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48E79" w14:textId="5D8BEE85" w:rsidR="000C7781" w:rsidRPr="000C7781" w:rsidRDefault="00832B59" w:rsidP="000C7781">
      <w:pPr>
        <w:spacing w:after="0" w:line="240" w:lineRule="auto"/>
        <w:jc w:val="center"/>
        <w:rPr>
          <w:rFonts w:ascii="Times New Roman" w:eastAsia="Times New Roman" w:hAnsi="Times New Roman" w:cs="Times New Roman"/>
          <w:b/>
          <w:bCs/>
          <w:sz w:val="20"/>
          <w:szCs w:val="20"/>
          <w:lang w:eastAsia="ru-RU"/>
        </w:rPr>
      </w:pPr>
      <w:r w:rsidRPr="00832B59">
        <w:rPr>
          <w:rFonts w:ascii="Times New Roman" w:eastAsia="Times New Roman" w:hAnsi="Times New Roman" w:cs="Times New Roman"/>
          <w:b/>
          <w:bCs/>
          <w:sz w:val="23"/>
          <w:szCs w:val="23"/>
          <w:lang w:eastAsia="ru-RU"/>
        </w:rPr>
        <w:t>КОМУНАЛЬНЕ НЕПРИБУТКОВЕ ПІДПРИЄМСТВО "РАНОК" НОВОКАЛЬЧЕВСЬКОЇ СІЛЬСЬКОЇ РАДИ ОБ'ЄДНАНОЇ ТЕРИТОРІАЛЬНОЇ ГРОМАДИ БЕРЕЗІВСЬКОГО РАЙОНУ ОДЕСЬКОЇ ОБЛАСТІ</w:t>
      </w:r>
    </w:p>
    <w:p w14:paraId="209A873C" w14:textId="77777777" w:rsidR="000C7781" w:rsidRPr="000C7781" w:rsidRDefault="000C7781" w:rsidP="000C7781">
      <w:pPr>
        <w:spacing w:after="0" w:line="240" w:lineRule="auto"/>
        <w:jc w:val="center"/>
        <w:rPr>
          <w:rFonts w:ascii="Times New Roman" w:eastAsia="Times New Roman" w:hAnsi="Times New Roman" w:cs="Times New Roman"/>
          <w:b/>
          <w:bCs/>
          <w:sz w:val="24"/>
          <w:szCs w:val="20"/>
          <w:lang w:eastAsia="ru-RU"/>
        </w:rPr>
      </w:pPr>
    </w:p>
    <w:tbl>
      <w:tblPr>
        <w:tblW w:w="99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7455"/>
      </w:tblGrid>
      <w:tr w:rsidR="000C7781" w:rsidRPr="000C7781" w14:paraId="253547FF" w14:textId="77777777" w:rsidTr="000C7781">
        <w:trPr>
          <w:trHeight w:val="166"/>
        </w:trPr>
        <w:tc>
          <w:tcPr>
            <w:tcW w:w="2480" w:type="dxa"/>
            <w:tcBorders>
              <w:top w:val="nil"/>
              <w:left w:val="nil"/>
              <w:bottom w:val="nil"/>
              <w:right w:val="nil"/>
            </w:tcBorders>
          </w:tcPr>
          <w:p w14:paraId="6342C304" w14:textId="77777777" w:rsidR="000C7781" w:rsidRPr="000C7781" w:rsidRDefault="000C7781" w:rsidP="000C7781">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13404F77" w14:textId="77777777" w:rsidR="000C7781" w:rsidRPr="000C7781" w:rsidRDefault="000C7781" w:rsidP="000C7781">
            <w:pPr>
              <w:spacing w:after="0" w:line="240" w:lineRule="auto"/>
              <w:jc w:val="right"/>
              <w:rPr>
                <w:rFonts w:ascii="Times New Roman" w:eastAsia="Times New Roman" w:hAnsi="Times New Roman" w:cs="Times New Roman"/>
                <w:b/>
                <w:bCs/>
                <w:noProof/>
                <w:sz w:val="24"/>
                <w:szCs w:val="20"/>
                <w:lang w:eastAsia="ru-RU"/>
              </w:rPr>
            </w:pPr>
            <w:r w:rsidRPr="000C7781">
              <w:rPr>
                <w:rFonts w:ascii="Times New Roman" w:eastAsia="Times New Roman" w:hAnsi="Times New Roman" w:cs="Times New Roman"/>
                <w:b/>
                <w:bCs/>
                <w:noProof/>
                <w:sz w:val="24"/>
                <w:szCs w:val="20"/>
                <w:lang w:eastAsia="ru-RU"/>
              </w:rPr>
              <w:t>ЗАТВЕРДЖЕНО</w:t>
            </w:r>
          </w:p>
        </w:tc>
      </w:tr>
      <w:tr w:rsidR="000C7781" w:rsidRPr="000C7781" w14:paraId="75EF2F63" w14:textId="77777777" w:rsidTr="000C7781">
        <w:trPr>
          <w:trHeight w:val="288"/>
        </w:trPr>
        <w:tc>
          <w:tcPr>
            <w:tcW w:w="2480" w:type="dxa"/>
            <w:tcBorders>
              <w:top w:val="nil"/>
              <w:left w:val="nil"/>
              <w:bottom w:val="nil"/>
              <w:right w:val="nil"/>
            </w:tcBorders>
          </w:tcPr>
          <w:p w14:paraId="0817CB38" w14:textId="77777777" w:rsidR="000C7781" w:rsidRPr="000C7781" w:rsidRDefault="000C7781" w:rsidP="000C7781">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13DBE50F" w14:textId="77777777" w:rsidR="000C7781" w:rsidRPr="000C7781" w:rsidRDefault="000C7781" w:rsidP="000C7781">
            <w:pPr>
              <w:spacing w:after="0" w:line="240" w:lineRule="auto"/>
              <w:jc w:val="right"/>
              <w:rPr>
                <w:rFonts w:ascii="Times New Roman" w:eastAsia="Times New Roman" w:hAnsi="Times New Roman" w:cs="Times New Roman"/>
                <w:b/>
                <w:bCs/>
                <w:sz w:val="24"/>
                <w:szCs w:val="20"/>
                <w:lang w:eastAsia="ru-RU"/>
              </w:rPr>
            </w:pPr>
            <w:r w:rsidRPr="000C7781">
              <w:rPr>
                <w:rFonts w:ascii="Times New Roman" w:eastAsia="Times New Roman" w:hAnsi="Times New Roman" w:cs="Times New Roman"/>
                <w:b/>
                <w:bCs/>
                <w:sz w:val="24"/>
                <w:szCs w:val="20"/>
                <w:lang w:eastAsia="ru-RU"/>
              </w:rPr>
              <w:t xml:space="preserve">РІШЕННЯМ УПОВНОВАЖЕНОЇ ОСОБИ </w:t>
            </w:r>
          </w:p>
        </w:tc>
      </w:tr>
      <w:tr w:rsidR="000C7781" w:rsidRPr="000C7781" w14:paraId="28DFE633" w14:textId="77777777" w:rsidTr="000C7781">
        <w:trPr>
          <w:trHeight w:val="288"/>
        </w:trPr>
        <w:tc>
          <w:tcPr>
            <w:tcW w:w="2480" w:type="dxa"/>
            <w:tcBorders>
              <w:top w:val="nil"/>
              <w:left w:val="nil"/>
              <w:bottom w:val="nil"/>
              <w:right w:val="nil"/>
            </w:tcBorders>
          </w:tcPr>
          <w:p w14:paraId="73F9D8FB" w14:textId="77777777" w:rsidR="000C7781" w:rsidRPr="000C7781" w:rsidRDefault="000C7781" w:rsidP="000C7781">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5306044D" w14:textId="0BB24FDD" w:rsidR="000C7781" w:rsidRPr="000C7781" w:rsidRDefault="000C7781" w:rsidP="000C7781">
            <w:pPr>
              <w:spacing w:after="0" w:line="240" w:lineRule="auto"/>
              <w:jc w:val="right"/>
              <w:rPr>
                <w:rFonts w:ascii="Times New Roman" w:eastAsia="Times New Roman" w:hAnsi="Times New Roman" w:cs="Times New Roman"/>
                <w:b/>
                <w:bCs/>
                <w:sz w:val="24"/>
                <w:szCs w:val="20"/>
                <w:lang w:eastAsia="ru-RU"/>
              </w:rPr>
            </w:pPr>
            <w:r w:rsidRPr="000C7781">
              <w:rPr>
                <w:rFonts w:ascii="Times New Roman" w:eastAsia="Times New Roman" w:hAnsi="Times New Roman" w:cs="Times New Roman"/>
                <w:b/>
                <w:bCs/>
                <w:sz w:val="24"/>
                <w:szCs w:val="20"/>
                <w:lang w:val="en-US" w:eastAsia="ru-RU"/>
              </w:rPr>
              <w:t xml:space="preserve">  </w:t>
            </w:r>
            <w:r w:rsidRPr="000C7781">
              <w:rPr>
                <w:rFonts w:ascii="Times New Roman" w:eastAsia="Times New Roman" w:hAnsi="Times New Roman" w:cs="Times New Roman"/>
                <w:b/>
                <w:bCs/>
                <w:sz w:val="24"/>
                <w:szCs w:val="20"/>
                <w:lang w:eastAsia="ru-RU"/>
              </w:rPr>
              <w:t xml:space="preserve">№ </w:t>
            </w:r>
            <w:r w:rsidRPr="000C7781">
              <w:rPr>
                <w:rFonts w:ascii="Times New Roman" w:eastAsia="Times New Roman" w:hAnsi="Times New Roman" w:cs="Times New Roman"/>
                <w:b/>
                <w:bCs/>
                <w:sz w:val="24"/>
                <w:szCs w:val="20"/>
                <w:lang w:val="ru-RU" w:eastAsia="ru-RU"/>
              </w:rPr>
              <w:t xml:space="preserve"> </w:t>
            </w:r>
            <w:r w:rsidR="00E5724C">
              <w:rPr>
                <w:rFonts w:ascii="Times New Roman" w:eastAsia="Times New Roman" w:hAnsi="Times New Roman" w:cs="Times New Roman"/>
                <w:b/>
                <w:bCs/>
                <w:sz w:val="24"/>
                <w:szCs w:val="20"/>
                <w:lang w:val="ru-RU" w:eastAsia="ru-RU"/>
              </w:rPr>
              <w:t>1</w:t>
            </w:r>
            <w:r w:rsidRPr="000C7781">
              <w:rPr>
                <w:rFonts w:ascii="Times New Roman" w:eastAsia="Times New Roman" w:hAnsi="Times New Roman" w:cs="Times New Roman"/>
                <w:b/>
                <w:bCs/>
                <w:sz w:val="24"/>
                <w:szCs w:val="20"/>
                <w:lang w:val="ru-RU" w:eastAsia="ru-RU"/>
              </w:rPr>
              <w:t xml:space="preserve">  </w:t>
            </w:r>
            <w:r w:rsidRPr="000C7781">
              <w:rPr>
                <w:rFonts w:ascii="Times New Roman" w:eastAsia="Times New Roman" w:hAnsi="Times New Roman" w:cs="Times New Roman"/>
                <w:b/>
                <w:bCs/>
                <w:sz w:val="24"/>
                <w:szCs w:val="20"/>
                <w:lang w:eastAsia="ru-RU"/>
              </w:rPr>
              <w:t xml:space="preserve"> від</w:t>
            </w:r>
            <w:r w:rsidRPr="000C7781">
              <w:rPr>
                <w:rFonts w:ascii="Times New Roman" w:eastAsia="Times New Roman" w:hAnsi="Times New Roman" w:cs="Times New Roman"/>
                <w:b/>
                <w:bCs/>
                <w:sz w:val="24"/>
                <w:szCs w:val="20"/>
                <w:lang w:val="ru-RU" w:eastAsia="ru-RU"/>
              </w:rPr>
              <w:t xml:space="preserve"> </w:t>
            </w:r>
            <w:r w:rsidR="00E5724C">
              <w:rPr>
                <w:rFonts w:ascii="Times New Roman" w:eastAsia="Times New Roman" w:hAnsi="Times New Roman" w:cs="Times New Roman"/>
                <w:b/>
                <w:bCs/>
                <w:sz w:val="24"/>
                <w:szCs w:val="20"/>
                <w:lang w:val="ru-RU" w:eastAsia="ru-RU"/>
              </w:rPr>
              <w:t>25.03.</w:t>
            </w:r>
            <w:r w:rsidRPr="000C7781">
              <w:rPr>
                <w:rFonts w:ascii="Times New Roman" w:eastAsia="Times New Roman" w:hAnsi="Times New Roman" w:cs="Times New Roman"/>
                <w:b/>
                <w:bCs/>
                <w:sz w:val="24"/>
                <w:szCs w:val="20"/>
                <w:lang w:eastAsia="ru-RU"/>
              </w:rPr>
              <w:t>202</w:t>
            </w:r>
            <w:r w:rsidRPr="000C7781">
              <w:rPr>
                <w:rFonts w:ascii="Times New Roman" w:eastAsia="Times New Roman" w:hAnsi="Times New Roman" w:cs="Times New Roman"/>
                <w:b/>
                <w:bCs/>
                <w:sz w:val="24"/>
                <w:szCs w:val="20"/>
                <w:lang w:val="ru-RU" w:eastAsia="ru-RU"/>
              </w:rPr>
              <w:t>4</w:t>
            </w:r>
            <w:r w:rsidRPr="000C7781">
              <w:rPr>
                <w:rFonts w:ascii="Times New Roman" w:eastAsia="Times New Roman" w:hAnsi="Times New Roman" w:cs="Times New Roman"/>
                <w:b/>
                <w:bCs/>
                <w:sz w:val="24"/>
                <w:szCs w:val="20"/>
                <w:lang w:eastAsia="ru-RU"/>
              </w:rPr>
              <w:t xml:space="preserve"> р.</w:t>
            </w:r>
          </w:p>
        </w:tc>
      </w:tr>
      <w:tr w:rsidR="000C7781" w:rsidRPr="000C7781" w14:paraId="1CD31999" w14:textId="77777777" w:rsidTr="000C7781">
        <w:trPr>
          <w:trHeight w:val="288"/>
        </w:trPr>
        <w:tc>
          <w:tcPr>
            <w:tcW w:w="2480" w:type="dxa"/>
            <w:tcBorders>
              <w:top w:val="nil"/>
              <w:left w:val="nil"/>
              <w:bottom w:val="nil"/>
              <w:right w:val="nil"/>
            </w:tcBorders>
          </w:tcPr>
          <w:p w14:paraId="308EFF68" w14:textId="77777777" w:rsidR="000C7781" w:rsidRPr="000C7781" w:rsidRDefault="000C7781" w:rsidP="000C7781">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78E8FA31" w14:textId="77777777" w:rsidR="000C7781" w:rsidRPr="000C7781" w:rsidRDefault="000C7781" w:rsidP="000C7781">
            <w:pPr>
              <w:spacing w:after="0" w:line="240" w:lineRule="auto"/>
              <w:jc w:val="right"/>
              <w:rPr>
                <w:rFonts w:ascii="Times New Roman" w:eastAsia="Times New Roman" w:hAnsi="Times New Roman" w:cs="Times New Roman"/>
                <w:b/>
                <w:bCs/>
                <w:sz w:val="24"/>
                <w:szCs w:val="20"/>
                <w:lang w:eastAsia="ru-RU"/>
              </w:rPr>
            </w:pPr>
          </w:p>
        </w:tc>
      </w:tr>
      <w:tr w:rsidR="000C7781" w:rsidRPr="000C7781" w14:paraId="62579084" w14:textId="77777777" w:rsidTr="000C7781">
        <w:trPr>
          <w:trHeight w:val="382"/>
        </w:trPr>
        <w:tc>
          <w:tcPr>
            <w:tcW w:w="2480" w:type="dxa"/>
            <w:tcBorders>
              <w:top w:val="nil"/>
              <w:left w:val="nil"/>
              <w:bottom w:val="nil"/>
              <w:right w:val="nil"/>
            </w:tcBorders>
          </w:tcPr>
          <w:p w14:paraId="6989B65B" w14:textId="77777777" w:rsidR="000C7781" w:rsidRPr="000C7781" w:rsidRDefault="000C7781" w:rsidP="000C7781">
            <w:pPr>
              <w:spacing w:after="0" w:line="240" w:lineRule="auto"/>
              <w:rPr>
                <w:rFonts w:ascii="Times New Roman" w:eastAsia="Times New Roman" w:hAnsi="Times New Roman" w:cs="Times New Roman"/>
                <w:b/>
                <w:bCs/>
                <w:sz w:val="24"/>
                <w:szCs w:val="20"/>
                <w:lang w:eastAsia="ru-RU"/>
              </w:rPr>
            </w:pPr>
          </w:p>
          <w:p w14:paraId="6325AE9A" w14:textId="77777777" w:rsidR="000C7781" w:rsidRPr="000C7781" w:rsidRDefault="000C7781" w:rsidP="000C7781">
            <w:pPr>
              <w:spacing w:after="0" w:line="240" w:lineRule="auto"/>
              <w:rPr>
                <w:rFonts w:ascii="Times New Roman" w:eastAsia="Times New Roman" w:hAnsi="Times New Roman" w:cs="Times New Roman"/>
                <w:b/>
                <w:bCs/>
                <w:sz w:val="24"/>
                <w:szCs w:val="20"/>
                <w:lang w:eastAsia="ru-RU"/>
              </w:rPr>
            </w:pPr>
          </w:p>
          <w:p w14:paraId="37A83937" w14:textId="77777777" w:rsidR="000C7781" w:rsidRPr="000C7781" w:rsidRDefault="000C7781" w:rsidP="000C7781">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4BA7C2B4" w14:textId="77777777" w:rsidR="000C7781" w:rsidRPr="000C7781" w:rsidRDefault="000C7781" w:rsidP="000C7781">
            <w:pPr>
              <w:spacing w:after="0" w:line="240" w:lineRule="auto"/>
              <w:rPr>
                <w:rFonts w:ascii="Times New Roman" w:eastAsia="Times New Roman" w:hAnsi="Times New Roman" w:cs="Times New Roman"/>
                <w:b/>
                <w:sz w:val="20"/>
                <w:szCs w:val="20"/>
                <w:lang w:eastAsia="ru-RU"/>
              </w:rPr>
            </w:pPr>
            <w:r w:rsidRPr="000C7781">
              <w:rPr>
                <w:rFonts w:ascii="Times New Roman" w:eastAsia="Times New Roman" w:hAnsi="Times New Roman" w:cs="Times New Roman"/>
                <w:b/>
                <w:sz w:val="20"/>
                <w:szCs w:val="20"/>
                <w:lang w:eastAsia="ru-RU"/>
              </w:rPr>
              <w:t>Уповноважена особа провідний фахівець з закупівель</w:t>
            </w:r>
          </w:p>
          <w:p w14:paraId="7DE5576B" w14:textId="2D8316BF" w:rsidR="000C7781" w:rsidRPr="000C7781" w:rsidRDefault="000C7781" w:rsidP="000C7781">
            <w:pPr>
              <w:spacing w:after="0" w:line="240" w:lineRule="auto"/>
              <w:rPr>
                <w:rFonts w:ascii="Times New Roman" w:eastAsia="Times New Roman" w:hAnsi="Times New Roman" w:cs="Times New Roman"/>
                <w:b/>
                <w:bCs/>
                <w:sz w:val="20"/>
                <w:szCs w:val="20"/>
                <w:lang w:eastAsia="ru-RU"/>
              </w:rPr>
            </w:pPr>
            <w:r w:rsidRPr="000C7781">
              <w:rPr>
                <w:rFonts w:ascii="Times New Roman" w:eastAsia="Times New Roman" w:hAnsi="Times New Roman" w:cs="Times New Roman"/>
                <w:b/>
                <w:sz w:val="20"/>
                <w:szCs w:val="20"/>
                <w:lang w:eastAsia="ru-RU"/>
              </w:rPr>
              <w:tab/>
              <w:t xml:space="preserve">                                                                                               </w:t>
            </w:r>
            <w:proofErr w:type="spellStart"/>
            <w:r w:rsidR="00E5724C">
              <w:rPr>
                <w:rFonts w:ascii="Times New Roman" w:eastAsia="Times New Roman" w:hAnsi="Times New Roman" w:cs="Times New Roman"/>
                <w:b/>
                <w:sz w:val="20"/>
                <w:szCs w:val="20"/>
                <w:lang w:eastAsia="ru-RU"/>
              </w:rPr>
              <w:t>Сензюк</w:t>
            </w:r>
            <w:proofErr w:type="spellEnd"/>
            <w:r w:rsidR="00E5724C">
              <w:rPr>
                <w:rFonts w:ascii="Times New Roman" w:eastAsia="Times New Roman" w:hAnsi="Times New Roman" w:cs="Times New Roman"/>
                <w:b/>
                <w:sz w:val="20"/>
                <w:szCs w:val="20"/>
                <w:lang w:eastAsia="ru-RU"/>
              </w:rPr>
              <w:t xml:space="preserve">  Ярослав</w:t>
            </w:r>
          </w:p>
        </w:tc>
      </w:tr>
      <w:tr w:rsidR="000C7781" w:rsidRPr="000C7781" w14:paraId="597A56D4" w14:textId="77777777" w:rsidTr="000C7781">
        <w:trPr>
          <w:trHeight w:val="510"/>
        </w:trPr>
        <w:tc>
          <w:tcPr>
            <w:tcW w:w="2480" w:type="dxa"/>
            <w:tcBorders>
              <w:top w:val="nil"/>
              <w:left w:val="nil"/>
              <w:bottom w:val="nil"/>
              <w:right w:val="nil"/>
            </w:tcBorders>
          </w:tcPr>
          <w:p w14:paraId="5450007A" w14:textId="77777777" w:rsidR="000C7781" w:rsidRPr="000C7781" w:rsidRDefault="000C7781" w:rsidP="000C7781">
            <w:pPr>
              <w:spacing w:after="0" w:line="240" w:lineRule="auto"/>
              <w:rPr>
                <w:rFonts w:ascii="Times New Roman" w:eastAsia="Times New Roman" w:hAnsi="Times New Roman" w:cs="Times New Roman"/>
                <w:b/>
                <w:bCs/>
                <w:sz w:val="24"/>
                <w:szCs w:val="20"/>
                <w:lang w:eastAsia="ru-RU"/>
              </w:rPr>
            </w:pPr>
          </w:p>
        </w:tc>
        <w:tc>
          <w:tcPr>
            <w:tcW w:w="7455" w:type="dxa"/>
            <w:tcBorders>
              <w:top w:val="nil"/>
              <w:left w:val="nil"/>
              <w:bottom w:val="nil"/>
              <w:right w:val="nil"/>
            </w:tcBorders>
          </w:tcPr>
          <w:p w14:paraId="1C2F3113" w14:textId="77777777" w:rsidR="000C7781" w:rsidRPr="000C7781" w:rsidRDefault="000C7781" w:rsidP="000C7781">
            <w:pPr>
              <w:spacing w:after="0" w:line="240" w:lineRule="auto"/>
              <w:ind w:left="638" w:right="-668" w:firstLine="451"/>
              <w:jc w:val="both"/>
              <w:rPr>
                <w:rFonts w:ascii="Times New Roman" w:eastAsia="Times New Roman" w:hAnsi="Times New Roman" w:cs="Times New Roman"/>
                <w:b/>
                <w:bCs/>
                <w:sz w:val="28"/>
                <w:szCs w:val="20"/>
                <w:lang w:eastAsia="ru-RU"/>
              </w:rPr>
            </w:pPr>
          </w:p>
        </w:tc>
      </w:tr>
    </w:tbl>
    <w:p w14:paraId="4561F44F" w14:textId="77777777" w:rsidR="000C7781" w:rsidRPr="000C7781" w:rsidRDefault="000C7781" w:rsidP="000C7781">
      <w:pPr>
        <w:spacing w:after="0" w:line="240" w:lineRule="auto"/>
        <w:ind w:left="320"/>
        <w:jc w:val="center"/>
        <w:rPr>
          <w:rFonts w:ascii="Times New Roman" w:eastAsia="Times New Roman" w:hAnsi="Times New Roman" w:cs="Times New Roman"/>
          <w:sz w:val="24"/>
          <w:szCs w:val="20"/>
          <w:lang w:eastAsia="ru-RU"/>
        </w:rPr>
      </w:pPr>
      <w:r w:rsidRPr="000C7781">
        <w:rPr>
          <w:rFonts w:ascii="Times New Roman" w:eastAsia="Times New Roman" w:hAnsi="Times New Roman" w:cs="Times New Roman"/>
          <w:sz w:val="24"/>
          <w:szCs w:val="20"/>
          <w:lang w:eastAsia="ru-RU"/>
        </w:rPr>
        <w:t xml:space="preserve">                                                                                                                                               </w:t>
      </w:r>
      <w:proofErr w:type="spellStart"/>
      <w:r w:rsidRPr="000C7781">
        <w:rPr>
          <w:rFonts w:ascii="Times New Roman" w:eastAsia="Times New Roman" w:hAnsi="Times New Roman" w:cs="Times New Roman"/>
          <w:sz w:val="24"/>
          <w:szCs w:val="20"/>
          <w:lang w:eastAsia="ru-RU"/>
        </w:rPr>
        <w:t>м.п</w:t>
      </w:r>
      <w:proofErr w:type="spellEnd"/>
      <w:r w:rsidRPr="000C7781">
        <w:rPr>
          <w:rFonts w:ascii="Times New Roman" w:eastAsia="Times New Roman" w:hAnsi="Times New Roman" w:cs="Times New Roman"/>
          <w:sz w:val="24"/>
          <w:szCs w:val="20"/>
          <w:lang w:eastAsia="ru-RU"/>
        </w:rPr>
        <w:t xml:space="preserve">.  </w:t>
      </w:r>
    </w:p>
    <w:p w14:paraId="59E646C0" w14:textId="77777777" w:rsidR="000C7781" w:rsidRPr="000C7781" w:rsidRDefault="000C7781" w:rsidP="000C7781">
      <w:pPr>
        <w:spacing w:after="0" w:line="240" w:lineRule="auto"/>
        <w:jc w:val="center"/>
        <w:rPr>
          <w:rFonts w:ascii="Times New Roman" w:eastAsia="Times New Roman" w:hAnsi="Times New Roman" w:cs="Times New Roman"/>
          <w:b/>
          <w:bCs/>
          <w:sz w:val="20"/>
          <w:szCs w:val="20"/>
          <w:lang w:eastAsia="ru-RU"/>
        </w:rPr>
      </w:pPr>
    </w:p>
    <w:p w14:paraId="72351B99" w14:textId="77777777" w:rsidR="000C7781" w:rsidRPr="000C7781" w:rsidRDefault="000C7781" w:rsidP="000C7781">
      <w:pPr>
        <w:spacing w:after="0" w:line="240" w:lineRule="auto"/>
        <w:jc w:val="center"/>
        <w:rPr>
          <w:rFonts w:ascii="Times New Roman" w:eastAsia="Times New Roman" w:hAnsi="Times New Roman" w:cs="Times New Roman"/>
          <w:b/>
          <w:bCs/>
          <w:sz w:val="20"/>
          <w:szCs w:val="20"/>
          <w:lang w:eastAsia="ru-RU"/>
        </w:rPr>
      </w:pPr>
    </w:p>
    <w:p w14:paraId="7A70B357" w14:textId="38A2EC72" w:rsidR="000C7781" w:rsidRDefault="000C7781" w:rsidP="000C7781">
      <w:pPr>
        <w:spacing w:after="0" w:line="240" w:lineRule="auto"/>
        <w:jc w:val="center"/>
        <w:rPr>
          <w:rFonts w:ascii="Times New Roman" w:eastAsia="Times New Roman" w:hAnsi="Times New Roman" w:cs="Times New Roman"/>
          <w:b/>
          <w:bCs/>
          <w:sz w:val="20"/>
          <w:szCs w:val="20"/>
          <w:lang w:eastAsia="ru-RU"/>
        </w:rPr>
      </w:pPr>
    </w:p>
    <w:p w14:paraId="5D55B19F" w14:textId="77777777" w:rsidR="000C7781" w:rsidRPr="000C7781" w:rsidRDefault="000C7781" w:rsidP="000C7781">
      <w:pPr>
        <w:spacing w:after="0" w:line="240" w:lineRule="auto"/>
        <w:jc w:val="center"/>
        <w:rPr>
          <w:rFonts w:ascii="Times New Roman" w:eastAsia="Times New Roman" w:hAnsi="Times New Roman" w:cs="Times New Roman"/>
          <w:b/>
          <w:bCs/>
          <w:sz w:val="20"/>
          <w:szCs w:val="20"/>
          <w:lang w:eastAsia="ru-RU"/>
        </w:rPr>
      </w:pPr>
    </w:p>
    <w:p w14:paraId="509D0D10" w14:textId="77777777" w:rsidR="000C7781" w:rsidRPr="000C7781" w:rsidRDefault="000C7781" w:rsidP="000C7781">
      <w:pPr>
        <w:spacing w:after="0" w:line="240" w:lineRule="auto"/>
        <w:jc w:val="center"/>
        <w:rPr>
          <w:rFonts w:ascii="Times New Roman" w:eastAsia="Times New Roman" w:hAnsi="Times New Roman" w:cs="Times New Roman"/>
          <w:b/>
          <w:sz w:val="20"/>
          <w:szCs w:val="20"/>
          <w:lang w:eastAsia="ru-RU"/>
        </w:rPr>
      </w:pPr>
    </w:p>
    <w:p w14:paraId="340AED6A" w14:textId="77777777" w:rsidR="000C7781" w:rsidRPr="000C7781" w:rsidRDefault="000C7781" w:rsidP="000C7781">
      <w:pPr>
        <w:spacing w:after="0" w:line="240" w:lineRule="auto"/>
        <w:jc w:val="center"/>
        <w:rPr>
          <w:rFonts w:ascii="Times New Roman" w:eastAsia="Times New Roman" w:hAnsi="Times New Roman" w:cs="Times New Roman"/>
          <w:b/>
          <w:sz w:val="28"/>
          <w:szCs w:val="28"/>
          <w:lang w:eastAsia="ru-RU"/>
        </w:rPr>
      </w:pPr>
      <w:r w:rsidRPr="000C7781">
        <w:rPr>
          <w:rFonts w:ascii="Times New Roman" w:eastAsia="Times New Roman" w:hAnsi="Times New Roman" w:cs="Times New Roman"/>
          <w:b/>
          <w:sz w:val="28"/>
          <w:szCs w:val="28"/>
          <w:lang w:eastAsia="ru-RU"/>
        </w:rPr>
        <w:t>ТЕНДЕРНА ДОКУМЕНТАЦІЯ зі змінами</w:t>
      </w:r>
    </w:p>
    <w:p w14:paraId="2242C3BE" w14:textId="77777777" w:rsidR="000C7781" w:rsidRPr="000C7781" w:rsidRDefault="000C7781" w:rsidP="000C7781">
      <w:pPr>
        <w:spacing w:after="0" w:line="240" w:lineRule="auto"/>
        <w:rPr>
          <w:rFonts w:ascii="Times New Roman" w:eastAsia="Times New Roman" w:hAnsi="Times New Roman" w:cs="Times New Roman"/>
          <w:sz w:val="20"/>
          <w:szCs w:val="20"/>
          <w:lang w:eastAsia="ru-RU"/>
        </w:rPr>
      </w:pPr>
    </w:p>
    <w:p w14:paraId="765C0764" w14:textId="77777777" w:rsidR="000C7781" w:rsidRPr="00832B59" w:rsidRDefault="000C7781" w:rsidP="000C7781">
      <w:pPr>
        <w:spacing w:after="0" w:line="240" w:lineRule="auto"/>
        <w:jc w:val="center"/>
        <w:rPr>
          <w:rFonts w:ascii="Times New Roman" w:eastAsia="Times New Roman" w:hAnsi="Times New Roman" w:cs="Times New Roman"/>
          <w:b/>
          <w:sz w:val="20"/>
          <w:szCs w:val="28"/>
          <w:lang w:eastAsia="ru-RU"/>
        </w:rPr>
      </w:pPr>
      <w:r w:rsidRPr="00832B59">
        <w:rPr>
          <w:rFonts w:ascii="Times New Roman" w:eastAsia="Times New Roman" w:hAnsi="Times New Roman" w:cs="Times New Roman"/>
          <w:b/>
          <w:snapToGrid w:val="0"/>
          <w:sz w:val="20"/>
          <w:szCs w:val="28"/>
          <w:lang w:eastAsia="ru-RU"/>
        </w:rPr>
        <w:t xml:space="preserve">щодо проведення процедури </w:t>
      </w:r>
      <w:r w:rsidRPr="00832B59">
        <w:rPr>
          <w:rFonts w:ascii="Times New Roman" w:eastAsia="Times New Roman" w:hAnsi="Times New Roman" w:cs="Times New Roman"/>
          <w:b/>
          <w:sz w:val="20"/>
          <w:szCs w:val="28"/>
          <w:lang w:eastAsia="ru-RU"/>
        </w:rPr>
        <w:t>відкритих торгів</w:t>
      </w:r>
    </w:p>
    <w:p w14:paraId="43949072" w14:textId="77777777" w:rsidR="000C7781" w:rsidRPr="00832B59" w:rsidRDefault="000C7781" w:rsidP="000C7781">
      <w:pPr>
        <w:spacing w:after="0" w:line="240" w:lineRule="auto"/>
        <w:jc w:val="center"/>
        <w:rPr>
          <w:rFonts w:ascii="Times New Roman" w:eastAsia="Times New Roman" w:hAnsi="Times New Roman" w:cs="Times New Roman"/>
          <w:b/>
          <w:sz w:val="20"/>
          <w:szCs w:val="28"/>
          <w:lang w:eastAsia="ru-RU"/>
        </w:rPr>
      </w:pPr>
      <w:r w:rsidRPr="00832B59">
        <w:rPr>
          <w:rFonts w:ascii="Times New Roman" w:eastAsia="Times New Roman" w:hAnsi="Times New Roman" w:cs="Times New Roman"/>
          <w:b/>
          <w:sz w:val="20"/>
          <w:szCs w:val="28"/>
          <w:lang w:eastAsia="ru-RU"/>
        </w:rPr>
        <w:t>з урахування особливостей відповідно до Постанови КМУ від 12 жовтня 2022 р. № 1178</w:t>
      </w:r>
    </w:p>
    <w:p w14:paraId="35764ED7" w14:textId="77777777" w:rsidR="000C7781" w:rsidRPr="00832B59" w:rsidRDefault="000C7781" w:rsidP="000C7781">
      <w:pPr>
        <w:spacing w:after="0" w:line="240" w:lineRule="auto"/>
        <w:jc w:val="center"/>
        <w:rPr>
          <w:rFonts w:ascii="Times New Roman" w:eastAsia="Times New Roman" w:hAnsi="Times New Roman" w:cs="Times New Roman"/>
          <w:b/>
          <w:bCs/>
          <w:sz w:val="28"/>
          <w:szCs w:val="28"/>
          <w:lang w:eastAsia="ru-RU"/>
        </w:rPr>
      </w:pPr>
    </w:p>
    <w:p w14:paraId="0144C93A" w14:textId="77777777" w:rsidR="00832B59" w:rsidRPr="00832B59" w:rsidRDefault="00832B59" w:rsidP="00832B59">
      <w:pPr>
        <w:spacing w:after="0" w:line="240" w:lineRule="auto"/>
        <w:jc w:val="center"/>
        <w:rPr>
          <w:rFonts w:ascii="Times New Roman" w:eastAsia="Times New Roman" w:hAnsi="Times New Roman" w:cs="Times New Roman"/>
          <w:b/>
          <w:sz w:val="32"/>
          <w:szCs w:val="32"/>
          <w:lang w:eastAsia="ru-RU"/>
        </w:rPr>
      </w:pPr>
      <w:r w:rsidRPr="00832B59">
        <w:rPr>
          <w:rFonts w:ascii="Times New Roman" w:eastAsia="Times New Roman" w:hAnsi="Times New Roman" w:cs="Times New Roman"/>
          <w:b/>
          <w:sz w:val="32"/>
          <w:szCs w:val="32"/>
          <w:lang w:eastAsia="ru-RU"/>
        </w:rPr>
        <w:t>Послуги з поточного ремонту та технічного обслуговування внутрішніх мереж водопостачання артезіанської свердловини №48 за</w:t>
      </w:r>
    </w:p>
    <w:p w14:paraId="46E87516" w14:textId="549F6629" w:rsidR="00832B59" w:rsidRPr="00832B59" w:rsidRDefault="00832B59" w:rsidP="00832B59">
      <w:pPr>
        <w:spacing w:after="0" w:line="240" w:lineRule="auto"/>
        <w:jc w:val="center"/>
        <w:rPr>
          <w:rFonts w:ascii="Times New Roman" w:eastAsia="Times New Roman" w:hAnsi="Times New Roman" w:cs="Times New Roman"/>
          <w:b/>
          <w:sz w:val="32"/>
          <w:szCs w:val="32"/>
          <w:lang w:eastAsia="ru-RU"/>
        </w:rPr>
      </w:pPr>
      <w:r w:rsidRPr="00832B59">
        <w:rPr>
          <w:rFonts w:ascii="Times New Roman" w:eastAsia="Times New Roman" w:hAnsi="Times New Roman" w:cs="Times New Roman"/>
          <w:b/>
          <w:sz w:val="32"/>
          <w:szCs w:val="32"/>
          <w:lang w:eastAsia="ru-RU"/>
        </w:rPr>
        <w:t>адресою: Одеська область, Березівський район, с. Улянівка</w:t>
      </w:r>
    </w:p>
    <w:p w14:paraId="63A04D08" w14:textId="77777777" w:rsidR="00984831" w:rsidRPr="00832B59" w:rsidRDefault="00984831" w:rsidP="000C7781">
      <w:pPr>
        <w:spacing w:after="0" w:line="240" w:lineRule="auto"/>
        <w:jc w:val="center"/>
        <w:rPr>
          <w:rFonts w:ascii="Times New Roman" w:eastAsia="Times New Roman" w:hAnsi="Times New Roman" w:cs="Times New Roman"/>
          <w:b/>
          <w:sz w:val="32"/>
          <w:szCs w:val="32"/>
          <w:lang w:eastAsia="ru-RU"/>
        </w:rPr>
      </w:pPr>
    </w:p>
    <w:p w14:paraId="16BB5763" w14:textId="67CFD39C" w:rsidR="000C7781" w:rsidRPr="00832B59" w:rsidRDefault="006403F3" w:rsidP="000C7781">
      <w:pPr>
        <w:spacing w:after="0" w:line="240" w:lineRule="auto"/>
        <w:jc w:val="center"/>
        <w:rPr>
          <w:rFonts w:ascii="Times New Roman" w:eastAsia="Times New Roman" w:hAnsi="Times New Roman" w:cs="Times New Roman"/>
          <w:b/>
          <w:bCs/>
          <w:sz w:val="28"/>
          <w:szCs w:val="28"/>
          <w:lang w:eastAsia="ru-RU"/>
        </w:rPr>
      </w:pPr>
      <w:r w:rsidRPr="00832B59">
        <w:rPr>
          <w:rFonts w:ascii="Times New Roman" w:eastAsia="Times New Roman" w:hAnsi="Times New Roman" w:cs="Times New Roman"/>
          <w:b/>
          <w:sz w:val="32"/>
          <w:szCs w:val="32"/>
          <w:lang w:eastAsia="ru-RU"/>
        </w:rPr>
        <w:t xml:space="preserve">ДК 021:2015: 76530000-7 — Послуги з проведення </w:t>
      </w:r>
      <w:proofErr w:type="spellStart"/>
      <w:r w:rsidRPr="00832B59">
        <w:rPr>
          <w:rFonts w:ascii="Times New Roman" w:eastAsia="Times New Roman" w:hAnsi="Times New Roman" w:cs="Times New Roman"/>
          <w:b/>
          <w:sz w:val="32"/>
          <w:szCs w:val="32"/>
          <w:lang w:eastAsia="ru-RU"/>
        </w:rPr>
        <w:t>внутрішньосвердловинних</w:t>
      </w:r>
      <w:proofErr w:type="spellEnd"/>
      <w:r w:rsidRPr="00832B59">
        <w:rPr>
          <w:rFonts w:ascii="Times New Roman" w:eastAsia="Times New Roman" w:hAnsi="Times New Roman" w:cs="Times New Roman"/>
          <w:b/>
          <w:sz w:val="32"/>
          <w:szCs w:val="32"/>
          <w:lang w:eastAsia="ru-RU"/>
        </w:rPr>
        <w:t xml:space="preserve"> робіт</w:t>
      </w:r>
    </w:p>
    <w:p w14:paraId="2C143D2B" w14:textId="77777777" w:rsidR="000C7781" w:rsidRPr="00832B59" w:rsidRDefault="000C7781" w:rsidP="000C7781">
      <w:pPr>
        <w:spacing w:after="0" w:line="240" w:lineRule="auto"/>
        <w:rPr>
          <w:rFonts w:ascii="Times New Roman" w:eastAsia="Times New Roman" w:hAnsi="Times New Roman" w:cs="Times New Roman"/>
          <w:b/>
          <w:bCs/>
          <w:sz w:val="28"/>
          <w:szCs w:val="28"/>
          <w:lang w:eastAsia="ru-RU"/>
        </w:rPr>
      </w:pPr>
    </w:p>
    <w:p w14:paraId="1F7B6A0C" w14:textId="77777777" w:rsidR="000C7781" w:rsidRPr="00832B59" w:rsidRDefault="000C7781" w:rsidP="000C7781">
      <w:pPr>
        <w:spacing w:after="0" w:line="240" w:lineRule="auto"/>
        <w:rPr>
          <w:rFonts w:ascii="Times New Roman" w:eastAsia="Times New Roman" w:hAnsi="Times New Roman" w:cs="Times New Roman"/>
          <w:b/>
          <w:bCs/>
          <w:sz w:val="28"/>
          <w:szCs w:val="28"/>
          <w:lang w:eastAsia="ru-RU"/>
        </w:rPr>
      </w:pPr>
    </w:p>
    <w:p w14:paraId="5CA01684" w14:textId="77777777" w:rsidR="000C7781" w:rsidRPr="000C7781" w:rsidRDefault="000C7781" w:rsidP="000C7781">
      <w:pPr>
        <w:spacing w:after="0" w:line="240" w:lineRule="auto"/>
        <w:rPr>
          <w:rFonts w:ascii="Times New Roman" w:eastAsia="Times New Roman" w:hAnsi="Times New Roman" w:cs="Times New Roman"/>
          <w:b/>
          <w:bCs/>
          <w:sz w:val="28"/>
          <w:szCs w:val="28"/>
          <w:lang w:eastAsia="ru-RU"/>
        </w:rPr>
      </w:pPr>
    </w:p>
    <w:p w14:paraId="048C9CB9" w14:textId="77777777" w:rsidR="000C7781" w:rsidRPr="000C7781" w:rsidRDefault="000C7781" w:rsidP="000C7781">
      <w:pPr>
        <w:spacing w:after="0" w:line="240" w:lineRule="auto"/>
        <w:rPr>
          <w:rFonts w:ascii="Times New Roman" w:eastAsia="Times New Roman" w:hAnsi="Times New Roman" w:cs="Times New Roman"/>
          <w:b/>
          <w:bCs/>
          <w:sz w:val="28"/>
          <w:szCs w:val="28"/>
          <w:lang w:eastAsia="ru-RU"/>
        </w:rPr>
      </w:pPr>
    </w:p>
    <w:p w14:paraId="216525B9" w14:textId="77777777" w:rsidR="000C7781" w:rsidRPr="000C7781" w:rsidRDefault="000C7781" w:rsidP="000C7781">
      <w:pPr>
        <w:spacing w:after="0" w:line="240" w:lineRule="auto"/>
        <w:rPr>
          <w:rFonts w:ascii="Times New Roman" w:eastAsia="Times New Roman" w:hAnsi="Times New Roman" w:cs="Times New Roman"/>
          <w:b/>
          <w:bCs/>
          <w:sz w:val="28"/>
          <w:szCs w:val="28"/>
          <w:lang w:eastAsia="ru-RU"/>
        </w:rPr>
      </w:pPr>
    </w:p>
    <w:p w14:paraId="4064ECBE" w14:textId="77777777" w:rsidR="000C7781" w:rsidRPr="000C7781" w:rsidRDefault="000C7781" w:rsidP="000C7781">
      <w:pPr>
        <w:spacing w:after="0" w:line="240" w:lineRule="auto"/>
        <w:rPr>
          <w:rFonts w:ascii="Times New Roman" w:eastAsia="Times New Roman" w:hAnsi="Times New Roman" w:cs="Times New Roman"/>
          <w:b/>
          <w:bCs/>
          <w:sz w:val="28"/>
          <w:szCs w:val="28"/>
          <w:lang w:eastAsia="ru-RU"/>
        </w:rPr>
      </w:pPr>
    </w:p>
    <w:p w14:paraId="7ADB1A40" w14:textId="77777777" w:rsidR="000C7781" w:rsidRPr="000C7781" w:rsidRDefault="000C7781" w:rsidP="000C7781">
      <w:pPr>
        <w:spacing w:after="0" w:line="240" w:lineRule="auto"/>
        <w:jc w:val="center"/>
        <w:rPr>
          <w:rFonts w:ascii="Times New Roman" w:eastAsia="Times New Roman" w:hAnsi="Times New Roman" w:cs="Times New Roman"/>
          <w:b/>
          <w:bCs/>
          <w:sz w:val="28"/>
          <w:szCs w:val="28"/>
          <w:lang w:eastAsia="ru-RU"/>
        </w:rPr>
      </w:pPr>
    </w:p>
    <w:p w14:paraId="428AF24D" w14:textId="77777777" w:rsidR="000C7781" w:rsidRPr="000C7781" w:rsidRDefault="000C7781" w:rsidP="000C7781">
      <w:pPr>
        <w:spacing w:after="0" w:line="240" w:lineRule="auto"/>
        <w:jc w:val="center"/>
        <w:rPr>
          <w:rFonts w:ascii="Times New Roman" w:eastAsia="Times New Roman" w:hAnsi="Times New Roman" w:cs="Times New Roman"/>
          <w:b/>
          <w:bCs/>
          <w:sz w:val="28"/>
          <w:szCs w:val="28"/>
          <w:lang w:eastAsia="ru-RU"/>
        </w:rPr>
      </w:pPr>
    </w:p>
    <w:p w14:paraId="677E40EC" w14:textId="77777777" w:rsidR="000C7781" w:rsidRPr="000C7781" w:rsidRDefault="000C7781" w:rsidP="000C7781">
      <w:pPr>
        <w:spacing w:after="0" w:line="240" w:lineRule="auto"/>
        <w:jc w:val="center"/>
        <w:rPr>
          <w:rFonts w:ascii="Times New Roman" w:eastAsia="Times New Roman" w:hAnsi="Times New Roman" w:cs="Times New Roman"/>
          <w:b/>
          <w:bCs/>
          <w:sz w:val="28"/>
          <w:szCs w:val="28"/>
          <w:lang w:eastAsia="ru-RU"/>
        </w:rPr>
      </w:pPr>
    </w:p>
    <w:p w14:paraId="718D8C7A" w14:textId="77777777" w:rsidR="000C7781" w:rsidRPr="000C7781" w:rsidRDefault="000C7781" w:rsidP="000C7781">
      <w:pPr>
        <w:spacing w:after="0" w:line="240" w:lineRule="auto"/>
        <w:jc w:val="center"/>
        <w:rPr>
          <w:rFonts w:ascii="Times New Roman" w:eastAsia="Times New Roman" w:hAnsi="Times New Roman" w:cs="Times New Roman"/>
          <w:b/>
          <w:bCs/>
          <w:sz w:val="28"/>
          <w:szCs w:val="28"/>
          <w:lang w:eastAsia="ru-RU"/>
        </w:rPr>
      </w:pPr>
    </w:p>
    <w:p w14:paraId="5E530FFE" w14:textId="77777777" w:rsidR="000C7781" w:rsidRPr="000C7781" w:rsidRDefault="000C7781" w:rsidP="000C7781">
      <w:pPr>
        <w:spacing w:after="0" w:line="240" w:lineRule="auto"/>
        <w:jc w:val="center"/>
        <w:rPr>
          <w:rFonts w:ascii="Times New Roman" w:eastAsia="Times New Roman" w:hAnsi="Times New Roman" w:cs="Times New Roman"/>
          <w:b/>
          <w:bCs/>
          <w:sz w:val="28"/>
          <w:szCs w:val="28"/>
          <w:lang w:eastAsia="ru-RU"/>
        </w:rPr>
      </w:pPr>
    </w:p>
    <w:p w14:paraId="33995DDD" w14:textId="77777777" w:rsidR="000C7781" w:rsidRPr="000C7781" w:rsidRDefault="000C7781" w:rsidP="000C7781">
      <w:pPr>
        <w:spacing w:after="0" w:line="240" w:lineRule="auto"/>
        <w:jc w:val="center"/>
        <w:rPr>
          <w:rFonts w:ascii="Times New Roman" w:eastAsia="Times New Roman" w:hAnsi="Times New Roman" w:cs="Times New Roman"/>
          <w:b/>
          <w:bCs/>
          <w:sz w:val="28"/>
          <w:szCs w:val="28"/>
          <w:lang w:eastAsia="ru-RU"/>
        </w:rPr>
      </w:pPr>
    </w:p>
    <w:p w14:paraId="1DB2B1EB" w14:textId="77777777" w:rsidR="000C7781" w:rsidRPr="000C7781" w:rsidRDefault="000C7781" w:rsidP="000C7781">
      <w:pPr>
        <w:spacing w:after="0" w:line="240" w:lineRule="auto"/>
        <w:jc w:val="center"/>
        <w:rPr>
          <w:rFonts w:ascii="Times New Roman" w:eastAsia="Times New Roman" w:hAnsi="Times New Roman" w:cs="Times New Roman"/>
          <w:b/>
          <w:bCs/>
          <w:sz w:val="28"/>
          <w:szCs w:val="28"/>
          <w:lang w:eastAsia="ru-RU"/>
        </w:rPr>
      </w:pPr>
    </w:p>
    <w:p w14:paraId="3D72D1A9" w14:textId="77777777" w:rsidR="000C7781" w:rsidRPr="000C7781" w:rsidRDefault="000C7781" w:rsidP="000C7781">
      <w:pPr>
        <w:widowControl w:val="0"/>
        <w:spacing w:after="0" w:line="240" w:lineRule="auto"/>
        <w:jc w:val="center"/>
        <w:rPr>
          <w:rFonts w:ascii="Times New Roman" w:eastAsia="Times New Roman" w:hAnsi="Times New Roman" w:cs="Times New Roman"/>
          <w:b/>
          <w:bCs/>
          <w:sz w:val="28"/>
          <w:szCs w:val="28"/>
          <w:lang w:eastAsia="ru-RU"/>
        </w:rPr>
      </w:pPr>
    </w:p>
    <w:p w14:paraId="78E20566" w14:textId="77777777" w:rsidR="000C7781" w:rsidRPr="000C7781" w:rsidRDefault="000C7781" w:rsidP="000C7781">
      <w:pPr>
        <w:widowControl w:val="0"/>
        <w:spacing w:after="0" w:line="240" w:lineRule="auto"/>
        <w:jc w:val="center"/>
        <w:rPr>
          <w:rFonts w:ascii="Times New Roman" w:eastAsia="Times New Roman" w:hAnsi="Times New Roman" w:cs="Times New Roman"/>
          <w:b/>
          <w:bCs/>
          <w:sz w:val="28"/>
          <w:szCs w:val="28"/>
          <w:lang w:eastAsia="ru-RU"/>
        </w:rPr>
      </w:pPr>
    </w:p>
    <w:p w14:paraId="11F6256D" w14:textId="77777777" w:rsidR="000C7781" w:rsidRPr="000C7781" w:rsidRDefault="000C7781" w:rsidP="000C7781">
      <w:pPr>
        <w:widowControl w:val="0"/>
        <w:spacing w:after="0" w:line="240" w:lineRule="auto"/>
        <w:jc w:val="center"/>
        <w:rPr>
          <w:rFonts w:ascii="Times New Roman" w:eastAsia="Times New Roman" w:hAnsi="Times New Roman" w:cs="Times New Roman"/>
          <w:b/>
          <w:bCs/>
          <w:sz w:val="28"/>
          <w:szCs w:val="28"/>
          <w:lang w:eastAsia="ru-RU"/>
        </w:rPr>
      </w:pPr>
    </w:p>
    <w:p w14:paraId="2B067461" w14:textId="3B8C034B" w:rsidR="000C7781" w:rsidRDefault="000C7781" w:rsidP="000C7781">
      <w:pPr>
        <w:widowControl w:val="0"/>
        <w:spacing w:after="0" w:line="240" w:lineRule="auto"/>
        <w:jc w:val="center"/>
        <w:rPr>
          <w:rFonts w:ascii="Times New Roman" w:eastAsia="Times New Roman" w:hAnsi="Times New Roman" w:cs="Times New Roman"/>
          <w:b/>
          <w:bCs/>
          <w:sz w:val="28"/>
          <w:szCs w:val="28"/>
          <w:lang w:eastAsia="ru-RU"/>
        </w:rPr>
      </w:pPr>
    </w:p>
    <w:p w14:paraId="0567289F" w14:textId="618DFD1A" w:rsidR="000C7781" w:rsidRDefault="000C7781" w:rsidP="000C7781">
      <w:pPr>
        <w:widowControl w:val="0"/>
        <w:spacing w:after="0" w:line="240" w:lineRule="auto"/>
        <w:jc w:val="center"/>
        <w:rPr>
          <w:rFonts w:ascii="Times New Roman" w:eastAsia="Times New Roman" w:hAnsi="Times New Roman" w:cs="Times New Roman"/>
          <w:b/>
          <w:bCs/>
          <w:sz w:val="28"/>
          <w:szCs w:val="28"/>
          <w:lang w:eastAsia="ru-RU"/>
        </w:rPr>
      </w:pPr>
    </w:p>
    <w:p w14:paraId="31AB8667" w14:textId="77777777" w:rsidR="000C7781" w:rsidRPr="000C7781" w:rsidRDefault="000C7781" w:rsidP="000C7781">
      <w:pPr>
        <w:widowControl w:val="0"/>
        <w:spacing w:after="0" w:line="240" w:lineRule="auto"/>
        <w:jc w:val="center"/>
        <w:rPr>
          <w:rFonts w:ascii="Times New Roman" w:eastAsia="Times New Roman" w:hAnsi="Times New Roman" w:cs="Times New Roman"/>
          <w:b/>
          <w:bCs/>
          <w:sz w:val="28"/>
          <w:szCs w:val="28"/>
          <w:lang w:eastAsia="ru-RU"/>
        </w:rPr>
      </w:pPr>
    </w:p>
    <w:p w14:paraId="3F8CCA6F" w14:textId="2336B6EE" w:rsidR="00D44348" w:rsidRPr="00D44348" w:rsidRDefault="000C7781" w:rsidP="000C7781">
      <w:pPr>
        <w:spacing w:before="240" w:after="0" w:line="240" w:lineRule="auto"/>
        <w:jc w:val="center"/>
        <w:rPr>
          <w:rFonts w:ascii="Times New Roman" w:eastAsia="Times New Roman" w:hAnsi="Times New Roman" w:cs="Times New Roman"/>
          <w:color w:val="000000"/>
          <w:sz w:val="24"/>
          <w:szCs w:val="24"/>
          <w:highlight w:val="white"/>
        </w:rPr>
      </w:pPr>
      <w:r w:rsidRPr="000C7781">
        <w:rPr>
          <w:rFonts w:ascii="Times New Roman" w:eastAsia="Times New Roman" w:hAnsi="Times New Roman" w:cs="Times New Roman"/>
          <w:b/>
          <w:bCs/>
          <w:sz w:val="28"/>
          <w:szCs w:val="28"/>
          <w:lang w:eastAsia="ru-RU"/>
        </w:rPr>
        <w:t xml:space="preserve">с. </w:t>
      </w:r>
      <w:proofErr w:type="spellStart"/>
      <w:r w:rsidR="00341421" w:rsidRPr="00341421">
        <w:rPr>
          <w:rFonts w:ascii="Times New Roman" w:eastAsia="Times New Roman" w:hAnsi="Times New Roman" w:cs="Times New Roman"/>
          <w:b/>
          <w:bCs/>
          <w:sz w:val="28"/>
          <w:szCs w:val="28"/>
          <w:lang w:eastAsia="ru-RU"/>
        </w:rPr>
        <w:t>Новокальчеве</w:t>
      </w:r>
      <w:proofErr w:type="spellEnd"/>
      <w:r w:rsidR="00341421" w:rsidRPr="00341421">
        <w:rPr>
          <w:rFonts w:ascii="Times New Roman" w:eastAsia="Times New Roman" w:hAnsi="Times New Roman" w:cs="Times New Roman"/>
          <w:b/>
          <w:bCs/>
          <w:sz w:val="28"/>
          <w:szCs w:val="28"/>
          <w:lang w:eastAsia="ru-RU"/>
        </w:rPr>
        <w:t xml:space="preserve"> </w:t>
      </w:r>
      <w:r w:rsidRPr="000C7781">
        <w:rPr>
          <w:rFonts w:ascii="Times New Roman" w:eastAsia="Times New Roman" w:hAnsi="Times New Roman" w:cs="Times New Roman"/>
          <w:b/>
          <w:bCs/>
          <w:sz w:val="28"/>
          <w:szCs w:val="28"/>
          <w:lang w:eastAsia="ru-RU"/>
        </w:rPr>
        <w:t>– 2024</w:t>
      </w:r>
      <w:r w:rsidRPr="000C7781">
        <w:rPr>
          <w:rFonts w:eastAsia="Times New Roman"/>
          <w:sz w:val="20"/>
          <w:szCs w:val="20"/>
          <w:lang w:eastAsia="ru-RU"/>
        </w:rPr>
        <w:br w:type="page"/>
      </w:r>
    </w:p>
    <w:tbl>
      <w:tblPr>
        <w:tblStyle w:val="af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C225E" w:rsidRPr="00BE144E" w14:paraId="30C67B0D" w14:textId="77777777">
        <w:trPr>
          <w:trHeight w:val="416"/>
          <w:jc w:val="center"/>
        </w:trPr>
        <w:tc>
          <w:tcPr>
            <w:tcW w:w="705" w:type="dxa"/>
            <w:vAlign w:val="center"/>
          </w:tcPr>
          <w:p w14:paraId="537D4604"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w:t>
            </w:r>
          </w:p>
        </w:tc>
        <w:tc>
          <w:tcPr>
            <w:tcW w:w="9255" w:type="dxa"/>
            <w:gridSpan w:val="2"/>
            <w:vAlign w:val="center"/>
          </w:tcPr>
          <w:p w14:paraId="07F3D887" w14:textId="77777777" w:rsidR="001C225E" w:rsidRPr="00BE144E" w:rsidRDefault="00485B2B">
            <w:pPr>
              <w:jc w:val="center"/>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Розділ 1. Загальні положення</w:t>
            </w:r>
          </w:p>
        </w:tc>
      </w:tr>
      <w:tr w:rsidR="001C225E" w:rsidRPr="00BE144E" w14:paraId="68D40762" w14:textId="77777777">
        <w:trPr>
          <w:trHeight w:val="411"/>
          <w:jc w:val="center"/>
        </w:trPr>
        <w:tc>
          <w:tcPr>
            <w:tcW w:w="705" w:type="dxa"/>
            <w:vAlign w:val="center"/>
          </w:tcPr>
          <w:p w14:paraId="496B6A8D"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p>
        </w:tc>
        <w:tc>
          <w:tcPr>
            <w:tcW w:w="2835" w:type="dxa"/>
            <w:vAlign w:val="center"/>
          </w:tcPr>
          <w:p w14:paraId="38E39258"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2</w:t>
            </w:r>
          </w:p>
        </w:tc>
        <w:tc>
          <w:tcPr>
            <w:tcW w:w="6420" w:type="dxa"/>
            <w:vAlign w:val="center"/>
          </w:tcPr>
          <w:p w14:paraId="0D71FBC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w:t>
            </w:r>
          </w:p>
        </w:tc>
      </w:tr>
      <w:tr w:rsidR="001C225E" w:rsidRPr="00BE144E" w14:paraId="159535F5" w14:textId="77777777">
        <w:trPr>
          <w:trHeight w:val="1119"/>
          <w:jc w:val="center"/>
        </w:trPr>
        <w:tc>
          <w:tcPr>
            <w:tcW w:w="705" w:type="dxa"/>
          </w:tcPr>
          <w:p w14:paraId="292C2680"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1DCDC58F"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A20B63E" w14:textId="77777777" w:rsidR="001C225E" w:rsidRPr="00BE144E" w:rsidRDefault="00485B2B">
            <w:pPr>
              <w:jc w:val="both"/>
              <w:rPr>
                <w:rFonts w:ascii="Times New Roman" w:eastAsia="Times New Roman" w:hAnsi="Times New Roman" w:cs="Times New Roman"/>
                <w:sz w:val="24"/>
                <w:szCs w:val="24"/>
                <w:highlight w:val="cyan"/>
              </w:rPr>
            </w:pPr>
            <w:r w:rsidRPr="00BE144E">
              <w:rPr>
                <w:rFonts w:ascii="Times New Roman" w:eastAsia="Times New Roman" w:hAnsi="Times New Roman" w:cs="Times New Roman"/>
                <w:sz w:val="24"/>
                <w:szCs w:val="24"/>
              </w:rPr>
              <w:t>Тендерну д</w:t>
            </w:r>
            <w:r w:rsidRPr="00BE144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Закон)</w:t>
            </w:r>
            <w:r w:rsidRPr="00BE144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3FC6AAC" w14:textId="77777777" w:rsidR="001C225E" w:rsidRPr="00BE144E" w:rsidRDefault="00485B2B">
            <w:pPr>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E144E">
              <w:rPr>
                <w:rFonts w:ascii="Times New Roman" w:eastAsia="Times New Roman" w:hAnsi="Times New Roman" w:cs="Times New Roman"/>
                <w:sz w:val="24"/>
                <w:szCs w:val="24"/>
              </w:rPr>
              <w:t>Особливостях.</w:t>
            </w:r>
          </w:p>
        </w:tc>
      </w:tr>
      <w:tr w:rsidR="001C225E" w:rsidRPr="00BE144E" w14:paraId="44612449" w14:textId="77777777">
        <w:trPr>
          <w:trHeight w:val="615"/>
          <w:jc w:val="center"/>
        </w:trPr>
        <w:tc>
          <w:tcPr>
            <w:tcW w:w="705" w:type="dxa"/>
          </w:tcPr>
          <w:p w14:paraId="1843B9F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79412664"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замовника торгів</w:t>
            </w:r>
          </w:p>
        </w:tc>
        <w:tc>
          <w:tcPr>
            <w:tcW w:w="6420" w:type="dxa"/>
          </w:tcPr>
          <w:p w14:paraId="536AD458" w14:textId="77777777" w:rsidR="001C225E" w:rsidRPr="00BE144E" w:rsidRDefault="00485B2B">
            <w:pPr>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w:t>
            </w:r>
          </w:p>
        </w:tc>
      </w:tr>
      <w:tr w:rsidR="001C225E" w:rsidRPr="00BE144E" w14:paraId="4DFB4064" w14:textId="77777777">
        <w:trPr>
          <w:trHeight w:val="285"/>
          <w:jc w:val="center"/>
        </w:trPr>
        <w:tc>
          <w:tcPr>
            <w:tcW w:w="705" w:type="dxa"/>
          </w:tcPr>
          <w:p w14:paraId="5DB9E91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2.1</w:t>
            </w:r>
          </w:p>
        </w:tc>
        <w:tc>
          <w:tcPr>
            <w:tcW w:w="2835" w:type="dxa"/>
          </w:tcPr>
          <w:p w14:paraId="402F4E9A"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повне найменування</w:t>
            </w:r>
          </w:p>
        </w:tc>
        <w:tc>
          <w:tcPr>
            <w:tcW w:w="6420" w:type="dxa"/>
          </w:tcPr>
          <w:p w14:paraId="71E73578" w14:textId="07E6CF9A" w:rsidR="001C225E" w:rsidRPr="00BE144E" w:rsidRDefault="00832B59">
            <w:pPr>
              <w:jc w:val="both"/>
              <w:rPr>
                <w:rFonts w:ascii="Times New Roman" w:eastAsia="Times New Roman" w:hAnsi="Times New Roman" w:cs="Times New Roman"/>
                <w:b/>
                <w:sz w:val="24"/>
                <w:szCs w:val="24"/>
              </w:rPr>
            </w:pPr>
            <w:r w:rsidRPr="00832B59">
              <w:rPr>
                <w:rFonts w:ascii="Times New Roman" w:hAnsi="Times New Roman"/>
                <w:b/>
              </w:rPr>
              <w:t>КОМУНАЛЬНЕ НЕПРИБУТКОВЕ ПІДПРИЄМСТВО "РАНОК" НОВОКАЛЬЧЕВСЬКОЇ СІЛЬСЬКОЇ РАДИ ОБ'ЄДНАНОЇ ТЕРИТОРІАЛЬНОЇ ГРОМАДИ БЕРЕЗІВСЬКОГО РАЙОНУ ОДЕСЬКОЇ ОБЛАСТІ</w:t>
            </w:r>
            <w:r w:rsidR="000C7781" w:rsidRPr="000C7781">
              <w:rPr>
                <w:rFonts w:ascii="Times New Roman" w:hAnsi="Times New Roman"/>
                <w:b/>
              </w:rPr>
              <w:t xml:space="preserve"> (далі - Замовник)</w:t>
            </w:r>
          </w:p>
        </w:tc>
      </w:tr>
      <w:tr w:rsidR="001C225E" w:rsidRPr="00BE144E" w14:paraId="40DBB729" w14:textId="77777777">
        <w:trPr>
          <w:trHeight w:val="536"/>
          <w:jc w:val="center"/>
        </w:trPr>
        <w:tc>
          <w:tcPr>
            <w:tcW w:w="705" w:type="dxa"/>
          </w:tcPr>
          <w:p w14:paraId="3AE229A6"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2.2</w:t>
            </w:r>
          </w:p>
        </w:tc>
        <w:tc>
          <w:tcPr>
            <w:tcW w:w="2835" w:type="dxa"/>
          </w:tcPr>
          <w:p w14:paraId="11649FAC"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місцезнаходження</w:t>
            </w:r>
          </w:p>
        </w:tc>
        <w:tc>
          <w:tcPr>
            <w:tcW w:w="6420" w:type="dxa"/>
          </w:tcPr>
          <w:p w14:paraId="5C4E3F35" w14:textId="7DD35A64" w:rsidR="001C225E" w:rsidRPr="000F336F" w:rsidRDefault="000C7781" w:rsidP="00CB20AA">
            <w:pPr>
              <w:jc w:val="both"/>
              <w:rPr>
                <w:rFonts w:ascii="Times New Roman" w:eastAsia="Times New Roman" w:hAnsi="Times New Roman" w:cs="Times New Roman"/>
                <w:sz w:val="24"/>
                <w:szCs w:val="24"/>
                <w:highlight w:val="cyan"/>
                <w:lang w:val="ru-RU"/>
              </w:rPr>
            </w:pPr>
            <w:r w:rsidRPr="000C7781">
              <w:rPr>
                <w:rFonts w:ascii="Times New Roman" w:hAnsi="Times New Roman"/>
                <w:color w:val="000000"/>
                <w:sz w:val="24"/>
                <w:szCs w:val="24"/>
                <w:bdr w:val="none" w:sz="0" w:space="0" w:color="auto" w:frame="1"/>
              </w:rPr>
              <w:t xml:space="preserve">Україна, </w:t>
            </w:r>
            <w:r w:rsidR="00832B59" w:rsidRPr="00832B59">
              <w:rPr>
                <w:rFonts w:ascii="Times New Roman" w:hAnsi="Times New Roman"/>
                <w:color w:val="000000"/>
                <w:sz w:val="24"/>
                <w:szCs w:val="24"/>
                <w:bdr w:val="none" w:sz="0" w:space="0" w:color="auto" w:frame="1"/>
              </w:rPr>
              <w:t xml:space="preserve">67340, Одеська обл., Березівський р-н, </w:t>
            </w:r>
            <w:r w:rsidR="00832B59">
              <w:rPr>
                <w:rFonts w:ascii="Times New Roman" w:hAnsi="Times New Roman"/>
                <w:color w:val="000000"/>
                <w:sz w:val="24"/>
                <w:szCs w:val="24"/>
                <w:bdr w:val="none" w:sz="0" w:space="0" w:color="auto" w:frame="1"/>
              </w:rPr>
              <w:t>с</w:t>
            </w:r>
            <w:r w:rsidR="00832B59" w:rsidRPr="00832B59">
              <w:rPr>
                <w:rFonts w:ascii="Times New Roman" w:hAnsi="Times New Roman"/>
                <w:color w:val="000000"/>
                <w:sz w:val="24"/>
                <w:szCs w:val="24"/>
                <w:bdr w:val="none" w:sz="0" w:space="0" w:color="auto" w:frame="1"/>
              </w:rPr>
              <w:t xml:space="preserve">. </w:t>
            </w:r>
            <w:proofErr w:type="spellStart"/>
            <w:r w:rsidR="00832B59" w:rsidRPr="00832B59">
              <w:rPr>
                <w:rFonts w:ascii="Times New Roman" w:hAnsi="Times New Roman"/>
                <w:color w:val="000000"/>
                <w:sz w:val="24"/>
                <w:szCs w:val="24"/>
                <w:bdr w:val="none" w:sz="0" w:space="0" w:color="auto" w:frame="1"/>
              </w:rPr>
              <w:t>Новокальчеве</w:t>
            </w:r>
            <w:proofErr w:type="spellEnd"/>
            <w:r w:rsidR="00832B59" w:rsidRPr="00832B59">
              <w:rPr>
                <w:rFonts w:ascii="Times New Roman" w:hAnsi="Times New Roman"/>
                <w:color w:val="000000"/>
                <w:sz w:val="24"/>
                <w:szCs w:val="24"/>
                <w:bdr w:val="none" w:sz="0" w:space="0" w:color="auto" w:frame="1"/>
              </w:rPr>
              <w:t>, вул. Паркова, буд. 71</w:t>
            </w:r>
          </w:p>
        </w:tc>
      </w:tr>
      <w:tr w:rsidR="001C225E" w:rsidRPr="00BE144E" w14:paraId="2C47C52C" w14:textId="77777777">
        <w:trPr>
          <w:trHeight w:val="1119"/>
          <w:jc w:val="center"/>
        </w:trPr>
        <w:tc>
          <w:tcPr>
            <w:tcW w:w="705" w:type="dxa"/>
          </w:tcPr>
          <w:p w14:paraId="480E70BE"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2.3</w:t>
            </w:r>
          </w:p>
        </w:tc>
        <w:tc>
          <w:tcPr>
            <w:tcW w:w="2835" w:type="dxa"/>
          </w:tcPr>
          <w:p w14:paraId="6D08027C"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00BBE1A" w14:textId="7939821E" w:rsidR="00832B59" w:rsidRPr="00832B59" w:rsidRDefault="000C7781" w:rsidP="00832B59">
            <w:pPr>
              <w:jc w:val="both"/>
              <w:rPr>
                <w:rFonts w:ascii="Times New Roman" w:hAnsi="Times New Roman"/>
                <w:sz w:val="24"/>
                <w:szCs w:val="24"/>
              </w:rPr>
            </w:pPr>
            <w:r w:rsidRPr="000C7781">
              <w:rPr>
                <w:rFonts w:ascii="Times New Roman" w:hAnsi="Times New Roman"/>
                <w:sz w:val="24"/>
                <w:szCs w:val="24"/>
              </w:rPr>
              <w:t xml:space="preserve">Уповноважена особа провідний фахівець з </w:t>
            </w:r>
            <w:proofErr w:type="spellStart"/>
            <w:r w:rsidRPr="000C7781">
              <w:rPr>
                <w:rFonts w:ascii="Times New Roman" w:hAnsi="Times New Roman"/>
                <w:sz w:val="24"/>
                <w:szCs w:val="24"/>
              </w:rPr>
              <w:t>закупівель</w:t>
            </w:r>
            <w:proofErr w:type="spellEnd"/>
            <w:r w:rsidRPr="000C7781">
              <w:rPr>
                <w:rFonts w:ascii="Times New Roman" w:hAnsi="Times New Roman"/>
                <w:sz w:val="24"/>
                <w:szCs w:val="24"/>
              </w:rPr>
              <w:t xml:space="preserve"> </w:t>
            </w:r>
            <w:proofErr w:type="spellStart"/>
            <w:r w:rsidR="00832B59" w:rsidRPr="00832B59">
              <w:rPr>
                <w:rFonts w:ascii="Times New Roman" w:hAnsi="Times New Roman"/>
                <w:sz w:val="24"/>
                <w:szCs w:val="24"/>
              </w:rPr>
              <w:t>Сензюк</w:t>
            </w:r>
            <w:proofErr w:type="spellEnd"/>
            <w:r w:rsidR="00832B59" w:rsidRPr="00832B59">
              <w:rPr>
                <w:rFonts w:ascii="Times New Roman" w:hAnsi="Times New Roman"/>
                <w:sz w:val="24"/>
                <w:szCs w:val="24"/>
              </w:rPr>
              <w:t xml:space="preserve"> Ярослав Іванович</w:t>
            </w:r>
          </w:p>
          <w:p w14:paraId="1D88B900" w14:textId="77777777" w:rsidR="00832B59" w:rsidRPr="00832B59" w:rsidRDefault="00832B59" w:rsidP="00832B59">
            <w:pPr>
              <w:jc w:val="both"/>
              <w:rPr>
                <w:rFonts w:ascii="Times New Roman" w:hAnsi="Times New Roman"/>
                <w:sz w:val="24"/>
                <w:szCs w:val="24"/>
              </w:rPr>
            </w:pPr>
            <w:r w:rsidRPr="00832B59">
              <w:rPr>
                <w:rFonts w:ascii="Times New Roman" w:hAnsi="Times New Roman"/>
                <w:sz w:val="24"/>
                <w:szCs w:val="24"/>
              </w:rPr>
              <w:t>+380674173882</w:t>
            </w:r>
          </w:p>
          <w:p w14:paraId="613E40C6" w14:textId="212DE867" w:rsidR="000F336F" w:rsidRPr="00A507B1" w:rsidRDefault="00832B59" w:rsidP="00832B59">
            <w:pPr>
              <w:jc w:val="both"/>
              <w:rPr>
                <w:rFonts w:ascii="Times New Roman" w:eastAsia="Times New Roman" w:hAnsi="Times New Roman" w:cs="Times New Roman"/>
                <w:color w:val="FF0000"/>
                <w:sz w:val="24"/>
                <w:szCs w:val="24"/>
                <w:highlight w:val="yellow"/>
              </w:rPr>
            </w:pPr>
            <w:r w:rsidRPr="00832B59">
              <w:rPr>
                <w:rFonts w:ascii="Times New Roman" w:hAnsi="Times New Roman"/>
                <w:sz w:val="24"/>
                <w:szCs w:val="24"/>
              </w:rPr>
              <w:t>komynxoz19@ukr.net</w:t>
            </w:r>
          </w:p>
        </w:tc>
      </w:tr>
      <w:tr w:rsidR="001C225E" w:rsidRPr="00BE144E" w14:paraId="05984C95" w14:textId="77777777">
        <w:trPr>
          <w:trHeight w:val="15"/>
          <w:jc w:val="center"/>
        </w:trPr>
        <w:tc>
          <w:tcPr>
            <w:tcW w:w="705" w:type="dxa"/>
          </w:tcPr>
          <w:p w14:paraId="5863E946"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3</w:t>
            </w:r>
          </w:p>
        </w:tc>
        <w:tc>
          <w:tcPr>
            <w:tcW w:w="2835" w:type="dxa"/>
          </w:tcPr>
          <w:p w14:paraId="0BF8F66E"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Процедура закупівлі</w:t>
            </w:r>
          </w:p>
        </w:tc>
        <w:tc>
          <w:tcPr>
            <w:tcW w:w="6420" w:type="dxa"/>
          </w:tcPr>
          <w:p w14:paraId="69127ED3" w14:textId="77777777" w:rsidR="001C225E" w:rsidRPr="00BE144E" w:rsidRDefault="00485B2B">
            <w:pPr>
              <w:jc w:val="both"/>
              <w:rPr>
                <w:rFonts w:ascii="Times New Roman" w:eastAsia="Times New Roman" w:hAnsi="Times New Roman" w:cs="Times New Roman"/>
                <w:color w:val="4A86E8"/>
                <w:sz w:val="24"/>
                <w:szCs w:val="24"/>
              </w:rPr>
            </w:pPr>
            <w:r w:rsidRPr="00BE144E">
              <w:rPr>
                <w:rFonts w:ascii="Times New Roman" w:eastAsia="Times New Roman" w:hAnsi="Times New Roman" w:cs="Times New Roman"/>
                <w:color w:val="000000"/>
                <w:sz w:val="24"/>
                <w:szCs w:val="24"/>
              </w:rPr>
              <w:t>відкриті торги з особливостями</w:t>
            </w:r>
          </w:p>
        </w:tc>
      </w:tr>
      <w:tr w:rsidR="001C225E" w:rsidRPr="00BE144E" w14:paraId="2FA22EF0" w14:textId="77777777">
        <w:trPr>
          <w:trHeight w:val="240"/>
          <w:jc w:val="center"/>
        </w:trPr>
        <w:tc>
          <w:tcPr>
            <w:tcW w:w="705" w:type="dxa"/>
          </w:tcPr>
          <w:p w14:paraId="3EBEA12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w:t>
            </w:r>
          </w:p>
        </w:tc>
        <w:tc>
          <w:tcPr>
            <w:tcW w:w="2835" w:type="dxa"/>
          </w:tcPr>
          <w:p w14:paraId="32386740"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предмет закупівлі</w:t>
            </w:r>
          </w:p>
        </w:tc>
        <w:tc>
          <w:tcPr>
            <w:tcW w:w="6420" w:type="dxa"/>
          </w:tcPr>
          <w:p w14:paraId="38DDCA2F" w14:textId="77777777" w:rsidR="001C225E" w:rsidRPr="00BE144E" w:rsidRDefault="00485B2B">
            <w:pPr>
              <w:jc w:val="both"/>
              <w:rPr>
                <w:rFonts w:ascii="Times New Roman" w:eastAsia="Times New Roman" w:hAnsi="Times New Roman" w:cs="Times New Roman"/>
                <w:sz w:val="24"/>
                <w:szCs w:val="24"/>
              </w:rPr>
            </w:pPr>
            <w:r w:rsidRPr="00BE144E">
              <w:rPr>
                <w:rFonts w:ascii="Times New Roman" w:eastAsia="Times New Roman" w:hAnsi="Times New Roman" w:cs="Times New Roman"/>
                <w:i/>
                <w:color w:val="000000"/>
                <w:sz w:val="24"/>
                <w:szCs w:val="24"/>
              </w:rPr>
              <w:t> </w:t>
            </w:r>
          </w:p>
        </w:tc>
      </w:tr>
      <w:tr w:rsidR="00C032BC" w:rsidRPr="00BE144E" w14:paraId="2E2A3B78" w14:textId="77777777">
        <w:trPr>
          <w:jc w:val="center"/>
        </w:trPr>
        <w:tc>
          <w:tcPr>
            <w:tcW w:w="705" w:type="dxa"/>
          </w:tcPr>
          <w:p w14:paraId="7BEF7A10" w14:textId="77777777" w:rsidR="00C032BC" w:rsidRPr="00BE144E" w:rsidRDefault="00C032BC" w:rsidP="00C032BC">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4.1</w:t>
            </w:r>
          </w:p>
        </w:tc>
        <w:tc>
          <w:tcPr>
            <w:tcW w:w="2835" w:type="dxa"/>
          </w:tcPr>
          <w:p w14:paraId="2D2A9F97" w14:textId="77777777" w:rsidR="00C032BC" w:rsidRPr="00BE144E" w:rsidRDefault="00C032BC" w:rsidP="00C032BC">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назва предмета закупівлі</w:t>
            </w:r>
          </w:p>
        </w:tc>
        <w:tc>
          <w:tcPr>
            <w:tcW w:w="6420" w:type="dxa"/>
          </w:tcPr>
          <w:p w14:paraId="022222E6" w14:textId="77777777" w:rsidR="00832B59" w:rsidRDefault="00832B59" w:rsidP="00832B59">
            <w:pPr>
              <w:jc w:val="both"/>
              <w:rPr>
                <w:rFonts w:ascii="Times New Roman" w:eastAsia="Times New Roman" w:hAnsi="Times New Roman" w:cs="Times New Roman CYR"/>
                <w:b/>
                <w:sz w:val="24"/>
                <w:szCs w:val="24"/>
                <w:lang w:eastAsia="zh-CN"/>
              </w:rPr>
            </w:pPr>
            <w:r w:rsidRPr="00832B59">
              <w:rPr>
                <w:rFonts w:ascii="Times New Roman" w:eastAsia="Times New Roman" w:hAnsi="Times New Roman" w:cs="Times New Roman CYR"/>
                <w:b/>
                <w:sz w:val="24"/>
                <w:szCs w:val="24"/>
                <w:lang w:eastAsia="zh-CN"/>
              </w:rPr>
              <w:t>Послуги з поточного ремонту та технічного обслуговування внутрішніх мереж водопостачання артезіанської свердловини №48 за</w:t>
            </w:r>
            <w:r>
              <w:rPr>
                <w:rFonts w:ascii="Times New Roman" w:eastAsia="Times New Roman" w:hAnsi="Times New Roman" w:cs="Times New Roman CYR"/>
                <w:b/>
                <w:sz w:val="24"/>
                <w:szCs w:val="24"/>
                <w:lang w:eastAsia="zh-CN"/>
              </w:rPr>
              <w:t xml:space="preserve"> </w:t>
            </w:r>
            <w:r w:rsidRPr="00832B59">
              <w:rPr>
                <w:rFonts w:ascii="Times New Roman" w:eastAsia="Times New Roman" w:hAnsi="Times New Roman" w:cs="Times New Roman CYR"/>
                <w:b/>
                <w:sz w:val="24"/>
                <w:szCs w:val="24"/>
                <w:lang w:eastAsia="zh-CN"/>
              </w:rPr>
              <w:t>адресою: Одеська область, Березівський район, с. Улянівка</w:t>
            </w:r>
            <w:r w:rsidR="006403F3">
              <w:rPr>
                <w:rFonts w:ascii="Times New Roman" w:eastAsia="Times New Roman" w:hAnsi="Times New Roman" w:cs="Times New Roman CYR"/>
                <w:b/>
                <w:sz w:val="24"/>
                <w:szCs w:val="24"/>
                <w:lang w:eastAsia="zh-CN"/>
              </w:rPr>
              <w:t xml:space="preserve"> </w:t>
            </w:r>
          </w:p>
          <w:p w14:paraId="478E0387" w14:textId="49D16BD2" w:rsidR="00C032BC" w:rsidRPr="00CD1F3F" w:rsidRDefault="006403F3" w:rsidP="00832B59">
            <w:pPr>
              <w:jc w:val="both"/>
              <w:rPr>
                <w:rFonts w:ascii="Times New Roman" w:eastAsia="Times New Roman" w:hAnsi="Times New Roman" w:cs="Times New Roman"/>
                <w:sz w:val="24"/>
                <w:szCs w:val="24"/>
              </w:rPr>
            </w:pPr>
            <w:r w:rsidRPr="006403F3">
              <w:rPr>
                <w:rFonts w:ascii="Times New Roman" w:eastAsia="Times New Roman" w:hAnsi="Times New Roman" w:cs="Times New Roman CYR"/>
                <w:b/>
                <w:sz w:val="24"/>
                <w:szCs w:val="24"/>
                <w:lang w:eastAsia="zh-CN"/>
              </w:rPr>
              <w:t xml:space="preserve">ДК 021:2015: 76530000-7 — Послуги з проведення </w:t>
            </w:r>
            <w:proofErr w:type="spellStart"/>
            <w:r w:rsidRPr="006403F3">
              <w:rPr>
                <w:rFonts w:ascii="Times New Roman" w:eastAsia="Times New Roman" w:hAnsi="Times New Roman" w:cs="Times New Roman CYR"/>
                <w:b/>
                <w:sz w:val="24"/>
                <w:szCs w:val="24"/>
                <w:lang w:eastAsia="zh-CN"/>
              </w:rPr>
              <w:t>внутрішньосвердловинних</w:t>
            </w:r>
            <w:proofErr w:type="spellEnd"/>
            <w:r w:rsidRPr="006403F3">
              <w:rPr>
                <w:rFonts w:ascii="Times New Roman" w:eastAsia="Times New Roman" w:hAnsi="Times New Roman" w:cs="Times New Roman CYR"/>
                <w:b/>
                <w:sz w:val="24"/>
                <w:szCs w:val="24"/>
                <w:lang w:eastAsia="zh-CN"/>
              </w:rPr>
              <w:t xml:space="preserve"> робіт</w:t>
            </w:r>
          </w:p>
        </w:tc>
      </w:tr>
      <w:tr w:rsidR="00C032BC" w:rsidRPr="00BE144E" w14:paraId="1B52E9C6" w14:textId="77777777">
        <w:trPr>
          <w:trHeight w:val="1119"/>
          <w:jc w:val="center"/>
        </w:trPr>
        <w:tc>
          <w:tcPr>
            <w:tcW w:w="705" w:type="dxa"/>
          </w:tcPr>
          <w:p w14:paraId="253833E0" w14:textId="77777777" w:rsidR="00C032BC" w:rsidRPr="00BE144E" w:rsidRDefault="00C032BC" w:rsidP="00C032BC">
            <w:pPr>
              <w:widowControl w:val="0"/>
              <w:jc w:val="center"/>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4.2</w:t>
            </w:r>
          </w:p>
        </w:tc>
        <w:tc>
          <w:tcPr>
            <w:tcW w:w="2835" w:type="dxa"/>
          </w:tcPr>
          <w:p w14:paraId="782AE493" w14:textId="77777777" w:rsidR="00C032BC" w:rsidRPr="00BE144E" w:rsidRDefault="00C032BC" w:rsidP="00C032BC">
            <w:pPr>
              <w:widowControl w:val="0"/>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8FD131" w14:textId="77777777"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Закупівля здійснюється щодо предмет</w:t>
            </w:r>
            <w:r w:rsidRPr="00BE144E">
              <w:rPr>
                <w:rFonts w:ascii="Times New Roman" w:eastAsia="Times New Roman" w:hAnsi="Times New Roman" w:cs="Times New Roman"/>
                <w:sz w:val="24"/>
                <w:szCs w:val="24"/>
              </w:rPr>
              <w:t>а</w:t>
            </w:r>
            <w:r w:rsidRPr="00BE144E">
              <w:rPr>
                <w:rFonts w:ascii="Times New Roman" w:eastAsia="Times New Roman" w:hAnsi="Times New Roman" w:cs="Times New Roman"/>
                <w:color w:val="000000"/>
                <w:sz w:val="24"/>
                <w:szCs w:val="24"/>
              </w:rPr>
              <w:t xml:space="preserve"> закупівлі в цілому.</w:t>
            </w:r>
          </w:p>
          <w:p w14:paraId="48590CF5" w14:textId="77777777" w:rsidR="00C032BC" w:rsidRPr="00BE144E" w:rsidRDefault="00C032BC" w:rsidP="00C032BC">
            <w:pPr>
              <w:widowControl w:val="0"/>
              <w:ind w:right="120"/>
              <w:jc w:val="both"/>
              <w:rPr>
                <w:rFonts w:ascii="Times New Roman" w:eastAsia="Times New Roman" w:hAnsi="Times New Roman" w:cs="Times New Roman"/>
                <w:i/>
                <w:color w:val="FF0000"/>
                <w:sz w:val="24"/>
                <w:szCs w:val="24"/>
                <w:highlight w:val="yellow"/>
              </w:rPr>
            </w:pPr>
          </w:p>
        </w:tc>
      </w:tr>
      <w:tr w:rsidR="00C032BC" w:rsidRPr="00BE144E" w14:paraId="2D46A2C0" w14:textId="77777777" w:rsidTr="00D92BC8">
        <w:trPr>
          <w:trHeight w:val="575"/>
          <w:jc w:val="center"/>
        </w:trPr>
        <w:tc>
          <w:tcPr>
            <w:tcW w:w="705" w:type="dxa"/>
          </w:tcPr>
          <w:p w14:paraId="56DF1171"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4.3</w:t>
            </w:r>
          </w:p>
        </w:tc>
        <w:tc>
          <w:tcPr>
            <w:tcW w:w="2835" w:type="dxa"/>
          </w:tcPr>
          <w:p w14:paraId="46AD04F3" w14:textId="77777777" w:rsidR="00C032BC" w:rsidRPr="00BE144E" w:rsidRDefault="00C032BC" w:rsidP="00C032BC">
            <w:pPr>
              <w:widowControl w:val="0"/>
              <w:rPr>
                <w:rFonts w:ascii="Times New Roman" w:eastAsia="Times New Roman" w:hAnsi="Times New Roman" w:cs="Times New Roman"/>
                <w:i/>
                <w:color w:val="FF0000"/>
                <w:sz w:val="24"/>
                <w:szCs w:val="24"/>
              </w:rPr>
            </w:pPr>
            <w:r w:rsidRPr="00BE144E">
              <w:rPr>
                <w:rFonts w:ascii="Times New Roman" w:eastAsia="Times New Roman" w:hAnsi="Times New Roman" w:cs="Times New Roman"/>
                <w:color w:val="000000"/>
                <w:sz w:val="24"/>
                <w:szCs w:val="24"/>
              </w:rPr>
              <w:t xml:space="preserve">кількість товару та місце надання послуг, їх обсяги </w:t>
            </w:r>
          </w:p>
        </w:tc>
        <w:tc>
          <w:tcPr>
            <w:tcW w:w="6420" w:type="dxa"/>
          </w:tcPr>
          <w:p w14:paraId="4B2D79AA" w14:textId="77777777" w:rsidR="00832B59" w:rsidRDefault="00C032BC" w:rsidP="00832B59">
            <w:pPr>
              <w:shd w:val="clear" w:color="auto" w:fill="FFFFFF"/>
              <w:jc w:val="both"/>
              <w:textAlignment w:val="baseline"/>
              <w:rPr>
                <w:rFonts w:ascii="Times New Roman" w:hAnsi="Times New Roman"/>
                <w:color w:val="000000"/>
                <w:sz w:val="24"/>
                <w:szCs w:val="24"/>
                <w:bdr w:val="none" w:sz="0" w:space="0" w:color="auto" w:frame="1"/>
              </w:rPr>
            </w:pPr>
            <w:r w:rsidRPr="008D5A58">
              <w:rPr>
                <w:rFonts w:ascii="Times New Roman" w:hAnsi="Times New Roman"/>
                <w:b/>
                <w:color w:val="000000"/>
                <w:sz w:val="24"/>
                <w:szCs w:val="24"/>
                <w:bdr w:val="none" w:sz="0" w:space="0" w:color="auto" w:frame="1"/>
              </w:rPr>
              <w:t>Місце поставки:</w:t>
            </w:r>
            <w:r>
              <w:rPr>
                <w:rFonts w:ascii="Times New Roman" w:hAnsi="Times New Roman"/>
                <w:color w:val="000000"/>
                <w:sz w:val="24"/>
                <w:szCs w:val="24"/>
                <w:bdr w:val="none" w:sz="0" w:space="0" w:color="auto" w:frame="1"/>
              </w:rPr>
              <w:t xml:space="preserve"> </w:t>
            </w:r>
            <w:r w:rsidR="00477800" w:rsidRPr="00477800">
              <w:rPr>
                <w:rFonts w:ascii="Times New Roman" w:hAnsi="Times New Roman"/>
                <w:color w:val="000000"/>
                <w:sz w:val="24"/>
                <w:szCs w:val="24"/>
                <w:bdr w:val="none" w:sz="0" w:space="0" w:color="auto" w:frame="1"/>
              </w:rPr>
              <w:t>свердловин</w:t>
            </w:r>
            <w:r w:rsidR="00477800">
              <w:rPr>
                <w:rFonts w:ascii="Times New Roman" w:hAnsi="Times New Roman"/>
                <w:color w:val="000000"/>
                <w:sz w:val="24"/>
                <w:szCs w:val="24"/>
                <w:bdr w:val="none" w:sz="0" w:space="0" w:color="auto" w:frame="1"/>
              </w:rPr>
              <w:t>а</w:t>
            </w:r>
            <w:r w:rsidR="00477800" w:rsidRPr="00477800">
              <w:rPr>
                <w:rFonts w:ascii="Times New Roman" w:hAnsi="Times New Roman"/>
                <w:color w:val="000000"/>
                <w:sz w:val="24"/>
                <w:szCs w:val="24"/>
                <w:bdr w:val="none" w:sz="0" w:space="0" w:color="auto" w:frame="1"/>
              </w:rPr>
              <w:t xml:space="preserve"> </w:t>
            </w:r>
            <w:r w:rsidR="000C7781" w:rsidRPr="000C7781">
              <w:rPr>
                <w:rFonts w:ascii="Times New Roman" w:hAnsi="Times New Roman"/>
                <w:color w:val="000000"/>
                <w:sz w:val="24"/>
                <w:szCs w:val="24"/>
                <w:bdr w:val="none" w:sz="0" w:space="0" w:color="auto" w:frame="1"/>
              </w:rPr>
              <w:t>№48</w:t>
            </w:r>
          </w:p>
          <w:p w14:paraId="497F21F5" w14:textId="6C45C1EC" w:rsidR="00C032BC" w:rsidRPr="0096096E" w:rsidRDefault="00C032BC" w:rsidP="00832B59">
            <w:pPr>
              <w:shd w:val="clear" w:color="auto" w:fill="FFFFFF"/>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товару: 1 послуга.</w:t>
            </w:r>
          </w:p>
        </w:tc>
      </w:tr>
      <w:tr w:rsidR="00C032BC" w:rsidRPr="00BE144E" w14:paraId="1A4ABBFE" w14:textId="77777777" w:rsidTr="00613501">
        <w:trPr>
          <w:trHeight w:val="347"/>
          <w:jc w:val="center"/>
        </w:trPr>
        <w:tc>
          <w:tcPr>
            <w:tcW w:w="705" w:type="dxa"/>
          </w:tcPr>
          <w:p w14:paraId="09DE6510" w14:textId="66FD4002" w:rsidR="00C032BC" w:rsidRPr="00BE144E" w:rsidRDefault="00C032BC" w:rsidP="00C032BC">
            <w:pPr>
              <w:widowControl w:val="0"/>
              <w:jc w:val="center"/>
              <w:rPr>
                <w:rFonts w:ascii="Times New Roman" w:eastAsia="Times New Roman" w:hAnsi="Times New Roman" w:cs="Times New Roman"/>
                <w:sz w:val="24"/>
                <w:szCs w:val="24"/>
              </w:rPr>
            </w:pPr>
            <w:r w:rsidRPr="004929E3">
              <w:rPr>
                <w:rFonts w:ascii="Times New Roman" w:hAnsi="Times New Roman"/>
              </w:rPr>
              <w:t>4.4</w:t>
            </w:r>
          </w:p>
        </w:tc>
        <w:tc>
          <w:tcPr>
            <w:tcW w:w="2835" w:type="dxa"/>
          </w:tcPr>
          <w:p w14:paraId="33D7CAF7" w14:textId="7BFA286D" w:rsidR="00C032BC" w:rsidRPr="00BE144E" w:rsidRDefault="00C032BC" w:rsidP="00C032BC">
            <w:pPr>
              <w:widowControl w:val="0"/>
              <w:rPr>
                <w:rFonts w:ascii="Times New Roman" w:eastAsia="Times New Roman" w:hAnsi="Times New Roman" w:cs="Times New Roman"/>
                <w:sz w:val="24"/>
                <w:szCs w:val="24"/>
              </w:rPr>
            </w:pPr>
            <w:r w:rsidRPr="00AC5E80">
              <w:rPr>
                <w:rFonts w:ascii="Times New Roman" w:hAnsi="Times New Roman"/>
                <w:b/>
              </w:rPr>
              <w:t>строк поставки товарів</w:t>
            </w:r>
            <w:r w:rsidRPr="004929E3">
              <w:rPr>
                <w:rFonts w:ascii="Times New Roman" w:hAnsi="Times New Roman"/>
              </w:rPr>
              <w:t xml:space="preserve"> (надання послуг, </w:t>
            </w:r>
            <w:r w:rsidRPr="00AC5E80">
              <w:rPr>
                <w:rFonts w:ascii="Times New Roman" w:hAnsi="Times New Roman"/>
              </w:rPr>
              <w:t>виконання робіт</w:t>
            </w:r>
            <w:r w:rsidRPr="004929E3">
              <w:rPr>
                <w:rFonts w:ascii="Times New Roman" w:hAnsi="Times New Roman"/>
              </w:rPr>
              <w:t>)</w:t>
            </w:r>
          </w:p>
        </w:tc>
        <w:tc>
          <w:tcPr>
            <w:tcW w:w="6420" w:type="dxa"/>
          </w:tcPr>
          <w:p w14:paraId="2BA572C7" w14:textId="77777777" w:rsidR="00C032BC" w:rsidRPr="003B51B8" w:rsidRDefault="00C032BC" w:rsidP="00C032BC">
            <w:pPr>
              <w:widowControl w:val="0"/>
              <w:ind w:hanging="2"/>
              <w:contextualSpacing/>
              <w:jc w:val="center"/>
              <w:rPr>
                <w:rFonts w:ascii="Times New Roman" w:hAnsi="Times New Roman"/>
                <w:b/>
              </w:rPr>
            </w:pPr>
          </w:p>
          <w:p w14:paraId="78922963" w14:textId="7732A43C" w:rsidR="00C032BC" w:rsidRPr="003B51B8" w:rsidRDefault="00C032BC" w:rsidP="00C032BC">
            <w:pPr>
              <w:widowControl w:val="0"/>
              <w:rPr>
                <w:rFonts w:ascii="Times New Roman" w:eastAsia="Times New Roman" w:hAnsi="Times New Roman" w:cs="Times New Roman"/>
                <w:b/>
                <w:sz w:val="24"/>
                <w:szCs w:val="24"/>
              </w:rPr>
            </w:pPr>
            <w:r w:rsidRPr="003B51B8">
              <w:rPr>
                <w:rFonts w:ascii="Times New Roman" w:hAnsi="Times New Roman"/>
                <w:b/>
              </w:rPr>
              <w:t xml:space="preserve">З моменту укладання договору до </w:t>
            </w:r>
            <w:r>
              <w:rPr>
                <w:rFonts w:ascii="Times New Roman" w:hAnsi="Times New Roman"/>
                <w:b/>
              </w:rPr>
              <w:t>3</w:t>
            </w:r>
            <w:r w:rsidRPr="003B51B8">
              <w:rPr>
                <w:rFonts w:ascii="Times New Roman" w:hAnsi="Times New Roman"/>
                <w:b/>
              </w:rPr>
              <w:t>1.12.202</w:t>
            </w:r>
            <w:r w:rsidR="00D95C7D">
              <w:rPr>
                <w:rFonts w:ascii="Times New Roman" w:hAnsi="Times New Roman"/>
                <w:b/>
              </w:rPr>
              <w:t>4</w:t>
            </w:r>
            <w:r>
              <w:rPr>
                <w:rFonts w:ascii="Times New Roman" w:hAnsi="Times New Roman"/>
                <w:b/>
              </w:rPr>
              <w:t xml:space="preserve"> </w:t>
            </w:r>
            <w:r w:rsidRPr="003B51B8">
              <w:rPr>
                <w:rFonts w:ascii="Times New Roman" w:hAnsi="Times New Roman"/>
                <w:b/>
              </w:rPr>
              <w:t>року</w:t>
            </w:r>
          </w:p>
        </w:tc>
      </w:tr>
      <w:tr w:rsidR="00C032BC" w:rsidRPr="00BE144E" w14:paraId="7D653B70" w14:textId="77777777">
        <w:trPr>
          <w:trHeight w:val="346"/>
          <w:jc w:val="center"/>
        </w:trPr>
        <w:tc>
          <w:tcPr>
            <w:tcW w:w="705" w:type="dxa"/>
          </w:tcPr>
          <w:p w14:paraId="6D645E7B" w14:textId="74878438" w:rsidR="00C032BC" w:rsidRPr="004929E3" w:rsidRDefault="00C032BC" w:rsidP="00C032BC">
            <w:pPr>
              <w:widowControl w:val="0"/>
              <w:jc w:val="center"/>
              <w:rPr>
                <w:rFonts w:ascii="Times New Roman" w:hAnsi="Times New Roman"/>
              </w:rPr>
            </w:pPr>
            <w:r>
              <w:rPr>
                <w:rFonts w:ascii="Times New Roman" w:hAnsi="Times New Roman"/>
              </w:rPr>
              <w:t>4.5</w:t>
            </w:r>
          </w:p>
        </w:tc>
        <w:tc>
          <w:tcPr>
            <w:tcW w:w="2835" w:type="dxa"/>
          </w:tcPr>
          <w:p w14:paraId="3E899124" w14:textId="2D58442E" w:rsidR="00C032BC" w:rsidRPr="00AC5E80" w:rsidRDefault="00C032BC" w:rsidP="00C032BC">
            <w:pPr>
              <w:widowControl w:val="0"/>
              <w:rPr>
                <w:rFonts w:ascii="Times New Roman" w:hAnsi="Times New Roman"/>
                <w:b/>
              </w:rPr>
            </w:pPr>
            <w:r w:rsidRPr="00726509">
              <w:rPr>
                <w:rFonts w:ascii="Times New Roman" w:hAnsi="Times New Roman"/>
              </w:rPr>
              <w:t>очікувана вартість предмета закупівлі</w:t>
            </w:r>
          </w:p>
        </w:tc>
        <w:tc>
          <w:tcPr>
            <w:tcW w:w="6420" w:type="dxa"/>
          </w:tcPr>
          <w:p w14:paraId="3E91E0AE" w14:textId="6364FBCF" w:rsidR="00C032BC" w:rsidRPr="00F5580A" w:rsidRDefault="00832B59" w:rsidP="00C032BC">
            <w:pPr>
              <w:widowControl w:val="0"/>
              <w:ind w:hanging="2"/>
              <w:contextualSpacing/>
              <w:jc w:val="center"/>
              <w:rPr>
                <w:rFonts w:ascii="Times New Roman" w:hAnsi="Times New Roman"/>
              </w:rPr>
            </w:pPr>
            <w:r>
              <w:rPr>
                <w:rFonts w:ascii="Times New Roman" w:hAnsi="Times New Roman"/>
                <w:b/>
              </w:rPr>
              <w:t>40</w:t>
            </w:r>
            <w:r w:rsidR="00C032BC" w:rsidRPr="00194530">
              <w:rPr>
                <w:rFonts w:ascii="Times New Roman" w:hAnsi="Times New Roman"/>
                <w:b/>
              </w:rPr>
              <w:t>0 000,00 грн. (</w:t>
            </w:r>
            <w:r>
              <w:rPr>
                <w:rFonts w:ascii="Times New Roman" w:hAnsi="Times New Roman"/>
                <w:b/>
              </w:rPr>
              <w:t>чо</w:t>
            </w:r>
            <w:r w:rsidRPr="00194530">
              <w:rPr>
                <w:rFonts w:ascii="Times New Roman" w:hAnsi="Times New Roman"/>
                <w:b/>
              </w:rPr>
              <w:t>тириста</w:t>
            </w:r>
            <w:r w:rsidR="000C7781" w:rsidRPr="00194530">
              <w:rPr>
                <w:rFonts w:ascii="Times New Roman" w:hAnsi="Times New Roman"/>
                <w:b/>
              </w:rPr>
              <w:t xml:space="preserve"> </w:t>
            </w:r>
            <w:r w:rsidR="00C032BC" w:rsidRPr="00194530">
              <w:rPr>
                <w:rFonts w:ascii="Times New Roman" w:hAnsi="Times New Roman"/>
                <w:b/>
              </w:rPr>
              <w:t>тисяч гривень 00 копійок) з ПДВ.</w:t>
            </w:r>
          </w:p>
        </w:tc>
      </w:tr>
      <w:tr w:rsidR="00C032BC" w:rsidRPr="00BE144E" w14:paraId="7B074B44" w14:textId="77777777">
        <w:trPr>
          <w:trHeight w:val="841"/>
          <w:jc w:val="center"/>
        </w:trPr>
        <w:tc>
          <w:tcPr>
            <w:tcW w:w="705" w:type="dxa"/>
          </w:tcPr>
          <w:p w14:paraId="401AD105"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5</w:t>
            </w:r>
          </w:p>
        </w:tc>
        <w:tc>
          <w:tcPr>
            <w:tcW w:w="2835" w:type="dxa"/>
          </w:tcPr>
          <w:p w14:paraId="5FD18D2C"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Недискримінація учасників</w:t>
            </w:r>
            <w:r w:rsidRPr="00BE144E">
              <w:rPr>
                <w:rFonts w:ascii="Times New Roman" w:eastAsia="Times New Roman" w:hAnsi="Times New Roman" w:cs="Times New Roman"/>
              </w:rPr>
              <w:t xml:space="preserve"> </w:t>
            </w:r>
          </w:p>
        </w:tc>
        <w:tc>
          <w:tcPr>
            <w:tcW w:w="6420" w:type="dxa"/>
          </w:tcPr>
          <w:p w14:paraId="0521C175" w14:textId="0106801E" w:rsidR="00C032BC" w:rsidRPr="00613501" w:rsidRDefault="00832B59" w:rsidP="00C032BC">
            <w:pPr>
              <w:widowControl w:val="0"/>
              <w:ind w:right="140"/>
              <w:jc w:val="both"/>
              <w:rPr>
                <w:rFonts w:ascii="Times New Roman" w:eastAsia="Times New Roman" w:hAnsi="Times New Roman" w:cs="Times New Roman"/>
                <w:sz w:val="24"/>
                <w:szCs w:val="24"/>
              </w:rPr>
            </w:pPr>
            <w:r w:rsidRPr="00832B59">
              <w:rPr>
                <w:rFonts w:ascii="Times New Roman" w:hAnsi="Times New Roman"/>
                <w:color w:val="000000"/>
                <w:sz w:val="24"/>
                <w:szCs w:val="24"/>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032BC" w:rsidRPr="00BE144E" w14:paraId="5C4D65FB" w14:textId="77777777">
        <w:trPr>
          <w:trHeight w:val="1119"/>
          <w:jc w:val="center"/>
        </w:trPr>
        <w:tc>
          <w:tcPr>
            <w:tcW w:w="705" w:type="dxa"/>
          </w:tcPr>
          <w:p w14:paraId="61DF5E85"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6</w:t>
            </w:r>
          </w:p>
        </w:tc>
        <w:tc>
          <w:tcPr>
            <w:tcW w:w="2835" w:type="dxa"/>
          </w:tcPr>
          <w:p w14:paraId="513A0708"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E144E">
              <w:rPr>
                <w:rFonts w:ascii="Times New Roman" w:eastAsia="Times New Roman" w:hAnsi="Times New Roman" w:cs="Times New Roman"/>
              </w:rPr>
              <w:t xml:space="preserve"> </w:t>
            </w:r>
          </w:p>
        </w:tc>
        <w:tc>
          <w:tcPr>
            <w:tcW w:w="6420" w:type="dxa"/>
          </w:tcPr>
          <w:p w14:paraId="3A2C9B45" w14:textId="77777777" w:rsidR="00C032BC" w:rsidRPr="00BE144E" w:rsidRDefault="00C032BC" w:rsidP="00C032BC">
            <w:pPr>
              <w:widowControl w:val="0"/>
              <w:ind w:right="14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Валютою тендерної пропозиції є гривня.</w:t>
            </w:r>
            <w:r w:rsidRPr="00BE144E">
              <w:rPr>
                <w:rFonts w:ascii="Times New Roman" w:eastAsia="Times New Roman" w:hAnsi="Times New Roman" w:cs="Times New Roman"/>
              </w:rPr>
              <w:t xml:space="preserve"> </w:t>
            </w:r>
            <w:r w:rsidRPr="00BE144E">
              <w:rPr>
                <w:rFonts w:ascii="Times New Roman" w:eastAsia="Times New Roman" w:hAnsi="Times New Roman" w:cs="Times New Roman"/>
                <w:b/>
                <w:i/>
                <w:color w:val="000000"/>
                <w:sz w:val="24"/>
                <w:szCs w:val="24"/>
              </w:rPr>
              <w:t>У разі якщо учасником процедури закупівлі є нерезидент</w:t>
            </w:r>
            <w:r w:rsidRPr="00BE144E">
              <w:rPr>
                <w:rFonts w:ascii="Times New Roman" w:eastAsia="Times New Roman" w:hAnsi="Times New Roman" w:cs="Times New Roman"/>
                <w:b/>
                <w:color w:val="000000"/>
                <w:sz w:val="24"/>
                <w:szCs w:val="24"/>
              </w:rPr>
              <w:t xml:space="preserve">,  </w:t>
            </w:r>
            <w:r w:rsidRPr="00BE144E">
              <w:rPr>
                <w:rFonts w:ascii="Times New Roman" w:eastAsia="Times New Roman" w:hAnsi="Times New Roman" w:cs="Times New Roman"/>
                <w:color w:val="000000"/>
                <w:sz w:val="24"/>
                <w:szCs w:val="24"/>
              </w:rPr>
              <w:t xml:space="preserve">такий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32BC" w:rsidRPr="00BE144E" w14:paraId="0D592D2E" w14:textId="77777777">
        <w:trPr>
          <w:trHeight w:val="1119"/>
          <w:jc w:val="center"/>
        </w:trPr>
        <w:tc>
          <w:tcPr>
            <w:tcW w:w="705" w:type="dxa"/>
          </w:tcPr>
          <w:p w14:paraId="204E25B4"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7</w:t>
            </w:r>
          </w:p>
        </w:tc>
        <w:tc>
          <w:tcPr>
            <w:tcW w:w="2835" w:type="dxa"/>
          </w:tcPr>
          <w:p w14:paraId="710923DC"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6B194FA"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Мова тендерної пропозиції – українська.</w:t>
            </w:r>
          </w:p>
          <w:p w14:paraId="65ACFD94"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E144E">
              <w:rPr>
                <w:rFonts w:ascii="Times New Roman" w:eastAsia="Times New Roman" w:hAnsi="Times New Roman" w:cs="Times New Roman"/>
                <w:sz w:val="24"/>
                <w:szCs w:val="24"/>
              </w:rPr>
              <w:t>іншою мовою</w:t>
            </w:r>
            <w:r w:rsidRPr="00BE144E">
              <w:rPr>
                <w:rFonts w:ascii="Times New Roman" w:eastAsia="Times New Roman" w:hAnsi="Times New Roman" w:cs="Times New Roman"/>
                <w:color w:val="000000"/>
                <w:sz w:val="24"/>
                <w:szCs w:val="24"/>
              </w:rPr>
              <w:t>. Визначальним є текст, викладений українською мовою.</w:t>
            </w:r>
          </w:p>
          <w:p w14:paraId="388910E6"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5A243D"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E144E">
              <w:rPr>
                <w:rFonts w:ascii="Times New Roman" w:eastAsia="Times New Roman" w:hAnsi="Times New Roman" w:cs="Times New Roman"/>
                <w:sz w:val="24"/>
                <w:szCs w:val="24"/>
              </w:rPr>
              <w:t>І</w:t>
            </w:r>
            <w:r w:rsidRPr="00BE144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E144E">
              <w:rPr>
                <w:rFonts w:ascii="Times New Roman" w:eastAsia="Times New Roman" w:hAnsi="Times New Roman" w:cs="Times New Roman"/>
                <w:color w:val="000000"/>
                <w:sz w:val="24"/>
                <w:szCs w:val="24"/>
              </w:rPr>
              <w:t>знак</w:t>
            </w:r>
            <w:r w:rsidRPr="00BE144E">
              <w:rPr>
                <w:rFonts w:ascii="Times New Roman" w:eastAsia="Times New Roman" w:hAnsi="Times New Roman" w:cs="Times New Roman"/>
                <w:sz w:val="24"/>
                <w:szCs w:val="24"/>
              </w:rPr>
              <w:t>а</w:t>
            </w:r>
            <w:proofErr w:type="spellEnd"/>
            <w:r w:rsidRPr="00BE144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E144E">
              <w:rPr>
                <w:rFonts w:ascii="Times New Roman" w:eastAsia="Times New Roman" w:hAnsi="Times New Roman" w:cs="Times New Roman"/>
                <w:sz w:val="24"/>
                <w:szCs w:val="24"/>
              </w:rPr>
              <w:t>в</w:t>
            </w:r>
            <w:r w:rsidRPr="00BE144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E144E">
              <w:rPr>
                <w:rFonts w:ascii="Times New Roman" w:eastAsia="Times New Roman" w:hAnsi="Times New Roman" w:cs="Times New Roman"/>
                <w:sz w:val="24"/>
                <w:szCs w:val="24"/>
              </w:rPr>
              <w:t>українською мовою</w:t>
            </w:r>
            <w:r w:rsidRPr="00BE144E">
              <w:rPr>
                <w:rFonts w:ascii="Times New Roman" w:eastAsia="Times New Roman" w:hAnsi="Times New Roman" w:cs="Times New Roman"/>
                <w:color w:val="000000"/>
                <w:sz w:val="24"/>
                <w:szCs w:val="24"/>
              </w:rPr>
              <w:t xml:space="preserve">. </w:t>
            </w:r>
          </w:p>
          <w:p w14:paraId="062D2C74" w14:textId="77777777" w:rsidR="00C032BC" w:rsidRPr="00BE144E" w:rsidRDefault="00C032BC" w:rsidP="00C032BC">
            <w:pPr>
              <w:widowControl w:val="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Виключення:</w:t>
            </w:r>
          </w:p>
          <w:p w14:paraId="0E0F0E06"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99B246"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2.  </w:t>
            </w:r>
            <w:r w:rsidRPr="00BE144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E144E">
              <w:rPr>
                <w:rFonts w:ascii="Times New Roman" w:eastAsia="Times New Roman" w:hAnsi="Times New Roman" w:cs="Times New Roman"/>
                <w:sz w:val="24"/>
                <w:szCs w:val="24"/>
              </w:rPr>
              <w:t>вимозі</w:t>
            </w:r>
            <w:proofErr w:type="spellEnd"/>
            <w:r w:rsidRPr="00BE144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32BC" w:rsidRPr="00BE144E" w14:paraId="3F52C0D9" w14:textId="77777777">
        <w:trPr>
          <w:trHeight w:val="501"/>
          <w:jc w:val="center"/>
        </w:trPr>
        <w:tc>
          <w:tcPr>
            <w:tcW w:w="9960" w:type="dxa"/>
            <w:gridSpan w:val="3"/>
            <w:vAlign w:val="center"/>
          </w:tcPr>
          <w:p w14:paraId="3126FA08"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 xml:space="preserve">Розділ 2. Порядок </w:t>
            </w:r>
            <w:r w:rsidRPr="00BE144E">
              <w:rPr>
                <w:rFonts w:ascii="Times New Roman" w:eastAsia="Times New Roman" w:hAnsi="Times New Roman" w:cs="Times New Roman"/>
                <w:b/>
                <w:sz w:val="24"/>
                <w:szCs w:val="24"/>
              </w:rPr>
              <w:t>в</w:t>
            </w:r>
            <w:r w:rsidRPr="00BE144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32BC" w:rsidRPr="00BE144E" w14:paraId="33FD431A" w14:textId="77777777">
        <w:trPr>
          <w:trHeight w:val="1975"/>
          <w:jc w:val="center"/>
        </w:trPr>
        <w:tc>
          <w:tcPr>
            <w:tcW w:w="705" w:type="dxa"/>
          </w:tcPr>
          <w:p w14:paraId="64BD2AA8"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p>
        </w:tc>
        <w:tc>
          <w:tcPr>
            <w:tcW w:w="2835" w:type="dxa"/>
          </w:tcPr>
          <w:p w14:paraId="481A6977" w14:textId="77777777" w:rsidR="00C032BC" w:rsidRPr="00BE144E" w:rsidRDefault="00C032BC" w:rsidP="00C032BC">
            <w:pPr>
              <w:widowControl w:val="0"/>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84CCC6D"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54B5566"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sidRPr="00BE144E">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6182828"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повинен </w:t>
            </w:r>
            <w:r w:rsidRPr="00BE144E">
              <w:rPr>
                <w:rFonts w:ascii="Times New Roman" w:eastAsia="Times New Roman" w:hAnsi="Times New Roman" w:cs="Times New Roman"/>
                <w:b/>
                <w:i/>
                <w:sz w:val="24"/>
                <w:szCs w:val="24"/>
                <w:highlight w:val="white"/>
              </w:rPr>
              <w:t>протягом трьох днів</w:t>
            </w:r>
            <w:r w:rsidRPr="00BE144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C97B58"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8DBFA1" w14:textId="77777777" w:rsidR="00C032BC" w:rsidRPr="00BE144E" w:rsidRDefault="00C032BC" w:rsidP="00C032BC">
            <w:pPr>
              <w:widowControl w:val="0"/>
              <w:jc w:val="both"/>
              <w:rPr>
                <w:rFonts w:ascii="Times New Roman" w:eastAsia="Times New Roman" w:hAnsi="Times New Roman" w:cs="Times New Roman"/>
                <w:i/>
                <w:sz w:val="24"/>
                <w:szCs w:val="24"/>
              </w:rPr>
            </w:pPr>
            <w:r w:rsidRPr="00BE144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E144E">
              <w:rPr>
                <w:rFonts w:ascii="Times New Roman" w:eastAsia="Times New Roman" w:hAnsi="Times New Roman" w:cs="Times New Roman"/>
                <w:b/>
                <w:i/>
                <w:sz w:val="24"/>
                <w:szCs w:val="24"/>
                <w:highlight w:val="white"/>
              </w:rPr>
              <w:t>не менш як на чотири дні.</w:t>
            </w:r>
          </w:p>
        </w:tc>
      </w:tr>
      <w:tr w:rsidR="00C032BC" w:rsidRPr="00BE144E" w14:paraId="56BD9284" w14:textId="77777777" w:rsidTr="00255163">
        <w:trPr>
          <w:trHeight w:val="70"/>
          <w:jc w:val="center"/>
        </w:trPr>
        <w:tc>
          <w:tcPr>
            <w:tcW w:w="705" w:type="dxa"/>
          </w:tcPr>
          <w:p w14:paraId="16041E74"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37111219"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4F00746"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144E">
              <w:rPr>
                <w:rFonts w:ascii="Times New Roman" w:eastAsia="Times New Roman" w:hAnsi="Times New Roman" w:cs="Times New Roman"/>
                <w:sz w:val="24"/>
                <w:szCs w:val="24"/>
                <w:highlight w:val="white"/>
              </w:rPr>
              <w:t>внести</w:t>
            </w:r>
            <w:proofErr w:type="spellEnd"/>
            <w:r w:rsidRPr="00BE144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53D921"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E144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E144E">
              <w:rPr>
                <w:rFonts w:ascii="Times New Roman" w:eastAsia="Times New Roman" w:hAnsi="Times New Roman" w:cs="Times New Roman"/>
                <w:i/>
                <w:sz w:val="24"/>
                <w:szCs w:val="24"/>
                <w:highlight w:val="white"/>
              </w:rPr>
              <w:t xml:space="preserve"> </w:t>
            </w:r>
            <w:r w:rsidRPr="00BE144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E144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E144E">
              <w:rPr>
                <w:rFonts w:ascii="Times New Roman" w:eastAsia="Times New Roman" w:hAnsi="Times New Roman" w:cs="Times New Roman"/>
                <w:sz w:val="24"/>
                <w:szCs w:val="24"/>
                <w:highlight w:val="white"/>
              </w:rPr>
              <w:t>машинозчитувальному</w:t>
            </w:r>
            <w:proofErr w:type="spellEnd"/>
            <w:r w:rsidRPr="00BE144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32BC" w:rsidRPr="00BE144E" w14:paraId="4C175636" w14:textId="77777777">
        <w:trPr>
          <w:trHeight w:val="480"/>
          <w:jc w:val="center"/>
        </w:trPr>
        <w:tc>
          <w:tcPr>
            <w:tcW w:w="9960" w:type="dxa"/>
            <w:gridSpan w:val="3"/>
            <w:vAlign w:val="center"/>
          </w:tcPr>
          <w:p w14:paraId="41AAAF64"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032BC" w:rsidRPr="00BE144E" w14:paraId="30FA9812" w14:textId="77777777">
        <w:trPr>
          <w:trHeight w:val="1119"/>
          <w:jc w:val="center"/>
        </w:trPr>
        <w:tc>
          <w:tcPr>
            <w:tcW w:w="705" w:type="dxa"/>
          </w:tcPr>
          <w:p w14:paraId="36532903"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1</w:t>
            </w:r>
          </w:p>
        </w:tc>
        <w:tc>
          <w:tcPr>
            <w:tcW w:w="2835" w:type="dxa"/>
          </w:tcPr>
          <w:p w14:paraId="2F59384D"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CD19E25" w14:textId="5E54F177" w:rsidR="00C032BC"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Pr>
                <w:rFonts w:ascii="Times New Roman" w:eastAsia="Times New Roman" w:hAnsi="Times New Roman" w:cs="Times New Roman"/>
                <w:sz w:val="24"/>
                <w:szCs w:val="24"/>
              </w:rPr>
              <w:t xml:space="preserve"> першої,</w:t>
            </w:r>
            <w:r w:rsidRPr="00BE144E">
              <w:rPr>
                <w:rFonts w:ascii="Times New Roman" w:eastAsia="Times New Roman" w:hAnsi="Times New Roman" w:cs="Times New Roman"/>
                <w:sz w:val="24"/>
                <w:szCs w:val="24"/>
              </w:rPr>
              <w:t xml:space="preserve"> четвертої, шостої та сьомої статті 26 Закону. </w:t>
            </w:r>
          </w:p>
          <w:p w14:paraId="22649F0A" w14:textId="1A150178" w:rsidR="00C032BC" w:rsidRPr="00BE144E" w:rsidRDefault="00C032BC" w:rsidP="00C032BC">
            <w:pPr>
              <w:widowControl w:val="0"/>
              <w:jc w:val="both"/>
              <w:rPr>
                <w:rFonts w:ascii="Times New Roman" w:eastAsia="Times New Roman" w:hAnsi="Times New Roman" w:cs="Times New Roman"/>
                <w:sz w:val="24"/>
                <w:szCs w:val="24"/>
              </w:rPr>
            </w:pPr>
            <w:r w:rsidRPr="00DB176B">
              <w:rPr>
                <w:rFonts w:ascii="Times New Roman" w:eastAsia="Times New Roman" w:hAnsi="Times New Roman" w:cs="Times New Roman"/>
                <w:b/>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DB176B">
              <w:rPr>
                <w:rFonts w:ascii="Times New Roman" w:eastAsia="Times New Roman" w:hAnsi="Times New Roman" w:cs="Times New Roman"/>
                <w:lang w:eastAsia="ru-RU"/>
              </w:rPr>
              <w:t xml:space="preserve"> </w:t>
            </w:r>
            <w:r w:rsidRPr="00111D71">
              <w:rPr>
                <w:rFonts w:ascii="Times New Roman" w:eastAsia="Times New Roman" w:hAnsi="Times New Roman" w:cs="Times New Roman"/>
                <w:sz w:val="24"/>
                <w:szCs w:val="24"/>
                <w:lang w:eastAsia="ru-RU"/>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w:t>
            </w:r>
            <w:r>
              <w:rPr>
                <w:rFonts w:ascii="Times New Roman" w:eastAsia="Times New Roman" w:hAnsi="Times New Roman" w:cs="Times New Roman"/>
                <w:sz w:val="24"/>
                <w:szCs w:val="24"/>
              </w:rPr>
              <w:t xml:space="preserve"> (пункт 44)</w:t>
            </w:r>
          </w:p>
          <w:p w14:paraId="60AC9F72"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E144E">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sidRPr="00BE144E">
              <w:rPr>
                <w:rFonts w:ascii="Times New Roman" w:eastAsia="Times New Roman" w:hAnsi="Times New Roman" w:cs="Times New Roman"/>
                <w:sz w:val="24"/>
                <w:szCs w:val="24"/>
                <w:highlight w:val="white"/>
              </w:rPr>
              <w:lastRenderedPageBreak/>
              <w:t>вимогам, визначеним замовником:</w:t>
            </w:r>
          </w:p>
          <w:p w14:paraId="596DC67C" w14:textId="2B97C448"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144E">
              <w:rPr>
                <w:rFonts w:ascii="Times New Roman" w:eastAsia="Times New Roman" w:hAnsi="Times New Roman" w:cs="Times New Roman"/>
                <w:b/>
                <w:i/>
                <w:sz w:val="24"/>
                <w:szCs w:val="24"/>
              </w:rPr>
              <w:t>згідно з Додатком 1</w:t>
            </w:r>
            <w:r w:rsidRPr="00BE144E">
              <w:rPr>
                <w:rFonts w:ascii="Times New Roman" w:eastAsia="Times New Roman" w:hAnsi="Times New Roman" w:cs="Times New Roman"/>
                <w:sz w:val="24"/>
                <w:szCs w:val="24"/>
              </w:rPr>
              <w:t xml:space="preserve"> до цієї тендерної документації;</w:t>
            </w:r>
          </w:p>
          <w:p w14:paraId="6364565E" w14:textId="758AB24F"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 xml:space="preserve"> Особливостей, – </w:t>
            </w:r>
            <w:r w:rsidRPr="00BE144E">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2</w:t>
            </w:r>
            <w:r w:rsidRPr="00BE144E">
              <w:rPr>
                <w:rFonts w:ascii="Times New Roman" w:eastAsia="Times New Roman" w:hAnsi="Times New Roman" w:cs="Times New Roman"/>
                <w:sz w:val="24"/>
                <w:szCs w:val="24"/>
              </w:rPr>
              <w:t xml:space="preserve"> до цієї тендерної документації;</w:t>
            </w:r>
          </w:p>
          <w:p w14:paraId="1B522D64" w14:textId="77777777"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інформацією субпідрядника/ співвиконавця у разі залучення (відповідно до п. 7 «Інформація про субпідрядника/співвиконавця» даного Розділу) </w:t>
            </w:r>
          </w:p>
          <w:p w14:paraId="3AA4159E" w14:textId="77777777"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DE2265" w14:textId="77777777"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BDA47EC"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05EA4C" w14:textId="77777777" w:rsidR="00C032BC" w:rsidRPr="00BE144E" w:rsidRDefault="00C032BC" w:rsidP="00C032BC">
            <w:pPr>
              <w:widowControl w:val="0"/>
              <w:jc w:val="both"/>
              <w:rPr>
                <w:rFonts w:ascii="Times New Roman" w:eastAsia="Times New Roman" w:hAnsi="Times New Roman" w:cs="Times New Roman"/>
                <w:i/>
                <w:sz w:val="24"/>
                <w:szCs w:val="24"/>
                <w:highlight w:val="white"/>
              </w:rPr>
            </w:pPr>
            <w:r w:rsidRPr="00BE144E">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E144E">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E144E">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DFA3CFA" w14:textId="77777777" w:rsidR="00C032BC" w:rsidRPr="00BE144E" w:rsidRDefault="00C032BC" w:rsidP="00C032BC">
            <w:pPr>
              <w:widowControl w:val="0"/>
              <w:jc w:val="both"/>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0214B8" w14:textId="77777777" w:rsidR="00C032BC" w:rsidRPr="00BE144E" w:rsidRDefault="00C032BC" w:rsidP="00C032BC">
            <w:pPr>
              <w:widowControl w:val="0"/>
              <w:jc w:val="both"/>
              <w:rPr>
                <w:rFonts w:ascii="Times New Roman" w:eastAsia="Times New Roman" w:hAnsi="Times New Roman" w:cs="Times New Roman"/>
                <w:b/>
                <w:i/>
                <w:sz w:val="24"/>
                <w:szCs w:val="24"/>
              </w:rPr>
            </w:pPr>
            <w:r w:rsidRPr="00BE144E">
              <w:rPr>
                <w:rFonts w:ascii="Times New Roman" w:eastAsia="Times New Roman" w:hAnsi="Times New Roman" w:cs="Times New Roman"/>
                <w:b/>
                <w:i/>
                <w:sz w:val="24"/>
                <w:szCs w:val="24"/>
              </w:rPr>
              <w:t>Опис та приклади формальних несуттєвих помилок.</w:t>
            </w:r>
          </w:p>
          <w:p w14:paraId="1EE19EC7"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94FA27"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4D9D67" w14:textId="77777777" w:rsidR="00C032BC" w:rsidRPr="00BE144E" w:rsidRDefault="00C032BC" w:rsidP="00C032BC">
            <w:pPr>
              <w:widowControl w:val="0"/>
              <w:jc w:val="both"/>
              <w:rPr>
                <w:rFonts w:ascii="Times New Roman" w:eastAsia="Times New Roman" w:hAnsi="Times New Roman" w:cs="Times New Roman"/>
                <w:i/>
                <w:sz w:val="24"/>
                <w:szCs w:val="24"/>
                <w:u w:val="single"/>
              </w:rPr>
            </w:pPr>
            <w:r w:rsidRPr="00BE144E">
              <w:rPr>
                <w:rFonts w:ascii="Times New Roman" w:eastAsia="Times New Roman" w:hAnsi="Times New Roman" w:cs="Times New Roman"/>
                <w:i/>
                <w:sz w:val="24"/>
                <w:szCs w:val="24"/>
                <w:u w:val="single"/>
              </w:rPr>
              <w:t>Опис формальних помилок:</w:t>
            </w:r>
          </w:p>
          <w:p w14:paraId="029C8690"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r w:rsidRPr="00BE144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9E2E574"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уживання великої літери;</w:t>
            </w:r>
          </w:p>
          <w:p w14:paraId="20897441"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уживання розділових знаків та відмінювання слів у реченні;</w:t>
            </w:r>
          </w:p>
          <w:p w14:paraId="543D9550"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 xml:space="preserve">використання слова або </w:t>
            </w:r>
            <w:proofErr w:type="spellStart"/>
            <w:r w:rsidRPr="00BE144E">
              <w:rPr>
                <w:rFonts w:ascii="Times New Roman" w:eastAsia="Times New Roman" w:hAnsi="Times New Roman" w:cs="Times New Roman"/>
                <w:sz w:val="24"/>
                <w:szCs w:val="24"/>
              </w:rPr>
              <w:t>мовного</w:t>
            </w:r>
            <w:proofErr w:type="spellEnd"/>
            <w:r w:rsidRPr="00BE144E">
              <w:rPr>
                <w:rFonts w:ascii="Times New Roman" w:eastAsia="Times New Roman" w:hAnsi="Times New Roman" w:cs="Times New Roman"/>
                <w:sz w:val="24"/>
                <w:szCs w:val="24"/>
              </w:rPr>
              <w:t xml:space="preserve"> звороту, запозичених з іншої мови;</w:t>
            </w:r>
          </w:p>
          <w:p w14:paraId="599604A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w:t>
            </w:r>
            <w:r w:rsidRPr="00BE144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3CD49A"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застосування правил переносу частини слова з рядка в рядок;</w:t>
            </w:r>
          </w:p>
          <w:p w14:paraId="17B50DA9"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написання слів разом та/або окремо, та/або через дефіс;</w:t>
            </w:r>
          </w:p>
          <w:p w14:paraId="17D9CDA9"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B387E4"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2.</w:t>
            </w:r>
            <w:r w:rsidRPr="00BE144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70F1D9"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w:t>
            </w:r>
            <w:r w:rsidRPr="00BE144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FAD84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4.</w:t>
            </w:r>
            <w:r w:rsidRPr="00BE144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4778A7"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5.</w:t>
            </w:r>
            <w:r w:rsidRPr="00BE144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EC713D"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6.</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C11171"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C705A1"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w:t>
            </w:r>
            <w:r w:rsidRPr="00BE14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FA257"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9.</w:t>
            </w:r>
            <w:r w:rsidRPr="00BE14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73CDEE"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10.</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AFF3A2"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11.</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227555"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12.</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FBEB70" w14:textId="77777777" w:rsidR="00C032BC" w:rsidRPr="00BE144E" w:rsidRDefault="00C032BC" w:rsidP="00C032BC">
            <w:pPr>
              <w:widowControl w:val="0"/>
              <w:jc w:val="both"/>
              <w:rPr>
                <w:rFonts w:ascii="Times New Roman" w:eastAsia="Times New Roman" w:hAnsi="Times New Roman" w:cs="Times New Roman"/>
                <w:i/>
                <w:sz w:val="24"/>
                <w:szCs w:val="24"/>
                <w:u w:val="single"/>
              </w:rPr>
            </w:pPr>
            <w:r w:rsidRPr="00BE144E">
              <w:rPr>
                <w:rFonts w:ascii="Times New Roman" w:eastAsia="Times New Roman" w:hAnsi="Times New Roman" w:cs="Times New Roman"/>
                <w:i/>
                <w:sz w:val="24"/>
                <w:szCs w:val="24"/>
                <w:u w:val="single"/>
              </w:rPr>
              <w:t>Приклади формальних помилок:</w:t>
            </w:r>
          </w:p>
          <w:p w14:paraId="5783EBF2"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F8EF5"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w:t>
            </w:r>
            <w:proofErr w:type="spellStart"/>
            <w:r w:rsidRPr="00BE144E">
              <w:rPr>
                <w:rFonts w:ascii="Times New Roman" w:eastAsia="Times New Roman" w:hAnsi="Times New Roman" w:cs="Times New Roman"/>
                <w:sz w:val="24"/>
                <w:szCs w:val="24"/>
              </w:rPr>
              <w:t>м.київ</w:t>
            </w:r>
            <w:proofErr w:type="spellEnd"/>
            <w:r w:rsidRPr="00BE144E">
              <w:rPr>
                <w:rFonts w:ascii="Times New Roman" w:eastAsia="Times New Roman" w:hAnsi="Times New Roman" w:cs="Times New Roman"/>
                <w:sz w:val="24"/>
                <w:szCs w:val="24"/>
              </w:rPr>
              <w:t>» замість «</w:t>
            </w:r>
            <w:proofErr w:type="spellStart"/>
            <w:r w:rsidRPr="00BE144E">
              <w:rPr>
                <w:rFonts w:ascii="Times New Roman" w:eastAsia="Times New Roman" w:hAnsi="Times New Roman" w:cs="Times New Roman"/>
                <w:sz w:val="24"/>
                <w:szCs w:val="24"/>
              </w:rPr>
              <w:t>м.Київ</w:t>
            </w:r>
            <w:proofErr w:type="spellEnd"/>
            <w:r w:rsidRPr="00BE144E">
              <w:rPr>
                <w:rFonts w:ascii="Times New Roman" w:eastAsia="Times New Roman" w:hAnsi="Times New Roman" w:cs="Times New Roman"/>
                <w:sz w:val="24"/>
                <w:szCs w:val="24"/>
              </w:rPr>
              <w:t>»;</w:t>
            </w:r>
          </w:p>
          <w:p w14:paraId="391C4A5C"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«поряд -</w:t>
            </w:r>
            <w:proofErr w:type="spellStart"/>
            <w:r w:rsidRPr="00BE144E">
              <w:rPr>
                <w:rFonts w:ascii="Times New Roman" w:eastAsia="Times New Roman" w:hAnsi="Times New Roman" w:cs="Times New Roman"/>
                <w:sz w:val="24"/>
                <w:szCs w:val="24"/>
              </w:rPr>
              <w:t>ок</w:t>
            </w:r>
            <w:proofErr w:type="spellEnd"/>
            <w:r w:rsidRPr="00BE144E">
              <w:rPr>
                <w:rFonts w:ascii="Times New Roman" w:eastAsia="Times New Roman" w:hAnsi="Times New Roman" w:cs="Times New Roman"/>
                <w:sz w:val="24"/>
                <w:szCs w:val="24"/>
              </w:rPr>
              <w:t>» замість «</w:t>
            </w:r>
            <w:proofErr w:type="spellStart"/>
            <w:r w:rsidRPr="00BE144E">
              <w:rPr>
                <w:rFonts w:ascii="Times New Roman" w:eastAsia="Times New Roman" w:hAnsi="Times New Roman" w:cs="Times New Roman"/>
                <w:sz w:val="24"/>
                <w:szCs w:val="24"/>
              </w:rPr>
              <w:t>поря</w:t>
            </w:r>
            <w:proofErr w:type="spellEnd"/>
            <w:r w:rsidRPr="00BE144E">
              <w:rPr>
                <w:rFonts w:ascii="Times New Roman" w:eastAsia="Times New Roman" w:hAnsi="Times New Roman" w:cs="Times New Roman"/>
                <w:sz w:val="24"/>
                <w:szCs w:val="24"/>
              </w:rPr>
              <w:t xml:space="preserve"> – док»;</w:t>
            </w:r>
          </w:p>
          <w:p w14:paraId="0D5D80EB"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w:t>
            </w:r>
            <w:proofErr w:type="spellStart"/>
            <w:r w:rsidRPr="00BE144E">
              <w:rPr>
                <w:rFonts w:ascii="Times New Roman" w:eastAsia="Times New Roman" w:hAnsi="Times New Roman" w:cs="Times New Roman"/>
                <w:sz w:val="24"/>
                <w:szCs w:val="24"/>
              </w:rPr>
              <w:t>ненадається</w:t>
            </w:r>
            <w:proofErr w:type="spellEnd"/>
            <w:r w:rsidRPr="00BE144E">
              <w:rPr>
                <w:rFonts w:ascii="Times New Roman" w:eastAsia="Times New Roman" w:hAnsi="Times New Roman" w:cs="Times New Roman"/>
                <w:sz w:val="24"/>
                <w:szCs w:val="24"/>
              </w:rPr>
              <w:t>» замість «не надається»»;</w:t>
            </w:r>
          </w:p>
          <w:p w14:paraId="5727748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«______________№_____________» замість «14.08.2020 №320/13/14-01»</w:t>
            </w:r>
          </w:p>
          <w:p w14:paraId="1FADA7D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E144E">
              <w:rPr>
                <w:rFonts w:ascii="Times New Roman" w:eastAsia="Times New Roman" w:hAnsi="Times New Roman" w:cs="Times New Roman"/>
                <w:sz w:val="24"/>
                <w:szCs w:val="24"/>
              </w:rPr>
              <w:t>pdf</w:t>
            </w:r>
            <w:proofErr w:type="spellEnd"/>
            <w:r w:rsidRPr="00BE144E">
              <w:rPr>
                <w:rFonts w:ascii="Times New Roman" w:eastAsia="Times New Roman" w:hAnsi="Times New Roman" w:cs="Times New Roman"/>
                <w:sz w:val="24"/>
                <w:szCs w:val="24"/>
              </w:rPr>
              <w:t>» (</w:t>
            </w:r>
            <w:proofErr w:type="spellStart"/>
            <w:r w:rsidRPr="00BE144E">
              <w:rPr>
                <w:rFonts w:ascii="Times New Roman" w:eastAsia="Times New Roman" w:hAnsi="Times New Roman" w:cs="Times New Roman"/>
                <w:sz w:val="24"/>
                <w:szCs w:val="24"/>
              </w:rPr>
              <w:t>PortableDocumentFormat</w:t>
            </w:r>
            <w:proofErr w:type="spellEnd"/>
            <w:r w:rsidRPr="00BE144E">
              <w:rPr>
                <w:rFonts w:ascii="Times New Roman" w:eastAsia="Times New Roman" w:hAnsi="Times New Roman" w:cs="Times New Roman"/>
                <w:sz w:val="24"/>
                <w:szCs w:val="24"/>
              </w:rPr>
              <w:t xml:space="preserve">)». </w:t>
            </w:r>
          </w:p>
          <w:p w14:paraId="640C0225" w14:textId="77777777" w:rsidR="00C032BC" w:rsidRPr="00BE144E" w:rsidRDefault="00C032BC" w:rsidP="00C032BC">
            <w:pPr>
              <w:widowControl w:val="0"/>
              <w:ind w:left="40" w:hanging="2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BBB43FF" w14:textId="77777777" w:rsidR="00C032BC" w:rsidRPr="00BE144E" w:rsidRDefault="00C032BC" w:rsidP="00C032BC">
            <w:pPr>
              <w:widowControl w:val="0"/>
              <w:ind w:left="40" w:hanging="2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УВАГА!!!</w:t>
            </w:r>
          </w:p>
          <w:p w14:paraId="1A2C5F76" w14:textId="77777777" w:rsidR="00C032BC" w:rsidRPr="00BE144E" w:rsidRDefault="00C032BC" w:rsidP="00C032B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E144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E144E">
              <w:rPr>
                <w:rFonts w:ascii="Times New Roman" w:eastAsia="Times New Roman" w:hAnsi="Times New Roman" w:cs="Times New Roman"/>
                <w:b/>
                <w:color w:val="000000"/>
                <w:sz w:val="24"/>
                <w:szCs w:val="24"/>
              </w:rPr>
              <w:t>скан</w:t>
            </w:r>
            <w:proofErr w:type="spellEnd"/>
            <w:r w:rsidRPr="00BE144E">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356F2D5"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9AE9B5D"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E144E">
              <w:rPr>
                <w:rFonts w:ascii="Times New Roman" w:eastAsia="Times New Roman" w:hAnsi="Times New Roman" w:cs="Times New Roman"/>
                <w:b/>
                <w:sz w:val="24"/>
                <w:szCs w:val="24"/>
              </w:rPr>
              <w:t>сом (УЕП)</w:t>
            </w:r>
            <w:r w:rsidRPr="00BE144E">
              <w:rPr>
                <w:rFonts w:ascii="Times New Roman" w:eastAsia="Times New Roman" w:hAnsi="Times New Roman" w:cs="Times New Roman"/>
                <w:b/>
                <w:color w:val="000000"/>
                <w:sz w:val="24"/>
                <w:szCs w:val="24"/>
              </w:rPr>
              <w:t>;</w:t>
            </w:r>
          </w:p>
          <w:p w14:paraId="2A8B0B4A"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BE144E">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333CDAD1"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Винятки:</w:t>
            </w:r>
          </w:p>
          <w:p w14:paraId="40A361F6"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F1F2A2" w14:textId="77777777" w:rsidR="00C032BC" w:rsidRPr="00BE144E" w:rsidRDefault="00C032BC" w:rsidP="00C032BC">
            <w:pPr>
              <w:widowControl w:val="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F609A5" w14:textId="77777777" w:rsidR="00C032BC" w:rsidRPr="00BE144E" w:rsidRDefault="00C032BC" w:rsidP="00C032BC">
            <w:pPr>
              <w:widowControl w:val="0"/>
              <w:ind w:left="40" w:hanging="20"/>
              <w:jc w:val="both"/>
              <w:rPr>
                <w:rFonts w:ascii="Times New Roman" w:eastAsia="Times New Roman" w:hAnsi="Times New Roman" w:cs="Times New Roman"/>
                <w:b/>
                <w:sz w:val="24"/>
                <w:szCs w:val="24"/>
              </w:rPr>
            </w:pPr>
            <w:r w:rsidRPr="00BE144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E144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DCBBC8" w14:textId="77777777" w:rsidR="00C032BC" w:rsidRPr="00BE144E" w:rsidRDefault="00C032BC" w:rsidP="00C032BC">
            <w:pPr>
              <w:widowControl w:val="0"/>
              <w:ind w:left="40" w:hanging="2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E144E">
              <w:rPr>
                <w:rFonts w:ascii="Times New Roman" w:eastAsia="Times New Roman" w:hAnsi="Times New Roman" w:cs="Times New Roman"/>
                <w:b/>
                <w:color w:val="000000"/>
                <w:sz w:val="24"/>
                <w:szCs w:val="24"/>
              </w:rPr>
              <w:t>засвідчувального</w:t>
            </w:r>
            <w:proofErr w:type="spellEnd"/>
            <w:r w:rsidRPr="00BE14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E1CD461" w14:textId="77777777" w:rsidR="00C032BC" w:rsidRPr="00BE144E" w:rsidRDefault="00C032BC" w:rsidP="00C032BC">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E144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E144E">
              <w:rPr>
                <w:rFonts w:ascii="Times New Roman" w:eastAsia="Times New Roman" w:hAnsi="Times New Roman" w:cs="Times New Roman"/>
                <w:color w:val="0D0D0D"/>
                <w:sz w:val="24"/>
                <w:szCs w:val="24"/>
              </w:rPr>
              <w:t xml:space="preserve"> </w:t>
            </w:r>
          </w:p>
          <w:p w14:paraId="030C564C" w14:textId="77777777" w:rsidR="00C032BC" w:rsidRPr="00BE144E" w:rsidRDefault="00C032BC" w:rsidP="00C032BC">
            <w:pPr>
              <w:widowControl w:val="0"/>
              <w:jc w:val="both"/>
              <w:rPr>
                <w:rFonts w:ascii="Times New Roman" w:eastAsia="Times New Roman" w:hAnsi="Times New Roman" w:cs="Times New Roman"/>
                <w:sz w:val="24"/>
                <w:szCs w:val="24"/>
              </w:rPr>
            </w:pPr>
            <w:bookmarkStart w:id="2" w:name="_heading=h.hjqm8skarbdr" w:colFirst="0" w:colLast="0"/>
            <w:bookmarkEnd w:id="2"/>
            <w:r w:rsidRPr="00BE144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5758E9" w14:textId="77777777" w:rsidR="00C032BC" w:rsidRPr="00BE144E" w:rsidRDefault="00C032BC" w:rsidP="00C032BC">
            <w:pPr>
              <w:widowControl w:val="0"/>
              <w:jc w:val="both"/>
              <w:rPr>
                <w:rFonts w:ascii="Times New Roman" w:eastAsia="Times New Roman" w:hAnsi="Times New Roman" w:cs="Times New Roman"/>
                <w:sz w:val="24"/>
                <w:szCs w:val="24"/>
              </w:rPr>
            </w:pPr>
            <w:bookmarkStart w:id="3" w:name="_heading=h.ftj7vaqoric" w:colFirst="0" w:colLast="0"/>
            <w:bookmarkEnd w:id="3"/>
            <w:r w:rsidRPr="00BE144E">
              <w:rPr>
                <w:rFonts w:ascii="Times New Roman" w:eastAsia="Times New Roman" w:hAnsi="Times New Roman" w:cs="Times New Roman"/>
                <w:sz w:val="24"/>
                <w:szCs w:val="24"/>
              </w:rPr>
              <w:t>Кожен учасник має право подати тільки одну тендерну пропозицію</w:t>
            </w:r>
            <w:r w:rsidRPr="00BE144E">
              <w:rPr>
                <w:rFonts w:ascii="Times New Roman" w:eastAsia="Times New Roman" w:hAnsi="Times New Roman" w:cs="Times New Roman"/>
                <w:b/>
                <w:sz w:val="24"/>
                <w:szCs w:val="24"/>
                <w:highlight w:val="white"/>
              </w:rPr>
              <w:t>.</w:t>
            </w:r>
            <w:r w:rsidRPr="00BE144E">
              <w:rPr>
                <w:rFonts w:ascii="Times New Roman" w:eastAsia="Times New Roman" w:hAnsi="Times New Roman" w:cs="Times New Roman"/>
                <w:sz w:val="24"/>
                <w:szCs w:val="24"/>
                <w:highlight w:val="white"/>
              </w:rPr>
              <w:t xml:space="preserve"> </w:t>
            </w:r>
          </w:p>
        </w:tc>
      </w:tr>
      <w:tr w:rsidR="00C032BC" w:rsidRPr="00BE144E" w14:paraId="08E8A810" w14:textId="77777777">
        <w:trPr>
          <w:trHeight w:val="913"/>
          <w:jc w:val="center"/>
        </w:trPr>
        <w:tc>
          <w:tcPr>
            <w:tcW w:w="705" w:type="dxa"/>
          </w:tcPr>
          <w:p w14:paraId="18A8C891"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1E232BB2" w14:textId="77777777" w:rsidR="00C032BC" w:rsidRPr="00BE144E" w:rsidRDefault="00C032BC" w:rsidP="00C032BC">
            <w:pPr>
              <w:widowControl w:val="0"/>
              <w:rPr>
                <w:rFonts w:ascii="Times New Roman" w:eastAsia="Times New Roman" w:hAnsi="Times New Roman" w:cs="Times New Roman"/>
                <w:sz w:val="24"/>
                <w:szCs w:val="24"/>
              </w:rPr>
            </w:pPr>
            <w:bookmarkStart w:id="4" w:name="_heading=h.tyjcwt" w:colFirst="0" w:colLast="0"/>
            <w:bookmarkEnd w:id="4"/>
            <w:r w:rsidRPr="00BE144E">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65012A9" w14:textId="77777777"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Забезпечення тендерної пропозиції не вимагається.</w:t>
            </w:r>
          </w:p>
        </w:tc>
      </w:tr>
      <w:tr w:rsidR="00C032BC" w:rsidRPr="00BE144E" w14:paraId="69E2CF47" w14:textId="77777777">
        <w:trPr>
          <w:trHeight w:val="1119"/>
          <w:jc w:val="center"/>
        </w:trPr>
        <w:tc>
          <w:tcPr>
            <w:tcW w:w="705" w:type="dxa"/>
          </w:tcPr>
          <w:p w14:paraId="608434B1"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3</w:t>
            </w:r>
          </w:p>
        </w:tc>
        <w:tc>
          <w:tcPr>
            <w:tcW w:w="2835" w:type="dxa"/>
          </w:tcPr>
          <w:p w14:paraId="4AE6640F"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39973A9" w14:textId="77777777" w:rsidR="00C032BC" w:rsidRPr="00BE144E" w:rsidRDefault="00C032BC" w:rsidP="00C032B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Не передбачається.</w:t>
            </w:r>
          </w:p>
          <w:p w14:paraId="30F6D690" w14:textId="77777777" w:rsidR="00C032BC" w:rsidRPr="00BE144E" w:rsidRDefault="00C032BC" w:rsidP="00C032BC">
            <w:pPr>
              <w:widowControl w:val="0"/>
              <w:shd w:val="clear" w:color="auto" w:fill="FFFFFF"/>
              <w:ind w:right="120"/>
              <w:jc w:val="both"/>
              <w:rPr>
                <w:rFonts w:ascii="Times New Roman" w:eastAsia="Times New Roman" w:hAnsi="Times New Roman" w:cs="Times New Roman"/>
                <w:sz w:val="24"/>
                <w:szCs w:val="24"/>
              </w:rPr>
            </w:pPr>
          </w:p>
          <w:p w14:paraId="089226AF" w14:textId="77777777" w:rsidR="00C032BC" w:rsidRPr="00BE144E" w:rsidRDefault="00C032BC" w:rsidP="00C032BC">
            <w:pPr>
              <w:widowControl w:val="0"/>
              <w:jc w:val="both"/>
              <w:rPr>
                <w:rFonts w:ascii="Times New Roman" w:eastAsia="Times New Roman" w:hAnsi="Times New Roman" w:cs="Times New Roman"/>
                <w:sz w:val="24"/>
                <w:szCs w:val="24"/>
              </w:rPr>
            </w:pPr>
          </w:p>
        </w:tc>
      </w:tr>
      <w:tr w:rsidR="00C032BC" w:rsidRPr="00BE144E" w14:paraId="1BD09033" w14:textId="77777777">
        <w:trPr>
          <w:trHeight w:val="560"/>
          <w:jc w:val="center"/>
        </w:trPr>
        <w:tc>
          <w:tcPr>
            <w:tcW w:w="705" w:type="dxa"/>
          </w:tcPr>
          <w:p w14:paraId="3D36D07A"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w:t>
            </w:r>
          </w:p>
        </w:tc>
        <w:tc>
          <w:tcPr>
            <w:tcW w:w="2835" w:type="dxa"/>
          </w:tcPr>
          <w:p w14:paraId="7AE8B18E"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BF0A19A"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Тендерні пропозиції вважаються дійсними </w:t>
            </w:r>
            <w:r w:rsidRPr="00BE144E">
              <w:rPr>
                <w:rFonts w:ascii="Times New Roman" w:eastAsia="Times New Roman" w:hAnsi="Times New Roman" w:cs="Times New Roman"/>
                <w:b/>
                <w:i/>
                <w:sz w:val="24"/>
                <w:szCs w:val="24"/>
                <w:u w:val="single"/>
              </w:rPr>
              <w:t>протягом 120 (ста двадцяти) днів</w:t>
            </w:r>
            <w:r w:rsidRPr="00BE144E">
              <w:rPr>
                <w:rFonts w:ascii="Times New Roman" w:eastAsia="Times New Roman" w:hAnsi="Times New Roman" w:cs="Times New Roman"/>
                <w:sz w:val="24"/>
                <w:szCs w:val="24"/>
              </w:rPr>
              <w:t xml:space="preserve"> із дати кінцевого строку подання тендерних пропозицій. </w:t>
            </w:r>
          </w:p>
          <w:p w14:paraId="69746516"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156FC85" w14:textId="77777777" w:rsidR="00C032BC" w:rsidRPr="00BE144E" w:rsidRDefault="00C032BC" w:rsidP="00C032BC">
            <w:pPr>
              <w:widowControl w:val="0"/>
              <w:jc w:val="both"/>
              <w:rPr>
                <w:rFonts w:ascii="Times New Roman" w:eastAsia="Times New Roman" w:hAnsi="Times New Roman" w:cs="Times New Roman"/>
                <w:sz w:val="24"/>
                <w:szCs w:val="24"/>
                <w:u w:val="single"/>
              </w:rPr>
            </w:pPr>
            <w:r w:rsidRPr="00BE144E">
              <w:rPr>
                <w:rFonts w:ascii="Times New Roman" w:eastAsia="Times New Roman" w:hAnsi="Times New Roman" w:cs="Times New Roman"/>
                <w:sz w:val="24"/>
                <w:szCs w:val="24"/>
              </w:rPr>
              <w:t xml:space="preserve">Учасник процедури закупівлі </w:t>
            </w:r>
            <w:r w:rsidRPr="00BE144E">
              <w:rPr>
                <w:rFonts w:ascii="Times New Roman" w:eastAsia="Times New Roman" w:hAnsi="Times New Roman" w:cs="Times New Roman"/>
                <w:sz w:val="24"/>
                <w:szCs w:val="24"/>
                <w:u w:val="single"/>
              </w:rPr>
              <w:t>має право:</w:t>
            </w:r>
          </w:p>
          <w:p w14:paraId="712259FF"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E38A1D"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BE144E">
              <w:rPr>
                <w:rFonts w:ascii="Times New Roman" w:eastAsia="Times New Roman" w:hAnsi="Times New Roman" w:cs="Times New Roman"/>
                <w:i/>
                <w:sz w:val="24"/>
                <w:szCs w:val="24"/>
              </w:rPr>
              <w:t>(у разі якщо таке вимагалося)</w:t>
            </w:r>
            <w:r w:rsidRPr="00BE144E">
              <w:rPr>
                <w:rFonts w:ascii="Times New Roman" w:eastAsia="Times New Roman" w:hAnsi="Times New Roman" w:cs="Times New Roman"/>
                <w:sz w:val="24"/>
                <w:szCs w:val="24"/>
              </w:rPr>
              <w:t>.</w:t>
            </w:r>
          </w:p>
          <w:p w14:paraId="2D366BC1" w14:textId="77777777" w:rsidR="00C032BC" w:rsidRPr="00BE144E" w:rsidRDefault="00C032BC" w:rsidP="00C032BC">
            <w:pPr>
              <w:widowControl w:val="0"/>
              <w:jc w:val="both"/>
              <w:rPr>
                <w:rFonts w:ascii="Times New Roman" w:eastAsia="Times New Roman" w:hAnsi="Times New Roman" w:cs="Times New Roman"/>
                <w:strike/>
                <w:sz w:val="24"/>
                <w:szCs w:val="24"/>
              </w:rPr>
            </w:pPr>
            <w:r w:rsidRPr="00BE144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32BC" w:rsidRPr="00BE144E" w14:paraId="1AC8AA57" w14:textId="77777777">
        <w:trPr>
          <w:trHeight w:val="1119"/>
          <w:jc w:val="center"/>
        </w:trPr>
        <w:tc>
          <w:tcPr>
            <w:tcW w:w="705" w:type="dxa"/>
          </w:tcPr>
          <w:p w14:paraId="2B38BA23"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5</w:t>
            </w:r>
          </w:p>
        </w:tc>
        <w:tc>
          <w:tcPr>
            <w:tcW w:w="2835" w:type="dxa"/>
          </w:tcPr>
          <w:p w14:paraId="3A49A0BD" w14:textId="18144BFE" w:rsidR="00C032BC" w:rsidRPr="007652F9" w:rsidRDefault="00C032BC" w:rsidP="00C032BC">
            <w:pPr>
              <w:widowControl w:val="0"/>
              <w:rPr>
                <w:rFonts w:ascii="Times New Roman" w:eastAsia="Times New Roman" w:hAnsi="Times New Roman" w:cs="Times New Roman"/>
                <w:color w:val="FF0000"/>
                <w:sz w:val="24"/>
                <w:szCs w:val="24"/>
              </w:rPr>
            </w:pPr>
            <w:r w:rsidRPr="007D7D85">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5538E11" w14:textId="1D8B1945" w:rsidR="00C032BC" w:rsidRDefault="00C032BC" w:rsidP="00C032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14:paraId="11D975D0" w14:textId="3E369501" w:rsidR="00C032BC" w:rsidRPr="00BE144E" w:rsidRDefault="00C032BC" w:rsidP="00C032BC">
            <w:pPr>
              <w:widowControl w:val="0"/>
              <w:ind w:right="120"/>
              <w:jc w:val="both"/>
              <w:rPr>
                <w:rFonts w:ascii="Times New Roman" w:eastAsia="Times New Roman" w:hAnsi="Times New Roman" w:cs="Times New Roman"/>
                <w:b/>
                <w:color w:val="00B050"/>
                <w:sz w:val="24"/>
                <w:szCs w:val="24"/>
              </w:rPr>
            </w:pPr>
            <w:r w:rsidRPr="00BE144E">
              <w:rPr>
                <w:rFonts w:ascii="Times New Roman" w:eastAsia="Times New Roman" w:hAnsi="Times New Roman" w:cs="Times New Roman"/>
                <w:b/>
                <w:color w:val="000000"/>
                <w:sz w:val="24"/>
                <w:szCs w:val="24"/>
              </w:rPr>
              <w:t>Підстави, визначені пунктом 4</w:t>
            </w:r>
            <w:r>
              <w:rPr>
                <w:rFonts w:ascii="Times New Roman" w:eastAsia="Times New Roman" w:hAnsi="Times New Roman" w:cs="Times New Roman"/>
                <w:b/>
                <w:color w:val="000000"/>
                <w:sz w:val="24"/>
                <w:szCs w:val="24"/>
              </w:rPr>
              <w:t>7</w:t>
            </w:r>
            <w:r w:rsidRPr="00BE144E">
              <w:rPr>
                <w:rFonts w:ascii="Times New Roman" w:eastAsia="Times New Roman" w:hAnsi="Times New Roman" w:cs="Times New Roman"/>
                <w:b/>
                <w:color w:val="000000"/>
                <w:sz w:val="24"/>
                <w:szCs w:val="24"/>
              </w:rPr>
              <w:t xml:space="preserve"> Особливостей.</w:t>
            </w:r>
          </w:p>
          <w:p w14:paraId="5E89794A"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FEE5B8"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BFBBE0"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E144E">
              <w:rPr>
                <w:rFonts w:ascii="Times New Roman" w:eastAsia="Times New Roman" w:hAnsi="Times New Roman" w:cs="Times New Roman"/>
                <w:sz w:val="24"/>
                <w:szCs w:val="24"/>
              </w:rPr>
              <w:t>внесено</w:t>
            </w:r>
            <w:proofErr w:type="spellEnd"/>
            <w:r w:rsidRPr="00BE144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9978020"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1B404A"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144E">
              <w:rPr>
                <w:rFonts w:ascii="Times New Roman" w:eastAsia="Times New Roman" w:hAnsi="Times New Roman" w:cs="Times New Roman"/>
                <w:sz w:val="24"/>
                <w:szCs w:val="24"/>
              </w:rPr>
              <w:t>антиконкурентних</w:t>
            </w:r>
            <w:proofErr w:type="spellEnd"/>
            <w:r w:rsidRPr="00BE144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47E29AD"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11C709"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BE144E">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14:paraId="600D8167"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2A4428"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85700C"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285B13"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144E">
              <w:rPr>
                <w:rFonts w:ascii="Times New Roman" w:eastAsia="Times New Roman" w:hAnsi="Times New Roman" w:cs="Times New Roman"/>
                <w:sz w:val="24"/>
                <w:szCs w:val="24"/>
              </w:rPr>
              <w:br/>
              <w:t>20 млн. гривень (у тому числі за лотом);</w:t>
            </w:r>
          </w:p>
          <w:p w14:paraId="0E3A9743" w14:textId="2353B0D1"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11) </w:t>
            </w:r>
            <w:r w:rsidRPr="00255163">
              <w:rPr>
                <w:rFonts w:ascii="Times New Roman" w:eastAsia="Times New Roman" w:hAnsi="Times New Roman" w:cs="Times New Roman"/>
                <w:sz w:val="24"/>
                <w:szCs w:val="24"/>
              </w:rPr>
              <w:t xml:space="preserve">учасник процедури закупівлі або кінцевий </w:t>
            </w:r>
            <w:proofErr w:type="spellStart"/>
            <w:r w:rsidRPr="00255163">
              <w:rPr>
                <w:rFonts w:ascii="Times New Roman" w:eastAsia="Times New Roman" w:hAnsi="Times New Roman" w:cs="Times New Roman"/>
                <w:sz w:val="24"/>
                <w:szCs w:val="24"/>
              </w:rPr>
              <w:t>бенефіціарний</w:t>
            </w:r>
            <w:proofErr w:type="spellEnd"/>
            <w:r w:rsidRPr="0025516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rPr>
              <w:t>;</w:t>
            </w:r>
          </w:p>
          <w:p w14:paraId="78C99105" w14:textId="77777777" w:rsidR="00C032BC" w:rsidRPr="007D7D85"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D7D8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CD690C"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BE144E">
              <w:rPr>
                <w:rFonts w:ascii="Times New Roman" w:eastAsia="Times New Roman" w:hAnsi="Times New Roman" w:cs="Times New Roman"/>
                <w:sz w:val="24"/>
                <w:szCs w:val="24"/>
              </w:rPr>
              <w:lastRenderedPageBreak/>
              <w:t>закупівлі не може бути відмовлено в участі в процедурі закупівлі.</w:t>
            </w:r>
          </w:p>
          <w:p w14:paraId="4E43D17E" w14:textId="5ACD67A9" w:rsidR="00C032BC" w:rsidRPr="00BE144E" w:rsidRDefault="00C032BC" w:rsidP="002F3C09">
            <w:pPr>
              <w:jc w:val="both"/>
              <w:rPr>
                <w:rFonts w:ascii="Times New Roman" w:eastAsia="Times New Roman" w:hAnsi="Times New Roman" w:cs="Times New Roman"/>
                <w:color w:val="00B050"/>
                <w:sz w:val="24"/>
                <w:szCs w:val="24"/>
                <w:highlight w:val="white"/>
              </w:rPr>
            </w:pPr>
            <w:r w:rsidRPr="00BE144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32BC" w:rsidRPr="00BE144E" w14:paraId="6C907B5C" w14:textId="77777777">
        <w:trPr>
          <w:trHeight w:val="1119"/>
          <w:jc w:val="center"/>
        </w:trPr>
        <w:tc>
          <w:tcPr>
            <w:tcW w:w="705" w:type="dxa"/>
          </w:tcPr>
          <w:p w14:paraId="1F3B7DBC"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6</w:t>
            </w:r>
          </w:p>
        </w:tc>
        <w:tc>
          <w:tcPr>
            <w:tcW w:w="2835" w:type="dxa"/>
          </w:tcPr>
          <w:p w14:paraId="48535CA1"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1156355" w14:textId="109AE93B"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BE144E">
                <w:rPr>
                  <w:rFonts w:ascii="Times New Roman" w:eastAsia="Times New Roman" w:hAnsi="Times New Roman" w:cs="Times New Roman"/>
                  <w:sz w:val="24"/>
                  <w:szCs w:val="24"/>
                </w:rPr>
                <w:t xml:space="preserve"> пунктом третім </w:t>
              </w:r>
            </w:hyperlink>
            <w:hyperlink r:id="rId9">
              <w:r w:rsidRPr="00BE144E">
                <w:rPr>
                  <w:rFonts w:ascii="Times New Roman" w:eastAsia="Times New Roman" w:hAnsi="Times New Roman" w:cs="Times New Roman"/>
                  <w:sz w:val="24"/>
                  <w:szCs w:val="24"/>
                  <w:u w:val="single"/>
                </w:rPr>
                <w:t>частини друго</w:t>
              </w:r>
            </w:hyperlink>
            <w:r w:rsidRPr="00BE144E">
              <w:rPr>
                <w:rFonts w:ascii="Times New Roman" w:eastAsia="Times New Roman" w:hAnsi="Times New Roman" w:cs="Times New Roman"/>
                <w:sz w:val="24"/>
                <w:szCs w:val="24"/>
              </w:rPr>
              <w:t xml:space="preserve">ї статті 22 Закону зазначено в </w:t>
            </w:r>
            <w:r w:rsidRPr="00BE144E">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3</w:t>
            </w:r>
            <w:r w:rsidRPr="00BE144E">
              <w:rPr>
                <w:rFonts w:ascii="Times New Roman" w:eastAsia="Times New Roman" w:hAnsi="Times New Roman" w:cs="Times New Roman"/>
                <w:b/>
                <w:sz w:val="24"/>
                <w:szCs w:val="24"/>
              </w:rPr>
              <w:t xml:space="preserve"> </w:t>
            </w:r>
            <w:r w:rsidRPr="00BE144E">
              <w:rPr>
                <w:rFonts w:ascii="Times New Roman" w:eastAsia="Times New Roman" w:hAnsi="Times New Roman" w:cs="Times New Roman"/>
                <w:sz w:val="24"/>
                <w:szCs w:val="24"/>
              </w:rPr>
              <w:t>до цієї тендерної документації.</w:t>
            </w:r>
          </w:p>
        </w:tc>
      </w:tr>
      <w:tr w:rsidR="00C032BC" w:rsidRPr="00BE144E" w14:paraId="54B83646" w14:textId="77777777" w:rsidTr="00255163">
        <w:trPr>
          <w:trHeight w:val="859"/>
          <w:jc w:val="center"/>
        </w:trPr>
        <w:tc>
          <w:tcPr>
            <w:tcW w:w="705" w:type="dxa"/>
          </w:tcPr>
          <w:p w14:paraId="7DD95D32"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w:t>
            </w:r>
          </w:p>
        </w:tc>
        <w:tc>
          <w:tcPr>
            <w:tcW w:w="2835" w:type="dxa"/>
          </w:tcPr>
          <w:p w14:paraId="16D95335"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2A59DE77" w14:textId="77777777"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highlight w:val="white"/>
              </w:rPr>
              <w:t>У</w:t>
            </w:r>
            <w:r w:rsidRPr="00BE144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Pr="00BE144E">
              <w:rPr>
                <w:rFonts w:ascii="Times New Roman" w:eastAsia="Times New Roman" w:hAnsi="Times New Roman" w:cs="Times New Roman"/>
                <w:i/>
                <w:color w:val="000000"/>
                <w:sz w:val="24"/>
                <w:szCs w:val="24"/>
                <w:highlight w:val="white"/>
              </w:rPr>
              <w:t>(надається у разі залучення).</w:t>
            </w:r>
          </w:p>
        </w:tc>
      </w:tr>
      <w:tr w:rsidR="00C032BC" w:rsidRPr="00BE144E" w14:paraId="2C123BBD" w14:textId="77777777">
        <w:trPr>
          <w:trHeight w:val="841"/>
          <w:jc w:val="center"/>
        </w:trPr>
        <w:tc>
          <w:tcPr>
            <w:tcW w:w="705" w:type="dxa"/>
          </w:tcPr>
          <w:p w14:paraId="3A06FA5D"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w:t>
            </w:r>
          </w:p>
        </w:tc>
        <w:tc>
          <w:tcPr>
            <w:tcW w:w="2835" w:type="dxa"/>
          </w:tcPr>
          <w:p w14:paraId="38BFA0F2"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A8E319E"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Учасник процедури закупівлі має право </w:t>
            </w:r>
            <w:proofErr w:type="spellStart"/>
            <w:r w:rsidRPr="00BE144E">
              <w:rPr>
                <w:rFonts w:ascii="Times New Roman" w:eastAsia="Times New Roman" w:hAnsi="Times New Roman" w:cs="Times New Roman"/>
                <w:sz w:val="24"/>
                <w:szCs w:val="24"/>
              </w:rPr>
              <w:t>внести</w:t>
            </w:r>
            <w:proofErr w:type="spellEnd"/>
            <w:r w:rsidRPr="00BE144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32BC" w:rsidRPr="00BE144E" w14:paraId="26FB7786" w14:textId="77777777">
        <w:trPr>
          <w:trHeight w:val="442"/>
          <w:jc w:val="center"/>
        </w:trPr>
        <w:tc>
          <w:tcPr>
            <w:tcW w:w="9960" w:type="dxa"/>
            <w:gridSpan w:val="3"/>
            <w:vAlign w:val="center"/>
          </w:tcPr>
          <w:p w14:paraId="528A841F"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Розділ 4. Подання та розкриття тендерної пропозиції</w:t>
            </w:r>
          </w:p>
        </w:tc>
      </w:tr>
      <w:tr w:rsidR="00C032BC" w:rsidRPr="00BE144E" w14:paraId="28B27F01" w14:textId="77777777">
        <w:trPr>
          <w:trHeight w:val="1119"/>
          <w:jc w:val="center"/>
        </w:trPr>
        <w:tc>
          <w:tcPr>
            <w:tcW w:w="705" w:type="dxa"/>
          </w:tcPr>
          <w:p w14:paraId="1825167D"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61DC85D6"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FEA4E69" w14:textId="77777777" w:rsidR="00C032BC" w:rsidRDefault="00C032BC" w:rsidP="00C032BC">
            <w:pPr>
              <w:widowControl w:val="0"/>
              <w:ind w:left="40" w:right="120"/>
              <w:jc w:val="both"/>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 xml:space="preserve">Кінцевий строк подання тендерних пропозицій </w:t>
            </w:r>
            <w:r w:rsidRPr="003B51B8">
              <w:rPr>
                <w:rFonts w:ascii="Times New Roman" w:eastAsia="Times New Roman" w:hAnsi="Times New Roman" w:cs="Times New Roman"/>
                <w:sz w:val="24"/>
                <w:szCs w:val="24"/>
              </w:rPr>
              <w:t>—</w:t>
            </w:r>
          </w:p>
          <w:p w14:paraId="31B832C3" w14:textId="459E5FC3" w:rsidR="00C032BC" w:rsidRPr="00D33E8F" w:rsidRDefault="002F3C09" w:rsidP="00C032BC">
            <w:pPr>
              <w:widowControl w:val="0"/>
              <w:ind w:left="40" w:right="120"/>
              <w:jc w:val="both"/>
              <w:rPr>
                <w:rFonts w:ascii="Times New Roman" w:eastAsia="Times New Roman" w:hAnsi="Times New Roman" w:cs="Times New Roman"/>
                <w:b/>
                <w:color w:val="000000" w:themeColor="text1"/>
                <w:sz w:val="24"/>
                <w:szCs w:val="24"/>
                <w:highlight w:val="magenta"/>
                <w:u w:val="single"/>
              </w:rPr>
            </w:pPr>
            <w:r>
              <w:rPr>
                <w:rFonts w:ascii="Times New Roman" w:eastAsia="Times New Roman" w:hAnsi="Times New Roman" w:cs="Times New Roman"/>
                <w:b/>
                <w:color w:val="000000" w:themeColor="text1"/>
                <w:sz w:val="24"/>
                <w:szCs w:val="24"/>
                <w:u w:val="single"/>
              </w:rPr>
              <w:t>_</w:t>
            </w:r>
            <w:r w:rsidR="00E5724C">
              <w:rPr>
                <w:rFonts w:ascii="Times New Roman" w:eastAsia="Times New Roman" w:hAnsi="Times New Roman" w:cs="Times New Roman"/>
                <w:b/>
                <w:color w:val="000000" w:themeColor="text1"/>
                <w:sz w:val="24"/>
                <w:szCs w:val="24"/>
                <w:u w:val="single"/>
              </w:rPr>
              <w:t>10</w:t>
            </w:r>
            <w:r w:rsidR="00C032BC" w:rsidRPr="00B061EB">
              <w:rPr>
                <w:rFonts w:ascii="Times New Roman" w:eastAsia="Times New Roman" w:hAnsi="Times New Roman" w:cs="Times New Roman"/>
                <w:b/>
                <w:color w:val="000000" w:themeColor="text1"/>
                <w:sz w:val="24"/>
                <w:szCs w:val="24"/>
                <w:u w:val="single"/>
              </w:rPr>
              <w:t>.</w:t>
            </w:r>
            <w:r>
              <w:rPr>
                <w:rFonts w:ascii="Times New Roman" w:eastAsia="Times New Roman" w:hAnsi="Times New Roman" w:cs="Times New Roman"/>
                <w:b/>
                <w:color w:val="000000" w:themeColor="text1"/>
                <w:sz w:val="24"/>
                <w:szCs w:val="24"/>
                <w:u w:val="single"/>
              </w:rPr>
              <w:t>0</w:t>
            </w:r>
            <w:r w:rsidR="00E5724C">
              <w:rPr>
                <w:rFonts w:ascii="Times New Roman" w:eastAsia="Times New Roman" w:hAnsi="Times New Roman" w:cs="Times New Roman"/>
                <w:b/>
                <w:color w:val="000000" w:themeColor="text1"/>
                <w:sz w:val="24"/>
                <w:szCs w:val="24"/>
                <w:u w:val="single"/>
              </w:rPr>
              <w:t>4</w:t>
            </w:r>
            <w:r w:rsidR="00C032BC" w:rsidRPr="00D33E8F">
              <w:rPr>
                <w:rFonts w:ascii="Times New Roman" w:eastAsia="Times New Roman" w:hAnsi="Times New Roman" w:cs="Times New Roman"/>
                <w:b/>
                <w:color w:val="000000" w:themeColor="text1"/>
                <w:sz w:val="24"/>
                <w:szCs w:val="24"/>
                <w:u w:val="single"/>
              </w:rPr>
              <w:t>.202</w:t>
            </w:r>
            <w:r>
              <w:rPr>
                <w:rFonts w:ascii="Times New Roman" w:eastAsia="Times New Roman" w:hAnsi="Times New Roman" w:cs="Times New Roman"/>
                <w:b/>
                <w:color w:val="000000" w:themeColor="text1"/>
                <w:sz w:val="24"/>
                <w:szCs w:val="24"/>
                <w:u w:val="single"/>
              </w:rPr>
              <w:t>4</w:t>
            </w:r>
            <w:r w:rsidR="00C032BC" w:rsidRPr="00D33E8F">
              <w:rPr>
                <w:rFonts w:ascii="Times New Roman" w:eastAsia="Times New Roman" w:hAnsi="Times New Roman" w:cs="Times New Roman"/>
                <w:b/>
                <w:color w:val="000000" w:themeColor="text1"/>
                <w:sz w:val="24"/>
                <w:szCs w:val="24"/>
                <w:u w:val="single"/>
              </w:rPr>
              <w:t xml:space="preserve"> року</w:t>
            </w:r>
            <w:r w:rsidR="00C032BC" w:rsidRPr="00D33E8F">
              <w:rPr>
                <w:rFonts w:ascii="Times New Roman" w:eastAsia="Times New Roman" w:hAnsi="Times New Roman" w:cs="Times New Roman"/>
                <w:b/>
                <w:color w:val="000000" w:themeColor="text1"/>
                <w:sz w:val="24"/>
                <w:szCs w:val="24"/>
                <w:u w:val="single"/>
                <w:lang w:val="ru-RU"/>
              </w:rPr>
              <w:t xml:space="preserve"> </w:t>
            </w:r>
            <w:r w:rsidR="00C032BC" w:rsidRPr="00D33E8F">
              <w:rPr>
                <w:rFonts w:ascii="Times New Roman" w:eastAsia="Times New Roman" w:hAnsi="Times New Roman" w:cs="Times New Roman"/>
                <w:b/>
                <w:color w:val="000000" w:themeColor="text1"/>
                <w:sz w:val="24"/>
                <w:szCs w:val="24"/>
                <w:u w:val="single"/>
              </w:rPr>
              <w:t xml:space="preserve">до </w:t>
            </w:r>
            <w:r w:rsidR="00C032BC" w:rsidRPr="00D33E8F">
              <w:rPr>
                <w:rFonts w:ascii="Times New Roman" w:eastAsia="Times New Roman" w:hAnsi="Times New Roman" w:cs="Times New Roman"/>
                <w:b/>
                <w:color w:val="000000" w:themeColor="text1"/>
                <w:sz w:val="24"/>
                <w:szCs w:val="24"/>
                <w:u w:val="single"/>
                <w:lang w:val="ru-RU"/>
              </w:rPr>
              <w:t>00</w:t>
            </w:r>
            <w:r w:rsidR="00C032BC" w:rsidRPr="00D33E8F">
              <w:rPr>
                <w:rFonts w:ascii="Times New Roman" w:eastAsia="Times New Roman" w:hAnsi="Times New Roman" w:cs="Times New Roman"/>
                <w:b/>
                <w:color w:val="000000" w:themeColor="text1"/>
                <w:sz w:val="24"/>
                <w:szCs w:val="24"/>
                <w:u w:val="single"/>
              </w:rPr>
              <w:t xml:space="preserve">:00 год. </w:t>
            </w:r>
          </w:p>
          <w:p w14:paraId="627CA796" w14:textId="694EEA31" w:rsidR="00C032BC" w:rsidRPr="003B51B8" w:rsidRDefault="00C032BC" w:rsidP="00C032BC">
            <w:pPr>
              <w:pStyle w:val="19"/>
              <w:widowControl w:val="0"/>
              <w:spacing w:line="240" w:lineRule="auto"/>
              <w:ind w:left="34" w:right="113"/>
              <w:jc w:val="both"/>
              <w:rPr>
                <w:rFonts w:ascii="Times New Roman" w:eastAsia="Times New Roman" w:hAnsi="Times New Roman" w:cs="Times New Roman"/>
                <w:b/>
                <w:color w:val="auto"/>
                <w:sz w:val="24"/>
                <w:szCs w:val="24"/>
                <w:lang w:val="uk-UA"/>
              </w:rPr>
            </w:pPr>
            <w:r w:rsidRPr="003B51B8">
              <w:rPr>
                <w:rFonts w:ascii="Times New Roman" w:hAnsi="Times New Roman" w:cs="Times New Roman"/>
                <w:color w:val="auto"/>
                <w:sz w:val="24"/>
                <w:szCs w:val="24"/>
                <w:lang w:val="uk-UA"/>
              </w:rPr>
              <w:t xml:space="preserve">Розмір мінімального кроку пониження ціни під час електронного аукціону складає </w:t>
            </w:r>
            <w:r w:rsidR="00BB1931">
              <w:rPr>
                <w:rFonts w:ascii="Times New Roman" w:hAnsi="Times New Roman" w:cs="Times New Roman"/>
                <w:color w:val="auto"/>
                <w:sz w:val="24"/>
                <w:szCs w:val="24"/>
                <w:lang w:val="uk-UA"/>
              </w:rPr>
              <w:t>0</w:t>
            </w:r>
            <w:bookmarkStart w:id="5" w:name="_GoBack"/>
            <w:bookmarkEnd w:id="5"/>
            <w:r w:rsidRPr="003B51B8">
              <w:rPr>
                <w:rFonts w:ascii="Times New Roman" w:hAnsi="Times New Roman" w:cs="Times New Roman"/>
                <w:color w:val="auto"/>
                <w:sz w:val="24"/>
                <w:szCs w:val="24"/>
                <w:lang w:val="uk-UA"/>
              </w:rPr>
              <w:t xml:space="preserve">,5% </w:t>
            </w:r>
          </w:p>
          <w:p w14:paraId="063E5FB3" w14:textId="77777777" w:rsidR="00C032BC" w:rsidRPr="003B51B8" w:rsidRDefault="00C032BC" w:rsidP="00C032BC">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EA078F" w14:textId="77777777" w:rsidR="00C032BC" w:rsidRPr="003B51B8" w:rsidRDefault="00C032BC" w:rsidP="00C032BC">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A30AEE6" w14:textId="77777777" w:rsidR="00C032BC" w:rsidRPr="003B51B8" w:rsidRDefault="00C032BC" w:rsidP="00C032B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B51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032BC" w:rsidRPr="00BE144E" w14:paraId="5F5041D3" w14:textId="77777777">
        <w:trPr>
          <w:trHeight w:val="1119"/>
          <w:jc w:val="center"/>
        </w:trPr>
        <w:tc>
          <w:tcPr>
            <w:tcW w:w="705" w:type="dxa"/>
          </w:tcPr>
          <w:p w14:paraId="62BF0DD9"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5683186B"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8E5D36D" w14:textId="77777777" w:rsidR="00C032BC" w:rsidRPr="003B51B8"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ECC594" w14:textId="77777777" w:rsidR="00C032BC" w:rsidRPr="003B51B8"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4CB1DC" w14:textId="1D649576" w:rsidR="00C032BC" w:rsidRPr="003B51B8" w:rsidRDefault="00C032BC" w:rsidP="00C032BC">
            <w:pPr>
              <w:widowControl w:val="0"/>
              <w:spacing w:line="228" w:lineRule="auto"/>
              <w:jc w:val="both"/>
              <w:rPr>
                <w:rFonts w:ascii="Times New Roman" w:eastAsia="Times New Roman" w:hAnsi="Times New Roman" w:cs="Times New Roman"/>
                <w:strike/>
                <w:sz w:val="24"/>
                <w:szCs w:val="24"/>
              </w:rPr>
            </w:pPr>
            <w:r w:rsidRPr="003B51B8">
              <w:rPr>
                <w:rFonts w:ascii="Times New Roman" w:eastAsia="Times New Roman" w:hAnsi="Times New Roman" w:cs="Times New Roman"/>
                <w:color w:val="000000"/>
                <w:sz w:val="24"/>
                <w:szCs w:val="24"/>
                <w:highlight w:val="white"/>
                <w:lang w:eastAsia="ru-RU"/>
              </w:rPr>
              <w:t xml:space="preserve">Не підлягає розкриттю інформація, що обґрунтовано </w:t>
            </w:r>
            <w:r w:rsidRPr="003B51B8">
              <w:rPr>
                <w:rFonts w:ascii="Times New Roman" w:eastAsia="Times New Roman" w:hAnsi="Times New Roman" w:cs="Times New Roman"/>
                <w:color w:val="000000"/>
                <w:sz w:val="24"/>
                <w:szCs w:val="24"/>
                <w:highlight w:val="white"/>
                <w:lang w:eastAsia="ru-RU"/>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3B51B8">
                <w:rPr>
                  <w:rFonts w:ascii="Times New Roman" w:eastAsia="Times New Roman" w:hAnsi="Times New Roman" w:cs="Times New Roman"/>
                  <w:color w:val="000000"/>
                  <w:sz w:val="24"/>
                  <w:szCs w:val="24"/>
                  <w:highlight w:val="white"/>
                  <w:lang w:eastAsia="ru-RU"/>
                </w:rPr>
                <w:t>47</w:t>
              </w:r>
            </w:hyperlink>
            <w:r w:rsidRPr="003B51B8">
              <w:rPr>
                <w:rFonts w:ascii="Times New Roman" w:eastAsia="Times New Roman" w:hAnsi="Times New Roman" w:cs="Times New Roman"/>
                <w:color w:val="000000"/>
                <w:sz w:val="24"/>
                <w:szCs w:val="24"/>
                <w:highlight w:val="white"/>
                <w:lang w:eastAsia="ru-RU"/>
              </w:rPr>
              <w:t xml:space="preserve"> Особливостей.</w:t>
            </w:r>
          </w:p>
        </w:tc>
      </w:tr>
      <w:tr w:rsidR="00C032BC" w:rsidRPr="00BE144E" w14:paraId="2DAC1FAF" w14:textId="77777777">
        <w:trPr>
          <w:trHeight w:val="512"/>
          <w:jc w:val="center"/>
        </w:trPr>
        <w:tc>
          <w:tcPr>
            <w:tcW w:w="9960" w:type="dxa"/>
            <w:gridSpan w:val="3"/>
            <w:vAlign w:val="center"/>
          </w:tcPr>
          <w:p w14:paraId="24FA3410"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lastRenderedPageBreak/>
              <w:t>Розділ 5. Оцінка тендерної пропозиції</w:t>
            </w:r>
          </w:p>
        </w:tc>
      </w:tr>
      <w:tr w:rsidR="00C032BC" w:rsidRPr="00BE144E" w14:paraId="5D86AC9D" w14:textId="77777777">
        <w:trPr>
          <w:trHeight w:val="1119"/>
          <w:jc w:val="center"/>
        </w:trPr>
        <w:tc>
          <w:tcPr>
            <w:tcW w:w="705" w:type="dxa"/>
          </w:tcPr>
          <w:p w14:paraId="3F483632"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5053E9CA"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A2B3B06" w14:textId="77777777" w:rsidR="00C032BC" w:rsidRPr="002C01BF"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2C01BF">
              <w:rPr>
                <w:rFonts w:ascii="Times New Roman" w:eastAsia="Times New Roman" w:hAnsi="Times New Roman" w:cs="Times New Roman"/>
                <w:color w:val="000000"/>
                <w:sz w:val="24"/>
                <w:szCs w:val="24"/>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C01BF">
                <w:rPr>
                  <w:rFonts w:ascii="Times New Roman" w:eastAsia="Times New Roman" w:hAnsi="Times New Roman" w:cs="Times New Roman"/>
                  <w:color w:val="000000"/>
                  <w:sz w:val="24"/>
                  <w:szCs w:val="24"/>
                  <w:highlight w:val="white"/>
                  <w:lang w:eastAsia="ru-RU"/>
                </w:rPr>
                <w:t>шістнадцятої</w:t>
              </w:r>
            </w:hyperlink>
            <w:r w:rsidRPr="002C01BF">
              <w:rPr>
                <w:rFonts w:ascii="Times New Roman" w:eastAsia="Times New Roman" w:hAnsi="Times New Roman" w:cs="Times New Roman"/>
                <w:color w:val="000000"/>
                <w:sz w:val="24"/>
                <w:szCs w:val="24"/>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14:paraId="1D116B5F" w14:textId="77777777" w:rsidR="00C032BC" w:rsidRDefault="00C032BC" w:rsidP="00C032BC">
            <w:pPr>
              <w:widowControl w:val="0"/>
              <w:jc w:val="both"/>
              <w:rPr>
                <w:rFonts w:ascii="Times New Roman" w:hAnsi="Times New Roman" w:cs="Times New Roman"/>
                <w:b/>
                <w:sz w:val="24"/>
                <w:szCs w:val="24"/>
              </w:rPr>
            </w:pPr>
            <w:r w:rsidRPr="00BE144E">
              <w:rPr>
                <w:rFonts w:ascii="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p>
          <w:p w14:paraId="71248211" w14:textId="77777777" w:rsidR="00C032BC" w:rsidRPr="003B51B8" w:rsidRDefault="00C032BC" w:rsidP="00C032BC">
            <w:pPr>
              <w:widowControl w:val="0"/>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9EC974" w14:textId="77777777" w:rsidR="00C032BC" w:rsidRPr="003B51B8" w:rsidRDefault="00C032BC" w:rsidP="00C032BC">
            <w:pPr>
              <w:widowControl w:val="0"/>
              <w:jc w:val="both"/>
              <w:rPr>
                <w:rFonts w:ascii="Times New Roman" w:eastAsia="Times New Roman" w:hAnsi="Times New Roman" w:cs="Times New Roman"/>
                <w:i/>
                <w:color w:val="000000"/>
                <w:sz w:val="24"/>
                <w:szCs w:val="24"/>
                <w:highlight w:val="white"/>
                <w:lang w:eastAsia="ru-RU"/>
              </w:rPr>
            </w:pPr>
            <w:r w:rsidRPr="003B51B8">
              <w:rPr>
                <w:rFonts w:ascii="Times New Roman" w:eastAsia="Times New Roman" w:hAnsi="Times New Roman" w:cs="Times New Roman"/>
                <w:i/>
                <w:color w:val="000000"/>
                <w:sz w:val="24"/>
                <w:szCs w:val="24"/>
                <w:highlight w:val="white"/>
                <w:lang w:eastAsia="ru-RU"/>
              </w:rPr>
              <w:t>(у разі якщо подано дві і більше тендерних пропозицій).</w:t>
            </w:r>
          </w:p>
          <w:p w14:paraId="06A3239D" w14:textId="77777777" w:rsidR="00C032BC" w:rsidRPr="003B51B8"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99E18D"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3B51B8">
              <w:rPr>
                <w:rFonts w:ascii="Times New Roman" w:eastAsia="Times New Roman" w:hAnsi="Times New Roman" w:cs="Times New Roman"/>
                <w:color w:val="000000"/>
                <w:sz w:val="24"/>
                <w:szCs w:val="24"/>
                <w:lang w:eastAsia="ru-RU"/>
              </w:rPr>
              <w:t>.</w:t>
            </w:r>
          </w:p>
          <w:p w14:paraId="4E4A5644" w14:textId="77777777" w:rsidR="00C032BC" w:rsidRPr="003B51B8"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3B51B8">
              <w:rPr>
                <w:rFonts w:ascii="Times New Roman" w:eastAsia="Times New Roman" w:hAnsi="Times New Roman" w:cs="Times New Roman"/>
                <w:color w:val="000000"/>
                <w:sz w:val="24"/>
                <w:szCs w:val="24"/>
                <w:highlight w:val="white"/>
                <w:lang w:eastAsia="ru-RU"/>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DC5655"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w:t>
            </w:r>
            <w:proofErr w:type="spellStart"/>
            <w:r w:rsidRPr="003B51B8">
              <w:rPr>
                <w:rFonts w:ascii="Times New Roman" w:eastAsia="Times New Roman" w:hAnsi="Times New Roman" w:cs="Times New Roman"/>
                <w:color w:val="000000"/>
                <w:sz w:val="24"/>
                <w:szCs w:val="24"/>
                <w:lang w:eastAsia="ru-RU"/>
              </w:rPr>
              <w:t>надасть</w:t>
            </w:r>
            <w:proofErr w:type="spellEnd"/>
            <w:r w:rsidRPr="003B51B8">
              <w:rPr>
                <w:rFonts w:ascii="Times New Roman" w:eastAsia="Times New Roman" w:hAnsi="Times New Roman" w:cs="Times New Roman"/>
                <w:color w:val="000000"/>
                <w:sz w:val="24"/>
                <w:szCs w:val="24"/>
                <w:lang w:eastAsia="ru-RU"/>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7 пункту 44 Особливостей.</w:t>
            </w:r>
          </w:p>
          <w:p w14:paraId="63E8B65F"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71A93CE4"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491E3A1"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6BD64112"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6E8CE06D" w14:textId="77777777" w:rsidR="00C032BC" w:rsidRPr="003B51B8" w:rsidRDefault="00C032BC" w:rsidP="00C032BC">
            <w:pPr>
              <w:widowControl w:val="0"/>
              <w:shd w:val="clear" w:color="auto" w:fill="FFFFFF"/>
              <w:jc w:val="both"/>
              <w:rPr>
                <w:rFonts w:ascii="Times New Roman" w:eastAsia="Times New Roman" w:hAnsi="Times New Roman" w:cs="Times New Roman"/>
                <w:sz w:val="24"/>
                <w:szCs w:val="24"/>
                <w:lang w:eastAsia="ru-RU"/>
              </w:rPr>
            </w:pPr>
            <w:r w:rsidRPr="003B51B8">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8AA4B8" w14:textId="77777777" w:rsidR="00C032BC" w:rsidRPr="003B51B8" w:rsidRDefault="00C032BC" w:rsidP="00C032BC">
            <w:pPr>
              <w:widowControl w:val="0"/>
              <w:shd w:val="clear" w:color="auto" w:fill="FFFFFF"/>
              <w:jc w:val="both"/>
              <w:rPr>
                <w:rFonts w:ascii="Times New Roman" w:eastAsia="Arial" w:hAnsi="Times New Roman" w:cs="Times New Roman"/>
                <w:color w:val="000000"/>
                <w:sz w:val="24"/>
                <w:szCs w:val="24"/>
                <w:shd w:val="clear" w:color="auto" w:fill="FFFFFF"/>
                <w:lang w:eastAsia="ru-RU"/>
              </w:rPr>
            </w:pPr>
            <w:r w:rsidRPr="003B51B8">
              <w:rPr>
                <w:rFonts w:ascii="Times New Roman" w:eastAsia="Arial" w:hAnsi="Times New Roman" w:cs="Times New Roman"/>
                <w:color w:val="000000"/>
                <w:sz w:val="24"/>
                <w:szCs w:val="24"/>
                <w:shd w:val="clear" w:color="auto" w:fill="FFFFFF"/>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w:t>
            </w:r>
            <w:hyperlink r:id="rId12" w:anchor="n159" w:history="1">
              <w:r w:rsidRPr="003B51B8">
                <w:rPr>
                  <w:rFonts w:ascii="Times New Roman" w:eastAsia="Arial" w:hAnsi="Times New Roman" w:cs="Times New Roman"/>
                  <w:color w:val="000000"/>
                  <w:sz w:val="24"/>
                  <w:szCs w:val="24"/>
                  <w:shd w:val="clear" w:color="auto" w:fill="FFFFFF"/>
                  <w:lang w:eastAsia="ru-RU"/>
                </w:rPr>
                <w:t>7</w:t>
              </w:r>
            </w:hyperlink>
            <w:r w:rsidRPr="003B51B8">
              <w:rPr>
                <w:rFonts w:ascii="Times New Roman" w:eastAsia="Arial" w:hAnsi="Times New Roman" w:cs="Times New Roman"/>
                <w:color w:val="000000"/>
                <w:sz w:val="24"/>
                <w:szCs w:val="24"/>
                <w:shd w:val="clear" w:color="auto" w:fill="FFFFFF"/>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F5D2D4C" w14:textId="77777777" w:rsidR="00C032BC" w:rsidRPr="003B51B8" w:rsidRDefault="00C032BC" w:rsidP="00C032BC">
            <w:pPr>
              <w:widowControl w:val="0"/>
              <w:spacing w:line="228" w:lineRule="auto"/>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B51B8">
              <w:rPr>
                <w:rFonts w:ascii="Times New Roman" w:eastAsia="Times New Roman" w:hAnsi="Times New Roman" w:cs="Times New Roman"/>
                <w:b/>
                <w:i/>
                <w:sz w:val="24"/>
                <w:szCs w:val="24"/>
                <w:highlight w:val="white"/>
              </w:rPr>
              <w:t>не може бути меншим ніж два робочі дні</w:t>
            </w:r>
            <w:r w:rsidRPr="003B51B8">
              <w:rPr>
                <w:rFonts w:ascii="Times New Roman" w:eastAsia="Times New Roman" w:hAnsi="Times New Roman" w:cs="Times New Roman"/>
                <w:b/>
                <w:sz w:val="24"/>
                <w:szCs w:val="24"/>
                <w:highlight w:val="white"/>
              </w:rPr>
              <w:t xml:space="preserve"> </w:t>
            </w:r>
            <w:r w:rsidRPr="003B51B8">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B51B8">
              <w:rPr>
                <w:rFonts w:ascii="Times New Roman" w:eastAsia="Times New Roman" w:hAnsi="Times New Roman" w:cs="Times New Roman"/>
                <w:sz w:val="24"/>
                <w:szCs w:val="24"/>
                <w:highlight w:val="white"/>
              </w:rPr>
              <w:t>невідповідностей</w:t>
            </w:r>
            <w:proofErr w:type="spellEnd"/>
            <w:r w:rsidRPr="003B51B8">
              <w:rPr>
                <w:rFonts w:ascii="Times New Roman" w:eastAsia="Times New Roman" w:hAnsi="Times New Roman" w:cs="Times New Roman"/>
                <w:sz w:val="24"/>
                <w:szCs w:val="24"/>
                <w:highlight w:val="white"/>
              </w:rPr>
              <w:t xml:space="preserve"> в електронній системі закупівель.</w:t>
            </w:r>
          </w:p>
          <w:p w14:paraId="749F96BF" w14:textId="77777777" w:rsidR="00C032BC" w:rsidRPr="00BE144E" w:rsidRDefault="00C032BC" w:rsidP="00C032BC">
            <w:pPr>
              <w:widowControl w:val="0"/>
              <w:shd w:val="clear" w:color="auto" w:fill="FFFFFF"/>
              <w:spacing w:line="228" w:lineRule="auto"/>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b/>
                <w:i/>
                <w:sz w:val="24"/>
                <w:szCs w:val="24"/>
                <w:highlight w:val="white"/>
              </w:rPr>
              <w:t>Під невідповідністю</w:t>
            </w:r>
            <w:r w:rsidRPr="003B51B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w:t>
            </w:r>
            <w:r w:rsidRPr="00BE144E">
              <w:rPr>
                <w:rFonts w:ascii="Times New Roman" w:eastAsia="Times New Roman" w:hAnsi="Times New Roman" w:cs="Times New Roman"/>
                <w:sz w:val="24"/>
                <w:szCs w:val="24"/>
                <w:highlight w:val="white"/>
              </w:rPr>
              <w:t xml:space="preserve">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BE144E">
              <w:rPr>
                <w:rFonts w:ascii="Times New Roman" w:eastAsia="Times New Roman" w:hAnsi="Times New Roman" w:cs="Times New Roman"/>
                <w:sz w:val="24"/>
                <w:szCs w:val="24"/>
                <w:highlight w:val="white"/>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9670AEF" w14:textId="77777777" w:rsidR="00C032BC" w:rsidRPr="00BE144E" w:rsidRDefault="00C032BC" w:rsidP="00C032BC">
            <w:pPr>
              <w:widowControl w:val="0"/>
              <w:shd w:val="clear" w:color="auto" w:fill="FFFFFF"/>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b/>
                <w:i/>
                <w:sz w:val="24"/>
                <w:szCs w:val="24"/>
                <w:highlight w:val="white"/>
              </w:rPr>
              <w:t>Невідповідністю</w:t>
            </w:r>
            <w:r w:rsidRPr="00BE144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1B3BE0" w14:textId="77777777" w:rsidR="00C032BC" w:rsidRPr="00BE144E" w:rsidRDefault="00C032BC" w:rsidP="00C032BC">
            <w:pPr>
              <w:widowControl w:val="0"/>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E144E">
              <w:rPr>
                <w:rFonts w:ascii="Times New Roman" w:eastAsia="Times New Roman" w:hAnsi="Times New Roman" w:cs="Times New Roman"/>
                <w:sz w:val="24"/>
                <w:szCs w:val="24"/>
                <w:highlight w:val="white"/>
              </w:rPr>
              <w:t>невідповідностей</w:t>
            </w:r>
            <w:proofErr w:type="spellEnd"/>
            <w:r w:rsidRPr="00BE144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D50466"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E144E">
              <w:rPr>
                <w:rFonts w:ascii="Times New Roman" w:eastAsia="Times New Roman" w:hAnsi="Times New Roman" w:cs="Times New Roman"/>
                <w:b/>
                <w:i/>
                <w:sz w:val="24"/>
                <w:szCs w:val="24"/>
              </w:rPr>
              <w:t>протягом 24 годин</w:t>
            </w:r>
            <w:r w:rsidRPr="00BE144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E144E">
              <w:rPr>
                <w:rFonts w:ascii="Times New Roman" w:eastAsia="Times New Roman" w:hAnsi="Times New Roman" w:cs="Times New Roman"/>
                <w:sz w:val="24"/>
                <w:szCs w:val="24"/>
              </w:rPr>
              <w:t>невідповідностей</w:t>
            </w:r>
            <w:proofErr w:type="spellEnd"/>
            <w:r w:rsidRPr="00BE144E">
              <w:rPr>
                <w:rFonts w:ascii="Times New Roman" w:eastAsia="Times New Roman" w:hAnsi="Times New Roman" w:cs="Times New Roman"/>
                <w:sz w:val="24"/>
                <w:szCs w:val="24"/>
              </w:rPr>
              <w:t>.</w:t>
            </w:r>
          </w:p>
          <w:p w14:paraId="531698FE"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E144E">
              <w:rPr>
                <w:rFonts w:ascii="Times New Roman" w:eastAsia="Times New Roman" w:hAnsi="Times New Roman" w:cs="Times New Roman"/>
                <w:sz w:val="24"/>
                <w:szCs w:val="24"/>
              </w:rPr>
              <w:t>невиправлення</w:t>
            </w:r>
            <w:proofErr w:type="spellEnd"/>
            <w:r w:rsidRPr="00BE144E">
              <w:rPr>
                <w:rFonts w:ascii="Times New Roman" w:eastAsia="Times New Roman" w:hAnsi="Times New Roman" w:cs="Times New Roman"/>
                <w:sz w:val="24"/>
                <w:szCs w:val="24"/>
              </w:rPr>
              <w:t xml:space="preserve"> учасниками виявлених </w:t>
            </w:r>
            <w:proofErr w:type="spellStart"/>
            <w:r w:rsidRPr="00BE144E">
              <w:rPr>
                <w:rFonts w:ascii="Times New Roman" w:eastAsia="Times New Roman" w:hAnsi="Times New Roman" w:cs="Times New Roman"/>
                <w:sz w:val="24"/>
                <w:szCs w:val="24"/>
              </w:rPr>
              <w:t>невідповідностей</w:t>
            </w:r>
            <w:proofErr w:type="spellEnd"/>
            <w:r w:rsidRPr="00BE144E">
              <w:rPr>
                <w:rFonts w:ascii="Times New Roman" w:eastAsia="Times New Roman" w:hAnsi="Times New Roman" w:cs="Times New Roman"/>
                <w:sz w:val="24"/>
                <w:szCs w:val="24"/>
              </w:rPr>
              <w:t>.</w:t>
            </w:r>
          </w:p>
          <w:p w14:paraId="24F81D3E" w14:textId="635AB826"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BE144E">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Pr>
                <w:rFonts w:ascii="Times New Roman" w:eastAsia="Times New Roman" w:hAnsi="Times New Roman" w:cs="Times New Roman"/>
                <w:sz w:val="24"/>
                <w:szCs w:val="24"/>
              </w:rPr>
              <w:t>9</w:t>
            </w:r>
            <w:r w:rsidRPr="00BE144E">
              <w:rPr>
                <w:rFonts w:ascii="Times New Roman" w:eastAsia="Times New Roman" w:hAnsi="Times New Roman" w:cs="Times New Roman"/>
                <w:sz w:val="24"/>
                <w:szCs w:val="24"/>
              </w:rPr>
              <w:t xml:space="preserve"> Особливостей.</w:t>
            </w:r>
          </w:p>
        </w:tc>
      </w:tr>
      <w:tr w:rsidR="00C032BC" w:rsidRPr="00BE144E" w14:paraId="32698561" w14:textId="77777777">
        <w:trPr>
          <w:trHeight w:val="1119"/>
          <w:jc w:val="center"/>
        </w:trPr>
        <w:tc>
          <w:tcPr>
            <w:tcW w:w="705" w:type="dxa"/>
          </w:tcPr>
          <w:p w14:paraId="1298DBC1"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0D3330FD"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Інша інформація</w:t>
            </w:r>
          </w:p>
        </w:tc>
        <w:tc>
          <w:tcPr>
            <w:tcW w:w="6420" w:type="dxa"/>
            <w:vAlign w:val="center"/>
          </w:tcPr>
          <w:p w14:paraId="7FEB246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DFD8EE" w14:textId="77777777"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92231C"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9E4BB"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Відсутність будь-яких запитань або уточнень стосовно </w:t>
            </w:r>
            <w:r w:rsidRPr="00BE144E">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144E">
              <w:rPr>
                <w:rFonts w:ascii="Times New Roman" w:eastAsia="Times New Roman" w:hAnsi="Times New Roman" w:cs="Times New Roman"/>
                <w:color w:val="000000"/>
                <w:sz w:val="24"/>
                <w:szCs w:val="24"/>
              </w:rPr>
              <w:t>означатиме</w:t>
            </w:r>
            <w:proofErr w:type="spellEnd"/>
            <w:r w:rsidRPr="00BE144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A8A1A4"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E144E">
              <w:rPr>
                <w:rFonts w:ascii="Times New Roman" w:eastAsia="Times New Roman" w:hAnsi="Times New Roman" w:cs="Times New Roman"/>
                <w:sz w:val="24"/>
                <w:szCs w:val="24"/>
              </w:rPr>
              <w:t>ею</w:t>
            </w:r>
            <w:r w:rsidRPr="00BE144E">
              <w:rPr>
                <w:rFonts w:ascii="Times New Roman" w:eastAsia="Times New Roman" w:hAnsi="Times New Roman" w:cs="Times New Roman"/>
                <w:color w:val="000000"/>
                <w:sz w:val="24"/>
                <w:szCs w:val="24"/>
              </w:rPr>
              <w:t xml:space="preserve"> 358 Кримінального </w:t>
            </w:r>
            <w:r w:rsidRPr="00BE144E">
              <w:rPr>
                <w:rFonts w:ascii="Times New Roman" w:eastAsia="Times New Roman" w:hAnsi="Times New Roman" w:cs="Times New Roman"/>
                <w:sz w:val="24"/>
                <w:szCs w:val="24"/>
              </w:rPr>
              <w:t>к</w:t>
            </w:r>
            <w:r w:rsidRPr="00BE144E">
              <w:rPr>
                <w:rFonts w:ascii="Times New Roman" w:eastAsia="Times New Roman" w:hAnsi="Times New Roman" w:cs="Times New Roman"/>
                <w:color w:val="000000"/>
                <w:sz w:val="24"/>
                <w:szCs w:val="24"/>
              </w:rPr>
              <w:t>одексу України.</w:t>
            </w:r>
          </w:p>
          <w:p w14:paraId="684DE3E5"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b/>
                <w:i/>
                <w:color w:val="000000"/>
                <w:sz w:val="24"/>
                <w:szCs w:val="24"/>
                <w:u w:val="single"/>
              </w:rPr>
              <w:t>Інші умови тендерної документації:</w:t>
            </w:r>
          </w:p>
          <w:p w14:paraId="0F2CC7CC"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3F99D66"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E144E">
              <w:rPr>
                <w:rFonts w:ascii="Times New Roman" w:eastAsia="Times New Roman" w:hAnsi="Times New Roman" w:cs="Times New Roman"/>
                <w:color w:val="000000"/>
                <w:sz w:val="24"/>
                <w:szCs w:val="24"/>
              </w:rPr>
              <w:t>нь</w:t>
            </w:r>
            <w:proofErr w:type="spellEnd"/>
            <w:r w:rsidRPr="00BE144E">
              <w:rPr>
                <w:rFonts w:ascii="Times New Roman" w:eastAsia="Times New Roman" w:hAnsi="Times New Roman" w:cs="Times New Roman"/>
                <w:color w:val="000000"/>
                <w:sz w:val="24"/>
                <w:szCs w:val="24"/>
              </w:rPr>
              <w:t xml:space="preserve"> державних органів або </w:t>
            </w:r>
            <w:proofErr w:type="spellStart"/>
            <w:r w:rsidRPr="00BE144E">
              <w:rPr>
                <w:rFonts w:ascii="Times New Roman" w:eastAsia="Times New Roman" w:hAnsi="Times New Roman" w:cs="Times New Roman"/>
                <w:color w:val="000000"/>
                <w:sz w:val="24"/>
                <w:szCs w:val="24"/>
              </w:rPr>
              <w:t>ненакладення</w:t>
            </w:r>
            <w:proofErr w:type="spellEnd"/>
            <w:r w:rsidRPr="00BE144E">
              <w:rPr>
                <w:rFonts w:ascii="Times New Roman" w:eastAsia="Times New Roman" w:hAnsi="Times New Roman" w:cs="Times New Roman"/>
                <w:color w:val="000000"/>
                <w:sz w:val="24"/>
                <w:szCs w:val="24"/>
              </w:rPr>
              <w:t xml:space="preserve"> електронного підпису.</w:t>
            </w:r>
          </w:p>
          <w:p w14:paraId="5A18260C"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B788BF3"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9DD135"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E144E">
              <w:rPr>
                <w:rFonts w:ascii="Times New Roman" w:eastAsia="Times New Roman" w:hAnsi="Times New Roman" w:cs="Times New Roman"/>
                <w:b/>
                <w:i/>
                <w:color w:val="000000"/>
                <w:sz w:val="24"/>
                <w:szCs w:val="24"/>
              </w:rPr>
              <w:t>Додатком  1</w:t>
            </w:r>
            <w:r w:rsidRPr="00BE144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F8F55"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6.  Факт подання тендерної пропозиції учасником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фізичною особою чи фізичною особою</w:t>
            </w:r>
            <w:r w:rsidRPr="00BE144E">
              <w:rPr>
                <w:rFonts w:ascii="Times New Roman" w:eastAsia="Times New Roman" w:hAnsi="Times New Roman" w:cs="Times New Roman"/>
                <w:sz w:val="24"/>
                <w:szCs w:val="24"/>
              </w:rPr>
              <w:t xml:space="preserve"> — </w:t>
            </w:r>
            <w:r w:rsidRPr="00BE144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DA88BE"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BE144E">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14:paraId="5FBCCB32"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CC25C3" w14:textId="079CA362"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E144E">
              <w:rPr>
                <w:rFonts w:ascii="Times New Roman" w:eastAsia="Times New Roman" w:hAnsi="Times New Roman" w:cs="Times New Roman"/>
                <w:sz w:val="24"/>
                <w:szCs w:val="24"/>
              </w:rPr>
              <w:t>є</w:t>
            </w:r>
            <w:r w:rsidRPr="00BE144E">
              <w:rPr>
                <w:rFonts w:ascii="Times New Roman" w:eastAsia="Times New Roman" w:hAnsi="Times New Roman" w:cs="Times New Roman"/>
                <w:color w:val="000000"/>
                <w:sz w:val="24"/>
                <w:szCs w:val="24"/>
              </w:rPr>
              <w:t xml:space="preserve">ктом договору про закупівлю, викладеним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w:t>
            </w:r>
            <w:r w:rsidRPr="00BE144E">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BE144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E144E">
              <w:rPr>
                <w:rFonts w:ascii="Times New Roman" w:eastAsia="Times New Roman" w:hAnsi="Times New Roman" w:cs="Times New Roman"/>
                <w:b/>
                <w:i/>
                <w:color w:val="000000"/>
                <w:sz w:val="24"/>
                <w:szCs w:val="24"/>
              </w:rPr>
              <w:t>в п. 4 Розділу 3</w:t>
            </w:r>
            <w:r w:rsidRPr="00BE144E">
              <w:rPr>
                <w:rFonts w:ascii="Times New Roman" w:eastAsia="Times New Roman" w:hAnsi="Times New Roman" w:cs="Times New Roman"/>
                <w:color w:val="000000"/>
                <w:sz w:val="24"/>
                <w:szCs w:val="24"/>
              </w:rPr>
              <w:t xml:space="preserve"> до цієї тендерної документації.</w:t>
            </w:r>
          </w:p>
          <w:p w14:paraId="7AD1998E"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FCD61E"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E144E">
              <w:rPr>
                <w:rFonts w:ascii="Times New Roman" w:eastAsia="Times New Roman" w:hAnsi="Times New Roman" w:cs="Times New Roman"/>
                <w:color w:val="000000"/>
                <w:sz w:val="24"/>
                <w:szCs w:val="24"/>
              </w:rPr>
              <w:t>оперативно</w:t>
            </w:r>
            <w:proofErr w:type="spellEnd"/>
            <w:r w:rsidRPr="00BE144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AF2EB7"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11. </w:t>
            </w:r>
            <w:r w:rsidRPr="00BE144E">
              <w:rPr>
                <w:rFonts w:ascii="Times New Roman" w:eastAsia="Times New Roman" w:hAnsi="Times New Roman" w:cs="Times New Roman"/>
                <w:sz w:val="24"/>
                <w:szCs w:val="24"/>
              </w:rPr>
              <w:t>Тендерна п</w:t>
            </w:r>
            <w:r w:rsidRPr="00BE144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E9FF8F2"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1E4D48"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87962D"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870222" w14:textId="27CE6FBA" w:rsidR="00C032BC" w:rsidRPr="00832B59" w:rsidRDefault="00C032BC" w:rsidP="00832B59">
            <w:pPr>
              <w:widowControl w:val="0"/>
              <w:pBdr>
                <w:top w:val="nil"/>
                <w:left w:val="nil"/>
                <w:bottom w:val="nil"/>
                <w:right w:val="nil"/>
                <w:between w:val="nil"/>
              </w:pBdr>
              <w:jc w:val="both"/>
              <w:rPr>
                <w:rFonts w:ascii="Times New Roman" w:eastAsia="Times New Roman" w:hAnsi="Times New Roman" w:cs="Times New Roman"/>
                <w:i/>
                <w:sz w:val="24"/>
                <w:szCs w:val="24"/>
              </w:rPr>
            </w:pPr>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C032BC" w:rsidRPr="00BE144E" w14:paraId="07A147D9" w14:textId="77777777">
        <w:trPr>
          <w:trHeight w:val="1119"/>
          <w:jc w:val="center"/>
        </w:trPr>
        <w:tc>
          <w:tcPr>
            <w:tcW w:w="705" w:type="dxa"/>
          </w:tcPr>
          <w:p w14:paraId="152EA877"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lastRenderedPageBreak/>
              <w:t>3</w:t>
            </w:r>
          </w:p>
        </w:tc>
        <w:tc>
          <w:tcPr>
            <w:tcW w:w="2835" w:type="dxa"/>
          </w:tcPr>
          <w:p w14:paraId="3A01A8FC" w14:textId="77777777" w:rsidR="00C032BC" w:rsidRPr="003B51B8" w:rsidRDefault="00C032BC" w:rsidP="00C032BC">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4A082DC" w14:textId="77777777" w:rsidR="00C032BC" w:rsidRPr="003B51B8" w:rsidRDefault="00C032BC" w:rsidP="00C032BC">
            <w:pPr>
              <w:shd w:val="clear" w:color="auto" w:fill="FFFFFF"/>
              <w:jc w:val="both"/>
              <w:textAlignment w:val="baseline"/>
              <w:rPr>
                <w:rFonts w:ascii="Times New Roman" w:eastAsia="Times New Roman" w:hAnsi="Times New Roman" w:cs="Times New Roman"/>
                <w:sz w:val="24"/>
                <w:szCs w:val="24"/>
                <w:bdr w:val="none" w:sz="0" w:space="0" w:color="auto" w:frame="1"/>
              </w:rPr>
            </w:pPr>
            <w:r w:rsidRPr="003B51B8">
              <w:rPr>
                <w:rFonts w:ascii="Times New Roman" w:eastAsia="Times New Roman" w:hAnsi="Times New Roman" w:cs="Times New Roman"/>
                <w:i/>
                <w:iCs/>
                <w:sz w:val="24"/>
                <w:szCs w:val="24"/>
                <w:bdr w:val="none" w:sz="0" w:space="0" w:color="auto" w:frame="1"/>
              </w:rPr>
              <w:t>Замовник відхиляє тендерну пропозицію</w:t>
            </w:r>
            <w:r w:rsidRPr="003B51B8">
              <w:rPr>
                <w:rFonts w:ascii="Times New Roman" w:eastAsia="Times New Roman" w:hAnsi="Times New Roman" w:cs="Times New Roman"/>
                <w:sz w:val="24"/>
                <w:szCs w:val="24"/>
                <w:bdr w:val="none" w:sz="0" w:space="0" w:color="auto" w:frame="1"/>
              </w:rPr>
              <w:t xml:space="preserve"> із зазначенням аргументації в електронній системі закупівель у разі, коли:</w:t>
            </w:r>
          </w:p>
          <w:p w14:paraId="5CC91640" w14:textId="77777777" w:rsidR="00C032BC" w:rsidRPr="003B51B8" w:rsidRDefault="00C032BC" w:rsidP="00C032BC">
            <w:pPr>
              <w:shd w:val="clear" w:color="auto" w:fill="FFFFFF"/>
              <w:ind w:firstLine="450"/>
              <w:jc w:val="both"/>
              <w:rPr>
                <w:rFonts w:ascii="Times New Roman" w:eastAsia="Times New Roman" w:hAnsi="Times New Roman" w:cs="Times New Roman"/>
                <w:color w:val="333333"/>
                <w:sz w:val="24"/>
                <w:szCs w:val="24"/>
              </w:rPr>
            </w:pPr>
            <w:r w:rsidRPr="003B51B8">
              <w:rPr>
                <w:rFonts w:ascii="Times New Roman" w:eastAsia="Times New Roman" w:hAnsi="Times New Roman" w:cs="Times New Roman"/>
                <w:color w:val="333333"/>
                <w:sz w:val="24"/>
                <w:szCs w:val="24"/>
              </w:rPr>
              <w:t>1) учасник процедури закупівлі:</w:t>
            </w:r>
          </w:p>
          <w:p w14:paraId="1EA52FA7" w14:textId="77777777" w:rsidR="00832B59" w:rsidRPr="00832B59" w:rsidRDefault="00832B59" w:rsidP="00832B59">
            <w:pPr>
              <w:shd w:val="clear" w:color="auto" w:fill="FFFFFF"/>
              <w:ind w:firstLine="567"/>
              <w:jc w:val="both"/>
              <w:rPr>
                <w:rFonts w:ascii="Times New Roman" w:eastAsia="Times New Roman" w:hAnsi="Times New Roman" w:cs="Times New Roman"/>
                <w:color w:val="000000"/>
                <w:sz w:val="24"/>
                <w:szCs w:val="24"/>
                <w:lang w:eastAsia="ru-RU"/>
              </w:rPr>
            </w:pPr>
            <w:bookmarkStart w:id="6" w:name="n136"/>
            <w:bookmarkEnd w:id="6"/>
            <w:r w:rsidRPr="00832B59">
              <w:rPr>
                <w:rFonts w:ascii="Times New Roman" w:eastAsia="Times New Roman" w:hAnsi="Times New Roman" w:cs="Times New Roman"/>
                <w:color w:val="000000"/>
                <w:sz w:val="24"/>
                <w:szCs w:val="24"/>
                <w:lang w:eastAsia="ru-RU"/>
              </w:rPr>
              <w:t>- підпадає під підстави, встановлені пунктом 47 цих особливостей;</w:t>
            </w:r>
          </w:p>
          <w:p w14:paraId="4221EBF0" w14:textId="77777777" w:rsidR="00832B59" w:rsidRPr="00832B59" w:rsidRDefault="00832B59" w:rsidP="00832B59">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6540F6" w14:textId="77777777" w:rsidR="00832B59" w:rsidRPr="00832B59" w:rsidRDefault="00832B59" w:rsidP="00832B59">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не надав забезпечення тендерної пропозиції, якщо таке забезпечення вимагалося замовником;</w:t>
            </w:r>
          </w:p>
          <w:p w14:paraId="0979F0FE" w14:textId="561949AB" w:rsidR="00832B59" w:rsidRPr="00832B59" w:rsidRDefault="00832B59" w:rsidP="00832B59">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w:t>
            </w:r>
            <w:r w:rsidR="00D34204">
              <w:rPr>
                <w:rFonts w:ascii="Times New Roman" w:eastAsia="Times New Roman" w:hAnsi="Times New Roman" w:cs="Times New Roman"/>
                <w:color w:val="000000"/>
                <w:sz w:val="24"/>
                <w:szCs w:val="24"/>
                <w:lang w:eastAsia="ru-RU"/>
              </w:rPr>
              <w:t xml:space="preserve"> </w:t>
            </w:r>
            <w:proofErr w:type="spellStart"/>
            <w:r w:rsidRPr="00832B59">
              <w:rPr>
                <w:rFonts w:ascii="Times New Roman" w:eastAsia="Times New Roman" w:hAnsi="Times New Roman" w:cs="Times New Roman"/>
                <w:color w:val="000000"/>
                <w:sz w:val="24"/>
                <w:szCs w:val="24"/>
                <w:lang w:eastAsia="ru-RU"/>
              </w:rPr>
              <w:t>відповідностей</w:t>
            </w:r>
            <w:proofErr w:type="spellEnd"/>
            <w:r w:rsidRPr="00832B59">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32B59">
              <w:rPr>
                <w:rFonts w:ascii="Times New Roman" w:eastAsia="Times New Roman" w:hAnsi="Times New Roman" w:cs="Times New Roman"/>
                <w:color w:val="000000"/>
                <w:sz w:val="24"/>
                <w:szCs w:val="24"/>
                <w:lang w:eastAsia="ru-RU"/>
              </w:rPr>
              <w:t>невідповідностей</w:t>
            </w:r>
            <w:proofErr w:type="spellEnd"/>
            <w:r w:rsidRPr="00832B59">
              <w:rPr>
                <w:rFonts w:ascii="Times New Roman" w:eastAsia="Times New Roman" w:hAnsi="Times New Roman" w:cs="Times New Roman"/>
                <w:color w:val="000000"/>
                <w:sz w:val="24"/>
                <w:szCs w:val="24"/>
                <w:lang w:eastAsia="ru-RU"/>
              </w:rPr>
              <w:t>;</w:t>
            </w:r>
          </w:p>
          <w:p w14:paraId="261EE8A9" w14:textId="77777777" w:rsidR="00832B59" w:rsidRPr="00832B59" w:rsidRDefault="00832B59" w:rsidP="00832B59">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0AD07191" w14:textId="77777777" w:rsidR="00832B59" w:rsidRPr="00832B59" w:rsidRDefault="00832B59" w:rsidP="00832B59">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79A176CD" w14:textId="77777777" w:rsidR="00832B59" w:rsidRPr="00832B59" w:rsidRDefault="00832B59" w:rsidP="00832B59">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32B59">
              <w:rPr>
                <w:rFonts w:ascii="Times New Roman" w:eastAsia="Times New Roman" w:hAnsi="Times New Roman" w:cs="Times New Roman"/>
                <w:color w:val="000000"/>
                <w:sz w:val="24"/>
                <w:szCs w:val="24"/>
                <w:lang w:eastAsia="ru-RU"/>
              </w:rPr>
              <w:t>бенефіціарним</w:t>
            </w:r>
            <w:proofErr w:type="spellEnd"/>
            <w:r w:rsidRPr="00832B59">
              <w:rPr>
                <w:rFonts w:ascii="Times New Roman" w:eastAsia="Times New Roman" w:hAnsi="Times New Roman" w:cs="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57A057" w14:textId="77777777" w:rsidR="00832B59" w:rsidRPr="00832B59" w:rsidRDefault="00832B59" w:rsidP="00832B59">
            <w:pPr>
              <w:shd w:val="clear" w:color="auto" w:fill="FFFFFF"/>
              <w:ind w:firstLine="567"/>
              <w:jc w:val="both"/>
              <w:rPr>
                <w:rFonts w:ascii="Times New Roman" w:eastAsia="Times New Roman" w:hAnsi="Times New Roman" w:cs="Times New Roman"/>
                <w:color w:val="000000"/>
                <w:sz w:val="24"/>
                <w:szCs w:val="24"/>
                <w:lang w:eastAsia="ru-RU"/>
              </w:rPr>
            </w:pPr>
            <w:r w:rsidRPr="00832B59">
              <w:rPr>
                <w:rFonts w:ascii="Times New Roman" w:eastAsia="Times New Roman" w:hAnsi="Times New Roman" w:cs="Times New Roman"/>
                <w:color w:val="000000"/>
                <w:sz w:val="24"/>
                <w:szCs w:val="24"/>
                <w:lang w:eastAsia="ru-RU"/>
              </w:rPr>
              <w:t xml:space="preserve">- є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32B59">
              <w:rPr>
                <w:rFonts w:ascii="Times New Roman" w:eastAsia="Times New Roman" w:hAnsi="Times New Roman" w:cs="Times New Roman"/>
                <w:color w:val="000000"/>
                <w:sz w:val="24"/>
                <w:szCs w:val="24"/>
                <w:lang w:eastAsia="ru-RU"/>
              </w:rPr>
              <w:t>бенефіціарним</w:t>
            </w:r>
            <w:proofErr w:type="spellEnd"/>
            <w:r w:rsidRPr="00832B59">
              <w:rPr>
                <w:rFonts w:ascii="Times New Roman" w:eastAsia="Times New Roman" w:hAnsi="Times New Roman" w:cs="Times New Roman"/>
                <w:color w:val="000000"/>
                <w:sz w:val="24"/>
                <w:szCs w:val="24"/>
                <w:lang w:eastAsia="ru-RU"/>
              </w:rPr>
              <w:t xml:space="preserve"> власником, членом або учасником </w:t>
            </w:r>
            <w:r w:rsidRPr="00832B59">
              <w:rPr>
                <w:rFonts w:ascii="Times New Roman" w:eastAsia="Times New Roman" w:hAnsi="Times New Roman" w:cs="Times New Roman"/>
                <w:color w:val="000000"/>
                <w:sz w:val="24"/>
                <w:szCs w:val="24"/>
                <w:lang w:eastAsia="ru-RU"/>
              </w:rPr>
              <w:lastRenderedPageBreak/>
              <w:t>(акціонером),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2372BEA" w14:textId="36AF0BD6" w:rsidR="00C032BC" w:rsidRPr="003B51B8" w:rsidRDefault="00832B59" w:rsidP="00832B59">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832B59">
              <w:rPr>
                <w:rFonts w:ascii="Times New Roman" w:eastAsia="Times New Roman" w:hAnsi="Times New Roman" w:cs="Times New Roman"/>
                <w:color w:val="000000"/>
                <w:sz w:val="24"/>
                <w:szCs w:val="24"/>
                <w:lang w:eastAsia="ru-RU"/>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99C583E"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2) тендерна пропозиція:</w:t>
            </w:r>
          </w:p>
          <w:p w14:paraId="50100C3C" w14:textId="77777777" w:rsidR="00DA5CF6" w:rsidRPr="00DA5CF6" w:rsidRDefault="00DA5CF6" w:rsidP="00DA5CF6">
            <w:pPr>
              <w:shd w:val="clear" w:color="auto" w:fill="FFFFFF"/>
              <w:ind w:firstLine="567"/>
              <w:jc w:val="both"/>
              <w:rPr>
                <w:rFonts w:ascii="Times New Roman" w:eastAsia="Times New Roman" w:hAnsi="Times New Roman" w:cs="Times New Roman"/>
                <w:color w:val="000000"/>
                <w:sz w:val="24"/>
                <w:szCs w:val="24"/>
                <w:lang w:eastAsia="ru-RU"/>
              </w:rPr>
            </w:pPr>
            <w:r w:rsidRPr="00DA5CF6">
              <w:rPr>
                <w:rFonts w:ascii="Times New Roman" w:eastAsia="Times New Roman" w:hAnsi="Times New Roman" w:cs="Times New Roman"/>
                <w:color w:val="000000"/>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B23F7A" w14:textId="77777777" w:rsidR="00DA5CF6" w:rsidRPr="00DA5CF6" w:rsidRDefault="00DA5CF6" w:rsidP="00DA5CF6">
            <w:pPr>
              <w:shd w:val="clear" w:color="auto" w:fill="FFFFFF"/>
              <w:ind w:firstLine="567"/>
              <w:jc w:val="both"/>
              <w:rPr>
                <w:rFonts w:ascii="Times New Roman" w:eastAsia="Times New Roman" w:hAnsi="Times New Roman" w:cs="Times New Roman"/>
                <w:color w:val="000000"/>
                <w:sz w:val="24"/>
                <w:szCs w:val="24"/>
                <w:lang w:eastAsia="ru-RU"/>
              </w:rPr>
            </w:pPr>
            <w:r w:rsidRPr="00DA5CF6">
              <w:rPr>
                <w:rFonts w:ascii="Times New Roman" w:eastAsia="Times New Roman" w:hAnsi="Times New Roman" w:cs="Times New Roman"/>
                <w:color w:val="000000"/>
                <w:sz w:val="24"/>
                <w:szCs w:val="24"/>
                <w:lang w:eastAsia="ru-RU"/>
              </w:rPr>
              <w:t>- є такою, строк дії якої закінчився;</w:t>
            </w:r>
          </w:p>
          <w:p w14:paraId="5B39F174" w14:textId="77777777" w:rsidR="00DA5CF6" w:rsidRPr="00DA5CF6" w:rsidRDefault="00DA5CF6" w:rsidP="00DA5CF6">
            <w:pPr>
              <w:shd w:val="clear" w:color="auto" w:fill="FFFFFF"/>
              <w:ind w:firstLine="567"/>
              <w:jc w:val="both"/>
              <w:rPr>
                <w:rFonts w:ascii="Times New Roman" w:eastAsia="Times New Roman" w:hAnsi="Times New Roman" w:cs="Times New Roman"/>
                <w:color w:val="000000"/>
                <w:sz w:val="24"/>
                <w:szCs w:val="24"/>
                <w:lang w:eastAsia="ru-RU"/>
              </w:rPr>
            </w:pPr>
            <w:r w:rsidRPr="00DA5CF6">
              <w:rPr>
                <w:rFonts w:ascii="Times New Roman" w:eastAsia="Times New Roman" w:hAnsi="Times New Roman" w:cs="Times New Roman"/>
                <w:color w:val="000000"/>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4A3996" w14:textId="58F0C994" w:rsidR="00C032BC" w:rsidRPr="003B51B8" w:rsidRDefault="00DA5CF6" w:rsidP="00DA5CF6">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DA5CF6">
              <w:rPr>
                <w:rFonts w:ascii="Times New Roman" w:eastAsia="Times New Roman" w:hAnsi="Times New Roman" w:cs="Times New Roman"/>
                <w:color w:val="000000"/>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14:paraId="2A8FEAE9"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3) переможець процедури закупівлі:</w:t>
            </w:r>
          </w:p>
          <w:p w14:paraId="6E33C80E"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38EB201"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4FA004"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не надав забезпечення виконання договору про закупівлю, якщо таке забезпечення вимагалося замовником;</w:t>
            </w:r>
          </w:p>
          <w:p w14:paraId="1DBA7027"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6D5293" w14:textId="77777777" w:rsidR="00C032BC" w:rsidRPr="003B51B8" w:rsidRDefault="00C032BC" w:rsidP="00C032BC">
            <w:pPr>
              <w:shd w:val="clear" w:color="auto" w:fill="FFFFFF"/>
              <w:ind w:firstLine="567"/>
              <w:jc w:val="both"/>
              <w:rPr>
                <w:rFonts w:ascii="Times New Roman" w:eastAsia="Times New Roman" w:hAnsi="Times New Roman" w:cs="Times New Roman"/>
                <w:i/>
                <w:color w:val="000000"/>
                <w:sz w:val="24"/>
                <w:szCs w:val="24"/>
                <w:highlight w:val="white"/>
                <w:lang w:eastAsia="ru-RU"/>
              </w:rPr>
            </w:pPr>
            <w:r w:rsidRPr="003B51B8">
              <w:rPr>
                <w:rFonts w:ascii="Times New Roman" w:eastAsia="Times New Roman" w:hAnsi="Times New Roman" w:cs="Times New Roman"/>
                <w:i/>
                <w:color w:val="000000"/>
                <w:sz w:val="24"/>
                <w:szCs w:val="24"/>
                <w:highlight w:val="white"/>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4105930A" w14:textId="77777777" w:rsidR="00C032BC" w:rsidRPr="003B51B8" w:rsidRDefault="00C032BC" w:rsidP="00C032BC">
            <w:pPr>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E6C4F9" w14:textId="77777777" w:rsidR="00C032BC" w:rsidRPr="003B51B8" w:rsidRDefault="00C032BC" w:rsidP="00C032BC">
            <w:pPr>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1F2BDE" w14:textId="77777777" w:rsidR="00C032BC" w:rsidRPr="003B51B8" w:rsidRDefault="00C032BC" w:rsidP="00C032BC">
            <w:pPr>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5FC8A5" w14:textId="287215D3" w:rsidR="00C032BC" w:rsidRPr="00DA5CF6" w:rsidRDefault="00C032BC" w:rsidP="00DA5CF6">
            <w:pPr>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highlight w:val="white"/>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32BC" w:rsidRPr="00BE144E" w14:paraId="390FBD4D" w14:textId="77777777">
        <w:trPr>
          <w:trHeight w:val="472"/>
          <w:jc w:val="center"/>
        </w:trPr>
        <w:tc>
          <w:tcPr>
            <w:tcW w:w="9960" w:type="dxa"/>
            <w:gridSpan w:val="3"/>
            <w:vAlign w:val="center"/>
          </w:tcPr>
          <w:p w14:paraId="514E0482"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032BC" w:rsidRPr="00BE144E" w14:paraId="39552DA5" w14:textId="77777777">
        <w:trPr>
          <w:trHeight w:val="1119"/>
          <w:jc w:val="center"/>
        </w:trPr>
        <w:tc>
          <w:tcPr>
            <w:tcW w:w="705" w:type="dxa"/>
          </w:tcPr>
          <w:p w14:paraId="2BDE1727"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1</w:t>
            </w:r>
          </w:p>
        </w:tc>
        <w:tc>
          <w:tcPr>
            <w:tcW w:w="2835" w:type="dxa"/>
          </w:tcPr>
          <w:p w14:paraId="022B0764" w14:textId="77777777" w:rsidR="00C032BC" w:rsidRPr="003B51B8" w:rsidRDefault="00C032BC" w:rsidP="00C032BC">
            <w:pPr>
              <w:widowControl w:val="0"/>
              <w:rPr>
                <w:rFonts w:ascii="Times New Roman" w:eastAsia="Times New Roman" w:hAnsi="Times New Roman" w:cs="Times New Roman"/>
                <w:b/>
                <w:sz w:val="24"/>
                <w:szCs w:val="24"/>
              </w:rPr>
            </w:pPr>
            <w:r w:rsidRPr="003B51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B22E638" w14:textId="77777777" w:rsidR="00C032BC" w:rsidRPr="003B51B8" w:rsidRDefault="00C032BC" w:rsidP="00C032BC">
            <w:pPr>
              <w:widowControl w:val="0"/>
              <w:jc w:val="both"/>
              <w:rPr>
                <w:rFonts w:ascii="Times New Roman" w:eastAsia="Times New Roman" w:hAnsi="Times New Roman" w:cs="Times New Roman"/>
                <w:b/>
                <w:i/>
                <w:sz w:val="24"/>
                <w:szCs w:val="24"/>
                <w:highlight w:val="white"/>
                <w:lang w:eastAsia="ru-RU"/>
              </w:rPr>
            </w:pPr>
            <w:r w:rsidRPr="003B51B8">
              <w:rPr>
                <w:rFonts w:ascii="Times New Roman" w:eastAsia="Times New Roman" w:hAnsi="Times New Roman" w:cs="Times New Roman"/>
                <w:b/>
                <w:i/>
                <w:sz w:val="24"/>
                <w:szCs w:val="24"/>
                <w:highlight w:val="white"/>
                <w:lang w:eastAsia="ru-RU"/>
              </w:rPr>
              <w:t>Замовник відміняє відкриті торги у разі:</w:t>
            </w:r>
          </w:p>
          <w:p w14:paraId="74E6CD9A"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1) відсутності подальшої потреби в закупівлі товарів, робіт чи послуг;</w:t>
            </w:r>
          </w:p>
          <w:p w14:paraId="556A964A"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CC5"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3) скорочення обсягу видатків на здійснення закупівлі товарів, робіт чи послуг;</w:t>
            </w:r>
          </w:p>
          <w:p w14:paraId="2B9DC43E"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4) коли здійснення закупівлі стало неможливим внаслідок дії обставин непереборної сили.</w:t>
            </w:r>
          </w:p>
          <w:p w14:paraId="5E7E4FF8"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 xml:space="preserve">У разі відміни відкритих торгів замовник </w:t>
            </w:r>
            <w:r w:rsidRPr="003B51B8">
              <w:rPr>
                <w:rFonts w:ascii="Times New Roman" w:eastAsia="Times New Roman" w:hAnsi="Times New Roman" w:cs="Times New Roman"/>
                <w:b/>
                <w:i/>
                <w:sz w:val="24"/>
                <w:szCs w:val="24"/>
                <w:highlight w:val="white"/>
                <w:lang w:eastAsia="ru-RU"/>
              </w:rPr>
              <w:t>протягом одного робочого дня</w:t>
            </w:r>
            <w:r w:rsidRPr="003B51B8">
              <w:rPr>
                <w:rFonts w:ascii="Times New Roman" w:eastAsia="Times New Roman" w:hAnsi="Times New Roman" w:cs="Times New Roman"/>
                <w:sz w:val="24"/>
                <w:szCs w:val="24"/>
                <w:highlight w:val="white"/>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2ECEC7F1" w14:textId="77777777" w:rsidR="00C032BC" w:rsidRPr="003B51B8" w:rsidRDefault="00C032BC" w:rsidP="00C032BC">
            <w:pPr>
              <w:widowControl w:val="0"/>
              <w:jc w:val="both"/>
              <w:rPr>
                <w:rFonts w:ascii="Times New Roman" w:eastAsia="Times New Roman" w:hAnsi="Times New Roman" w:cs="Times New Roman"/>
                <w:b/>
                <w:i/>
                <w:sz w:val="24"/>
                <w:szCs w:val="24"/>
                <w:highlight w:val="white"/>
                <w:lang w:eastAsia="ru-RU"/>
              </w:rPr>
            </w:pPr>
            <w:r w:rsidRPr="003B51B8">
              <w:rPr>
                <w:rFonts w:ascii="Times New Roman" w:eastAsia="Times New Roman" w:hAnsi="Times New Roman" w:cs="Times New Roman"/>
                <w:b/>
                <w:i/>
                <w:sz w:val="24"/>
                <w:szCs w:val="24"/>
                <w:highlight w:val="white"/>
                <w:lang w:eastAsia="ru-RU"/>
              </w:rPr>
              <w:lastRenderedPageBreak/>
              <w:t>Відкриті торги автоматично відміняються електронною системою закупівель у разі:</w:t>
            </w:r>
          </w:p>
          <w:p w14:paraId="4DD94323"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F186B5"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26C9A44C"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B0C995"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Відкриті торги можуть бути відмінені частково (за лотом).</w:t>
            </w:r>
          </w:p>
          <w:p w14:paraId="257CA1BA" w14:textId="3435588E" w:rsidR="00C032BC" w:rsidRPr="002F3C09" w:rsidRDefault="00C032BC" w:rsidP="002F3C09">
            <w:pPr>
              <w:widowControl w:val="0"/>
              <w:shd w:val="clear" w:color="auto" w:fill="FFFFFF"/>
              <w:jc w:val="both"/>
              <w:rPr>
                <w:rFonts w:ascii="Times New Roman" w:eastAsia="Times New Roman" w:hAnsi="Times New Roman" w:cs="Times New Roman"/>
                <w:color w:val="4A86E8"/>
                <w:sz w:val="24"/>
                <w:szCs w:val="24"/>
                <w:lang w:eastAsia="ru-RU"/>
              </w:rPr>
            </w:pPr>
            <w:r w:rsidRPr="003B51B8">
              <w:rPr>
                <w:rFonts w:ascii="Times New Roman" w:eastAsia="Times New Roman" w:hAnsi="Times New Roman" w:cs="Times New Roman"/>
                <w:sz w:val="24"/>
                <w:szCs w:val="24"/>
                <w:highlight w:val="white"/>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B51B8">
              <w:rPr>
                <w:rFonts w:ascii="Times New Roman" w:eastAsia="Times New Roman" w:hAnsi="Times New Roman" w:cs="Times New Roman"/>
                <w:color w:val="4A86E8"/>
                <w:sz w:val="24"/>
                <w:szCs w:val="24"/>
                <w:highlight w:val="white"/>
                <w:lang w:eastAsia="ru-RU"/>
              </w:rPr>
              <w:t>.</w:t>
            </w:r>
          </w:p>
        </w:tc>
      </w:tr>
      <w:tr w:rsidR="00C032BC" w:rsidRPr="00BE144E" w14:paraId="34DE4EBA" w14:textId="77777777">
        <w:trPr>
          <w:trHeight w:val="1119"/>
          <w:jc w:val="center"/>
        </w:trPr>
        <w:tc>
          <w:tcPr>
            <w:tcW w:w="705" w:type="dxa"/>
          </w:tcPr>
          <w:p w14:paraId="13C4DAF3"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lastRenderedPageBreak/>
              <w:t>2</w:t>
            </w:r>
          </w:p>
        </w:tc>
        <w:tc>
          <w:tcPr>
            <w:tcW w:w="2835" w:type="dxa"/>
          </w:tcPr>
          <w:p w14:paraId="0210651D" w14:textId="77777777" w:rsidR="00C032BC" w:rsidRPr="003B51B8" w:rsidRDefault="00C032BC" w:rsidP="00C032BC">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A03ABED" w14:textId="77777777" w:rsidR="00C032BC" w:rsidRPr="003B51B8" w:rsidRDefault="00C032BC" w:rsidP="00C032BC">
            <w:pPr>
              <w:widowControl w:val="0"/>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51B8">
              <w:rPr>
                <w:rFonts w:ascii="Times New Roman" w:eastAsia="Times New Roman" w:hAnsi="Times New Roman" w:cs="Times New Roman"/>
                <w:b/>
                <w:i/>
                <w:sz w:val="24"/>
                <w:szCs w:val="24"/>
                <w:highlight w:val="white"/>
              </w:rPr>
              <w:t>не пізніше ніж через 15 днів</w:t>
            </w:r>
            <w:r w:rsidRPr="003B51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B51B8">
              <w:rPr>
                <w:rFonts w:ascii="Times New Roman" w:eastAsia="Times New Roman" w:hAnsi="Times New Roman" w:cs="Times New Roman"/>
                <w:b/>
                <w:i/>
                <w:sz w:val="24"/>
                <w:szCs w:val="24"/>
                <w:highlight w:val="white"/>
              </w:rPr>
              <w:t>може бути продовжений до 60 днів</w:t>
            </w:r>
            <w:r w:rsidRPr="003B51B8">
              <w:rPr>
                <w:rFonts w:ascii="Times New Roman" w:eastAsia="Times New Roman" w:hAnsi="Times New Roman" w:cs="Times New Roman"/>
                <w:sz w:val="24"/>
                <w:szCs w:val="24"/>
                <w:highlight w:val="white"/>
              </w:rPr>
              <w:t xml:space="preserve">. </w:t>
            </w:r>
          </w:p>
          <w:p w14:paraId="09E78B41" w14:textId="77777777" w:rsidR="00C032BC" w:rsidRPr="003B51B8" w:rsidRDefault="00C032BC" w:rsidP="00C032BC">
            <w:pPr>
              <w:widowControl w:val="0"/>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D5F32A" w14:textId="77777777" w:rsidR="00C032BC" w:rsidRPr="003B51B8" w:rsidRDefault="00C032BC" w:rsidP="00C032BC">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B51B8">
              <w:rPr>
                <w:rFonts w:ascii="Times New Roman" w:eastAsia="Times New Roman" w:hAnsi="Times New Roman" w:cs="Times New Roman"/>
                <w:b/>
                <w:i/>
                <w:sz w:val="24"/>
                <w:szCs w:val="24"/>
                <w:highlight w:val="white"/>
              </w:rPr>
              <w:t>не може бути укладено раніше ніж через п’ять днів</w:t>
            </w:r>
            <w:r w:rsidRPr="003B51B8">
              <w:rPr>
                <w:rFonts w:ascii="Times New Roman" w:eastAsia="Times New Roman" w:hAnsi="Times New Roman" w:cs="Times New Roman"/>
                <w:i/>
                <w:sz w:val="24"/>
                <w:szCs w:val="24"/>
                <w:highlight w:val="white"/>
              </w:rPr>
              <w:t xml:space="preserve"> </w:t>
            </w:r>
            <w:r w:rsidRPr="003B51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32BC" w:rsidRPr="00BE144E" w14:paraId="6F29DA98" w14:textId="77777777">
        <w:trPr>
          <w:trHeight w:val="1119"/>
          <w:jc w:val="center"/>
        </w:trPr>
        <w:tc>
          <w:tcPr>
            <w:tcW w:w="705" w:type="dxa"/>
          </w:tcPr>
          <w:p w14:paraId="4F7EFF73"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3</w:t>
            </w:r>
          </w:p>
        </w:tc>
        <w:tc>
          <w:tcPr>
            <w:tcW w:w="2835" w:type="dxa"/>
          </w:tcPr>
          <w:p w14:paraId="561ABC5D" w14:textId="77777777" w:rsidR="00C032BC" w:rsidRPr="003B51B8" w:rsidRDefault="00C032BC" w:rsidP="00C032BC">
            <w:pPr>
              <w:widowControl w:val="0"/>
              <w:rPr>
                <w:rFonts w:ascii="Times New Roman" w:eastAsia="Times New Roman" w:hAnsi="Times New Roman" w:cs="Times New Roman"/>
                <w:sz w:val="24"/>
                <w:szCs w:val="24"/>
              </w:rPr>
            </w:pPr>
            <w:proofErr w:type="spellStart"/>
            <w:r w:rsidRPr="003B51B8">
              <w:rPr>
                <w:rFonts w:ascii="Times New Roman" w:eastAsia="Times New Roman" w:hAnsi="Times New Roman" w:cs="Times New Roman"/>
                <w:b/>
                <w:color w:val="000000"/>
                <w:sz w:val="24"/>
                <w:szCs w:val="24"/>
              </w:rPr>
              <w:t>Проєкт</w:t>
            </w:r>
            <w:proofErr w:type="spellEnd"/>
            <w:r w:rsidRPr="003B51B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AB9109A" w14:textId="6521986C" w:rsidR="00C032BC" w:rsidRPr="003B51B8" w:rsidRDefault="00C032BC" w:rsidP="00C032BC">
            <w:pPr>
              <w:widowControl w:val="0"/>
              <w:ind w:right="120"/>
              <w:jc w:val="both"/>
              <w:rPr>
                <w:rFonts w:ascii="Times New Roman" w:eastAsia="Times New Roman" w:hAnsi="Times New Roman" w:cs="Times New Roman"/>
                <w:color w:val="000000"/>
                <w:sz w:val="24"/>
                <w:szCs w:val="24"/>
              </w:rPr>
            </w:pPr>
            <w:proofErr w:type="spellStart"/>
            <w:r w:rsidRPr="003B51B8">
              <w:rPr>
                <w:rFonts w:ascii="Times New Roman" w:eastAsia="Times New Roman" w:hAnsi="Times New Roman" w:cs="Times New Roman"/>
                <w:color w:val="000000"/>
                <w:sz w:val="24"/>
                <w:szCs w:val="24"/>
              </w:rPr>
              <w:t>Проєкт</w:t>
            </w:r>
            <w:proofErr w:type="spellEnd"/>
            <w:r w:rsidRPr="003B51B8">
              <w:rPr>
                <w:rFonts w:ascii="Times New Roman" w:eastAsia="Times New Roman" w:hAnsi="Times New Roman" w:cs="Times New Roman"/>
                <w:color w:val="000000"/>
                <w:sz w:val="24"/>
                <w:szCs w:val="24"/>
              </w:rPr>
              <w:t xml:space="preserve"> </w:t>
            </w:r>
            <w:r w:rsidRPr="003B51B8">
              <w:rPr>
                <w:rFonts w:ascii="Times New Roman" w:eastAsia="Times New Roman" w:hAnsi="Times New Roman" w:cs="Times New Roman"/>
                <w:sz w:val="24"/>
                <w:szCs w:val="24"/>
              </w:rPr>
              <w:t>д</w:t>
            </w:r>
            <w:r w:rsidRPr="003B51B8">
              <w:rPr>
                <w:rFonts w:ascii="Times New Roman" w:eastAsia="Times New Roman" w:hAnsi="Times New Roman" w:cs="Times New Roman"/>
                <w:color w:val="000000"/>
                <w:sz w:val="24"/>
                <w:szCs w:val="24"/>
              </w:rPr>
              <w:t xml:space="preserve">оговору про закупівлю викладено в </w:t>
            </w:r>
            <w:r w:rsidRPr="003B51B8">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3B51B8">
              <w:rPr>
                <w:rFonts w:ascii="Times New Roman" w:eastAsia="Times New Roman" w:hAnsi="Times New Roman" w:cs="Times New Roman"/>
                <w:color w:val="000000"/>
                <w:sz w:val="24"/>
                <w:szCs w:val="24"/>
              </w:rPr>
              <w:t xml:space="preserve"> до цієї тендерної документації.</w:t>
            </w:r>
          </w:p>
          <w:p w14:paraId="08BED577" w14:textId="77777777" w:rsidR="00C032BC" w:rsidRPr="003B51B8" w:rsidRDefault="00C032BC" w:rsidP="00C032BC">
            <w:pPr>
              <w:widowControl w:val="0"/>
              <w:ind w:right="120"/>
              <w:jc w:val="both"/>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51B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C1EAEDE" w14:textId="20275FBB" w:rsidR="00C032BC" w:rsidRPr="003B51B8" w:rsidRDefault="00C032BC" w:rsidP="00C032BC">
            <w:pPr>
              <w:widowControl w:val="0"/>
              <w:pBdr>
                <w:top w:val="nil"/>
                <w:left w:val="nil"/>
                <w:bottom w:val="nil"/>
                <w:right w:val="nil"/>
                <w:between w:val="nil"/>
              </w:pBdr>
              <w:ind w:left="27"/>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highlight w:val="white"/>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692F766" w14:textId="359B379E" w:rsidR="00C032BC" w:rsidRPr="003B51B8" w:rsidRDefault="00C032BC" w:rsidP="00C032BC">
            <w:pPr>
              <w:widowControl w:val="0"/>
              <w:jc w:val="both"/>
              <w:rPr>
                <w:rFonts w:ascii="Times New Roman" w:eastAsia="Times New Roman" w:hAnsi="Times New Roman" w:cs="Times New Roman"/>
                <w:i/>
                <w:sz w:val="24"/>
                <w:szCs w:val="24"/>
                <w:highlight w:val="white"/>
              </w:rPr>
            </w:pPr>
            <w:r w:rsidRPr="003B51B8">
              <w:rPr>
                <w:rFonts w:ascii="Times New Roman" w:eastAsia="Times New Roman" w:hAnsi="Times New Roman" w:cs="Times New Roman"/>
                <w:i/>
                <w:color w:val="000000"/>
                <w:sz w:val="24"/>
                <w:szCs w:val="24"/>
                <w:highlight w:val="white"/>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B51B8">
              <w:rPr>
                <w:rFonts w:ascii="Times New Roman" w:eastAsia="Times New Roman" w:hAnsi="Times New Roman" w:cs="Times New Roman"/>
                <w:i/>
                <w:sz w:val="24"/>
                <w:szCs w:val="24"/>
                <w:highlight w:val="white"/>
              </w:rPr>
              <w:t xml:space="preserve"> підпункту 3  пункту 44 Особливостей.</w:t>
            </w:r>
          </w:p>
        </w:tc>
      </w:tr>
      <w:tr w:rsidR="00C032BC" w:rsidRPr="00BE144E" w14:paraId="2F3EDA6C" w14:textId="77777777">
        <w:trPr>
          <w:trHeight w:val="2100"/>
          <w:jc w:val="center"/>
        </w:trPr>
        <w:tc>
          <w:tcPr>
            <w:tcW w:w="705" w:type="dxa"/>
          </w:tcPr>
          <w:p w14:paraId="33B3F18E"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lastRenderedPageBreak/>
              <w:t>4</w:t>
            </w:r>
          </w:p>
        </w:tc>
        <w:tc>
          <w:tcPr>
            <w:tcW w:w="2835" w:type="dxa"/>
          </w:tcPr>
          <w:p w14:paraId="1946A3A3" w14:textId="77777777" w:rsidR="00C032BC" w:rsidRPr="003B51B8" w:rsidRDefault="00C032BC" w:rsidP="00C032BC">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BCCC51A" w14:textId="1EF404B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highlight w:val="yellow"/>
                <w:lang w:eastAsia="ru-RU"/>
              </w:rPr>
            </w:pPr>
            <w:r w:rsidRPr="003B51B8">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D16934" w14:textId="77777777" w:rsidR="00C032BC" w:rsidRPr="003B51B8" w:rsidRDefault="00C032BC" w:rsidP="00C032BC">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1BDAE89" w14:textId="77777777" w:rsidR="00C032BC" w:rsidRPr="003B51B8"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4DD6B8D" w14:textId="77777777" w:rsidR="00C032BC" w:rsidRPr="003B51B8"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визначення грошового еквівалента зобов’язання в іноземній валюті;</w:t>
            </w:r>
          </w:p>
          <w:p w14:paraId="50678AA6" w14:textId="0EBF0239" w:rsidR="00C032BC" w:rsidRPr="002F3C09"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032BC" w:rsidRPr="00BE144E" w14:paraId="28305462" w14:textId="77777777" w:rsidTr="002F3C09">
        <w:trPr>
          <w:trHeight w:val="841"/>
          <w:jc w:val="center"/>
        </w:trPr>
        <w:tc>
          <w:tcPr>
            <w:tcW w:w="705" w:type="dxa"/>
          </w:tcPr>
          <w:p w14:paraId="194E2C17"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5</w:t>
            </w:r>
          </w:p>
        </w:tc>
        <w:tc>
          <w:tcPr>
            <w:tcW w:w="2835" w:type="dxa"/>
          </w:tcPr>
          <w:p w14:paraId="66FE3370" w14:textId="77777777" w:rsidR="00C032BC" w:rsidRPr="003B51B8" w:rsidRDefault="00C032BC" w:rsidP="00C032BC">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92EEC69" w14:textId="7D9315FA" w:rsidR="00C032BC" w:rsidRPr="003B51B8" w:rsidRDefault="00C032BC" w:rsidP="002F3C09">
            <w:pPr>
              <w:widowControl w:val="0"/>
              <w:ind w:right="12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121FE14" w14:textId="77777777" w:rsidR="001C225E" w:rsidRPr="00BE144E" w:rsidRDefault="001C225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01D343B" w14:textId="383C9528" w:rsidR="001C225E" w:rsidRPr="00BE144E" w:rsidRDefault="00485B2B" w:rsidP="00255163">
      <w:pPr>
        <w:widowControl w:val="0"/>
        <w:tabs>
          <w:tab w:val="left" w:pos="720"/>
          <w:tab w:val="left" w:pos="1440"/>
          <w:tab w:val="left" w:pos="2160"/>
          <w:tab w:val="left" w:pos="2880"/>
          <w:tab w:val="left" w:pos="3600"/>
          <w:tab w:val="left" w:pos="4320"/>
          <w:tab w:val="left" w:pos="5040"/>
          <w:tab w:val="left" w:pos="5760"/>
          <w:tab w:val="left" w:pos="6480"/>
          <w:tab w:val="left" w:pos="7798"/>
        </w:tabs>
        <w:spacing w:after="0" w:line="240"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Додатки: </w:t>
      </w:r>
      <w:r w:rsidRPr="00BE144E">
        <w:rPr>
          <w:rFonts w:ascii="Times New Roman" w:eastAsia="Times New Roman" w:hAnsi="Times New Roman" w:cs="Times New Roman"/>
          <w:sz w:val="24"/>
          <w:szCs w:val="24"/>
          <w:highlight w:val="white"/>
        </w:rPr>
        <w:tab/>
      </w:r>
      <w:r w:rsidRPr="00BE144E">
        <w:rPr>
          <w:rFonts w:ascii="Times New Roman" w:eastAsia="Times New Roman" w:hAnsi="Times New Roman" w:cs="Times New Roman"/>
          <w:sz w:val="24"/>
          <w:szCs w:val="24"/>
          <w:highlight w:val="white"/>
        </w:rPr>
        <w:tab/>
      </w:r>
      <w:r w:rsidRPr="00BE144E">
        <w:rPr>
          <w:rFonts w:ascii="Times New Roman" w:eastAsia="Times New Roman" w:hAnsi="Times New Roman" w:cs="Times New Roman"/>
          <w:sz w:val="24"/>
          <w:szCs w:val="24"/>
          <w:highlight w:val="white"/>
        </w:rPr>
        <w:tab/>
        <w:t xml:space="preserve">1. Додаток 1 до тендерної документації </w:t>
      </w:r>
      <w:r w:rsidR="003B51B8">
        <w:rPr>
          <w:rFonts w:ascii="Times New Roman" w:eastAsia="Times New Roman" w:hAnsi="Times New Roman" w:cs="Times New Roman"/>
          <w:sz w:val="24"/>
          <w:szCs w:val="24"/>
          <w:highlight w:val="white"/>
        </w:rPr>
        <w:tab/>
      </w:r>
    </w:p>
    <w:p w14:paraId="2B69BC03" w14:textId="77777777" w:rsidR="001C225E" w:rsidRPr="00BE144E" w:rsidRDefault="00485B2B" w:rsidP="00255163">
      <w:pPr>
        <w:widowControl w:val="0"/>
        <w:spacing w:after="0" w:line="240"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                                               2. Додаток 2 до тендерної документації </w:t>
      </w:r>
    </w:p>
    <w:p w14:paraId="125E8D3E" w14:textId="2729133C" w:rsidR="001C225E" w:rsidRDefault="00485B2B" w:rsidP="00255163">
      <w:pPr>
        <w:spacing w:after="0" w:line="240" w:lineRule="auto"/>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                                               3. Додаток 3 до тендерної документації </w:t>
      </w:r>
    </w:p>
    <w:p w14:paraId="6CCCE156" w14:textId="3697DFE1" w:rsidR="00255163" w:rsidRPr="00BE144E" w:rsidRDefault="00255163" w:rsidP="00255163">
      <w:pPr>
        <w:spacing w:after="0" w:line="240" w:lineRule="auto"/>
        <w:rPr>
          <w:rFonts w:ascii="Times New Roman" w:eastAsia="Times New Roman" w:hAnsi="Times New Roman" w:cs="Times New Roman"/>
          <w:highlight w:val="white"/>
        </w:rPr>
      </w:pPr>
      <w:r w:rsidRPr="00BE144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4</w:t>
      </w:r>
      <w:r w:rsidRPr="00BE144E">
        <w:rPr>
          <w:rFonts w:ascii="Times New Roman" w:eastAsia="Times New Roman" w:hAnsi="Times New Roman" w:cs="Times New Roman"/>
          <w:sz w:val="24"/>
          <w:szCs w:val="24"/>
          <w:highlight w:val="white"/>
        </w:rPr>
        <w:t xml:space="preserve">. Додаток 3 до тендерної документації </w:t>
      </w:r>
    </w:p>
    <w:p w14:paraId="6DD3AE26" w14:textId="77777777" w:rsidR="00255163" w:rsidRPr="00BE144E" w:rsidRDefault="00255163">
      <w:pPr>
        <w:rPr>
          <w:rFonts w:ascii="Times New Roman" w:eastAsia="Times New Roman" w:hAnsi="Times New Roman" w:cs="Times New Roman"/>
          <w:highlight w:val="white"/>
        </w:rPr>
      </w:pPr>
    </w:p>
    <w:p w14:paraId="505D484F" w14:textId="77777777" w:rsidR="00485B2B" w:rsidRPr="00BE144E" w:rsidRDefault="00485B2B" w:rsidP="00485B2B">
      <w:pPr>
        <w:spacing w:after="0" w:line="240" w:lineRule="auto"/>
        <w:ind w:left="5660" w:firstLine="700"/>
        <w:jc w:val="right"/>
        <w:rPr>
          <w:rFonts w:ascii="Times New Roman" w:eastAsia="Times New Roman" w:hAnsi="Times New Roman" w:cs="Times New Roman"/>
          <w:b/>
          <w:sz w:val="20"/>
          <w:szCs w:val="20"/>
        </w:rPr>
      </w:pPr>
    </w:p>
    <w:p w14:paraId="5C4B0632" w14:textId="77777777" w:rsidR="00255163" w:rsidRDefault="0025516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455D0649" w14:textId="0FBEDF8B" w:rsidR="00255163" w:rsidRPr="00BE144E" w:rsidRDefault="00255163" w:rsidP="00255163">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color w:val="000000"/>
          <w:sz w:val="20"/>
          <w:szCs w:val="20"/>
        </w:rPr>
        <w:t>1</w:t>
      </w:r>
    </w:p>
    <w:p w14:paraId="1CC6EE78" w14:textId="77777777" w:rsidR="00255163" w:rsidRPr="00BE144E" w:rsidRDefault="00255163" w:rsidP="00255163">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728B256E" w14:textId="5F27E778" w:rsidR="00255163" w:rsidRDefault="00255163" w:rsidP="00485B2B">
      <w:pPr>
        <w:spacing w:after="0" w:line="240" w:lineRule="auto"/>
        <w:ind w:left="5660" w:firstLine="700"/>
        <w:jc w:val="right"/>
        <w:rPr>
          <w:rFonts w:ascii="Times New Roman" w:eastAsia="Times New Roman" w:hAnsi="Times New Roman" w:cs="Times New Roman"/>
          <w:b/>
          <w:color w:val="000000"/>
          <w:sz w:val="20"/>
          <w:szCs w:val="20"/>
        </w:rPr>
      </w:pPr>
    </w:p>
    <w:p w14:paraId="28929AA2" w14:textId="77777777" w:rsidR="00255163" w:rsidRPr="00C75CAC" w:rsidRDefault="00255163" w:rsidP="00255163">
      <w:pPr>
        <w:spacing w:after="0" w:line="240" w:lineRule="auto"/>
        <w:ind w:right="17"/>
        <w:jc w:val="center"/>
        <w:rPr>
          <w:rFonts w:ascii="Times New Roman" w:hAnsi="Times New Roman" w:cs="Times New Roman"/>
          <w:b/>
        </w:rPr>
      </w:pPr>
      <w:r w:rsidRPr="00C75CAC">
        <w:rPr>
          <w:rFonts w:ascii="Times New Roman" w:hAnsi="Times New Roman" w:cs="Times New Roman"/>
          <w:b/>
        </w:rPr>
        <w:t>ІНФОРМАЦІЯ ПРО ВІДПОВІДНІСТЬ УЧАСНИКА</w:t>
      </w:r>
    </w:p>
    <w:p w14:paraId="1B43091A" w14:textId="77777777" w:rsidR="00255163" w:rsidRPr="00C75CAC" w:rsidRDefault="00255163" w:rsidP="00255163">
      <w:pPr>
        <w:spacing w:after="0" w:line="240" w:lineRule="auto"/>
        <w:ind w:right="17"/>
        <w:jc w:val="center"/>
        <w:rPr>
          <w:rFonts w:ascii="Times New Roman" w:hAnsi="Times New Roman" w:cs="Times New Roman"/>
          <w:b/>
        </w:rPr>
      </w:pPr>
      <w:r w:rsidRPr="00C75CAC">
        <w:rPr>
          <w:rFonts w:ascii="Times New Roman" w:hAnsi="Times New Roman" w:cs="Times New Roman"/>
          <w:b/>
        </w:rPr>
        <w:t>КВАЛІФІКАЦІЙНИМ КРИТЕРІЯМ</w:t>
      </w:r>
    </w:p>
    <w:p w14:paraId="75C0F286" w14:textId="77777777" w:rsidR="00255163" w:rsidRPr="00C75CAC" w:rsidRDefault="00255163" w:rsidP="00255163">
      <w:pPr>
        <w:spacing w:after="0" w:line="240" w:lineRule="auto"/>
        <w:ind w:right="403"/>
        <w:jc w:val="right"/>
        <w:rPr>
          <w:rFonts w:ascii="Times New Roman" w:hAnsi="Times New Roman" w:cs="Times New Roman"/>
          <w:b/>
        </w:rPr>
      </w:pPr>
    </w:p>
    <w:p w14:paraId="0624F4D8" w14:textId="77777777" w:rsidR="00255163" w:rsidRPr="00C75CAC" w:rsidRDefault="00255163" w:rsidP="00255163">
      <w:pPr>
        <w:spacing w:after="0" w:line="240" w:lineRule="auto"/>
        <w:ind w:left="1738"/>
        <w:rPr>
          <w:rFonts w:ascii="Times New Roman" w:hAnsi="Times New Roman" w:cs="Times New Roman"/>
          <w:b/>
        </w:rPr>
      </w:pPr>
      <w:r w:rsidRPr="00C75CAC">
        <w:rPr>
          <w:rFonts w:ascii="Times New Roman" w:hAnsi="Times New Roman" w:cs="Times New Roman"/>
          <w:b/>
        </w:rPr>
        <w:t>Кваліфікаційні вимоги до учасника процедури закупівлі</w:t>
      </w:r>
    </w:p>
    <w:tbl>
      <w:tblPr>
        <w:tblpPr w:leftFromText="180" w:rightFromText="180" w:vertAnchor="text" w:horzAnchor="margin" w:tblpXSpec="center" w:tblpY="1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5"/>
        <w:gridCol w:w="8121"/>
      </w:tblGrid>
      <w:tr w:rsidR="00255163" w:rsidRPr="00C75CAC" w14:paraId="3CA134BC" w14:textId="77777777" w:rsidTr="00255163">
        <w:trPr>
          <w:cantSplit/>
        </w:trPr>
        <w:tc>
          <w:tcPr>
            <w:tcW w:w="2802" w:type="dxa"/>
          </w:tcPr>
          <w:p w14:paraId="52D1C72D" w14:textId="77777777" w:rsidR="00255163" w:rsidRPr="00C75CAC" w:rsidRDefault="00255163" w:rsidP="00255163">
            <w:pPr>
              <w:spacing w:after="0" w:line="240" w:lineRule="auto"/>
              <w:ind w:left="631" w:right="483"/>
              <w:jc w:val="center"/>
              <w:rPr>
                <w:rFonts w:ascii="Times New Roman" w:hAnsi="Times New Roman" w:cs="Times New Roman"/>
                <w:b/>
              </w:rPr>
            </w:pPr>
            <w:r w:rsidRPr="00C75CAC">
              <w:rPr>
                <w:rFonts w:ascii="Times New Roman" w:hAnsi="Times New Roman" w:cs="Times New Roman"/>
                <w:b/>
              </w:rPr>
              <w:t>Критерії</w:t>
            </w:r>
          </w:p>
        </w:tc>
        <w:tc>
          <w:tcPr>
            <w:tcW w:w="7654" w:type="dxa"/>
          </w:tcPr>
          <w:p w14:paraId="54D2F8D7" w14:textId="77777777" w:rsidR="00255163" w:rsidRPr="00C75CAC" w:rsidRDefault="00255163" w:rsidP="00255163">
            <w:pPr>
              <w:spacing w:after="0" w:line="240" w:lineRule="auto"/>
              <w:ind w:right="34"/>
              <w:jc w:val="center"/>
              <w:rPr>
                <w:rFonts w:ascii="Times New Roman" w:hAnsi="Times New Roman" w:cs="Times New Roman"/>
                <w:b/>
              </w:rPr>
            </w:pPr>
            <w:r w:rsidRPr="00C75CAC">
              <w:rPr>
                <w:rFonts w:ascii="Times New Roman" w:hAnsi="Times New Roman" w:cs="Times New Roman"/>
                <w:b/>
              </w:rPr>
              <w:t>Документи та інформація, які підтверджують відповідність Учасника кваліфікаційним критеріям</w:t>
            </w:r>
          </w:p>
        </w:tc>
      </w:tr>
      <w:tr w:rsidR="00255163" w:rsidRPr="00C75CAC" w14:paraId="337B3A87" w14:textId="77777777" w:rsidTr="00255163">
        <w:trPr>
          <w:cantSplit/>
        </w:trPr>
        <w:tc>
          <w:tcPr>
            <w:tcW w:w="2802" w:type="dxa"/>
          </w:tcPr>
          <w:p w14:paraId="0F70E7F7" w14:textId="77777777" w:rsidR="00255163" w:rsidRPr="00C75CAC" w:rsidRDefault="00255163" w:rsidP="00255163">
            <w:pPr>
              <w:spacing w:after="0" w:line="240" w:lineRule="auto"/>
              <w:ind w:left="11"/>
              <w:jc w:val="center"/>
              <w:rPr>
                <w:rFonts w:ascii="Times New Roman" w:hAnsi="Times New Roman" w:cs="Times New Roman"/>
                <w:b/>
              </w:rPr>
            </w:pPr>
            <w:r w:rsidRPr="00C75CAC">
              <w:rPr>
                <w:rFonts w:ascii="Times New Roman" w:hAnsi="Times New Roman" w:cs="Times New Roman"/>
                <w:b/>
              </w:rPr>
              <w:t>1</w:t>
            </w:r>
          </w:p>
        </w:tc>
        <w:tc>
          <w:tcPr>
            <w:tcW w:w="7654" w:type="dxa"/>
          </w:tcPr>
          <w:p w14:paraId="797FB622" w14:textId="77777777" w:rsidR="00255163" w:rsidRPr="00C75CAC" w:rsidRDefault="00255163" w:rsidP="00255163">
            <w:pPr>
              <w:spacing w:after="0" w:line="240" w:lineRule="auto"/>
              <w:ind w:right="304"/>
              <w:jc w:val="center"/>
              <w:rPr>
                <w:rFonts w:ascii="Times New Roman" w:hAnsi="Times New Roman" w:cs="Times New Roman"/>
                <w:b/>
              </w:rPr>
            </w:pPr>
            <w:r w:rsidRPr="00C75CAC">
              <w:rPr>
                <w:rFonts w:ascii="Times New Roman" w:hAnsi="Times New Roman" w:cs="Times New Roman"/>
                <w:b/>
              </w:rPr>
              <w:t>2</w:t>
            </w:r>
          </w:p>
        </w:tc>
      </w:tr>
      <w:tr w:rsidR="00255163" w:rsidRPr="00C75CAC" w14:paraId="135CF3E5" w14:textId="77777777" w:rsidTr="00255163">
        <w:trPr>
          <w:cantSplit/>
        </w:trPr>
        <w:tc>
          <w:tcPr>
            <w:tcW w:w="2802" w:type="dxa"/>
          </w:tcPr>
          <w:p w14:paraId="19811068" w14:textId="77777777" w:rsidR="00255163" w:rsidRPr="00C75CAC" w:rsidRDefault="00255163" w:rsidP="00255163">
            <w:pPr>
              <w:spacing w:after="0" w:line="240" w:lineRule="auto"/>
              <w:ind w:left="107" w:right="438"/>
              <w:rPr>
                <w:rFonts w:ascii="Times New Roman" w:hAnsi="Times New Roman" w:cs="Times New Roman"/>
                <w:b/>
              </w:rPr>
            </w:pPr>
            <w:r w:rsidRPr="00C75CAC">
              <w:rPr>
                <w:rFonts w:ascii="Times New Roman" w:hAnsi="Times New Roman" w:cs="Times New Roman"/>
                <w:b/>
              </w:rPr>
              <w:t>1. Наявність обладнання, матеріально-технічної бази та технологій</w:t>
            </w:r>
          </w:p>
        </w:tc>
        <w:tc>
          <w:tcPr>
            <w:tcW w:w="7654" w:type="dxa"/>
          </w:tcPr>
          <w:p w14:paraId="075F2493" w14:textId="77777777" w:rsidR="00255163" w:rsidRPr="00CC285F" w:rsidRDefault="00255163" w:rsidP="00255163">
            <w:pPr>
              <w:shd w:val="clear" w:color="auto" w:fill="FFFFFF"/>
              <w:spacing w:after="0" w:line="240" w:lineRule="auto"/>
              <w:jc w:val="both"/>
              <w:rPr>
                <w:rFonts w:ascii="Times New Roman" w:hAnsi="Times New Roman" w:cs="Times New Roman"/>
              </w:rPr>
            </w:pPr>
            <w:r w:rsidRPr="00CC285F">
              <w:rPr>
                <w:rFonts w:ascii="Times New Roman" w:hAnsi="Times New Roman" w:cs="Times New Roman"/>
              </w:rPr>
              <w:t>1.1.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виконання робіт, що є предметом закупівлі, а саме:</w:t>
            </w:r>
          </w:p>
          <w:p w14:paraId="680AD71E" w14:textId="77777777" w:rsidR="00255163" w:rsidRPr="002A35CB" w:rsidRDefault="00255163" w:rsidP="00255163">
            <w:pPr>
              <w:shd w:val="clear" w:color="auto" w:fill="FFFFFF"/>
              <w:spacing w:after="0" w:line="240" w:lineRule="auto"/>
              <w:jc w:val="both"/>
              <w:rPr>
                <w:rFonts w:ascii="Times New Roman" w:hAnsi="Times New Roman" w:cs="Times New Roman"/>
              </w:rPr>
            </w:pPr>
            <w:r w:rsidRPr="002A35CB">
              <w:rPr>
                <w:rFonts w:ascii="Times New Roman" w:hAnsi="Times New Roman" w:cs="Times New Roman"/>
              </w:rPr>
              <w:t xml:space="preserve">а) </w:t>
            </w:r>
            <w:proofErr w:type="spellStart"/>
            <w:r w:rsidRPr="002A35CB">
              <w:rPr>
                <w:rFonts w:ascii="Times New Roman" w:hAnsi="Times New Roman" w:cs="Times New Roman"/>
              </w:rPr>
              <w:t>телеінспекційну</w:t>
            </w:r>
            <w:proofErr w:type="spellEnd"/>
            <w:r w:rsidRPr="002A35CB">
              <w:rPr>
                <w:rFonts w:ascii="Times New Roman" w:hAnsi="Times New Roman" w:cs="Times New Roman"/>
              </w:rPr>
              <w:t xml:space="preserve"> систему (систему </w:t>
            </w:r>
            <w:proofErr w:type="spellStart"/>
            <w:r w:rsidRPr="002A35CB">
              <w:rPr>
                <w:rFonts w:ascii="Times New Roman" w:hAnsi="Times New Roman" w:cs="Times New Roman"/>
              </w:rPr>
              <w:t>відеообстеження</w:t>
            </w:r>
            <w:proofErr w:type="spellEnd"/>
            <w:r w:rsidRPr="002A35CB">
              <w:rPr>
                <w:rFonts w:ascii="Times New Roman" w:hAnsi="Times New Roman" w:cs="Times New Roman"/>
              </w:rPr>
              <w:t>).</w:t>
            </w:r>
          </w:p>
          <w:p w14:paraId="02EB9130" w14:textId="77777777" w:rsidR="00255163" w:rsidRPr="002A35CB" w:rsidRDefault="00255163" w:rsidP="00255163">
            <w:pPr>
              <w:shd w:val="clear" w:color="auto" w:fill="FFFFFF"/>
              <w:spacing w:after="0" w:line="240" w:lineRule="auto"/>
              <w:jc w:val="both"/>
              <w:rPr>
                <w:rFonts w:ascii="Times New Roman" w:hAnsi="Times New Roman" w:cs="Times New Roman"/>
              </w:rPr>
            </w:pPr>
            <w:r w:rsidRPr="002A35CB">
              <w:rPr>
                <w:rFonts w:ascii="Times New Roman" w:hAnsi="Times New Roman" w:cs="Times New Roman"/>
              </w:rPr>
              <w:t xml:space="preserve">б) </w:t>
            </w:r>
            <w:proofErr w:type="spellStart"/>
            <w:r w:rsidRPr="002A35CB">
              <w:rPr>
                <w:rFonts w:ascii="Times New Roman" w:hAnsi="Times New Roman" w:cs="Times New Roman"/>
              </w:rPr>
              <w:t>гідроочисну</w:t>
            </w:r>
            <w:proofErr w:type="spellEnd"/>
            <w:r w:rsidRPr="002A35CB">
              <w:rPr>
                <w:rFonts w:ascii="Times New Roman" w:hAnsi="Times New Roman" w:cs="Times New Roman"/>
              </w:rPr>
              <w:t xml:space="preserve"> техніку (не менш ніж 2 одиниці) з параметрами: тиск насоса не менше ніж 60 МПа; витрати води не менше ніж 70 л/хв.</w:t>
            </w:r>
          </w:p>
          <w:p w14:paraId="222D9882" w14:textId="77777777" w:rsidR="00255163" w:rsidRPr="002A35CB" w:rsidRDefault="00255163" w:rsidP="00255163">
            <w:pPr>
              <w:shd w:val="clear" w:color="auto" w:fill="FFFFFF"/>
              <w:spacing w:after="0" w:line="240" w:lineRule="auto"/>
              <w:jc w:val="both"/>
              <w:rPr>
                <w:rFonts w:ascii="Times New Roman" w:hAnsi="Times New Roman" w:cs="Times New Roman"/>
              </w:rPr>
            </w:pPr>
            <w:r w:rsidRPr="002A35CB">
              <w:rPr>
                <w:rFonts w:ascii="Times New Roman" w:hAnsi="Times New Roman" w:cs="Times New Roman"/>
              </w:rPr>
              <w:t>в) компресор дизельний.</w:t>
            </w:r>
          </w:p>
          <w:p w14:paraId="4A40844D" w14:textId="77777777" w:rsidR="00255163" w:rsidRDefault="00255163" w:rsidP="00255163">
            <w:pPr>
              <w:tabs>
                <w:tab w:val="left" w:pos="840"/>
              </w:tabs>
              <w:spacing w:after="0" w:line="240" w:lineRule="auto"/>
              <w:contextualSpacing/>
              <w:jc w:val="both"/>
              <w:rPr>
                <w:rFonts w:ascii="Times New Roman" w:hAnsi="Times New Roman" w:cs="Times New Roman"/>
              </w:rPr>
            </w:pPr>
            <w:r w:rsidRPr="002A35CB">
              <w:rPr>
                <w:rFonts w:ascii="Times New Roman" w:hAnsi="Times New Roman" w:cs="Times New Roman"/>
              </w:rPr>
              <w:t>г) ерліфт для видалення дрібних фракцій.</w:t>
            </w:r>
          </w:p>
          <w:p w14:paraId="28205CFC" w14:textId="77777777" w:rsidR="00255163" w:rsidRPr="002A35CB" w:rsidRDefault="00255163" w:rsidP="00255163">
            <w:pPr>
              <w:tabs>
                <w:tab w:val="left" w:pos="840"/>
              </w:tabs>
              <w:spacing w:after="0" w:line="240" w:lineRule="auto"/>
              <w:contextualSpacing/>
              <w:jc w:val="both"/>
              <w:rPr>
                <w:rFonts w:ascii="Times New Roman" w:hAnsi="Times New Roman" w:cs="Times New Roman"/>
              </w:rPr>
            </w:pPr>
          </w:p>
          <w:tbl>
            <w:tblPr>
              <w:tblW w:w="5000" w:type="pct"/>
              <w:jc w:val="center"/>
              <w:tblCellMar>
                <w:left w:w="0" w:type="dxa"/>
                <w:right w:w="0" w:type="dxa"/>
              </w:tblCellMar>
              <w:tblLook w:val="0000" w:firstRow="0" w:lastRow="0" w:firstColumn="0" w:lastColumn="0" w:noHBand="0" w:noVBand="0"/>
            </w:tblPr>
            <w:tblGrid>
              <w:gridCol w:w="926"/>
              <w:gridCol w:w="1894"/>
              <w:gridCol w:w="1520"/>
              <w:gridCol w:w="2151"/>
              <w:gridCol w:w="1394"/>
            </w:tblGrid>
            <w:tr w:rsidR="00255163" w:rsidRPr="002A35CB" w14:paraId="202BDBE7" w14:textId="77777777" w:rsidTr="00255163">
              <w:trPr>
                <w:trHeight w:val="1551"/>
                <w:jc w:val="center"/>
              </w:trPr>
              <w:tc>
                <w:tcPr>
                  <w:tcW w:w="5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9BEF4F" w14:textId="77777777" w:rsidR="00255163" w:rsidRPr="002A35CB" w:rsidRDefault="00255163" w:rsidP="00E5724C">
                  <w:pPr>
                    <w:pStyle w:val="affb"/>
                    <w:framePr w:hSpace="180" w:wrap="around" w:vAnchor="text" w:hAnchor="margin" w:xAlign="center" w:y="141"/>
                    <w:spacing w:before="0" w:after="0"/>
                    <w:jc w:val="center"/>
                    <w:rPr>
                      <w:rFonts w:ascii="Times New Roman" w:hAnsi="Times New Roman"/>
                      <w:lang w:eastAsia="ru-RU"/>
                    </w:rPr>
                  </w:pPr>
                  <w:bookmarkStart w:id="8" w:name="_Hlk113122581"/>
                  <w:r w:rsidRPr="002A35CB">
                    <w:rPr>
                      <w:rFonts w:ascii="Times New Roman" w:hAnsi="Times New Roman"/>
                      <w:bCs/>
                      <w:lang w:eastAsia="ru-RU"/>
                    </w:rPr>
                    <w:t>№</w:t>
                  </w:r>
                </w:p>
                <w:p w14:paraId="053899A5" w14:textId="77777777" w:rsidR="00255163" w:rsidRPr="002A35CB" w:rsidRDefault="00255163" w:rsidP="00E5724C">
                  <w:pPr>
                    <w:pStyle w:val="affb"/>
                    <w:framePr w:hSpace="180" w:wrap="around" w:vAnchor="text" w:hAnchor="margin" w:xAlign="center" w:y="141"/>
                    <w:spacing w:before="0" w:after="0"/>
                    <w:jc w:val="center"/>
                    <w:rPr>
                      <w:rFonts w:ascii="Times New Roman" w:hAnsi="Times New Roman"/>
                      <w:lang w:eastAsia="ru-RU"/>
                    </w:rPr>
                  </w:pPr>
                  <w:r w:rsidRPr="002A35CB">
                    <w:rPr>
                      <w:rFonts w:ascii="Times New Roman" w:hAnsi="Times New Roman"/>
                      <w:bCs/>
                      <w:lang w:eastAsia="ru-RU"/>
                    </w:rPr>
                    <w:t>з/п</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6B10CD" w14:textId="77777777" w:rsidR="00255163" w:rsidRPr="002A35CB" w:rsidRDefault="00255163" w:rsidP="00E5724C">
                  <w:pPr>
                    <w:pStyle w:val="affb"/>
                    <w:framePr w:hSpace="180" w:wrap="around" w:vAnchor="text" w:hAnchor="margin" w:xAlign="center" w:y="141"/>
                    <w:tabs>
                      <w:tab w:val="left" w:pos="0"/>
                    </w:tabs>
                    <w:spacing w:before="0" w:after="0"/>
                    <w:jc w:val="center"/>
                    <w:rPr>
                      <w:rFonts w:ascii="Times New Roman" w:hAnsi="Times New Roman"/>
                      <w:lang w:eastAsia="ru-RU"/>
                    </w:rPr>
                  </w:pPr>
                  <w:r w:rsidRPr="002A35CB">
                    <w:rPr>
                      <w:rFonts w:ascii="Times New Roman" w:hAnsi="Times New Roman"/>
                      <w:bCs/>
                      <w:lang w:eastAsia="ru-RU"/>
                    </w:rPr>
                    <w:t>Тип обладнання, будівельних машин і механізмів</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707BB7" w14:textId="77777777" w:rsidR="00255163" w:rsidRPr="002A35CB" w:rsidRDefault="00255163" w:rsidP="00E5724C">
                  <w:pPr>
                    <w:pStyle w:val="affb"/>
                    <w:framePr w:hSpace="180" w:wrap="around" w:vAnchor="text" w:hAnchor="margin" w:xAlign="center" w:y="141"/>
                    <w:tabs>
                      <w:tab w:val="left" w:pos="-70"/>
                    </w:tabs>
                    <w:spacing w:before="0" w:after="0"/>
                    <w:jc w:val="center"/>
                    <w:rPr>
                      <w:rFonts w:ascii="Times New Roman" w:hAnsi="Times New Roman"/>
                      <w:lang w:eastAsia="ru-RU"/>
                    </w:rPr>
                  </w:pPr>
                  <w:r w:rsidRPr="002A35CB">
                    <w:rPr>
                      <w:rFonts w:ascii="Times New Roman" w:hAnsi="Times New Roman"/>
                      <w:bCs/>
                      <w:lang w:eastAsia="ru-RU"/>
                    </w:rPr>
                    <w:t>Модель і вік обладнання, будівельних машин і механізмів, років</w:t>
                  </w: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46DCE5" w14:textId="77777777" w:rsidR="00255163" w:rsidRPr="002A35CB" w:rsidRDefault="00255163" w:rsidP="00E5724C">
                  <w:pPr>
                    <w:pStyle w:val="affb"/>
                    <w:framePr w:hSpace="180" w:wrap="around" w:vAnchor="text" w:hAnchor="margin" w:xAlign="center" w:y="141"/>
                    <w:tabs>
                      <w:tab w:val="left" w:pos="115"/>
                    </w:tabs>
                    <w:spacing w:before="0" w:after="0"/>
                    <w:jc w:val="center"/>
                    <w:rPr>
                      <w:rFonts w:ascii="Times New Roman" w:hAnsi="Times New Roman"/>
                      <w:lang w:eastAsia="ru-RU"/>
                    </w:rPr>
                  </w:pPr>
                  <w:r w:rsidRPr="002A35CB">
                    <w:rPr>
                      <w:rFonts w:ascii="Times New Roman" w:hAnsi="Times New Roman"/>
                      <w:bCs/>
                      <w:lang w:eastAsia="ru-RU"/>
                    </w:rPr>
                    <w:t>Стан (</w:t>
                  </w:r>
                  <w:r w:rsidRPr="002A35CB">
                    <w:rPr>
                      <w:rFonts w:ascii="Times New Roman" w:hAnsi="Times New Roman"/>
                      <w:bCs/>
                      <w:iCs/>
                      <w:lang w:eastAsia="ru-RU"/>
                    </w:rPr>
                    <w:t xml:space="preserve">в робочому стані, потребує ремонту, </w:t>
                  </w:r>
                  <w:proofErr w:type="spellStart"/>
                  <w:r w:rsidRPr="002A35CB">
                    <w:rPr>
                      <w:rFonts w:ascii="Times New Roman" w:hAnsi="Times New Roman"/>
                      <w:bCs/>
                      <w:iCs/>
                      <w:lang w:eastAsia="ru-RU"/>
                    </w:rPr>
                    <w:t>інш</w:t>
                  </w:r>
                  <w:proofErr w:type="spellEnd"/>
                  <w:r w:rsidRPr="002A35CB">
                    <w:rPr>
                      <w:rFonts w:ascii="Times New Roman" w:hAnsi="Times New Roman"/>
                      <w:bCs/>
                      <w:lang w:eastAsia="ru-RU"/>
                    </w:rPr>
                    <w:t>.), кількість наявних одиниць (шт.)</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95069E" w14:textId="77777777" w:rsidR="00255163" w:rsidRPr="002A35CB" w:rsidRDefault="00255163" w:rsidP="00E5724C">
                  <w:pPr>
                    <w:pStyle w:val="affb"/>
                    <w:framePr w:hSpace="180" w:wrap="around" w:vAnchor="text" w:hAnchor="margin" w:xAlign="center" w:y="141"/>
                    <w:tabs>
                      <w:tab w:val="left" w:pos="49"/>
                    </w:tabs>
                    <w:spacing w:before="0" w:after="0"/>
                    <w:jc w:val="center"/>
                    <w:rPr>
                      <w:rFonts w:ascii="Times New Roman" w:hAnsi="Times New Roman"/>
                      <w:lang w:eastAsia="ru-RU"/>
                    </w:rPr>
                  </w:pPr>
                  <w:r w:rsidRPr="002A35CB">
                    <w:rPr>
                      <w:rFonts w:ascii="Times New Roman" w:hAnsi="Times New Roman"/>
                      <w:bCs/>
                      <w:lang w:eastAsia="ru-RU"/>
                    </w:rPr>
                    <w:t>Власне чи орендоване</w:t>
                  </w:r>
                </w:p>
              </w:tc>
            </w:tr>
            <w:tr w:rsidR="00255163" w:rsidRPr="002A35CB" w14:paraId="7643DDCE" w14:textId="77777777" w:rsidTr="00255163">
              <w:trPr>
                <w:trHeight w:val="265"/>
                <w:jc w:val="center"/>
              </w:trPr>
              <w:tc>
                <w:tcPr>
                  <w:tcW w:w="5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9FF42D" w14:textId="77777777" w:rsidR="00255163" w:rsidRPr="002A35CB" w:rsidRDefault="00255163" w:rsidP="00E5724C">
                  <w:pPr>
                    <w:pStyle w:val="affb"/>
                    <w:framePr w:hSpace="180" w:wrap="around" w:vAnchor="text" w:hAnchor="margin" w:xAlign="center" w:y="141"/>
                    <w:spacing w:before="0" w:after="0"/>
                    <w:jc w:val="center"/>
                    <w:rPr>
                      <w:rFonts w:ascii="Times New Roman" w:hAnsi="Times New Roman"/>
                      <w:bCs/>
                      <w:lang w:eastAsia="ru-RU"/>
                    </w:rPr>
                  </w:pP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67323A" w14:textId="77777777" w:rsidR="00255163" w:rsidRPr="002A35CB" w:rsidRDefault="00255163" w:rsidP="00E5724C">
                  <w:pPr>
                    <w:pStyle w:val="affb"/>
                    <w:framePr w:hSpace="180" w:wrap="around" w:vAnchor="text" w:hAnchor="margin" w:xAlign="center" w:y="141"/>
                    <w:tabs>
                      <w:tab w:val="left" w:pos="0"/>
                    </w:tabs>
                    <w:spacing w:before="0" w:after="0"/>
                    <w:rPr>
                      <w:rFonts w:ascii="Times New Roman" w:hAnsi="Times New Roman"/>
                      <w:bCs/>
                      <w:lang w:eastAsia="ru-RU"/>
                    </w:rPr>
                  </w:pP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FE804F" w14:textId="77777777" w:rsidR="00255163" w:rsidRPr="002A35CB" w:rsidRDefault="00255163" w:rsidP="00E5724C">
                  <w:pPr>
                    <w:pStyle w:val="affb"/>
                    <w:framePr w:hSpace="180" w:wrap="around" w:vAnchor="text" w:hAnchor="margin" w:xAlign="center" w:y="141"/>
                    <w:tabs>
                      <w:tab w:val="left" w:pos="-70"/>
                    </w:tabs>
                    <w:spacing w:before="0" w:after="0"/>
                    <w:rPr>
                      <w:rFonts w:ascii="Times New Roman" w:hAnsi="Times New Roman"/>
                      <w:bCs/>
                      <w:lang w:eastAsia="ru-RU"/>
                    </w:rPr>
                  </w:pP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8D3B1A" w14:textId="77777777" w:rsidR="00255163" w:rsidRPr="002A35CB" w:rsidRDefault="00255163" w:rsidP="00E5724C">
                  <w:pPr>
                    <w:pStyle w:val="affb"/>
                    <w:framePr w:hSpace="180" w:wrap="around" w:vAnchor="text" w:hAnchor="margin" w:xAlign="center" w:y="141"/>
                    <w:tabs>
                      <w:tab w:val="left" w:pos="115"/>
                    </w:tabs>
                    <w:spacing w:before="0" w:after="0"/>
                    <w:rPr>
                      <w:rFonts w:ascii="Times New Roman" w:hAnsi="Times New Roman"/>
                      <w:bCs/>
                      <w:lang w:eastAsia="ru-RU"/>
                    </w:rPr>
                  </w:pP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213D91" w14:textId="77777777" w:rsidR="00255163" w:rsidRPr="002A35CB" w:rsidRDefault="00255163" w:rsidP="00E5724C">
                  <w:pPr>
                    <w:pStyle w:val="affb"/>
                    <w:framePr w:hSpace="180" w:wrap="around" w:vAnchor="text" w:hAnchor="margin" w:xAlign="center" w:y="141"/>
                    <w:tabs>
                      <w:tab w:val="left" w:pos="49"/>
                    </w:tabs>
                    <w:spacing w:before="0" w:after="0"/>
                    <w:rPr>
                      <w:rFonts w:ascii="Times New Roman" w:hAnsi="Times New Roman"/>
                      <w:bCs/>
                      <w:lang w:eastAsia="ru-RU"/>
                    </w:rPr>
                  </w:pPr>
                </w:p>
              </w:tc>
            </w:tr>
            <w:bookmarkEnd w:id="8"/>
          </w:tbl>
          <w:p w14:paraId="24A12AE3" w14:textId="77777777" w:rsidR="00255163" w:rsidRPr="002A35CB" w:rsidRDefault="00255163" w:rsidP="00255163">
            <w:pPr>
              <w:tabs>
                <w:tab w:val="left" w:pos="840"/>
              </w:tabs>
              <w:spacing w:after="0" w:line="240" w:lineRule="auto"/>
              <w:contextualSpacing/>
              <w:jc w:val="both"/>
              <w:rPr>
                <w:rFonts w:ascii="Times New Roman" w:hAnsi="Times New Roman" w:cs="Times New Roman"/>
              </w:rPr>
            </w:pPr>
          </w:p>
          <w:p w14:paraId="55F71477" w14:textId="77777777" w:rsidR="00255163" w:rsidRPr="002A35CB" w:rsidRDefault="00255163" w:rsidP="00255163">
            <w:pPr>
              <w:spacing w:after="0" w:line="240" w:lineRule="auto"/>
              <w:jc w:val="both"/>
              <w:rPr>
                <w:rFonts w:ascii="Times New Roman" w:hAnsi="Times New Roman" w:cs="Times New Roman"/>
              </w:rPr>
            </w:pPr>
            <w:r>
              <w:rPr>
                <w:rFonts w:ascii="Times New Roman" w:hAnsi="Times New Roman"/>
              </w:rPr>
              <w:t>1</w:t>
            </w:r>
            <w:r w:rsidRPr="002A35CB">
              <w:rPr>
                <w:rFonts w:ascii="Times New Roman" w:hAnsi="Times New Roman" w:cs="Times New Roman"/>
              </w:rPr>
              <w:t>.2. Документальне підтвердження наявності власних чи взятих в оренду обладнання та матеріально-технічної бази (копії договорів оренди або балансова довідка тощо).</w:t>
            </w:r>
          </w:p>
          <w:p w14:paraId="02D8F672"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У разі використання орендованої техніки, механізмів та обладнання, транспортного (-</w:t>
            </w:r>
            <w:proofErr w:type="spellStart"/>
            <w:r w:rsidRPr="002A35CB">
              <w:rPr>
                <w:rFonts w:ascii="Times New Roman" w:hAnsi="Times New Roman" w:cs="Times New Roman"/>
              </w:rPr>
              <w:t>их</w:t>
            </w:r>
            <w:proofErr w:type="spellEnd"/>
            <w:r w:rsidRPr="002A35CB">
              <w:rPr>
                <w:rFonts w:ascii="Times New Roman" w:hAnsi="Times New Roman" w:cs="Times New Roman"/>
              </w:rPr>
              <w:t>) засобу (-</w:t>
            </w:r>
            <w:proofErr w:type="spellStart"/>
            <w:r w:rsidRPr="002A35CB">
              <w:rPr>
                <w:rFonts w:ascii="Times New Roman" w:hAnsi="Times New Roman" w:cs="Times New Roman"/>
              </w:rPr>
              <w:t>ів</w:t>
            </w:r>
            <w:proofErr w:type="spellEnd"/>
            <w:r w:rsidRPr="002A35CB">
              <w:rPr>
                <w:rFonts w:ascii="Times New Roman" w:hAnsi="Times New Roman" w:cs="Times New Roman"/>
              </w:rPr>
              <w:t>) надати:</w:t>
            </w:r>
          </w:p>
          <w:p w14:paraId="58732564"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 копії договору (-</w:t>
            </w:r>
            <w:proofErr w:type="spellStart"/>
            <w:r w:rsidRPr="002A35CB">
              <w:rPr>
                <w:rFonts w:ascii="Times New Roman" w:hAnsi="Times New Roman" w:cs="Times New Roman"/>
              </w:rPr>
              <w:t>ів</w:t>
            </w:r>
            <w:proofErr w:type="spellEnd"/>
            <w:r w:rsidRPr="002A35CB">
              <w:rPr>
                <w:rFonts w:ascii="Times New Roman" w:hAnsi="Times New Roman" w:cs="Times New Roman"/>
              </w:rPr>
              <w:t>) оренди з зазначенням переліку транспортного(-</w:t>
            </w:r>
            <w:proofErr w:type="spellStart"/>
            <w:r w:rsidRPr="002A35CB">
              <w:rPr>
                <w:rFonts w:ascii="Times New Roman" w:hAnsi="Times New Roman" w:cs="Times New Roman"/>
              </w:rPr>
              <w:t>их</w:t>
            </w:r>
            <w:proofErr w:type="spellEnd"/>
            <w:r w:rsidRPr="002A35CB">
              <w:rPr>
                <w:rFonts w:ascii="Times New Roman" w:hAnsi="Times New Roman" w:cs="Times New Roman"/>
              </w:rPr>
              <w:t>) засобу (-</w:t>
            </w:r>
            <w:proofErr w:type="spellStart"/>
            <w:r w:rsidRPr="002A35CB">
              <w:rPr>
                <w:rFonts w:ascii="Times New Roman" w:hAnsi="Times New Roman" w:cs="Times New Roman"/>
              </w:rPr>
              <w:t>ів</w:t>
            </w:r>
            <w:proofErr w:type="spellEnd"/>
            <w:r w:rsidRPr="002A35CB">
              <w:rPr>
                <w:rFonts w:ascii="Times New Roman" w:hAnsi="Times New Roman" w:cs="Times New Roman"/>
              </w:rPr>
              <w:t>) орендованої техніки, обладнання;</w:t>
            </w:r>
          </w:p>
          <w:p w14:paraId="546E4D17"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 xml:space="preserve">- свідоцтво про реєстрацію транспортного засобу; </w:t>
            </w:r>
          </w:p>
          <w:p w14:paraId="26903B15"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 гарантійний лист від власника техніки про те, що вона буде надана учаснику на період виконання договору.</w:t>
            </w:r>
          </w:p>
          <w:p w14:paraId="0637524C"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 xml:space="preserve">1.3  Надати копії паспортів (або інструкцій, або керівництв з експлуатації) з технічними характеристиками на кожне </w:t>
            </w:r>
            <w:proofErr w:type="spellStart"/>
            <w:r w:rsidRPr="002A35CB">
              <w:rPr>
                <w:rFonts w:ascii="Times New Roman" w:hAnsi="Times New Roman" w:cs="Times New Roman"/>
              </w:rPr>
              <w:t>гідроочисне</w:t>
            </w:r>
            <w:proofErr w:type="spellEnd"/>
            <w:r w:rsidRPr="002A35CB">
              <w:rPr>
                <w:rFonts w:ascii="Times New Roman" w:hAnsi="Times New Roman" w:cs="Times New Roman"/>
              </w:rPr>
              <w:t xml:space="preserve"> обладнання та опис технологічного процесу.</w:t>
            </w:r>
          </w:p>
        </w:tc>
      </w:tr>
      <w:tr w:rsidR="00255163" w:rsidRPr="00C75CAC" w14:paraId="2A352D80" w14:textId="77777777" w:rsidTr="00255163">
        <w:trPr>
          <w:cantSplit/>
        </w:trPr>
        <w:tc>
          <w:tcPr>
            <w:tcW w:w="2802" w:type="dxa"/>
          </w:tcPr>
          <w:p w14:paraId="70055A33" w14:textId="77777777" w:rsidR="00255163" w:rsidRPr="00C75CAC" w:rsidRDefault="00255163" w:rsidP="00255163">
            <w:pPr>
              <w:spacing w:after="0" w:line="240" w:lineRule="auto"/>
              <w:ind w:left="107" w:right="164"/>
              <w:rPr>
                <w:rFonts w:ascii="Times New Roman" w:hAnsi="Times New Roman" w:cs="Times New Roman"/>
                <w:b/>
              </w:rPr>
            </w:pPr>
            <w:r w:rsidRPr="00C75CAC">
              <w:rPr>
                <w:rFonts w:ascii="Times New Roman" w:hAnsi="Times New Roman" w:cs="Times New Roman"/>
                <w:b/>
              </w:rPr>
              <w:t>2. Наявність працівників відповідної кваліфікації, які</w:t>
            </w:r>
          </w:p>
          <w:p w14:paraId="186257B5" w14:textId="77777777" w:rsidR="00255163" w:rsidRPr="00C75CAC" w:rsidRDefault="00255163" w:rsidP="00255163">
            <w:pPr>
              <w:spacing w:after="0" w:line="240" w:lineRule="auto"/>
              <w:ind w:left="107" w:right="183"/>
              <w:rPr>
                <w:rFonts w:ascii="Times New Roman" w:hAnsi="Times New Roman" w:cs="Times New Roman"/>
                <w:b/>
              </w:rPr>
            </w:pPr>
            <w:r w:rsidRPr="00C75CAC">
              <w:rPr>
                <w:rFonts w:ascii="Times New Roman" w:hAnsi="Times New Roman" w:cs="Times New Roman"/>
                <w:b/>
              </w:rPr>
              <w:t>мають необхідні знання та досвід</w:t>
            </w:r>
          </w:p>
        </w:tc>
        <w:tc>
          <w:tcPr>
            <w:tcW w:w="7654" w:type="dxa"/>
          </w:tcPr>
          <w:p w14:paraId="0FCB73ED" w14:textId="77777777" w:rsidR="00255163" w:rsidRPr="004D3C43" w:rsidRDefault="00255163" w:rsidP="00255163">
            <w:pPr>
              <w:spacing w:after="0" w:line="240" w:lineRule="auto"/>
              <w:jc w:val="both"/>
              <w:rPr>
                <w:rFonts w:ascii="Times New Roman" w:hAnsi="Times New Roman"/>
              </w:rPr>
            </w:pPr>
            <w:r>
              <w:rPr>
                <w:rFonts w:ascii="Times New Roman" w:hAnsi="Times New Roman"/>
              </w:rPr>
              <w:t>2</w:t>
            </w:r>
            <w:r w:rsidRPr="004D3C43">
              <w:rPr>
                <w:rFonts w:ascii="Times New Roman" w:hAnsi="Times New Roman"/>
              </w:rPr>
              <w:t>.1. Довідка про наявність працівників відповідної кваліфікації, які мають необхідні знання та досвід, за формою Таблиці 1.</w:t>
            </w:r>
          </w:p>
          <w:p w14:paraId="0B2B1548" w14:textId="77777777" w:rsidR="00255163" w:rsidRPr="004D3C43" w:rsidRDefault="00255163" w:rsidP="00255163">
            <w:pPr>
              <w:spacing w:after="0" w:line="240" w:lineRule="auto"/>
              <w:jc w:val="right"/>
              <w:rPr>
                <w:rFonts w:ascii="Times New Roman" w:hAnsi="Times New Roman"/>
              </w:rPr>
            </w:pPr>
            <w:r w:rsidRPr="004D3C43">
              <w:rPr>
                <w:rFonts w:ascii="Times New Roman" w:hAnsi="Times New Roman"/>
              </w:rPr>
              <w:t>Таблиця 1</w:t>
            </w:r>
            <w:r w:rsidRPr="008C0AE8">
              <w:rPr>
                <w:rFonts w:ascii="Times New Roman" w:hAnsi="Times New Roman"/>
              </w:rPr>
              <w:t>  </w:t>
            </w:r>
          </w:p>
          <w:tbl>
            <w:tblPr>
              <w:tblW w:w="5000" w:type="pct"/>
              <w:tblLook w:val="0400" w:firstRow="0" w:lastRow="0" w:firstColumn="0" w:lastColumn="0" w:noHBand="0" w:noVBand="1"/>
            </w:tblPr>
            <w:tblGrid>
              <w:gridCol w:w="575"/>
              <w:gridCol w:w="1485"/>
              <w:gridCol w:w="1176"/>
              <w:gridCol w:w="3008"/>
              <w:gridCol w:w="1651"/>
            </w:tblGrid>
            <w:tr w:rsidR="00255163" w:rsidRPr="004D3C43" w14:paraId="2C8D4A2A" w14:textId="77777777" w:rsidTr="00255163">
              <w:tc>
                <w:tcPr>
                  <w:tcW w:w="5000" w:type="pct"/>
                  <w:gridSpan w:val="5"/>
                  <w:tcBorders>
                    <w:top w:val="single" w:sz="4" w:space="0" w:color="000000"/>
                    <w:left w:val="single" w:sz="4" w:space="0" w:color="000000"/>
                    <w:bottom w:val="single" w:sz="4" w:space="0" w:color="000000"/>
                    <w:right w:val="single" w:sz="4" w:space="0" w:color="000000"/>
                  </w:tcBorders>
                </w:tcPr>
                <w:p w14:paraId="0EDC17E4" w14:textId="77777777" w:rsidR="00255163" w:rsidRPr="004D3C43" w:rsidRDefault="00255163" w:rsidP="00E5724C">
                  <w:pPr>
                    <w:framePr w:hSpace="180" w:wrap="around" w:vAnchor="text" w:hAnchor="margin" w:xAlign="center" w:y="141"/>
                    <w:spacing w:after="0" w:line="240" w:lineRule="auto"/>
                    <w:jc w:val="center"/>
                    <w:rPr>
                      <w:rFonts w:ascii="Times New Roman" w:hAnsi="Times New Roman"/>
                    </w:rPr>
                  </w:pPr>
                  <w:r w:rsidRPr="004D3C43">
                    <w:rPr>
                      <w:rFonts w:ascii="Times New Roman" w:hAnsi="Times New Roman"/>
                      <w:b/>
                    </w:rPr>
                    <w:t>Довідка про наявність працівників відповідної кваліфікації, які мають необхідні знання та досвід</w:t>
                  </w:r>
                </w:p>
              </w:tc>
            </w:tr>
            <w:tr w:rsidR="00255163" w:rsidRPr="008C0AE8" w14:paraId="62F996FD" w14:textId="77777777" w:rsidTr="00255163">
              <w:tc>
                <w:tcPr>
                  <w:tcW w:w="475" w:type="pct"/>
                  <w:tcBorders>
                    <w:top w:val="single" w:sz="4" w:space="0" w:color="000000"/>
                    <w:left w:val="single" w:sz="4" w:space="0" w:color="000000"/>
                    <w:bottom w:val="single" w:sz="4" w:space="0" w:color="000000"/>
                    <w:right w:val="single" w:sz="4" w:space="0" w:color="000000"/>
                  </w:tcBorders>
                </w:tcPr>
                <w:p w14:paraId="4362F9E9"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r w:rsidRPr="008C0AE8">
                    <w:rPr>
                      <w:rFonts w:ascii="Times New Roman" w:hAnsi="Times New Roman"/>
                    </w:rPr>
                    <w:t>ПІБ</w:t>
                  </w:r>
                </w:p>
              </w:tc>
              <w:tc>
                <w:tcPr>
                  <w:tcW w:w="728" w:type="pct"/>
                  <w:tcBorders>
                    <w:top w:val="single" w:sz="4" w:space="0" w:color="000000"/>
                    <w:left w:val="single" w:sz="4" w:space="0" w:color="000000"/>
                    <w:bottom w:val="single" w:sz="4" w:space="0" w:color="000000"/>
                    <w:right w:val="single" w:sz="4" w:space="0" w:color="000000"/>
                  </w:tcBorders>
                </w:tcPr>
                <w:p w14:paraId="471A3284"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r w:rsidRPr="008C0AE8">
                    <w:rPr>
                      <w:rFonts w:ascii="Times New Roman" w:hAnsi="Times New Roman"/>
                    </w:rPr>
                    <w:t>Кваліфікація/</w:t>
                  </w:r>
                </w:p>
                <w:p w14:paraId="5310C7BF"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r w:rsidRPr="008C0AE8">
                    <w:rPr>
                      <w:rFonts w:ascii="Times New Roman" w:hAnsi="Times New Roman"/>
                    </w:rPr>
                    <w:t>посада</w:t>
                  </w:r>
                </w:p>
              </w:tc>
              <w:tc>
                <w:tcPr>
                  <w:tcW w:w="637" w:type="pct"/>
                  <w:tcBorders>
                    <w:top w:val="single" w:sz="4" w:space="0" w:color="000000"/>
                    <w:left w:val="single" w:sz="4" w:space="0" w:color="000000"/>
                    <w:bottom w:val="single" w:sz="4" w:space="0" w:color="000000"/>
                    <w:right w:val="single" w:sz="4" w:space="0" w:color="000000"/>
                  </w:tcBorders>
                </w:tcPr>
                <w:p w14:paraId="45CBC367"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r w:rsidRPr="008C0AE8">
                    <w:rPr>
                      <w:rFonts w:ascii="Times New Roman" w:hAnsi="Times New Roman"/>
                    </w:rPr>
                    <w:t>Загальний стаж роботи</w:t>
                  </w:r>
                </w:p>
              </w:tc>
              <w:tc>
                <w:tcPr>
                  <w:tcW w:w="1092" w:type="pct"/>
                  <w:tcBorders>
                    <w:top w:val="single" w:sz="4" w:space="0" w:color="000000"/>
                    <w:left w:val="single" w:sz="4" w:space="0" w:color="000000"/>
                    <w:bottom w:val="single" w:sz="4" w:space="0" w:color="000000"/>
                    <w:right w:val="single" w:sz="4" w:space="0" w:color="000000"/>
                  </w:tcBorders>
                </w:tcPr>
                <w:p w14:paraId="3514182A"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r w:rsidRPr="008C0AE8">
                    <w:rPr>
                      <w:rFonts w:ascii="Times New Roman" w:hAnsi="Times New Roman"/>
                    </w:rPr>
                    <w:t>Працівник учасника/***</w:t>
                  </w:r>
                </w:p>
                <w:p w14:paraId="5EEFE39D"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r w:rsidRPr="008C0AE8">
                    <w:rPr>
                      <w:rFonts w:ascii="Times New Roman" w:hAnsi="Times New Roman"/>
                    </w:rPr>
                    <w:t>працівник субпідрядника/співвиконавця</w:t>
                  </w:r>
                </w:p>
              </w:tc>
              <w:tc>
                <w:tcPr>
                  <w:tcW w:w="2069" w:type="pct"/>
                  <w:tcBorders>
                    <w:top w:val="single" w:sz="4" w:space="0" w:color="000000"/>
                    <w:left w:val="single" w:sz="4" w:space="0" w:color="000000"/>
                    <w:bottom w:val="single" w:sz="4" w:space="0" w:color="000000"/>
                    <w:right w:val="single" w:sz="4" w:space="0" w:color="000000"/>
                  </w:tcBorders>
                </w:tcPr>
                <w:p w14:paraId="33FBEE81"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r w:rsidRPr="008C0AE8">
                    <w:rPr>
                      <w:rFonts w:ascii="Times New Roman" w:hAnsi="Times New Roman"/>
                    </w:rPr>
                    <w:t>***Назва субпідрядника/ співвиконавця</w:t>
                  </w:r>
                </w:p>
              </w:tc>
            </w:tr>
            <w:tr w:rsidR="00255163" w:rsidRPr="008C0AE8" w14:paraId="1FFB6B73" w14:textId="77777777" w:rsidTr="00255163">
              <w:tc>
                <w:tcPr>
                  <w:tcW w:w="475" w:type="pct"/>
                  <w:tcBorders>
                    <w:top w:val="single" w:sz="4" w:space="0" w:color="000000"/>
                    <w:left w:val="single" w:sz="4" w:space="0" w:color="000000"/>
                    <w:bottom w:val="single" w:sz="4" w:space="0" w:color="000000"/>
                    <w:right w:val="single" w:sz="4" w:space="0" w:color="000000"/>
                  </w:tcBorders>
                </w:tcPr>
                <w:p w14:paraId="1C2256BB"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p>
              </w:tc>
              <w:tc>
                <w:tcPr>
                  <w:tcW w:w="728" w:type="pct"/>
                  <w:tcBorders>
                    <w:top w:val="single" w:sz="4" w:space="0" w:color="000000"/>
                    <w:left w:val="single" w:sz="4" w:space="0" w:color="000000"/>
                    <w:bottom w:val="single" w:sz="4" w:space="0" w:color="000000"/>
                    <w:right w:val="single" w:sz="4" w:space="0" w:color="000000"/>
                  </w:tcBorders>
                </w:tcPr>
                <w:p w14:paraId="6C661035"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p>
              </w:tc>
              <w:tc>
                <w:tcPr>
                  <w:tcW w:w="637" w:type="pct"/>
                  <w:tcBorders>
                    <w:top w:val="single" w:sz="4" w:space="0" w:color="000000"/>
                    <w:left w:val="single" w:sz="4" w:space="0" w:color="000000"/>
                    <w:bottom w:val="single" w:sz="4" w:space="0" w:color="000000"/>
                    <w:right w:val="single" w:sz="4" w:space="0" w:color="000000"/>
                  </w:tcBorders>
                </w:tcPr>
                <w:p w14:paraId="2288BE03"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p>
              </w:tc>
              <w:tc>
                <w:tcPr>
                  <w:tcW w:w="1092" w:type="pct"/>
                  <w:tcBorders>
                    <w:top w:val="single" w:sz="4" w:space="0" w:color="000000"/>
                    <w:left w:val="single" w:sz="4" w:space="0" w:color="000000"/>
                    <w:bottom w:val="single" w:sz="4" w:space="0" w:color="000000"/>
                    <w:right w:val="single" w:sz="4" w:space="0" w:color="000000"/>
                  </w:tcBorders>
                </w:tcPr>
                <w:p w14:paraId="72EE3D32"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p>
              </w:tc>
              <w:tc>
                <w:tcPr>
                  <w:tcW w:w="2069" w:type="pct"/>
                  <w:tcBorders>
                    <w:top w:val="single" w:sz="4" w:space="0" w:color="000000"/>
                    <w:left w:val="single" w:sz="4" w:space="0" w:color="000000"/>
                    <w:bottom w:val="single" w:sz="4" w:space="0" w:color="000000"/>
                    <w:right w:val="single" w:sz="4" w:space="0" w:color="000000"/>
                  </w:tcBorders>
                </w:tcPr>
                <w:p w14:paraId="38AEABA3" w14:textId="77777777" w:rsidR="00255163" w:rsidRPr="008C0AE8" w:rsidRDefault="00255163" w:rsidP="00E5724C">
                  <w:pPr>
                    <w:framePr w:hSpace="180" w:wrap="around" w:vAnchor="text" w:hAnchor="margin" w:xAlign="center" w:y="141"/>
                    <w:spacing w:after="0" w:line="240" w:lineRule="auto"/>
                    <w:rPr>
                      <w:rFonts w:ascii="Times New Roman" w:hAnsi="Times New Roman"/>
                    </w:rPr>
                  </w:pPr>
                </w:p>
              </w:tc>
            </w:tr>
          </w:tbl>
          <w:p w14:paraId="0B55EF73" w14:textId="77777777" w:rsidR="00255163" w:rsidRPr="008C0AE8" w:rsidRDefault="00255163" w:rsidP="00255163">
            <w:pPr>
              <w:spacing w:after="0" w:line="240" w:lineRule="auto"/>
              <w:jc w:val="both"/>
              <w:rPr>
                <w:rFonts w:ascii="Times New Roman" w:hAnsi="Times New Roman"/>
              </w:rPr>
            </w:pPr>
            <w:r w:rsidRPr="008C0AE8">
              <w:rPr>
                <w:rFonts w:ascii="Times New Roman" w:hAnsi="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7ACFCBFE" w14:textId="77777777" w:rsidR="00255163" w:rsidRPr="00AD1E42" w:rsidRDefault="00255163" w:rsidP="00255163">
            <w:pPr>
              <w:spacing w:after="0" w:line="240" w:lineRule="auto"/>
              <w:ind w:firstLine="709"/>
              <w:jc w:val="both"/>
              <w:rPr>
                <w:rFonts w:ascii="Times New Roman" w:hAnsi="Times New Roman"/>
              </w:rPr>
            </w:pPr>
            <w:r w:rsidRPr="00AD1E42">
              <w:rPr>
                <w:rFonts w:ascii="Times New Roman" w:hAnsi="Times New Roman"/>
              </w:rPr>
              <w:t xml:space="preserve">Учасник повинен мати: </w:t>
            </w:r>
          </w:p>
          <w:p w14:paraId="10D1B87A" w14:textId="77777777" w:rsidR="00255163" w:rsidRPr="005C15FD" w:rsidRDefault="00255163" w:rsidP="00255163">
            <w:pPr>
              <w:pStyle w:val="a7"/>
              <w:numPr>
                <w:ilvl w:val="0"/>
                <w:numId w:val="13"/>
              </w:numPr>
              <w:spacing w:after="0" w:line="240" w:lineRule="auto"/>
              <w:jc w:val="both"/>
              <w:rPr>
                <w:rFonts w:ascii="Times New Roman" w:hAnsi="Times New Roman" w:cs="SimSun"/>
                <w:sz w:val="24"/>
                <w:szCs w:val="24"/>
              </w:rPr>
            </w:pPr>
            <w:r w:rsidRPr="005C15FD">
              <w:rPr>
                <w:rFonts w:ascii="Times New Roman" w:hAnsi="Times New Roman" w:cs="SimSun"/>
                <w:sz w:val="24"/>
                <w:szCs w:val="24"/>
              </w:rPr>
              <w:t xml:space="preserve">слюсарів не менш ніж 2 </w:t>
            </w:r>
            <w:proofErr w:type="spellStart"/>
            <w:r w:rsidRPr="005C15FD">
              <w:rPr>
                <w:rFonts w:ascii="Times New Roman" w:hAnsi="Times New Roman" w:cs="SimSun"/>
                <w:sz w:val="24"/>
                <w:szCs w:val="24"/>
              </w:rPr>
              <w:t>чол</w:t>
            </w:r>
            <w:proofErr w:type="spellEnd"/>
            <w:r w:rsidRPr="005C15FD">
              <w:rPr>
                <w:rFonts w:ascii="Times New Roman" w:hAnsi="Times New Roman" w:cs="SimSun"/>
                <w:sz w:val="24"/>
                <w:szCs w:val="24"/>
              </w:rPr>
              <w:t>.</w:t>
            </w:r>
          </w:p>
          <w:p w14:paraId="589ED4B2" w14:textId="77777777" w:rsidR="00255163" w:rsidRPr="005C15FD" w:rsidRDefault="00255163" w:rsidP="00255163">
            <w:pPr>
              <w:pStyle w:val="a7"/>
              <w:numPr>
                <w:ilvl w:val="0"/>
                <w:numId w:val="13"/>
              </w:numPr>
              <w:spacing w:after="0" w:line="240" w:lineRule="auto"/>
              <w:jc w:val="both"/>
              <w:rPr>
                <w:rFonts w:ascii="Times New Roman" w:hAnsi="Times New Roman" w:cs="SimSun"/>
                <w:sz w:val="24"/>
                <w:szCs w:val="24"/>
              </w:rPr>
            </w:pPr>
            <w:r w:rsidRPr="005C15FD">
              <w:rPr>
                <w:rFonts w:ascii="Times New Roman" w:hAnsi="Times New Roman" w:cs="SimSun"/>
                <w:sz w:val="24"/>
                <w:szCs w:val="24"/>
              </w:rPr>
              <w:t xml:space="preserve">водіїв не менш ніж 2 </w:t>
            </w:r>
            <w:proofErr w:type="spellStart"/>
            <w:r w:rsidRPr="005C15FD">
              <w:rPr>
                <w:rFonts w:ascii="Times New Roman" w:hAnsi="Times New Roman" w:cs="SimSun"/>
                <w:sz w:val="24"/>
                <w:szCs w:val="24"/>
              </w:rPr>
              <w:t>чол</w:t>
            </w:r>
            <w:proofErr w:type="spellEnd"/>
            <w:r w:rsidRPr="005C15FD">
              <w:rPr>
                <w:rFonts w:ascii="Times New Roman" w:hAnsi="Times New Roman" w:cs="SimSun"/>
                <w:sz w:val="24"/>
                <w:szCs w:val="24"/>
              </w:rPr>
              <w:t>.</w:t>
            </w:r>
          </w:p>
          <w:p w14:paraId="6052893A" w14:textId="77777777" w:rsidR="00255163" w:rsidRPr="00AD1E42" w:rsidRDefault="00255163" w:rsidP="00255163">
            <w:pPr>
              <w:spacing w:after="0" w:line="240" w:lineRule="auto"/>
              <w:jc w:val="both"/>
              <w:rPr>
                <w:rFonts w:ascii="Times New Roman" w:hAnsi="Times New Roman"/>
              </w:rPr>
            </w:pPr>
            <w:r>
              <w:rPr>
                <w:rFonts w:ascii="Times New Roman" w:hAnsi="Times New Roman"/>
              </w:rPr>
              <w:t>2</w:t>
            </w:r>
            <w:r w:rsidRPr="00AD1E42">
              <w:rPr>
                <w:rFonts w:ascii="Times New Roman" w:hAnsi="Times New Roman"/>
              </w:rPr>
              <w:t xml:space="preserve">.2. До довідки додати документ на кожного працівника </w:t>
            </w:r>
            <w:r w:rsidRPr="00AD1E42">
              <w:rPr>
                <w:rFonts w:ascii="Times New Roman" w:hAnsi="Times New Roman"/>
                <w:i/>
                <w:highlight w:val="white"/>
              </w:rPr>
              <w:t xml:space="preserve">(у документі має бути зазначено прізвище та ім’я працівника або прізвище та ініціали працівника, або </w:t>
            </w:r>
            <w:r w:rsidRPr="00AD1E42">
              <w:rPr>
                <w:rFonts w:ascii="Times New Roman" w:hAnsi="Times New Roman"/>
                <w:i/>
                <w:highlight w:val="white"/>
              </w:rPr>
              <w:lastRenderedPageBreak/>
              <w:t>прізвище, ім’я, по батькові працівника)</w:t>
            </w:r>
            <w:r w:rsidRPr="00AD1E42">
              <w:rPr>
                <w:rFonts w:ascii="Times New Roman" w:hAnsi="Times New Roman"/>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наказу про сумісництво посад (у разі наявності) або інших документів, що підтверджують трудові (цивільно-правові) відносини таких працівників з учасником.</w:t>
            </w:r>
          </w:p>
          <w:p w14:paraId="59676ABC" w14:textId="77777777" w:rsidR="00255163" w:rsidRPr="00CC285F" w:rsidRDefault="00255163" w:rsidP="00255163">
            <w:pPr>
              <w:spacing w:after="0" w:line="240" w:lineRule="auto"/>
              <w:ind w:firstLine="360"/>
              <w:jc w:val="both"/>
              <w:outlineLvl w:val="2"/>
              <w:rPr>
                <w:rFonts w:ascii="Times New Roman" w:hAnsi="Times New Roman"/>
                <w:b/>
                <w:bCs/>
                <w:i/>
                <w:iCs/>
                <w:u w:val="single"/>
              </w:rPr>
            </w:pPr>
            <w:r w:rsidRPr="00CC285F">
              <w:rPr>
                <w:rFonts w:ascii="Times New Roman" w:hAnsi="Times New Roman"/>
                <w:b/>
                <w:bCs/>
                <w:i/>
                <w:iCs/>
                <w:u w:val="single"/>
              </w:rPr>
              <w:t>Кваліфікація повинна бути підтверджена:</w:t>
            </w:r>
          </w:p>
          <w:p w14:paraId="6F768104" w14:textId="77777777" w:rsidR="00255163" w:rsidRPr="00CC285F" w:rsidRDefault="00255163" w:rsidP="00255163">
            <w:pPr>
              <w:spacing w:after="0" w:line="240" w:lineRule="auto"/>
              <w:ind w:firstLine="360"/>
              <w:jc w:val="both"/>
              <w:outlineLvl w:val="2"/>
              <w:rPr>
                <w:rFonts w:ascii="Times New Roman" w:hAnsi="Times New Roman"/>
              </w:rPr>
            </w:pPr>
            <w:bookmarkStart w:id="9" w:name="_Hlk129942974"/>
            <w:r w:rsidRPr="00CC285F">
              <w:rPr>
                <w:rFonts w:ascii="Times New Roman" w:hAnsi="Times New Roman"/>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 надати копії протоколів та посвідчень;</w:t>
            </w:r>
          </w:p>
          <w:p w14:paraId="304064AD" w14:textId="77777777" w:rsidR="00255163" w:rsidRPr="00CC285F" w:rsidRDefault="00255163" w:rsidP="00255163">
            <w:pPr>
              <w:tabs>
                <w:tab w:val="left" w:pos="0"/>
                <w:tab w:val="left" w:pos="709"/>
              </w:tabs>
              <w:spacing w:after="0" w:line="240" w:lineRule="auto"/>
              <w:jc w:val="both"/>
              <w:rPr>
                <w:rFonts w:ascii="Times New Roman" w:hAnsi="Times New Roman"/>
                <w:i/>
              </w:rPr>
            </w:pPr>
            <w:r w:rsidRPr="00CC285F">
              <w:rPr>
                <w:rFonts w:ascii="Times New Roman" w:hAnsi="Times New Roman"/>
                <w:i/>
              </w:rPr>
              <w:t>*За умови навчання працівників на підприємстві надати сертифікати (посвідчення) на членів комісії цього підприємства, які пройшли відповідне навчання.</w:t>
            </w:r>
          </w:p>
          <w:p w14:paraId="3162FBD1" w14:textId="77777777" w:rsidR="00255163" w:rsidRDefault="00255163" w:rsidP="00255163">
            <w:pPr>
              <w:spacing w:after="0" w:line="240" w:lineRule="auto"/>
              <w:ind w:firstLine="360"/>
              <w:jc w:val="both"/>
              <w:outlineLvl w:val="2"/>
              <w:rPr>
                <w:rFonts w:ascii="Times New Roman" w:hAnsi="Times New Roman"/>
              </w:rPr>
            </w:pPr>
            <w:r w:rsidRPr="00A626E9">
              <w:rPr>
                <w:rFonts w:ascii="Times New Roman" w:hAnsi="Times New Roman"/>
              </w:rPr>
              <w:t>- оригіналами висновків психофізіологічної експертизи на всіх працівників зазначених у довідці, які будуть безпосередньо залучені до виконання послуги, а саме на слюсарів та водіїв;</w:t>
            </w:r>
          </w:p>
          <w:p w14:paraId="3D6358E4" w14:textId="77777777" w:rsidR="00255163" w:rsidRDefault="00255163" w:rsidP="00255163">
            <w:pPr>
              <w:spacing w:after="0" w:line="240" w:lineRule="auto"/>
              <w:ind w:firstLine="360"/>
              <w:jc w:val="both"/>
              <w:outlineLvl w:val="2"/>
              <w:rPr>
                <w:rFonts w:ascii="Times New Roman" w:hAnsi="Times New Roman"/>
              </w:rPr>
            </w:pPr>
            <w:r w:rsidRPr="00AD1E42">
              <w:rPr>
                <w:rFonts w:ascii="Times New Roman" w:hAnsi="Times New Roman"/>
              </w:rPr>
              <w:t>- для водіїв, зазначених у довідці надати копії посвідчень водія (категорія «С»);</w:t>
            </w:r>
          </w:p>
          <w:p w14:paraId="2756061C" w14:textId="5F7E6CB9" w:rsidR="00255163" w:rsidRPr="00AD1E42" w:rsidRDefault="00255163" w:rsidP="00255163">
            <w:pPr>
              <w:spacing w:after="0" w:line="240" w:lineRule="auto"/>
              <w:ind w:firstLine="360"/>
              <w:jc w:val="both"/>
              <w:outlineLvl w:val="2"/>
              <w:rPr>
                <w:rFonts w:ascii="Times New Roman" w:hAnsi="Times New Roman"/>
              </w:rPr>
            </w:pPr>
            <w:r w:rsidRPr="00AD1E42">
              <w:rPr>
                <w:rFonts w:ascii="Times New Roman" w:hAnsi="Times New Roman"/>
              </w:rPr>
              <w:t xml:space="preserve">- для </w:t>
            </w:r>
            <w:r w:rsidR="002F3C09">
              <w:t xml:space="preserve"> </w:t>
            </w:r>
            <w:r w:rsidR="002F3C09" w:rsidRPr="002F3C09">
              <w:rPr>
                <w:rFonts w:ascii="Times New Roman" w:hAnsi="Times New Roman"/>
              </w:rPr>
              <w:t>слюсарів, зазначених у довідці, надати документ щодо здобуття професії «слюсар», виданий відповідним спеціалізованим навчальним закладом згідно вимог чинного законодавства України.</w:t>
            </w:r>
            <w:r w:rsidRPr="00AD1E42">
              <w:rPr>
                <w:rFonts w:ascii="Times New Roman" w:hAnsi="Times New Roman"/>
              </w:rPr>
              <w:t>.</w:t>
            </w:r>
            <w:bookmarkEnd w:id="9"/>
          </w:p>
        </w:tc>
      </w:tr>
      <w:tr w:rsidR="00255163" w:rsidRPr="00C75CAC" w14:paraId="03DF2260" w14:textId="77777777" w:rsidTr="00255163">
        <w:trPr>
          <w:cantSplit/>
        </w:trPr>
        <w:tc>
          <w:tcPr>
            <w:tcW w:w="2802" w:type="dxa"/>
          </w:tcPr>
          <w:p w14:paraId="551F4C5C" w14:textId="77777777" w:rsidR="00255163" w:rsidRPr="00C75CAC" w:rsidRDefault="00255163" w:rsidP="00255163">
            <w:pPr>
              <w:spacing w:after="0" w:line="240" w:lineRule="auto"/>
              <w:ind w:left="107"/>
              <w:rPr>
                <w:rFonts w:ascii="Times New Roman" w:hAnsi="Times New Roman" w:cs="Times New Roman"/>
                <w:b/>
              </w:rPr>
            </w:pPr>
            <w:r w:rsidRPr="00C75CAC">
              <w:rPr>
                <w:rFonts w:ascii="Times New Roman" w:hAnsi="Times New Roman" w:cs="Times New Roman"/>
                <w:b/>
              </w:rPr>
              <w:lastRenderedPageBreak/>
              <w:t>3. Наявність</w:t>
            </w:r>
          </w:p>
          <w:p w14:paraId="2CC13C7D" w14:textId="77777777" w:rsidR="00255163" w:rsidRPr="00C75CAC" w:rsidRDefault="00255163" w:rsidP="00255163">
            <w:pPr>
              <w:spacing w:after="0" w:line="240" w:lineRule="auto"/>
              <w:ind w:left="107" w:right="276"/>
              <w:rPr>
                <w:rFonts w:ascii="Times New Roman" w:hAnsi="Times New Roman" w:cs="Times New Roman"/>
                <w:b/>
              </w:rPr>
            </w:pPr>
            <w:r w:rsidRPr="00C75CAC">
              <w:rPr>
                <w:rFonts w:ascii="Times New Roman" w:hAnsi="Times New Roman" w:cs="Times New Roman"/>
                <w:b/>
              </w:rPr>
              <w:t>документально підтвердженого досвіду виконання аналогічного за предметом закупівлі договору.</w:t>
            </w:r>
          </w:p>
        </w:tc>
        <w:tc>
          <w:tcPr>
            <w:tcW w:w="7654" w:type="dxa"/>
          </w:tcPr>
          <w:p w14:paraId="0C3A63CD" w14:textId="77993142" w:rsidR="00255163" w:rsidRPr="008C0AE8" w:rsidRDefault="00255163" w:rsidP="00255163">
            <w:pPr>
              <w:shd w:val="clear" w:color="auto" w:fill="FFFFFF"/>
              <w:spacing w:after="0" w:line="240" w:lineRule="auto"/>
              <w:ind w:firstLine="412"/>
              <w:jc w:val="both"/>
              <w:rPr>
                <w:rFonts w:ascii="Times New Roman" w:hAnsi="Times New Roman"/>
              </w:rPr>
            </w:pPr>
            <w:r>
              <w:rPr>
                <w:rFonts w:ascii="Times New Roman" w:hAnsi="Times New Roman"/>
              </w:rPr>
              <w:t>3</w:t>
            </w:r>
            <w:r w:rsidRPr="008C0AE8">
              <w:rPr>
                <w:rFonts w:ascii="Times New Roman" w:hAnsi="Times New Roman"/>
              </w:rPr>
              <w:t>.1. Довідка про виконання аналогічних договорів, складена учасником за наступною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330"/>
              <w:gridCol w:w="1391"/>
              <w:gridCol w:w="1508"/>
              <w:gridCol w:w="1944"/>
              <w:gridCol w:w="1270"/>
            </w:tblGrid>
            <w:tr w:rsidR="00255163" w:rsidRPr="008C0AE8" w14:paraId="3D6A7F73" w14:textId="77777777" w:rsidTr="00255163">
              <w:trPr>
                <w:trHeight w:val="999"/>
              </w:trPr>
              <w:tc>
                <w:tcPr>
                  <w:tcW w:w="287" w:type="pct"/>
                  <w:tcBorders>
                    <w:top w:val="single" w:sz="4" w:space="0" w:color="auto"/>
                    <w:left w:val="single" w:sz="4" w:space="0" w:color="auto"/>
                    <w:bottom w:val="single" w:sz="4" w:space="0" w:color="auto"/>
                    <w:right w:val="single" w:sz="4" w:space="0" w:color="auto"/>
                  </w:tcBorders>
                </w:tcPr>
                <w:p w14:paraId="37136187" w14:textId="77777777" w:rsidR="00255163" w:rsidRPr="008C0AE8" w:rsidRDefault="00255163" w:rsidP="00E5724C">
                  <w:pPr>
                    <w:framePr w:hSpace="180" w:wrap="around" w:vAnchor="text" w:hAnchor="margin" w:xAlign="center" w:y="141"/>
                    <w:tabs>
                      <w:tab w:val="left" w:pos="1080"/>
                    </w:tabs>
                    <w:spacing w:after="0" w:line="240" w:lineRule="auto"/>
                    <w:ind w:left="-92" w:right="22"/>
                    <w:jc w:val="center"/>
                    <w:rPr>
                      <w:rFonts w:ascii="Times New Roman" w:hAnsi="Times New Roman"/>
                      <w:i/>
                    </w:rPr>
                  </w:pPr>
                  <w:r w:rsidRPr="008C0AE8">
                    <w:t>№</w:t>
                  </w:r>
                </w:p>
              </w:tc>
              <w:tc>
                <w:tcPr>
                  <w:tcW w:w="842" w:type="pct"/>
                  <w:tcBorders>
                    <w:top w:val="single" w:sz="4" w:space="0" w:color="auto"/>
                    <w:left w:val="single" w:sz="4" w:space="0" w:color="auto"/>
                    <w:bottom w:val="single" w:sz="4" w:space="0" w:color="auto"/>
                    <w:right w:val="single" w:sz="4" w:space="0" w:color="auto"/>
                  </w:tcBorders>
                </w:tcPr>
                <w:p w14:paraId="7D913867" w14:textId="77777777" w:rsidR="00255163" w:rsidRPr="008C0AE8" w:rsidRDefault="00255163" w:rsidP="00E5724C">
                  <w:pPr>
                    <w:framePr w:hSpace="180" w:wrap="around" w:vAnchor="text" w:hAnchor="margin" w:xAlign="center" w:y="141"/>
                    <w:tabs>
                      <w:tab w:val="left" w:pos="1080"/>
                    </w:tabs>
                    <w:spacing w:after="0" w:line="240" w:lineRule="auto"/>
                    <w:ind w:left="-92" w:right="-104"/>
                    <w:jc w:val="center"/>
                    <w:rPr>
                      <w:rFonts w:ascii="Times New Roman" w:hAnsi="Times New Roman"/>
                      <w:i/>
                    </w:rPr>
                  </w:pPr>
                  <w:r w:rsidRPr="008C0AE8">
                    <w:rPr>
                      <w:rFonts w:ascii="Times New Roman" w:hAnsi="Times New Roman"/>
                      <w:i/>
                    </w:rPr>
                    <w:t>Замовник, адреса, телефон, ПІБ керівника</w:t>
                  </w:r>
                </w:p>
              </w:tc>
              <w:tc>
                <w:tcPr>
                  <w:tcW w:w="881" w:type="pct"/>
                  <w:tcBorders>
                    <w:top w:val="single" w:sz="4" w:space="0" w:color="auto"/>
                    <w:left w:val="single" w:sz="4" w:space="0" w:color="auto"/>
                    <w:bottom w:val="single" w:sz="4" w:space="0" w:color="auto"/>
                    <w:right w:val="single" w:sz="4" w:space="0" w:color="auto"/>
                  </w:tcBorders>
                </w:tcPr>
                <w:p w14:paraId="472DC8BE" w14:textId="77777777" w:rsidR="00255163" w:rsidRPr="008C0AE8" w:rsidRDefault="00255163" w:rsidP="00E5724C">
                  <w:pPr>
                    <w:framePr w:hSpace="180" w:wrap="around" w:vAnchor="text" w:hAnchor="margin" w:xAlign="center" w:y="141"/>
                    <w:spacing w:after="0" w:line="240" w:lineRule="auto"/>
                    <w:ind w:right="-27"/>
                    <w:jc w:val="center"/>
                    <w:rPr>
                      <w:rFonts w:ascii="Times New Roman" w:hAnsi="Times New Roman"/>
                      <w:i/>
                    </w:rPr>
                  </w:pPr>
                  <w:r w:rsidRPr="008C0AE8">
                    <w:rPr>
                      <w:rFonts w:ascii="Times New Roman" w:hAnsi="Times New Roman"/>
                      <w:i/>
                    </w:rPr>
                    <w:t>№ договору, дата договору, предмет договору, строк дії договору</w:t>
                  </w:r>
                </w:p>
              </w:tc>
              <w:tc>
                <w:tcPr>
                  <w:tcW w:w="955" w:type="pct"/>
                  <w:tcBorders>
                    <w:top w:val="single" w:sz="4" w:space="0" w:color="auto"/>
                    <w:left w:val="single" w:sz="4" w:space="0" w:color="auto"/>
                    <w:bottom w:val="single" w:sz="4" w:space="0" w:color="auto"/>
                    <w:right w:val="single" w:sz="4" w:space="0" w:color="auto"/>
                  </w:tcBorders>
                </w:tcPr>
                <w:p w14:paraId="427B0EA5" w14:textId="77777777" w:rsidR="00255163" w:rsidRPr="008C0AE8" w:rsidRDefault="00255163" w:rsidP="00E5724C">
                  <w:pPr>
                    <w:framePr w:hSpace="180" w:wrap="around" w:vAnchor="text" w:hAnchor="margin" w:xAlign="center" w:y="141"/>
                    <w:spacing w:after="0" w:line="240" w:lineRule="auto"/>
                    <w:ind w:right="-27"/>
                    <w:jc w:val="center"/>
                    <w:rPr>
                      <w:rFonts w:ascii="Times New Roman" w:hAnsi="Times New Roman"/>
                      <w:i/>
                    </w:rPr>
                  </w:pPr>
                  <w:r w:rsidRPr="008C0AE8">
                    <w:rPr>
                      <w:rFonts w:ascii="Times New Roman" w:hAnsi="Times New Roman"/>
                      <w:i/>
                    </w:rPr>
                    <w:t>Сума договору/ вартість виконаних послуг, грн.</w:t>
                  </w:r>
                </w:p>
              </w:tc>
              <w:tc>
                <w:tcPr>
                  <w:tcW w:w="1231" w:type="pct"/>
                  <w:tcBorders>
                    <w:top w:val="single" w:sz="4" w:space="0" w:color="auto"/>
                    <w:left w:val="single" w:sz="4" w:space="0" w:color="auto"/>
                    <w:bottom w:val="single" w:sz="4" w:space="0" w:color="auto"/>
                    <w:right w:val="single" w:sz="4" w:space="0" w:color="auto"/>
                  </w:tcBorders>
                </w:tcPr>
                <w:p w14:paraId="05ED9FD2" w14:textId="77777777" w:rsidR="00255163" w:rsidRPr="008C0AE8" w:rsidRDefault="00255163" w:rsidP="00E5724C">
                  <w:pPr>
                    <w:framePr w:hSpace="180" w:wrap="around" w:vAnchor="text" w:hAnchor="margin" w:xAlign="center" w:y="141"/>
                    <w:tabs>
                      <w:tab w:val="left" w:pos="361"/>
                      <w:tab w:val="left" w:pos="1080"/>
                    </w:tabs>
                    <w:spacing w:after="0" w:line="240" w:lineRule="auto"/>
                    <w:ind w:left="-103" w:right="-98"/>
                    <w:jc w:val="center"/>
                    <w:rPr>
                      <w:rFonts w:ascii="Times New Roman" w:hAnsi="Times New Roman"/>
                      <w:i/>
                    </w:rPr>
                  </w:pPr>
                  <w:r w:rsidRPr="008C0AE8">
                    <w:rPr>
                      <w:rFonts w:ascii="Times New Roman" w:hAnsi="Times New Roman"/>
                      <w:i/>
                    </w:rPr>
                    <w:t>Характеристика послуг, що надавались*</w:t>
                  </w:r>
                </w:p>
              </w:tc>
              <w:tc>
                <w:tcPr>
                  <w:tcW w:w="804" w:type="pct"/>
                  <w:tcBorders>
                    <w:top w:val="single" w:sz="4" w:space="0" w:color="auto"/>
                    <w:left w:val="single" w:sz="4" w:space="0" w:color="auto"/>
                    <w:bottom w:val="single" w:sz="4" w:space="0" w:color="auto"/>
                    <w:right w:val="single" w:sz="4" w:space="0" w:color="auto"/>
                  </w:tcBorders>
                </w:tcPr>
                <w:p w14:paraId="0818E088" w14:textId="77777777" w:rsidR="00255163" w:rsidRPr="008C0AE8" w:rsidRDefault="00255163" w:rsidP="00E5724C">
                  <w:pPr>
                    <w:framePr w:hSpace="180" w:wrap="around" w:vAnchor="text" w:hAnchor="margin" w:xAlign="center" w:y="141"/>
                    <w:tabs>
                      <w:tab w:val="left" w:pos="1080"/>
                    </w:tabs>
                    <w:spacing w:after="0" w:line="240" w:lineRule="auto"/>
                    <w:ind w:right="22"/>
                    <w:jc w:val="center"/>
                    <w:rPr>
                      <w:rFonts w:ascii="Times New Roman" w:hAnsi="Times New Roman"/>
                      <w:i/>
                    </w:rPr>
                  </w:pPr>
                  <w:r w:rsidRPr="008C0AE8">
                    <w:rPr>
                      <w:rFonts w:ascii="Times New Roman" w:hAnsi="Times New Roman"/>
                      <w:i/>
                    </w:rPr>
                    <w:t>Строк                  надання послуг (місяць, рік)</w:t>
                  </w:r>
                </w:p>
              </w:tc>
            </w:tr>
            <w:tr w:rsidR="00255163" w:rsidRPr="008C0AE8" w14:paraId="651A064C" w14:textId="77777777" w:rsidTr="00255163">
              <w:trPr>
                <w:trHeight w:val="341"/>
              </w:trPr>
              <w:tc>
                <w:tcPr>
                  <w:tcW w:w="287" w:type="pct"/>
                  <w:tcBorders>
                    <w:top w:val="single" w:sz="4" w:space="0" w:color="auto"/>
                    <w:left w:val="single" w:sz="4" w:space="0" w:color="auto"/>
                    <w:bottom w:val="single" w:sz="4" w:space="0" w:color="auto"/>
                    <w:right w:val="single" w:sz="4" w:space="0" w:color="auto"/>
                  </w:tcBorders>
                </w:tcPr>
                <w:p w14:paraId="39A8218A" w14:textId="77777777" w:rsidR="00255163" w:rsidRPr="008C0AE8" w:rsidRDefault="00255163" w:rsidP="00E5724C">
                  <w:pPr>
                    <w:framePr w:hSpace="180" w:wrap="around" w:vAnchor="text" w:hAnchor="margin" w:xAlign="center" w:y="141"/>
                    <w:tabs>
                      <w:tab w:val="left" w:pos="1080"/>
                    </w:tabs>
                    <w:spacing w:after="0" w:line="240" w:lineRule="auto"/>
                    <w:ind w:right="-108"/>
                    <w:jc w:val="center"/>
                    <w:rPr>
                      <w:rFonts w:ascii="Times New Roman" w:hAnsi="Times New Roman"/>
                      <w:i/>
                    </w:rPr>
                  </w:pPr>
                </w:p>
              </w:tc>
              <w:tc>
                <w:tcPr>
                  <w:tcW w:w="842" w:type="pct"/>
                  <w:tcBorders>
                    <w:top w:val="single" w:sz="4" w:space="0" w:color="auto"/>
                    <w:left w:val="single" w:sz="4" w:space="0" w:color="auto"/>
                    <w:bottom w:val="single" w:sz="4" w:space="0" w:color="auto"/>
                    <w:right w:val="single" w:sz="4" w:space="0" w:color="auto"/>
                  </w:tcBorders>
                </w:tcPr>
                <w:p w14:paraId="021B7EE8" w14:textId="77777777" w:rsidR="00255163" w:rsidRPr="008C0AE8" w:rsidRDefault="00255163" w:rsidP="00E5724C">
                  <w:pPr>
                    <w:framePr w:hSpace="180" w:wrap="around" w:vAnchor="text" w:hAnchor="margin" w:xAlign="center" w:y="141"/>
                    <w:tabs>
                      <w:tab w:val="left" w:pos="1080"/>
                    </w:tabs>
                    <w:spacing w:after="0" w:line="240" w:lineRule="auto"/>
                    <w:ind w:right="-104"/>
                    <w:jc w:val="center"/>
                    <w:rPr>
                      <w:rFonts w:ascii="Times New Roman" w:hAnsi="Times New Roman"/>
                      <w:i/>
                    </w:rPr>
                  </w:pPr>
                </w:p>
              </w:tc>
              <w:tc>
                <w:tcPr>
                  <w:tcW w:w="881" w:type="pct"/>
                  <w:tcBorders>
                    <w:top w:val="single" w:sz="4" w:space="0" w:color="auto"/>
                    <w:left w:val="single" w:sz="4" w:space="0" w:color="auto"/>
                    <w:bottom w:val="single" w:sz="4" w:space="0" w:color="auto"/>
                    <w:right w:val="single" w:sz="4" w:space="0" w:color="auto"/>
                  </w:tcBorders>
                </w:tcPr>
                <w:p w14:paraId="73E0409A" w14:textId="77777777" w:rsidR="00255163" w:rsidRPr="008C0AE8" w:rsidRDefault="00255163" w:rsidP="00E5724C">
                  <w:pPr>
                    <w:framePr w:hSpace="180" w:wrap="around" w:vAnchor="text" w:hAnchor="margin" w:xAlign="center" w:y="141"/>
                    <w:spacing w:after="0" w:line="240" w:lineRule="auto"/>
                    <w:ind w:right="-27"/>
                    <w:jc w:val="center"/>
                    <w:rPr>
                      <w:rFonts w:ascii="Times New Roman" w:hAnsi="Times New Roman"/>
                      <w:i/>
                    </w:rPr>
                  </w:pPr>
                </w:p>
              </w:tc>
              <w:tc>
                <w:tcPr>
                  <w:tcW w:w="955" w:type="pct"/>
                  <w:tcBorders>
                    <w:top w:val="single" w:sz="4" w:space="0" w:color="auto"/>
                    <w:left w:val="single" w:sz="4" w:space="0" w:color="auto"/>
                    <w:bottom w:val="single" w:sz="4" w:space="0" w:color="auto"/>
                    <w:right w:val="single" w:sz="4" w:space="0" w:color="auto"/>
                  </w:tcBorders>
                </w:tcPr>
                <w:p w14:paraId="7D1B483C" w14:textId="77777777" w:rsidR="00255163" w:rsidRPr="008C0AE8" w:rsidRDefault="00255163" w:rsidP="00E5724C">
                  <w:pPr>
                    <w:framePr w:hSpace="180" w:wrap="around" w:vAnchor="text" w:hAnchor="margin" w:xAlign="center" w:y="141"/>
                    <w:spacing w:after="0" w:line="240" w:lineRule="auto"/>
                    <w:ind w:right="-27"/>
                    <w:jc w:val="center"/>
                    <w:rPr>
                      <w:rFonts w:ascii="Times New Roman" w:hAnsi="Times New Roman"/>
                      <w:i/>
                    </w:rPr>
                  </w:pPr>
                </w:p>
              </w:tc>
              <w:tc>
                <w:tcPr>
                  <w:tcW w:w="1231" w:type="pct"/>
                  <w:tcBorders>
                    <w:top w:val="single" w:sz="4" w:space="0" w:color="auto"/>
                    <w:left w:val="single" w:sz="4" w:space="0" w:color="auto"/>
                    <w:bottom w:val="single" w:sz="4" w:space="0" w:color="auto"/>
                    <w:right w:val="single" w:sz="4" w:space="0" w:color="auto"/>
                  </w:tcBorders>
                </w:tcPr>
                <w:p w14:paraId="1AAF131F" w14:textId="77777777" w:rsidR="00255163" w:rsidRPr="008C0AE8" w:rsidRDefault="00255163" w:rsidP="00E5724C">
                  <w:pPr>
                    <w:framePr w:hSpace="180" w:wrap="around" w:vAnchor="text" w:hAnchor="margin" w:xAlign="center" w:y="141"/>
                    <w:tabs>
                      <w:tab w:val="left" w:pos="1080"/>
                    </w:tabs>
                    <w:spacing w:after="0" w:line="240" w:lineRule="auto"/>
                    <w:ind w:right="22"/>
                    <w:jc w:val="center"/>
                    <w:rPr>
                      <w:rFonts w:ascii="Times New Roman" w:hAnsi="Times New Roman"/>
                      <w:i/>
                    </w:rPr>
                  </w:pPr>
                </w:p>
              </w:tc>
              <w:tc>
                <w:tcPr>
                  <w:tcW w:w="804" w:type="pct"/>
                  <w:tcBorders>
                    <w:top w:val="single" w:sz="4" w:space="0" w:color="auto"/>
                    <w:left w:val="single" w:sz="4" w:space="0" w:color="auto"/>
                    <w:bottom w:val="single" w:sz="4" w:space="0" w:color="auto"/>
                    <w:right w:val="single" w:sz="4" w:space="0" w:color="auto"/>
                  </w:tcBorders>
                </w:tcPr>
                <w:p w14:paraId="497D4056" w14:textId="77777777" w:rsidR="00255163" w:rsidRPr="008C0AE8" w:rsidRDefault="00255163" w:rsidP="00E5724C">
                  <w:pPr>
                    <w:framePr w:hSpace="180" w:wrap="around" w:vAnchor="text" w:hAnchor="margin" w:xAlign="center" w:y="141"/>
                    <w:tabs>
                      <w:tab w:val="left" w:pos="1080"/>
                    </w:tabs>
                    <w:spacing w:after="0" w:line="240" w:lineRule="auto"/>
                    <w:ind w:right="22"/>
                    <w:jc w:val="center"/>
                    <w:rPr>
                      <w:rFonts w:ascii="Times New Roman" w:hAnsi="Times New Roman"/>
                      <w:i/>
                    </w:rPr>
                  </w:pPr>
                </w:p>
              </w:tc>
            </w:tr>
          </w:tbl>
          <w:p w14:paraId="32707065" w14:textId="77777777" w:rsidR="00255163" w:rsidRPr="008C0AE8" w:rsidRDefault="00255163" w:rsidP="00255163">
            <w:pPr>
              <w:widowControl w:val="0"/>
              <w:tabs>
                <w:tab w:val="left" w:pos="1080"/>
              </w:tabs>
              <w:spacing w:after="0" w:line="240" w:lineRule="auto"/>
              <w:ind w:firstLine="412"/>
              <w:jc w:val="both"/>
              <w:rPr>
                <w:rFonts w:ascii="Times New Roman" w:hAnsi="Times New Roman"/>
                <w:b/>
                <w:i/>
                <w:highlight w:val="cyan"/>
              </w:rPr>
            </w:pPr>
            <w:r w:rsidRPr="008C0AE8">
              <w:rPr>
                <w:rFonts w:ascii="Times New Roman" w:hAnsi="Times New Roman"/>
                <w:bCs/>
                <w:i/>
              </w:rPr>
              <w:t>*Необхідно вказати види послуг, що надавались</w:t>
            </w:r>
            <w:r w:rsidRPr="008C0AE8">
              <w:rPr>
                <w:rFonts w:ascii="Times New Roman" w:hAnsi="Times New Roman"/>
                <w:b/>
                <w:i/>
              </w:rPr>
              <w:t>.</w:t>
            </w:r>
          </w:p>
          <w:p w14:paraId="1E94A3EB" w14:textId="66B12F0A" w:rsidR="00255163" w:rsidRPr="008C0AE8" w:rsidRDefault="00255163" w:rsidP="00255163">
            <w:pPr>
              <w:widowControl w:val="0"/>
              <w:tabs>
                <w:tab w:val="left" w:pos="1080"/>
              </w:tabs>
              <w:spacing w:after="0" w:line="240" w:lineRule="auto"/>
              <w:ind w:firstLine="412"/>
              <w:jc w:val="both"/>
              <w:rPr>
                <w:rFonts w:ascii="Times New Roman" w:hAnsi="Times New Roman"/>
                <w:b/>
                <w:i/>
              </w:rPr>
            </w:pPr>
            <w:r w:rsidRPr="008C0AE8">
              <w:rPr>
                <w:rFonts w:ascii="Times New Roman" w:hAnsi="Times New Roman"/>
                <w:bCs/>
                <w:i/>
              </w:rPr>
              <w:t xml:space="preserve">Аналогічним договором є договір, у якому предметом договору є </w:t>
            </w:r>
            <w:r w:rsidRPr="007544D6">
              <w:rPr>
                <w:rFonts w:ascii="Times New Roman" w:hAnsi="Times New Roman"/>
                <w:bCs/>
                <w:i/>
              </w:rPr>
              <w:t xml:space="preserve">Послуги з проведення </w:t>
            </w:r>
            <w:proofErr w:type="spellStart"/>
            <w:r w:rsidRPr="007544D6">
              <w:rPr>
                <w:rFonts w:ascii="Times New Roman" w:hAnsi="Times New Roman"/>
                <w:bCs/>
                <w:i/>
              </w:rPr>
              <w:t>внутрішньосвердловинних</w:t>
            </w:r>
            <w:proofErr w:type="spellEnd"/>
            <w:r w:rsidRPr="007544D6">
              <w:rPr>
                <w:rFonts w:ascii="Times New Roman" w:hAnsi="Times New Roman"/>
                <w:bCs/>
                <w:i/>
              </w:rPr>
              <w:t xml:space="preserve"> робіт</w:t>
            </w:r>
            <w:r w:rsidRPr="008C0AE8">
              <w:rPr>
                <w:rFonts w:ascii="Times New Roman" w:hAnsi="Times New Roman"/>
                <w:bCs/>
                <w:i/>
              </w:rPr>
              <w:t xml:space="preserve"> або тотожні роботи.</w:t>
            </w:r>
          </w:p>
          <w:p w14:paraId="47611DF3" w14:textId="77777777" w:rsidR="00255163" w:rsidRPr="008C0AE8" w:rsidRDefault="00255163" w:rsidP="00255163">
            <w:pPr>
              <w:spacing w:after="0" w:line="240" w:lineRule="auto"/>
              <w:jc w:val="both"/>
              <w:rPr>
                <w:rFonts w:ascii="Times New Roman" w:hAnsi="Times New Roman"/>
              </w:rPr>
            </w:pPr>
            <w:r>
              <w:rPr>
                <w:rFonts w:ascii="Times New Roman" w:hAnsi="Times New Roman"/>
              </w:rPr>
              <w:t>3</w:t>
            </w:r>
            <w:r w:rsidRPr="008C0AE8">
              <w:rPr>
                <w:rFonts w:ascii="Times New Roman" w:hAnsi="Times New Roman"/>
              </w:rPr>
              <w:t>.2. На підтвердження досвіду виконання аналогічного (аналогічних) за предметом закупівлі договору (договорів) Учасник має надати:</w:t>
            </w:r>
          </w:p>
          <w:p w14:paraId="73C6DA3A" w14:textId="77777777" w:rsidR="00255163" w:rsidRPr="008C0AE8" w:rsidRDefault="00255163" w:rsidP="00255163">
            <w:pPr>
              <w:spacing w:after="0" w:line="240" w:lineRule="auto"/>
              <w:jc w:val="both"/>
              <w:rPr>
                <w:rFonts w:ascii="Times New Roman" w:hAnsi="Times New Roman"/>
              </w:rPr>
            </w:pPr>
            <w:r>
              <w:rPr>
                <w:rFonts w:ascii="Times New Roman" w:hAnsi="Times New Roman"/>
              </w:rPr>
              <w:t>3</w:t>
            </w:r>
            <w:r w:rsidRPr="008C0AE8">
              <w:rPr>
                <w:rFonts w:ascii="Times New Roman" w:hAnsi="Times New Roman"/>
              </w:rPr>
              <w:t>.2.1. Скановані копії договорів, зазначеного в довідці в повному обсязі.</w:t>
            </w:r>
          </w:p>
          <w:p w14:paraId="2EAED2F1" w14:textId="77777777" w:rsidR="00255163" w:rsidRPr="007544D6" w:rsidRDefault="00255163" w:rsidP="00255163">
            <w:pPr>
              <w:spacing w:after="0" w:line="240" w:lineRule="auto"/>
              <w:jc w:val="both"/>
              <w:rPr>
                <w:rFonts w:ascii="Times New Roman" w:hAnsi="Times New Roman"/>
                <w:highlight w:val="white"/>
              </w:rPr>
            </w:pPr>
            <w:r>
              <w:rPr>
                <w:rFonts w:ascii="Times New Roman" w:hAnsi="Times New Roman"/>
              </w:rPr>
              <w:t>3</w:t>
            </w:r>
            <w:r w:rsidRPr="008C0AE8">
              <w:rPr>
                <w:rFonts w:ascii="Times New Roman" w:hAnsi="Times New Roman"/>
              </w:rPr>
              <w:t>.2.2. Скановані копію актів - приймання виконаних робіт/наданих послуг, заз</w:t>
            </w:r>
            <w:r w:rsidRPr="008C0AE8">
              <w:rPr>
                <w:rFonts w:ascii="Times New Roman" w:hAnsi="Times New Roman"/>
                <w:highlight w:val="white"/>
              </w:rPr>
              <w:t>наченог</w:t>
            </w:r>
            <w:r>
              <w:rPr>
                <w:rFonts w:ascii="Times New Roman" w:hAnsi="Times New Roman"/>
                <w:highlight w:val="white"/>
              </w:rPr>
              <w:t>о в наданій Учасником довідці. </w:t>
            </w:r>
          </w:p>
        </w:tc>
      </w:tr>
    </w:tbl>
    <w:p w14:paraId="2236608B" w14:textId="77777777" w:rsidR="00255163" w:rsidRPr="00C75CAC" w:rsidRDefault="00255163" w:rsidP="00255163">
      <w:pPr>
        <w:spacing w:after="0" w:line="240" w:lineRule="auto"/>
        <w:rPr>
          <w:rFonts w:ascii="Times New Roman" w:hAnsi="Times New Roman" w:cs="Times New Roman"/>
          <w:b/>
        </w:rPr>
      </w:pPr>
    </w:p>
    <w:p w14:paraId="1B2279A8" w14:textId="77777777" w:rsidR="00255163" w:rsidRPr="00C75CAC" w:rsidRDefault="00255163" w:rsidP="00255163">
      <w:pPr>
        <w:spacing w:after="0" w:line="240" w:lineRule="auto"/>
        <w:ind w:left="2391"/>
        <w:rPr>
          <w:rFonts w:ascii="Times New Roman" w:hAnsi="Times New Roman" w:cs="Times New Roman"/>
          <w:b/>
        </w:rPr>
      </w:pPr>
      <w:r w:rsidRPr="00C75CAC">
        <w:rPr>
          <w:rFonts w:ascii="Times New Roman" w:hAnsi="Times New Roman" w:cs="Times New Roman"/>
          <w:b/>
        </w:rPr>
        <w:t>Інші документи, що вимагаються замовником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654"/>
      </w:tblGrid>
      <w:tr w:rsidR="00255163" w:rsidRPr="00C75CAC" w14:paraId="27A8BB51" w14:textId="77777777" w:rsidTr="00255163">
        <w:tc>
          <w:tcPr>
            <w:tcW w:w="2836" w:type="dxa"/>
          </w:tcPr>
          <w:p w14:paraId="14A1EE9C" w14:textId="77777777" w:rsidR="00255163" w:rsidRPr="00C75CAC" w:rsidRDefault="00255163" w:rsidP="00255163">
            <w:pPr>
              <w:spacing w:after="0" w:line="240" w:lineRule="auto"/>
              <w:ind w:right="405"/>
              <w:jc w:val="center"/>
              <w:rPr>
                <w:rFonts w:ascii="Times New Roman" w:hAnsi="Times New Roman" w:cs="Times New Roman"/>
                <w:b/>
              </w:rPr>
            </w:pPr>
            <w:r w:rsidRPr="00C75CAC">
              <w:rPr>
                <w:rFonts w:ascii="Times New Roman" w:hAnsi="Times New Roman" w:cs="Times New Roman"/>
                <w:b/>
              </w:rPr>
              <w:t>Вимога</w:t>
            </w:r>
          </w:p>
        </w:tc>
        <w:tc>
          <w:tcPr>
            <w:tcW w:w="7654" w:type="dxa"/>
          </w:tcPr>
          <w:p w14:paraId="234BA294" w14:textId="77777777" w:rsidR="00255163" w:rsidRPr="00C75CAC" w:rsidRDefault="00255163" w:rsidP="00255163">
            <w:pPr>
              <w:spacing w:after="0" w:line="240" w:lineRule="auto"/>
              <w:jc w:val="center"/>
              <w:rPr>
                <w:rFonts w:ascii="Times New Roman" w:hAnsi="Times New Roman" w:cs="Times New Roman"/>
                <w:b/>
              </w:rPr>
            </w:pPr>
            <w:r w:rsidRPr="00C75CAC">
              <w:rPr>
                <w:rFonts w:ascii="Times New Roman" w:hAnsi="Times New Roman" w:cs="Times New Roman"/>
                <w:b/>
              </w:rPr>
              <w:t>Документи щодо підтвердження інфор</w:t>
            </w:r>
            <w:r>
              <w:rPr>
                <w:rFonts w:ascii="Times New Roman" w:hAnsi="Times New Roman" w:cs="Times New Roman"/>
                <w:b/>
              </w:rPr>
              <w:t>мації про відповідність вимогам</w:t>
            </w:r>
          </w:p>
        </w:tc>
      </w:tr>
      <w:tr w:rsidR="00255163" w:rsidRPr="00C75CAC" w14:paraId="26B45E6D" w14:textId="77777777" w:rsidTr="00255163">
        <w:tc>
          <w:tcPr>
            <w:tcW w:w="2836" w:type="dxa"/>
          </w:tcPr>
          <w:p w14:paraId="0F26EB12" w14:textId="77777777" w:rsidR="00255163" w:rsidRPr="00C75CAC" w:rsidRDefault="00255163" w:rsidP="00255163">
            <w:pPr>
              <w:tabs>
                <w:tab w:val="left" w:pos="521"/>
              </w:tabs>
              <w:spacing w:after="0" w:line="240" w:lineRule="auto"/>
              <w:ind w:right="405"/>
              <w:rPr>
                <w:rFonts w:ascii="Times New Roman" w:hAnsi="Times New Roman" w:cs="Times New Roman"/>
                <w:b/>
              </w:rPr>
            </w:pPr>
            <w:r w:rsidRPr="00C75CAC">
              <w:rPr>
                <w:rFonts w:ascii="Times New Roman" w:hAnsi="Times New Roman" w:cs="Times New Roman"/>
                <w:b/>
              </w:rPr>
              <w:t>1. Установчі та інші документи щодо ведення господарської діяльності</w:t>
            </w:r>
          </w:p>
        </w:tc>
        <w:tc>
          <w:tcPr>
            <w:tcW w:w="7654" w:type="dxa"/>
          </w:tcPr>
          <w:p w14:paraId="6314C071" w14:textId="77777777" w:rsidR="00255163" w:rsidRPr="002F3C09" w:rsidRDefault="00255163" w:rsidP="00255163">
            <w:pPr>
              <w:tabs>
                <w:tab w:val="left" w:pos="1525"/>
              </w:tabs>
              <w:spacing w:after="0" w:line="240" w:lineRule="auto"/>
              <w:ind w:right="100"/>
              <w:jc w:val="both"/>
              <w:rPr>
                <w:rFonts w:ascii="Times New Roman" w:hAnsi="Times New Roman" w:cs="Times New Roman"/>
                <w:sz w:val="24"/>
                <w:szCs w:val="24"/>
              </w:rPr>
            </w:pPr>
            <w:r w:rsidRPr="002F3C09">
              <w:rPr>
                <w:rFonts w:ascii="Times New Roman" w:hAnsi="Times New Roman" w:cs="Times New Roman"/>
                <w:sz w:val="24"/>
                <w:szCs w:val="24"/>
              </w:rPr>
              <w:t>1.1. Копія Статуту або іншого установчого документу, з відміткою про державну реєстрацію.</w:t>
            </w:r>
          </w:p>
          <w:p w14:paraId="2E27A404" w14:textId="77777777" w:rsidR="00255163" w:rsidRPr="002F3C09" w:rsidRDefault="00255163" w:rsidP="00255163">
            <w:pPr>
              <w:spacing w:after="0" w:line="240" w:lineRule="auto"/>
              <w:jc w:val="both"/>
              <w:rPr>
                <w:rFonts w:ascii="Times New Roman" w:hAnsi="Times New Roman" w:cs="Times New Roman"/>
                <w:sz w:val="24"/>
                <w:szCs w:val="24"/>
              </w:rPr>
            </w:pPr>
            <w:r w:rsidRPr="002F3C09">
              <w:rPr>
                <w:rFonts w:ascii="Times New Roman" w:hAnsi="Times New Roman" w:cs="Times New Roman"/>
                <w:sz w:val="24"/>
                <w:szCs w:val="24"/>
              </w:rPr>
              <w:t>1.2. 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41CBF5AF" w14:textId="77777777" w:rsidR="00255163" w:rsidRPr="002F3C09" w:rsidRDefault="00255163" w:rsidP="00255163">
            <w:pPr>
              <w:pStyle w:val="TableParagraph"/>
              <w:tabs>
                <w:tab w:val="left" w:pos="905"/>
              </w:tabs>
              <w:ind w:right="97"/>
              <w:jc w:val="both"/>
              <w:rPr>
                <w:rFonts w:ascii="Times New Roman" w:hAnsi="Times New Roman" w:cs="Times New Roman"/>
                <w:sz w:val="24"/>
                <w:szCs w:val="24"/>
                <w:lang w:val="uk-UA"/>
              </w:rPr>
            </w:pPr>
            <w:r w:rsidRPr="002F3C09">
              <w:rPr>
                <w:rFonts w:ascii="Times New Roman" w:hAnsi="Times New Roman" w:cs="Times New Roman"/>
                <w:sz w:val="24"/>
                <w:szCs w:val="24"/>
                <w:lang w:val="uk-UA"/>
              </w:rPr>
              <w:t>1.3. Копія довідки про присвоєння ідентифікаційного коду (для фізичних осіб).</w:t>
            </w:r>
          </w:p>
          <w:p w14:paraId="489D184F" w14:textId="77777777" w:rsidR="00255163" w:rsidRPr="002F3C09" w:rsidRDefault="00255163" w:rsidP="00255163">
            <w:pPr>
              <w:pStyle w:val="TableParagraph"/>
              <w:tabs>
                <w:tab w:val="left" w:pos="905"/>
              </w:tabs>
              <w:ind w:right="97"/>
              <w:jc w:val="both"/>
              <w:rPr>
                <w:rFonts w:ascii="Times New Roman" w:hAnsi="Times New Roman" w:cs="Times New Roman"/>
                <w:sz w:val="24"/>
                <w:szCs w:val="24"/>
                <w:lang w:val="uk-UA"/>
              </w:rPr>
            </w:pPr>
            <w:r w:rsidRPr="002F3C09">
              <w:rPr>
                <w:rFonts w:ascii="Times New Roman" w:hAnsi="Times New Roman" w:cs="Times New Roman"/>
                <w:sz w:val="24"/>
                <w:szCs w:val="24"/>
                <w:lang w:val="uk-UA"/>
              </w:rPr>
              <w:t>1.4. Копія паспорту (для фізичних осіб).</w:t>
            </w:r>
          </w:p>
          <w:p w14:paraId="4DBA7174" w14:textId="77777777" w:rsidR="00255163" w:rsidRPr="002F3C09" w:rsidRDefault="00255163" w:rsidP="00255163">
            <w:pPr>
              <w:shd w:val="clear" w:color="auto" w:fill="FFFFFF"/>
              <w:spacing w:after="0" w:line="240" w:lineRule="auto"/>
              <w:jc w:val="both"/>
              <w:rPr>
                <w:rFonts w:ascii="Times New Roman" w:hAnsi="Times New Roman" w:cs="Times New Roman"/>
                <w:sz w:val="24"/>
                <w:szCs w:val="24"/>
              </w:rPr>
            </w:pPr>
            <w:r w:rsidRPr="002F3C09">
              <w:rPr>
                <w:rFonts w:ascii="Times New Roman" w:hAnsi="Times New Roman" w:cs="Times New Roman"/>
                <w:sz w:val="24"/>
                <w:szCs w:val="24"/>
              </w:rPr>
              <w:t>1.5.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копія паспорту керівника, довіреність або інші документи)*.</w:t>
            </w:r>
          </w:p>
          <w:p w14:paraId="049F586B" w14:textId="77777777" w:rsidR="00255163" w:rsidRPr="002F3C09" w:rsidRDefault="00255163" w:rsidP="00255163">
            <w:pPr>
              <w:shd w:val="clear" w:color="auto" w:fill="FFFFFF"/>
              <w:spacing w:after="0" w:line="240" w:lineRule="auto"/>
              <w:ind w:firstLine="426"/>
              <w:jc w:val="both"/>
              <w:rPr>
                <w:rFonts w:ascii="Times New Roman" w:hAnsi="Times New Roman" w:cs="Times New Roman"/>
                <w:sz w:val="24"/>
                <w:szCs w:val="24"/>
              </w:rPr>
            </w:pPr>
            <w:r w:rsidRPr="002F3C09">
              <w:rPr>
                <w:rFonts w:ascii="Times New Roman" w:hAnsi="Times New Roman" w:cs="Times New Roman"/>
                <w:sz w:val="24"/>
                <w:szCs w:val="24"/>
              </w:rPr>
              <w:lastRenderedPageBreak/>
              <w:t>*для фізичної особи, у тому числі фізичної особи-підприємця: не вимагається.</w:t>
            </w:r>
          </w:p>
          <w:p w14:paraId="700FBC36" w14:textId="77777777" w:rsidR="00255163" w:rsidRPr="002F3C09" w:rsidRDefault="00255163" w:rsidP="00255163">
            <w:pPr>
              <w:tabs>
                <w:tab w:val="left" w:pos="1525"/>
              </w:tabs>
              <w:spacing w:after="0" w:line="240" w:lineRule="auto"/>
              <w:ind w:right="102"/>
              <w:jc w:val="both"/>
              <w:rPr>
                <w:rFonts w:ascii="Times New Roman" w:hAnsi="Times New Roman" w:cs="Times New Roman"/>
                <w:sz w:val="24"/>
                <w:szCs w:val="24"/>
              </w:rPr>
            </w:pPr>
            <w:r w:rsidRPr="002F3C09">
              <w:rPr>
                <w:rFonts w:ascii="Times New Roman" w:hAnsi="Times New Roman" w:cs="Times New Roman"/>
                <w:sz w:val="24"/>
                <w:szCs w:val="24"/>
              </w:rPr>
              <w:t xml:space="preserve">1.6. Гарантійний лист щодо можливості виконання робіт у повному обсязі та у вказані строки (у довільній формі). </w:t>
            </w:r>
          </w:p>
        </w:tc>
      </w:tr>
      <w:tr w:rsidR="00255163" w:rsidRPr="00C75CAC" w14:paraId="5CD4502D" w14:textId="77777777" w:rsidTr="00255163">
        <w:tc>
          <w:tcPr>
            <w:tcW w:w="2836" w:type="dxa"/>
          </w:tcPr>
          <w:p w14:paraId="70974A58" w14:textId="77777777" w:rsidR="00255163" w:rsidRPr="00C75CAC" w:rsidRDefault="00255163" w:rsidP="00255163">
            <w:pPr>
              <w:tabs>
                <w:tab w:val="left" w:pos="521"/>
              </w:tabs>
              <w:ind w:right="405"/>
              <w:rPr>
                <w:rFonts w:ascii="Times New Roman" w:hAnsi="Times New Roman" w:cs="Times New Roman"/>
                <w:b/>
              </w:rPr>
            </w:pPr>
            <w:r w:rsidRPr="00C75CAC">
              <w:rPr>
                <w:rFonts w:ascii="Times New Roman" w:hAnsi="Times New Roman" w:cs="Times New Roman"/>
                <w:b/>
              </w:rPr>
              <w:lastRenderedPageBreak/>
              <w:t>2. Дозвільні документи на право здійснення діяльності у визначеній сфері</w:t>
            </w:r>
          </w:p>
        </w:tc>
        <w:tc>
          <w:tcPr>
            <w:tcW w:w="7654" w:type="dxa"/>
          </w:tcPr>
          <w:p w14:paraId="770C0E7F" w14:textId="77777777" w:rsidR="00255163" w:rsidRPr="002F3C09" w:rsidRDefault="00255163" w:rsidP="00255163">
            <w:pPr>
              <w:pStyle w:val="LO-normal"/>
              <w:widowControl w:val="0"/>
              <w:spacing w:line="240" w:lineRule="auto"/>
              <w:ind w:firstLine="9"/>
              <w:jc w:val="both"/>
              <w:rPr>
                <w:rFonts w:ascii="Times New Roman" w:hAnsi="Times New Roman" w:cs="Times New Roman"/>
                <w:sz w:val="24"/>
                <w:szCs w:val="24"/>
                <w:lang w:val="uk-UA"/>
              </w:rPr>
            </w:pPr>
            <w:r w:rsidRPr="002F3C09">
              <w:rPr>
                <w:rFonts w:ascii="Times New Roman" w:hAnsi="Times New Roman" w:cs="Times New Roman"/>
                <w:sz w:val="24"/>
                <w:szCs w:val="24"/>
                <w:lang w:val="uk-UA"/>
              </w:rPr>
              <w:t xml:space="preserve">2.1 Учасник повинен надати </w:t>
            </w:r>
            <w:r w:rsidRPr="002F3C09">
              <w:rPr>
                <w:rFonts w:ascii="Times New Roman" w:eastAsia="Times New Roman" w:hAnsi="Times New Roman" w:cs="Times New Roman"/>
                <w:sz w:val="24"/>
                <w:szCs w:val="24"/>
                <w:lang w:val="uk-UA" w:eastAsia="ru-RU"/>
              </w:rPr>
              <w:t>копію ліцензії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F3C09">
              <w:rPr>
                <w:rFonts w:ascii="Times New Roman" w:hAnsi="Times New Roman" w:cs="Times New Roman"/>
                <w:sz w:val="24"/>
                <w:szCs w:val="24"/>
                <w:lang w:val="uk-UA"/>
              </w:rPr>
              <w:t>;</w:t>
            </w:r>
          </w:p>
          <w:p w14:paraId="0718C899" w14:textId="3DD371DC" w:rsidR="00255163" w:rsidRPr="002F3C09" w:rsidRDefault="00255163" w:rsidP="00255163">
            <w:pPr>
              <w:tabs>
                <w:tab w:val="left" w:pos="1080"/>
              </w:tabs>
              <w:ind w:right="22"/>
              <w:jc w:val="both"/>
              <w:rPr>
                <w:rFonts w:ascii="Times New Roman" w:hAnsi="Times New Roman" w:cs="Times New Roman"/>
                <w:sz w:val="24"/>
                <w:szCs w:val="24"/>
              </w:rPr>
            </w:pPr>
            <w:r w:rsidRPr="002F3C09">
              <w:rPr>
                <w:rFonts w:ascii="Times New Roman" w:hAnsi="Times New Roman" w:cs="Times New Roman"/>
                <w:sz w:val="24"/>
                <w:szCs w:val="24"/>
              </w:rPr>
              <w:t>2.2 Учасник повинен надати копію чинного дозволу</w:t>
            </w:r>
            <w:r w:rsidR="00DA5CF6">
              <w:rPr>
                <w:rFonts w:ascii="Times New Roman" w:hAnsi="Times New Roman" w:cs="Times New Roman"/>
                <w:sz w:val="24"/>
                <w:szCs w:val="24"/>
              </w:rPr>
              <w:t xml:space="preserve"> або</w:t>
            </w:r>
            <w:r w:rsidRPr="002F3C09">
              <w:rPr>
                <w:rFonts w:ascii="Times New Roman" w:hAnsi="Times New Roman" w:cs="Times New Roman"/>
                <w:sz w:val="24"/>
                <w:szCs w:val="24"/>
              </w:rPr>
              <w:t xml:space="preserve"> </w:t>
            </w:r>
            <w:r w:rsidR="00DA5CF6" w:rsidRPr="00DA5CF6">
              <w:rPr>
                <w:rFonts w:ascii="Times New Roman" w:eastAsia="SimSun" w:hAnsi="Times New Roman" w:cs="Times New Roman"/>
                <w:color w:val="000000"/>
                <w:kern w:val="2"/>
                <w:sz w:val="24"/>
                <w:szCs w:val="24"/>
                <w:lang w:eastAsia="zh-CN"/>
              </w:rPr>
              <w:t>декларації відповідності матеріально-технічної бази вимогам законодавства з питань охорони праці</w:t>
            </w:r>
            <w:r w:rsidR="00DA5CF6" w:rsidRPr="00DA5CF6">
              <w:rPr>
                <w:rFonts w:ascii="Times New Roman" w:hAnsi="Times New Roman" w:cs="Times New Roman"/>
                <w:sz w:val="24"/>
                <w:szCs w:val="24"/>
              </w:rPr>
              <w:t xml:space="preserve"> </w:t>
            </w:r>
            <w:r w:rsidRPr="002F3C09">
              <w:rPr>
                <w:rFonts w:ascii="Times New Roman" w:hAnsi="Times New Roman" w:cs="Times New Roman"/>
                <w:sz w:val="24"/>
                <w:szCs w:val="24"/>
              </w:rPr>
              <w:t xml:space="preserve">на </w:t>
            </w:r>
            <w:r w:rsidR="00DA5CF6">
              <w:rPr>
                <w:rFonts w:ascii="Times New Roman" w:hAnsi="Times New Roman" w:cs="Times New Roman"/>
                <w:sz w:val="24"/>
                <w:szCs w:val="24"/>
              </w:rPr>
              <w:t>Буріння та експлуатація свердловин під час геологічного вивчення та розробки родовищ корисних копалин;</w:t>
            </w:r>
            <w:r w:rsidRPr="002F3C09">
              <w:rPr>
                <w:rFonts w:ascii="Times New Roman" w:hAnsi="Times New Roman" w:cs="Times New Roman"/>
                <w:sz w:val="24"/>
                <w:szCs w:val="24"/>
              </w:rPr>
              <w:t xml:space="preserve"> </w:t>
            </w:r>
            <w:r w:rsidR="00DA5CF6" w:rsidRPr="00DA5CF6">
              <w:rPr>
                <w:rFonts w:ascii="Times New Roman" w:eastAsia="SimSun" w:hAnsi="Times New Roman" w:cs="Times New Roman"/>
                <w:color w:val="000000"/>
                <w:kern w:val="2"/>
                <w:sz w:val="24"/>
                <w:szCs w:val="24"/>
                <w:lang w:eastAsia="zh-CN"/>
              </w:rPr>
              <w:t xml:space="preserve">монтаж, демонтаж, налагодження, ремонт, технічне обслуговування, реконструкцію машин, механізмів, устаткування підвищеної небезпеки, а саме на усі типи машин та </w:t>
            </w:r>
            <w:proofErr w:type="spellStart"/>
            <w:r w:rsidR="00DA5CF6" w:rsidRPr="00DA5CF6">
              <w:rPr>
                <w:rFonts w:ascii="Times New Roman" w:eastAsia="SimSun" w:hAnsi="Times New Roman" w:cs="Times New Roman"/>
                <w:color w:val="000000"/>
                <w:kern w:val="2"/>
                <w:sz w:val="24"/>
                <w:szCs w:val="24"/>
                <w:lang w:eastAsia="zh-CN"/>
              </w:rPr>
              <w:t>устатковання</w:t>
            </w:r>
            <w:proofErr w:type="spellEnd"/>
            <w:r w:rsidR="00DA5CF6" w:rsidRPr="00DA5CF6">
              <w:rPr>
                <w:rFonts w:ascii="Times New Roman" w:eastAsia="SimSun" w:hAnsi="Times New Roman" w:cs="Times New Roman"/>
                <w:color w:val="000000"/>
                <w:kern w:val="2"/>
                <w:sz w:val="24"/>
                <w:szCs w:val="24"/>
                <w:lang w:eastAsia="zh-CN"/>
              </w:rPr>
              <w:t>, що наведені у підпунктах 1 і 2 пункту 2 Технічного регламенту безпеки машин, затвердженого постановою Кабінету Міністрів України від 30 січня 2013 р. № 62</w:t>
            </w:r>
          </w:p>
        </w:tc>
      </w:tr>
    </w:tbl>
    <w:p w14:paraId="5814A9D5" w14:textId="77777777" w:rsidR="00255163" w:rsidRDefault="00255163" w:rsidP="00255163">
      <w:pPr>
        <w:jc w:val="both"/>
        <w:rPr>
          <w:rFonts w:ascii="Times New Roman" w:hAnsi="Times New Roman" w:cs="Times New Roman"/>
          <w:b/>
          <w:bCs/>
        </w:rPr>
      </w:pPr>
    </w:p>
    <w:p w14:paraId="18E7BFD6" w14:textId="77777777" w:rsidR="00255163" w:rsidRDefault="00255163" w:rsidP="00485B2B">
      <w:pPr>
        <w:spacing w:after="0" w:line="240" w:lineRule="auto"/>
        <w:ind w:left="5660" w:firstLine="700"/>
        <w:jc w:val="right"/>
        <w:rPr>
          <w:rFonts w:ascii="Times New Roman" w:eastAsia="Times New Roman" w:hAnsi="Times New Roman" w:cs="Times New Roman"/>
          <w:b/>
          <w:color w:val="000000"/>
          <w:sz w:val="20"/>
          <w:szCs w:val="20"/>
        </w:rPr>
      </w:pPr>
    </w:p>
    <w:p w14:paraId="569BC586" w14:textId="77777777" w:rsidR="00255163" w:rsidRDefault="0025516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25ABCECD" w14:textId="415435AB" w:rsidR="00485B2B" w:rsidRPr="00BE144E" w:rsidRDefault="00485B2B" w:rsidP="00485B2B">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lastRenderedPageBreak/>
        <w:t xml:space="preserve">ДОДАТОК </w:t>
      </w:r>
      <w:r w:rsidR="00255163">
        <w:rPr>
          <w:rFonts w:ascii="Times New Roman" w:eastAsia="Times New Roman" w:hAnsi="Times New Roman" w:cs="Times New Roman"/>
          <w:b/>
          <w:color w:val="000000"/>
          <w:sz w:val="20"/>
          <w:szCs w:val="20"/>
        </w:rPr>
        <w:t>2</w:t>
      </w:r>
    </w:p>
    <w:p w14:paraId="4B29489E" w14:textId="77777777" w:rsidR="00485B2B" w:rsidRPr="00BE144E" w:rsidRDefault="00485B2B" w:rsidP="00485B2B">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09D3AD71" w14:textId="77777777" w:rsidR="00485B2B" w:rsidRPr="00BE144E" w:rsidRDefault="00485B2B" w:rsidP="00485B2B">
      <w:pPr>
        <w:spacing w:after="0" w:line="240" w:lineRule="auto"/>
        <w:ind w:left="5660" w:firstLine="700"/>
        <w:jc w:val="both"/>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 </w:t>
      </w:r>
    </w:p>
    <w:p w14:paraId="3EA87A48" w14:textId="066F552B" w:rsidR="00485B2B" w:rsidRPr="00BE144E" w:rsidRDefault="00701696" w:rsidP="00485B2B">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1</w:t>
      </w:r>
      <w:r w:rsidR="00485B2B" w:rsidRPr="00045ED6">
        <w:rPr>
          <w:rFonts w:ascii="Times New Roman" w:eastAsia="Times New Roman" w:hAnsi="Times New Roman" w:cs="Times New Roman"/>
          <w:b/>
          <w:sz w:val="24"/>
          <w:szCs w:val="24"/>
        </w:rPr>
        <w:t>. Підтвердження відповідності УЧАСНИКА</w:t>
      </w:r>
      <w:r w:rsidR="00485B2B" w:rsidRPr="00BE144E">
        <w:rPr>
          <w:rFonts w:ascii="Times New Roman" w:eastAsia="Times New Roman" w:hAnsi="Times New Roman" w:cs="Times New Roman"/>
          <w:b/>
          <w:sz w:val="20"/>
          <w:szCs w:val="20"/>
        </w:rPr>
        <w:t xml:space="preserve"> </w:t>
      </w:r>
      <w:r w:rsidR="00485B2B" w:rsidRPr="00BE144E">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sidR="00D809C4">
        <w:rPr>
          <w:rFonts w:ascii="Times New Roman" w:eastAsia="Times New Roman" w:hAnsi="Times New Roman" w:cs="Times New Roman"/>
        </w:rPr>
        <w:t>7</w:t>
      </w:r>
      <w:r w:rsidR="00485B2B" w:rsidRPr="00BE144E">
        <w:rPr>
          <w:rFonts w:ascii="Times New Roman" w:eastAsia="Times New Roman" w:hAnsi="Times New Roman" w:cs="Times New Roman"/>
        </w:rPr>
        <w:t xml:space="preserve"> Особливостей.</w:t>
      </w:r>
    </w:p>
    <w:p w14:paraId="6067F2FF" w14:textId="7BE97A7F" w:rsidR="00485B2B" w:rsidRPr="00045ED6" w:rsidRDefault="00485B2B" w:rsidP="00485B2B">
      <w:pPr>
        <w:spacing w:after="0" w:line="240" w:lineRule="auto"/>
        <w:ind w:firstLine="567"/>
        <w:jc w:val="both"/>
        <w:rPr>
          <w:rFonts w:ascii="Times New Roman" w:eastAsia="Times New Roman" w:hAnsi="Times New Roman" w:cs="Times New Roman"/>
          <w:b/>
        </w:rPr>
      </w:pPr>
      <w:r w:rsidRPr="00045ED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809C4"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D809C4"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w:t>
      </w:r>
    </w:p>
    <w:p w14:paraId="0EE20E7C" w14:textId="66D6A759" w:rsidR="00485B2B" w:rsidRPr="00045ED6"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Учасник процедури закупівлі підтверджує відсутність підстав, зазначених в пункті 4</w:t>
      </w:r>
      <w:r w:rsidR="00D809C4"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 (крім абзацу чотирнадцятого цього пункту), </w:t>
      </w:r>
      <w:r w:rsidRPr="00045ED6">
        <w:rPr>
          <w:rFonts w:ascii="Times New Roman" w:eastAsia="Times New Roman" w:hAnsi="Times New Roman" w:cs="Times New Roman"/>
          <w:b/>
        </w:rPr>
        <w:t>шляхом самостійного декларування відсутності таких підстав</w:t>
      </w:r>
      <w:r w:rsidRPr="00045ED6">
        <w:rPr>
          <w:rFonts w:ascii="Times New Roman" w:eastAsia="Times New Roman" w:hAnsi="Times New Roman" w:cs="Times New Roman"/>
        </w:rPr>
        <w:t xml:space="preserve"> в електронній системі закупівель під час подання тендерної пропозиції.</w:t>
      </w:r>
    </w:p>
    <w:p w14:paraId="11526977" w14:textId="24235C37" w:rsidR="00485B2B" w:rsidRPr="00045ED6"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 xml:space="preserve">Учасник  повинен надати </w:t>
      </w:r>
      <w:r w:rsidRPr="00045ED6">
        <w:rPr>
          <w:rFonts w:ascii="Times New Roman" w:eastAsia="Times New Roman" w:hAnsi="Times New Roman" w:cs="Times New Roman"/>
          <w:b/>
        </w:rPr>
        <w:t>довідку у довільній формі</w:t>
      </w:r>
      <w:r w:rsidRPr="00045ED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0E021E"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A4B979" w14:textId="77777777" w:rsidR="00485B2B" w:rsidRPr="00045ED6" w:rsidRDefault="00485B2B" w:rsidP="00485B2B">
      <w:pPr>
        <w:spacing w:after="80"/>
        <w:jc w:val="both"/>
        <w:rPr>
          <w:rFonts w:ascii="Times New Roman" w:eastAsia="Times New Roman" w:hAnsi="Times New Roman" w:cs="Times New Roman"/>
          <w:i/>
          <w:color w:val="FF00FF"/>
          <w:highlight w:val="white"/>
        </w:rPr>
      </w:pPr>
    </w:p>
    <w:p w14:paraId="476C161F" w14:textId="68008825" w:rsidR="00485B2B" w:rsidRPr="00045ED6" w:rsidRDefault="00701696" w:rsidP="00485B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2</w:t>
      </w:r>
      <w:r w:rsidR="00485B2B" w:rsidRPr="00BE144E">
        <w:rPr>
          <w:rFonts w:ascii="Times New Roman" w:eastAsia="Times New Roman" w:hAnsi="Times New Roman" w:cs="Times New Roman"/>
          <w:b/>
        </w:rPr>
        <w:t xml:space="preserve">. </w:t>
      </w:r>
      <w:r w:rsidR="00485B2B" w:rsidRPr="00045ED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00485B2B" w:rsidRPr="00045ED6">
        <w:rPr>
          <w:rFonts w:ascii="Times New Roman" w:eastAsia="Times New Roman" w:hAnsi="Times New Roman" w:cs="Times New Roman"/>
          <w:b/>
          <w:sz w:val="24"/>
          <w:szCs w:val="24"/>
        </w:rPr>
        <w:t>визначеним у пункті 4</w:t>
      </w:r>
      <w:r w:rsidR="000E021E" w:rsidRPr="00045ED6">
        <w:rPr>
          <w:rFonts w:ascii="Times New Roman" w:eastAsia="Times New Roman" w:hAnsi="Times New Roman" w:cs="Times New Roman"/>
          <w:b/>
          <w:sz w:val="24"/>
          <w:szCs w:val="24"/>
        </w:rPr>
        <w:t>7</w:t>
      </w:r>
      <w:r w:rsidR="00485B2B" w:rsidRPr="00045ED6">
        <w:rPr>
          <w:rFonts w:ascii="Times New Roman" w:eastAsia="Times New Roman" w:hAnsi="Times New Roman" w:cs="Times New Roman"/>
          <w:b/>
          <w:sz w:val="24"/>
          <w:szCs w:val="24"/>
        </w:rPr>
        <w:t xml:space="preserve"> Особливостей:</w:t>
      </w:r>
    </w:p>
    <w:p w14:paraId="189981D3" w14:textId="0024D68F" w:rsidR="00485B2B" w:rsidRPr="00045ED6"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E021E"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 </w:t>
      </w:r>
    </w:p>
    <w:p w14:paraId="541637F8" w14:textId="77777777" w:rsidR="00485B2B" w:rsidRPr="00045ED6"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6E0766" w14:textId="77777777" w:rsidR="00485B2B" w:rsidRPr="00045ED6" w:rsidRDefault="00485B2B" w:rsidP="00485B2B">
      <w:pPr>
        <w:spacing w:after="0" w:line="240" w:lineRule="auto"/>
        <w:rPr>
          <w:rFonts w:ascii="Times New Roman" w:eastAsia="Times New Roman" w:hAnsi="Times New Roman" w:cs="Times New Roman"/>
          <w:b/>
          <w:highlight w:val="yellow"/>
        </w:rPr>
      </w:pPr>
    </w:p>
    <w:p w14:paraId="5F1EB9E1" w14:textId="342662D6" w:rsidR="00485B2B" w:rsidRPr="00BE144E" w:rsidRDefault="00485B2B" w:rsidP="00485B2B">
      <w:pPr>
        <w:spacing w:after="0" w:line="240" w:lineRule="auto"/>
        <w:rPr>
          <w:rFonts w:ascii="Times New Roman" w:eastAsia="Times New Roman" w:hAnsi="Times New Roman" w:cs="Times New Roman"/>
          <w:b/>
          <w:color w:val="000000"/>
          <w:sz w:val="20"/>
          <w:szCs w:val="20"/>
        </w:rPr>
      </w:pPr>
      <w:r w:rsidRPr="00BE144E">
        <w:rPr>
          <w:rFonts w:ascii="Times New Roman" w:eastAsia="Times New Roman" w:hAnsi="Times New Roman" w:cs="Times New Roman"/>
          <w:color w:val="000000"/>
          <w:sz w:val="20"/>
          <w:szCs w:val="20"/>
        </w:rPr>
        <w:t> </w:t>
      </w:r>
      <w:r w:rsidR="00701696">
        <w:rPr>
          <w:rFonts w:ascii="Times New Roman" w:eastAsia="Times New Roman" w:hAnsi="Times New Roman" w:cs="Times New Roman"/>
          <w:b/>
          <w:color w:val="000000"/>
          <w:sz w:val="20"/>
          <w:szCs w:val="20"/>
        </w:rPr>
        <w:t>2</w:t>
      </w:r>
      <w:r w:rsidRPr="00BE144E">
        <w:rPr>
          <w:rFonts w:ascii="Times New Roman" w:eastAsia="Times New Roman" w:hAnsi="Times New Roman" w:cs="Times New Roman"/>
          <w:b/>
          <w:color w:val="000000"/>
          <w:sz w:val="20"/>
          <w:szCs w:val="20"/>
        </w:rPr>
        <w:t>.1</w:t>
      </w:r>
      <w:r w:rsidRPr="007C1BA9">
        <w:rPr>
          <w:rFonts w:ascii="Times New Roman" w:eastAsia="Times New Roman" w:hAnsi="Times New Roman" w:cs="Times New Roman"/>
          <w:b/>
          <w:color w:val="000000"/>
        </w:rPr>
        <w:t>. Документи, які надаються  ПЕРЕМОЖЦЕМ (юридичною особою):</w:t>
      </w:r>
    </w:p>
    <w:tbl>
      <w:tblPr>
        <w:tblW w:w="0" w:type="auto"/>
        <w:tblCellSpacing w:w="0" w:type="dxa"/>
        <w:tblInd w:w="-100" w:type="dxa"/>
        <w:tblLook w:val="04A0" w:firstRow="1" w:lastRow="0" w:firstColumn="1" w:lastColumn="0" w:noHBand="0" w:noVBand="1"/>
      </w:tblPr>
      <w:tblGrid>
        <w:gridCol w:w="761"/>
        <w:gridCol w:w="4276"/>
        <w:gridCol w:w="5335"/>
      </w:tblGrid>
      <w:tr w:rsidR="00B13B72" w:rsidRPr="00B13B72" w14:paraId="48057434" w14:textId="77777777" w:rsidTr="00B13B72">
        <w:trPr>
          <w:trHeight w:val="1005"/>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1E87A1"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w:t>
            </w:r>
          </w:p>
          <w:p w14:paraId="4746185C"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215869"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Вимоги </w:t>
            </w:r>
            <w:r w:rsidRPr="00B13B72">
              <w:rPr>
                <w:rFonts w:ascii="Times New Roman" w:eastAsia="Times New Roman" w:hAnsi="Times New Roman" w:cs="Times New Roman"/>
                <w:color w:val="000000"/>
              </w:rPr>
              <w:t>згідно п. 47 Особливостей</w:t>
            </w:r>
          </w:p>
          <w:p w14:paraId="0549AFEE"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rPr>
              <w:t> </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EEF3A2"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Переможець торгів на виконання вимоги </w:t>
            </w:r>
            <w:r w:rsidRPr="00B13B72">
              <w:rPr>
                <w:rFonts w:ascii="Times New Roman" w:eastAsia="Times New Roman" w:hAnsi="Times New Roman" w:cs="Times New Roman"/>
                <w:color w:val="000000"/>
              </w:rPr>
              <w:t>згідно п. 47 Особливостей*</w:t>
            </w:r>
            <w:r w:rsidRPr="00B13B72">
              <w:rPr>
                <w:rFonts w:ascii="Times New Roman" w:eastAsia="Times New Roman" w:hAnsi="Times New Roman" w:cs="Times New Roman"/>
                <w:b/>
                <w:bCs/>
                <w:color w:val="000000"/>
              </w:rPr>
              <w:t xml:space="preserve"> (підтвердження відсутності підстав) повинен надати таку інформацію:</w:t>
            </w:r>
          </w:p>
        </w:tc>
      </w:tr>
      <w:tr w:rsidR="00B13B72" w:rsidRPr="00B13B72" w14:paraId="35C843FC" w14:textId="77777777" w:rsidTr="00B13B72">
        <w:trPr>
          <w:trHeight w:val="1723"/>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47CD87"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A47755"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82AFB3"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3 пункт 47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9B4C3A" w14:textId="56942C3B" w:rsidR="00B13B72" w:rsidRPr="00B13B72" w:rsidRDefault="00B13B72" w:rsidP="00B13B72">
            <w:pPr>
              <w:spacing w:after="0" w:line="240" w:lineRule="auto"/>
              <w:ind w:right="140"/>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002227DC" w:rsidRPr="00B13B72">
              <w:rPr>
                <w:rFonts w:ascii="Times New Roman" w:eastAsia="Times New Roman" w:hAnsi="Times New Roman" w:cs="Times New Roman"/>
                <w:b/>
                <w:bCs/>
                <w:color w:val="000000"/>
              </w:rPr>
              <w:t>пов’язані</w:t>
            </w:r>
            <w:r w:rsidRPr="00B13B72">
              <w:rPr>
                <w:rFonts w:ascii="Times New Roman" w:eastAsia="Times New Roman" w:hAnsi="Times New Roman" w:cs="Times New Roman"/>
                <w:b/>
                <w:bCs/>
                <w:color w:val="000000"/>
              </w:rPr>
              <w:t xml:space="preserve"> з корупцією правопорушення </w:t>
            </w:r>
            <w:r w:rsidRPr="00B13B72">
              <w:rPr>
                <w:rFonts w:ascii="Times New Roman" w:eastAsia="Times New Roman" w:hAnsi="Times New Roman" w:cs="Times New Roman"/>
                <w:color w:val="000000"/>
              </w:rPr>
              <w:t>керівника</w:t>
            </w:r>
            <w:r w:rsidRPr="00B13B72">
              <w:rPr>
                <w:rFonts w:ascii="Times New Roman" w:eastAsia="Times New Roman" w:hAnsi="Times New Roman" w:cs="Times New Roman"/>
                <w:b/>
                <w:bCs/>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13B72">
              <w:rPr>
                <w:rFonts w:ascii="Times New Roman" w:eastAsia="Times New Roman" w:hAnsi="Times New Roman" w:cs="Times New Roman"/>
                <w:b/>
                <w:bCs/>
                <w:color w:val="000000"/>
              </w:rPr>
              <w:t>вебресурсі</w:t>
            </w:r>
            <w:proofErr w:type="spellEnd"/>
            <w:r w:rsidRPr="00B13B72">
              <w:rPr>
                <w:rFonts w:ascii="Times New Roman" w:eastAsia="Times New Roman" w:hAnsi="Times New Roman" w:cs="Times New Roman"/>
                <w:b/>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3B72" w:rsidRPr="00B13B72" w14:paraId="109F5BC3" w14:textId="77777777" w:rsidTr="00B13B72">
        <w:trPr>
          <w:trHeight w:val="1883"/>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E4D823"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449C65"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B13B72">
              <w:rPr>
                <w:rFonts w:ascii="Times New Roman" w:eastAsia="Times New Roman" w:hAnsi="Times New Roman" w:cs="Times New Roman"/>
                <w:color w:val="000000"/>
              </w:rPr>
              <w:lastRenderedPageBreak/>
              <w:t>законом порядку.</w:t>
            </w:r>
          </w:p>
          <w:p w14:paraId="3F3094D3" w14:textId="77777777" w:rsidR="00B13B72" w:rsidRPr="00B13B72" w:rsidRDefault="00B13B72" w:rsidP="00B13B72">
            <w:pPr>
              <w:spacing w:after="0" w:line="240" w:lineRule="auto"/>
              <w:ind w:right="140"/>
              <w:jc w:val="both"/>
              <w:rPr>
                <w:rFonts w:ascii="Times New Roman" w:eastAsia="Times New Roman" w:hAnsi="Times New Roman" w:cs="Times New Roman"/>
              </w:rPr>
            </w:pPr>
            <w:r w:rsidRPr="00B13B72">
              <w:rPr>
                <w:rFonts w:ascii="Times New Roman" w:eastAsia="Times New Roman" w:hAnsi="Times New Roman" w:cs="Times New Roman"/>
                <w:color w:val="000000"/>
              </w:rPr>
              <w:t>(підпункт 6 пункт 47 Особливостей)</w:t>
            </w:r>
          </w:p>
        </w:tc>
        <w:tc>
          <w:tcPr>
            <w:tcW w:w="54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hideMark/>
          </w:tcPr>
          <w:p w14:paraId="45CA3D17"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13B72">
              <w:rPr>
                <w:rFonts w:ascii="Times New Roman" w:eastAsia="Times New Roman" w:hAnsi="Times New Roman" w:cs="Times New Roman"/>
                <w:b/>
                <w:bCs/>
                <w:color w:val="000000"/>
              </w:rPr>
              <w:lastRenderedPageBreak/>
              <w:t xml:space="preserve">законодавством України щодо керівника* учасника процедури закупівлі, яка підписала тендерну пропозицію. </w:t>
            </w:r>
          </w:p>
          <w:p w14:paraId="7A967E68"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w:t>
            </w:r>
          </w:p>
          <w:p w14:paraId="7A7C60ED"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Документ повинен бути не більше тримісячної давнини від дати подання документа.</w:t>
            </w:r>
            <w:r w:rsidRPr="00B13B72">
              <w:rPr>
                <w:rFonts w:ascii="Times New Roman" w:eastAsia="Times New Roman" w:hAnsi="Times New Roman" w:cs="Times New Roman"/>
                <w:color w:val="000000"/>
              </w:rPr>
              <w:t> </w:t>
            </w:r>
          </w:p>
        </w:tc>
      </w:tr>
      <w:tr w:rsidR="00B13B72" w:rsidRPr="00B13B72" w14:paraId="51016879" w14:textId="77777777" w:rsidTr="00B13B72">
        <w:trPr>
          <w:trHeight w:val="2535"/>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8FFE76"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1DEAA"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680BE0"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12 пункт 47 Особливостей)</w:t>
            </w:r>
          </w:p>
        </w:tc>
        <w:tc>
          <w:tcPr>
            <w:tcW w:w="0" w:type="auto"/>
            <w:vMerge/>
            <w:tcBorders>
              <w:top w:val="single" w:sz="8" w:space="0" w:color="000000"/>
              <w:left w:val="single" w:sz="8" w:space="0" w:color="000000"/>
              <w:bottom w:val="nil"/>
              <w:right w:val="single" w:sz="8" w:space="0" w:color="000000"/>
            </w:tcBorders>
            <w:vAlign w:val="center"/>
            <w:hideMark/>
          </w:tcPr>
          <w:p w14:paraId="4B9C94B3" w14:textId="77777777" w:rsidR="00B13B72" w:rsidRPr="00B13B72" w:rsidRDefault="00B13B72" w:rsidP="00B13B72">
            <w:pPr>
              <w:spacing w:after="0" w:line="240" w:lineRule="auto"/>
              <w:rPr>
                <w:rFonts w:ascii="Times New Roman" w:eastAsia="Times New Roman" w:hAnsi="Times New Roman" w:cs="Times New Roman"/>
              </w:rPr>
            </w:pPr>
          </w:p>
        </w:tc>
      </w:tr>
      <w:tr w:rsidR="00B13B72" w:rsidRPr="00B13B72" w14:paraId="52BB3502" w14:textId="77777777" w:rsidTr="00B13B72">
        <w:trPr>
          <w:trHeight w:val="862"/>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1D4CE"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1DBD6C"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F8C93B"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(абзац 14 пункт 47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4C8C9D" w14:textId="77777777" w:rsidR="00B13B72" w:rsidRPr="00B13B72" w:rsidRDefault="00B13B72" w:rsidP="00B13B72">
            <w:pPr>
              <w:spacing w:after="348"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Довідка в довільній формі</w:t>
            </w:r>
            <w:r w:rsidRPr="00B13B7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ED5CA0" w14:textId="77777777" w:rsidR="00B13B72" w:rsidRPr="00B13B72" w:rsidRDefault="00B13B72" w:rsidP="00B13B72">
      <w:pPr>
        <w:spacing w:after="0" w:line="240" w:lineRule="auto"/>
        <w:rPr>
          <w:rFonts w:ascii="Times New Roman" w:eastAsia="Times New Roman" w:hAnsi="Times New Roman" w:cs="Times New Roman"/>
        </w:rPr>
      </w:pPr>
      <w:r w:rsidRPr="00B13B72">
        <w:rPr>
          <w:rFonts w:ascii="Times New Roman" w:eastAsia="Times New Roman" w:hAnsi="Times New Roman" w:cs="Times New Roman"/>
        </w:rPr>
        <w:t> </w:t>
      </w:r>
    </w:p>
    <w:p w14:paraId="17074A3B" w14:textId="77777777" w:rsidR="00B13B72" w:rsidRPr="00B13B72" w:rsidRDefault="00B13B72" w:rsidP="00B13B72">
      <w:pPr>
        <w:spacing w:before="240" w:after="0" w:line="240" w:lineRule="auto"/>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2.2. Документи, які надаються ПЕРЕМОЖЦЕМ (фізичною особою чи фізичною особою — підприємцем):</w:t>
      </w:r>
    </w:p>
    <w:tbl>
      <w:tblPr>
        <w:tblW w:w="0" w:type="auto"/>
        <w:tblCellSpacing w:w="0" w:type="dxa"/>
        <w:tblInd w:w="-100" w:type="dxa"/>
        <w:tblLook w:val="04A0" w:firstRow="1" w:lastRow="0" w:firstColumn="1" w:lastColumn="0" w:noHBand="0" w:noVBand="1"/>
      </w:tblPr>
      <w:tblGrid>
        <w:gridCol w:w="617"/>
        <w:gridCol w:w="4339"/>
        <w:gridCol w:w="5416"/>
      </w:tblGrid>
      <w:tr w:rsidR="00B13B72" w:rsidRPr="00B13B72" w14:paraId="3CEECC87" w14:textId="77777777" w:rsidTr="00B13B72">
        <w:trPr>
          <w:trHeight w:val="825"/>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B786B0"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w:t>
            </w:r>
          </w:p>
          <w:p w14:paraId="54B6CBD4"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65F35"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Вимоги </w:t>
            </w:r>
            <w:r w:rsidRPr="00B13B72">
              <w:rPr>
                <w:rFonts w:ascii="Times New Roman" w:eastAsia="Times New Roman" w:hAnsi="Times New Roman" w:cs="Times New Roman"/>
                <w:color w:val="000000"/>
              </w:rPr>
              <w:t>згідно пункту 47 Особливостей</w:t>
            </w:r>
          </w:p>
          <w:p w14:paraId="066F29E8"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rPr>
              <w:t> </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A75EDA"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Переможець торгів на виконання вимоги </w:t>
            </w:r>
            <w:r w:rsidRPr="00B13B72">
              <w:rPr>
                <w:rFonts w:ascii="Times New Roman" w:eastAsia="Times New Roman" w:hAnsi="Times New Roman" w:cs="Times New Roman"/>
                <w:color w:val="000000"/>
              </w:rPr>
              <w:t>згідно пункту 47 Особливостей</w:t>
            </w:r>
            <w:r w:rsidRPr="00B13B72">
              <w:rPr>
                <w:rFonts w:ascii="Times New Roman" w:eastAsia="Times New Roman" w:hAnsi="Times New Roman" w:cs="Times New Roman"/>
                <w:b/>
                <w:bCs/>
                <w:color w:val="000000"/>
              </w:rPr>
              <w:t xml:space="preserve"> (підтвердження відсутності підстав) повинен надати таку інформацію:</w:t>
            </w:r>
          </w:p>
        </w:tc>
      </w:tr>
      <w:tr w:rsidR="00B13B72" w:rsidRPr="00B13B72" w14:paraId="0CD96A42" w14:textId="77777777" w:rsidTr="00B13B72">
        <w:trPr>
          <w:trHeight w:val="1723"/>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293049"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2E20CF"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D7931"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3 пункт 47 Особливостей)</w:t>
            </w:r>
          </w:p>
        </w:tc>
        <w:tc>
          <w:tcPr>
            <w:tcW w:w="553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hideMark/>
          </w:tcPr>
          <w:p w14:paraId="3D0F3E64" w14:textId="7E998FAC" w:rsidR="00B13B72" w:rsidRPr="00B13B72" w:rsidRDefault="00B13B72" w:rsidP="00B13B72">
            <w:pPr>
              <w:spacing w:after="0" w:line="240" w:lineRule="auto"/>
              <w:ind w:right="140"/>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002227DC" w:rsidRPr="00B13B72">
              <w:rPr>
                <w:rFonts w:ascii="Times New Roman" w:eastAsia="Times New Roman" w:hAnsi="Times New Roman" w:cs="Times New Roman"/>
                <w:b/>
                <w:bCs/>
                <w:color w:val="000000"/>
              </w:rPr>
              <w:t>пов’язані</w:t>
            </w:r>
            <w:r w:rsidRPr="00B13B72">
              <w:rPr>
                <w:rFonts w:ascii="Times New Roman" w:eastAsia="Times New Roman" w:hAnsi="Times New Roman" w:cs="Times New Roman"/>
                <w:b/>
                <w:bCs/>
                <w:color w:val="000000"/>
              </w:rPr>
              <w:t xml:space="preserve"> з корупцією правопорушення </w:t>
            </w:r>
            <w:r w:rsidRPr="00B13B72">
              <w:rPr>
                <w:rFonts w:ascii="Times New Roman" w:eastAsia="Times New Roman" w:hAnsi="Times New Roman" w:cs="Times New Roman"/>
                <w:color w:val="000000"/>
              </w:rPr>
              <w:t>керівника</w:t>
            </w:r>
            <w:r w:rsidRPr="00B13B72">
              <w:rPr>
                <w:rFonts w:ascii="Times New Roman" w:eastAsia="Times New Roman" w:hAnsi="Times New Roman" w:cs="Times New Roman"/>
                <w:b/>
                <w:bCs/>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13B72">
              <w:rPr>
                <w:rFonts w:ascii="Times New Roman" w:eastAsia="Times New Roman" w:hAnsi="Times New Roman" w:cs="Times New Roman"/>
                <w:b/>
                <w:bCs/>
                <w:color w:val="000000"/>
              </w:rPr>
              <w:t>вебресурсі</w:t>
            </w:r>
            <w:proofErr w:type="spellEnd"/>
            <w:r w:rsidRPr="00B13B72">
              <w:rPr>
                <w:rFonts w:ascii="Times New Roman" w:eastAsia="Times New Roman" w:hAnsi="Times New Roman" w:cs="Times New Roman"/>
                <w:b/>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3B72" w:rsidRPr="00B13B72" w14:paraId="1338FF7B" w14:textId="77777777" w:rsidTr="00B13B72">
        <w:trPr>
          <w:trHeight w:val="2152"/>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E16FC"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7C546D14"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E9868F"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5 пункт 47 Особливостей)</w:t>
            </w:r>
          </w:p>
        </w:tc>
        <w:tc>
          <w:tcPr>
            <w:tcW w:w="5534"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2DC042D"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98FF3A"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w:t>
            </w:r>
          </w:p>
          <w:p w14:paraId="1184157C"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Документ повинен бути не більше тримісячної давнини від дати подання документа.</w:t>
            </w:r>
            <w:r w:rsidRPr="00B13B72">
              <w:rPr>
                <w:rFonts w:ascii="Times New Roman" w:eastAsia="Times New Roman" w:hAnsi="Times New Roman" w:cs="Times New Roman"/>
                <w:color w:val="000000"/>
              </w:rPr>
              <w:t> </w:t>
            </w:r>
          </w:p>
        </w:tc>
      </w:tr>
      <w:tr w:rsidR="00B13B72" w:rsidRPr="00B13B72" w14:paraId="10A92D27" w14:textId="77777777" w:rsidTr="00B13B72">
        <w:trPr>
          <w:trHeight w:val="1635"/>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ADC576"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017D070E"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8446A1"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965E36" w14:textId="77777777" w:rsidR="00B13B72" w:rsidRPr="00B13B72" w:rsidRDefault="00B13B72" w:rsidP="00B13B72">
            <w:pPr>
              <w:spacing w:after="0" w:line="240" w:lineRule="auto"/>
              <w:rPr>
                <w:rFonts w:ascii="Times New Roman" w:eastAsia="Times New Roman" w:hAnsi="Times New Roman" w:cs="Times New Roman"/>
              </w:rPr>
            </w:pPr>
          </w:p>
        </w:tc>
      </w:tr>
      <w:tr w:rsidR="00B13B72" w:rsidRPr="00B13B72" w14:paraId="009BAD6D" w14:textId="77777777" w:rsidTr="00B13B72">
        <w:trPr>
          <w:trHeight w:val="4092"/>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35DFC6"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68805"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2D0088"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(абзац 14 пункт 47 Особливостей)</w:t>
            </w:r>
          </w:p>
        </w:tc>
        <w:tc>
          <w:tcPr>
            <w:tcW w:w="553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A3DA5" w14:textId="77777777" w:rsidR="00B13B72" w:rsidRPr="00B13B72" w:rsidRDefault="00B13B72" w:rsidP="00B13B72">
            <w:pPr>
              <w:spacing w:after="348"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Довідка в довільній формі</w:t>
            </w:r>
            <w:r w:rsidRPr="00B13B7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58D0D6" w14:textId="77777777" w:rsidR="00B13B72" w:rsidRPr="00B13B72" w:rsidRDefault="00B13B72" w:rsidP="00B13B72">
      <w:pPr>
        <w:shd w:val="clear" w:color="auto" w:fill="FFFFFF"/>
        <w:spacing w:after="0" w:line="240" w:lineRule="auto"/>
        <w:rPr>
          <w:rFonts w:ascii="Times New Roman" w:eastAsia="Times New Roman" w:hAnsi="Times New Roman" w:cs="Times New Roman"/>
        </w:rPr>
      </w:pPr>
      <w:r w:rsidRPr="00B13B72">
        <w:rPr>
          <w:rFonts w:ascii="Times New Roman" w:eastAsia="Times New Roman" w:hAnsi="Times New Roman" w:cs="Times New Roman"/>
        </w:rPr>
        <w:t> </w:t>
      </w:r>
    </w:p>
    <w:p w14:paraId="5C819D94" w14:textId="77777777" w:rsidR="00045ED6" w:rsidRPr="00B13B72" w:rsidRDefault="00045ED6" w:rsidP="00045ED6">
      <w:pPr>
        <w:shd w:val="clear" w:color="auto" w:fill="FFFFFF"/>
        <w:spacing w:after="0" w:line="240" w:lineRule="auto"/>
        <w:rPr>
          <w:rFonts w:ascii="Times New Roman" w:eastAsia="Times New Roman" w:hAnsi="Times New Roman" w:cs="Times New Roman"/>
        </w:rPr>
      </w:pPr>
    </w:p>
    <w:p w14:paraId="73871253" w14:textId="41B188D5" w:rsidR="00045ED6" w:rsidRPr="00B13B72" w:rsidRDefault="00B13B72" w:rsidP="00045ED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3</w:t>
      </w:r>
      <w:r w:rsidR="00045ED6" w:rsidRPr="00B13B72">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00045ED6" w:rsidRPr="00B13B72">
        <w:rPr>
          <w:rFonts w:ascii="Times New Roman" w:eastAsia="Times New Roman" w:hAnsi="Times New Roman" w:cs="Times New Roman"/>
          <w:b/>
        </w:rPr>
        <w:t>—</w:t>
      </w:r>
      <w:r w:rsidR="00045ED6" w:rsidRPr="00B13B72">
        <w:rPr>
          <w:rFonts w:ascii="Times New Roman" w:eastAsia="Times New Roman" w:hAnsi="Times New Roman" w:cs="Times New Roman"/>
          <w:b/>
          <w:color w:val="000000"/>
        </w:rPr>
        <w:t xml:space="preserve"> юридичних осіб, фізичних осіб та фізичних осіб</w:t>
      </w:r>
      <w:r w:rsidR="00045ED6" w:rsidRPr="00B13B72">
        <w:rPr>
          <w:rFonts w:ascii="Times New Roman" w:eastAsia="Times New Roman" w:hAnsi="Times New Roman" w:cs="Times New Roman"/>
          <w:b/>
        </w:rPr>
        <w:t xml:space="preserve"> — </w:t>
      </w:r>
      <w:r w:rsidR="00045ED6" w:rsidRPr="00B13B72">
        <w:rPr>
          <w:rFonts w:ascii="Times New Roman" w:eastAsia="Times New Roman" w:hAnsi="Times New Roman" w:cs="Times New Roman"/>
          <w:b/>
          <w:color w:val="000000"/>
        </w:rPr>
        <w:t>підприємців)</w:t>
      </w:r>
      <w:r w:rsidR="00045ED6" w:rsidRPr="00B13B72">
        <w:rPr>
          <w:rFonts w:ascii="Times New Roman" w:eastAsia="Times New Roman" w:hAnsi="Times New Roman" w:cs="Times New Roman"/>
          <w:b/>
        </w:rPr>
        <w:t>.</w:t>
      </w:r>
    </w:p>
    <w:tbl>
      <w:tblPr>
        <w:tblW w:w="10438" w:type="dxa"/>
        <w:tblInd w:w="-100" w:type="dxa"/>
        <w:tblLayout w:type="fixed"/>
        <w:tblLook w:val="0400" w:firstRow="0" w:lastRow="0" w:firstColumn="0" w:lastColumn="0" w:noHBand="0" w:noVBand="1"/>
      </w:tblPr>
      <w:tblGrid>
        <w:gridCol w:w="400"/>
        <w:gridCol w:w="10038"/>
      </w:tblGrid>
      <w:tr w:rsidR="00045ED6" w:rsidRPr="00B13B72" w14:paraId="151B8923" w14:textId="77777777" w:rsidTr="00B13B72">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FD6F902" w14:textId="77777777" w:rsidR="00045ED6" w:rsidRPr="00B13B72" w:rsidRDefault="00045ED6" w:rsidP="00990BDC">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color w:val="000000"/>
              </w:rPr>
              <w:t>Інші документи від Учасника:</w:t>
            </w:r>
          </w:p>
        </w:tc>
      </w:tr>
      <w:tr w:rsidR="00045ED6" w:rsidRPr="00B13B72" w14:paraId="2A6E7B8E" w14:textId="77777777" w:rsidTr="00B13B7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8BB29" w14:textId="77777777" w:rsidR="00045ED6" w:rsidRPr="00B13B72" w:rsidRDefault="00045ED6" w:rsidP="00990BDC">
            <w:pPr>
              <w:spacing w:after="0" w:line="240" w:lineRule="auto"/>
              <w:ind w:left="100"/>
              <w:rPr>
                <w:rFonts w:ascii="Times New Roman" w:eastAsia="Times New Roman" w:hAnsi="Times New Roman" w:cs="Times New Roman"/>
              </w:rPr>
            </w:pPr>
            <w:r w:rsidRPr="00B13B72">
              <w:rPr>
                <w:rFonts w:ascii="Times New Roman" w:eastAsia="Times New Roman" w:hAnsi="Times New Roman" w:cs="Times New Roman"/>
                <w:b/>
                <w:color w:val="00000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0FD9E" w14:textId="77777777" w:rsidR="00045ED6" w:rsidRPr="00B13B72" w:rsidRDefault="00045ED6" w:rsidP="00990BDC">
            <w:pPr>
              <w:spacing w:after="0" w:line="240" w:lineRule="auto"/>
              <w:ind w:left="100"/>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B72">
              <w:rPr>
                <w:rFonts w:ascii="Times New Roman" w:eastAsia="Times New Roman" w:hAnsi="Times New Roman" w:cs="Times New Roman"/>
              </w:rPr>
              <w:t xml:space="preserve">— </w:t>
            </w:r>
            <w:r w:rsidRPr="00B13B72">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045ED6" w:rsidRPr="00B13B72" w14:paraId="7AA58437" w14:textId="77777777" w:rsidTr="00B13B7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6B24D" w14:textId="77777777" w:rsidR="00045ED6" w:rsidRPr="00B13B72" w:rsidRDefault="00045ED6" w:rsidP="00990BDC">
            <w:pPr>
              <w:spacing w:before="240" w:after="0" w:line="240" w:lineRule="auto"/>
              <w:ind w:left="100"/>
              <w:rPr>
                <w:rFonts w:ascii="Times New Roman" w:eastAsia="Times New Roman" w:hAnsi="Times New Roman" w:cs="Times New Roman"/>
              </w:rPr>
            </w:pPr>
            <w:r w:rsidRPr="00B13B72">
              <w:rPr>
                <w:rFonts w:ascii="Times New Roman" w:eastAsia="Times New Roman" w:hAnsi="Times New Roman" w:cs="Times New Roman"/>
                <w:b/>
                <w:color w:val="00000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32B43" w14:textId="77777777" w:rsidR="00045ED6" w:rsidRPr="00B13B72" w:rsidRDefault="00045ED6" w:rsidP="00990BDC">
            <w:pPr>
              <w:spacing w:after="0" w:line="240" w:lineRule="auto"/>
              <w:ind w:left="100" w:right="120" w:hanging="20"/>
              <w:jc w:val="both"/>
              <w:rPr>
                <w:rFonts w:ascii="Times New Roman" w:eastAsia="Times New Roman" w:hAnsi="Times New Roman" w:cs="Times New Roman"/>
                <w:i/>
                <w:color w:val="000000"/>
              </w:rPr>
            </w:pPr>
            <w:r w:rsidRPr="00B13B72">
              <w:rPr>
                <w:rFonts w:ascii="Times New Roman" w:eastAsia="Times New Roman" w:hAnsi="Times New Roman" w:cs="Times New Roman"/>
                <w:b/>
                <w:color w:val="000000"/>
              </w:rPr>
              <w:t xml:space="preserve">Достовірна інформація у вигляді довідки довільної форми, </w:t>
            </w:r>
            <w:r w:rsidRPr="00B13B72">
              <w:rPr>
                <w:rFonts w:ascii="Times New Roman" w:eastAsia="Times New Roman" w:hAnsi="Times New Roman" w:cs="Times New Roman"/>
              </w:rPr>
              <w:t>у</w:t>
            </w:r>
            <w:r w:rsidRPr="00B13B72">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B72">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424F6369" w14:textId="77777777" w:rsidR="00045ED6" w:rsidRPr="00B13B72" w:rsidRDefault="00045ED6" w:rsidP="00990BDC">
            <w:pPr>
              <w:spacing w:after="0" w:line="240" w:lineRule="auto"/>
              <w:ind w:left="100" w:right="120" w:hanging="20"/>
              <w:jc w:val="both"/>
              <w:rPr>
                <w:rFonts w:ascii="Times New Roman" w:eastAsia="Times New Roman" w:hAnsi="Times New Roman" w:cs="Times New Roman"/>
              </w:rPr>
            </w:pPr>
            <w:r w:rsidRPr="00B13B72">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45ED6" w:rsidRPr="00B13B72" w14:paraId="0179C828" w14:textId="77777777" w:rsidTr="00B13B7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E205A" w14:textId="77777777" w:rsidR="00045ED6" w:rsidRPr="00B13B72" w:rsidRDefault="00045ED6" w:rsidP="00990BDC">
            <w:pPr>
              <w:spacing w:before="240" w:after="0" w:line="240" w:lineRule="auto"/>
              <w:ind w:left="100"/>
              <w:rPr>
                <w:rFonts w:ascii="Times New Roman" w:eastAsia="Times New Roman" w:hAnsi="Times New Roman" w:cs="Times New Roman"/>
                <w:b/>
                <w:color w:val="000000"/>
              </w:rPr>
            </w:pPr>
            <w:r w:rsidRPr="00B13B72">
              <w:rPr>
                <w:rFonts w:ascii="Times New Roman" w:eastAsia="Times New Roman" w:hAnsi="Times New Roman" w:cs="Times New Roman"/>
                <w:b/>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BE59B" w14:textId="77777777" w:rsidR="00045ED6" w:rsidRPr="00B13B72" w:rsidRDefault="00045ED6" w:rsidP="00990B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У разі, якщо учасник або його кінцевий </w:t>
            </w:r>
            <w:proofErr w:type="spellStart"/>
            <w:r w:rsidRPr="00B13B72">
              <w:rPr>
                <w:rFonts w:ascii="Times New Roman" w:eastAsia="Times New Roman" w:hAnsi="Times New Roman" w:cs="Times New Roman"/>
              </w:rPr>
              <w:t>бенефіціарний</w:t>
            </w:r>
            <w:proofErr w:type="spellEnd"/>
            <w:r w:rsidRPr="00B13B72">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0D5EDDA" w14:textId="77777777" w:rsidR="002227DC" w:rsidRDefault="00045ED6" w:rsidP="002227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2C6DEB8" w14:textId="77777777" w:rsidR="002227DC" w:rsidRDefault="00045ED6" w:rsidP="002227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i/>
              </w:rPr>
              <w:t>або</w:t>
            </w:r>
            <w:r w:rsidRPr="00B13B72">
              <w:rPr>
                <w:rFonts w:ascii="Times New Roman" w:eastAsia="Times New Roman" w:hAnsi="Times New Roman" w:cs="Times New Roman"/>
              </w:rPr>
              <w:br/>
              <w:t xml:space="preserve"> • посвідчення біженця чи документ, що підтверджує надання притулку в Україні,</w:t>
            </w:r>
          </w:p>
          <w:p w14:paraId="0647FBA5" w14:textId="77777777" w:rsidR="002227DC" w:rsidRDefault="00045ED6" w:rsidP="002227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 </w:t>
            </w:r>
            <w:r w:rsidRPr="00B13B72">
              <w:rPr>
                <w:rFonts w:ascii="Times New Roman" w:eastAsia="Times New Roman" w:hAnsi="Times New Roman" w:cs="Times New Roman"/>
                <w:i/>
              </w:rPr>
              <w:t>або</w:t>
            </w:r>
            <w:r w:rsidRPr="00B13B72">
              <w:rPr>
                <w:rFonts w:ascii="Times New Roman" w:eastAsia="Times New Roman" w:hAnsi="Times New Roman" w:cs="Times New Roman"/>
                <w:i/>
              </w:rPr>
              <w:br/>
            </w:r>
            <w:r w:rsidRPr="00B13B72">
              <w:rPr>
                <w:rFonts w:ascii="Times New Roman" w:eastAsia="Times New Roman" w:hAnsi="Times New Roman" w:cs="Times New Roman"/>
              </w:rPr>
              <w:t xml:space="preserve"> • посвідчення особи, яка потребує додаткового захисту в Україні,</w:t>
            </w:r>
          </w:p>
          <w:p w14:paraId="191968B6" w14:textId="77777777" w:rsidR="002227DC" w:rsidRDefault="00045ED6" w:rsidP="002227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i/>
              </w:rPr>
              <w:t xml:space="preserve"> або</w:t>
            </w:r>
            <w:r w:rsidRPr="00B13B72">
              <w:rPr>
                <w:rFonts w:ascii="Times New Roman" w:eastAsia="Times New Roman" w:hAnsi="Times New Roman" w:cs="Times New Roman"/>
              </w:rPr>
              <w:br/>
              <w:t xml:space="preserve"> •    посвідчення особи, якій надано тимчасовий захист в Україні,</w:t>
            </w:r>
          </w:p>
          <w:p w14:paraId="05827854" w14:textId="77777777" w:rsidR="002227DC" w:rsidRDefault="00045ED6" w:rsidP="002227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i/>
              </w:rPr>
              <w:t xml:space="preserve"> або</w:t>
            </w:r>
            <w:r w:rsidRPr="00B13B72">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34E39CD" w14:textId="77777777" w:rsidR="002227DC" w:rsidRDefault="00045ED6" w:rsidP="002227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13B72">
              <w:rPr>
                <w:rFonts w:ascii="Times New Roman" w:eastAsia="Times New Roman" w:hAnsi="Times New Roman" w:cs="Times New Roman"/>
              </w:rPr>
              <w:br/>
              <w:t xml:space="preserve"> • Ухвалу слідчого судді, суду, щодо арешту активів,</w:t>
            </w:r>
          </w:p>
          <w:p w14:paraId="664BC356" w14:textId="05911CC9" w:rsidR="002227DC" w:rsidRDefault="00045ED6" w:rsidP="002227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i/>
              </w:rPr>
              <w:t xml:space="preserve"> або</w:t>
            </w:r>
            <w:r w:rsidRPr="00B13B72">
              <w:rPr>
                <w:rFonts w:ascii="Times New Roman" w:eastAsia="Times New Roman" w:hAnsi="Times New Roman" w:cs="Times New Roman"/>
                <w:i/>
              </w:rPr>
              <w:br/>
            </w:r>
            <w:r w:rsidRPr="00B13B72">
              <w:rPr>
                <w:rFonts w:ascii="Times New Roman" w:eastAsia="Times New Roman" w:hAnsi="Times New Roman" w:cs="Times New Roman"/>
              </w:rPr>
              <w:t xml:space="preserve"> • Нотаріально засвідчену копію згоди власника, щодо управління активами, а також:</w:t>
            </w:r>
          </w:p>
          <w:p w14:paraId="136414AC" w14:textId="0391A5C5" w:rsidR="00045ED6" w:rsidRPr="00B13B72" w:rsidRDefault="00045ED6" w:rsidP="002227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13B72">
              <w:rPr>
                <w:rFonts w:ascii="Times New Roman" w:eastAsia="Times New Roman" w:hAnsi="Times New Roman" w:cs="Times New Roman"/>
              </w:rPr>
              <w:br/>
              <w:t xml:space="preserve"> </w:t>
            </w:r>
            <w:r w:rsidRPr="00B13B72">
              <w:rPr>
                <w:rFonts w:ascii="Times New Roman" w:eastAsia="Times New Roman" w:hAnsi="Times New Roman" w:cs="Times New Roman"/>
                <w:i/>
              </w:rPr>
              <w:t>або</w:t>
            </w:r>
            <w:r w:rsidRPr="00B13B72">
              <w:rPr>
                <w:rFonts w:ascii="Times New Roman" w:eastAsia="Times New Roman" w:hAnsi="Times New Roman" w:cs="Times New Roman"/>
                <w:i/>
              </w:rPr>
              <w:br/>
            </w:r>
            <w:r w:rsidRPr="00B13B72">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38004674" w14:textId="77777777" w:rsidR="00045ED6" w:rsidRDefault="00045ED6" w:rsidP="00045ED6">
      <w:pPr>
        <w:spacing w:after="0" w:line="240" w:lineRule="auto"/>
        <w:rPr>
          <w:rFonts w:ascii="Times New Roman" w:eastAsia="Times New Roman" w:hAnsi="Times New Roman" w:cs="Times New Roman"/>
          <w:sz w:val="20"/>
          <w:szCs w:val="20"/>
        </w:rPr>
      </w:pPr>
    </w:p>
    <w:p w14:paraId="5442C872" w14:textId="77777777" w:rsidR="00045ED6" w:rsidRDefault="00045ED6" w:rsidP="00045ED6">
      <w:pPr>
        <w:spacing w:after="0" w:line="240" w:lineRule="auto"/>
        <w:rPr>
          <w:rFonts w:ascii="Times New Roman" w:eastAsia="Times New Roman" w:hAnsi="Times New Roman" w:cs="Times New Roman"/>
          <w:sz w:val="24"/>
          <w:szCs w:val="24"/>
        </w:rPr>
      </w:pPr>
    </w:p>
    <w:p w14:paraId="062364B0" w14:textId="77777777" w:rsidR="00485B2B" w:rsidRPr="00BE144E" w:rsidRDefault="00485B2B" w:rsidP="00485B2B">
      <w:pPr>
        <w:spacing w:after="0" w:line="240" w:lineRule="auto"/>
        <w:rPr>
          <w:rFonts w:ascii="Times New Roman" w:eastAsia="Times New Roman" w:hAnsi="Times New Roman" w:cs="Times New Roman"/>
          <w:sz w:val="20"/>
          <w:szCs w:val="20"/>
        </w:rPr>
      </w:pPr>
    </w:p>
    <w:p w14:paraId="16DA647E" w14:textId="77777777" w:rsidR="00485B2B" w:rsidRPr="00BE144E" w:rsidRDefault="00485B2B" w:rsidP="00485B2B">
      <w:pPr>
        <w:spacing w:after="0" w:line="240" w:lineRule="auto"/>
        <w:rPr>
          <w:rFonts w:ascii="Times New Roman" w:eastAsia="Times New Roman" w:hAnsi="Times New Roman" w:cs="Times New Roman"/>
          <w:sz w:val="20"/>
          <w:szCs w:val="20"/>
        </w:rPr>
      </w:pPr>
      <w:bookmarkStart w:id="10" w:name="_heading=h.gjdgxs" w:colFirst="0" w:colLast="0"/>
      <w:bookmarkEnd w:id="10"/>
    </w:p>
    <w:p w14:paraId="534E0439" w14:textId="77777777" w:rsidR="00027C2C" w:rsidRPr="00BE144E" w:rsidRDefault="00027C2C">
      <w:pP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br w:type="page"/>
      </w:r>
    </w:p>
    <w:p w14:paraId="7304DF5D" w14:textId="6C7D0F67" w:rsidR="00027C2C" w:rsidRPr="00384D91" w:rsidRDefault="00027C2C" w:rsidP="00027C2C">
      <w:pPr>
        <w:spacing w:after="0" w:line="240" w:lineRule="auto"/>
        <w:ind w:left="5660" w:firstLine="700"/>
        <w:jc w:val="right"/>
        <w:rPr>
          <w:rFonts w:ascii="Times New Roman" w:eastAsia="Times New Roman" w:hAnsi="Times New Roman" w:cs="Times New Roman"/>
          <w:b/>
          <w:sz w:val="20"/>
          <w:szCs w:val="20"/>
        </w:rPr>
      </w:pPr>
      <w:r w:rsidRPr="00384D91">
        <w:rPr>
          <w:rFonts w:ascii="Times New Roman" w:eastAsia="Times New Roman" w:hAnsi="Times New Roman" w:cs="Times New Roman"/>
          <w:b/>
          <w:color w:val="000000"/>
          <w:sz w:val="20"/>
          <w:szCs w:val="20"/>
        </w:rPr>
        <w:lastRenderedPageBreak/>
        <w:t xml:space="preserve">ДОДАТОК </w:t>
      </w:r>
      <w:r w:rsidR="00255163">
        <w:rPr>
          <w:rFonts w:ascii="Times New Roman" w:eastAsia="Times New Roman" w:hAnsi="Times New Roman" w:cs="Times New Roman"/>
          <w:b/>
          <w:sz w:val="20"/>
          <w:szCs w:val="20"/>
        </w:rPr>
        <w:t>3</w:t>
      </w:r>
    </w:p>
    <w:p w14:paraId="37FD92EC" w14:textId="2736BC63" w:rsidR="00027C2C" w:rsidRPr="00436A3E" w:rsidRDefault="00027C2C" w:rsidP="00436A3E">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694002FD" w14:textId="77777777" w:rsidR="00853E62" w:rsidRDefault="00853E62" w:rsidP="00853E62">
      <w:pPr>
        <w:spacing w:after="0" w:line="240" w:lineRule="auto"/>
        <w:ind w:right="-11"/>
        <w:jc w:val="center"/>
        <w:rPr>
          <w:rFonts w:ascii="Times New Roman" w:hAnsi="Times New Roman"/>
          <w:b/>
          <w:sz w:val="24"/>
          <w:szCs w:val="24"/>
        </w:rPr>
      </w:pPr>
      <w:r w:rsidRPr="003C3E55">
        <w:rPr>
          <w:rFonts w:ascii="Times New Roman" w:hAnsi="Times New Roman"/>
          <w:b/>
          <w:sz w:val="24"/>
          <w:szCs w:val="24"/>
        </w:rPr>
        <w:t xml:space="preserve">ІНФОРМАЦІЯ ПРО НЕОБХІДНІ ТЕХНІЧНІ, ЯКІСНІ  ТА КІЛЬКІСНІ ХАРАКТЕРИСТИКИ </w:t>
      </w:r>
      <w:r w:rsidRPr="00D9513E">
        <w:rPr>
          <w:rFonts w:ascii="Times New Roman" w:hAnsi="Times New Roman"/>
          <w:b/>
          <w:sz w:val="24"/>
          <w:szCs w:val="24"/>
        </w:rPr>
        <w:t xml:space="preserve">ПРЕДМЕТА ЗАКУПІВЛІ </w:t>
      </w:r>
    </w:p>
    <w:p w14:paraId="57BF9F3E" w14:textId="77777777" w:rsidR="00853E62" w:rsidRPr="00D9513E" w:rsidRDefault="00853E62" w:rsidP="00853E62">
      <w:pPr>
        <w:spacing w:after="0" w:line="240" w:lineRule="auto"/>
        <w:ind w:right="-11"/>
        <w:jc w:val="center"/>
        <w:rPr>
          <w:rFonts w:ascii="Times New Roman" w:hAnsi="Times New Roman"/>
          <w:b/>
          <w:sz w:val="24"/>
          <w:szCs w:val="24"/>
        </w:rPr>
      </w:pPr>
    </w:p>
    <w:p w14:paraId="4D62102C" w14:textId="77777777" w:rsidR="00255163" w:rsidRPr="000325AD" w:rsidRDefault="00255163" w:rsidP="00184E09">
      <w:pPr>
        <w:autoSpaceDE w:val="0"/>
        <w:spacing w:after="0" w:line="240" w:lineRule="auto"/>
        <w:ind w:right="-11"/>
        <w:jc w:val="center"/>
        <w:rPr>
          <w:rFonts w:ascii="Times New Roman" w:hAnsi="Times New Roman"/>
          <w:sz w:val="24"/>
          <w:szCs w:val="24"/>
        </w:rPr>
      </w:pPr>
      <w:r w:rsidRPr="00255163">
        <w:rPr>
          <w:rFonts w:ascii="Times New Roman" w:hAnsi="Times New Roman"/>
          <w:sz w:val="24"/>
          <w:szCs w:val="24"/>
        </w:rPr>
        <w:t xml:space="preserve">Технічна специфікація, у тому числі технічні, функціональні та якісні характеристики предмета </w:t>
      </w:r>
      <w:r w:rsidRPr="000325AD">
        <w:rPr>
          <w:rFonts w:ascii="Times New Roman" w:hAnsi="Times New Roman"/>
          <w:sz w:val="24"/>
          <w:szCs w:val="24"/>
        </w:rPr>
        <w:t>закупівлі</w:t>
      </w:r>
    </w:p>
    <w:p w14:paraId="04BA8BB9" w14:textId="77777777" w:rsidR="00DA5CF6" w:rsidRPr="00DA5CF6" w:rsidRDefault="00DA5CF6" w:rsidP="00DA5CF6">
      <w:pPr>
        <w:autoSpaceDE w:val="0"/>
        <w:spacing w:after="0" w:line="240" w:lineRule="auto"/>
        <w:ind w:right="-11"/>
        <w:jc w:val="center"/>
        <w:rPr>
          <w:rFonts w:ascii="Times New Roman" w:hAnsi="Times New Roman"/>
          <w:b/>
          <w:bCs/>
          <w:sz w:val="24"/>
          <w:szCs w:val="24"/>
        </w:rPr>
      </w:pPr>
      <w:r w:rsidRPr="00DA5CF6">
        <w:rPr>
          <w:rFonts w:ascii="Times New Roman" w:hAnsi="Times New Roman"/>
          <w:b/>
          <w:bCs/>
          <w:sz w:val="24"/>
          <w:szCs w:val="24"/>
        </w:rPr>
        <w:t xml:space="preserve">Послуги з поточного ремонту та технічного обслуговування внутрішніх мереж водопостачання артезіанської свердловини №48 за адресою: Одеська область, Березівський район, с. Улянівка </w:t>
      </w:r>
    </w:p>
    <w:p w14:paraId="0463B542" w14:textId="038EE95D" w:rsidR="006403F3" w:rsidRPr="000325AD" w:rsidRDefault="00DA5CF6" w:rsidP="00DA5CF6">
      <w:pPr>
        <w:autoSpaceDE w:val="0"/>
        <w:spacing w:after="0" w:line="240" w:lineRule="auto"/>
        <w:ind w:right="-11"/>
        <w:jc w:val="center"/>
        <w:rPr>
          <w:rFonts w:ascii="Times New Roman" w:hAnsi="Times New Roman"/>
          <w:b/>
          <w:bCs/>
          <w:sz w:val="24"/>
          <w:szCs w:val="24"/>
        </w:rPr>
      </w:pPr>
      <w:r w:rsidRPr="00DA5CF6">
        <w:rPr>
          <w:rFonts w:ascii="Times New Roman" w:hAnsi="Times New Roman"/>
          <w:b/>
          <w:bCs/>
          <w:sz w:val="24"/>
          <w:szCs w:val="24"/>
        </w:rPr>
        <w:t xml:space="preserve">ДК 021:2015: 76530000-7 — Послуги з проведення </w:t>
      </w:r>
      <w:proofErr w:type="spellStart"/>
      <w:r w:rsidRPr="00DA5CF6">
        <w:rPr>
          <w:rFonts w:ascii="Times New Roman" w:hAnsi="Times New Roman"/>
          <w:b/>
          <w:bCs/>
          <w:sz w:val="24"/>
          <w:szCs w:val="24"/>
        </w:rPr>
        <w:t>внутрішньосвердловинних</w:t>
      </w:r>
      <w:proofErr w:type="spellEnd"/>
      <w:r w:rsidRPr="00DA5CF6">
        <w:rPr>
          <w:rFonts w:ascii="Times New Roman" w:hAnsi="Times New Roman"/>
          <w:b/>
          <w:bCs/>
          <w:sz w:val="24"/>
          <w:szCs w:val="24"/>
        </w:rPr>
        <w:t xml:space="preserve"> робіт</w:t>
      </w:r>
    </w:p>
    <w:p w14:paraId="6F1E274D" w14:textId="77777777" w:rsidR="00255163" w:rsidRPr="00477800" w:rsidRDefault="00255163" w:rsidP="00255163">
      <w:pPr>
        <w:autoSpaceDE w:val="0"/>
        <w:spacing w:after="0" w:line="240" w:lineRule="auto"/>
        <w:ind w:right="-11"/>
        <w:jc w:val="both"/>
        <w:rPr>
          <w:rFonts w:ascii="Times New Roman" w:hAnsi="Times New Roman"/>
          <w:sz w:val="24"/>
          <w:szCs w:val="24"/>
        </w:rPr>
      </w:pPr>
    </w:p>
    <w:p w14:paraId="72D69E65" w14:textId="4B8F1043"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Експлуатаційні характеристики свердловини</w:t>
      </w:r>
      <w:r w:rsidR="000325AD" w:rsidRPr="00477800">
        <w:rPr>
          <w:rFonts w:ascii="Times New Roman" w:hAnsi="Times New Roman"/>
          <w:sz w:val="24"/>
          <w:szCs w:val="24"/>
        </w:rPr>
        <w:t xml:space="preserve"> </w:t>
      </w:r>
      <w:r w:rsidR="00B6293C" w:rsidRPr="00B6293C">
        <w:rPr>
          <w:rFonts w:ascii="Times New Roman" w:hAnsi="Times New Roman"/>
          <w:sz w:val="24"/>
          <w:szCs w:val="24"/>
        </w:rPr>
        <w:t>№48</w:t>
      </w:r>
    </w:p>
    <w:p w14:paraId="2E877869" w14:textId="4DC827D1"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Глибина свердловини – </w:t>
      </w:r>
      <w:r w:rsidR="00DA5CF6">
        <w:rPr>
          <w:rFonts w:ascii="Times New Roman" w:hAnsi="Times New Roman"/>
          <w:sz w:val="24"/>
          <w:szCs w:val="24"/>
        </w:rPr>
        <w:t>92,6</w:t>
      </w:r>
      <w:r w:rsidRPr="00477800">
        <w:rPr>
          <w:rFonts w:ascii="Times New Roman" w:hAnsi="Times New Roman"/>
          <w:sz w:val="24"/>
          <w:szCs w:val="24"/>
        </w:rPr>
        <w:t xml:space="preserve"> м;</w:t>
      </w:r>
    </w:p>
    <w:p w14:paraId="1E232764" w14:textId="43BCF57E"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Діаметр обсадної труби: </w:t>
      </w:r>
      <w:r w:rsidR="00B6293C">
        <w:rPr>
          <w:rFonts w:ascii="Times New Roman" w:hAnsi="Times New Roman"/>
          <w:sz w:val="24"/>
          <w:szCs w:val="24"/>
        </w:rPr>
        <w:t>1</w:t>
      </w:r>
      <w:r w:rsidR="00DA5CF6">
        <w:rPr>
          <w:rFonts w:ascii="Times New Roman" w:hAnsi="Times New Roman"/>
          <w:sz w:val="24"/>
          <w:szCs w:val="24"/>
        </w:rPr>
        <w:t>25</w:t>
      </w:r>
      <w:r w:rsidRPr="00477800">
        <w:rPr>
          <w:rFonts w:ascii="Times New Roman" w:hAnsi="Times New Roman"/>
          <w:sz w:val="24"/>
          <w:szCs w:val="24"/>
        </w:rPr>
        <w:t xml:space="preserve"> мм;</w:t>
      </w:r>
    </w:p>
    <w:p w14:paraId="7B3383BD" w14:textId="20418730" w:rsidR="00DA753B" w:rsidRPr="00477800" w:rsidRDefault="00DA753B"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Статичний рівень – </w:t>
      </w:r>
      <w:r w:rsidR="00DA5CF6">
        <w:rPr>
          <w:rFonts w:ascii="Times New Roman" w:hAnsi="Times New Roman"/>
          <w:sz w:val="24"/>
          <w:szCs w:val="24"/>
        </w:rPr>
        <w:t>70</w:t>
      </w:r>
      <w:r w:rsidRPr="00477800">
        <w:rPr>
          <w:rFonts w:ascii="Times New Roman" w:hAnsi="Times New Roman"/>
          <w:sz w:val="24"/>
          <w:szCs w:val="24"/>
        </w:rPr>
        <w:t xml:space="preserve"> м</w:t>
      </w:r>
      <w:r w:rsidR="00A828B5" w:rsidRPr="00477800">
        <w:rPr>
          <w:rFonts w:ascii="Times New Roman" w:hAnsi="Times New Roman"/>
          <w:sz w:val="24"/>
          <w:szCs w:val="24"/>
        </w:rPr>
        <w:t>.</w:t>
      </w:r>
    </w:p>
    <w:p w14:paraId="4B364D5B" w14:textId="77777777" w:rsidR="00255163" w:rsidRPr="00477800" w:rsidRDefault="00255163" w:rsidP="00255163">
      <w:pPr>
        <w:autoSpaceDE w:val="0"/>
        <w:spacing w:after="0" w:line="240" w:lineRule="auto"/>
        <w:ind w:right="-11"/>
        <w:jc w:val="both"/>
        <w:rPr>
          <w:rFonts w:ascii="Times New Roman" w:hAnsi="Times New Roman"/>
          <w:sz w:val="24"/>
          <w:szCs w:val="24"/>
        </w:rPr>
      </w:pPr>
    </w:p>
    <w:p w14:paraId="7D426FAD" w14:textId="7777777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До складу послуг з гідродинамічного очищення артезіанської свердловини включається:</w:t>
      </w:r>
    </w:p>
    <w:p w14:paraId="78C334F5" w14:textId="1A702360"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Провести вимірювання статистичного, динамічного рівня, глибини свердловини та дебіту до</w:t>
      </w:r>
    </w:p>
    <w:p w14:paraId="73D3979B" w14:textId="4207C174" w:rsidR="00255163"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початку виконання робіт.</w:t>
      </w:r>
    </w:p>
    <w:p w14:paraId="3E955143" w14:textId="0A4A7CC9" w:rsidR="00B6293C" w:rsidRPr="00477800" w:rsidRDefault="00B6293C"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w:t>
      </w:r>
      <w:r>
        <w:rPr>
          <w:rFonts w:ascii="Times New Roman" w:hAnsi="Times New Roman"/>
          <w:sz w:val="24"/>
          <w:szCs w:val="24"/>
        </w:rPr>
        <w:t xml:space="preserve"> </w:t>
      </w:r>
      <w:r w:rsidRPr="00B6293C">
        <w:rPr>
          <w:rFonts w:ascii="Times New Roman" w:hAnsi="Times New Roman"/>
          <w:sz w:val="24"/>
          <w:szCs w:val="24"/>
        </w:rPr>
        <w:t>піднімання утопленого обладнання</w:t>
      </w:r>
      <w:r>
        <w:rPr>
          <w:rFonts w:ascii="Times New Roman" w:hAnsi="Times New Roman"/>
          <w:sz w:val="24"/>
          <w:szCs w:val="24"/>
        </w:rPr>
        <w:t xml:space="preserve"> – 1 од.</w:t>
      </w:r>
    </w:p>
    <w:p w14:paraId="330AD7DB" w14:textId="77777777" w:rsidR="00B6293C" w:rsidRPr="00477800" w:rsidRDefault="00B6293C" w:rsidP="00B6293C">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 очищення свердловини від мулистих та органічних відкладень.</w:t>
      </w:r>
    </w:p>
    <w:p w14:paraId="2339EBAA" w14:textId="7777777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Провести відновлення дебіту за допомогою </w:t>
      </w:r>
      <w:proofErr w:type="spellStart"/>
      <w:r w:rsidRPr="00477800">
        <w:rPr>
          <w:rFonts w:ascii="Times New Roman" w:hAnsi="Times New Roman"/>
          <w:sz w:val="24"/>
          <w:szCs w:val="24"/>
        </w:rPr>
        <w:t>віброхвильового</w:t>
      </w:r>
      <w:proofErr w:type="spellEnd"/>
      <w:r w:rsidRPr="00477800">
        <w:rPr>
          <w:rFonts w:ascii="Times New Roman" w:hAnsi="Times New Roman"/>
          <w:sz w:val="24"/>
          <w:szCs w:val="24"/>
        </w:rPr>
        <w:t xml:space="preserve"> обладнання.</w:t>
      </w:r>
    </w:p>
    <w:p w14:paraId="0012B05A" w14:textId="7777777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 випробування (визначення статистичного, динамічного рівня, глибини свердловини та дебіту) після проведення очищення.</w:t>
      </w:r>
    </w:p>
    <w:p w14:paraId="68042D22" w14:textId="1C038D6A" w:rsidR="00255163"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Провести </w:t>
      </w:r>
      <w:proofErr w:type="spellStart"/>
      <w:r w:rsidRPr="00477800">
        <w:rPr>
          <w:rFonts w:ascii="Times New Roman" w:hAnsi="Times New Roman"/>
          <w:sz w:val="24"/>
          <w:szCs w:val="24"/>
        </w:rPr>
        <w:t>телеінспекційне</w:t>
      </w:r>
      <w:proofErr w:type="spellEnd"/>
      <w:r w:rsidRPr="00477800">
        <w:rPr>
          <w:rFonts w:ascii="Times New Roman" w:hAnsi="Times New Roman"/>
          <w:sz w:val="24"/>
          <w:szCs w:val="24"/>
        </w:rPr>
        <w:t xml:space="preserve"> обстеження після проведення очищення.</w:t>
      </w:r>
    </w:p>
    <w:p w14:paraId="0344534A" w14:textId="15E95625" w:rsidR="00255163" w:rsidRPr="00477800" w:rsidRDefault="00255163" w:rsidP="00255163">
      <w:pPr>
        <w:autoSpaceDE w:val="0"/>
        <w:spacing w:after="0" w:line="240" w:lineRule="auto"/>
        <w:ind w:right="-11"/>
        <w:jc w:val="both"/>
        <w:rPr>
          <w:rFonts w:ascii="Times New Roman" w:hAnsi="Times New Roman"/>
          <w:sz w:val="24"/>
          <w:szCs w:val="24"/>
        </w:rPr>
      </w:pPr>
    </w:p>
    <w:p w14:paraId="6F3BE824" w14:textId="30526C48" w:rsidR="00255163"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Місце виконання робіт чи надання послуг: </w:t>
      </w:r>
      <w:r w:rsidR="00477800" w:rsidRPr="00477800">
        <w:rPr>
          <w:rFonts w:ascii="Times New Roman" w:hAnsi="Times New Roman"/>
          <w:sz w:val="24"/>
          <w:szCs w:val="24"/>
        </w:rPr>
        <w:t xml:space="preserve">свердловина </w:t>
      </w:r>
      <w:r w:rsidR="00B6293C" w:rsidRPr="00B6293C">
        <w:rPr>
          <w:rFonts w:ascii="Times New Roman" w:hAnsi="Times New Roman"/>
          <w:sz w:val="24"/>
          <w:szCs w:val="24"/>
        </w:rPr>
        <w:t xml:space="preserve">№48 </w:t>
      </w:r>
      <w:r w:rsidR="00DA5CF6" w:rsidRPr="00DA5CF6">
        <w:rPr>
          <w:rFonts w:ascii="Times New Roman" w:hAnsi="Times New Roman"/>
          <w:sz w:val="24"/>
          <w:szCs w:val="24"/>
        </w:rPr>
        <w:t>за адресою: Одеська область, Березівський район, с. Улянівка</w:t>
      </w:r>
      <w:r w:rsidR="002227DC" w:rsidRPr="002227DC">
        <w:rPr>
          <w:rFonts w:ascii="Times New Roman" w:hAnsi="Times New Roman"/>
          <w:sz w:val="24"/>
          <w:szCs w:val="24"/>
        </w:rPr>
        <w:t>.</w:t>
      </w:r>
    </w:p>
    <w:p w14:paraId="68459800" w14:textId="01D789A2"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Строк виконання робіт, надання послуг: з дати укладання договору до 3</w:t>
      </w:r>
      <w:r>
        <w:rPr>
          <w:rFonts w:ascii="Times New Roman" w:hAnsi="Times New Roman"/>
          <w:sz w:val="24"/>
          <w:szCs w:val="24"/>
        </w:rPr>
        <w:t>1</w:t>
      </w:r>
      <w:r w:rsidRPr="00255163">
        <w:rPr>
          <w:rFonts w:ascii="Times New Roman" w:hAnsi="Times New Roman"/>
          <w:sz w:val="24"/>
          <w:szCs w:val="24"/>
        </w:rPr>
        <w:t>.12.202</w:t>
      </w:r>
      <w:r w:rsidR="002227DC">
        <w:rPr>
          <w:rFonts w:ascii="Times New Roman" w:hAnsi="Times New Roman"/>
          <w:sz w:val="24"/>
          <w:szCs w:val="24"/>
        </w:rPr>
        <w:t>4</w:t>
      </w:r>
      <w:r w:rsidRPr="00255163">
        <w:rPr>
          <w:rFonts w:ascii="Times New Roman" w:hAnsi="Times New Roman"/>
          <w:sz w:val="24"/>
          <w:szCs w:val="24"/>
        </w:rPr>
        <w:t xml:space="preserve"> року.</w:t>
      </w:r>
    </w:p>
    <w:p w14:paraId="50E5308F" w14:textId="77777777" w:rsidR="00255163" w:rsidRPr="00255163" w:rsidRDefault="00255163" w:rsidP="00255163">
      <w:pPr>
        <w:autoSpaceDE w:val="0"/>
        <w:spacing w:after="0" w:line="240" w:lineRule="auto"/>
        <w:ind w:right="-11"/>
        <w:jc w:val="both"/>
        <w:rPr>
          <w:rFonts w:ascii="Times New Roman" w:hAnsi="Times New Roman"/>
          <w:sz w:val="24"/>
          <w:szCs w:val="24"/>
        </w:rPr>
      </w:pPr>
    </w:p>
    <w:p w14:paraId="0384C1C2"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Надати підтвердження розрахунку вартості у складі: договірна ціна, пояснювальна записка, локальний кошторис та підсумкова відомість ресурсів до нього, розрахунок загально-виробничих витрат, прибутку та адміністративних витрат. Кошторисна документація повинна бути розроблена в програмному комплексі АВК-5, пропечатана та підписана учасником.</w:t>
      </w:r>
    </w:p>
    <w:p w14:paraId="1709E0DB"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При складанні договірної ціни для визначення вартості робіт учасникам необхідно користуватися Державними будівельними нормами України (відомчими, СОУ, затвердженими та погодженими Міністерством регіонального розвитку України), відповідно до КНУ Настанова з визначення вартості будівництва. Обов’язково надати підтвердження можливості використання зазначених норм (за винятком державних).</w:t>
      </w:r>
    </w:p>
    <w:p w14:paraId="7103FFEE" w14:textId="77777777" w:rsidR="00255163" w:rsidRPr="00255163" w:rsidRDefault="00255163" w:rsidP="00255163">
      <w:pPr>
        <w:autoSpaceDE w:val="0"/>
        <w:spacing w:after="0" w:line="240" w:lineRule="auto"/>
        <w:ind w:right="-11"/>
        <w:jc w:val="both"/>
        <w:rPr>
          <w:rFonts w:ascii="Times New Roman" w:hAnsi="Times New Roman"/>
          <w:sz w:val="24"/>
          <w:szCs w:val="24"/>
        </w:rPr>
      </w:pPr>
    </w:p>
    <w:p w14:paraId="417E4D83"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Інші документи:</w:t>
      </w:r>
    </w:p>
    <w:p w14:paraId="257084C4"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 xml:space="preserve">Довідка, складена у довільній формі, яка містить відомості про підприємство: </w:t>
      </w:r>
    </w:p>
    <w:p w14:paraId="68A21570"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а) реквізити (адреса - юридична та фактична, телефон, факс, телефон для контактів);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w:t>
      </w:r>
    </w:p>
    <w:p w14:paraId="0BD52A67" w14:textId="77777777" w:rsidR="00853E62" w:rsidRPr="00255163" w:rsidRDefault="00853E62" w:rsidP="00853E62">
      <w:pPr>
        <w:autoSpaceDE w:val="0"/>
        <w:spacing w:after="0" w:line="240" w:lineRule="auto"/>
        <w:ind w:right="-11"/>
        <w:jc w:val="both"/>
        <w:rPr>
          <w:rFonts w:ascii="Times New Roman" w:hAnsi="Times New Roman"/>
          <w:sz w:val="24"/>
          <w:szCs w:val="24"/>
        </w:rPr>
      </w:pPr>
    </w:p>
    <w:p w14:paraId="37631665" w14:textId="77777777" w:rsidR="00A828B5" w:rsidRDefault="00A828B5">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50EA06BD" w14:textId="2AEF3F7B" w:rsidR="00255163" w:rsidRPr="00384D91" w:rsidRDefault="00255163" w:rsidP="00255163">
      <w:pPr>
        <w:spacing w:after="0" w:line="240" w:lineRule="auto"/>
        <w:ind w:left="5660" w:firstLine="700"/>
        <w:jc w:val="right"/>
        <w:rPr>
          <w:rFonts w:ascii="Times New Roman" w:eastAsia="Times New Roman" w:hAnsi="Times New Roman" w:cs="Times New Roman"/>
          <w:b/>
          <w:sz w:val="20"/>
          <w:szCs w:val="20"/>
        </w:rPr>
      </w:pPr>
      <w:r w:rsidRPr="00384D91">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sz w:val="20"/>
          <w:szCs w:val="20"/>
        </w:rPr>
        <w:t>4</w:t>
      </w:r>
    </w:p>
    <w:p w14:paraId="3D1162E4" w14:textId="77777777" w:rsidR="00255163" w:rsidRPr="00436A3E" w:rsidRDefault="00255163" w:rsidP="00255163">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4D3539BC" w14:textId="33F99F08" w:rsidR="005A0B91" w:rsidRDefault="005A0B91" w:rsidP="005A0B91">
      <w:pPr>
        <w:widowControl w:val="0"/>
        <w:suppressAutoHyphens/>
        <w:autoSpaceDE w:val="0"/>
        <w:spacing w:after="0" w:line="240" w:lineRule="auto"/>
        <w:ind w:left="7655"/>
        <w:contextualSpacing/>
        <w:rPr>
          <w:rFonts w:ascii="Times New Roman" w:eastAsia="Times New Roman" w:hAnsi="Times New Roman" w:cs="Times New Roman"/>
          <w:sz w:val="21"/>
          <w:szCs w:val="21"/>
          <w:lang w:eastAsia="zh-CN"/>
        </w:rPr>
      </w:pPr>
    </w:p>
    <w:p w14:paraId="76F69B89" w14:textId="7060E763" w:rsidR="007C1BA9" w:rsidRPr="00BC422F" w:rsidRDefault="007C1BA9" w:rsidP="00BC422F">
      <w:pPr>
        <w:spacing w:after="0" w:line="240" w:lineRule="auto"/>
        <w:rPr>
          <w:rFonts w:ascii="Times New Roman" w:eastAsia="Times New Roman" w:hAnsi="Times New Roman" w:cs="Times New Roman"/>
          <w:b/>
          <w:sz w:val="24"/>
          <w:szCs w:val="24"/>
          <w:highlight w:val="yellow"/>
        </w:rPr>
      </w:pPr>
      <w:r w:rsidRPr="00BC422F">
        <w:rPr>
          <w:rFonts w:ascii="Times New Roman" w:hAnsi="Times New Roman" w:cs="Times New Roman"/>
          <w:color w:val="000000" w:themeColor="text1"/>
          <w:sz w:val="24"/>
          <w:szCs w:val="24"/>
        </w:rPr>
        <w:t xml:space="preserve">ПРОЄКТ  </w:t>
      </w:r>
      <w:r w:rsidRPr="00BC422F">
        <w:rPr>
          <w:rFonts w:ascii="Times New Roman" w:hAnsi="Times New Roman" w:cs="Times New Roman"/>
          <w:color w:val="FF0000"/>
          <w:sz w:val="24"/>
          <w:szCs w:val="24"/>
        </w:rPr>
        <w:t xml:space="preserve">                 </w:t>
      </w:r>
      <w:r w:rsidRPr="00BC422F">
        <w:rPr>
          <w:rFonts w:ascii="Times New Roman" w:hAnsi="Times New Roman" w:cs="Times New Roman"/>
          <w:color w:val="FF0000"/>
          <w:sz w:val="24"/>
          <w:szCs w:val="24"/>
          <w:lang w:val="ru-RU"/>
        </w:rPr>
        <w:t xml:space="preserve">  </w:t>
      </w:r>
      <w:r w:rsidRPr="00BC422F">
        <w:rPr>
          <w:rFonts w:ascii="Times New Roman" w:hAnsi="Times New Roman" w:cs="Times New Roman"/>
          <w:color w:val="FF0000"/>
          <w:sz w:val="24"/>
          <w:szCs w:val="24"/>
        </w:rPr>
        <w:t xml:space="preserve"> </w:t>
      </w:r>
      <w:r w:rsidRPr="00BC422F">
        <w:rPr>
          <w:rFonts w:ascii="Times New Roman" w:hAnsi="Times New Roman" w:cs="Times New Roman"/>
          <w:sz w:val="24"/>
          <w:szCs w:val="24"/>
        </w:rPr>
        <w:t xml:space="preserve">                       </w:t>
      </w:r>
      <w:r w:rsidRPr="00BC422F">
        <w:rPr>
          <w:rFonts w:ascii="Times New Roman" w:eastAsia="Times New Roman" w:hAnsi="Times New Roman" w:cs="Times New Roman"/>
          <w:b/>
          <w:sz w:val="24"/>
          <w:szCs w:val="24"/>
        </w:rPr>
        <w:t>Договір про закупівлю №</w:t>
      </w:r>
    </w:p>
    <w:p w14:paraId="6DB9C3CA" w14:textId="77777777" w:rsidR="007C1BA9" w:rsidRPr="00BC422F" w:rsidRDefault="007C1BA9" w:rsidP="00BC422F">
      <w:pPr>
        <w:spacing w:after="0" w:line="240" w:lineRule="auto"/>
        <w:rPr>
          <w:rFonts w:ascii="Times New Roman" w:eastAsia="Times New Roman" w:hAnsi="Times New Roman" w:cs="Times New Roman"/>
          <w:b/>
          <w:sz w:val="24"/>
          <w:szCs w:val="24"/>
          <w:highlight w:val="yellow"/>
        </w:rPr>
      </w:pPr>
    </w:p>
    <w:p w14:paraId="0A990151" w14:textId="76859324" w:rsidR="007C1BA9" w:rsidRPr="00BC422F" w:rsidRDefault="007C1BA9" w:rsidP="00BC422F">
      <w:pPr>
        <w:spacing w:after="0" w:line="240" w:lineRule="auto"/>
        <w:ind w:firstLine="720"/>
        <w:rPr>
          <w:rFonts w:ascii="Times New Roman" w:hAnsi="Times New Roman" w:cs="Times New Roman"/>
          <w:sz w:val="24"/>
          <w:szCs w:val="24"/>
        </w:rPr>
      </w:pPr>
      <w:r w:rsidRPr="00BC422F">
        <w:rPr>
          <w:rFonts w:ascii="Times New Roman" w:hAnsi="Times New Roman" w:cs="Times New Roman"/>
          <w:sz w:val="24"/>
          <w:szCs w:val="24"/>
        </w:rPr>
        <w:t xml:space="preserve">                                                                                                __________________</w:t>
      </w:r>
      <w:r w:rsidRPr="00BC422F">
        <w:rPr>
          <w:rFonts w:ascii="Times New Roman" w:hAnsi="Times New Roman" w:cs="Times New Roman"/>
          <w:b/>
          <w:bCs/>
          <w:sz w:val="24"/>
          <w:szCs w:val="24"/>
        </w:rPr>
        <w:t> </w:t>
      </w:r>
      <w:r w:rsidRPr="00BC422F">
        <w:rPr>
          <w:rFonts w:ascii="Times New Roman" w:hAnsi="Times New Roman" w:cs="Times New Roman"/>
          <w:sz w:val="24"/>
          <w:szCs w:val="24"/>
        </w:rPr>
        <w:t>202</w:t>
      </w:r>
      <w:r w:rsidR="002227DC" w:rsidRPr="00BC422F">
        <w:rPr>
          <w:rFonts w:ascii="Times New Roman" w:hAnsi="Times New Roman" w:cs="Times New Roman"/>
          <w:sz w:val="24"/>
          <w:szCs w:val="24"/>
        </w:rPr>
        <w:t>4</w:t>
      </w:r>
      <w:r w:rsidRPr="00BC422F">
        <w:rPr>
          <w:rFonts w:ascii="Times New Roman" w:hAnsi="Times New Roman" w:cs="Times New Roman"/>
          <w:sz w:val="24"/>
          <w:szCs w:val="24"/>
        </w:rPr>
        <w:t xml:space="preserve"> року</w:t>
      </w:r>
    </w:p>
    <w:p w14:paraId="27F50C51" w14:textId="77777777" w:rsidR="007C1BA9" w:rsidRPr="00BC422F" w:rsidRDefault="007C1BA9" w:rsidP="00BC422F">
      <w:pPr>
        <w:spacing w:after="0" w:line="240" w:lineRule="auto"/>
        <w:rPr>
          <w:rFonts w:ascii="Times New Roman" w:hAnsi="Times New Roman" w:cs="Times New Roman"/>
          <w:sz w:val="24"/>
          <w:szCs w:val="24"/>
        </w:rPr>
      </w:pPr>
    </w:p>
    <w:p w14:paraId="5F67D484" w14:textId="619FE86F" w:rsidR="00255163" w:rsidRPr="00BC422F" w:rsidRDefault="002227DC"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b/>
          <w:sz w:val="24"/>
          <w:szCs w:val="24"/>
        </w:rPr>
        <w:t>______________________________________________</w:t>
      </w:r>
      <w:r w:rsidR="007C1BA9" w:rsidRPr="00BC422F">
        <w:rPr>
          <w:rFonts w:ascii="Times New Roman" w:hAnsi="Times New Roman" w:cs="Times New Roman"/>
          <w:b/>
          <w:sz w:val="24"/>
          <w:szCs w:val="24"/>
        </w:rPr>
        <w:t xml:space="preserve"> , </w:t>
      </w:r>
      <w:r w:rsidR="007C1BA9" w:rsidRPr="00BC422F">
        <w:rPr>
          <w:rFonts w:ascii="Times New Roman" w:hAnsi="Times New Roman" w:cs="Times New Roman"/>
          <w:sz w:val="24"/>
          <w:szCs w:val="24"/>
        </w:rPr>
        <w:t xml:space="preserve">в особі </w:t>
      </w:r>
      <w:r w:rsidRPr="00BC422F">
        <w:rPr>
          <w:rFonts w:ascii="Times New Roman" w:hAnsi="Times New Roman" w:cs="Times New Roman"/>
          <w:sz w:val="24"/>
          <w:szCs w:val="24"/>
        </w:rPr>
        <w:t>________________________________</w:t>
      </w:r>
      <w:r w:rsidR="007C1BA9" w:rsidRPr="00BC422F">
        <w:rPr>
          <w:rFonts w:ascii="Times New Roman" w:hAnsi="Times New Roman" w:cs="Times New Roman"/>
          <w:sz w:val="24"/>
          <w:szCs w:val="24"/>
        </w:rPr>
        <w:t xml:space="preserve">, що діє на підставі </w:t>
      </w:r>
      <w:r w:rsidRPr="00BC422F">
        <w:rPr>
          <w:rFonts w:ascii="Times New Roman" w:hAnsi="Times New Roman" w:cs="Times New Roman"/>
          <w:sz w:val="24"/>
          <w:szCs w:val="24"/>
        </w:rPr>
        <w:t>___________________________________</w:t>
      </w:r>
      <w:r w:rsidR="007C1BA9" w:rsidRPr="00BC422F">
        <w:rPr>
          <w:rFonts w:ascii="Times New Roman" w:hAnsi="Times New Roman" w:cs="Times New Roman"/>
          <w:spacing w:val="2"/>
          <w:sz w:val="24"/>
          <w:szCs w:val="24"/>
        </w:rPr>
        <w:t xml:space="preserve"> (далі – Замовник)</w:t>
      </w:r>
      <w:r w:rsidR="007C1BA9" w:rsidRPr="00BC422F">
        <w:rPr>
          <w:rFonts w:ascii="Times New Roman" w:hAnsi="Times New Roman" w:cs="Times New Roman"/>
          <w:sz w:val="24"/>
          <w:szCs w:val="24"/>
        </w:rPr>
        <w:t xml:space="preserve"> з однієї сторони, та</w:t>
      </w:r>
      <w:r w:rsidR="007C1BA9" w:rsidRPr="00BC422F">
        <w:rPr>
          <w:rFonts w:ascii="Times New Roman" w:eastAsia="Times New Roman" w:hAnsi="Times New Roman" w:cs="Times New Roman"/>
          <w:sz w:val="24"/>
          <w:szCs w:val="24"/>
          <w:lang w:eastAsia="ru-RU"/>
        </w:rPr>
        <w:t xml:space="preserve">  </w:t>
      </w:r>
      <w:r w:rsidR="007C1BA9" w:rsidRPr="00BC422F">
        <w:rPr>
          <w:rFonts w:ascii="Times New Roman" w:eastAsia="Times New Roman" w:hAnsi="Times New Roman" w:cs="Times New Roman"/>
          <w:color w:val="000000"/>
          <w:sz w:val="24"/>
          <w:szCs w:val="24"/>
        </w:rPr>
        <w:t>____________________________________________(далі – Виконавець)</w:t>
      </w:r>
      <w:r w:rsidR="00255163" w:rsidRPr="00BC422F">
        <w:rPr>
          <w:rFonts w:ascii="Times New Roman" w:hAnsi="Times New Roman" w:cs="Times New Roman"/>
          <w:sz w:val="24"/>
          <w:szCs w:val="24"/>
        </w:rPr>
        <w:t xml:space="preserve">, які в подальшому разом іменуються Сторони та кожен окремо – Сторона, уклали цей Договір про наступне:  </w:t>
      </w:r>
    </w:p>
    <w:p w14:paraId="2D50B9CD"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 ПРЕДМЕТ ДОГОВОРУ</w:t>
      </w:r>
    </w:p>
    <w:p w14:paraId="0CF4ABE4"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Умови цього Договору відповідають вимогам Указу Президента України № 64/2022 від 24.02.2022 "Про введення воєнного стану в Україні" та керуючись вимогами постанови Кабінету Міністрів України (далі –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згідно постанови Кабінету Міністрів України від 9 червня 2021 р. № 590 (із змінами).</w:t>
      </w:r>
    </w:p>
    <w:p w14:paraId="552FB6B4" w14:textId="4C646965" w:rsidR="00255163" w:rsidRPr="00BC422F" w:rsidRDefault="00255163" w:rsidP="00BC422F">
      <w:pPr>
        <w:numPr>
          <w:ilvl w:val="1"/>
          <w:numId w:val="14"/>
        </w:num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Замовник доручає, а Виконавець зобов'язується надати такі послуги:</w:t>
      </w:r>
      <w:r w:rsidR="007E2624" w:rsidRPr="00BC422F">
        <w:rPr>
          <w:rFonts w:ascii="Times New Roman" w:hAnsi="Times New Roman" w:cs="Times New Roman"/>
          <w:sz w:val="24"/>
          <w:szCs w:val="24"/>
        </w:rPr>
        <w:t xml:space="preserve"> _______________</w:t>
      </w:r>
      <w:r w:rsidRPr="00BC422F">
        <w:rPr>
          <w:rFonts w:ascii="Times New Roman" w:hAnsi="Times New Roman" w:cs="Times New Roman"/>
          <w:sz w:val="24"/>
          <w:szCs w:val="24"/>
        </w:rPr>
        <w:t>_________.</w:t>
      </w:r>
    </w:p>
    <w:p w14:paraId="2280F5F4"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1.2. Замовник зобов'язується своєчасно прийняти і оплатити послуги, які визначені у п.1.1. цього договору.</w:t>
      </w:r>
    </w:p>
    <w:p w14:paraId="48684DF5"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1.3. Надані послуги за цим договором передаються Виконавцем Замовнику на підставі акту здачі-прийняття наданих послуг, який підписується обома Сторонами. У цьому Договорі під актом Сторони розуміють акти складені за типовою формою КБ-2в та довідки складені за типовою формою КБ-3.</w:t>
      </w:r>
    </w:p>
    <w:p w14:paraId="6483924F"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1.4. Вартість послуг визначається відповідно до договірної ціни, що є невід'ємною частиною цього договору. Договірна ціна розраховується у відповідності з Кошторисними нормами України "Настанова з визначення вартості будівництва" з використанням державних та відомчих ресурсних елементних кошторисних норм.</w:t>
      </w:r>
    </w:p>
    <w:p w14:paraId="2690C687"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1.5. Вартість експлуатації машин та механізмів розраховується відповідно до нормативних витрат часу згідно з кошторисною документацією, яка є невід'ємною частиною цього Договору.</w:t>
      </w:r>
    </w:p>
    <w:p w14:paraId="1B1CFD1D"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1.6. Розмір заробітної плати, кошторисного прибутку, загальновиробничих та адміністративних витрат визначаються за фактичними показниками, що склалися у Виконавця за попередній період, з урахуванням його </w:t>
      </w:r>
      <w:proofErr w:type="spellStart"/>
      <w:r w:rsidRPr="00BC422F">
        <w:rPr>
          <w:rFonts w:ascii="Times New Roman" w:hAnsi="Times New Roman" w:cs="Times New Roman"/>
          <w:sz w:val="24"/>
          <w:szCs w:val="24"/>
        </w:rPr>
        <w:t>потужностей</w:t>
      </w:r>
      <w:proofErr w:type="spellEnd"/>
      <w:r w:rsidRPr="00BC422F">
        <w:rPr>
          <w:rFonts w:ascii="Times New Roman" w:hAnsi="Times New Roman" w:cs="Times New Roman"/>
          <w:sz w:val="24"/>
          <w:szCs w:val="24"/>
        </w:rPr>
        <w:t xml:space="preserve"> та структури витрат, але не більше рекомендованих Міністерством регіонального розвитку, будівництва та житлово-комунального господарства України усереднених показників.</w:t>
      </w:r>
    </w:p>
    <w:p w14:paraId="422713BB"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2. СУМА ДОГОВОРУ</w:t>
      </w:r>
    </w:p>
    <w:p w14:paraId="702CD0BC"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2.1. Ціна договору визначена договірною ціною та складає: __________з ПДВ або ПДВ не передбачено. Договірна ціна є динамічною.</w:t>
      </w:r>
    </w:p>
    <w:p w14:paraId="0250BA68"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2.2. Кінцева сума Договору може змінюватися, виходячи з фактичного обсягу наданих послуг, що підтверджується актом (актами) здачі-прийняття наданих послуг. </w:t>
      </w:r>
    </w:p>
    <w:p w14:paraId="6E0BCFDE"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3. ПОРЯДОК РОЗРАХУНКІВ</w:t>
      </w:r>
    </w:p>
    <w:p w14:paraId="5632584F" w14:textId="788B266D" w:rsidR="00255163" w:rsidRPr="006403F3" w:rsidRDefault="00255163" w:rsidP="006403F3">
      <w:pPr>
        <w:spacing w:after="0" w:line="240" w:lineRule="auto"/>
        <w:jc w:val="both"/>
        <w:rPr>
          <w:rFonts w:ascii="Times New Roman" w:hAnsi="Times New Roman" w:cs="Times New Roman"/>
          <w:sz w:val="24"/>
          <w:szCs w:val="24"/>
        </w:rPr>
      </w:pPr>
      <w:r w:rsidRPr="006403F3">
        <w:rPr>
          <w:rFonts w:ascii="Times New Roman" w:hAnsi="Times New Roman" w:cs="Times New Roman"/>
          <w:sz w:val="24"/>
          <w:szCs w:val="24"/>
        </w:rPr>
        <w:t>3.1. За надані послуги згідно п.1.1. цього договору Замовник сплачує Виконавцю суму, яка буде визначена актом (актами) здачі-прийняття наданих послуг.</w:t>
      </w:r>
    </w:p>
    <w:p w14:paraId="23B83FB0" w14:textId="1EFA5666" w:rsidR="00984831" w:rsidRPr="006403F3" w:rsidRDefault="006403F3" w:rsidP="006403F3">
      <w:pPr>
        <w:spacing w:after="0" w:line="240" w:lineRule="auto"/>
        <w:contextualSpacing/>
        <w:jc w:val="both"/>
        <w:rPr>
          <w:rFonts w:ascii="Times New Roman" w:eastAsia="Times New Roman" w:hAnsi="Times New Roman" w:cs="Times New Roman"/>
          <w:sz w:val="24"/>
          <w:szCs w:val="24"/>
        </w:rPr>
      </w:pPr>
      <w:r w:rsidRPr="006403F3">
        <w:rPr>
          <w:rFonts w:ascii="Times New Roman" w:eastAsia="Times New Roman" w:hAnsi="Times New Roman" w:cs="Times New Roman"/>
          <w:sz w:val="24"/>
          <w:szCs w:val="24"/>
        </w:rPr>
        <w:t>3.2</w:t>
      </w:r>
      <w:r w:rsidR="00984831" w:rsidRPr="006403F3">
        <w:rPr>
          <w:rFonts w:ascii="Times New Roman" w:eastAsia="Times New Roman" w:hAnsi="Times New Roman" w:cs="Times New Roman"/>
          <w:sz w:val="24"/>
          <w:szCs w:val="24"/>
        </w:rPr>
        <w:t>. Оплата проводиться по факту отримання Товару протягом 30 (тридцяти) банківських днів.</w:t>
      </w:r>
    </w:p>
    <w:p w14:paraId="6E6FF6DC" w14:textId="4142B073" w:rsidR="00984831" w:rsidRPr="006403F3" w:rsidRDefault="006403F3" w:rsidP="006403F3">
      <w:pPr>
        <w:tabs>
          <w:tab w:val="num" w:pos="0"/>
        </w:tabs>
        <w:spacing w:after="0" w:line="240" w:lineRule="auto"/>
        <w:contextualSpacing/>
        <w:jc w:val="both"/>
        <w:rPr>
          <w:rFonts w:ascii="Times New Roman" w:eastAsia="Times New Roman" w:hAnsi="Times New Roman" w:cs="Times New Roman"/>
          <w:sz w:val="24"/>
          <w:szCs w:val="24"/>
        </w:rPr>
      </w:pPr>
      <w:r w:rsidRPr="006403F3">
        <w:rPr>
          <w:rFonts w:ascii="Times New Roman" w:eastAsia="Times New Roman" w:hAnsi="Times New Roman" w:cs="Times New Roman"/>
          <w:sz w:val="24"/>
          <w:szCs w:val="24"/>
        </w:rPr>
        <w:t>3.3</w:t>
      </w:r>
      <w:r w:rsidR="00984831" w:rsidRPr="006403F3">
        <w:rPr>
          <w:rFonts w:ascii="Times New Roman" w:eastAsia="Times New Roman" w:hAnsi="Times New Roman" w:cs="Times New Roman"/>
          <w:sz w:val="24"/>
          <w:szCs w:val="24"/>
        </w:rPr>
        <w:t>.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6472A564" w14:textId="356DF0B8" w:rsidR="00255163" w:rsidRPr="00BC422F" w:rsidRDefault="00255163" w:rsidP="006403F3">
      <w:pPr>
        <w:spacing w:after="0" w:line="240" w:lineRule="auto"/>
        <w:jc w:val="both"/>
        <w:rPr>
          <w:rFonts w:ascii="Times New Roman" w:hAnsi="Times New Roman" w:cs="Times New Roman"/>
          <w:sz w:val="24"/>
          <w:szCs w:val="24"/>
        </w:rPr>
      </w:pPr>
      <w:r w:rsidRPr="006403F3">
        <w:rPr>
          <w:rFonts w:ascii="Times New Roman" w:hAnsi="Times New Roman" w:cs="Times New Roman"/>
          <w:sz w:val="24"/>
          <w:szCs w:val="24"/>
        </w:rPr>
        <w:t>3.</w:t>
      </w:r>
      <w:r w:rsidR="006403F3" w:rsidRPr="006403F3">
        <w:rPr>
          <w:rFonts w:ascii="Times New Roman" w:hAnsi="Times New Roman" w:cs="Times New Roman"/>
          <w:sz w:val="24"/>
          <w:szCs w:val="24"/>
        </w:rPr>
        <w:t>4</w:t>
      </w:r>
      <w:r w:rsidRPr="006403F3">
        <w:rPr>
          <w:rFonts w:ascii="Times New Roman" w:hAnsi="Times New Roman" w:cs="Times New Roman"/>
          <w:sz w:val="24"/>
          <w:szCs w:val="24"/>
        </w:rPr>
        <w:t xml:space="preserve">. Оплата здійснюється протягом </w:t>
      </w:r>
      <w:r w:rsidR="00984831" w:rsidRPr="006403F3">
        <w:rPr>
          <w:rFonts w:ascii="Times New Roman" w:hAnsi="Times New Roman" w:cs="Times New Roman"/>
          <w:sz w:val="24"/>
          <w:szCs w:val="24"/>
        </w:rPr>
        <w:t>30</w:t>
      </w:r>
      <w:r w:rsidRPr="006403F3">
        <w:rPr>
          <w:rFonts w:ascii="Times New Roman" w:hAnsi="Times New Roman" w:cs="Times New Roman"/>
          <w:sz w:val="24"/>
          <w:szCs w:val="24"/>
        </w:rPr>
        <w:t xml:space="preserve"> календарних днів після підписання Замовником та Виконавцем актів здачі-прийняття наданих послуг у безготівковій формі шляхом перерахування</w:t>
      </w:r>
      <w:r w:rsidRPr="00BC422F">
        <w:rPr>
          <w:rFonts w:ascii="Times New Roman" w:hAnsi="Times New Roman" w:cs="Times New Roman"/>
          <w:sz w:val="24"/>
          <w:szCs w:val="24"/>
        </w:rPr>
        <w:t xml:space="preserve"> Замовником грошових коштів на поточний рахунок Виконавця. </w:t>
      </w:r>
    </w:p>
    <w:p w14:paraId="1D3FCD3D"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4. ОБОВ'ЯЗКИ СТОРІН</w:t>
      </w:r>
    </w:p>
    <w:p w14:paraId="33B163D2"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4.1. Виконавець зобов'язаний:</w:t>
      </w:r>
    </w:p>
    <w:p w14:paraId="374F2DC8" w14:textId="21E9923A"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lastRenderedPageBreak/>
        <w:t>4.1.1. Надати всі послуги з дати підписання Договору до 31.12.202</w:t>
      </w:r>
      <w:r w:rsidR="002227DC" w:rsidRPr="00BC422F">
        <w:rPr>
          <w:rFonts w:ascii="Times New Roman" w:hAnsi="Times New Roman" w:cs="Times New Roman"/>
          <w:sz w:val="24"/>
          <w:szCs w:val="24"/>
        </w:rPr>
        <w:t>4</w:t>
      </w:r>
      <w:r w:rsidRPr="00BC422F">
        <w:rPr>
          <w:rFonts w:ascii="Times New Roman" w:hAnsi="Times New Roman" w:cs="Times New Roman"/>
          <w:sz w:val="24"/>
          <w:szCs w:val="24"/>
        </w:rPr>
        <w:t xml:space="preserve"> р.</w:t>
      </w:r>
    </w:p>
    <w:p w14:paraId="739C17DC"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4.1.2. Забезпечити процес надання послуг власним або залученим обладнанням.</w:t>
      </w:r>
    </w:p>
    <w:p w14:paraId="464C5AB1"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4.1.3. Вжити необхідні заходи з техніки безпеки, пожежної безпеки та охорони праці під час надання послуг.</w:t>
      </w:r>
    </w:p>
    <w:p w14:paraId="7A40173B"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 Замовник зобов'язаний:</w:t>
      </w:r>
    </w:p>
    <w:p w14:paraId="07C837F6"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4.2.1. Надати Виконавцю за його вимогою всю необхідну інформацію, яка потрібна для результативного надання послуг.</w:t>
      </w:r>
    </w:p>
    <w:p w14:paraId="27177FDB"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4.2.2. Допустити на об'єкт Замовника техніку та спеціалістів Виконавця на строк необхідний для надання послуг згідно з п. 1.1.  та п. 4.1.1. цього Договору.</w:t>
      </w:r>
    </w:p>
    <w:p w14:paraId="4B90C3D5"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4.2.3. Забезпечити пропускний режим для персоналу Виконавця.</w:t>
      </w:r>
    </w:p>
    <w:p w14:paraId="0BB5A2F7"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4.2.4. Інформувати мешканців (працівників) об'єкту про дату початку та терміни надання послуг Виконавцем згідно цього Договору.</w:t>
      </w:r>
    </w:p>
    <w:p w14:paraId="52399660"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4.2.5. У разі необхідності та на прохання Виконавця здійснити підключення обладнання Виконавця до електричної мережі та води, а також забезпечити на об'єкті під час надання послуг присутність технічних працівників, які відповідають за об'єкт, - електрика та сантехніка.</w:t>
      </w:r>
    </w:p>
    <w:p w14:paraId="064AC702"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4.2.6. Своєчасно прийняти та оплатити надані послуги. </w:t>
      </w:r>
    </w:p>
    <w:p w14:paraId="7DC13AF0"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5. ПОРЯДОК ЗДАЧІ-ПРИЙМАННЯ ПОСЛУГ</w:t>
      </w:r>
    </w:p>
    <w:p w14:paraId="78FF179F"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5.1. Прийом наданих Виконавцем послуг оформлюється актом(ми) здачі-прийняття наданих послуг та здійснюється Замовником протягом 2-х днів з моменту його повідомлення про готовність послуг до приймання. У випадку наявності недоліків або дефектів наданих послуг, Замовник зобов'язаний у цей термін вмотивовано письмово повідомити Виконавця про відмову від підпису актів.</w:t>
      </w:r>
    </w:p>
    <w:p w14:paraId="6D3A3A80"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5.2. На виявлені недоліки або дефекти Виконавець та Замовник складають Акт з переліком необхідних </w:t>
      </w:r>
      <w:proofErr w:type="spellStart"/>
      <w:r w:rsidRPr="00BC422F">
        <w:rPr>
          <w:rFonts w:ascii="Times New Roman" w:hAnsi="Times New Roman" w:cs="Times New Roman"/>
          <w:sz w:val="24"/>
          <w:szCs w:val="24"/>
        </w:rPr>
        <w:t>доопрацювань</w:t>
      </w:r>
      <w:proofErr w:type="spellEnd"/>
      <w:r w:rsidRPr="00BC422F">
        <w:rPr>
          <w:rFonts w:ascii="Times New Roman" w:hAnsi="Times New Roman" w:cs="Times New Roman"/>
          <w:sz w:val="24"/>
          <w:szCs w:val="24"/>
        </w:rPr>
        <w:t xml:space="preserve"> і термінів їх виконання. У разі прострочення або ненадання Замовником вмотивованої відмови від підпису актів наданих послуг, Виконавець має право в односторонньому порядку підписати ці акти, які мають бути оплачені Замовником.</w:t>
      </w:r>
    </w:p>
    <w:p w14:paraId="6DE3378F"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5.3. Замовник має право безперешкодного доступу для перевірки перебігу та якості послуг, що надаються.</w:t>
      </w:r>
    </w:p>
    <w:p w14:paraId="40D75AEA"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5.4. Виконавець має право на дострокове надання послуг, із збереженням їх якості та кількості, що не є підставою для зменшення загальної суми договору. </w:t>
      </w:r>
    </w:p>
    <w:p w14:paraId="20C7A77D"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6. ВІДПОВІДАЛЬНІСТЬ СТОРІН</w:t>
      </w:r>
    </w:p>
    <w:p w14:paraId="26713024"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6.1. За невиконання або неналежне виконання договірних зобов'язань, винна Сторона відшкодовує спричинені у зв'язку з цим збитки.</w:t>
      </w:r>
    </w:p>
    <w:p w14:paraId="5F50A4BA"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6.2. У разі порушення термінів надання послуг без поважних причин Виконавець сплачує Замовнику пеню в розмірі подвійної облікової ставки НБУ за кожний день перевищення терміну від вартості ненаданих послуг.</w:t>
      </w:r>
    </w:p>
    <w:p w14:paraId="33CC50A2"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6.3. У випадку необґрунтованої відмови або ухилення Замовником від прийняття послуг Замовник сплачує Виконавцю пеню в розмірі подвійної облікової ставки НБУ за кожний день перевищення терміну від вартості неприйнятих послуг.</w:t>
      </w:r>
    </w:p>
    <w:p w14:paraId="2A8EA29E" w14:textId="7910C451"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w:t>
      </w:r>
      <w:r w:rsidR="006403F3">
        <w:rPr>
          <w:rFonts w:ascii="Times New Roman" w:hAnsi="Times New Roman" w:cs="Times New Roman"/>
          <w:sz w:val="24"/>
          <w:szCs w:val="24"/>
        </w:rPr>
        <w:t>4</w:t>
      </w:r>
      <w:r w:rsidRPr="00BC422F">
        <w:rPr>
          <w:rFonts w:ascii="Times New Roman" w:hAnsi="Times New Roman" w:cs="Times New Roman"/>
          <w:sz w:val="24"/>
          <w:szCs w:val="24"/>
        </w:rPr>
        <w:t>. У разі порушення Виконавцем умов Договору щодо якості послуг, останній сплачує Замовнику штраф у розмірі 0,5 % від вартості неякісно наданих послуг.</w:t>
      </w:r>
    </w:p>
    <w:p w14:paraId="3D013F5F" w14:textId="57723310"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w:t>
      </w:r>
      <w:r w:rsidR="006403F3">
        <w:rPr>
          <w:rFonts w:ascii="Times New Roman" w:hAnsi="Times New Roman" w:cs="Times New Roman"/>
          <w:sz w:val="24"/>
          <w:szCs w:val="24"/>
        </w:rPr>
        <w:t>5</w:t>
      </w:r>
      <w:r w:rsidRPr="00BC422F">
        <w:rPr>
          <w:rFonts w:ascii="Times New Roman" w:hAnsi="Times New Roman" w:cs="Times New Roman"/>
          <w:sz w:val="24"/>
          <w:szCs w:val="24"/>
        </w:rPr>
        <w:t>. Виплата пені не звільняє винну Сторону від обов'язків з відшкодування збитків та виконання своїх зобов'язань за цим Договором.</w:t>
      </w:r>
    </w:p>
    <w:p w14:paraId="73E8ED49" w14:textId="3A6E8E6A"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w:t>
      </w:r>
      <w:r w:rsidR="006403F3">
        <w:rPr>
          <w:rFonts w:ascii="Times New Roman" w:hAnsi="Times New Roman" w:cs="Times New Roman"/>
          <w:sz w:val="24"/>
          <w:szCs w:val="24"/>
        </w:rPr>
        <w:t>6</w:t>
      </w:r>
      <w:r w:rsidRPr="00BC422F">
        <w:rPr>
          <w:rFonts w:ascii="Times New Roman" w:hAnsi="Times New Roman" w:cs="Times New Roman"/>
          <w:sz w:val="24"/>
          <w:szCs w:val="24"/>
        </w:rPr>
        <w:t>. Виконавець відповідає за дефекти виявлені у межах гарантійного строку, якщо він не доведе, що вони сталися внаслідок неправильної експлуатації об'єкта Замовником. Усунення Виконавцем недоліків, що виникли не з його вини, здійснюються за рахунок Замовника.</w:t>
      </w:r>
    </w:p>
    <w:p w14:paraId="49E3F830" w14:textId="2ABF8A60"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6.</w:t>
      </w:r>
      <w:r w:rsidR="006403F3">
        <w:rPr>
          <w:rFonts w:ascii="Times New Roman" w:hAnsi="Times New Roman" w:cs="Times New Roman"/>
          <w:sz w:val="24"/>
          <w:szCs w:val="24"/>
        </w:rPr>
        <w:t>7</w:t>
      </w:r>
      <w:r w:rsidRPr="00BC422F">
        <w:rPr>
          <w:rFonts w:ascii="Times New Roman" w:hAnsi="Times New Roman" w:cs="Times New Roman"/>
          <w:sz w:val="24"/>
          <w:szCs w:val="24"/>
        </w:rPr>
        <w:t xml:space="preserve">. Штрафні санкції передбачені п. 6.3. та п. 6.4. цього Договору нараховуються протягом всього терміну невиконання зобов'язання. </w:t>
      </w:r>
    </w:p>
    <w:p w14:paraId="49B52E37"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7. ЗАЛУЧЕННЯ СУБПІДРЯДНИХ ОРГАНІЗАЦІЙ</w:t>
      </w:r>
    </w:p>
    <w:p w14:paraId="46BAD995"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7.1. Виконавець може залучати для надання спеціальних послуг субпідрядні організації. Субпідрядні договори не змінюють зобов'язань Виконавця перед Замовником.</w:t>
      </w:r>
    </w:p>
    <w:p w14:paraId="093A0EA9"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7.2. Приймання та оплату  послуг, наданих субпідрядниками, здійснює Виконавець. </w:t>
      </w:r>
    </w:p>
    <w:p w14:paraId="13512198"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8. ФОРС-МАЖОР</w:t>
      </w:r>
    </w:p>
    <w:p w14:paraId="2A82808A"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8.1. Сторона звільняється від відповідальності за невиконання або неналежне виконання зобов'язань за цим Договором, якщо воно </w:t>
      </w:r>
      <w:proofErr w:type="spellStart"/>
      <w:r w:rsidRPr="00BC422F">
        <w:rPr>
          <w:rFonts w:ascii="Times New Roman" w:hAnsi="Times New Roman" w:cs="Times New Roman"/>
          <w:sz w:val="24"/>
          <w:szCs w:val="24"/>
        </w:rPr>
        <w:t>виникло</w:t>
      </w:r>
      <w:proofErr w:type="spellEnd"/>
      <w:r w:rsidRPr="00BC422F">
        <w:rPr>
          <w:rFonts w:ascii="Times New Roman" w:hAnsi="Times New Roman" w:cs="Times New Roman"/>
          <w:sz w:val="24"/>
          <w:szCs w:val="24"/>
        </w:rPr>
        <w:t xml:space="preserve"> внаслідок дії обставин непереборної сили, які виникли незалежно від волі та бажання Сторін, і які неможливо передбачити та оминути, а саме: пожежа, </w:t>
      </w:r>
      <w:r w:rsidRPr="00BC422F">
        <w:rPr>
          <w:rFonts w:ascii="Times New Roman" w:hAnsi="Times New Roman" w:cs="Times New Roman"/>
          <w:sz w:val="24"/>
          <w:szCs w:val="24"/>
        </w:rPr>
        <w:lastRenderedPageBreak/>
        <w:t xml:space="preserve">стихійні лиха, війна, військові дії будь-якого характеру, блокада, акти вищих органів державної влади і/або управління і </w:t>
      </w:r>
      <w:proofErr w:type="spellStart"/>
      <w:r w:rsidRPr="00BC422F">
        <w:rPr>
          <w:rFonts w:ascii="Times New Roman" w:hAnsi="Times New Roman" w:cs="Times New Roman"/>
          <w:sz w:val="24"/>
          <w:szCs w:val="24"/>
        </w:rPr>
        <w:t>т.п</w:t>
      </w:r>
      <w:proofErr w:type="spellEnd"/>
      <w:r w:rsidRPr="00BC422F">
        <w:rPr>
          <w:rFonts w:ascii="Times New Roman" w:hAnsi="Times New Roman" w:cs="Times New Roman"/>
          <w:sz w:val="24"/>
          <w:szCs w:val="24"/>
        </w:rPr>
        <w:t>., які унеможливлюють виконання Договору.</w:t>
      </w:r>
    </w:p>
    <w:p w14:paraId="6B89EA13"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8.2. При виникненні обставин непереборної сили Сторона повинна протягом 5-ти днів будь-якими засобами сповістити про них іншу Сторону з додатком документів, які  видані Торгово-промисловою палатою України, що підтверджують факт настання цих обставин. В разі невиконання цього Сторона втрачає право посилання на форс-мажорні обставини.</w:t>
      </w:r>
    </w:p>
    <w:p w14:paraId="24E5C0BB"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8.3. Термін виконання зобов'язань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 </w:t>
      </w:r>
    </w:p>
    <w:p w14:paraId="1D1F9A15"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9. ВИРІШЕННЯ СПОРІВ</w:t>
      </w:r>
    </w:p>
    <w:p w14:paraId="6066CA6E"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9.1.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 або в Господарському суді у відповідності до чинного законодавства України.</w:t>
      </w:r>
    </w:p>
    <w:p w14:paraId="6270BDA5"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9.2. Строк, в межах якого Сторони можуть звернутися до суду з вимогою про захист свого цивільного права або інтересу стосовно стягнення основної суми боргу та стягнення штрафних санкцій, передбачених Договором та законом, становить три роки. </w:t>
      </w:r>
    </w:p>
    <w:p w14:paraId="1A283B0F"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10. ПОРЯДОК ЗМІН ТА ДОПОВНЕНЬ ДО ДОГОВОРУ</w:t>
      </w:r>
    </w:p>
    <w:p w14:paraId="146E794E"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10.1. Будь-які зміни та доповнення до цього Договору мають силу тільки в тому випадку, якщо вони оформлені в письмовому вигляді та підписані Сторонами.</w:t>
      </w:r>
    </w:p>
    <w:p w14:paraId="6D306A6B"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10.2.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756F76D7"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10.3. При розірванні Договору за спільним рішенням Сторін незакінчений обсяг послуг передається Замовнику, Замовник, в свою чергу, здійснює оплату Виконавцю вартості наданих ним послуг.</w:t>
      </w:r>
    </w:p>
    <w:p w14:paraId="502F0C91"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10.4. Сторона, яка вирішила розірвати Договір, надає письмове повідомлення іншій Стороні. </w:t>
      </w:r>
    </w:p>
    <w:p w14:paraId="3801F742"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11. ГАРАНТІЙНІ ЗОБОВ'ЯЗАННЯ</w:t>
      </w:r>
    </w:p>
    <w:p w14:paraId="3E777DFC"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11.1. Виконавець гарантує протягом 12 (дванадцять) місяців після надання послуг усувати всі недоліки (дефекти), які безпосередньо пов'язані з неякісним наданням послуг.</w:t>
      </w:r>
    </w:p>
    <w:p w14:paraId="092912AE"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11.2. На дефекти, виявлені в цей період, складається дефектний акт за підписом Виконавця та Замовника. В акті приводиться перелік дефектів, причини їх виникнення і термін усунення. </w:t>
      </w:r>
    </w:p>
    <w:p w14:paraId="07BE406E"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11.3. Дефекти, обумовлені прорахунками в технічній документації або неправильною експлуатацією об'єкта, є відповідальністю Замовника й усуваються за його кошти відповідно. </w:t>
      </w:r>
    </w:p>
    <w:p w14:paraId="28BA7DAD" w14:textId="77777777"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12. ТЕРМІН ВИКОНАННЯ ЗОБОВ'ЯЗАНЬ</w:t>
      </w:r>
    </w:p>
    <w:p w14:paraId="157414CA" w14:textId="1E48BE65"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12.1. Цей Договір набирає чинності з дня його підписання і діє до  31</w:t>
      </w:r>
      <w:r w:rsidR="00637D46" w:rsidRPr="00BC422F">
        <w:rPr>
          <w:rFonts w:ascii="Times New Roman" w:hAnsi="Times New Roman" w:cs="Times New Roman"/>
          <w:sz w:val="24"/>
          <w:szCs w:val="24"/>
        </w:rPr>
        <w:t xml:space="preserve"> грудня </w:t>
      </w:r>
      <w:r w:rsidRPr="00BC422F">
        <w:rPr>
          <w:rFonts w:ascii="Times New Roman" w:hAnsi="Times New Roman" w:cs="Times New Roman"/>
          <w:sz w:val="24"/>
          <w:szCs w:val="24"/>
        </w:rPr>
        <w:t>202</w:t>
      </w:r>
      <w:r w:rsidR="002227DC" w:rsidRPr="00BC422F">
        <w:rPr>
          <w:rFonts w:ascii="Times New Roman" w:hAnsi="Times New Roman" w:cs="Times New Roman"/>
          <w:sz w:val="24"/>
          <w:szCs w:val="24"/>
        </w:rPr>
        <w:t>4</w:t>
      </w:r>
      <w:r w:rsidRPr="00BC422F">
        <w:rPr>
          <w:rFonts w:ascii="Times New Roman" w:hAnsi="Times New Roman" w:cs="Times New Roman"/>
          <w:sz w:val="24"/>
          <w:szCs w:val="24"/>
        </w:rPr>
        <w:t xml:space="preserve"> р. </w:t>
      </w:r>
    </w:p>
    <w:p w14:paraId="214E530A"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12.2. Строк дії договору та виконання зобов’язань щодо надання Послуг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14:paraId="54D46F50"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12.3. Дія Договору припиняється:</w:t>
      </w:r>
    </w:p>
    <w:p w14:paraId="74BF313E"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повним виконанням сторонами своїх зобов’язань за Договором;</w:t>
      </w:r>
    </w:p>
    <w:p w14:paraId="65D107EA"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закінченням строку дії Договору;</w:t>
      </w:r>
    </w:p>
    <w:p w14:paraId="1F298788" w14:textId="77777777"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за домовленістю Сторін.</w:t>
      </w:r>
    </w:p>
    <w:p w14:paraId="174138FC" w14:textId="5F1316E5"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12.4. Припинення дії даного Договору не звільняє сторони від повного виконання всіх зобов'язань і розрахунків.</w:t>
      </w:r>
    </w:p>
    <w:p w14:paraId="58784789" w14:textId="2E737004" w:rsidR="007938E0" w:rsidRPr="00BC422F" w:rsidRDefault="007938E0" w:rsidP="00BC422F">
      <w:pPr>
        <w:spacing w:after="0" w:line="240" w:lineRule="auto"/>
        <w:ind w:firstLine="566"/>
        <w:jc w:val="center"/>
        <w:rPr>
          <w:rFonts w:ascii="Times New Roman" w:hAnsi="Times New Roman" w:cs="Times New Roman"/>
          <w:color w:val="0000FF"/>
          <w:sz w:val="24"/>
          <w:szCs w:val="24"/>
        </w:rPr>
      </w:pPr>
      <w:r w:rsidRPr="00BC422F">
        <w:rPr>
          <w:rFonts w:ascii="Times New Roman" w:hAnsi="Times New Roman" w:cs="Times New Roman"/>
          <w:color w:val="222222"/>
          <w:sz w:val="24"/>
          <w:szCs w:val="24"/>
        </w:rPr>
        <w:t>13. АНТИКОРУПЦІЙНЕ ЗАСТЕРЕЖЕННЯ</w:t>
      </w:r>
    </w:p>
    <w:p w14:paraId="195D287D" w14:textId="1D06F6CC" w:rsidR="007938E0" w:rsidRPr="00BC422F" w:rsidRDefault="007938E0" w:rsidP="00BC422F">
      <w:pPr>
        <w:widowControl w:val="0"/>
        <w:tabs>
          <w:tab w:val="left" w:pos="851"/>
          <w:tab w:val="left" w:pos="1843"/>
        </w:tabs>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13.1.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5E71575" w14:textId="3F1F67D7" w:rsidR="007938E0" w:rsidRPr="00BC422F" w:rsidRDefault="007938E0" w:rsidP="00BC422F">
      <w:pPr>
        <w:widowControl w:val="0"/>
        <w:tabs>
          <w:tab w:val="left" w:pos="851"/>
          <w:tab w:val="left" w:pos="1843"/>
        </w:tabs>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 xml:space="preserve">13.2.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w:t>
      </w:r>
      <w:r w:rsidRPr="00BC422F">
        <w:rPr>
          <w:rFonts w:ascii="Times New Roman" w:hAnsi="Times New Roman" w:cs="Times New Roman"/>
          <w:sz w:val="24"/>
          <w:szCs w:val="24"/>
        </w:rPr>
        <w:lastRenderedPageBreak/>
        <w:t>зобов'язаний негайно повідомити іншу Сторону про такі факти.</w:t>
      </w:r>
    </w:p>
    <w:p w14:paraId="2D2EFF60" w14:textId="042BC8C5" w:rsidR="007938E0" w:rsidRPr="00BC422F" w:rsidRDefault="007938E0" w:rsidP="00BC422F">
      <w:pPr>
        <w:widowControl w:val="0"/>
        <w:tabs>
          <w:tab w:val="left" w:pos="851"/>
          <w:tab w:val="left" w:pos="1843"/>
        </w:tabs>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13.3.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F07BF7E" w14:textId="09C527EE" w:rsidR="007938E0" w:rsidRPr="00BC422F" w:rsidRDefault="007938E0" w:rsidP="00BC422F">
      <w:pPr>
        <w:widowControl w:val="0"/>
        <w:tabs>
          <w:tab w:val="left" w:pos="851"/>
          <w:tab w:val="left" w:pos="1843"/>
        </w:tabs>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A622E92" w14:textId="0FCD77C4" w:rsidR="007938E0" w:rsidRPr="00BC422F" w:rsidRDefault="007938E0" w:rsidP="00BC422F">
      <w:pPr>
        <w:spacing w:after="0" w:line="240" w:lineRule="auto"/>
        <w:jc w:val="both"/>
        <w:rPr>
          <w:rFonts w:ascii="Times New Roman" w:hAnsi="Times New Roman" w:cs="Times New Roman"/>
          <w:sz w:val="24"/>
          <w:szCs w:val="24"/>
        </w:rPr>
      </w:pPr>
    </w:p>
    <w:p w14:paraId="3C33E773" w14:textId="7C0D5205"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w:t>
      </w:r>
      <w:r w:rsidR="007938E0" w:rsidRPr="00BC422F">
        <w:rPr>
          <w:rFonts w:ascii="Times New Roman" w:hAnsi="Times New Roman" w:cs="Times New Roman"/>
          <w:sz w:val="24"/>
          <w:szCs w:val="24"/>
        </w:rPr>
        <w:t>4</w:t>
      </w:r>
      <w:r w:rsidRPr="00BC422F">
        <w:rPr>
          <w:rFonts w:ascii="Times New Roman" w:hAnsi="Times New Roman" w:cs="Times New Roman"/>
          <w:sz w:val="24"/>
          <w:szCs w:val="24"/>
        </w:rPr>
        <w:t>. ЗАКЛЮЧНІ ПОЛОЖЕННЯ</w:t>
      </w:r>
    </w:p>
    <w:p w14:paraId="2E4300B1" w14:textId="634C7668"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w:t>
      </w:r>
      <w:r w:rsidR="007938E0" w:rsidRPr="00BC422F">
        <w:rPr>
          <w:rFonts w:ascii="Times New Roman" w:hAnsi="Times New Roman" w:cs="Times New Roman"/>
          <w:sz w:val="24"/>
          <w:szCs w:val="24"/>
        </w:rPr>
        <w:t>4</w:t>
      </w:r>
      <w:r w:rsidRPr="00BC422F">
        <w:rPr>
          <w:rFonts w:ascii="Times New Roman" w:hAnsi="Times New Roman" w:cs="Times New Roman"/>
          <w:sz w:val="24"/>
          <w:szCs w:val="24"/>
        </w:rPr>
        <w:t>.1. Умови цього договору є конфіденційні та не можуть бути розголошені третім особам без згоди на те Сторін цього договору.</w:t>
      </w:r>
    </w:p>
    <w:p w14:paraId="5B7E5EF1" w14:textId="242A5B21"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w:t>
      </w:r>
      <w:r w:rsidR="007938E0" w:rsidRPr="00BC422F">
        <w:rPr>
          <w:rFonts w:ascii="Times New Roman" w:hAnsi="Times New Roman" w:cs="Times New Roman"/>
          <w:sz w:val="24"/>
          <w:szCs w:val="24"/>
        </w:rPr>
        <w:t>4</w:t>
      </w:r>
      <w:r w:rsidRPr="00BC422F">
        <w:rPr>
          <w:rFonts w:ascii="Times New Roman" w:hAnsi="Times New Roman" w:cs="Times New Roman"/>
          <w:sz w:val="24"/>
          <w:szCs w:val="24"/>
        </w:rPr>
        <w:t>.2. Цей договір складений  в двох примірниках - по одному примірнику для кожної Сторони.</w:t>
      </w:r>
    </w:p>
    <w:p w14:paraId="1A0D18D2" w14:textId="22447F10" w:rsidR="00255163" w:rsidRPr="00BC422F" w:rsidRDefault="00255163" w:rsidP="00BC422F">
      <w:pPr>
        <w:spacing w:after="0" w:line="240" w:lineRule="auto"/>
        <w:jc w:val="both"/>
        <w:rPr>
          <w:rFonts w:ascii="Times New Roman" w:hAnsi="Times New Roman" w:cs="Times New Roman"/>
          <w:sz w:val="24"/>
          <w:szCs w:val="24"/>
        </w:rPr>
      </w:pPr>
      <w:r w:rsidRPr="00BC422F">
        <w:rPr>
          <w:rFonts w:ascii="Times New Roman" w:hAnsi="Times New Roman" w:cs="Times New Roman"/>
          <w:sz w:val="24"/>
          <w:szCs w:val="24"/>
        </w:rPr>
        <w:t>1</w:t>
      </w:r>
      <w:r w:rsidR="007938E0" w:rsidRPr="00BC422F">
        <w:rPr>
          <w:rFonts w:ascii="Times New Roman" w:hAnsi="Times New Roman" w:cs="Times New Roman"/>
          <w:sz w:val="24"/>
          <w:szCs w:val="24"/>
        </w:rPr>
        <w:t>4</w:t>
      </w:r>
      <w:r w:rsidRPr="00BC422F">
        <w:rPr>
          <w:rFonts w:ascii="Times New Roman" w:hAnsi="Times New Roman" w:cs="Times New Roman"/>
          <w:sz w:val="24"/>
          <w:szCs w:val="24"/>
        </w:rPr>
        <w:t xml:space="preserve">.3. Із підписанням цього Договору кожна Сторона надає згоду іншим Сторонам на обробку, збирання, зберігання та передачу своїх персональних даних у відповідності із Законом України "Про захист персональних даних". </w:t>
      </w:r>
    </w:p>
    <w:p w14:paraId="13A83910" w14:textId="6B1EEEA9" w:rsidR="00255163" w:rsidRPr="00BC422F" w:rsidRDefault="00255163" w:rsidP="00BC422F">
      <w:pPr>
        <w:spacing w:after="0" w:line="240" w:lineRule="auto"/>
        <w:jc w:val="center"/>
        <w:rPr>
          <w:rFonts w:ascii="Times New Roman" w:hAnsi="Times New Roman" w:cs="Times New Roman"/>
          <w:sz w:val="24"/>
          <w:szCs w:val="24"/>
        </w:rPr>
      </w:pPr>
      <w:r w:rsidRPr="00BC422F">
        <w:rPr>
          <w:rFonts w:ascii="Times New Roman" w:hAnsi="Times New Roman" w:cs="Times New Roman"/>
          <w:sz w:val="24"/>
          <w:szCs w:val="24"/>
        </w:rPr>
        <w:t>1</w:t>
      </w:r>
      <w:r w:rsidR="007938E0" w:rsidRPr="00BC422F">
        <w:rPr>
          <w:rFonts w:ascii="Times New Roman" w:hAnsi="Times New Roman" w:cs="Times New Roman"/>
          <w:sz w:val="24"/>
          <w:szCs w:val="24"/>
        </w:rPr>
        <w:t>5</w:t>
      </w:r>
      <w:r w:rsidRPr="00BC422F">
        <w:rPr>
          <w:rFonts w:ascii="Times New Roman" w:hAnsi="Times New Roman" w:cs="Times New Roman"/>
          <w:sz w:val="24"/>
          <w:szCs w:val="24"/>
        </w:rPr>
        <w:t xml:space="preserve">. РЕКВІЗИТИ СТОРІН </w:t>
      </w:r>
    </w:p>
    <w:tbl>
      <w:tblPr>
        <w:tblW w:w="9747" w:type="dxa"/>
        <w:tblLayout w:type="fixed"/>
        <w:tblLook w:val="0000" w:firstRow="0" w:lastRow="0" w:firstColumn="0" w:lastColumn="0" w:noHBand="0" w:noVBand="0"/>
      </w:tblPr>
      <w:tblGrid>
        <w:gridCol w:w="4876"/>
        <w:gridCol w:w="4871"/>
      </w:tblGrid>
      <w:tr w:rsidR="00637D46" w:rsidRPr="00BC422F" w14:paraId="23F12FFE" w14:textId="77777777" w:rsidTr="00BC6416">
        <w:tc>
          <w:tcPr>
            <w:tcW w:w="4876" w:type="dxa"/>
          </w:tcPr>
          <w:p w14:paraId="1FCDB256" w14:textId="30CD0DFE" w:rsidR="00637D46" w:rsidRPr="00BC422F" w:rsidRDefault="00637D46" w:rsidP="00BC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BC422F">
              <w:rPr>
                <w:rFonts w:ascii="Times New Roman" w:hAnsi="Times New Roman" w:cs="Times New Roman"/>
                <w:b/>
                <w:sz w:val="24"/>
                <w:szCs w:val="24"/>
              </w:rPr>
              <w:t>Замовник:</w:t>
            </w:r>
          </w:p>
        </w:tc>
        <w:tc>
          <w:tcPr>
            <w:tcW w:w="4871" w:type="dxa"/>
          </w:tcPr>
          <w:p w14:paraId="41E25C06" w14:textId="50312F5E" w:rsidR="00637D46" w:rsidRPr="00BC422F" w:rsidRDefault="00637D46" w:rsidP="00BC422F">
            <w:pPr>
              <w:spacing w:after="0" w:line="240" w:lineRule="auto"/>
              <w:rPr>
                <w:rFonts w:ascii="Times New Roman" w:hAnsi="Times New Roman" w:cs="Times New Roman"/>
                <w:b/>
                <w:color w:val="000000"/>
                <w:sz w:val="24"/>
                <w:szCs w:val="24"/>
                <w:lang w:eastAsia="ru-RU"/>
              </w:rPr>
            </w:pPr>
            <w:r w:rsidRPr="00BC422F">
              <w:rPr>
                <w:rFonts w:ascii="Times New Roman" w:hAnsi="Times New Roman" w:cs="Times New Roman"/>
                <w:b/>
                <w:color w:val="000000"/>
                <w:sz w:val="24"/>
                <w:szCs w:val="24"/>
                <w:lang w:eastAsia="ru-RU"/>
              </w:rPr>
              <w:t xml:space="preserve">                                               Виконавець:</w:t>
            </w:r>
          </w:p>
        </w:tc>
      </w:tr>
    </w:tbl>
    <w:p w14:paraId="0E543603" w14:textId="2E03BC12" w:rsidR="005A0B91" w:rsidRPr="00BC422F" w:rsidRDefault="005A0B91" w:rsidP="00BC422F">
      <w:pPr>
        <w:spacing w:after="0" w:line="240" w:lineRule="auto"/>
        <w:rPr>
          <w:rFonts w:ascii="Times New Roman" w:eastAsia="Times New Roman" w:hAnsi="Times New Roman" w:cs="Times New Roman"/>
          <w:b/>
          <w:i/>
          <w:iCs/>
          <w:sz w:val="24"/>
          <w:szCs w:val="24"/>
          <w:lang w:eastAsia="zh-CN"/>
        </w:rPr>
      </w:pPr>
    </w:p>
    <w:sectPr w:rsidR="005A0B91" w:rsidRPr="00BC422F" w:rsidSect="00B64F62">
      <w:pgSz w:w="11906" w:h="16838"/>
      <w:pgMar w:top="851" w:right="707" w:bottom="680" w:left="90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A335" w14:textId="77777777" w:rsidR="00DE47BA" w:rsidRDefault="00DE47BA">
      <w:pPr>
        <w:spacing w:after="0" w:line="240" w:lineRule="auto"/>
      </w:pPr>
      <w:r>
        <w:separator/>
      </w:r>
    </w:p>
  </w:endnote>
  <w:endnote w:type="continuationSeparator" w:id="0">
    <w:p w14:paraId="586F48B7" w14:textId="77777777" w:rsidR="00DE47BA" w:rsidRDefault="00DE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Bahnschrift Light"/>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Neue">
    <w:altName w:val="Times New Roman"/>
    <w:panose1 w:val="00000000000000000000"/>
    <w:charset w:val="00"/>
    <w:family w:val="roman"/>
    <w:notTrueType/>
    <w:pitch w:val="default"/>
  </w:font>
  <w:font w:name="OpenSymbol">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E2FF" w14:textId="77777777" w:rsidR="00DE47BA" w:rsidRDefault="00DE47BA">
      <w:pPr>
        <w:spacing w:after="0" w:line="240" w:lineRule="auto"/>
      </w:pPr>
      <w:r>
        <w:separator/>
      </w:r>
    </w:p>
  </w:footnote>
  <w:footnote w:type="continuationSeparator" w:id="0">
    <w:p w14:paraId="08CB4425" w14:textId="77777777" w:rsidR="00DE47BA" w:rsidRDefault="00DE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F85"/>
    <w:multiLevelType w:val="multilevel"/>
    <w:tmpl w:val="A4109CE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3E26A9"/>
    <w:multiLevelType w:val="hybridMultilevel"/>
    <w:tmpl w:val="0DEC5C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15:restartNumberingAfterBreak="0">
    <w:nsid w:val="1DD36625"/>
    <w:multiLevelType w:val="multilevel"/>
    <w:tmpl w:val="F2BEF3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7C563D8"/>
    <w:multiLevelType w:val="hybridMultilevel"/>
    <w:tmpl w:val="1FB0F962"/>
    <w:lvl w:ilvl="0" w:tplc="1F24FCA0">
      <w:start w:val="13"/>
      <w:numFmt w:val="bullet"/>
      <w:pStyle w:val="a"/>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3A2019F3"/>
    <w:multiLevelType w:val="multilevel"/>
    <w:tmpl w:val="609E0DFA"/>
    <w:lvl w:ilvl="0">
      <w:start w:val="1"/>
      <w:numFmt w:val="decimal"/>
      <w:pStyle w:val="TermDefinition"/>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EF71A2"/>
    <w:multiLevelType w:val="multilevel"/>
    <w:tmpl w:val="3EFE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811504"/>
    <w:multiLevelType w:val="hybridMultilevel"/>
    <w:tmpl w:val="F80CA0F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39B7C13"/>
    <w:multiLevelType w:val="hybridMultilevel"/>
    <w:tmpl w:val="9F54D4B6"/>
    <w:lvl w:ilvl="0" w:tplc="A2041A7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40C7AD9"/>
    <w:multiLevelType w:val="multilevel"/>
    <w:tmpl w:val="39CC91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DAB0356"/>
    <w:multiLevelType w:val="multilevel"/>
    <w:tmpl w:val="3B626D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467353"/>
    <w:multiLevelType w:val="singleLevel"/>
    <w:tmpl w:val="22384778"/>
    <w:lvl w:ilvl="0">
      <w:start w:val="1"/>
      <w:numFmt w:val="bullet"/>
      <w:pStyle w:val="a0"/>
      <w:lvlText w:val=""/>
      <w:lvlJc w:val="left"/>
      <w:pPr>
        <w:tabs>
          <w:tab w:val="num" w:pos="360"/>
        </w:tabs>
        <w:ind w:left="360" w:hanging="360"/>
      </w:pPr>
      <w:rPr>
        <w:rFonts w:ascii="Symbol" w:hAnsi="Symbol" w:hint="default"/>
      </w:rPr>
    </w:lvl>
  </w:abstractNum>
  <w:abstractNum w:abstractNumId="13" w15:restartNumberingAfterBreak="0">
    <w:nsid w:val="7F2E4EB6"/>
    <w:multiLevelType w:val="hybridMultilevel"/>
    <w:tmpl w:val="A36CD588"/>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10"/>
  </w:num>
  <w:num w:numId="5">
    <w:abstractNumId w:val="4"/>
  </w:num>
  <w:num w:numId="6">
    <w:abstractNumId w:val="5"/>
  </w:num>
  <w:num w:numId="7">
    <w:abstractNumId w:val="2"/>
  </w:num>
  <w:num w:numId="8">
    <w:abstractNumId w:val="12"/>
  </w:num>
  <w:num w:numId="9">
    <w:abstractNumId w:val="6"/>
  </w:num>
  <w:num w:numId="10">
    <w:abstractNumId w:val="8"/>
  </w:num>
  <w:num w:numId="11">
    <w:abstractNumId w:val="13"/>
  </w:num>
  <w:num w:numId="12">
    <w:abstractNumId w:val="1"/>
  </w:num>
  <w:num w:numId="13">
    <w:abstractNumId w:val="9"/>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5E"/>
    <w:rsid w:val="0002272C"/>
    <w:rsid w:val="00027C2C"/>
    <w:rsid w:val="00030B8B"/>
    <w:rsid w:val="000325AD"/>
    <w:rsid w:val="00045ED6"/>
    <w:rsid w:val="00057194"/>
    <w:rsid w:val="000645D5"/>
    <w:rsid w:val="00075137"/>
    <w:rsid w:val="00081654"/>
    <w:rsid w:val="000A2DDA"/>
    <w:rsid w:val="000B0211"/>
    <w:rsid w:val="000C7781"/>
    <w:rsid w:val="000E021E"/>
    <w:rsid w:val="000E08B7"/>
    <w:rsid w:val="000E5596"/>
    <w:rsid w:val="000E7950"/>
    <w:rsid w:val="000F336F"/>
    <w:rsid w:val="00111D71"/>
    <w:rsid w:val="00120C82"/>
    <w:rsid w:val="0012203C"/>
    <w:rsid w:val="001363AE"/>
    <w:rsid w:val="00137ABA"/>
    <w:rsid w:val="00140324"/>
    <w:rsid w:val="00141D32"/>
    <w:rsid w:val="00152086"/>
    <w:rsid w:val="001556CC"/>
    <w:rsid w:val="00184E09"/>
    <w:rsid w:val="001871AA"/>
    <w:rsid w:val="00194530"/>
    <w:rsid w:val="00196AE2"/>
    <w:rsid w:val="001B330B"/>
    <w:rsid w:val="001B3850"/>
    <w:rsid w:val="001B5D55"/>
    <w:rsid w:val="001B7504"/>
    <w:rsid w:val="001C225E"/>
    <w:rsid w:val="001C3BB7"/>
    <w:rsid w:val="001D0383"/>
    <w:rsid w:val="001D5CF4"/>
    <w:rsid w:val="002227DC"/>
    <w:rsid w:val="002244BE"/>
    <w:rsid w:val="00226F5D"/>
    <w:rsid w:val="00255163"/>
    <w:rsid w:val="002836E6"/>
    <w:rsid w:val="002C01BF"/>
    <w:rsid w:val="002C20D1"/>
    <w:rsid w:val="002D2D1C"/>
    <w:rsid w:val="002F3C09"/>
    <w:rsid w:val="00302488"/>
    <w:rsid w:val="00336E6E"/>
    <w:rsid w:val="00341421"/>
    <w:rsid w:val="003466B4"/>
    <w:rsid w:val="00355D71"/>
    <w:rsid w:val="003627EA"/>
    <w:rsid w:val="003741CE"/>
    <w:rsid w:val="00375090"/>
    <w:rsid w:val="003819D6"/>
    <w:rsid w:val="00384D91"/>
    <w:rsid w:val="0039124B"/>
    <w:rsid w:val="003A059B"/>
    <w:rsid w:val="003A285F"/>
    <w:rsid w:val="003A4F52"/>
    <w:rsid w:val="003B51B8"/>
    <w:rsid w:val="003C6B88"/>
    <w:rsid w:val="00411280"/>
    <w:rsid w:val="00413748"/>
    <w:rsid w:val="00416DA5"/>
    <w:rsid w:val="004215A8"/>
    <w:rsid w:val="00421D2C"/>
    <w:rsid w:val="00436A3E"/>
    <w:rsid w:val="00441BD0"/>
    <w:rsid w:val="0047718B"/>
    <w:rsid w:val="00477800"/>
    <w:rsid w:val="00484ED6"/>
    <w:rsid w:val="00485B2B"/>
    <w:rsid w:val="004B2B95"/>
    <w:rsid w:val="004D2FBA"/>
    <w:rsid w:val="004D4334"/>
    <w:rsid w:val="004E3BF2"/>
    <w:rsid w:val="004F1569"/>
    <w:rsid w:val="00505B26"/>
    <w:rsid w:val="005075E8"/>
    <w:rsid w:val="00525C9C"/>
    <w:rsid w:val="00545813"/>
    <w:rsid w:val="005747CD"/>
    <w:rsid w:val="00582D4F"/>
    <w:rsid w:val="005834FD"/>
    <w:rsid w:val="005A0B91"/>
    <w:rsid w:val="005B4556"/>
    <w:rsid w:val="005E24C4"/>
    <w:rsid w:val="00613501"/>
    <w:rsid w:val="0062182B"/>
    <w:rsid w:val="00627DD6"/>
    <w:rsid w:val="00637D46"/>
    <w:rsid w:val="006403F3"/>
    <w:rsid w:val="0065314E"/>
    <w:rsid w:val="00674633"/>
    <w:rsid w:val="0069384D"/>
    <w:rsid w:val="006B0DFC"/>
    <w:rsid w:val="006B242D"/>
    <w:rsid w:val="006F2201"/>
    <w:rsid w:val="006F5D3F"/>
    <w:rsid w:val="00701696"/>
    <w:rsid w:val="00702777"/>
    <w:rsid w:val="007162C5"/>
    <w:rsid w:val="00741AAD"/>
    <w:rsid w:val="007438FD"/>
    <w:rsid w:val="00751261"/>
    <w:rsid w:val="00756473"/>
    <w:rsid w:val="007565F0"/>
    <w:rsid w:val="0076007A"/>
    <w:rsid w:val="007644A6"/>
    <w:rsid w:val="007652F9"/>
    <w:rsid w:val="007656C7"/>
    <w:rsid w:val="00776B13"/>
    <w:rsid w:val="00776B37"/>
    <w:rsid w:val="007938E0"/>
    <w:rsid w:val="007C1BA9"/>
    <w:rsid w:val="007D7D85"/>
    <w:rsid w:val="007E143A"/>
    <w:rsid w:val="007E2624"/>
    <w:rsid w:val="007E5A4A"/>
    <w:rsid w:val="007F060D"/>
    <w:rsid w:val="007F5E02"/>
    <w:rsid w:val="007F69E3"/>
    <w:rsid w:val="00801FFB"/>
    <w:rsid w:val="00811B6F"/>
    <w:rsid w:val="0081357A"/>
    <w:rsid w:val="00817D96"/>
    <w:rsid w:val="00821777"/>
    <w:rsid w:val="00832B59"/>
    <w:rsid w:val="0083303D"/>
    <w:rsid w:val="00833653"/>
    <w:rsid w:val="008507F0"/>
    <w:rsid w:val="00851312"/>
    <w:rsid w:val="00853E62"/>
    <w:rsid w:val="00857288"/>
    <w:rsid w:val="008605F7"/>
    <w:rsid w:val="008C4A6C"/>
    <w:rsid w:val="008D058C"/>
    <w:rsid w:val="008D0911"/>
    <w:rsid w:val="008F534A"/>
    <w:rsid w:val="009042EB"/>
    <w:rsid w:val="00910931"/>
    <w:rsid w:val="009309C2"/>
    <w:rsid w:val="00931E48"/>
    <w:rsid w:val="00945727"/>
    <w:rsid w:val="0096096E"/>
    <w:rsid w:val="009631AE"/>
    <w:rsid w:val="009770DE"/>
    <w:rsid w:val="00984831"/>
    <w:rsid w:val="00990BDC"/>
    <w:rsid w:val="0099658D"/>
    <w:rsid w:val="009A1A7F"/>
    <w:rsid w:val="009A5D90"/>
    <w:rsid w:val="009B409D"/>
    <w:rsid w:val="009C6A65"/>
    <w:rsid w:val="009D5B41"/>
    <w:rsid w:val="009F69B0"/>
    <w:rsid w:val="00A12F6F"/>
    <w:rsid w:val="00A4185B"/>
    <w:rsid w:val="00A507B1"/>
    <w:rsid w:val="00A828B5"/>
    <w:rsid w:val="00A85FF1"/>
    <w:rsid w:val="00A903E2"/>
    <w:rsid w:val="00A92508"/>
    <w:rsid w:val="00AC55C2"/>
    <w:rsid w:val="00AC7436"/>
    <w:rsid w:val="00AF0C74"/>
    <w:rsid w:val="00AF6BA4"/>
    <w:rsid w:val="00B13B72"/>
    <w:rsid w:val="00B3078F"/>
    <w:rsid w:val="00B40A66"/>
    <w:rsid w:val="00B505BC"/>
    <w:rsid w:val="00B55C76"/>
    <w:rsid w:val="00B5758F"/>
    <w:rsid w:val="00B6293C"/>
    <w:rsid w:val="00B647FE"/>
    <w:rsid w:val="00B64F62"/>
    <w:rsid w:val="00B75B54"/>
    <w:rsid w:val="00B92016"/>
    <w:rsid w:val="00BA527A"/>
    <w:rsid w:val="00BA56B7"/>
    <w:rsid w:val="00BB1931"/>
    <w:rsid w:val="00BC422F"/>
    <w:rsid w:val="00BC6416"/>
    <w:rsid w:val="00BE144E"/>
    <w:rsid w:val="00C01DD7"/>
    <w:rsid w:val="00C032BC"/>
    <w:rsid w:val="00C0407D"/>
    <w:rsid w:val="00C0614C"/>
    <w:rsid w:val="00C44CCB"/>
    <w:rsid w:val="00C47024"/>
    <w:rsid w:val="00C53635"/>
    <w:rsid w:val="00C819A8"/>
    <w:rsid w:val="00C90DD1"/>
    <w:rsid w:val="00C9122D"/>
    <w:rsid w:val="00CA61ED"/>
    <w:rsid w:val="00CB14AB"/>
    <w:rsid w:val="00CB20AA"/>
    <w:rsid w:val="00CB2984"/>
    <w:rsid w:val="00CD1F3F"/>
    <w:rsid w:val="00CE3831"/>
    <w:rsid w:val="00CE71B3"/>
    <w:rsid w:val="00CF479E"/>
    <w:rsid w:val="00D042FD"/>
    <w:rsid w:val="00D34204"/>
    <w:rsid w:val="00D44348"/>
    <w:rsid w:val="00D50AB2"/>
    <w:rsid w:val="00D50DC5"/>
    <w:rsid w:val="00D6444E"/>
    <w:rsid w:val="00D75334"/>
    <w:rsid w:val="00D809C4"/>
    <w:rsid w:val="00D80E5B"/>
    <w:rsid w:val="00D8153C"/>
    <w:rsid w:val="00D84272"/>
    <w:rsid w:val="00D92BC8"/>
    <w:rsid w:val="00D95C7D"/>
    <w:rsid w:val="00DA5CF6"/>
    <w:rsid w:val="00DA753B"/>
    <w:rsid w:val="00DB176B"/>
    <w:rsid w:val="00DC5CFF"/>
    <w:rsid w:val="00DC5D2F"/>
    <w:rsid w:val="00DD4AD3"/>
    <w:rsid w:val="00DD547C"/>
    <w:rsid w:val="00DD6958"/>
    <w:rsid w:val="00DE47BA"/>
    <w:rsid w:val="00E13A3A"/>
    <w:rsid w:val="00E344E7"/>
    <w:rsid w:val="00E355C1"/>
    <w:rsid w:val="00E4661F"/>
    <w:rsid w:val="00E50DCB"/>
    <w:rsid w:val="00E5724C"/>
    <w:rsid w:val="00E60749"/>
    <w:rsid w:val="00E63BF1"/>
    <w:rsid w:val="00E72844"/>
    <w:rsid w:val="00E830DE"/>
    <w:rsid w:val="00E93B05"/>
    <w:rsid w:val="00E94A4A"/>
    <w:rsid w:val="00E95E96"/>
    <w:rsid w:val="00E97C80"/>
    <w:rsid w:val="00EB4BC9"/>
    <w:rsid w:val="00EC7C1A"/>
    <w:rsid w:val="00EF0D84"/>
    <w:rsid w:val="00F107A1"/>
    <w:rsid w:val="00F14763"/>
    <w:rsid w:val="00F17A90"/>
    <w:rsid w:val="00F271DB"/>
    <w:rsid w:val="00F27374"/>
    <w:rsid w:val="00F5046A"/>
    <w:rsid w:val="00F83EC6"/>
    <w:rsid w:val="00F8443F"/>
    <w:rsid w:val="00FA1987"/>
    <w:rsid w:val="00FA630C"/>
    <w:rsid w:val="00FB5DD3"/>
    <w:rsid w:val="00FE005F"/>
    <w:rsid w:val="00FE2B39"/>
    <w:rsid w:val="00FE3526"/>
    <w:rsid w:val="00FE48D7"/>
    <w:rsid w:val="00FE4C7F"/>
    <w:rsid w:val="00FE65CE"/>
    <w:rsid w:val="00FF00F4"/>
    <w:rsid w:val="00FF46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02488"/>
  </w:style>
  <w:style w:type="paragraph" w:styleId="10">
    <w:name w:val="heading 1"/>
    <w:basedOn w:val="a1"/>
    <w:next w:val="a1"/>
    <w:link w:val="11"/>
    <w:qFormat/>
    <w:pPr>
      <w:keepNext/>
      <w:keepLines/>
      <w:spacing w:before="480" w:after="120"/>
      <w:outlineLvl w:val="0"/>
    </w:pPr>
    <w:rPr>
      <w:b/>
      <w:sz w:val="48"/>
      <w:szCs w:val="48"/>
    </w:rPr>
  </w:style>
  <w:style w:type="paragraph" w:styleId="20">
    <w:name w:val="heading 2"/>
    <w:basedOn w:val="a1"/>
    <w:next w:val="a1"/>
    <w:link w:val="21"/>
    <w:unhideWhenUsed/>
    <w:qFormat/>
    <w:pPr>
      <w:keepNext/>
      <w:keepLines/>
      <w:spacing w:before="360" w:after="80"/>
      <w:outlineLvl w:val="1"/>
    </w:pPr>
    <w:rPr>
      <w:b/>
      <w:sz w:val="36"/>
      <w:szCs w:val="36"/>
    </w:rPr>
  </w:style>
  <w:style w:type="paragraph" w:styleId="3">
    <w:name w:val="heading 3"/>
    <w:basedOn w:val="a1"/>
    <w:next w:val="a1"/>
    <w:link w:val="30"/>
    <w:semiHidden/>
    <w:unhideWhenUsed/>
    <w:qFormat/>
    <w:pPr>
      <w:keepNext/>
      <w:keepLines/>
      <w:spacing w:before="280" w:after="80"/>
      <w:outlineLvl w:val="2"/>
    </w:pPr>
    <w:rPr>
      <w:b/>
      <w:sz w:val="28"/>
      <w:szCs w:val="28"/>
    </w:rPr>
  </w:style>
  <w:style w:type="paragraph" w:styleId="4">
    <w:name w:val="heading 4"/>
    <w:basedOn w:val="a1"/>
    <w:next w:val="a1"/>
    <w:link w:val="40"/>
    <w:semiHidden/>
    <w:unhideWhenUsed/>
    <w:qFormat/>
    <w:pPr>
      <w:keepNext/>
      <w:keepLines/>
      <w:spacing w:before="240" w:after="40"/>
      <w:outlineLvl w:val="3"/>
    </w:pPr>
    <w:rPr>
      <w:b/>
      <w:sz w:val="24"/>
      <w:szCs w:val="24"/>
    </w:rPr>
  </w:style>
  <w:style w:type="paragraph" w:styleId="5">
    <w:name w:val="heading 5"/>
    <w:basedOn w:val="a1"/>
    <w:next w:val="a1"/>
    <w:link w:val="50"/>
    <w:semiHidden/>
    <w:unhideWhenUsed/>
    <w:qFormat/>
    <w:pPr>
      <w:keepNext/>
      <w:keepLines/>
      <w:spacing w:before="220" w:after="40"/>
      <w:outlineLvl w:val="4"/>
    </w:pPr>
    <w:rPr>
      <w:b/>
    </w:rPr>
  </w:style>
  <w:style w:type="paragraph" w:styleId="6">
    <w:name w:val="heading 6"/>
    <w:basedOn w:val="a1"/>
    <w:next w:val="a1"/>
    <w:link w:val="60"/>
    <w:semiHidden/>
    <w:unhideWhenUsed/>
    <w:qFormat/>
    <w:pPr>
      <w:keepNext/>
      <w:keepLines/>
      <w:spacing w:before="200" w:after="40"/>
      <w:outlineLvl w:val="5"/>
    </w:pPr>
    <w:rPr>
      <w:b/>
      <w:sz w:val="20"/>
      <w:szCs w:val="20"/>
    </w:rPr>
  </w:style>
  <w:style w:type="paragraph" w:styleId="7">
    <w:name w:val="heading 7"/>
    <w:basedOn w:val="a1"/>
    <w:next w:val="a1"/>
    <w:link w:val="70"/>
    <w:uiPriority w:val="99"/>
    <w:semiHidden/>
    <w:unhideWhenUsed/>
    <w:qFormat/>
    <w:rsid w:val="00027C2C"/>
    <w:pPr>
      <w:tabs>
        <w:tab w:val="num" w:pos="1296"/>
      </w:tabs>
      <w:spacing w:before="240" w:after="60" w:line="240" w:lineRule="auto"/>
      <w:ind w:left="1296" w:hanging="1296"/>
      <w:outlineLvl w:val="6"/>
    </w:pPr>
    <w:rPr>
      <w:rFonts w:ascii="Times New Roman" w:eastAsia="Times New Roman" w:hAnsi="Times New Roman" w:cs="Times New Roman"/>
      <w:sz w:val="24"/>
      <w:szCs w:val="24"/>
      <w:lang w:val="ru-RU" w:eastAsia="ru-RU"/>
    </w:rPr>
  </w:style>
  <w:style w:type="paragraph" w:styleId="8">
    <w:name w:val="heading 8"/>
    <w:basedOn w:val="a1"/>
    <w:next w:val="a1"/>
    <w:link w:val="80"/>
    <w:uiPriority w:val="99"/>
    <w:semiHidden/>
    <w:unhideWhenUsed/>
    <w:qFormat/>
    <w:rsid w:val="00027C2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ru-RU" w:eastAsia="ru-RU"/>
    </w:rPr>
  </w:style>
  <w:style w:type="paragraph" w:styleId="9">
    <w:name w:val="heading 9"/>
    <w:basedOn w:val="a1"/>
    <w:next w:val="a1"/>
    <w:link w:val="90"/>
    <w:uiPriority w:val="99"/>
    <w:semiHidden/>
    <w:unhideWhenUsed/>
    <w:qFormat/>
    <w:rsid w:val="00027C2C"/>
    <w:pPr>
      <w:tabs>
        <w:tab w:val="num" w:pos="1584"/>
      </w:tabs>
      <w:spacing w:before="240" w:after="60" w:line="240" w:lineRule="auto"/>
      <w:ind w:left="1584" w:hanging="1584"/>
      <w:outlineLvl w:val="8"/>
    </w:pPr>
    <w:rPr>
      <w:rFonts w:ascii="Arial" w:eastAsia="Times New Roman" w:hAnsi="Arial" w:cs="Arial"/>
      <w:sz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6">
    <w:name w:val="Table Grid"/>
    <w:basedOn w:val="a3"/>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писок уровня 2,Chapter10,List Paragraph,название табл/рис,Литература,Bullet Number,Bullet 1,Use Case List Paragraph,lp1,List Paragraph1,lp11,List Paragraph11,заголовок 1.1,ТЗОТ Текст 2 уровня. Без оглавления,заголовок 1.1CxSpLast,Bullets"/>
    <w:basedOn w:val="a1"/>
    <w:link w:val="a8"/>
    <w:uiPriority w:val="34"/>
    <w:qFormat/>
    <w:rsid w:val="00CD4E1F"/>
    <w:pPr>
      <w:ind w:left="720"/>
      <w:contextualSpacing/>
    </w:pPr>
  </w:style>
  <w:style w:type="character" w:styleId="a9">
    <w:name w:val="Hyperlink"/>
    <w:basedOn w:val="a2"/>
    <w:uiPriority w:val="99"/>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a">
    <w:name w:val="Balloon Text"/>
    <w:basedOn w:val="a1"/>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
    <w:basedOn w:val="a1"/>
    <w:link w:val="22"/>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1"/>
    <w:next w:val="a1"/>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1"/>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paragraph" w:styleId="af4">
    <w:name w:val="header"/>
    <w:basedOn w:val="a1"/>
    <w:link w:val="af5"/>
    <w:uiPriority w:val="99"/>
    <w:unhideWhenUsed/>
    <w:rsid w:val="00E93B05"/>
    <w:pPr>
      <w:tabs>
        <w:tab w:val="center" w:pos="4819"/>
        <w:tab w:val="right" w:pos="9639"/>
      </w:tabs>
      <w:spacing w:after="0" w:line="240" w:lineRule="auto"/>
    </w:pPr>
  </w:style>
  <w:style w:type="character" w:customStyle="1" w:styleId="af5">
    <w:name w:val="Верхний колонтитул Знак"/>
    <w:basedOn w:val="a2"/>
    <w:link w:val="af4"/>
    <w:uiPriority w:val="99"/>
    <w:rsid w:val="00E93B05"/>
  </w:style>
  <w:style w:type="paragraph" w:styleId="af6">
    <w:name w:val="footer"/>
    <w:basedOn w:val="a1"/>
    <w:link w:val="af7"/>
    <w:uiPriority w:val="99"/>
    <w:unhideWhenUsed/>
    <w:rsid w:val="00E93B05"/>
    <w:pPr>
      <w:tabs>
        <w:tab w:val="center" w:pos="4819"/>
        <w:tab w:val="right" w:pos="9639"/>
      </w:tabs>
      <w:spacing w:after="0" w:line="240" w:lineRule="auto"/>
    </w:pPr>
  </w:style>
  <w:style w:type="character" w:customStyle="1" w:styleId="af7">
    <w:name w:val="Нижний колонтитул Знак"/>
    <w:basedOn w:val="a2"/>
    <w:link w:val="af6"/>
    <w:uiPriority w:val="99"/>
    <w:rsid w:val="00E93B05"/>
  </w:style>
  <w:style w:type="character" w:customStyle="1" w:styleId="af8">
    <w:name w:val="Без интервала Знак"/>
    <w:link w:val="af9"/>
    <w:uiPriority w:val="1"/>
    <w:locked/>
    <w:rsid w:val="007656C7"/>
    <w:rPr>
      <w:rFonts w:cs="Times New Roman"/>
    </w:rPr>
  </w:style>
  <w:style w:type="paragraph" w:styleId="af9">
    <w:name w:val="No Spacing"/>
    <w:link w:val="af8"/>
    <w:uiPriority w:val="1"/>
    <w:qFormat/>
    <w:rsid w:val="007656C7"/>
    <w:pPr>
      <w:spacing w:after="0" w:line="240" w:lineRule="auto"/>
    </w:pPr>
    <w:rPr>
      <w:rFonts w:cs="Times New Roman"/>
    </w:rPr>
  </w:style>
  <w:style w:type="character" w:customStyle="1" w:styleId="70">
    <w:name w:val="Заголовок 7 Знак"/>
    <w:basedOn w:val="a2"/>
    <w:link w:val="7"/>
    <w:uiPriority w:val="99"/>
    <w:semiHidden/>
    <w:rsid w:val="00027C2C"/>
    <w:rPr>
      <w:rFonts w:ascii="Times New Roman" w:eastAsia="Times New Roman" w:hAnsi="Times New Roman" w:cs="Times New Roman"/>
      <w:sz w:val="24"/>
      <w:szCs w:val="24"/>
      <w:lang w:val="ru-RU" w:eastAsia="ru-RU"/>
    </w:rPr>
  </w:style>
  <w:style w:type="character" w:customStyle="1" w:styleId="80">
    <w:name w:val="Заголовок 8 Знак"/>
    <w:basedOn w:val="a2"/>
    <w:link w:val="8"/>
    <w:uiPriority w:val="99"/>
    <w:semiHidden/>
    <w:rsid w:val="00027C2C"/>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uiPriority w:val="99"/>
    <w:semiHidden/>
    <w:rsid w:val="00027C2C"/>
    <w:rPr>
      <w:rFonts w:ascii="Arial" w:eastAsia="Times New Roman" w:hAnsi="Arial" w:cs="Arial"/>
      <w:sz w:val="24"/>
      <w:lang w:val="ru-RU" w:eastAsia="ru-RU"/>
    </w:rPr>
  </w:style>
  <w:style w:type="character" w:customStyle="1" w:styleId="11">
    <w:name w:val="Заголовок 1 Знак"/>
    <w:basedOn w:val="a2"/>
    <w:link w:val="10"/>
    <w:rsid w:val="00027C2C"/>
    <w:rPr>
      <w:b/>
      <w:sz w:val="48"/>
      <w:szCs w:val="48"/>
    </w:rPr>
  </w:style>
  <w:style w:type="character" w:customStyle="1" w:styleId="21">
    <w:name w:val="Заголовок 2 Знак"/>
    <w:basedOn w:val="a2"/>
    <w:link w:val="20"/>
    <w:rsid w:val="00027C2C"/>
    <w:rPr>
      <w:b/>
      <w:sz w:val="36"/>
      <w:szCs w:val="36"/>
    </w:rPr>
  </w:style>
  <w:style w:type="character" w:customStyle="1" w:styleId="30">
    <w:name w:val="Заголовок 3 Знак"/>
    <w:basedOn w:val="a2"/>
    <w:link w:val="3"/>
    <w:semiHidden/>
    <w:rsid w:val="00027C2C"/>
    <w:rPr>
      <w:b/>
      <w:sz w:val="28"/>
      <w:szCs w:val="28"/>
    </w:rPr>
  </w:style>
  <w:style w:type="character" w:customStyle="1" w:styleId="40">
    <w:name w:val="Заголовок 4 Знак"/>
    <w:basedOn w:val="a2"/>
    <w:link w:val="4"/>
    <w:semiHidden/>
    <w:rsid w:val="00027C2C"/>
    <w:rPr>
      <w:b/>
      <w:sz w:val="24"/>
      <w:szCs w:val="24"/>
    </w:rPr>
  </w:style>
  <w:style w:type="character" w:customStyle="1" w:styleId="50">
    <w:name w:val="Заголовок 5 Знак"/>
    <w:basedOn w:val="a2"/>
    <w:link w:val="5"/>
    <w:semiHidden/>
    <w:rsid w:val="00027C2C"/>
    <w:rPr>
      <w:b/>
    </w:rPr>
  </w:style>
  <w:style w:type="character" w:customStyle="1" w:styleId="60">
    <w:name w:val="Заголовок 6 Знак"/>
    <w:basedOn w:val="a2"/>
    <w:link w:val="6"/>
    <w:semiHidden/>
    <w:rsid w:val="00027C2C"/>
    <w:rPr>
      <w:b/>
      <w:sz w:val="20"/>
      <w:szCs w:val="20"/>
    </w:rPr>
  </w:style>
  <w:style w:type="character" w:customStyle="1" w:styleId="22">
    <w:name w:val="Обычный (веб) Знак2"/>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 Знак"/>
    <w:link w:val="ac"/>
    <w:locked/>
    <w:rsid w:val="00027C2C"/>
    <w:rPr>
      <w:rFonts w:ascii="Times New Roman" w:eastAsia="Times New Roman" w:hAnsi="Times New Roman" w:cs="Times New Roman"/>
      <w:sz w:val="24"/>
      <w:szCs w:val="24"/>
    </w:rPr>
  </w:style>
  <w:style w:type="paragraph" w:customStyle="1" w:styleId="Standard">
    <w:name w:val="Standard"/>
    <w:rsid w:val="00027C2C"/>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afa">
    <w:name w:val="Список Звіту Знак"/>
    <w:link w:val="a"/>
    <w:locked/>
    <w:rsid w:val="00027C2C"/>
    <w:rPr>
      <w:rFonts w:ascii="Arial" w:hAnsi="Arial" w:cs="Arial"/>
      <w:sz w:val="28"/>
      <w:szCs w:val="28"/>
    </w:rPr>
  </w:style>
  <w:style w:type="paragraph" w:customStyle="1" w:styleId="a">
    <w:name w:val="Список Звіту"/>
    <w:basedOn w:val="a1"/>
    <w:link w:val="afa"/>
    <w:rsid w:val="00027C2C"/>
    <w:pPr>
      <w:widowControl w:val="0"/>
      <w:numPr>
        <w:numId w:val="5"/>
      </w:numPr>
      <w:spacing w:before="120" w:after="0" w:line="240" w:lineRule="auto"/>
      <w:jc w:val="both"/>
    </w:pPr>
    <w:rPr>
      <w:rFonts w:ascii="Arial" w:hAnsi="Arial" w:cs="Arial"/>
      <w:sz w:val="28"/>
      <w:szCs w:val="28"/>
    </w:rPr>
  </w:style>
  <w:style w:type="paragraph" w:customStyle="1" w:styleId="-CharCharCharChar">
    <w:name w:val="Текст-абзаца Char Char Char Char Знак Знак"/>
    <w:rsid w:val="00027C2C"/>
    <w:pPr>
      <w:tabs>
        <w:tab w:val="left" w:pos="284"/>
      </w:tabs>
      <w:spacing w:after="0" w:line="240" w:lineRule="auto"/>
      <w:ind w:firstLine="284"/>
      <w:jc w:val="both"/>
    </w:pPr>
    <w:rPr>
      <w:rFonts w:ascii="Times New Roman" w:hAnsi="Times New Roman" w:cs="Times New Roman"/>
      <w:sz w:val="24"/>
      <w:szCs w:val="24"/>
      <w:lang w:eastAsia="ru-RU"/>
    </w:rPr>
  </w:style>
  <w:style w:type="paragraph" w:customStyle="1" w:styleId="1">
    <w:name w:val="Абзац1"/>
    <w:basedOn w:val="a1"/>
    <w:qFormat/>
    <w:rsid w:val="00027C2C"/>
    <w:pPr>
      <w:numPr>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3">
    <w:name w:val="Абзац 1"/>
    <w:basedOn w:val="a1"/>
    <w:link w:val="14"/>
    <w:autoRedefine/>
    <w:qFormat/>
    <w:rsid w:val="00027C2C"/>
    <w:pPr>
      <w:spacing w:before="120" w:after="0" w:line="360" w:lineRule="auto"/>
      <w:jc w:val="both"/>
    </w:pPr>
    <w:rPr>
      <w:rFonts w:ascii="Times New Roman" w:eastAsia="Times New Roman" w:hAnsi="Times New Roman" w:cs="Times New Roman"/>
      <w:sz w:val="24"/>
      <w:szCs w:val="24"/>
      <w:lang w:eastAsia="ru-RU"/>
    </w:rPr>
  </w:style>
  <w:style w:type="character" w:customStyle="1" w:styleId="14">
    <w:name w:val="Абзац 1 Знак"/>
    <w:link w:val="13"/>
    <w:rsid w:val="00027C2C"/>
    <w:rPr>
      <w:rFonts w:ascii="Times New Roman" w:eastAsia="Times New Roman" w:hAnsi="Times New Roman" w:cs="Times New Roman"/>
      <w:sz w:val="24"/>
      <w:szCs w:val="24"/>
      <w:lang w:eastAsia="ru-RU"/>
    </w:rPr>
  </w:style>
  <w:style w:type="paragraph" w:customStyle="1" w:styleId="2">
    <w:name w:val="Абзац2"/>
    <w:basedOn w:val="a1"/>
    <w:qFormat/>
    <w:rsid w:val="00027C2C"/>
    <w:pPr>
      <w:numPr>
        <w:numId w:val="7"/>
      </w:numPr>
      <w:spacing w:after="80" w:line="240" w:lineRule="auto"/>
      <w:contextualSpacing/>
    </w:pPr>
    <w:rPr>
      <w:rFonts w:ascii="Times New Roman" w:hAnsi="Times New Roman" w:cs="Times New Roman"/>
      <w:sz w:val="24"/>
      <w:szCs w:val="24"/>
      <w:lang w:eastAsia="en-US"/>
    </w:rPr>
  </w:style>
  <w:style w:type="character" w:customStyle="1" w:styleId="a8">
    <w:name w:val="Абзац списка Знак"/>
    <w:aliases w:val="Список уровня 2 Знак,Chapter10 Знак,List Paragraph Знак,название табл/рис Знак,Литература Знак,Bullet Number Знак,Bullet 1 Знак,Use Case List Paragraph Знак,lp1 Знак,List Paragraph1 Знак,lp11 Знак,List Paragraph11 Знак,Bullets Знак"/>
    <w:link w:val="a7"/>
    <w:uiPriority w:val="34"/>
    <w:qFormat/>
    <w:rsid w:val="00027C2C"/>
  </w:style>
  <w:style w:type="paragraph" w:customStyle="1" w:styleId="afb">
    <w:name w:val="Продолжение пункта"/>
    <w:basedOn w:val="a1"/>
    <w:rsid w:val="00027C2C"/>
    <w:pPr>
      <w:spacing w:before="60" w:after="0" w:line="360" w:lineRule="exact"/>
      <w:ind w:firstLine="480"/>
      <w:jc w:val="both"/>
    </w:pPr>
    <w:rPr>
      <w:rFonts w:ascii="Times New Roman" w:hAnsi="Times New Roman" w:cs="Times New Roman"/>
      <w:sz w:val="28"/>
      <w:szCs w:val="24"/>
      <w:lang w:eastAsia="ru-RU"/>
    </w:rPr>
  </w:style>
  <w:style w:type="paragraph" w:customStyle="1" w:styleId="41">
    <w:name w:val="Стиль4"/>
    <w:basedOn w:val="a1"/>
    <w:qFormat/>
    <w:rsid w:val="00027C2C"/>
    <w:pPr>
      <w:spacing w:after="0" w:line="240" w:lineRule="auto"/>
      <w:ind w:firstLine="709"/>
    </w:pPr>
    <w:rPr>
      <w:rFonts w:ascii="Arial" w:hAnsi="Arial" w:cs="Times New Roman"/>
      <w:sz w:val="24"/>
      <w:lang w:val="en-US" w:eastAsia="en-US"/>
    </w:rPr>
  </w:style>
  <w:style w:type="paragraph" w:customStyle="1" w:styleId="afc">
    <w:name w:val="ПРИЛОЖЕНИЕ"/>
    <w:basedOn w:val="a1"/>
    <w:link w:val="afd"/>
    <w:qFormat/>
    <w:rsid w:val="00027C2C"/>
    <w:pPr>
      <w:spacing w:before="240" w:after="240" w:line="240" w:lineRule="auto"/>
      <w:outlineLvl w:val="0"/>
    </w:pPr>
    <w:rPr>
      <w:rFonts w:ascii="Times New Roman" w:hAnsi="Times New Roman" w:cs="Times New Roman"/>
      <w:caps/>
      <w:sz w:val="24"/>
      <w:lang w:eastAsia="en-US"/>
    </w:rPr>
  </w:style>
  <w:style w:type="character" w:customStyle="1" w:styleId="afd">
    <w:name w:val="ПРИЛОЖЕНИЕ Знак"/>
    <w:basedOn w:val="a2"/>
    <w:link w:val="afc"/>
    <w:rsid w:val="00027C2C"/>
    <w:rPr>
      <w:rFonts w:ascii="Times New Roman" w:hAnsi="Times New Roman" w:cs="Times New Roman"/>
      <w:caps/>
      <w:sz w:val="24"/>
      <w:lang w:eastAsia="en-US"/>
    </w:rPr>
  </w:style>
  <w:style w:type="character" w:styleId="afe">
    <w:name w:val="annotation reference"/>
    <w:basedOn w:val="a2"/>
    <w:uiPriority w:val="99"/>
    <w:semiHidden/>
    <w:unhideWhenUsed/>
    <w:rsid w:val="00027C2C"/>
    <w:rPr>
      <w:sz w:val="16"/>
      <w:szCs w:val="16"/>
    </w:rPr>
  </w:style>
  <w:style w:type="paragraph" w:styleId="aff">
    <w:name w:val="annotation text"/>
    <w:basedOn w:val="a1"/>
    <w:link w:val="aff0"/>
    <w:uiPriority w:val="99"/>
    <w:unhideWhenUsed/>
    <w:rsid w:val="00027C2C"/>
    <w:pPr>
      <w:spacing w:line="240" w:lineRule="auto"/>
    </w:pPr>
    <w:rPr>
      <w:rFonts w:ascii="Times New Roman" w:hAnsi="Times New Roman" w:cs="Times New Roman"/>
      <w:sz w:val="20"/>
      <w:szCs w:val="20"/>
      <w:lang w:eastAsia="en-US"/>
    </w:rPr>
  </w:style>
  <w:style w:type="character" w:customStyle="1" w:styleId="aff0">
    <w:name w:val="Текст примечания Знак"/>
    <w:basedOn w:val="a2"/>
    <w:link w:val="aff"/>
    <w:uiPriority w:val="99"/>
    <w:rsid w:val="00027C2C"/>
    <w:rPr>
      <w:rFonts w:ascii="Times New Roman" w:hAnsi="Times New Roman" w:cs="Times New Roman"/>
      <w:sz w:val="20"/>
      <w:szCs w:val="20"/>
      <w:lang w:eastAsia="en-US"/>
    </w:rPr>
  </w:style>
  <w:style w:type="paragraph" w:styleId="aff1">
    <w:name w:val="annotation subject"/>
    <w:basedOn w:val="aff"/>
    <w:next w:val="aff"/>
    <w:link w:val="aff2"/>
    <w:uiPriority w:val="99"/>
    <w:semiHidden/>
    <w:unhideWhenUsed/>
    <w:rsid w:val="00027C2C"/>
    <w:pPr>
      <w:spacing w:after="200"/>
    </w:pPr>
    <w:rPr>
      <w:rFonts w:eastAsia="Times New Roman"/>
      <w:b/>
      <w:bCs/>
    </w:rPr>
  </w:style>
  <w:style w:type="character" w:customStyle="1" w:styleId="aff2">
    <w:name w:val="Тема примечания Знак"/>
    <w:basedOn w:val="aff0"/>
    <w:link w:val="aff1"/>
    <w:uiPriority w:val="99"/>
    <w:semiHidden/>
    <w:rsid w:val="00027C2C"/>
    <w:rPr>
      <w:rFonts w:ascii="Times New Roman" w:eastAsia="Times New Roman" w:hAnsi="Times New Roman" w:cs="Times New Roman"/>
      <w:b/>
      <w:bCs/>
      <w:sz w:val="20"/>
      <w:szCs w:val="20"/>
      <w:lang w:eastAsia="en-US"/>
    </w:rPr>
  </w:style>
  <w:style w:type="character" w:customStyle="1" w:styleId="rvts9">
    <w:name w:val="rvts9"/>
    <w:rsid w:val="00027C2C"/>
  </w:style>
  <w:style w:type="paragraph" w:customStyle="1" w:styleId="aff3">
    <w:name w:val="Обычный для ТЗ"/>
    <w:basedOn w:val="a1"/>
    <w:link w:val="aff4"/>
    <w:qFormat/>
    <w:rsid w:val="00027C2C"/>
    <w:pPr>
      <w:spacing w:before="100" w:beforeAutospacing="1" w:after="100" w:afterAutospacing="1" w:line="360" w:lineRule="auto"/>
      <w:ind w:firstLine="709"/>
      <w:jc w:val="both"/>
    </w:pPr>
    <w:rPr>
      <w:rFonts w:ascii="Times New Roman" w:eastAsia="Times New Roman" w:hAnsi="Times New Roman" w:cs="Times New Roman"/>
      <w:sz w:val="28"/>
      <w:szCs w:val="28"/>
      <w:lang w:val="x-none" w:eastAsia="x-none"/>
    </w:rPr>
  </w:style>
  <w:style w:type="character" w:customStyle="1" w:styleId="aff4">
    <w:name w:val="Обычный для ТЗ Знак"/>
    <w:link w:val="aff3"/>
    <w:rsid w:val="00027C2C"/>
    <w:rPr>
      <w:rFonts w:ascii="Times New Roman" w:eastAsia="Times New Roman" w:hAnsi="Times New Roman" w:cs="Times New Roman"/>
      <w:sz w:val="28"/>
      <w:szCs w:val="28"/>
      <w:lang w:val="x-none" w:eastAsia="x-none"/>
    </w:rPr>
  </w:style>
  <w:style w:type="paragraph" w:customStyle="1" w:styleId="15">
    <w:name w:val="заголовок 1"/>
    <w:basedOn w:val="a1"/>
    <w:next w:val="a1"/>
    <w:link w:val="16"/>
    <w:qFormat/>
    <w:rsid w:val="00027C2C"/>
    <w:pPr>
      <w:keepNext/>
      <w:pageBreakBefore/>
      <w:autoSpaceDE w:val="0"/>
      <w:autoSpaceDN w:val="0"/>
      <w:spacing w:before="480" w:after="60" w:line="240" w:lineRule="auto"/>
      <w:outlineLvl w:val="0"/>
    </w:pPr>
    <w:rPr>
      <w:rFonts w:ascii="Times New Roman" w:eastAsia="Times New Roman" w:hAnsi="Times New Roman" w:cs="Arial"/>
      <w:b/>
      <w:bCs/>
      <w:kern w:val="28"/>
      <w:sz w:val="28"/>
      <w:szCs w:val="28"/>
      <w:lang w:val="ru-RU" w:eastAsia="ru-RU"/>
    </w:rPr>
  </w:style>
  <w:style w:type="character" w:customStyle="1" w:styleId="16">
    <w:name w:val="заголовок 1 Знак"/>
    <w:link w:val="15"/>
    <w:rsid w:val="00027C2C"/>
    <w:rPr>
      <w:rFonts w:ascii="Times New Roman" w:eastAsia="Times New Roman" w:hAnsi="Times New Roman" w:cs="Arial"/>
      <w:b/>
      <w:bCs/>
      <w:kern w:val="28"/>
      <w:sz w:val="28"/>
      <w:szCs w:val="28"/>
      <w:lang w:val="ru-RU" w:eastAsia="ru-RU"/>
    </w:rPr>
  </w:style>
  <w:style w:type="paragraph" w:customStyle="1" w:styleId="List1">
    <w:name w:val="List 1"/>
    <w:basedOn w:val="a1"/>
    <w:uiPriority w:val="99"/>
    <w:qFormat/>
    <w:rsid w:val="00027C2C"/>
    <w:pPr>
      <w:tabs>
        <w:tab w:val="num" w:pos="4046"/>
      </w:tabs>
      <w:spacing w:after="0" w:line="240" w:lineRule="auto"/>
      <w:ind w:left="1066" w:hanging="357"/>
      <w:jc w:val="both"/>
    </w:pPr>
    <w:rPr>
      <w:rFonts w:ascii="Times New Roman" w:eastAsia="Times New Roman" w:hAnsi="Times New Roman" w:cs="Times New Roman"/>
      <w:sz w:val="24"/>
      <w:szCs w:val="24"/>
      <w:lang w:eastAsia="ru-RU"/>
    </w:rPr>
  </w:style>
  <w:style w:type="paragraph" w:customStyle="1" w:styleId="a0">
    <w:name w:val="Обычный_с_маркировкой"/>
    <w:rsid w:val="00027C2C"/>
    <w:pPr>
      <w:numPr>
        <w:numId w:val="8"/>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1"/>
    <w:rsid w:val="00027C2C"/>
    <w:pPr>
      <w:numPr>
        <w:numId w:val="9"/>
      </w:numPr>
      <w:spacing w:after="0" w:line="276" w:lineRule="auto"/>
    </w:pPr>
    <w:rPr>
      <w:rFonts w:ascii="Verdana" w:eastAsia="Times New Roman" w:hAnsi="Verdana" w:cs="Times New Roman"/>
      <w:sz w:val="18"/>
      <w:szCs w:val="20"/>
      <w:lang w:val="ru-RU" w:eastAsia="ru-RU"/>
    </w:rPr>
  </w:style>
  <w:style w:type="paragraph" w:styleId="aff5">
    <w:name w:val="Body Text"/>
    <w:basedOn w:val="a1"/>
    <w:link w:val="17"/>
    <w:uiPriority w:val="1"/>
    <w:qFormat/>
    <w:rsid w:val="00BE144E"/>
    <w:pPr>
      <w:widowControl w:val="0"/>
      <w:autoSpaceDE w:val="0"/>
      <w:autoSpaceDN w:val="0"/>
      <w:spacing w:after="0" w:line="240" w:lineRule="auto"/>
    </w:pPr>
    <w:rPr>
      <w:rFonts w:ascii="Times New Roman" w:eastAsia="Times New Roman" w:hAnsi="Times New Roman" w:cs="Times New Roman"/>
      <w:sz w:val="24"/>
      <w:szCs w:val="24"/>
      <w:lang w:val="ru-RU" w:eastAsia="en-US"/>
    </w:rPr>
  </w:style>
  <w:style w:type="character" w:customStyle="1" w:styleId="aff6">
    <w:name w:val="Основной текст Знак"/>
    <w:basedOn w:val="a2"/>
    <w:uiPriority w:val="99"/>
    <w:semiHidden/>
    <w:rsid w:val="00BE144E"/>
  </w:style>
  <w:style w:type="paragraph" w:styleId="aff7">
    <w:name w:val="Body Text Indent"/>
    <w:basedOn w:val="a1"/>
    <w:link w:val="aff8"/>
    <w:uiPriority w:val="99"/>
    <w:unhideWhenUsed/>
    <w:rsid w:val="00BE144E"/>
    <w:pPr>
      <w:widowControl w:val="0"/>
      <w:autoSpaceDE w:val="0"/>
      <w:autoSpaceDN w:val="0"/>
      <w:spacing w:after="120" w:line="240" w:lineRule="auto"/>
      <w:ind w:left="283"/>
    </w:pPr>
    <w:rPr>
      <w:rFonts w:ascii="Times New Roman" w:eastAsia="Times New Roman" w:hAnsi="Times New Roman" w:cs="Times New Roman"/>
      <w:lang w:val="ru-RU" w:eastAsia="en-US"/>
    </w:rPr>
  </w:style>
  <w:style w:type="character" w:customStyle="1" w:styleId="aff8">
    <w:name w:val="Основной текст с отступом Знак"/>
    <w:basedOn w:val="a2"/>
    <w:link w:val="aff7"/>
    <w:uiPriority w:val="99"/>
    <w:rsid w:val="00BE144E"/>
    <w:rPr>
      <w:rFonts w:ascii="Times New Roman" w:eastAsia="Times New Roman" w:hAnsi="Times New Roman" w:cs="Times New Roman"/>
      <w:lang w:val="ru-RU" w:eastAsia="en-US"/>
    </w:rPr>
  </w:style>
  <w:style w:type="paragraph" w:customStyle="1" w:styleId="Normal1">
    <w:name w:val="Normal1"/>
    <w:rsid w:val="00BE144E"/>
    <w:pPr>
      <w:spacing w:after="0" w:line="240" w:lineRule="auto"/>
    </w:pPr>
    <w:rPr>
      <w:rFonts w:ascii="Times New Roman" w:eastAsia="Times New Roman" w:hAnsi="Times New Roman" w:cs="Times New Roman"/>
      <w:sz w:val="20"/>
      <w:szCs w:val="20"/>
      <w:lang w:val="en-US" w:eastAsia="ru-RU"/>
    </w:rPr>
  </w:style>
  <w:style w:type="paragraph" w:customStyle="1" w:styleId="18">
    <w:name w:val="Звичайний1"/>
    <w:rsid w:val="00BE144E"/>
    <w:pPr>
      <w:spacing w:after="0" w:line="240" w:lineRule="auto"/>
    </w:pPr>
    <w:rPr>
      <w:rFonts w:ascii="Times New Roman" w:eastAsia="Times New Roman" w:hAnsi="Times New Roman" w:cs="Times New Roman"/>
      <w:sz w:val="24"/>
      <w:szCs w:val="20"/>
      <w:lang w:val="ru-RU" w:eastAsia="ru-RU"/>
    </w:rPr>
  </w:style>
  <w:style w:type="paragraph" w:customStyle="1" w:styleId="-">
    <w:name w:val="Текст-абзаца"/>
    <w:rsid w:val="00BE144E"/>
    <w:pPr>
      <w:suppressAutoHyphens/>
      <w:spacing w:after="0" w:line="240" w:lineRule="auto"/>
      <w:ind w:firstLine="425"/>
      <w:jc w:val="both"/>
    </w:pPr>
    <w:rPr>
      <w:rFonts w:ascii="Times New Roman" w:eastAsia="Times New Roman" w:hAnsi="Times New Roman" w:cs="Times New Roman"/>
      <w:sz w:val="24"/>
      <w:szCs w:val="20"/>
      <w:lang w:val="ru-RU" w:eastAsia="ar-SA"/>
    </w:rPr>
  </w:style>
  <w:style w:type="character" w:customStyle="1" w:styleId="FontStyle255">
    <w:name w:val="Font Style255"/>
    <w:uiPriority w:val="99"/>
    <w:rsid w:val="00BE144E"/>
    <w:rPr>
      <w:rFonts w:ascii="Times New Roman" w:hAnsi="Times New Roman"/>
      <w:sz w:val="24"/>
    </w:rPr>
  </w:style>
  <w:style w:type="character" w:customStyle="1" w:styleId="17">
    <w:name w:val="Основной текст Знак1"/>
    <w:basedOn w:val="a2"/>
    <w:link w:val="aff5"/>
    <w:uiPriority w:val="1"/>
    <w:rsid w:val="00BE144E"/>
    <w:rPr>
      <w:rFonts w:ascii="Times New Roman" w:eastAsia="Times New Roman" w:hAnsi="Times New Roman" w:cs="Times New Roman"/>
      <w:sz w:val="24"/>
      <w:szCs w:val="24"/>
      <w:lang w:val="ru-RU" w:eastAsia="en-US"/>
    </w:rPr>
  </w:style>
  <w:style w:type="paragraph" w:customStyle="1" w:styleId="Aff9">
    <w:name w:val="Текстовый блок A"/>
    <w:rsid w:val="00BE144E"/>
    <w:pPr>
      <w:pBdr>
        <w:top w:val="nil"/>
        <w:left w:val="nil"/>
        <w:bottom w:val="nil"/>
        <w:right w:val="nil"/>
        <w:between w:val="nil"/>
        <w:bar w:val="nil"/>
      </w:pBdr>
      <w:spacing w:after="200" w:line="276" w:lineRule="auto"/>
    </w:pPr>
    <w:rPr>
      <w:color w:val="000000"/>
      <w:u w:color="000000"/>
      <w:bdr w:val="nil"/>
      <w:lang w:val="ru-RU"/>
    </w:rPr>
  </w:style>
  <w:style w:type="character" w:customStyle="1" w:styleId="affa">
    <w:name w:val="Нет"/>
    <w:qFormat/>
    <w:rsid w:val="00BE144E"/>
  </w:style>
  <w:style w:type="character" w:customStyle="1" w:styleId="ae">
    <w:name w:val="Подзаголовок Знак"/>
    <w:link w:val="ad"/>
    <w:locked/>
    <w:rsid w:val="00A4185B"/>
    <w:rPr>
      <w:rFonts w:ascii="Georgia" w:eastAsia="Georgia" w:hAnsi="Georgia" w:cs="Georgia"/>
      <w:i/>
      <w:color w:val="666666"/>
      <w:sz w:val="48"/>
      <w:szCs w:val="48"/>
    </w:rPr>
  </w:style>
  <w:style w:type="paragraph" w:customStyle="1" w:styleId="19">
    <w:name w:val="Обычный1"/>
    <w:link w:val="normal"/>
    <w:uiPriority w:val="99"/>
    <w:qFormat/>
    <w:rsid w:val="00582D4F"/>
    <w:pPr>
      <w:spacing w:after="0" w:line="276" w:lineRule="auto"/>
    </w:pPr>
    <w:rPr>
      <w:rFonts w:ascii="Arial" w:eastAsia="Arial" w:hAnsi="Arial" w:cs="Arial"/>
      <w:color w:val="000000"/>
      <w:lang w:val="ru-RU" w:eastAsia="ru-RU"/>
    </w:rPr>
  </w:style>
  <w:style w:type="character" w:customStyle="1" w:styleId="normal">
    <w:name w:val="normal Знак"/>
    <w:link w:val="19"/>
    <w:uiPriority w:val="99"/>
    <w:rsid w:val="00582D4F"/>
    <w:rPr>
      <w:rFonts w:ascii="Arial" w:eastAsia="Arial" w:hAnsi="Arial" w:cs="Arial"/>
      <w:color w:val="000000"/>
      <w:lang w:val="ru-RU" w:eastAsia="ru-RU"/>
    </w:rPr>
  </w:style>
  <w:style w:type="paragraph" w:customStyle="1" w:styleId="Default">
    <w:name w:val="Default"/>
    <w:rsid w:val="00853E62"/>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fontstyle01">
    <w:name w:val="fontstyle01"/>
    <w:basedOn w:val="a2"/>
    <w:rsid w:val="00853E62"/>
    <w:rPr>
      <w:rFonts w:ascii="HelveticaNeue" w:hAnsi="HelveticaNeue" w:hint="default"/>
      <w:b w:val="0"/>
      <w:bCs w:val="0"/>
      <w:i w:val="0"/>
      <w:iCs w:val="0"/>
      <w:color w:val="1D1D1B"/>
      <w:sz w:val="20"/>
      <w:szCs w:val="20"/>
    </w:rPr>
  </w:style>
  <w:style w:type="paragraph" w:customStyle="1" w:styleId="affb">
    <w:name w:val="Обычный (веб) Знак"/>
    <w:aliases w:val="Обычный (Web), Знак17,Знак18 Знак,Знак17 Знак1,Знак17, Знак18 Знак, Знак17 Знак1,Обычный (Web) Знак Знак Знак Знак,Обычный (веб) Знак Знак Знак,Обычный (веб) Знак2 Знак Знак,Обычный (веб) Знак Знак1 Знак Знак"/>
    <w:basedOn w:val="a1"/>
    <w:next w:val="ac"/>
    <w:link w:val="1a"/>
    <w:qFormat/>
    <w:rsid w:val="00255163"/>
    <w:pPr>
      <w:spacing w:before="280" w:after="280" w:line="240" w:lineRule="auto"/>
    </w:pPr>
    <w:rPr>
      <w:sz w:val="24"/>
      <w:szCs w:val="24"/>
      <w:lang w:eastAsia="ar-SA"/>
    </w:rPr>
  </w:style>
  <w:style w:type="character" w:customStyle="1" w:styleId="1a">
    <w:name w:val="Обычный (веб) Знак1"/>
    <w:aliases w:val="Обычный (веб) Знак Знак,Обычный (Web) Знак, Знак17 Знак,Знак18 Знак Знак,Знак17 Знак1 Знак,Знак17 Знак, Знак18 Знак Знак, Знак17 Знак1 Знак,Обычный (веб) Знак Знак1 Знак1,Обычный (Web) Знак Знак Знак Знак Знак1"/>
    <w:link w:val="affb"/>
    <w:qFormat/>
    <w:locked/>
    <w:rsid w:val="00255163"/>
    <w:rPr>
      <w:sz w:val="24"/>
      <w:szCs w:val="24"/>
      <w:lang w:eastAsia="ar-SA"/>
    </w:rPr>
  </w:style>
  <w:style w:type="paragraph" w:customStyle="1" w:styleId="LO-normal">
    <w:name w:val="LO-normal"/>
    <w:rsid w:val="00255163"/>
    <w:pPr>
      <w:suppressAutoHyphens/>
      <w:spacing w:after="0" w:line="276" w:lineRule="auto"/>
    </w:pPr>
    <w:rPr>
      <w:rFonts w:ascii="OpenSymbol" w:eastAsia="SimSun" w:hAnsi="OpenSymbol" w:cs="OpenSymbol"/>
      <w:color w:val="000000"/>
      <w:kern w:val="2"/>
      <w:lang w:val="ru-RU" w:eastAsia="zh-CN"/>
    </w:rPr>
  </w:style>
  <w:style w:type="paragraph" w:customStyle="1" w:styleId="TableParagraph">
    <w:name w:val="Table Paragraph"/>
    <w:basedOn w:val="a1"/>
    <w:uiPriority w:val="99"/>
    <w:qFormat/>
    <w:rsid w:val="00255163"/>
    <w:pPr>
      <w:widowControl w:val="0"/>
      <w:autoSpaceDE w:val="0"/>
      <w:autoSpaceDN w:val="0"/>
      <w:spacing w:after="0" w:line="240" w:lineRule="auto"/>
    </w:pPr>
    <w:rPr>
      <w:rFonts w:ascii="SimSun" w:eastAsia="SimSun" w:hAnsi="SimSun" w:cs="SimSun"/>
      <w:lang w:val="ru-RU"/>
    </w:rPr>
  </w:style>
  <w:style w:type="character" w:customStyle="1" w:styleId="1b">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255163"/>
    <w:rPr>
      <w:sz w:val="22"/>
      <w:lang w:val="ru-RU" w:eastAsia="ru-RU"/>
    </w:rPr>
  </w:style>
  <w:style w:type="paragraph" w:customStyle="1" w:styleId="1c">
    <w:name w:val="Без интервала1"/>
    <w:semiHidden/>
    <w:rsid w:val="001D5CF4"/>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7635">
      <w:bodyDiv w:val="1"/>
      <w:marLeft w:val="0"/>
      <w:marRight w:val="0"/>
      <w:marTop w:val="0"/>
      <w:marBottom w:val="0"/>
      <w:divBdr>
        <w:top w:val="none" w:sz="0" w:space="0" w:color="auto"/>
        <w:left w:val="none" w:sz="0" w:space="0" w:color="auto"/>
        <w:bottom w:val="none" w:sz="0" w:space="0" w:color="auto"/>
        <w:right w:val="none" w:sz="0" w:space="0" w:color="auto"/>
      </w:divBdr>
    </w:div>
    <w:div w:id="825970594">
      <w:bodyDiv w:val="1"/>
      <w:marLeft w:val="0"/>
      <w:marRight w:val="0"/>
      <w:marTop w:val="0"/>
      <w:marBottom w:val="0"/>
      <w:divBdr>
        <w:top w:val="none" w:sz="0" w:space="0" w:color="auto"/>
        <w:left w:val="none" w:sz="0" w:space="0" w:color="auto"/>
        <w:bottom w:val="none" w:sz="0" w:space="0" w:color="auto"/>
        <w:right w:val="none" w:sz="0" w:space="0" w:color="auto"/>
      </w:divBdr>
    </w:div>
    <w:div w:id="98215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E949-C3C1-48AE-9D79-06D50566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56005</Words>
  <Characters>31923</Characters>
  <Application>Microsoft Office Word</Application>
  <DocSecurity>0</DocSecurity>
  <Lines>266</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87753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2024-03-01T08:52:00Z</dcterms:created>
  <dcterms:modified xsi:type="dcterms:W3CDTF">2024-03-26T07:10:00Z</dcterms:modified>
</cp:coreProperties>
</file>