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E984" w14:textId="42CFD8EE" w:rsidR="003F7595" w:rsidRPr="00DC49E2" w:rsidRDefault="008A0F4F" w:rsidP="005A4F5C">
      <w:pPr>
        <w:spacing w:after="0" w:line="240" w:lineRule="auto"/>
        <w:jc w:val="center"/>
        <w:rPr>
          <w:rFonts w:ascii="Times New Roman" w:hAnsi="Times New Roman"/>
          <w:bCs/>
          <w:sz w:val="24"/>
          <w:szCs w:val="24"/>
          <w:lang w:val="uk-UA"/>
        </w:rPr>
      </w:pPr>
      <w:r w:rsidRPr="008A0F4F">
        <w:rPr>
          <w:rFonts w:ascii="Times New Roman" w:hAnsi="Times New Roman"/>
          <w:b/>
          <w:sz w:val="28"/>
          <w:szCs w:val="28"/>
          <w:lang w:val="uk-UA"/>
        </w:rPr>
        <w:t>Комунальне некомерційне підприємство «Славутицька міська лікарня» Славутицької міської ради Вишгородського району Київської області</w:t>
      </w:r>
    </w:p>
    <w:p w14:paraId="446CD4DC" w14:textId="77777777" w:rsidR="003F7595" w:rsidRPr="00DC49E2" w:rsidRDefault="003F7595" w:rsidP="005A4F5C">
      <w:pPr>
        <w:spacing w:after="0" w:line="240" w:lineRule="auto"/>
        <w:jc w:val="center"/>
        <w:rPr>
          <w:rFonts w:ascii="Times New Roman" w:hAnsi="Times New Roman"/>
          <w:bCs/>
          <w:sz w:val="24"/>
          <w:szCs w:val="24"/>
          <w:lang w:val="uk-UA"/>
        </w:rPr>
      </w:pPr>
    </w:p>
    <w:p w14:paraId="7471F8AF" w14:textId="77777777" w:rsidR="00D00DCF" w:rsidRPr="00DC49E2" w:rsidRDefault="00D00DCF" w:rsidP="005A4F5C">
      <w:pPr>
        <w:spacing w:after="0"/>
        <w:ind w:right="-46"/>
        <w:jc w:val="right"/>
        <w:rPr>
          <w:rFonts w:ascii="Times New Roman" w:eastAsia="Times New Roman" w:hAnsi="Times New Roman"/>
          <w:b/>
          <w:sz w:val="26"/>
          <w:szCs w:val="26"/>
          <w:lang w:val="uk-UA"/>
        </w:rPr>
      </w:pPr>
      <w:r w:rsidRPr="00DC49E2">
        <w:rPr>
          <w:rFonts w:ascii="Times New Roman" w:eastAsia="Times New Roman" w:hAnsi="Times New Roman"/>
          <w:b/>
          <w:i/>
          <w:iCs/>
          <w:color w:val="000000"/>
          <w:sz w:val="26"/>
          <w:szCs w:val="26"/>
          <w:lang w:val="uk-UA"/>
        </w:rPr>
        <w:t>Затверджено</w:t>
      </w:r>
    </w:p>
    <w:p w14:paraId="535E5320" w14:textId="77777777" w:rsidR="00D00DCF" w:rsidRPr="00DC49E2" w:rsidRDefault="00D00DCF" w:rsidP="005A4F5C">
      <w:pPr>
        <w:spacing w:after="0"/>
        <w:ind w:right="-46" w:firstLine="567"/>
        <w:jc w:val="right"/>
        <w:rPr>
          <w:rFonts w:ascii="Times New Roman" w:eastAsia="Times New Roman" w:hAnsi="Times New Roman"/>
          <w:b/>
          <w:sz w:val="26"/>
          <w:szCs w:val="26"/>
          <w:lang w:val="uk-UA"/>
        </w:rPr>
      </w:pPr>
      <w:r w:rsidRPr="00DC49E2">
        <w:rPr>
          <w:rFonts w:ascii="Times New Roman" w:eastAsia="Times New Roman" w:hAnsi="Times New Roman"/>
          <w:b/>
          <w:i/>
          <w:iCs/>
          <w:color w:val="000000"/>
          <w:sz w:val="26"/>
          <w:szCs w:val="26"/>
          <w:lang w:val="uk-UA"/>
        </w:rPr>
        <w:t>протоколом Уповноваженої особи</w:t>
      </w:r>
    </w:p>
    <w:p w14:paraId="64A7CEB6" w14:textId="52564F98" w:rsidR="00D00DCF" w:rsidRPr="00DC49E2" w:rsidRDefault="00D00DCF" w:rsidP="005A4F5C">
      <w:pPr>
        <w:spacing w:after="0"/>
        <w:ind w:right="-46" w:firstLine="567"/>
        <w:jc w:val="right"/>
        <w:rPr>
          <w:rFonts w:ascii="Times New Roman" w:eastAsia="Times New Roman" w:hAnsi="Times New Roman"/>
          <w:sz w:val="26"/>
          <w:szCs w:val="26"/>
          <w:lang w:val="uk-UA"/>
        </w:rPr>
      </w:pPr>
      <w:r w:rsidRPr="00DC49E2">
        <w:rPr>
          <w:rFonts w:ascii="Times New Roman" w:eastAsia="Times New Roman" w:hAnsi="Times New Roman"/>
          <w:i/>
          <w:iCs/>
          <w:color w:val="000000"/>
          <w:sz w:val="26"/>
          <w:szCs w:val="26"/>
          <w:lang w:val="uk-UA"/>
        </w:rPr>
        <w:t xml:space="preserve">                                                              № </w:t>
      </w:r>
      <w:r w:rsidR="00985EB9">
        <w:rPr>
          <w:rFonts w:ascii="Times New Roman" w:eastAsia="Times New Roman" w:hAnsi="Times New Roman"/>
          <w:i/>
          <w:iCs/>
          <w:color w:val="000000"/>
          <w:sz w:val="26"/>
          <w:szCs w:val="26"/>
          <w:lang w:val="uk-UA"/>
        </w:rPr>
        <w:t>56</w:t>
      </w:r>
      <w:r w:rsidRPr="00DC49E2">
        <w:rPr>
          <w:rFonts w:ascii="Times New Roman" w:eastAsia="Times New Roman" w:hAnsi="Times New Roman"/>
          <w:i/>
          <w:iCs/>
          <w:color w:val="000000"/>
          <w:sz w:val="26"/>
          <w:szCs w:val="26"/>
          <w:lang w:val="uk-UA"/>
        </w:rPr>
        <w:t>  від «</w:t>
      </w:r>
      <w:r w:rsidR="00AE36F7">
        <w:rPr>
          <w:rFonts w:ascii="Times New Roman" w:eastAsia="Times New Roman" w:hAnsi="Times New Roman"/>
          <w:i/>
          <w:iCs/>
          <w:color w:val="000000"/>
          <w:sz w:val="26"/>
          <w:szCs w:val="26"/>
          <w:lang w:val="uk-UA"/>
        </w:rPr>
        <w:t>27</w:t>
      </w:r>
      <w:r w:rsidRPr="00DC49E2">
        <w:rPr>
          <w:rFonts w:ascii="Times New Roman" w:eastAsia="Times New Roman" w:hAnsi="Times New Roman"/>
          <w:i/>
          <w:iCs/>
          <w:color w:val="000000"/>
          <w:sz w:val="26"/>
          <w:szCs w:val="26"/>
          <w:lang w:val="uk-UA"/>
        </w:rPr>
        <w:t>» березня 2024 року</w:t>
      </w:r>
    </w:p>
    <w:p w14:paraId="14B1FF07" w14:textId="77777777" w:rsidR="00D00DCF" w:rsidRPr="00DC49E2" w:rsidRDefault="00D00DCF" w:rsidP="005A4F5C">
      <w:pPr>
        <w:spacing w:after="0" w:line="240" w:lineRule="auto"/>
        <w:ind w:left="-1418"/>
        <w:jc w:val="right"/>
        <w:rPr>
          <w:rFonts w:ascii="Times New Roman" w:eastAsia="Times New Roman" w:hAnsi="Times New Roman"/>
          <w:b/>
          <w:color w:val="000000"/>
          <w:sz w:val="24"/>
          <w:szCs w:val="24"/>
          <w:lang w:val="uk-UA"/>
        </w:rPr>
      </w:pPr>
      <w:r w:rsidRPr="00DC49E2">
        <w:rPr>
          <w:rFonts w:ascii="Times New Roman" w:eastAsia="Times New Roman" w:hAnsi="Times New Roman"/>
          <w:b/>
          <w:color w:val="000000"/>
          <w:sz w:val="24"/>
          <w:szCs w:val="24"/>
          <w:lang w:val="uk-UA"/>
        </w:rPr>
        <w:t xml:space="preserve">                                                     </w:t>
      </w:r>
    </w:p>
    <w:p w14:paraId="0B915A08"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62379801"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09CF59EC"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72B97A5D"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50983480"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7A22EFEF"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295B9112"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38D93316"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7F899AC5"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5D037838"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6927D189"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379E62C4"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523FC58E" w14:textId="77777777" w:rsidR="00D00DCF" w:rsidRPr="00DC49E2" w:rsidRDefault="00D00DCF" w:rsidP="005A4F5C">
      <w:pPr>
        <w:spacing w:after="0" w:line="240" w:lineRule="auto"/>
        <w:rPr>
          <w:rFonts w:ascii="Times New Roman" w:eastAsia="Times New Roman" w:hAnsi="Times New Roman"/>
          <w:b/>
          <w:color w:val="000000"/>
          <w:sz w:val="26"/>
          <w:szCs w:val="26"/>
          <w:lang w:val="uk-UA"/>
        </w:rPr>
      </w:pPr>
      <w:r w:rsidRPr="00DC49E2">
        <w:rPr>
          <w:rFonts w:ascii="Times New Roman" w:eastAsia="Times New Roman" w:hAnsi="Times New Roman"/>
          <w:b/>
          <w:color w:val="000000"/>
          <w:sz w:val="24"/>
          <w:szCs w:val="24"/>
          <w:lang w:val="uk-UA"/>
        </w:rPr>
        <w:t xml:space="preserve">                                                     </w:t>
      </w:r>
    </w:p>
    <w:p w14:paraId="738AB5F2" w14:textId="77777777" w:rsidR="00D00DCF" w:rsidRPr="00DC49E2" w:rsidRDefault="00D00DCF" w:rsidP="005A4F5C">
      <w:pPr>
        <w:spacing w:after="0" w:line="240" w:lineRule="auto"/>
        <w:rPr>
          <w:rFonts w:ascii="Times New Roman" w:eastAsia="Times New Roman" w:hAnsi="Times New Roman"/>
          <w:sz w:val="26"/>
          <w:szCs w:val="26"/>
          <w:lang w:val="uk-UA"/>
        </w:rPr>
      </w:pPr>
      <w:r w:rsidRPr="00DC49E2">
        <w:rPr>
          <w:rFonts w:ascii="Times New Roman" w:eastAsia="Times New Roman" w:hAnsi="Times New Roman"/>
          <w:b/>
          <w:color w:val="000000"/>
          <w:sz w:val="26"/>
          <w:szCs w:val="26"/>
          <w:lang w:val="uk-UA"/>
        </w:rPr>
        <w:t xml:space="preserve">                                                    ТЕНДЕРНА ДОКУМЕНТАЦІЯ</w:t>
      </w:r>
    </w:p>
    <w:p w14:paraId="2B72EB31" w14:textId="561C5683" w:rsidR="00D00DCF" w:rsidRPr="00DC49E2" w:rsidRDefault="00D00DCF" w:rsidP="005A4F5C">
      <w:pPr>
        <w:spacing w:after="0" w:line="240" w:lineRule="auto"/>
        <w:jc w:val="center"/>
        <w:rPr>
          <w:rFonts w:ascii="Times New Roman" w:eastAsia="Times New Roman" w:hAnsi="Times New Roman"/>
          <w:sz w:val="26"/>
          <w:szCs w:val="26"/>
          <w:lang w:val="uk-UA"/>
        </w:rPr>
      </w:pPr>
      <w:r w:rsidRPr="00DC49E2">
        <w:rPr>
          <w:rFonts w:ascii="Times New Roman" w:eastAsia="Times New Roman" w:hAnsi="Times New Roman"/>
          <w:b/>
          <w:color w:val="000000"/>
          <w:sz w:val="26"/>
          <w:szCs w:val="26"/>
          <w:lang w:val="uk-UA"/>
        </w:rPr>
        <w:t> </w:t>
      </w:r>
      <w:r w:rsidRPr="00DC49E2">
        <w:rPr>
          <w:rFonts w:ascii="Times New Roman" w:eastAsia="Times New Roman" w:hAnsi="Times New Roman"/>
          <w:color w:val="000000"/>
          <w:sz w:val="26"/>
          <w:szCs w:val="26"/>
          <w:lang w:val="uk-UA"/>
        </w:rPr>
        <w:t>по процедурі</w:t>
      </w:r>
      <w:r w:rsidRPr="00DC49E2">
        <w:rPr>
          <w:rFonts w:ascii="Times New Roman" w:eastAsia="Times New Roman" w:hAnsi="Times New Roman"/>
          <w:b/>
          <w:color w:val="000000"/>
          <w:sz w:val="26"/>
          <w:szCs w:val="26"/>
          <w:lang w:val="uk-UA"/>
        </w:rPr>
        <w:t xml:space="preserve"> ВІДКРИТІ ТОРГИ </w:t>
      </w:r>
      <w:r w:rsidRPr="00DC49E2">
        <w:rPr>
          <w:rFonts w:ascii="Times New Roman" w:eastAsia="Times New Roman" w:hAnsi="Times New Roman"/>
          <w:b/>
          <w:sz w:val="26"/>
          <w:szCs w:val="26"/>
          <w:lang w:val="uk-UA"/>
        </w:rPr>
        <w:t>з Особливостями</w:t>
      </w:r>
    </w:p>
    <w:p w14:paraId="72B58E64" w14:textId="2E22A574" w:rsidR="00D00DCF" w:rsidRPr="00DC49E2" w:rsidRDefault="00D00DCF" w:rsidP="005A4F5C">
      <w:pPr>
        <w:spacing w:after="0" w:line="240" w:lineRule="auto"/>
        <w:jc w:val="center"/>
        <w:rPr>
          <w:rFonts w:ascii="Times New Roman" w:eastAsia="Times New Roman" w:hAnsi="Times New Roman"/>
          <w:color w:val="000000"/>
          <w:sz w:val="26"/>
          <w:szCs w:val="26"/>
          <w:lang w:val="uk-UA"/>
        </w:rPr>
      </w:pPr>
      <w:r w:rsidRPr="00DC49E2">
        <w:rPr>
          <w:rFonts w:ascii="Times New Roman" w:eastAsia="Times New Roman" w:hAnsi="Times New Roman"/>
          <w:color w:val="000000"/>
          <w:sz w:val="26"/>
          <w:szCs w:val="26"/>
          <w:lang w:val="uk-UA"/>
        </w:rPr>
        <w:t>на закупівлю товару</w:t>
      </w:r>
    </w:p>
    <w:p w14:paraId="48D3B061" w14:textId="3ABB541E" w:rsidR="00D64467" w:rsidRPr="00AD32E2" w:rsidRDefault="00D64467" w:rsidP="00AD32E2">
      <w:pPr>
        <w:spacing w:before="100" w:beforeAutospacing="1"/>
        <w:jc w:val="center"/>
        <w:rPr>
          <w:rFonts w:ascii="Times New Roman" w:hAnsi="Times New Roman"/>
          <w:b/>
          <w:sz w:val="24"/>
          <w:szCs w:val="24"/>
          <w:lang w:val="uk-UA"/>
        </w:rPr>
      </w:pPr>
      <w:r w:rsidRPr="00AD32E2">
        <w:rPr>
          <w:rFonts w:ascii="Times New Roman" w:eastAsia="Times New Roman" w:hAnsi="Times New Roman"/>
          <w:b/>
          <w:color w:val="000000"/>
          <w:sz w:val="24"/>
          <w:szCs w:val="24"/>
          <w:lang w:val="uk-UA"/>
        </w:rPr>
        <w:t xml:space="preserve">код </w:t>
      </w:r>
      <w:bookmarkStart w:id="0" w:name="_GoBack"/>
      <w:r w:rsidRPr="00AD32E2">
        <w:rPr>
          <w:rFonts w:ascii="Times New Roman" w:eastAsia="Times New Roman" w:hAnsi="Times New Roman"/>
          <w:b/>
          <w:color w:val="000000"/>
          <w:sz w:val="24"/>
          <w:szCs w:val="24"/>
          <w:lang w:val="uk-UA"/>
        </w:rPr>
        <w:t xml:space="preserve">ДК 021:2015: </w:t>
      </w:r>
      <w:r w:rsidR="00AE36F7" w:rsidRPr="00AD32E2">
        <w:rPr>
          <w:rFonts w:ascii="Times New Roman" w:eastAsia="Times New Roman" w:hAnsi="Times New Roman"/>
          <w:b/>
          <w:color w:val="000000"/>
          <w:sz w:val="24"/>
          <w:szCs w:val="24"/>
          <w:lang w:val="uk-UA"/>
        </w:rPr>
        <w:t>33190000-8 Медичне обладнання та вироби медичного призначення різні</w:t>
      </w:r>
      <w:r w:rsidR="00AD32E2" w:rsidRPr="00AD32E2">
        <w:rPr>
          <w:rFonts w:ascii="Times New Roman" w:eastAsia="Times New Roman" w:hAnsi="Times New Roman"/>
          <w:b/>
          <w:color w:val="000000"/>
          <w:sz w:val="24"/>
          <w:szCs w:val="24"/>
          <w:lang w:val="uk-UA"/>
        </w:rPr>
        <w:t xml:space="preserve"> </w:t>
      </w:r>
      <w:r w:rsidRPr="00AD32E2">
        <w:rPr>
          <w:rFonts w:ascii="Times New Roman" w:eastAsia="Times New Roman" w:hAnsi="Times New Roman"/>
          <w:b/>
          <w:i/>
          <w:sz w:val="24"/>
          <w:szCs w:val="24"/>
          <w:lang w:val="uk-UA"/>
        </w:rPr>
        <w:t>(</w:t>
      </w:r>
      <w:r w:rsidR="00F72907" w:rsidRPr="00AD32E2">
        <w:rPr>
          <w:rFonts w:ascii="Times New Roman" w:eastAsia="Times New Roman" w:hAnsi="Times New Roman"/>
          <w:b/>
          <w:i/>
          <w:sz w:val="24"/>
          <w:szCs w:val="24"/>
          <w:lang w:val="uk-UA"/>
        </w:rPr>
        <w:t>Одноразовий пакет для утилізації</w:t>
      </w:r>
      <w:r w:rsidRPr="00AD32E2">
        <w:rPr>
          <w:rFonts w:ascii="Times New Roman" w:eastAsia="Times New Roman" w:hAnsi="Times New Roman"/>
          <w:b/>
          <w:sz w:val="24"/>
          <w:szCs w:val="24"/>
          <w:lang w:val="uk-UA"/>
        </w:rPr>
        <w:t xml:space="preserve"> </w:t>
      </w:r>
      <w:r w:rsidRPr="00AD32E2">
        <w:rPr>
          <w:rFonts w:ascii="Times New Roman" w:eastAsia="Times New Roman" w:hAnsi="Times New Roman"/>
          <w:b/>
          <w:i/>
          <w:sz w:val="24"/>
          <w:szCs w:val="24"/>
          <w:lang w:val="uk-UA"/>
        </w:rPr>
        <w:t>(</w:t>
      </w:r>
      <w:r w:rsidR="00A04B39" w:rsidRPr="00AD32E2">
        <w:rPr>
          <w:rFonts w:ascii="Times New Roman" w:eastAsia="Times New Roman" w:hAnsi="Times New Roman"/>
          <w:b/>
          <w:i/>
          <w:sz w:val="24"/>
          <w:szCs w:val="24"/>
          <w:lang w:val="uk-UA"/>
        </w:rPr>
        <w:t>62172 Мішок для збору лабораторних біологічно небезпечних відходів</w:t>
      </w:r>
      <w:r w:rsidRPr="00AD32E2">
        <w:rPr>
          <w:rFonts w:ascii="Times New Roman" w:eastAsia="Times New Roman" w:hAnsi="Times New Roman"/>
          <w:b/>
          <w:i/>
          <w:sz w:val="24"/>
          <w:szCs w:val="24"/>
          <w:lang w:val="uk-UA"/>
        </w:rPr>
        <w:t>)</w:t>
      </w:r>
      <w:r w:rsidR="00F72907" w:rsidRPr="00AD32E2">
        <w:rPr>
          <w:rFonts w:ascii="Times New Roman" w:eastAsia="Times New Roman" w:hAnsi="Times New Roman"/>
          <w:b/>
          <w:i/>
          <w:sz w:val="24"/>
          <w:szCs w:val="24"/>
          <w:lang w:val="en-US"/>
        </w:rPr>
        <w:t xml:space="preserve">; </w:t>
      </w:r>
      <w:proofErr w:type="spellStart"/>
      <w:r w:rsidR="00F72907" w:rsidRPr="00AD32E2">
        <w:rPr>
          <w:rFonts w:ascii="Times New Roman" w:eastAsia="Times New Roman" w:hAnsi="Times New Roman"/>
          <w:b/>
          <w:i/>
          <w:sz w:val="24"/>
          <w:szCs w:val="24"/>
          <w:lang w:val="en-US"/>
        </w:rPr>
        <w:t>Контейнер</w:t>
      </w:r>
      <w:proofErr w:type="spellEnd"/>
      <w:r w:rsidR="00F72907" w:rsidRPr="00AD32E2">
        <w:rPr>
          <w:rFonts w:ascii="Times New Roman" w:eastAsia="Times New Roman" w:hAnsi="Times New Roman"/>
          <w:b/>
          <w:i/>
          <w:sz w:val="24"/>
          <w:szCs w:val="24"/>
          <w:lang w:val="en-US"/>
        </w:rPr>
        <w:t xml:space="preserve"> </w:t>
      </w:r>
      <w:proofErr w:type="spellStart"/>
      <w:r w:rsidR="00F72907" w:rsidRPr="00AD32E2">
        <w:rPr>
          <w:rFonts w:ascii="Times New Roman" w:eastAsia="Times New Roman" w:hAnsi="Times New Roman"/>
          <w:b/>
          <w:i/>
          <w:sz w:val="24"/>
          <w:szCs w:val="24"/>
          <w:lang w:val="en-US"/>
        </w:rPr>
        <w:t>для</w:t>
      </w:r>
      <w:proofErr w:type="spellEnd"/>
      <w:r w:rsidR="00F72907" w:rsidRPr="00AD32E2">
        <w:rPr>
          <w:rFonts w:ascii="Times New Roman" w:eastAsia="Times New Roman" w:hAnsi="Times New Roman"/>
          <w:b/>
          <w:i/>
          <w:sz w:val="24"/>
          <w:szCs w:val="24"/>
          <w:lang w:val="en-US"/>
        </w:rPr>
        <w:t xml:space="preserve"> </w:t>
      </w:r>
      <w:proofErr w:type="spellStart"/>
      <w:r w:rsidR="00F72907" w:rsidRPr="00AD32E2">
        <w:rPr>
          <w:rFonts w:ascii="Times New Roman" w:eastAsia="Times New Roman" w:hAnsi="Times New Roman"/>
          <w:b/>
          <w:i/>
          <w:sz w:val="24"/>
          <w:szCs w:val="24"/>
          <w:lang w:val="en-US"/>
        </w:rPr>
        <w:t>утилізації</w:t>
      </w:r>
      <w:proofErr w:type="spellEnd"/>
      <w:r w:rsidR="00F72907" w:rsidRPr="00AD32E2">
        <w:rPr>
          <w:rFonts w:ascii="Times New Roman" w:eastAsia="Times New Roman" w:hAnsi="Times New Roman"/>
          <w:b/>
          <w:i/>
          <w:sz w:val="24"/>
          <w:szCs w:val="24"/>
          <w:lang w:val="en-US"/>
        </w:rPr>
        <w:t xml:space="preserve"> </w:t>
      </w:r>
      <w:r w:rsidRPr="00AD32E2">
        <w:rPr>
          <w:rFonts w:ascii="Times New Roman" w:eastAsia="Times New Roman" w:hAnsi="Times New Roman"/>
          <w:b/>
          <w:sz w:val="24"/>
          <w:szCs w:val="24"/>
          <w:lang w:val="uk-UA"/>
        </w:rPr>
        <w:t>(</w:t>
      </w:r>
      <w:r w:rsidR="009940A5" w:rsidRPr="00AD32E2">
        <w:rPr>
          <w:rFonts w:ascii="Times New Roman" w:eastAsia="Times New Roman" w:hAnsi="Times New Roman"/>
          <w:b/>
          <w:i/>
          <w:sz w:val="24"/>
          <w:szCs w:val="24"/>
          <w:lang w:val="uk-UA"/>
        </w:rPr>
        <w:t>14426 - Контейнер для сміття</w:t>
      </w:r>
      <w:r w:rsidRPr="00AD32E2">
        <w:rPr>
          <w:rFonts w:ascii="Times New Roman" w:eastAsia="Times New Roman" w:hAnsi="Times New Roman"/>
          <w:b/>
          <w:sz w:val="24"/>
          <w:szCs w:val="24"/>
          <w:lang w:val="uk-UA"/>
        </w:rPr>
        <w:t>)</w:t>
      </w:r>
      <w:r w:rsidR="00F72907" w:rsidRPr="00AD32E2">
        <w:rPr>
          <w:rFonts w:ascii="Times New Roman" w:eastAsia="Times New Roman" w:hAnsi="Times New Roman"/>
          <w:b/>
          <w:sz w:val="24"/>
          <w:szCs w:val="24"/>
          <w:lang w:val="en-US"/>
        </w:rPr>
        <w:t xml:space="preserve">; </w:t>
      </w:r>
      <w:proofErr w:type="spellStart"/>
      <w:r w:rsidR="009940A5" w:rsidRPr="00AD32E2">
        <w:rPr>
          <w:rFonts w:ascii="Times New Roman" w:eastAsia="Times New Roman" w:hAnsi="Times New Roman"/>
          <w:b/>
          <w:sz w:val="24"/>
          <w:szCs w:val="24"/>
          <w:lang w:val="en-US"/>
        </w:rPr>
        <w:t>Одноразовий</w:t>
      </w:r>
      <w:proofErr w:type="spellEnd"/>
      <w:r w:rsidR="009940A5" w:rsidRPr="00AD32E2">
        <w:rPr>
          <w:rFonts w:ascii="Times New Roman" w:eastAsia="Times New Roman" w:hAnsi="Times New Roman"/>
          <w:b/>
          <w:sz w:val="24"/>
          <w:szCs w:val="24"/>
          <w:lang w:val="en-US"/>
        </w:rPr>
        <w:t xml:space="preserve"> </w:t>
      </w:r>
      <w:proofErr w:type="spellStart"/>
      <w:r w:rsidR="009940A5" w:rsidRPr="00AD32E2">
        <w:rPr>
          <w:rFonts w:ascii="Times New Roman" w:eastAsia="Times New Roman" w:hAnsi="Times New Roman"/>
          <w:b/>
          <w:sz w:val="24"/>
          <w:szCs w:val="24"/>
          <w:lang w:val="en-US"/>
        </w:rPr>
        <w:t>бокс</w:t>
      </w:r>
      <w:proofErr w:type="spellEnd"/>
      <w:r w:rsidR="009940A5" w:rsidRPr="00AD32E2">
        <w:rPr>
          <w:rFonts w:ascii="Times New Roman" w:eastAsia="Times New Roman" w:hAnsi="Times New Roman"/>
          <w:b/>
          <w:sz w:val="24"/>
          <w:szCs w:val="24"/>
          <w:lang w:val="en-US"/>
        </w:rPr>
        <w:t xml:space="preserve"> </w:t>
      </w:r>
      <w:proofErr w:type="spellStart"/>
      <w:r w:rsidR="009940A5" w:rsidRPr="00AD32E2">
        <w:rPr>
          <w:rFonts w:ascii="Times New Roman" w:eastAsia="Times New Roman" w:hAnsi="Times New Roman"/>
          <w:b/>
          <w:sz w:val="24"/>
          <w:szCs w:val="24"/>
          <w:lang w:val="en-US"/>
        </w:rPr>
        <w:t>для</w:t>
      </w:r>
      <w:proofErr w:type="spellEnd"/>
      <w:r w:rsidR="009940A5" w:rsidRPr="00AD32E2">
        <w:rPr>
          <w:rFonts w:ascii="Times New Roman" w:eastAsia="Times New Roman" w:hAnsi="Times New Roman"/>
          <w:b/>
          <w:sz w:val="24"/>
          <w:szCs w:val="24"/>
          <w:lang w:val="en-US"/>
        </w:rPr>
        <w:t xml:space="preserve"> </w:t>
      </w:r>
      <w:proofErr w:type="spellStart"/>
      <w:r w:rsidR="009940A5" w:rsidRPr="00AD32E2">
        <w:rPr>
          <w:rFonts w:ascii="Times New Roman" w:eastAsia="Times New Roman" w:hAnsi="Times New Roman"/>
          <w:b/>
          <w:sz w:val="24"/>
          <w:szCs w:val="24"/>
          <w:lang w:val="en-US"/>
        </w:rPr>
        <w:t>утилізаці</w:t>
      </w:r>
      <w:proofErr w:type="spellEnd"/>
      <w:r w:rsidR="005605B7">
        <w:rPr>
          <w:rFonts w:ascii="Times New Roman" w:eastAsia="Times New Roman" w:hAnsi="Times New Roman"/>
          <w:b/>
          <w:sz w:val="24"/>
          <w:szCs w:val="24"/>
          <w:lang w:val="uk-UA"/>
        </w:rPr>
        <w:t xml:space="preserve">ї </w:t>
      </w:r>
      <w:r w:rsidR="00027862" w:rsidRPr="00AD32E2">
        <w:rPr>
          <w:rFonts w:ascii="Times New Roman" w:eastAsia="Times New Roman" w:hAnsi="Times New Roman"/>
          <w:b/>
          <w:sz w:val="24"/>
          <w:szCs w:val="24"/>
          <w:lang w:val="en-US"/>
        </w:rPr>
        <w:t xml:space="preserve">(14426 - </w:t>
      </w:r>
      <w:proofErr w:type="spellStart"/>
      <w:r w:rsidR="00027862" w:rsidRPr="00AD32E2">
        <w:rPr>
          <w:rFonts w:ascii="Times New Roman" w:eastAsia="Times New Roman" w:hAnsi="Times New Roman"/>
          <w:b/>
          <w:sz w:val="24"/>
          <w:szCs w:val="24"/>
          <w:lang w:val="en-US"/>
        </w:rPr>
        <w:t>Контейнер</w:t>
      </w:r>
      <w:proofErr w:type="spellEnd"/>
      <w:r w:rsidR="00027862" w:rsidRPr="00AD32E2">
        <w:rPr>
          <w:rFonts w:ascii="Times New Roman" w:eastAsia="Times New Roman" w:hAnsi="Times New Roman"/>
          <w:b/>
          <w:sz w:val="24"/>
          <w:szCs w:val="24"/>
          <w:lang w:val="en-US"/>
        </w:rPr>
        <w:t xml:space="preserve"> </w:t>
      </w:r>
      <w:proofErr w:type="spellStart"/>
      <w:r w:rsidR="00027862" w:rsidRPr="00AD32E2">
        <w:rPr>
          <w:rFonts w:ascii="Times New Roman" w:eastAsia="Times New Roman" w:hAnsi="Times New Roman"/>
          <w:b/>
          <w:sz w:val="24"/>
          <w:szCs w:val="24"/>
          <w:lang w:val="en-US"/>
        </w:rPr>
        <w:t>для</w:t>
      </w:r>
      <w:proofErr w:type="spellEnd"/>
      <w:r w:rsidR="00027862" w:rsidRPr="00AD32E2">
        <w:rPr>
          <w:rFonts w:ascii="Times New Roman" w:eastAsia="Times New Roman" w:hAnsi="Times New Roman"/>
          <w:b/>
          <w:sz w:val="24"/>
          <w:szCs w:val="24"/>
          <w:lang w:val="en-US"/>
        </w:rPr>
        <w:t xml:space="preserve"> </w:t>
      </w:r>
      <w:proofErr w:type="spellStart"/>
      <w:r w:rsidR="00027862" w:rsidRPr="00AD32E2">
        <w:rPr>
          <w:rFonts w:ascii="Times New Roman" w:eastAsia="Times New Roman" w:hAnsi="Times New Roman"/>
          <w:b/>
          <w:sz w:val="24"/>
          <w:szCs w:val="24"/>
          <w:lang w:val="en-US"/>
        </w:rPr>
        <w:t>сміття</w:t>
      </w:r>
      <w:proofErr w:type="spellEnd"/>
      <w:r w:rsidR="00E54CE4" w:rsidRPr="00AD32E2">
        <w:rPr>
          <w:rFonts w:ascii="Times New Roman" w:eastAsia="Times New Roman" w:hAnsi="Times New Roman"/>
          <w:b/>
          <w:sz w:val="24"/>
          <w:szCs w:val="24"/>
          <w:lang w:val="uk-UA"/>
        </w:rPr>
        <w:t>)</w:t>
      </w:r>
      <w:r w:rsidR="00113B86">
        <w:rPr>
          <w:rFonts w:ascii="Times New Roman" w:eastAsia="Times New Roman" w:hAnsi="Times New Roman"/>
          <w:b/>
          <w:sz w:val="24"/>
          <w:szCs w:val="24"/>
          <w:lang w:val="uk-UA"/>
        </w:rPr>
        <w:t>)</w:t>
      </w:r>
      <w:bookmarkEnd w:id="0"/>
    </w:p>
    <w:p w14:paraId="5D86DE8D" w14:textId="77777777" w:rsidR="007E0A10" w:rsidRPr="00DC49E2" w:rsidRDefault="007E0A10"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1A14B359" w14:textId="77777777" w:rsidR="007E0A10" w:rsidRPr="00DC49E2" w:rsidRDefault="007E0A10"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273114EE" w14:textId="77777777" w:rsidR="007E0A10" w:rsidRPr="00DC49E2" w:rsidRDefault="007E0A10"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6FE8FE40" w14:textId="77777777" w:rsidR="00537068" w:rsidRPr="00DC49E2" w:rsidRDefault="00537068"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7E4624F4" w14:textId="77777777" w:rsidR="007E0A10" w:rsidRPr="00DC49E2" w:rsidRDefault="007E0A10"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1F015D91" w14:textId="77777777" w:rsidR="007E0A10" w:rsidRPr="00DC49E2" w:rsidRDefault="007E0A10"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471A6EF7" w14:textId="77777777" w:rsidR="00CC5A6F" w:rsidRPr="00DC49E2" w:rsidRDefault="00CC5A6F"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5C1FD657" w14:textId="77777777" w:rsidR="00CC5A6F" w:rsidRPr="00DC49E2" w:rsidRDefault="00CC5A6F"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4C6EB4ED" w14:textId="77777777" w:rsidR="00CC5A6F" w:rsidRPr="00DC49E2" w:rsidRDefault="00CC5A6F"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4E1FC276" w14:textId="77777777" w:rsidR="00CC5A6F" w:rsidRPr="00DC49E2" w:rsidRDefault="00CC5A6F"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337404F5" w14:textId="77777777" w:rsidR="00CC5A6F" w:rsidRPr="00DC49E2" w:rsidRDefault="00CC5A6F"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04EEE78D" w14:textId="77777777" w:rsidR="00CC5A6F" w:rsidRPr="00DC49E2" w:rsidRDefault="00CC5A6F"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5C35B6B5" w14:textId="77777777" w:rsidR="00CC5A6F" w:rsidRPr="00DC49E2" w:rsidRDefault="00CC5A6F"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61A56D1C" w14:textId="757B8551" w:rsidR="00741057" w:rsidRPr="00DC49E2" w:rsidRDefault="00741057"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1EB65F20" w14:textId="1BC6607D" w:rsidR="00333AE4" w:rsidRDefault="00333AE4"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247051BC" w14:textId="03FC673A" w:rsidR="004661E3" w:rsidRDefault="004661E3"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0510CBF4" w14:textId="77777777" w:rsidR="004661E3" w:rsidRPr="00DC49E2" w:rsidRDefault="004661E3"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2F5F45AA" w14:textId="7500608C" w:rsidR="00333AE4" w:rsidRPr="00DC49E2" w:rsidRDefault="00333AE4"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2257BB31" w14:textId="77777777" w:rsidR="00741057" w:rsidRPr="00DC49E2" w:rsidRDefault="00741057"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126F3FC5" w14:textId="77777777" w:rsidR="007E0A10" w:rsidRPr="00DC49E2" w:rsidRDefault="007E0A10"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586ED19D" w14:textId="11995277" w:rsidR="00537068" w:rsidRPr="00DC49E2" w:rsidRDefault="00D02068"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DC49E2">
        <w:rPr>
          <w:rFonts w:ascii="Times New Roman" w:eastAsia="Times New Roman" w:hAnsi="Times New Roman"/>
          <w:b/>
          <w:bCs/>
          <w:kern w:val="3"/>
          <w:sz w:val="24"/>
          <w:szCs w:val="24"/>
          <w:lang w:val="uk-UA" w:eastAsia="zh-CN" w:bidi="hi-IN"/>
        </w:rPr>
        <w:t xml:space="preserve">м. </w:t>
      </w:r>
      <w:r w:rsidR="00333AE4" w:rsidRPr="00DC49E2">
        <w:rPr>
          <w:rFonts w:ascii="Times New Roman" w:eastAsia="Times New Roman" w:hAnsi="Times New Roman"/>
          <w:b/>
          <w:bCs/>
          <w:kern w:val="3"/>
          <w:sz w:val="24"/>
          <w:szCs w:val="24"/>
          <w:lang w:val="uk-UA" w:eastAsia="zh-CN" w:bidi="hi-IN"/>
        </w:rPr>
        <w:t>Славутич</w:t>
      </w:r>
    </w:p>
    <w:p w14:paraId="1B4D5529" w14:textId="474759EE" w:rsidR="0074582F" w:rsidRPr="00DC49E2" w:rsidRDefault="00BC7E32"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DC49E2">
        <w:rPr>
          <w:rFonts w:ascii="Times New Roman" w:eastAsia="Times New Roman" w:hAnsi="Times New Roman"/>
          <w:b/>
          <w:bCs/>
          <w:kern w:val="3"/>
          <w:sz w:val="24"/>
          <w:szCs w:val="24"/>
          <w:lang w:val="uk-UA" w:eastAsia="zh-CN" w:bidi="hi-IN"/>
        </w:rPr>
        <w:t>202</w:t>
      </w:r>
      <w:r w:rsidR="003738A6" w:rsidRPr="00DC49E2">
        <w:rPr>
          <w:rFonts w:ascii="Times New Roman" w:eastAsia="Times New Roman" w:hAnsi="Times New Roman"/>
          <w:b/>
          <w:bCs/>
          <w:kern w:val="3"/>
          <w:sz w:val="24"/>
          <w:szCs w:val="24"/>
          <w:lang w:val="uk-UA" w:eastAsia="zh-CN" w:bidi="hi-IN"/>
        </w:rPr>
        <w:t>4</w:t>
      </w:r>
      <w:r w:rsidR="00D64467" w:rsidRPr="00DC49E2">
        <w:rPr>
          <w:rFonts w:ascii="Times New Roman" w:eastAsia="Times New Roman" w:hAnsi="Times New Roman"/>
          <w:b/>
          <w:bCs/>
          <w:kern w:val="3"/>
          <w:sz w:val="24"/>
          <w:szCs w:val="24"/>
          <w:lang w:val="uk-UA" w:eastAsia="zh-CN" w:bidi="hi-IN"/>
        </w:rPr>
        <w:t xml:space="preserve"> </w:t>
      </w:r>
      <w:r w:rsidR="0074582F" w:rsidRPr="00DC49E2">
        <w:rPr>
          <w:rFonts w:ascii="Times New Roman" w:eastAsia="Times New Roman" w:hAnsi="Times New Roman"/>
          <w:b/>
          <w:bCs/>
          <w:kern w:val="3"/>
          <w:sz w:val="24"/>
          <w:szCs w:val="24"/>
          <w:lang w:val="uk-UA" w:eastAsia="zh-CN" w:bidi="hi-IN"/>
        </w:rPr>
        <w:t>рік</w:t>
      </w:r>
    </w:p>
    <w:p w14:paraId="2F40B115" w14:textId="77777777" w:rsidR="00333AE4" w:rsidRPr="00DC49E2" w:rsidRDefault="00333AE4" w:rsidP="005A4F5C">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zh-CN" w:bidi="hi-IN"/>
        </w:rPr>
      </w:pPr>
    </w:p>
    <w:p w14:paraId="2F1FC2DE" w14:textId="77777777" w:rsidR="00741057" w:rsidRPr="00DC49E2" w:rsidRDefault="00741057" w:rsidP="005A4F5C">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zh-CN" w:bidi="hi-IN"/>
        </w:rPr>
      </w:pPr>
    </w:p>
    <w:tbl>
      <w:tblPr>
        <w:tblW w:w="5088"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44"/>
        <w:gridCol w:w="3323"/>
        <w:gridCol w:w="6949"/>
      </w:tblGrid>
      <w:tr w:rsidR="00B83450" w:rsidRPr="00DC49E2" w14:paraId="2102D6B6" w14:textId="77777777" w:rsidTr="003320C5">
        <w:tc>
          <w:tcPr>
            <w:tcW w:w="295" w:type="pct"/>
            <w:shd w:val="clear" w:color="auto" w:fill="FFFFFF"/>
            <w:hideMark/>
          </w:tcPr>
          <w:p w14:paraId="6275DF9F" w14:textId="77777777" w:rsidR="00B413F2" w:rsidRPr="00DC49E2" w:rsidRDefault="00B413F2" w:rsidP="005A4F5C">
            <w:pPr>
              <w:spacing w:after="0" w:line="240" w:lineRule="auto"/>
              <w:jc w:val="center"/>
              <w:rPr>
                <w:rFonts w:ascii="Times New Roman" w:eastAsia="Times New Roman" w:hAnsi="Times New Roman"/>
                <w:b/>
                <w:bCs/>
                <w:sz w:val="24"/>
                <w:szCs w:val="24"/>
                <w:lang w:val="uk-UA" w:eastAsia="ru-RU"/>
              </w:rPr>
            </w:pPr>
            <w:r w:rsidRPr="00DC49E2">
              <w:rPr>
                <w:rFonts w:ascii="Times New Roman" w:eastAsia="Times New Roman" w:hAnsi="Times New Roman"/>
                <w:b/>
                <w:bCs/>
                <w:sz w:val="24"/>
                <w:szCs w:val="24"/>
                <w:lang w:val="uk-UA" w:eastAsia="ru-RU"/>
              </w:rPr>
              <w:t>№</w:t>
            </w:r>
          </w:p>
        </w:tc>
        <w:tc>
          <w:tcPr>
            <w:tcW w:w="4705" w:type="pct"/>
            <w:gridSpan w:val="2"/>
            <w:shd w:val="clear" w:color="auto" w:fill="FFFFFF"/>
            <w:hideMark/>
          </w:tcPr>
          <w:p w14:paraId="5F10C282" w14:textId="77777777" w:rsidR="00B413F2" w:rsidRPr="00DC49E2" w:rsidRDefault="00B413F2" w:rsidP="005A4F5C">
            <w:pPr>
              <w:spacing w:after="0" w:line="240" w:lineRule="auto"/>
              <w:jc w:val="center"/>
              <w:rPr>
                <w:rFonts w:ascii="Times New Roman" w:eastAsia="Times New Roman" w:hAnsi="Times New Roman"/>
                <w:b/>
                <w:bCs/>
                <w:sz w:val="24"/>
                <w:szCs w:val="24"/>
                <w:lang w:val="uk-UA" w:eastAsia="ru-RU"/>
              </w:rPr>
            </w:pPr>
            <w:r w:rsidRPr="00DC49E2">
              <w:rPr>
                <w:rFonts w:ascii="Times New Roman" w:eastAsia="Times New Roman" w:hAnsi="Times New Roman"/>
                <w:b/>
                <w:bCs/>
                <w:sz w:val="24"/>
                <w:szCs w:val="24"/>
                <w:lang w:val="uk-UA" w:eastAsia="ru-RU"/>
              </w:rPr>
              <w:t>Загальні положення</w:t>
            </w:r>
          </w:p>
        </w:tc>
      </w:tr>
      <w:tr w:rsidR="00B83450" w:rsidRPr="00DC49E2" w14:paraId="5BA50237" w14:textId="77777777" w:rsidTr="003320C5">
        <w:trPr>
          <w:trHeight w:val="17"/>
        </w:trPr>
        <w:tc>
          <w:tcPr>
            <w:tcW w:w="295" w:type="pct"/>
            <w:shd w:val="clear" w:color="auto" w:fill="FFFFFF"/>
            <w:hideMark/>
          </w:tcPr>
          <w:p w14:paraId="04F3C3A9" w14:textId="77777777" w:rsidR="00B413F2" w:rsidRPr="00DC49E2" w:rsidRDefault="00B413F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1</w:t>
            </w:r>
          </w:p>
        </w:tc>
        <w:tc>
          <w:tcPr>
            <w:tcW w:w="1522" w:type="pct"/>
            <w:shd w:val="clear" w:color="auto" w:fill="FFFFFF"/>
            <w:hideMark/>
          </w:tcPr>
          <w:p w14:paraId="16A5DF12" w14:textId="77777777" w:rsidR="00B413F2" w:rsidRPr="00DC49E2" w:rsidRDefault="00B413F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2</w:t>
            </w:r>
          </w:p>
        </w:tc>
        <w:tc>
          <w:tcPr>
            <w:tcW w:w="3183" w:type="pct"/>
            <w:shd w:val="clear" w:color="auto" w:fill="FFFFFF"/>
            <w:hideMark/>
          </w:tcPr>
          <w:p w14:paraId="746B839D" w14:textId="77777777" w:rsidR="00B413F2" w:rsidRPr="00DC49E2" w:rsidRDefault="00B413F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3</w:t>
            </w:r>
          </w:p>
        </w:tc>
      </w:tr>
      <w:tr w:rsidR="00B83450" w:rsidRPr="00DC49E2" w14:paraId="53BE35B2" w14:textId="77777777" w:rsidTr="003320C5">
        <w:tc>
          <w:tcPr>
            <w:tcW w:w="295" w:type="pct"/>
            <w:shd w:val="clear" w:color="auto" w:fill="FFFFFF"/>
            <w:hideMark/>
          </w:tcPr>
          <w:p w14:paraId="6452CC46"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lastRenderedPageBreak/>
              <w:t>1</w:t>
            </w:r>
          </w:p>
        </w:tc>
        <w:tc>
          <w:tcPr>
            <w:tcW w:w="1522" w:type="pct"/>
            <w:shd w:val="clear" w:color="auto" w:fill="FFFFFF"/>
            <w:hideMark/>
          </w:tcPr>
          <w:p w14:paraId="57738088"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Терміни, які вживаються в тендерній документації</w:t>
            </w:r>
          </w:p>
        </w:tc>
        <w:tc>
          <w:tcPr>
            <w:tcW w:w="3183" w:type="pct"/>
            <w:shd w:val="clear" w:color="auto" w:fill="FFFFFF"/>
            <w:hideMark/>
          </w:tcPr>
          <w:p w14:paraId="0516B8DA" w14:textId="7B31B465" w:rsidR="00B413F2" w:rsidRPr="00DC49E2" w:rsidRDefault="00170563" w:rsidP="005A4F5C">
            <w:pPr>
              <w:spacing w:after="0" w:line="240" w:lineRule="auto"/>
              <w:jc w:val="both"/>
              <w:rPr>
                <w:rFonts w:ascii="Times New Roman" w:eastAsia="Times New Roman" w:hAnsi="Times New Roman"/>
                <w:sz w:val="24"/>
                <w:szCs w:val="24"/>
                <w:lang w:val="uk-UA" w:eastAsia="ru-RU"/>
              </w:rPr>
            </w:pPr>
            <w:r w:rsidRPr="00DC49E2">
              <w:rPr>
                <w:rFonts w:ascii="Times New Roman" w:hAnsi="Times New Roman"/>
                <w:color w:val="000000"/>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83450" w:rsidRPr="00DC49E2" w14:paraId="7BF33552" w14:textId="77777777" w:rsidTr="003320C5">
        <w:tc>
          <w:tcPr>
            <w:tcW w:w="295" w:type="pct"/>
            <w:shd w:val="clear" w:color="auto" w:fill="FFFFFF"/>
            <w:hideMark/>
          </w:tcPr>
          <w:p w14:paraId="431ED7D6"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2</w:t>
            </w:r>
          </w:p>
        </w:tc>
        <w:tc>
          <w:tcPr>
            <w:tcW w:w="1522" w:type="pct"/>
            <w:shd w:val="clear" w:color="auto" w:fill="FFFFFF"/>
            <w:hideMark/>
          </w:tcPr>
          <w:p w14:paraId="114B1558"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Інформація про замовника торгів</w:t>
            </w:r>
          </w:p>
        </w:tc>
        <w:tc>
          <w:tcPr>
            <w:tcW w:w="3183" w:type="pct"/>
            <w:shd w:val="clear" w:color="auto" w:fill="FFFFFF"/>
            <w:hideMark/>
          </w:tcPr>
          <w:p w14:paraId="087E9A54"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p>
        </w:tc>
      </w:tr>
      <w:tr w:rsidR="00B83450" w:rsidRPr="00DC49E2" w14:paraId="1E27051E" w14:textId="77777777" w:rsidTr="003320C5">
        <w:tc>
          <w:tcPr>
            <w:tcW w:w="295" w:type="pct"/>
            <w:shd w:val="clear" w:color="auto" w:fill="FFFFFF"/>
            <w:hideMark/>
          </w:tcPr>
          <w:p w14:paraId="3C517C75"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2.1</w:t>
            </w:r>
          </w:p>
        </w:tc>
        <w:tc>
          <w:tcPr>
            <w:tcW w:w="1522" w:type="pct"/>
            <w:shd w:val="clear" w:color="auto" w:fill="FFFFFF"/>
            <w:hideMark/>
          </w:tcPr>
          <w:p w14:paraId="1D205D1D"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повне найменування</w:t>
            </w:r>
          </w:p>
        </w:tc>
        <w:tc>
          <w:tcPr>
            <w:tcW w:w="3183" w:type="pct"/>
            <w:shd w:val="clear" w:color="auto" w:fill="FFFFFF"/>
            <w:hideMark/>
          </w:tcPr>
          <w:p w14:paraId="7DA0D562" w14:textId="2471355F" w:rsidR="00B413F2" w:rsidRPr="00DC49E2" w:rsidRDefault="004661E3" w:rsidP="005A4F5C">
            <w:pPr>
              <w:spacing w:after="0" w:line="240" w:lineRule="auto"/>
              <w:rPr>
                <w:rFonts w:ascii="Times New Roman" w:hAnsi="Times New Roman"/>
                <w:sz w:val="24"/>
                <w:szCs w:val="24"/>
                <w:lang w:val="uk-UA" w:eastAsia="uk-UA"/>
              </w:rPr>
            </w:pPr>
            <w:r w:rsidRPr="004661E3">
              <w:rPr>
                <w:rFonts w:ascii="Times New Roman" w:hAnsi="Times New Roman"/>
                <w:sz w:val="24"/>
                <w:szCs w:val="24"/>
                <w:lang w:val="uk-UA" w:eastAsia="uk-UA"/>
              </w:rPr>
              <w:t>Комунальне некомерційне підприємство «Славутицька міська лікарня» Славутицької міської ради Вишгородського району Київської області</w:t>
            </w:r>
          </w:p>
        </w:tc>
      </w:tr>
      <w:tr w:rsidR="00B83450" w:rsidRPr="00DC49E2" w14:paraId="4004FB84" w14:textId="77777777" w:rsidTr="003320C5">
        <w:tc>
          <w:tcPr>
            <w:tcW w:w="295" w:type="pct"/>
            <w:shd w:val="clear" w:color="auto" w:fill="FFFFFF"/>
            <w:hideMark/>
          </w:tcPr>
          <w:p w14:paraId="59FC14C2"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2.2</w:t>
            </w:r>
          </w:p>
        </w:tc>
        <w:tc>
          <w:tcPr>
            <w:tcW w:w="1522" w:type="pct"/>
            <w:shd w:val="clear" w:color="auto" w:fill="FFFFFF"/>
            <w:hideMark/>
          </w:tcPr>
          <w:p w14:paraId="36B52D8B"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місцезнаходження</w:t>
            </w:r>
          </w:p>
        </w:tc>
        <w:tc>
          <w:tcPr>
            <w:tcW w:w="3183" w:type="pct"/>
            <w:shd w:val="clear" w:color="auto" w:fill="FFFFFF"/>
            <w:hideMark/>
          </w:tcPr>
          <w:p w14:paraId="5FA109E2" w14:textId="0360D9F1" w:rsidR="00B413F2" w:rsidRPr="00DC49E2" w:rsidRDefault="004661E3" w:rsidP="005A4F5C">
            <w:pPr>
              <w:spacing w:after="0" w:line="240" w:lineRule="auto"/>
              <w:rPr>
                <w:rFonts w:ascii="Times New Roman" w:eastAsia="Times New Roman" w:hAnsi="Times New Roman"/>
                <w:sz w:val="24"/>
                <w:szCs w:val="24"/>
                <w:lang w:val="uk-UA" w:eastAsia="ru-RU"/>
              </w:rPr>
            </w:pPr>
            <w:r w:rsidRPr="004661E3">
              <w:rPr>
                <w:rFonts w:ascii="Times New Roman" w:hAnsi="Times New Roman"/>
                <w:sz w:val="24"/>
                <w:szCs w:val="24"/>
                <w:lang w:val="uk-UA" w:eastAsia="uk-UA"/>
              </w:rPr>
              <w:t>Київська область, Вишгородський район, місто Славутич, вул.</w:t>
            </w:r>
            <w:r>
              <w:rPr>
                <w:rFonts w:ascii="Times New Roman" w:hAnsi="Times New Roman"/>
                <w:sz w:val="24"/>
                <w:szCs w:val="24"/>
                <w:lang w:val="uk-UA" w:eastAsia="uk-UA"/>
              </w:rPr>
              <w:t xml:space="preserve"> </w:t>
            </w:r>
            <w:r w:rsidRPr="004661E3">
              <w:rPr>
                <w:rFonts w:ascii="Times New Roman" w:hAnsi="Times New Roman"/>
                <w:sz w:val="24"/>
                <w:szCs w:val="24"/>
                <w:lang w:val="uk-UA" w:eastAsia="uk-UA"/>
              </w:rPr>
              <w:t>Збройних Сил України, будинок 7</w:t>
            </w:r>
          </w:p>
        </w:tc>
      </w:tr>
      <w:tr w:rsidR="00B83450" w:rsidRPr="00DC49E2" w14:paraId="367D21D5" w14:textId="77777777" w:rsidTr="003320C5">
        <w:tc>
          <w:tcPr>
            <w:tcW w:w="295" w:type="pct"/>
            <w:shd w:val="clear" w:color="auto" w:fill="FFFFFF"/>
            <w:hideMark/>
          </w:tcPr>
          <w:p w14:paraId="1A31DDAF"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2.3</w:t>
            </w:r>
          </w:p>
        </w:tc>
        <w:tc>
          <w:tcPr>
            <w:tcW w:w="1522" w:type="pct"/>
            <w:shd w:val="clear" w:color="auto" w:fill="FFFFFF"/>
            <w:hideMark/>
          </w:tcPr>
          <w:p w14:paraId="0612372E" w14:textId="77777777" w:rsidR="00B413F2" w:rsidRPr="00DC49E2" w:rsidRDefault="006D666D"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w:t>
            </w:r>
            <w:r w:rsidR="00B413F2" w:rsidRPr="00DC49E2">
              <w:rPr>
                <w:rFonts w:ascii="Times New Roman" w:eastAsia="Times New Roman" w:hAnsi="Times New Roman"/>
                <w:sz w:val="24"/>
                <w:szCs w:val="24"/>
                <w:lang w:val="uk-UA" w:eastAsia="ru-RU"/>
              </w:rPr>
              <w:t>осадова</w:t>
            </w:r>
            <w:r w:rsidRPr="00DC49E2">
              <w:rPr>
                <w:rFonts w:ascii="Times New Roman" w:eastAsia="Times New Roman" w:hAnsi="Times New Roman"/>
                <w:sz w:val="24"/>
                <w:szCs w:val="24"/>
                <w:lang w:val="uk-UA" w:eastAsia="ru-RU"/>
              </w:rPr>
              <w:t>(і)</w:t>
            </w:r>
            <w:r w:rsidR="00B413F2" w:rsidRPr="00DC49E2">
              <w:rPr>
                <w:rFonts w:ascii="Times New Roman" w:eastAsia="Times New Roman" w:hAnsi="Times New Roman"/>
                <w:sz w:val="24"/>
                <w:szCs w:val="24"/>
                <w:lang w:val="uk-UA" w:eastAsia="ru-RU"/>
              </w:rPr>
              <w:t xml:space="preserve"> особа</w:t>
            </w:r>
            <w:r w:rsidRPr="00DC49E2">
              <w:rPr>
                <w:rFonts w:ascii="Times New Roman" w:eastAsia="Times New Roman" w:hAnsi="Times New Roman"/>
                <w:sz w:val="24"/>
                <w:szCs w:val="24"/>
                <w:lang w:val="uk-UA" w:eastAsia="ru-RU"/>
              </w:rPr>
              <w:t xml:space="preserve">(и) </w:t>
            </w:r>
            <w:r w:rsidR="00B413F2" w:rsidRPr="00DC49E2">
              <w:rPr>
                <w:rFonts w:ascii="Times New Roman" w:eastAsia="Times New Roman" w:hAnsi="Times New Roman"/>
                <w:sz w:val="24"/>
                <w:szCs w:val="24"/>
                <w:lang w:val="uk-UA" w:eastAsia="ru-RU"/>
              </w:rPr>
              <w:t>замовника, уповноважена</w:t>
            </w:r>
            <w:r w:rsidRPr="00DC49E2">
              <w:rPr>
                <w:rFonts w:ascii="Times New Roman" w:eastAsia="Times New Roman" w:hAnsi="Times New Roman"/>
                <w:sz w:val="24"/>
                <w:szCs w:val="24"/>
                <w:lang w:val="uk-UA" w:eastAsia="ru-RU"/>
              </w:rPr>
              <w:t>(і)</w:t>
            </w:r>
            <w:r w:rsidR="00B413F2" w:rsidRPr="00DC49E2">
              <w:rPr>
                <w:rFonts w:ascii="Times New Roman" w:eastAsia="Times New Roman" w:hAnsi="Times New Roman"/>
                <w:sz w:val="24"/>
                <w:szCs w:val="24"/>
                <w:lang w:val="uk-UA" w:eastAsia="ru-RU"/>
              </w:rPr>
              <w:t xml:space="preserve"> здійснювати зв'язок з учасниками</w:t>
            </w:r>
          </w:p>
        </w:tc>
        <w:tc>
          <w:tcPr>
            <w:tcW w:w="3183" w:type="pct"/>
            <w:shd w:val="clear" w:color="auto" w:fill="FFFFFF"/>
            <w:hideMark/>
          </w:tcPr>
          <w:p w14:paraId="5A55F159" w14:textId="6C8A1BC1" w:rsidR="004661E3" w:rsidRPr="004661E3" w:rsidRDefault="004661E3" w:rsidP="004661E3">
            <w:pPr>
              <w:spacing w:after="0" w:line="240" w:lineRule="auto"/>
              <w:rPr>
                <w:rFonts w:ascii="Times New Roman" w:eastAsia="Times New Roman" w:hAnsi="Times New Roman"/>
                <w:sz w:val="24"/>
                <w:szCs w:val="24"/>
                <w:lang w:val="uk-UA" w:eastAsia="ru-RU"/>
              </w:rPr>
            </w:pPr>
            <w:r w:rsidRPr="004661E3">
              <w:rPr>
                <w:rFonts w:ascii="Times New Roman" w:eastAsia="Times New Roman" w:hAnsi="Times New Roman"/>
                <w:sz w:val="24"/>
                <w:szCs w:val="24"/>
                <w:lang w:val="uk-UA" w:eastAsia="ru-RU"/>
              </w:rPr>
              <w:t xml:space="preserve">Фахівець з публічних закупівель – Катерина </w:t>
            </w:r>
            <w:proofErr w:type="spellStart"/>
            <w:r w:rsidRPr="004661E3">
              <w:rPr>
                <w:rFonts w:ascii="Times New Roman" w:eastAsia="Times New Roman" w:hAnsi="Times New Roman"/>
                <w:sz w:val="24"/>
                <w:szCs w:val="24"/>
                <w:lang w:val="uk-UA" w:eastAsia="ru-RU"/>
              </w:rPr>
              <w:t>П</w:t>
            </w:r>
            <w:r w:rsidR="00985EB9">
              <w:rPr>
                <w:rFonts w:ascii="Times New Roman" w:eastAsia="Times New Roman" w:hAnsi="Times New Roman"/>
                <w:sz w:val="24"/>
                <w:szCs w:val="24"/>
                <w:lang w:val="uk-UA" w:eastAsia="ru-RU"/>
              </w:rPr>
              <w:t>устово</w:t>
            </w:r>
            <w:r w:rsidR="007E2DB5">
              <w:rPr>
                <w:rFonts w:ascii="Times New Roman" w:eastAsia="Times New Roman" w:hAnsi="Times New Roman"/>
                <w:sz w:val="24"/>
                <w:szCs w:val="24"/>
                <w:lang w:val="uk-UA" w:eastAsia="ru-RU"/>
              </w:rPr>
              <w:t>йт</w:t>
            </w:r>
            <w:proofErr w:type="spellEnd"/>
          </w:p>
          <w:p w14:paraId="2E18C318" w14:textId="77777777" w:rsidR="004661E3" w:rsidRPr="004661E3" w:rsidRDefault="004661E3" w:rsidP="004661E3">
            <w:pPr>
              <w:spacing w:after="0" w:line="240" w:lineRule="auto"/>
              <w:rPr>
                <w:rFonts w:ascii="Times New Roman" w:eastAsia="Times New Roman" w:hAnsi="Times New Roman"/>
                <w:sz w:val="24"/>
                <w:szCs w:val="24"/>
                <w:lang w:val="uk-UA" w:eastAsia="ru-RU"/>
              </w:rPr>
            </w:pPr>
            <w:proofErr w:type="spellStart"/>
            <w:r w:rsidRPr="004661E3">
              <w:rPr>
                <w:rFonts w:ascii="Times New Roman" w:eastAsia="Times New Roman" w:hAnsi="Times New Roman"/>
                <w:sz w:val="24"/>
                <w:szCs w:val="24"/>
                <w:lang w:val="uk-UA" w:eastAsia="ru-RU"/>
              </w:rPr>
              <w:t>тел</w:t>
            </w:r>
            <w:proofErr w:type="spellEnd"/>
            <w:r w:rsidRPr="004661E3">
              <w:rPr>
                <w:rFonts w:ascii="Times New Roman" w:eastAsia="Times New Roman" w:hAnsi="Times New Roman"/>
                <w:sz w:val="24"/>
                <w:szCs w:val="24"/>
                <w:lang w:val="uk-UA" w:eastAsia="ru-RU"/>
              </w:rPr>
              <w:t xml:space="preserve">.: 093 037 4652, </w:t>
            </w:r>
          </w:p>
          <w:p w14:paraId="23BD76A3" w14:textId="07012871" w:rsidR="00B413F2" w:rsidRPr="00DC49E2" w:rsidRDefault="004661E3" w:rsidP="004661E3">
            <w:pPr>
              <w:spacing w:after="0" w:line="240" w:lineRule="auto"/>
              <w:rPr>
                <w:rFonts w:ascii="Times New Roman" w:eastAsia="Times New Roman" w:hAnsi="Times New Roman"/>
                <w:sz w:val="24"/>
                <w:szCs w:val="24"/>
                <w:lang w:val="uk-UA" w:eastAsia="ru-RU"/>
              </w:rPr>
            </w:pPr>
            <w:r w:rsidRPr="004661E3">
              <w:rPr>
                <w:rFonts w:ascii="Times New Roman" w:eastAsia="Times New Roman" w:hAnsi="Times New Roman"/>
                <w:sz w:val="24"/>
                <w:szCs w:val="24"/>
                <w:lang w:val="uk-UA" w:eastAsia="ru-RU"/>
              </w:rPr>
              <w:t>e-</w:t>
            </w:r>
            <w:proofErr w:type="spellStart"/>
            <w:r w:rsidRPr="004661E3">
              <w:rPr>
                <w:rFonts w:ascii="Times New Roman" w:eastAsia="Times New Roman" w:hAnsi="Times New Roman"/>
                <w:sz w:val="24"/>
                <w:szCs w:val="24"/>
                <w:lang w:val="uk-UA" w:eastAsia="ru-RU"/>
              </w:rPr>
              <w:t>mail</w:t>
            </w:r>
            <w:proofErr w:type="spellEnd"/>
            <w:r w:rsidRPr="004661E3">
              <w:rPr>
                <w:rFonts w:ascii="Times New Roman" w:eastAsia="Times New Roman" w:hAnsi="Times New Roman"/>
                <w:sz w:val="24"/>
                <w:szCs w:val="24"/>
                <w:lang w:val="uk-UA" w:eastAsia="ru-RU"/>
              </w:rPr>
              <w:t>: economistknp@gmail.com</w:t>
            </w:r>
          </w:p>
        </w:tc>
      </w:tr>
      <w:tr w:rsidR="00B83450" w:rsidRPr="00DC49E2" w14:paraId="5229C400" w14:textId="77777777" w:rsidTr="003320C5">
        <w:tc>
          <w:tcPr>
            <w:tcW w:w="295" w:type="pct"/>
            <w:shd w:val="clear" w:color="auto" w:fill="FFFFFF"/>
            <w:hideMark/>
          </w:tcPr>
          <w:p w14:paraId="7987C151" w14:textId="043AE1B4" w:rsidR="00B413F2" w:rsidRPr="00DC49E2" w:rsidRDefault="00985EB9" w:rsidP="00704CD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p>
        </w:tc>
        <w:tc>
          <w:tcPr>
            <w:tcW w:w="1522" w:type="pct"/>
            <w:shd w:val="clear" w:color="auto" w:fill="FFFFFF"/>
            <w:hideMark/>
          </w:tcPr>
          <w:p w14:paraId="68103191" w14:textId="77777777" w:rsidR="00B413F2" w:rsidRPr="00DC49E2" w:rsidRDefault="00B413F2" w:rsidP="00704CD3">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Процедура закупівлі</w:t>
            </w:r>
          </w:p>
        </w:tc>
        <w:tc>
          <w:tcPr>
            <w:tcW w:w="3183" w:type="pct"/>
            <w:shd w:val="clear" w:color="auto" w:fill="FFFFFF"/>
            <w:hideMark/>
          </w:tcPr>
          <w:p w14:paraId="504A6C4E" w14:textId="11D9887A" w:rsidR="00B413F2" w:rsidRPr="00DC49E2" w:rsidRDefault="007E0A10" w:rsidP="00704CD3">
            <w:pPr>
              <w:spacing w:after="0" w:line="240" w:lineRule="auto"/>
              <w:rPr>
                <w:rFonts w:ascii="Times New Roman" w:eastAsia="Times New Roman" w:hAnsi="Times New Roman"/>
                <w:sz w:val="24"/>
                <w:szCs w:val="24"/>
                <w:lang w:val="uk-UA" w:eastAsia="ru-RU"/>
              </w:rPr>
            </w:pPr>
            <w:r w:rsidRPr="00DC49E2">
              <w:rPr>
                <w:rFonts w:ascii="Times New Roman" w:hAnsi="Times New Roman"/>
                <w:sz w:val="24"/>
                <w:szCs w:val="24"/>
                <w:lang w:val="uk-UA"/>
              </w:rPr>
              <w:t>Відкриті торги з особливостями</w:t>
            </w:r>
          </w:p>
        </w:tc>
      </w:tr>
      <w:tr w:rsidR="00B83450" w:rsidRPr="00DC49E2" w14:paraId="5712CECF" w14:textId="77777777" w:rsidTr="003320C5">
        <w:tc>
          <w:tcPr>
            <w:tcW w:w="295" w:type="pct"/>
            <w:shd w:val="clear" w:color="auto" w:fill="FFFFFF"/>
            <w:hideMark/>
          </w:tcPr>
          <w:p w14:paraId="275121C6" w14:textId="77777777" w:rsidR="00B413F2" w:rsidRPr="00DC49E2" w:rsidRDefault="00B413F2" w:rsidP="00704CD3">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4</w:t>
            </w:r>
          </w:p>
        </w:tc>
        <w:tc>
          <w:tcPr>
            <w:tcW w:w="1522" w:type="pct"/>
            <w:shd w:val="clear" w:color="auto" w:fill="FFFFFF"/>
            <w:hideMark/>
          </w:tcPr>
          <w:p w14:paraId="6E896060" w14:textId="77777777" w:rsidR="00B413F2" w:rsidRPr="00DC49E2" w:rsidRDefault="00B413F2" w:rsidP="00704CD3">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Інформація про предмет закупівлі</w:t>
            </w:r>
          </w:p>
        </w:tc>
        <w:tc>
          <w:tcPr>
            <w:tcW w:w="3183" w:type="pct"/>
            <w:shd w:val="clear" w:color="auto" w:fill="FFFFFF"/>
            <w:hideMark/>
          </w:tcPr>
          <w:p w14:paraId="27432C9A" w14:textId="77777777" w:rsidR="00B413F2" w:rsidRPr="00DC49E2" w:rsidRDefault="00B413F2" w:rsidP="00704CD3">
            <w:pPr>
              <w:spacing w:after="0" w:line="240" w:lineRule="auto"/>
              <w:rPr>
                <w:rFonts w:ascii="Times New Roman" w:eastAsia="Times New Roman" w:hAnsi="Times New Roman"/>
                <w:sz w:val="24"/>
                <w:szCs w:val="24"/>
                <w:lang w:val="uk-UA" w:eastAsia="ru-RU"/>
              </w:rPr>
            </w:pPr>
          </w:p>
        </w:tc>
      </w:tr>
      <w:tr w:rsidR="00B83450" w:rsidRPr="00DC49E2" w14:paraId="76462DF4" w14:textId="77777777" w:rsidTr="003320C5">
        <w:trPr>
          <w:trHeight w:val="832"/>
        </w:trPr>
        <w:tc>
          <w:tcPr>
            <w:tcW w:w="295" w:type="pct"/>
            <w:shd w:val="clear" w:color="auto" w:fill="FFFFFF"/>
            <w:hideMark/>
          </w:tcPr>
          <w:p w14:paraId="0794C441" w14:textId="77777777" w:rsidR="00B413F2" w:rsidRPr="00DC49E2" w:rsidRDefault="00B413F2" w:rsidP="00704CD3">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4.1</w:t>
            </w:r>
          </w:p>
        </w:tc>
        <w:tc>
          <w:tcPr>
            <w:tcW w:w="1522" w:type="pct"/>
            <w:shd w:val="clear" w:color="auto" w:fill="FFFFFF"/>
            <w:hideMark/>
          </w:tcPr>
          <w:p w14:paraId="7139980C" w14:textId="77777777" w:rsidR="00B413F2" w:rsidRPr="00DC49E2" w:rsidRDefault="00B413F2" w:rsidP="00704CD3">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назва предмета закупівлі</w:t>
            </w:r>
          </w:p>
        </w:tc>
        <w:tc>
          <w:tcPr>
            <w:tcW w:w="3183" w:type="pct"/>
            <w:shd w:val="clear" w:color="auto" w:fill="FFFFFF"/>
            <w:hideMark/>
          </w:tcPr>
          <w:p w14:paraId="498B0B88" w14:textId="59CADB38" w:rsidR="00B413F2" w:rsidRPr="00DC49E2" w:rsidRDefault="005605B7" w:rsidP="009E5499">
            <w:pPr>
              <w:spacing w:after="0" w:line="240" w:lineRule="auto"/>
              <w:jc w:val="both"/>
              <w:rPr>
                <w:rFonts w:ascii="Times New Roman" w:eastAsia="Times New Roman" w:hAnsi="Times New Roman"/>
                <w:sz w:val="24"/>
                <w:szCs w:val="24"/>
                <w:lang w:val="uk-UA" w:eastAsia="ru-RU"/>
              </w:rPr>
            </w:pPr>
            <w:r w:rsidRPr="005605B7">
              <w:rPr>
                <w:rFonts w:ascii="Times New Roman" w:hAnsi="Times New Roman"/>
                <w:sz w:val="24"/>
                <w:szCs w:val="24"/>
                <w:lang w:val="uk-UA"/>
              </w:rPr>
              <w:t>ДК 021:2015: 33190000-8 Медичне обладнання та вироби медичного призначення різні (Одноразовий пакет для утилізації (62172 Мішок для збору лабораторних біологічно небезпечних відходів); Контейнер для утилізації (14426 - Контейнер для сміття); Одноразовий бокс для утилізації (14426 - Контейнер для сміття))</w:t>
            </w:r>
          </w:p>
        </w:tc>
      </w:tr>
      <w:tr w:rsidR="00B83450" w:rsidRPr="00DC49E2" w14:paraId="5DFEF044" w14:textId="77777777" w:rsidTr="003320C5">
        <w:tc>
          <w:tcPr>
            <w:tcW w:w="295" w:type="pct"/>
            <w:shd w:val="clear" w:color="auto" w:fill="FFFFFF"/>
            <w:hideMark/>
          </w:tcPr>
          <w:p w14:paraId="7D5DE9C4" w14:textId="77777777" w:rsidR="00B413F2" w:rsidRPr="00DC49E2" w:rsidRDefault="00B413F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4.2</w:t>
            </w:r>
          </w:p>
        </w:tc>
        <w:tc>
          <w:tcPr>
            <w:tcW w:w="1522" w:type="pct"/>
            <w:shd w:val="clear" w:color="auto" w:fill="FFFFFF"/>
            <w:hideMark/>
          </w:tcPr>
          <w:p w14:paraId="16DDF56C" w14:textId="77777777" w:rsidR="00B413F2" w:rsidRPr="00DC49E2" w:rsidRDefault="00B413F2"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83" w:type="pct"/>
            <w:shd w:val="clear" w:color="auto" w:fill="FFFFFF"/>
            <w:hideMark/>
          </w:tcPr>
          <w:p w14:paraId="5C1CF564" w14:textId="09C2EB53" w:rsidR="00B413F2" w:rsidRPr="00DC49E2" w:rsidRDefault="00932A6F"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iCs/>
                <w:sz w:val="24"/>
                <w:szCs w:val="24"/>
                <w:lang w:val="uk-UA" w:eastAsia="ru-RU"/>
              </w:rPr>
              <w:t>З</w:t>
            </w:r>
            <w:r w:rsidR="00B413F2" w:rsidRPr="00DC49E2">
              <w:rPr>
                <w:rFonts w:ascii="Times New Roman" w:eastAsia="Times New Roman" w:hAnsi="Times New Roman"/>
                <w:iCs/>
                <w:sz w:val="24"/>
                <w:szCs w:val="24"/>
                <w:lang w:val="uk-UA" w:eastAsia="ru-RU"/>
              </w:rPr>
              <w:t xml:space="preserve">акупівля здійснюється </w:t>
            </w:r>
            <w:r w:rsidRPr="00DC49E2">
              <w:rPr>
                <w:rFonts w:ascii="Times New Roman" w:eastAsia="Times New Roman" w:hAnsi="Times New Roman"/>
                <w:iCs/>
                <w:sz w:val="24"/>
                <w:szCs w:val="24"/>
                <w:lang w:val="uk-UA" w:eastAsia="ru-RU"/>
              </w:rPr>
              <w:t xml:space="preserve">без поділу на лоти </w:t>
            </w:r>
          </w:p>
        </w:tc>
      </w:tr>
      <w:tr w:rsidR="00BC7E32" w:rsidRPr="00DC49E2" w14:paraId="082196D9" w14:textId="77777777" w:rsidTr="003320C5">
        <w:tc>
          <w:tcPr>
            <w:tcW w:w="295" w:type="pct"/>
            <w:shd w:val="clear" w:color="auto" w:fill="FFFFFF"/>
          </w:tcPr>
          <w:p w14:paraId="29BC6829" w14:textId="0BA4B051" w:rsidR="00BC7E32" w:rsidRPr="00DC49E2" w:rsidRDefault="00BC7E3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4.3</w:t>
            </w:r>
          </w:p>
        </w:tc>
        <w:tc>
          <w:tcPr>
            <w:tcW w:w="1522" w:type="pct"/>
            <w:shd w:val="clear" w:color="auto" w:fill="FFFFFF"/>
          </w:tcPr>
          <w:p w14:paraId="3BF4C7DC" w14:textId="4DE9A5E6" w:rsidR="00BC7E32" w:rsidRPr="00DC49E2" w:rsidRDefault="006961D4" w:rsidP="005A4F5C">
            <w:pPr>
              <w:spacing w:after="0" w:line="240" w:lineRule="auto"/>
              <w:rPr>
                <w:rFonts w:ascii="Times New Roman" w:eastAsia="Times New Roman" w:hAnsi="Times New Roman"/>
                <w:sz w:val="24"/>
                <w:szCs w:val="24"/>
                <w:lang w:val="uk-UA" w:eastAsia="ru-RU"/>
              </w:rPr>
            </w:pPr>
            <w:r w:rsidRPr="00DC49E2">
              <w:rPr>
                <w:rFonts w:ascii="Times New Roman" w:hAnsi="Times New Roman"/>
                <w:sz w:val="24"/>
                <w:szCs w:val="24"/>
                <w:lang w:val="uk-UA"/>
              </w:rPr>
              <w:t>місце, кількість, обсяг поставки товарів (надання послуг, виконання робіт)</w:t>
            </w:r>
          </w:p>
        </w:tc>
        <w:tc>
          <w:tcPr>
            <w:tcW w:w="3183" w:type="pct"/>
            <w:shd w:val="clear" w:color="auto" w:fill="FFFFFF"/>
          </w:tcPr>
          <w:p w14:paraId="05333593" w14:textId="77777777" w:rsidR="00EC7993" w:rsidRDefault="00EC7993" w:rsidP="00704CD3">
            <w:pPr>
              <w:spacing w:after="0" w:line="240" w:lineRule="auto"/>
              <w:rPr>
                <w:rFonts w:ascii="Times New Roman" w:eastAsia="Times New Roman" w:hAnsi="Times New Roman"/>
                <w:sz w:val="24"/>
                <w:szCs w:val="24"/>
                <w:lang w:val="uk-UA" w:eastAsia="ru-RU"/>
              </w:rPr>
            </w:pPr>
            <w:r w:rsidRPr="00EC7993">
              <w:rPr>
                <w:rFonts w:ascii="Times New Roman" w:eastAsia="Times New Roman" w:hAnsi="Times New Roman"/>
                <w:sz w:val="24"/>
                <w:szCs w:val="24"/>
                <w:lang w:val="uk-UA" w:eastAsia="ru-RU"/>
              </w:rPr>
              <w:t>Місце поставки: Київська область, Вишгородський район, місто Славутич, вул. Збройних Сил України, будинок 7.</w:t>
            </w:r>
          </w:p>
          <w:p w14:paraId="38A40A08" w14:textId="527247A4" w:rsidR="00BC7E32" w:rsidRPr="00DC49E2" w:rsidRDefault="00BC7E32" w:rsidP="00704CD3">
            <w:pPr>
              <w:spacing w:after="0" w:line="240" w:lineRule="auto"/>
              <w:rPr>
                <w:rFonts w:ascii="Times New Roman" w:eastAsia="Times New Roman" w:hAnsi="Times New Roman"/>
                <w:iCs/>
                <w:sz w:val="24"/>
                <w:szCs w:val="24"/>
                <w:lang w:val="uk-UA" w:eastAsia="ru-RU"/>
              </w:rPr>
            </w:pPr>
            <w:r w:rsidRPr="00DC49E2">
              <w:rPr>
                <w:rFonts w:ascii="Times New Roman" w:eastAsia="Times New Roman" w:hAnsi="Times New Roman"/>
                <w:sz w:val="24"/>
                <w:szCs w:val="24"/>
                <w:lang w:val="uk-UA" w:eastAsia="ru-RU"/>
              </w:rPr>
              <w:t xml:space="preserve">Обсяг </w:t>
            </w:r>
            <w:r w:rsidR="006961D4" w:rsidRPr="00DC49E2">
              <w:rPr>
                <w:rFonts w:ascii="Times New Roman" w:eastAsia="Times New Roman" w:hAnsi="Times New Roman"/>
                <w:sz w:val="24"/>
                <w:szCs w:val="24"/>
                <w:lang w:val="uk-UA" w:eastAsia="ru-RU"/>
              </w:rPr>
              <w:t>поставки товару</w:t>
            </w:r>
            <w:r w:rsidRPr="00DC49E2">
              <w:rPr>
                <w:rFonts w:ascii="Times New Roman" w:eastAsia="Times New Roman" w:hAnsi="Times New Roman"/>
                <w:sz w:val="24"/>
                <w:szCs w:val="24"/>
                <w:lang w:val="uk-UA" w:eastAsia="ru-RU"/>
              </w:rPr>
              <w:t xml:space="preserve">: </w:t>
            </w:r>
            <w:r w:rsidR="00BF2D27" w:rsidRPr="00DC49E2">
              <w:rPr>
                <w:rFonts w:ascii="Times New Roman" w:hAnsi="Times New Roman"/>
                <w:sz w:val="24"/>
                <w:szCs w:val="24"/>
                <w:lang w:val="uk-UA"/>
              </w:rPr>
              <w:t xml:space="preserve">згідно Додатку </w:t>
            </w:r>
            <w:r w:rsidR="00A418AE" w:rsidRPr="00DC49E2">
              <w:rPr>
                <w:rFonts w:ascii="Times New Roman" w:hAnsi="Times New Roman"/>
                <w:sz w:val="24"/>
                <w:szCs w:val="24"/>
                <w:lang w:val="uk-UA"/>
              </w:rPr>
              <w:t xml:space="preserve">№ </w:t>
            </w:r>
            <w:r w:rsidR="00BF2D27" w:rsidRPr="00DC49E2">
              <w:rPr>
                <w:rFonts w:ascii="Times New Roman" w:hAnsi="Times New Roman"/>
                <w:sz w:val="24"/>
                <w:szCs w:val="24"/>
                <w:lang w:val="uk-UA"/>
              </w:rPr>
              <w:t>1</w:t>
            </w:r>
          </w:p>
        </w:tc>
      </w:tr>
      <w:tr w:rsidR="00B83450" w:rsidRPr="00DC49E2" w14:paraId="2D9F4DDD" w14:textId="77777777" w:rsidTr="003320C5">
        <w:tc>
          <w:tcPr>
            <w:tcW w:w="295" w:type="pct"/>
            <w:shd w:val="clear" w:color="auto" w:fill="FFFFFF"/>
            <w:hideMark/>
          </w:tcPr>
          <w:p w14:paraId="7450B8F2" w14:textId="77777777" w:rsidR="00B413F2" w:rsidRPr="0099643C" w:rsidRDefault="00B413F2" w:rsidP="005A4F5C">
            <w:pPr>
              <w:spacing w:after="150" w:line="240" w:lineRule="auto"/>
              <w:jc w:val="center"/>
              <w:rPr>
                <w:rFonts w:ascii="Times New Roman" w:eastAsia="Times New Roman" w:hAnsi="Times New Roman"/>
                <w:sz w:val="24"/>
                <w:szCs w:val="24"/>
                <w:lang w:val="uk-UA" w:eastAsia="ru-RU"/>
              </w:rPr>
            </w:pPr>
            <w:r w:rsidRPr="0099643C">
              <w:rPr>
                <w:rFonts w:ascii="Times New Roman" w:eastAsia="Times New Roman" w:hAnsi="Times New Roman"/>
                <w:sz w:val="24"/>
                <w:szCs w:val="24"/>
                <w:lang w:val="uk-UA" w:eastAsia="ru-RU"/>
              </w:rPr>
              <w:t>4.4</w:t>
            </w:r>
          </w:p>
        </w:tc>
        <w:tc>
          <w:tcPr>
            <w:tcW w:w="1522" w:type="pct"/>
            <w:shd w:val="clear" w:color="auto" w:fill="FFFFFF"/>
            <w:hideMark/>
          </w:tcPr>
          <w:p w14:paraId="57D41C6A" w14:textId="6369A339" w:rsidR="00B413F2" w:rsidRPr="0099643C" w:rsidRDefault="00B30529" w:rsidP="005A4F5C">
            <w:pPr>
              <w:spacing w:after="0" w:line="240" w:lineRule="auto"/>
              <w:rPr>
                <w:rFonts w:ascii="Times New Roman" w:eastAsia="Times New Roman" w:hAnsi="Times New Roman"/>
                <w:sz w:val="24"/>
                <w:szCs w:val="24"/>
                <w:lang w:val="uk-UA" w:eastAsia="ru-RU"/>
              </w:rPr>
            </w:pPr>
            <w:r w:rsidRPr="0099643C">
              <w:rPr>
                <w:rStyle w:val="12"/>
                <w:rFonts w:ascii="Times New Roman" w:hAnsi="Times New Roman"/>
                <w:color w:val="000000"/>
                <w:lang w:val="uk-UA"/>
              </w:rPr>
              <w:t>Строк поставки товарів (надання послуг, виконання робіт)</w:t>
            </w:r>
          </w:p>
        </w:tc>
        <w:tc>
          <w:tcPr>
            <w:tcW w:w="3183" w:type="pct"/>
            <w:shd w:val="clear" w:color="auto" w:fill="FFFFFF"/>
            <w:hideMark/>
          </w:tcPr>
          <w:p w14:paraId="7F52FC20" w14:textId="44C2F2FC" w:rsidR="00B413F2" w:rsidRPr="0099643C" w:rsidRDefault="00EC7993" w:rsidP="005A4F5C">
            <w:pPr>
              <w:spacing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rPr>
              <w:t>З дати підписання по 31.12.2024</w:t>
            </w:r>
            <w:r w:rsidR="005C2F8A">
              <w:rPr>
                <w:rFonts w:ascii="Times New Roman" w:eastAsia="Times New Roman" w:hAnsi="Times New Roman"/>
                <w:lang w:val="uk-UA"/>
              </w:rPr>
              <w:t xml:space="preserve"> р.</w:t>
            </w:r>
          </w:p>
        </w:tc>
      </w:tr>
      <w:tr w:rsidR="00704CD3" w:rsidRPr="00DC49E2" w14:paraId="2A56A0CA" w14:textId="77777777" w:rsidTr="003320C5">
        <w:tc>
          <w:tcPr>
            <w:tcW w:w="295" w:type="pct"/>
            <w:shd w:val="clear" w:color="auto" w:fill="FFFFFF"/>
          </w:tcPr>
          <w:p w14:paraId="52522799" w14:textId="7EB6D25D" w:rsidR="00704CD3" w:rsidRPr="0099643C" w:rsidRDefault="00704CD3" w:rsidP="005A4F5C">
            <w:pPr>
              <w:spacing w:after="150" w:line="240" w:lineRule="auto"/>
              <w:jc w:val="center"/>
              <w:rPr>
                <w:rFonts w:ascii="Times New Roman" w:eastAsia="Times New Roman" w:hAnsi="Times New Roman"/>
                <w:sz w:val="24"/>
                <w:szCs w:val="24"/>
                <w:lang w:val="uk-UA" w:eastAsia="ru-RU"/>
              </w:rPr>
            </w:pPr>
            <w:r w:rsidRPr="0099643C">
              <w:rPr>
                <w:rFonts w:ascii="Times New Roman" w:eastAsia="Times New Roman" w:hAnsi="Times New Roman"/>
                <w:sz w:val="24"/>
                <w:szCs w:val="24"/>
                <w:lang w:val="uk-UA" w:eastAsia="ru-RU"/>
              </w:rPr>
              <w:t>4.5.</w:t>
            </w:r>
          </w:p>
        </w:tc>
        <w:tc>
          <w:tcPr>
            <w:tcW w:w="1522" w:type="pct"/>
            <w:shd w:val="clear" w:color="auto" w:fill="FFFFFF"/>
          </w:tcPr>
          <w:p w14:paraId="34C600BC" w14:textId="7523A9FC" w:rsidR="00704CD3" w:rsidRPr="0099643C" w:rsidRDefault="00704CD3" w:rsidP="005A4F5C">
            <w:pPr>
              <w:spacing w:after="0" w:line="240" w:lineRule="auto"/>
              <w:rPr>
                <w:rStyle w:val="12"/>
                <w:rFonts w:ascii="Times New Roman" w:hAnsi="Times New Roman"/>
                <w:color w:val="000000"/>
                <w:lang w:val="uk-UA"/>
              </w:rPr>
            </w:pPr>
            <w:r w:rsidRPr="0099643C">
              <w:rPr>
                <w:rStyle w:val="12"/>
                <w:rFonts w:ascii="Times New Roman" w:hAnsi="Times New Roman"/>
                <w:color w:val="000000"/>
                <w:lang w:val="uk-UA"/>
              </w:rPr>
              <w:t>Вартість закупівлі</w:t>
            </w:r>
          </w:p>
        </w:tc>
        <w:tc>
          <w:tcPr>
            <w:tcW w:w="3183" w:type="pct"/>
            <w:shd w:val="clear" w:color="auto" w:fill="FFFFFF"/>
          </w:tcPr>
          <w:p w14:paraId="2B16F235" w14:textId="157A1068" w:rsidR="00704CD3" w:rsidRPr="005C2F8A" w:rsidRDefault="00704CD3" w:rsidP="005A4F5C">
            <w:pPr>
              <w:spacing w:after="150" w:line="240" w:lineRule="auto"/>
              <w:rPr>
                <w:rFonts w:ascii="Times New Roman" w:hAnsi="Times New Roman"/>
                <w:highlight w:val="yellow"/>
                <w:lang w:val="uk-UA"/>
              </w:rPr>
            </w:pPr>
            <w:r w:rsidRPr="00985EB9">
              <w:rPr>
                <w:rFonts w:ascii="Times New Roman" w:hAnsi="Times New Roman"/>
                <w:lang w:val="uk-UA"/>
              </w:rPr>
              <w:t>3</w:t>
            </w:r>
            <w:r w:rsidR="009E5499" w:rsidRPr="00985EB9">
              <w:rPr>
                <w:rFonts w:ascii="Times New Roman" w:hAnsi="Times New Roman"/>
                <w:lang w:val="uk-UA"/>
              </w:rPr>
              <w:t>57</w:t>
            </w:r>
            <w:r w:rsidRPr="00985EB9">
              <w:rPr>
                <w:rFonts w:ascii="Times New Roman" w:hAnsi="Times New Roman"/>
                <w:lang w:val="uk-UA"/>
              </w:rPr>
              <w:t> 000,00 грн (Триста</w:t>
            </w:r>
            <w:r w:rsidR="009E5499" w:rsidRPr="00985EB9">
              <w:rPr>
                <w:rFonts w:ascii="Times New Roman" w:hAnsi="Times New Roman"/>
                <w:lang w:val="uk-UA"/>
              </w:rPr>
              <w:t xml:space="preserve"> п</w:t>
            </w:r>
            <w:r w:rsidR="009E5499" w:rsidRPr="00985EB9">
              <w:rPr>
                <w:rFonts w:ascii="Times New Roman" w:hAnsi="Times New Roman"/>
                <w:lang w:val="en-US"/>
              </w:rPr>
              <w:t>’</w:t>
            </w:r>
            <w:proofErr w:type="spellStart"/>
            <w:r w:rsidR="009E5499" w:rsidRPr="00985EB9">
              <w:rPr>
                <w:rFonts w:ascii="Times New Roman" w:hAnsi="Times New Roman"/>
                <w:lang w:val="uk-UA"/>
              </w:rPr>
              <w:t>ятдесят</w:t>
            </w:r>
            <w:proofErr w:type="spellEnd"/>
            <w:r w:rsidR="009E5499" w:rsidRPr="00985EB9">
              <w:rPr>
                <w:rFonts w:ascii="Times New Roman" w:hAnsi="Times New Roman"/>
                <w:lang w:val="uk-UA"/>
              </w:rPr>
              <w:t xml:space="preserve"> сім</w:t>
            </w:r>
            <w:r w:rsidRPr="00985EB9">
              <w:rPr>
                <w:rFonts w:ascii="Times New Roman" w:hAnsi="Times New Roman"/>
                <w:lang w:val="uk-UA"/>
              </w:rPr>
              <w:t xml:space="preserve"> тисяч гривень 00 копійок)</w:t>
            </w:r>
          </w:p>
        </w:tc>
      </w:tr>
      <w:tr w:rsidR="00B83450" w:rsidRPr="00DC49E2" w14:paraId="554A0B1B" w14:textId="77777777" w:rsidTr="003320C5">
        <w:tc>
          <w:tcPr>
            <w:tcW w:w="295" w:type="pct"/>
            <w:shd w:val="clear" w:color="auto" w:fill="FFFFFF"/>
            <w:hideMark/>
          </w:tcPr>
          <w:p w14:paraId="537AE309"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5</w:t>
            </w:r>
          </w:p>
        </w:tc>
        <w:tc>
          <w:tcPr>
            <w:tcW w:w="1522" w:type="pct"/>
            <w:shd w:val="clear" w:color="auto" w:fill="FFFFFF"/>
            <w:hideMark/>
          </w:tcPr>
          <w:p w14:paraId="2C64C29D"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Недискримінація учасників</w:t>
            </w:r>
          </w:p>
        </w:tc>
        <w:tc>
          <w:tcPr>
            <w:tcW w:w="3183" w:type="pct"/>
            <w:shd w:val="clear" w:color="auto" w:fill="FFFFFF"/>
            <w:hideMark/>
          </w:tcPr>
          <w:p w14:paraId="308ABB8E" w14:textId="77777777" w:rsidR="00B413F2" w:rsidRPr="00DC49E2" w:rsidRDefault="006D666D" w:rsidP="00704CD3">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83450" w:rsidRPr="00DC49E2" w14:paraId="33EBD77D" w14:textId="77777777" w:rsidTr="003320C5">
        <w:tc>
          <w:tcPr>
            <w:tcW w:w="295" w:type="pct"/>
            <w:shd w:val="clear" w:color="auto" w:fill="FFFFFF"/>
            <w:hideMark/>
          </w:tcPr>
          <w:p w14:paraId="1498E074"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6</w:t>
            </w:r>
          </w:p>
        </w:tc>
        <w:tc>
          <w:tcPr>
            <w:tcW w:w="1522" w:type="pct"/>
            <w:shd w:val="clear" w:color="auto" w:fill="FFFFFF"/>
            <w:hideMark/>
          </w:tcPr>
          <w:p w14:paraId="47E78D38" w14:textId="77777777" w:rsidR="00B413F2" w:rsidRPr="00DC49E2" w:rsidRDefault="00B413F2"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Інформація про валюту, </w:t>
            </w:r>
            <w:r w:rsidR="006D666D" w:rsidRPr="00DC49E2">
              <w:rPr>
                <w:rFonts w:ascii="Times New Roman" w:eastAsia="Times New Roman" w:hAnsi="Times New Roman"/>
                <w:sz w:val="24"/>
                <w:szCs w:val="24"/>
                <w:lang w:val="uk-UA" w:eastAsia="ru-RU"/>
              </w:rPr>
              <w:t>у якій повинна бути зазначена ціна тендерної пропозиції</w:t>
            </w:r>
          </w:p>
        </w:tc>
        <w:tc>
          <w:tcPr>
            <w:tcW w:w="3183" w:type="pct"/>
            <w:shd w:val="clear" w:color="auto" w:fill="FFFFFF"/>
            <w:hideMark/>
          </w:tcPr>
          <w:p w14:paraId="19217756"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валютою тендерної пропозиції є гривня</w:t>
            </w:r>
          </w:p>
        </w:tc>
      </w:tr>
      <w:tr w:rsidR="00B83450" w:rsidRPr="00DC49E2" w14:paraId="66F4D967" w14:textId="77777777" w:rsidTr="003320C5">
        <w:tc>
          <w:tcPr>
            <w:tcW w:w="295" w:type="pct"/>
            <w:shd w:val="clear" w:color="auto" w:fill="FFFFFF"/>
            <w:hideMark/>
          </w:tcPr>
          <w:p w14:paraId="79B6A78E"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7</w:t>
            </w:r>
          </w:p>
        </w:tc>
        <w:tc>
          <w:tcPr>
            <w:tcW w:w="1522" w:type="pct"/>
            <w:shd w:val="clear" w:color="auto" w:fill="FFFFFF"/>
            <w:hideMark/>
          </w:tcPr>
          <w:p w14:paraId="6F46E7EC" w14:textId="77777777" w:rsidR="00B413F2" w:rsidRPr="00DC49E2" w:rsidRDefault="006D666D"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83" w:type="pct"/>
            <w:shd w:val="clear" w:color="auto" w:fill="FFFFFF"/>
            <w:hideMark/>
          </w:tcPr>
          <w:p w14:paraId="0E3C33F6" w14:textId="77777777" w:rsidR="006D666D" w:rsidRPr="00DC49E2" w:rsidRDefault="00621D5A" w:rsidP="00904C58">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Усі документи тендерної пропозиції</w:t>
            </w:r>
            <w:r w:rsidR="009C75F6" w:rsidRPr="00DC49E2">
              <w:rPr>
                <w:rFonts w:ascii="Times New Roman" w:eastAsia="Times New Roman" w:hAnsi="Times New Roman"/>
                <w:sz w:val="24"/>
                <w:szCs w:val="24"/>
                <w:lang w:val="uk-UA" w:eastAsia="ru-RU"/>
              </w:rPr>
              <w:t xml:space="preserve">, які готуються безпосередньо учасником </w:t>
            </w:r>
            <w:r w:rsidRPr="00DC49E2">
              <w:rPr>
                <w:rFonts w:ascii="Times New Roman" w:eastAsia="Times New Roman" w:hAnsi="Times New Roman"/>
                <w:sz w:val="24"/>
                <w:szCs w:val="24"/>
                <w:lang w:val="uk-UA" w:eastAsia="ru-RU"/>
              </w:rPr>
              <w:t>повинні бути складені українською</w:t>
            </w:r>
            <w:r w:rsidR="009C75F6" w:rsidRPr="00DC49E2">
              <w:rPr>
                <w:rFonts w:ascii="Times New Roman" w:eastAsia="Times New Roman" w:hAnsi="Times New Roman"/>
                <w:sz w:val="24"/>
                <w:szCs w:val="24"/>
                <w:lang w:val="uk-UA" w:eastAsia="ru-RU"/>
              </w:rPr>
              <w:t xml:space="preserve"> мовою</w:t>
            </w:r>
            <w:r w:rsidRPr="00DC49E2">
              <w:rPr>
                <w:rFonts w:ascii="Times New Roman" w:eastAsia="Times New Roman" w:hAnsi="Times New Roman"/>
                <w:sz w:val="24"/>
                <w:szCs w:val="24"/>
                <w:lang w:val="uk-UA" w:eastAsia="ru-RU"/>
              </w:rPr>
              <w:t xml:space="preserve">. </w:t>
            </w:r>
          </w:p>
          <w:p w14:paraId="36A21525" w14:textId="77777777" w:rsidR="006D666D" w:rsidRPr="00DC49E2" w:rsidRDefault="00621D5A" w:rsidP="00904C58">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У разі, якщо документ або інформація, надання яких передбачено </w:t>
            </w:r>
            <w:r w:rsidRPr="00DC49E2">
              <w:rPr>
                <w:rFonts w:ascii="Times New Roman" w:eastAsia="Times New Roman" w:hAnsi="Times New Roman"/>
                <w:sz w:val="24"/>
                <w:szCs w:val="24"/>
                <w:lang w:val="uk-UA" w:eastAsia="ru-RU"/>
              </w:rPr>
              <w:lastRenderedPageBreak/>
              <w:t xml:space="preserve">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DC49E2" w:rsidRDefault="00621D5A" w:rsidP="00904C58">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83450" w:rsidRPr="00DC49E2" w14:paraId="0603F8D5" w14:textId="77777777" w:rsidTr="003320C5">
        <w:tc>
          <w:tcPr>
            <w:tcW w:w="295" w:type="pct"/>
            <w:shd w:val="clear" w:color="auto" w:fill="FFFFFF"/>
          </w:tcPr>
          <w:p w14:paraId="5A452B85" w14:textId="77777777" w:rsidR="004411EC" w:rsidRPr="00DC49E2" w:rsidRDefault="004411EC"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lastRenderedPageBreak/>
              <w:t>8</w:t>
            </w:r>
          </w:p>
        </w:tc>
        <w:tc>
          <w:tcPr>
            <w:tcW w:w="1522" w:type="pct"/>
            <w:shd w:val="clear" w:color="auto" w:fill="FFFFFF"/>
          </w:tcPr>
          <w:p w14:paraId="2AA37BC3" w14:textId="77777777" w:rsidR="004411EC" w:rsidRPr="00DC49E2" w:rsidRDefault="004411EC"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83" w:type="pct"/>
            <w:shd w:val="clear" w:color="auto" w:fill="FFFFFF"/>
          </w:tcPr>
          <w:p w14:paraId="5CCFB7A3" w14:textId="77777777" w:rsidR="004411EC" w:rsidRPr="00DC49E2" w:rsidRDefault="004411EC"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DC49E2">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AC48775" w:rsidR="00956D08" w:rsidRPr="00DC49E2" w:rsidRDefault="00956D08" w:rsidP="005A4F5C">
            <w:pPr>
              <w:spacing w:after="150" w:line="240" w:lineRule="auto"/>
              <w:jc w:val="both"/>
              <w:rPr>
                <w:rFonts w:ascii="Times New Roman" w:eastAsia="Times New Roman" w:hAnsi="Times New Roman"/>
                <w:sz w:val="24"/>
                <w:szCs w:val="24"/>
                <w:lang w:val="uk-UA" w:eastAsia="ru-RU"/>
              </w:rPr>
            </w:pPr>
          </w:p>
        </w:tc>
      </w:tr>
      <w:tr w:rsidR="00B83450" w:rsidRPr="00DC49E2" w14:paraId="48AB05A1" w14:textId="77777777" w:rsidTr="003320C5">
        <w:tc>
          <w:tcPr>
            <w:tcW w:w="5000" w:type="pct"/>
            <w:gridSpan w:val="3"/>
            <w:shd w:val="clear" w:color="auto" w:fill="FFFFFF"/>
            <w:hideMark/>
          </w:tcPr>
          <w:p w14:paraId="616DB44E" w14:textId="77777777" w:rsidR="00B413F2" w:rsidRPr="00DC49E2" w:rsidRDefault="00B413F2" w:rsidP="005A4F5C">
            <w:pPr>
              <w:spacing w:after="0" w:line="240" w:lineRule="auto"/>
              <w:jc w:val="center"/>
              <w:rPr>
                <w:rFonts w:ascii="Times New Roman" w:eastAsia="Times New Roman" w:hAnsi="Times New Roman"/>
                <w:b/>
                <w:bCs/>
                <w:sz w:val="24"/>
                <w:szCs w:val="24"/>
                <w:lang w:val="uk-UA" w:eastAsia="ru-RU"/>
              </w:rPr>
            </w:pPr>
            <w:r w:rsidRPr="00DC49E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83450" w:rsidRPr="00DC49E2" w14:paraId="2A0F34E1" w14:textId="77777777" w:rsidTr="003320C5">
        <w:tc>
          <w:tcPr>
            <w:tcW w:w="295" w:type="pct"/>
            <w:shd w:val="clear" w:color="auto" w:fill="FFFFFF"/>
            <w:hideMark/>
          </w:tcPr>
          <w:p w14:paraId="6403BD8A"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1</w:t>
            </w:r>
          </w:p>
        </w:tc>
        <w:tc>
          <w:tcPr>
            <w:tcW w:w="1522" w:type="pct"/>
            <w:shd w:val="clear" w:color="auto" w:fill="FFFFFF"/>
            <w:hideMark/>
          </w:tcPr>
          <w:p w14:paraId="7E8B3EFB"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83" w:type="pct"/>
            <w:shd w:val="clear" w:color="auto" w:fill="FFFFFF"/>
            <w:hideMark/>
          </w:tcPr>
          <w:p w14:paraId="3EFC19F2" w14:textId="77777777" w:rsidR="009A7F70" w:rsidRPr="00DC49E2" w:rsidRDefault="009A7F70" w:rsidP="00C42BA1">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DC49E2" w:rsidRDefault="009A7F70" w:rsidP="00C42BA1">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DC49E2" w:rsidRDefault="009A7F70" w:rsidP="00C42BA1">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83450" w:rsidRPr="00DC49E2" w14:paraId="66DDD752" w14:textId="77777777" w:rsidTr="003320C5">
        <w:tc>
          <w:tcPr>
            <w:tcW w:w="295" w:type="pct"/>
            <w:shd w:val="clear" w:color="auto" w:fill="FFFFFF"/>
            <w:hideMark/>
          </w:tcPr>
          <w:p w14:paraId="246C574F"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2</w:t>
            </w:r>
          </w:p>
        </w:tc>
        <w:tc>
          <w:tcPr>
            <w:tcW w:w="1522" w:type="pct"/>
            <w:shd w:val="clear" w:color="auto" w:fill="FFFFFF"/>
            <w:hideMark/>
          </w:tcPr>
          <w:p w14:paraId="6B5E34AF" w14:textId="77777777" w:rsidR="00B413F2" w:rsidRPr="00DC49E2" w:rsidRDefault="006B6135"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В</w:t>
            </w:r>
            <w:r w:rsidR="00B413F2" w:rsidRPr="00DC49E2">
              <w:rPr>
                <w:rFonts w:ascii="Times New Roman" w:eastAsia="Times New Roman" w:hAnsi="Times New Roman"/>
                <w:sz w:val="24"/>
                <w:szCs w:val="24"/>
                <w:lang w:val="uk-UA" w:eastAsia="ru-RU"/>
              </w:rPr>
              <w:t>несення змін до тендерної документації</w:t>
            </w:r>
          </w:p>
        </w:tc>
        <w:tc>
          <w:tcPr>
            <w:tcW w:w="3183" w:type="pct"/>
            <w:shd w:val="clear" w:color="auto" w:fill="FFFFFF"/>
            <w:hideMark/>
          </w:tcPr>
          <w:p w14:paraId="55D0FDAF" w14:textId="77777777" w:rsidR="00170563" w:rsidRPr="00DC49E2" w:rsidRDefault="00170563" w:rsidP="00C42BA1">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36F15E4C" w:rsidR="009C75F6" w:rsidRPr="00DC49E2" w:rsidRDefault="00170563"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C49E2">
              <w:rPr>
                <w:rFonts w:ascii="Times New Roman" w:eastAsia="Times New Roman" w:hAnsi="Times New Roman"/>
                <w:color w:val="000000"/>
                <w:sz w:val="24"/>
                <w:szCs w:val="24"/>
                <w:lang w:val="uk-UA" w:eastAsia="ru-RU"/>
              </w:rPr>
              <w:t>машинозчитувальному</w:t>
            </w:r>
            <w:proofErr w:type="spellEnd"/>
            <w:r w:rsidRPr="00DC49E2">
              <w:rPr>
                <w:rFonts w:ascii="Times New Roman" w:eastAsia="Times New Roman" w:hAnsi="Times New Roman"/>
                <w:color w:val="000000"/>
                <w:sz w:val="24"/>
                <w:szCs w:val="24"/>
                <w:lang w:val="uk-UA" w:eastAsia="ru-RU"/>
              </w:rPr>
              <w:t xml:space="preserve"> форматі розміщуються в електронній системі закупівель протягом одного </w:t>
            </w:r>
            <w:r w:rsidRPr="00DC49E2">
              <w:rPr>
                <w:rFonts w:ascii="Times New Roman" w:eastAsia="Times New Roman" w:hAnsi="Times New Roman"/>
                <w:color w:val="000000"/>
                <w:sz w:val="24"/>
                <w:szCs w:val="24"/>
                <w:lang w:val="uk-UA" w:eastAsia="ru-RU"/>
              </w:rPr>
              <w:lastRenderedPageBreak/>
              <w:t>дня з дати прийняття рішення про їх внесення.</w:t>
            </w:r>
          </w:p>
        </w:tc>
      </w:tr>
      <w:tr w:rsidR="00B83450" w:rsidRPr="00DC49E2" w14:paraId="2663D581" w14:textId="77777777" w:rsidTr="003320C5">
        <w:tc>
          <w:tcPr>
            <w:tcW w:w="5000" w:type="pct"/>
            <w:gridSpan w:val="3"/>
            <w:shd w:val="clear" w:color="auto" w:fill="FFFFFF"/>
            <w:hideMark/>
          </w:tcPr>
          <w:p w14:paraId="679A52B5" w14:textId="77777777" w:rsidR="00B413F2" w:rsidRPr="00DC49E2" w:rsidRDefault="00B413F2" w:rsidP="005A4F5C">
            <w:pPr>
              <w:spacing w:after="0" w:line="240" w:lineRule="auto"/>
              <w:jc w:val="center"/>
              <w:rPr>
                <w:rFonts w:ascii="Times New Roman" w:eastAsia="Times New Roman" w:hAnsi="Times New Roman"/>
                <w:b/>
                <w:bCs/>
                <w:sz w:val="24"/>
                <w:szCs w:val="24"/>
                <w:lang w:val="uk-UA" w:eastAsia="ru-RU"/>
              </w:rPr>
            </w:pPr>
            <w:r w:rsidRPr="00DC49E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83450" w:rsidRPr="00DC49E2" w14:paraId="7E7B5366" w14:textId="77777777" w:rsidTr="003320C5">
        <w:tc>
          <w:tcPr>
            <w:tcW w:w="295" w:type="pct"/>
            <w:shd w:val="clear" w:color="auto" w:fill="FFFFFF"/>
            <w:hideMark/>
          </w:tcPr>
          <w:p w14:paraId="5F0270FB"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1</w:t>
            </w:r>
          </w:p>
        </w:tc>
        <w:tc>
          <w:tcPr>
            <w:tcW w:w="1522" w:type="pct"/>
            <w:shd w:val="clear" w:color="auto" w:fill="FFFFFF"/>
            <w:hideMark/>
          </w:tcPr>
          <w:p w14:paraId="7BB53315"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Зміст і спосіб подання тендерної пропозиції</w:t>
            </w:r>
          </w:p>
        </w:tc>
        <w:tc>
          <w:tcPr>
            <w:tcW w:w="3183" w:type="pct"/>
            <w:shd w:val="clear" w:color="auto" w:fill="FFFFFF"/>
            <w:hideMark/>
          </w:tcPr>
          <w:p w14:paraId="5077797E" w14:textId="77777777" w:rsidR="00170563" w:rsidRPr="00DC49E2" w:rsidRDefault="00170563" w:rsidP="00C42BA1">
            <w:pPr>
              <w:spacing w:after="0" w:line="240" w:lineRule="auto"/>
              <w:jc w:val="both"/>
              <w:rPr>
                <w:rFonts w:ascii="Times New Roman" w:hAnsi="Times New Roman"/>
                <w:color w:val="000000"/>
                <w:sz w:val="24"/>
                <w:szCs w:val="24"/>
                <w:lang w:val="uk-UA"/>
              </w:rPr>
            </w:pPr>
            <w:r w:rsidRPr="00DC49E2">
              <w:rPr>
                <w:rFonts w:ascii="Times New Roman" w:hAnsi="Times New Roman"/>
                <w:color w:val="000000"/>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F73CD73" w14:textId="356DD94F" w:rsidR="00A35A52" w:rsidRPr="00DC49E2" w:rsidRDefault="00A35A52"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       - інформації та документи, які підтверджують    відповідність учасника кваліфікаційним вимогам </w:t>
            </w:r>
            <w:r w:rsidR="005A4F5C" w:rsidRPr="00DC49E2">
              <w:rPr>
                <w:rFonts w:ascii="Times New Roman" w:eastAsia="Times New Roman" w:hAnsi="Times New Roman"/>
                <w:sz w:val="24"/>
                <w:szCs w:val="24"/>
                <w:lang w:val="uk-UA" w:eastAsia="ru-RU"/>
              </w:rPr>
              <w:t xml:space="preserve"> </w:t>
            </w:r>
            <w:r w:rsidRPr="00DC49E2">
              <w:rPr>
                <w:rFonts w:ascii="Times New Roman" w:eastAsia="Times New Roman" w:hAnsi="Times New Roman"/>
                <w:sz w:val="24"/>
                <w:szCs w:val="24"/>
                <w:lang w:val="uk-UA" w:eastAsia="ru-RU"/>
              </w:rPr>
              <w:t>встановленим у Додатку № 2 до тендерної   документації</w:t>
            </w:r>
            <w:r w:rsidRPr="00DC49E2">
              <w:rPr>
                <w:rFonts w:ascii="Times New Roman" w:eastAsia="Times New Roman" w:hAnsi="Times New Roman"/>
                <w:iCs/>
                <w:sz w:val="24"/>
                <w:szCs w:val="24"/>
                <w:lang w:val="uk-UA" w:eastAsia="ru-RU"/>
              </w:rPr>
              <w:t>;</w:t>
            </w:r>
          </w:p>
          <w:p w14:paraId="72B04B96" w14:textId="103BE8F9" w:rsidR="00AC2592" w:rsidRPr="00DC49E2" w:rsidRDefault="00170563" w:rsidP="005A4F5C">
            <w:pPr>
              <w:pStyle w:val="a4"/>
              <w:numPr>
                <w:ilvl w:val="0"/>
                <w:numId w:val="1"/>
              </w:numPr>
              <w:spacing w:after="0" w:line="240" w:lineRule="auto"/>
              <w:ind w:left="-55" w:firstLine="55"/>
              <w:jc w:val="both"/>
              <w:rPr>
                <w:rFonts w:ascii="Times New Roman" w:eastAsia="Times New Roman" w:hAnsi="Times New Roman"/>
                <w:sz w:val="24"/>
                <w:szCs w:val="24"/>
                <w:lang w:val="uk-UA" w:eastAsia="ru-RU"/>
              </w:rPr>
            </w:pPr>
            <w:r w:rsidRPr="00DC49E2">
              <w:rPr>
                <w:rFonts w:ascii="Times New Roman" w:hAnsi="Times New Roman"/>
                <w:color w:val="000000"/>
                <w:sz w:val="24"/>
                <w:szCs w:val="24"/>
                <w:lang w:val="uk-UA"/>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w:t>
            </w:r>
            <w:r w:rsidR="00502948" w:rsidRPr="00DC49E2">
              <w:rPr>
                <w:rFonts w:ascii="Times New Roman" w:eastAsia="Times New Roman" w:hAnsi="Times New Roman"/>
                <w:sz w:val="24"/>
                <w:szCs w:val="24"/>
                <w:lang w:val="uk-UA" w:eastAsia="ru-RU"/>
              </w:rPr>
              <w:t xml:space="preserve">у Додатку № </w:t>
            </w:r>
            <w:r w:rsidR="00A35A52" w:rsidRPr="00DC49E2">
              <w:rPr>
                <w:rFonts w:ascii="Times New Roman" w:eastAsia="Times New Roman" w:hAnsi="Times New Roman"/>
                <w:sz w:val="24"/>
                <w:szCs w:val="24"/>
                <w:lang w:val="uk-UA" w:eastAsia="ru-RU"/>
              </w:rPr>
              <w:t>3</w:t>
            </w:r>
            <w:r w:rsidR="00502948" w:rsidRPr="00DC49E2">
              <w:rPr>
                <w:rFonts w:ascii="Times New Roman" w:eastAsia="Times New Roman" w:hAnsi="Times New Roman"/>
                <w:sz w:val="24"/>
                <w:szCs w:val="24"/>
                <w:lang w:val="uk-UA" w:eastAsia="ru-RU"/>
              </w:rPr>
              <w:t xml:space="preserve"> до тендерної документації</w:t>
            </w:r>
            <w:r w:rsidR="00AC2592" w:rsidRPr="00DC49E2">
              <w:rPr>
                <w:rFonts w:ascii="Times New Roman" w:eastAsia="Times New Roman" w:hAnsi="Times New Roman"/>
                <w:sz w:val="24"/>
                <w:szCs w:val="24"/>
                <w:lang w:val="uk-UA" w:eastAsia="ru-RU"/>
              </w:rPr>
              <w:t>;</w:t>
            </w:r>
          </w:p>
          <w:p w14:paraId="7050B845" w14:textId="5555DD92" w:rsidR="00AC2592" w:rsidRPr="00DC49E2" w:rsidRDefault="00AC2592" w:rsidP="005A4F5C">
            <w:pPr>
              <w:pStyle w:val="a4"/>
              <w:numPr>
                <w:ilvl w:val="0"/>
                <w:numId w:val="1"/>
              </w:numPr>
              <w:spacing w:after="150" w:line="240" w:lineRule="auto"/>
              <w:ind w:left="-55" w:firstLine="55"/>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w:t>
            </w:r>
            <w:r w:rsidR="000D45C4" w:rsidRPr="00DC49E2">
              <w:rPr>
                <w:rFonts w:ascii="Times New Roman" w:eastAsia="Times New Roman" w:hAnsi="Times New Roman"/>
                <w:sz w:val="24"/>
                <w:szCs w:val="24"/>
                <w:lang w:val="uk-UA" w:eastAsia="ru-RU"/>
              </w:rPr>
              <w:t xml:space="preserve"> </w:t>
            </w:r>
            <w:r w:rsidRPr="00DC49E2">
              <w:rPr>
                <w:rFonts w:ascii="Times New Roman" w:eastAsia="Times New Roman" w:hAnsi="Times New Roman"/>
                <w:sz w:val="24"/>
                <w:szCs w:val="24"/>
                <w:lang w:val="uk-UA" w:eastAsia="ru-RU"/>
              </w:rPr>
              <w:t xml:space="preserve">закупівлі відповідно до вимог встановлених у Додатку № </w:t>
            </w:r>
            <w:r w:rsidR="000D45C4" w:rsidRPr="00DC49E2">
              <w:rPr>
                <w:rFonts w:ascii="Times New Roman" w:eastAsia="Times New Roman" w:hAnsi="Times New Roman"/>
                <w:sz w:val="24"/>
                <w:szCs w:val="24"/>
                <w:lang w:val="uk-UA" w:eastAsia="ru-RU"/>
              </w:rPr>
              <w:t>1</w:t>
            </w:r>
            <w:r w:rsidRPr="00DC49E2">
              <w:rPr>
                <w:rFonts w:ascii="Times New Roman" w:eastAsia="Times New Roman" w:hAnsi="Times New Roman"/>
                <w:sz w:val="24"/>
                <w:szCs w:val="24"/>
                <w:lang w:val="uk-UA" w:eastAsia="ru-RU"/>
              </w:rPr>
              <w:t xml:space="preserve"> до тендерної документації;</w:t>
            </w:r>
          </w:p>
          <w:p w14:paraId="070012CB" w14:textId="24EDA69E" w:rsidR="000D45C4" w:rsidRPr="00DC49E2" w:rsidRDefault="000D45C4" w:rsidP="005A4F5C">
            <w:pPr>
              <w:pStyle w:val="a4"/>
              <w:numPr>
                <w:ilvl w:val="0"/>
                <w:numId w:val="1"/>
              </w:numPr>
              <w:spacing w:after="150" w:line="240" w:lineRule="auto"/>
              <w:ind w:left="-55" w:firstLine="55"/>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тендерна пр</w:t>
            </w:r>
            <w:r w:rsidR="00F1333E" w:rsidRPr="00DC49E2">
              <w:rPr>
                <w:rFonts w:ascii="Times New Roman" w:eastAsia="Times New Roman" w:hAnsi="Times New Roman"/>
                <w:sz w:val="24"/>
                <w:szCs w:val="24"/>
                <w:lang w:val="uk-UA" w:eastAsia="ru-RU"/>
              </w:rPr>
              <w:t>опозиція відповідно до Додатку №</w:t>
            </w:r>
            <w:r w:rsidR="00A35A52" w:rsidRPr="00DC49E2">
              <w:rPr>
                <w:rFonts w:ascii="Times New Roman" w:eastAsia="Times New Roman" w:hAnsi="Times New Roman"/>
                <w:sz w:val="24"/>
                <w:szCs w:val="24"/>
                <w:lang w:val="uk-UA" w:eastAsia="ru-RU"/>
              </w:rPr>
              <w:t>4</w:t>
            </w:r>
            <w:r w:rsidRPr="00DC49E2">
              <w:rPr>
                <w:rFonts w:ascii="Times New Roman" w:eastAsia="Times New Roman" w:hAnsi="Times New Roman"/>
                <w:sz w:val="24"/>
                <w:szCs w:val="24"/>
                <w:lang w:val="uk-UA" w:eastAsia="ru-RU"/>
              </w:rPr>
              <w:t xml:space="preserve"> до тендерної документації;</w:t>
            </w:r>
          </w:p>
          <w:p w14:paraId="3DA73629" w14:textId="30898164" w:rsidR="004A2161" w:rsidRPr="00DC49E2" w:rsidRDefault="004A2161" w:rsidP="005A4F5C">
            <w:pPr>
              <w:pStyle w:val="a4"/>
              <w:numPr>
                <w:ilvl w:val="0"/>
                <w:numId w:val="1"/>
              </w:numPr>
              <w:spacing w:after="150" w:line="240" w:lineRule="auto"/>
              <w:ind w:left="-55" w:firstLine="55"/>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D7C0190" w14:textId="29DBD846" w:rsidR="00F131D6" w:rsidRPr="00DC49E2" w:rsidRDefault="00F131D6" w:rsidP="005A4F5C">
            <w:pPr>
              <w:widowControl w:val="0"/>
              <w:numPr>
                <w:ilvl w:val="0"/>
                <w:numId w:val="1"/>
              </w:numPr>
              <w:spacing w:after="0" w:line="240" w:lineRule="auto"/>
              <w:ind w:left="-55" w:firstLine="55"/>
              <w:jc w:val="both"/>
              <w:rPr>
                <w:rFonts w:ascii="Times New Roman" w:hAnsi="Times New Roman"/>
                <w:sz w:val="24"/>
                <w:szCs w:val="24"/>
                <w:lang w:val="uk-UA"/>
              </w:rPr>
            </w:pPr>
            <w:r w:rsidRPr="00DC49E2">
              <w:rPr>
                <w:rFonts w:ascii="Times New Roman" w:hAnsi="Times New Roman"/>
                <w:sz w:val="24"/>
                <w:szCs w:val="24"/>
                <w:lang w:val="uk-UA"/>
              </w:rPr>
              <w:t xml:space="preserve">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 </w:t>
            </w:r>
            <w:r w:rsidR="00A35A52" w:rsidRPr="00DC49E2">
              <w:rPr>
                <w:rFonts w:ascii="Times New Roman" w:hAnsi="Times New Roman"/>
                <w:sz w:val="24"/>
                <w:szCs w:val="24"/>
                <w:lang w:val="uk-UA"/>
              </w:rPr>
              <w:t>6</w:t>
            </w:r>
            <w:r w:rsidRPr="00DC49E2">
              <w:rPr>
                <w:rFonts w:ascii="Times New Roman" w:hAnsi="Times New Roman"/>
                <w:sz w:val="24"/>
                <w:szCs w:val="24"/>
                <w:lang w:val="uk-UA"/>
              </w:rPr>
              <w:t xml:space="preserve"> до цієї тендерної документації;</w:t>
            </w:r>
          </w:p>
          <w:p w14:paraId="3FE2D818" w14:textId="77777777" w:rsidR="00C42478" w:rsidRPr="00DC49E2" w:rsidRDefault="00C42478" w:rsidP="005A4F5C">
            <w:pPr>
              <w:pStyle w:val="a4"/>
              <w:numPr>
                <w:ilvl w:val="0"/>
                <w:numId w:val="1"/>
              </w:numPr>
              <w:spacing w:after="150" w:line="240" w:lineRule="auto"/>
              <w:ind w:left="-55" w:firstLine="55"/>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389C79CD" w14:textId="77777777" w:rsidR="009D39C9" w:rsidRPr="00DC49E2" w:rsidRDefault="009D39C9"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5F9825D" w14:textId="77777777" w:rsidR="009D39C9" w:rsidRPr="00DC49E2" w:rsidRDefault="009D39C9"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00B2245" w14:textId="77777777" w:rsidR="009D39C9" w:rsidRPr="00DC49E2" w:rsidRDefault="009D39C9"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62E8DE7" w14:textId="77777777" w:rsidR="009D39C9" w:rsidRPr="00DC49E2" w:rsidRDefault="009D39C9"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DC49E2">
              <w:rPr>
                <w:rFonts w:ascii="Times New Roman" w:eastAsia="Times New Roman" w:hAnsi="Times New Roman"/>
                <w:color w:val="000000"/>
                <w:sz w:val="24"/>
                <w:szCs w:val="24"/>
                <w:lang w:val="uk-UA" w:eastAsia="ru-RU"/>
              </w:rPr>
              <w:lastRenderedPageBreak/>
              <w:t>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306B2C8" w14:textId="77777777" w:rsidR="009D39C9" w:rsidRPr="00DC49E2" w:rsidRDefault="009D39C9"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30570A9" w14:textId="77777777" w:rsidR="009D39C9" w:rsidRPr="00DC49E2" w:rsidRDefault="009D39C9"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2BFBA3F" w14:textId="77777777" w:rsidR="009D39C9" w:rsidRPr="00DC49E2" w:rsidRDefault="009D39C9"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У разі подання у складі тендерної пропозиції електронного(</w:t>
            </w:r>
            <w:proofErr w:type="spellStart"/>
            <w:r w:rsidRPr="00DC49E2">
              <w:rPr>
                <w:rFonts w:ascii="Times New Roman" w:eastAsia="Times New Roman" w:hAnsi="Times New Roman"/>
                <w:color w:val="000000"/>
                <w:sz w:val="24"/>
                <w:szCs w:val="24"/>
                <w:lang w:val="uk-UA" w:eastAsia="ru-RU"/>
              </w:rPr>
              <w:t>их</w:t>
            </w:r>
            <w:proofErr w:type="spellEnd"/>
            <w:r w:rsidRPr="00DC49E2">
              <w:rPr>
                <w:rFonts w:ascii="Times New Roman" w:eastAsia="Times New Roman" w:hAnsi="Times New Roman"/>
                <w:color w:val="000000"/>
                <w:sz w:val="24"/>
                <w:szCs w:val="24"/>
                <w:lang w:val="uk-UA" w:eastAsia="ru-RU"/>
              </w:rPr>
              <w:t>) документа(</w:t>
            </w:r>
            <w:proofErr w:type="spellStart"/>
            <w:r w:rsidRPr="00DC49E2">
              <w:rPr>
                <w:rFonts w:ascii="Times New Roman" w:eastAsia="Times New Roman" w:hAnsi="Times New Roman"/>
                <w:color w:val="000000"/>
                <w:sz w:val="24"/>
                <w:szCs w:val="24"/>
                <w:lang w:val="uk-UA" w:eastAsia="ru-RU"/>
              </w:rPr>
              <w:t>ів</w:t>
            </w:r>
            <w:proofErr w:type="spellEnd"/>
            <w:r w:rsidRPr="00DC49E2">
              <w:rPr>
                <w:rFonts w:ascii="Times New Roman" w:eastAsia="Times New Roman" w:hAnsi="Times New Roman"/>
                <w:color w:val="000000"/>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058B4DD" w14:textId="77777777" w:rsidR="009D39C9" w:rsidRPr="00DC49E2" w:rsidRDefault="009D39C9"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55D442F" w14:textId="77777777" w:rsidR="009D39C9" w:rsidRPr="00DC49E2" w:rsidRDefault="009D39C9" w:rsidP="005A4F5C">
            <w:pPr>
              <w:spacing w:after="150" w:line="240" w:lineRule="auto"/>
              <w:jc w:val="both"/>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Перелік</w:t>
            </w:r>
            <w:r w:rsidRPr="00DC49E2">
              <w:rPr>
                <w:rFonts w:eastAsia="Times New Roman" w:cs="Calibri"/>
                <w:color w:val="000000"/>
                <w:lang w:val="uk-UA" w:eastAsia="ru-RU"/>
              </w:rPr>
              <w:t xml:space="preserve"> </w:t>
            </w:r>
            <w:r w:rsidRPr="00DC49E2">
              <w:rPr>
                <w:rFonts w:ascii="Times New Roman" w:eastAsia="Times New Roman" w:hAnsi="Times New Roman"/>
                <w:color w:val="000000"/>
                <w:sz w:val="24"/>
                <w:szCs w:val="24"/>
                <w:lang w:val="uk-UA" w:eastAsia="ru-RU"/>
              </w:rPr>
              <w:t>формальних помилок, затверджений наказом Мінекономіки від 15.04.2020 № 710:</w:t>
            </w:r>
          </w:p>
          <w:p w14:paraId="50F5F0E7" w14:textId="560D9D55"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1. </w:t>
            </w:r>
            <w:r w:rsidR="000A5534" w:rsidRPr="00DC49E2">
              <w:rPr>
                <w:rFonts w:ascii="Times New Roman" w:eastAsia="Times New Roman" w:hAnsi="Times New Roman"/>
                <w:sz w:val="24"/>
                <w:szCs w:val="24"/>
                <w:lang w:val="uk-UA" w:eastAsia="ru-RU"/>
              </w:rPr>
              <w:t>і</w:t>
            </w:r>
            <w:r w:rsidRPr="00DC49E2">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DC49E2" w:rsidRDefault="00717447" w:rsidP="005A4F5C">
            <w:pPr>
              <w:pStyle w:val="a4"/>
              <w:numPr>
                <w:ilvl w:val="0"/>
                <w:numId w:val="2"/>
              </w:numPr>
              <w:spacing w:after="150" w:line="240" w:lineRule="auto"/>
              <w:ind w:left="0" w:firstLine="360"/>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уживання великої літери; </w:t>
            </w:r>
          </w:p>
          <w:p w14:paraId="3C557863" w14:textId="77777777" w:rsidR="00717447" w:rsidRPr="00DC49E2" w:rsidRDefault="00717447" w:rsidP="005A4F5C">
            <w:pPr>
              <w:pStyle w:val="a4"/>
              <w:numPr>
                <w:ilvl w:val="0"/>
                <w:numId w:val="2"/>
              </w:numPr>
              <w:spacing w:after="150" w:line="240" w:lineRule="auto"/>
              <w:ind w:left="0" w:firstLine="360"/>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DC49E2" w:rsidRDefault="00717447" w:rsidP="005A4F5C">
            <w:pPr>
              <w:pStyle w:val="a4"/>
              <w:numPr>
                <w:ilvl w:val="0"/>
                <w:numId w:val="2"/>
              </w:numPr>
              <w:spacing w:after="150" w:line="240" w:lineRule="auto"/>
              <w:ind w:left="0" w:firstLine="360"/>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використання слова або </w:t>
            </w:r>
            <w:proofErr w:type="spellStart"/>
            <w:r w:rsidRPr="00DC49E2">
              <w:rPr>
                <w:rFonts w:ascii="Times New Roman" w:eastAsia="Times New Roman" w:hAnsi="Times New Roman"/>
                <w:sz w:val="24"/>
                <w:szCs w:val="24"/>
                <w:lang w:val="uk-UA" w:eastAsia="ru-RU"/>
              </w:rPr>
              <w:t>мовного</w:t>
            </w:r>
            <w:proofErr w:type="spellEnd"/>
            <w:r w:rsidRPr="00DC49E2">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DC49E2" w:rsidRDefault="00717447" w:rsidP="005A4F5C">
            <w:pPr>
              <w:pStyle w:val="a4"/>
              <w:numPr>
                <w:ilvl w:val="0"/>
                <w:numId w:val="2"/>
              </w:numPr>
              <w:spacing w:after="150" w:line="240" w:lineRule="auto"/>
              <w:ind w:left="0" w:firstLine="360"/>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DC49E2" w:rsidRDefault="00717447" w:rsidP="005A4F5C">
            <w:pPr>
              <w:pStyle w:val="a4"/>
              <w:numPr>
                <w:ilvl w:val="0"/>
                <w:numId w:val="2"/>
              </w:numPr>
              <w:spacing w:after="150" w:line="240" w:lineRule="auto"/>
              <w:ind w:left="0" w:firstLine="360"/>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DC49E2" w:rsidRDefault="00717447" w:rsidP="005A4F5C">
            <w:pPr>
              <w:pStyle w:val="a4"/>
              <w:numPr>
                <w:ilvl w:val="0"/>
                <w:numId w:val="2"/>
              </w:numPr>
              <w:spacing w:after="150" w:line="240" w:lineRule="auto"/>
              <w:ind w:left="0" w:firstLine="360"/>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DC49E2" w:rsidRDefault="00717447" w:rsidP="005A4F5C">
            <w:pPr>
              <w:pStyle w:val="a4"/>
              <w:numPr>
                <w:ilvl w:val="0"/>
                <w:numId w:val="2"/>
              </w:numPr>
              <w:spacing w:after="150" w:line="240" w:lineRule="auto"/>
              <w:ind w:left="0" w:firstLine="360"/>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2. Помилка, зроблена учасником процедури закупівлі під час </w:t>
            </w:r>
            <w:r w:rsidRPr="00DC49E2">
              <w:rPr>
                <w:rFonts w:ascii="Times New Roman" w:eastAsia="Times New Roman" w:hAnsi="Times New Roman"/>
                <w:sz w:val="24"/>
                <w:szCs w:val="24"/>
                <w:lang w:val="uk-UA" w:eastAsia="ru-RU"/>
              </w:rP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DC49E2">
              <w:rPr>
                <w:rFonts w:ascii="Times New Roman" w:eastAsia="Times New Roman" w:hAnsi="Times New Roman"/>
                <w:sz w:val="24"/>
                <w:szCs w:val="24"/>
                <w:lang w:val="uk-UA" w:eastAsia="ru-RU"/>
              </w:rPr>
              <w:lastRenderedPageBreak/>
              <w:t>тендерній документації, при цьому такий формат документа забезпечує можливість його перегляду.</w:t>
            </w:r>
          </w:p>
          <w:p w14:paraId="4D1158C0"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Приклади формальних помилок:</w:t>
            </w:r>
          </w:p>
          <w:p w14:paraId="2D868A67" w14:textId="78CBE5A1" w:rsidR="00717447" w:rsidRPr="00DC49E2" w:rsidRDefault="00CE7D1C" w:rsidP="005A4F5C">
            <w:pPr>
              <w:pStyle w:val="a4"/>
              <w:numPr>
                <w:ilvl w:val="0"/>
                <w:numId w:val="3"/>
              </w:numPr>
              <w:spacing w:after="150" w:line="240" w:lineRule="auto"/>
              <w:ind w:left="0" w:firstLine="152"/>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w:t>
            </w:r>
            <w:r w:rsidR="003F7595" w:rsidRPr="00DC49E2">
              <w:rPr>
                <w:rFonts w:ascii="Times New Roman" w:eastAsia="Times New Roman" w:hAnsi="Times New Roman"/>
                <w:sz w:val="24"/>
                <w:szCs w:val="24"/>
                <w:lang w:val="uk-UA" w:eastAsia="ru-RU"/>
              </w:rPr>
              <w:t>ки</w:t>
            </w:r>
            <w:r w:rsidR="00C22CEB" w:rsidRPr="00DC49E2">
              <w:rPr>
                <w:rFonts w:ascii="Times New Roman" w:eastAsia="Times New Roman" w:hAnsi="Times New Roman"/>
                <w:sz w:val="24"/>
                <w:szCs w:val="24"/>
                <w:lang w:val="uk-UA" w:eastAsia="ru-RU"/>
              </w:rPr>
              <w:t>ївська</w:t>
            </w:r>
            <w:r w:rsidRPr="00DC49E2">
              <w:rPr>
                <w:rFonts w:ascii="Times New Roman" w:eastAsia="Times New Roman" w:hAnsi="Times New Roman"/>
                <w:sz w:val="24"/>
                <w:szCs w:val="24"/>
                <w:lang w:val="uk-UA" w:eastAsia="ru-RU"/>
              </w:rPr>
              <w:t xml:space="preserve"> область» замість «</w:t>
            </w:r>
            <w:r w:rsidR="003F7595" w:rsidRPr="00DC49E2">
              <w:rPr>
                <w:rFonts w:ascii="Times New Roman" w:eastAsia="Times New Roman" w:hAnsi="Times New Roman"/>
                <w:sz w:val="24"/>
                <w:szCs w:val="24"/>
                <w:lang w:val="uk-UA" w:eastAsia="ru-RU"/>
              </w:rPr>
              <w:t>Ки</w:t>
            </w:r>
            <w:r w:rsidR="00C22CEB" w:rsidRPr="00DC49E2">
              <w:rPr>
                <w:rFonts w:ascii="Times New Roman" w:eastAsia="Times New Roman" w:hAnsi="Times New Roman"/>
                <w:sz w:val="24"/>
                <w:szCs w:val="24"/>
                <w:lang w:val="uk-UA" w:eastAsia="ru-RU"/>
              </w:rPr>
              <w:t>ївська</w:t>
            </w:r>
            <w:r w:rsidRPr="00DC49E2">
              <w:rPr>
                <w:rFonts w:ascii="Times New Roman" w:eastAsia="Times New Roman" w:hAnsi="Times New Roman"/>
                <w:sz w:val="24"/>
                <w:szCs w:val="24"/>
                <w:lang w:val="uk-UA" w:eastAsia="ru-RU"/>
              </w:rPr>
              <w:t xml:space="preserve"> область» або «місто </w:t>
            </w:r>
            <w:proofErr w:type="spellStart"/>
            <w:r w:rsidR="003F7595" w:rsidRPr="00DC49E2">
              <w:rPr>
                <w:rFonts w:ascii="Times New Roman" w:eastAsia="Times New Roman" w:hAnsi="Times New Roman"/>
                <w:sz w:val="24"/>
                <w:szCs w:val="24"/>
                <w:lang w:val="uk-UA" w:eastAsia="ru-RU"/>
              </w:rPr>
              <w:t>ки</w:t>
            </w:r>
            <w:r w:rsidR="00C22CEB" w:rsidRPr="00DC49E2">
              <w:rPr>
                <w:rFonts w:ascii="Times New Roman" w:eastAsia="Times New Roman" w:hAnsi="Times New Roman"/>
                <w:sz w:val="24"/>
                <w:szCs w:val="24"/>
                <w:lang w:val="uk-UA" w:eastAsia="ru-RU"/>
              </w:rPr>
              <w:t>їв</w:t>
            </w:r>
            <w:proofErr w:type="spellEnd"/>
            <w:r w:rsidRPr="00DC49E2">
              <w:rPr>
                <w:rFonts w:ascii="Times New Roman" w:eastAsia="Times New Roman" w:hAnsi="Times New Roman"/>
                <w:sz w:val="24"/>
                <w:szCs w:val="24"/>
                <w:lang w:val="uk-UA" w:eastAsia="ru-RU"/>
              </w:rPr>
              <w:t xml:space="preserve">» замість «місто </w:t>
            </w:r>
            <w:r w:rsidR="003F7595" w:rsidRPr="00DC49E2">
              <w:rPr>
                <w:rFonts w:ascii="Times New Roman" w:eastAsia="Times New Roman" w:hAnsi="Times New Roman"/>
                <w:sz w:val="24"/>
                <w:szCs w:val="24"/>
                <w:lang w:val="uk-UA" w:eastAsia="ru-RU"/>
              </w:rPr>
              <w:t>Ки</w:t>
            </w:r>
            <w:r w:rsidR="00C22CEB" w:rsidRPr="00DC49E2">
              <w:rPr>
                <w:rFonts w:ascii="Times New Roman" w:eastAsia="Times New Roman" w:hAnsi="Times New Roman"/>
                <w:sz w:val="24"/>
                <w:szCs w:val="24"/>
                <w:lang w:val="uk-UA" w:eastAsia="ru-RU"/>
              </w:rPr>
              <w:t>їв</w:t>
            </w:r>
            <w:r w:rsidRPr="00DC49E2">
              <w:rPr>
                <w:rFonts w:ascii="Times New Roman" w:eastAsia="Times New Roman" w:hAnsi="Times New Roman"/>
                <w:sz w:val="24"/>
                <w:szCs w:val="24"/>
                <w:lang w:val="uk-UA" w:eastAsia="ru-RU"/>
              </w:rPr>
              <w:t xml:space="preserve">»; </w:t>
            </w:r>
          </w:p>
          <w:p w14:paraId="1D78644B" w14:textId="77777777" w:rsidR="00CE7D1C" w:rsidRPr="00DC49E2" w:rsidRDefault="00164776" w:rsidP="005A4F5C">
            <w:pPr>
              <w:pStyle w:val="a4"/>
              <w:numPr>
                <w:ilvl w:val="0"/>
                <w:numId w:val="3"/>
              </w:numPr>
              <w:spacing w:after="150" w:line="240" w:lineRule="auto"/>
              <w:ind w:left="0" w:firstLine="152"/>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DC49E2">
              <w:rPr>
                <w:rFonts w:ascii="Times New Roman" w:eastAsia="Times New Roman" w:hAnsi="Times New Roman"/>
                <w:sz w:val="24"/>
                <w:szCs w:val="24"/>
                <w:lang w:val="uk-UA" w:eastAsia="ru-RU"/>
              </w:rPr>
              <w:t>;</w:t>
            </w:r>
          </w:p>
          <w:p w14:paraId="2EAC40AD" w14:textId="77777777" w:rsidR="00FD0964" w:rsidRPr="00DC49E2" w:rsidRDefault="00FD0964" w:rsidP="005A4F5C">
            <w:pPr>
              <w:pStyle w:val="a4"/>
              <w:numPr>
                <w:ilvl w:val="0"/>
                <w:numId w:val="3"/>
              </w:numPr>
              <w:spacing w:after="150" w:line="240" w:lineRule="auto"/>
              <w:ind w:left="0" w:firstLine="152"/>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DC49E2" w:rsidRDefault="00FD0964" w:rsidP="005A4F5C">
            <w:pPr>
              <w:pStyle w:val="a4"/>
              <w:numPr>
                <w:ilvl w:val="0"/>
                <w:numId w:val="3"/>
              </w:numPr>
              <w:spacing w:after="150" w:line="240" w:lineRule="auto"/>
              <w:ind w:left="0" w:firstLine="152"/>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w:t>
            </w:r>
            <w:proofErr w:type="spellStart"/>
            <w:r w:rsidRPr="00DC49E2">
              <w:rPr>
                <w:rFonts w:ascii="Times New Roman" w:eastAsia="Times New Roman" w:hAnsi="Times New Roman"/>
                <w:sz w:val="24"/>
                <w:szCs w:val="24"/>
                <w:lang w:val="uk-UA" w:eastAsia="ru-RU"/>
              </w:rPr>
              <w:t>тендернапропозиція</w:t>
            </w:r>
            <w:proofErr w:type="spellEnd"/>
            <w:r w:rsidRPr="00DC49E2">
              <w:rPr>
                <w:rFonts w:ascii="Times New Roman" w:eastAsia="Times New Roman" w:hAnsi="Times New Roman"/>
                <w:sz w:val="24"/>
                <w:szCs w:val="24"/>
                <w:lang w:val="uk-UA" w:eastAsia="ru-RU"/>
              </w:rPr>
              <w:t>» замість «тендерна пропозиція»;</w:t>
            </w:r>
          </w:p>
          <w:p w14:paraId="49FFC108" w14:textId="77777777" w:rsidR="00FD0964" w:rsidRPr="00DC49E2" w:rsidRDefault="00FD0964" w:rsidP="005A4F5C">
            <w:pPr>
              <w:pStyle w:val="a4"/>
              <w:numPr>
                <w:ilvl w:val="0"/>
                <w:numId w:val="3"/>
              </w:numPr>
              <w:spacing w:after="150" w:line="240" w:lineRule="auto"/>
              <w:ind w:left="0" w:firstLine="152"/>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w:t>
            </w:r>
            <w:proofErr w:type="spellStart"/>
            <w:r w:rsidRPr="00DC49E2">
              <w:rPr>
                <w:rFonts w:ascii="Times New Roman" w:eastAsia="Times New Roman" w:hAnsi="Times New Roman"/>
                <w:sz w:val="24"/>
                <w:szCs w:val="24"/>
                <w:lang w:val="uk-UA" w:eastAsia="ru-RU"/>
              </w:rPr>
              <w:t>срток</w:t>
            </w:r>
            <w:proofErr w:type="spellEnd"/>
            <w:r w:rsidRPr="00DC49E2">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DC49E2" w:rsidRDefault="00FD0964" w:rsidP="005A4F5C">
            <w:pPr>
              <w:pStyle w:val="a4"/>
              <w:numPr>
                <w:ilvl w:val="0"/>
                <w:numId w:val="3"/>
              </w:numPr>
              <w:spacing w:after="150" w:line="240" w:lineRule="auto"/>
              <w:ind w:left="0" w:firstLine="152"/>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DC49E2">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DC49E2" w:rsidRDefault="00601FFA" w:rsidP="005A4F5C">
            <w:pPr>
              <w:pStyle w:val="a4"/>
              <w:numPr>
                <w:ilvl w:val="0"/>
                <w:numId w:val="3"/>
              </w:numPr>
              <w:spacing w:after="0" w:line="240" w:lineRule="auto"/>
              <w:ind w:left="0" w:firstLine="152"/>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83450" w:rsidRPr="00DC49E2" w14:paraId="247477F4" w14:textId="77777777" w:rsidTr="003320C5">
        <w:tc>
          <w:tcPr>
            <w:tcW w:w="295" w:type="pct"/>
            <w:shd w:val="clear" w:color="auto" w:fill="FFFFFF"/>
            <w:hideMark/>
          </w:tcPr>
          <w:p w14:paraId="5C3B65EA" w14:textId="77777777" w:rsidR="00B413F2" w:rsidRPr="00DC49E2" w:rsidRDefault="00B413F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lastRenderedPageBreak/>
              <w:t>2</w:t>
            </w:r>
          </w:p>
        </w:tc>
        <w:tc>
          <w:tcPr>
            <w:tcW w:w="1522" w:type="pct"/>
            <w:shd w:val="clear" w:color="auto" w:fill="FFFFFF"/>
            <w:hideMark/>
          </w:tcPr>
          <w:p w14:paraId="6DC1B791" w14:textId="77777777" w:rsidR="00B413F2" w:rsidRPr="00DC49E2" w:rsidRDefault="00B413F2"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Забезпечення тендерної пропозиції</w:t>
            </w:r>
          </w:p>
        </w:tc>
        <w:tc>
          <w:tcPr>
            <w:tcW w:w="3183" w:type="pct"/>
            <w:shd w:val="clear" w:color="auto" w:fill="FFFFFF"/>
            <w:hideMark/>
          </w:tcPr>
          <w:p w14:paraId="56660FAE" w14:textId="3742B8C1" w:rsidR="00897BF9" w:rsidRPr="00DC49E2" w:rsidRDefault="00897BF9"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Не вимагається </w:t>
            </w:r>
          </w:p>
        </w:tc>
      </w:tr>
      <w:tr w:rsidR="00B83450" w:rsidRPr="00DC49E2" w14:paraId="0C71FFB1" w14:textId="77777777" w:rsidTr="003320C5">
        <w:tc>
          <w:tcPr>
            <w:tcW w:w="295" w:type="pct"/>
            <w:shd w:val="clear" w:color="auto" w:fill="FFFFFF"/>
            <w:hideMark/>
          </w:tcPr>
          <w:p w14:paraId="232A9B24" w14:textId="77777777" w:rsidR="00B413F2" w:rsidRPr="00DC49E2" w:rsidRDefault="00B413F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3</w:t>
            </w:r>
          </w:p>
        </w:tc>
        <w:tc>
          <w:tcPr>
            <w:tcW w:w="1522" w:type="pct"/>
            <w:shd w:val="clear" w:color="auto" w:fill="FFFFFF"/>
            <w:hideMark/>
          </w:tcPr>
          <w:p w14:paraId="348E8334" w14:textId="77777777" w:rsidR="00B413F2" w:rsidRPr="00DC49E2" w:rsidRDefault="00B413F2"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83" w:type="pct"/>
            <w:shd w:val="clear" w:color="auto" w:fill="FFFFFF"/>
            <w:hideMark/>
          </w:tcPr>
          <w:p w14:paraId="5A4C3489" w14:textId="77777777" w:rsidR="007157DD" w:rsidRPr="00DC49E2" w:rsidRDefault="00DC0363"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Не вимагається</w:t>
            </w:r>
          </w:p>
          <w:p w14:paraId="2336E814" w14:textId="1B85BD73" w:rsidR="00B413F2" w:rsidRPr="00DC49E2" w:rsidRDefault="00B413F2" w:rsidP="005A4F5C">
            <w:pPr>
              <w:spacing w:after="0" w:line="240" w:lineRule="auto"/>
              <w:jc w:val="both"/>
              <w:rPr>
                <w:rFonts w:ascii="Times New Roman" w:eastAsia="Times New Roman" w:hAnsi="Times New Roman"/>
                <w:sz w:val="24"/>
                <w:szCs w:val="24"/>
                <w:lang w:val="uk-UA" w:eastAsia="ru-RU"/>
              </w:rPr>
            </w:pPr>
          </w:p>
        </w:tc>
      </w:tr>
      <w:tr w:rsidR="00B83450" w:rsidRPr="00DC49E2" w14:paraId="4F0E3A87" w14:textId="77777777" w:rsidTr="003320C5">
        <w:tc>
          <w:tcPr>
            <w:tcW w:w="295" w:type="pct"/>
            <w:shd w:val="clear" w:color="auto" w:fill="FFFFFF"/>
            <w:hideMark/>
          </w:tcPr>
          <w:p w14:paraId="0C6AD42A"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4</w:t>
            </w:r>
          </w:p>
        </w:tc>
        <w:tc>
          <w:tcPr>
            <w:tcW w:w="1522" w:type="pct"/>
            <w:shd w:val="clear" w:color="auto" w:fill="FFFFFF"/>
            <w:hideMark/>
          </w:tcPr>
          <w:p w14:paraId="7959FED6"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Строк, протягом якого тендерні пропозиції є дійсними</w:t>
            </w:r>
          </w:p>
        </w:tc>
        <w:tc>
          <w:tcPr>
            <w:tcW w:w="3183" w:type="pct"/>
            <w:shd w:val="clear" w:color="auto" w:fill="FFFFFF"/>
            <w:hideMark/>
          </w:tcPr>
          <w:p w14:paraId="0C923EB2" w14:textId="77777777" w:rsidR="00DC0363" w:rsidRPr="00DC49E2" w:rsidRDefault="000A5534"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Т</w:t>
            </w:r>
            <w:r w:rsidR="00B413F2" w:rsidRPr="00DC49E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49E2">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DC49E2">
              <w:rPr>
                <w:rFonts w:ascii="Times New Roman" w:eastAsia="Times New Roman" w:hAnsi="Times New Roman"/>
                <w:sz w:val="24"/>
                <w:szCs w:val="24"/>
                <w:lang w:val="uk-UA" w:eastAsia="ru-RU"/>
              </w:rPr>
              <w:t xml:space="preserve">. </w:t>
            </w:r>
          </w:p>
          <w:p w14:paraId="617BFC51" w14:textId="77777777" w:rsidR="00E94849" w:rsidRPr="00DC49E2" w:rsidRDefault="00E94849"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DC49E2" w:rsidRDefault="00E94849"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DC49E2" w:rsidRDefault="00E94849" w:rsidP="005A4F5C">
            <w:pPr>
              <w:pStyle w:val="a4"/>
              <w:numPr>
                <w:ilvl w:val="0"/>
                <w:numId w:val="4"/>
              </w:num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DC49E2" w:rsidRDefault="00E94849" w:rsidP="005A4F5C">
            <w:pPr>
              <w:pStyle w:val="a4"/>
              <w:numPr>
                <w:ilvl w:val="0"/>
                <w:numId w:val="4"/>
              </w:num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DC49E2" w:rsidRDefault="00E94849"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3450" w:rsidRPr="00DC49E2" w14:paraId="30AB5656" w14:textId="77777777" w:rsidTr="003320C5">
        <w:tc>
          <w:tcPr>
            <w:tcW w:w="295" w:type="pct"/>
            <w:shd w:val="clear" w:color="auto" w:fill="FFFFFF"/>
            <w:hideMark/>
          </w:tcPr>
          <w:p w14:paraId="6FE83FC1" w14:textId="77777777" w:rsidR="00B413F2" w:rsidRPr="00DC49E2" w:rsidRDefault="00B413F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5</w:t>
            </w:r>
          </w:p>
        </w:tc>
        <w:tc>
          <w:tcPr>
            <w:tcW w:w="1522" w:type="pct"/>
            <w:shd w:val="clear" w:color="auto" w:fill="FFFFFF"/>
            <w:hideMark/>
          </w:tcPr>
          <w:p w14:paraId="3BE2D2D6" w14:textId="6156E457" w:rsidR="00B413F2" w:rsidRPr="00DC49E2" w:rsidRDefault="005B6345" w:rsidP="005A4F5C">
            <w:pPr>
              <w:spacing w:after="0" w:line="240" w:lineRule="auto"/>
              <w:rPr>
                <w:rFonts w:ascii="Times New Roman" w:eastAsia="Times New Roman" w:hAnsi="Times New Roman"/>
                <w:sz w:val="24"/>
                <w:szCs w:val="24"/>
                <w:lang w:val="uk-UA" w:eastAsia="ru-RU"/>
              </w:rPr>
            </w:pPr>
            <w:r w:rsidRPr="00DC49E2">
              <w:rPr>
                <w:rFonts w:ascii="Times New Roman" w:hAnsi="Times New Roman"/>
                <w:color w:val="000000"/>
                <w:sz w:val="24"/>
                <w:szCs w:val="24"/>
                <w:lang w:val="uk-UA"/>
              </w:rPr>
              <w:t>Кваліфікаційні критерії до учасників та вимоги, встановлені пунктом 47 Особливостей</w:t>
            </w:r>
          </w:p>
        </w:tc>
        <w:tc>
          <w:tcPr>
            <w:tcW w:w="3183" w:type="pct"/>
            <w:shd w:val="clear" w:color="auto" w:fill="FFFFFF"/>
            <w:hideMark/>
          </w:tcPr>
          <w:p w14:paraId="07BF422C" w14:textId="0E65633D" w:rsidR="00B413F2" w:rsidRPr="00DC49E2" w:rsidRDefault="00DC0363"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792A54" w:rsidRPr="00DC49E2">
              <w:rPr>
                <w:rFonts w:ascii="Times New Roman" w:eastAsia="Times New Roman" w:hAnsi="Times New Roman"/>
                <w:sz w:val="24"/>
                <w:szCs w:val="24"/>
                <w:lang w:val="uk-UA" w:eastAsia="ru-RU"/>
              </w:rPr>
              <w:t>1</w:t>
            </w:r>
            <w:r w:rsidRPr="00DC49E2">
              <w:rPr>
                <w:rFonts w:ascii="Times New Roman" w:eastAsia="Times New Roman" w:hAnsi="Times New Roman"/>
                <w:sz w:val="24"/>
                <w:szCs w:val="24"/>
                <w:lang w:val="uk-UA" w:eastAsia="ru-RU"/>
              </w:rPr>
              <w:t xml:space="preserve"> до тендерної документації.</w:t>
            </w:r>
          </w:p>
          <w:p w14:paraId="2EA95194" w14:textId="18E798F8" w:rsidR="00DC0363" w:rsidRPr="00DC49E2" w:rsidRDefault="005B6345" w:rsidP="005A4F5C">
            <w:pPr>
              <w:spacing w:after="0" w:line="240" w:lineRule="auto"/>
              <w:jc w:val="both"/>
              <w:rPr>
                <w:rFonts w:ascii="Times New Roman" w:eastAsia="Times New Roman" w:hAnsi="Times New Roman"/>
                <w:sz w:val="24"/>
                <w:szCs w:val="24"/>
                <w:lang w:val="uk-UA" w:eastAsia="ru-RU"/>
              </w:rPr>
            </w:pPr>
            <w:r w:rsidRPr="00DC49E2">
              <w:rPr>
                <w:rFonts w:ascii="Times New Roman" w:hAnsi="Times New Roman"/>
                <w:color w:val="000000"/>
                <w:sz w:val="24"/>
                <w:szCs w:val="24"/>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w:t>
            </w:r>
            <w:r w:rsidR="00DC0363" w:rsidRPr="00DC49E2">
              <w:rPr>
                <w:rFonts w:ascii="Times New Roman" w:eastAsia="Times New Roman" w:hAnsi="Times New Roman"/>
                <w:sz w:val="24"/>
                <w:szCs w:val="24"/>
                <w:lang w:val="uk-UA" w:eastAsia="ru-RU"/>
              </w:rPr>
              <w:t xml:space="preserve"> у Додатку № </w:t>
            </w:r>
            <w:r w:rsidR="00142496" w:rsidRPr="00DC49E2">
              <w:rPr>
                <w:rFonts w:ascii="Times New Roman" w:eastAsia="Times New Roman" w:hAnsi="Times New Roman"/>
                <w:sz w:val="24"/>
                <w:szCs w:val="24"/>
                <w:lang w:val="uk-UA" w:eastAsia="ru-RU"/>
              </w:rPr>
              <w:t>3</w:t>
            </w:r>
            <w:r w:rsidR="00DC0363" w:rsidRPr="00DC49E2">
              <w:rPr>
                <w:rFonts w:ascii="Times New Roman" w:eastAsia="Times New Roman" w:hAnsi="Times New Roman"/>
                <w:sz w:val="24"/>
                <w:szCs w:val="24"/>
                <w:lang w:val="uk-UA" w:eastAsia="ru-RU"/>
              </w:rPr>
              <w:t>.</w:t>
            </w:r>
          </w:p>
        </w:tc>
      </w:tr>
      <w:tr w:rsidR="00B83450" w:rsidRPr="00DC49E2" w14:paraId="4B44FD2B" w14:textId="77777777" w:rsidTr="003320C5">
        <w:tc>
          <w:tcPr>
            <w:tcW w:w="295" w:type="pct"/>
            <w:shd w:val="clear" w:color="auto" w:fill="FFFFFF"/>
            <w:hideMark/>
          </w:tcPr>
          <w:p w14:paraId="381BE43B" w14:textId="77777777" w:rsidR="00B413F2" w:rsidRPr="00DC49E2" w:rsidRDefault="00B413F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6</w:t>
            </w:r>
          </w:p>
        </w:tc>
        <w:tc>
          <w:tcPr>
            <w:tcW w:w="1522" w:type="pct"/>
            <w:shd w:val="clear" w:color="auto" w:fill="FFFFFF"/>
            <w:hideMark/>
          </w:tcPr>
          <w:p w14:paraId="210F6DBF" w14:textId="77777777" w:rsidR="00B413F2" w:rsidRPr="00DC49E2" w:rsidRDefault="00B413F2"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83" w:type="pct"/>
            <w:shd w:val="clear" w:color="auto" w:fill="FFFFFF"/>
            <w:hideMark/>
          </w:tcPr>
          <w:p w14:paraId="67F208B5" w14:textId="6E8FFA1E" w:rsidR="00B413F2" w:rsidRPr="00DC49E2" w:rsidRDefault="00DC0363"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1A3471" w:rsidRPr="00DC49E2">
              <w:rPr>
                <w:rFonts w:ascii="Times New Roman" w:eastAsia="Times New Roman" w:hAnsi="Times New Roman"/>
                <w:sz w:val="24"/>
                <w:szCs w:val="24"/>
                <w:lang w:val="uk-UA" w:eastAsia="ru-RU"/>
              </w:rPr>
              <w:t>1</w:t>
            </w:r>
            <w:r w:rsidR="00947181" w:rsidRPr="00DC49E2">
              <w:rPr>
                <w:rFonts w:ascii="Times New Roman" w:eastAsia="Times New Roman" w:hAnsi="Times New Roman"/>
                <w:sz w:val="24"/>
                <w:szCs w:val="24"/>
                <w:lang w:val="uk-UA" w:eastAsia="ru-RU"/>
              </w:rPr>
              <w:t>.</w:t>
            </w:r>
          </w:p>
        </w:tc>
      </w:tr>
      <w:tr w:rsidR="00F32A3C" w:rsidRPr="00DC49E2" w14:paraId="108A3B96" w14:textId="77777777" w:rsidTr="003320C5">
        <w:tc>
          <w:tcPr>
            <w:tcW w:w="295" w:type="pct"/>
            <w:shd w:val="clear" w:color="auto" w:fill="FFFFFF"/>
            <w:hideMark/>
          </w:tcPr>
          <w:p w14:paraId="30B1264D" w14:textId="77777777" w:rsidR="00F32A3C" w:rsidRPr="00DC49E2" w:rsidRDefault="00F32A3C"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7</w:t>
            </w:r>
          </w:p>
        </w:tc>
        <w:tc>
          <w:tcPr>
            <w:tcW w:w="1522" w:type="pct"/>
            <w:shd w:val="clear" w:color="auto" w:fill="FFFFFF"/>
            <w:hideMark/>
          </w:tcPr>
          <w:p w14:paraId="17171CFC" w14:textId="77777777" w:rsidR="00F32A3C" w:rsidRPr="00DC49E2" w:rsidRDefault="00F32A3C"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Інформація про субпідрядника / співвиконавця</w:t>
            </w:r>
          </w:p>
        </w:tc>
        <w:tc>
          <w:tcPr>
            <w:tcW w:w="3183" w:type="pct"/>
            <w:shd w:val="clear" w:color="auto" w:fill="FFFFFF"/>
            <w:hideMark/>
          </w:tcPr>
          <w:p w14:paraId="6CBFAE2F" w14:textId="05336F62" w:rsidR="00F32A3C" w:rsidRPr="00DC49E2" w:rsidRDefault="00F32A3C"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w:t>
            </w:r>
            <w:r w:rsidRPr="00DC49E2">
              <w:rPr>
                <w:rFonts w:ascii="Times New Roman" w:eastAsia="Times New Roman" w:hAnsi="Times New Roman"/>
                <w:sz w:val="24"/>
                <w:szCs w:val="24"/>
                <w:lang w:val="uk-UA" w:eastAsia="ru-RU"/>
              </w:rPr>
              <w:lastRenderedPageBreak/>
              <w:t>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F32A3C" w:rsidRPr="00DC49E2" w14:paraId="41638AD2" w14:textId="77777777" w:rsidTr="003320C5">
        <w:tc>
          <w:tcPr>
            <w:tcW w:w="295" w:type="pct"/>
            <w:shd w:val="clear" w:color="auto" w:fill="FFFFFF"/>
            <w:hideMark/>
          </w:tcPr>
          <w:p w14:paraId="221C9C5F" w14:textId="77777777" w:rsidR="00F32A3C" w:rsidRPr="00DC49E2" w:rsidRDefault="00F32A3C"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lastRenderedPageBreak/>
              <w:t>8</w:t>
            </w:r>
          </w:p>
        </w:tc>
        <w:tc>
          <w:tcPr>
            <w:tcW w:w="1522" w:type="pct"/>
            <w:shd w:val="clear" w:color="auto" w:fill="FFFFFF"/>
            <w:hideMark/>
          </w:tcPr>
          <w:p w14:paraId="3EA7A8CD" w14:textId="77777777" w:rsidR="00F32A3C" w:rsidRPr="00DC49E2" w:rsidRDefault="00F32A3C"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83" w:type="pct"/>
            <w:shd w:val="clear" w:color="auto" w:fill="FFFFFF"/>
            <w:hideMark/>
          </w:tcPr>
          <w:p w14:paraId="41039478" w14:textId="77777777" w:rsidR="00F32A3C" w:rsidRPr="00DC49E2" w:rsidRDefault="00F32A3C"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2C64" w:rsidRPr="00DC49E2" w14:paraId="6513D5F7" w14:textId="77777777" w:rsidTr="003320C5">
        <w:tc>
          <w:tcPr>
            <w:tcW w:w="295" w:type="pct"/>
            <w:shd w:val="clear" w:color="auto" w:fill="FFFFFF"/>
          </w:tcPr>
          <w:p w14:paraId="22D18237" w14:textId="77777777" w:rsidR="00402C64" w:rsidRPr="00DC49E2" w:rsidRDefault="00402C64"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9</w:t>
            </w:r>
          </w:p>
        </w:tc>
        <w:tc>
          <w:tcPr>
            <w:tcW w:w="1522" w:type="pct"/>
            <w:shd w:val="clear" w:color="auto" w:fill="FFFFFF"/>
          </w:tcPr>
          <w:p w14:paraId="5A7D4F58" w14:textId="77777777" w:rsidR="00402C64" w:rsidRPr="00DC49E2" w:rsidRDefault="00402C64"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Ступень локалізації виробництва</w:t>
            </w:r>
          </w:p>
        </w:tc>
        <w:tc>
          <w:tcPr>
            <w:tcW w:w="3183" w:type="pct"/>
            <w:shd w:val="clear" w:color="auto" w:fill="FFFFFF"/>
          </w:tcPr>
          <w:p w14:paraId="5DCB8E02" w14:textId="1FF13EF4" w:rsidR="00402C64" w:rsidRPr="00DC49E2" w:rsidRDefault="00402C64"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Не застосовується </w:t>
            </w:r>
          </w:p>
        </w:tc>
      </w:tr>
      <w:tr w:rsidR="00402C64" w:rsidRPr="00DC49E2" w14:paraId="50F7E0A8" w14:textId="77777777" w:rsidTr="003320C5">
        <w:tc>
          <w:tcPr>
            <w:tcW w:w="5000" w:type="pct"/>
            <w:gridSpan w:val="3"/>
            <w:shd w:val="clear" w:color="auto" w:fill="FFFFFF"/>
            <w:hideMark/>
          </w:tcPr>
          <w:p w14:paraId="45044C82" w14:textId="77777777" w:rsidR="00402C64" w:rsidRPr="00DC49E2" w:rsidRDefault="00402C64" w:rsidP="005A4F5C">
            <w:pPr>
              <w:spacing w:after="0" w:line="240" w:lineRule="auto"/>
              <w:jc w:val="center"/>
              <w:rPr>
                <w:rFonts w:ascii="Times New Roman" w:eastAsia="Times New Roman" w:hAnsi="Times New Roman"/>
                <w:b/>
                <w:bCs/>
                <w:sz w:val="24"/>
                <w:szCs w:val="24"/>
                <w:lang w:val="uk-UA" w:eastAsia="ru-RU"/>
              </w:rPr>
            </w:pPr>
            <w:r w:rsidRPr="00DC49E2">
              <w:rPr>
                <w:rFonts w:ascii="Times New Roman" w:eastAsia="Times New Roman" w:hAnsi="Times New Roman"/>
                <w:b/>
                <w:bCs/>
                <w:sz w:val="24"/>
                <w:szCs w:val="24"/>
                <w:lang w:val="uk-UA" w:eastAsia="ru-RU"/>
              </w:rPr>
              <w:t>Подання та розкриття тендерної пропозиції</w:t>
            </w:r>
          </w:p>
        </w:tc>
      </w:tr>
      <w:tr w:rsidR="00402C64" w:rsidRPr="00DC49E2" w14:paraId="2301613C" w14:textId="77777777" w:rsidTr="003320C5">
        <w:tc>
          <w:tcPr>
            <w:tcW w:w="295" w:type="pct"/>
            <w:shd w:val="clear" w:color="auto" w:fill="FFFFFF"/>
            <w:hideMark/>
          </w:tcPr>
          <w:p w14:paraId="5072672B" w14:textId="77777777" w:rsidR="00402C64" w:rsidRPr="00DC49E2" w:rsidRDefault="00402C64"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1</w:t>
            </w:r>
          </w:p>
        </w:tc>
        <w:tc>
          <w:tcPr>
            <w:tcW w:w="1522" w:type="pct"/>
            <w:shd w:val="clear" w:color="auto" w:fill="FFFFFF"/>
            <w:hideMark/>
          </w:tcPr>
          <w:p w14:paraId="4FECCA2A" w14:textId="77777777" w:rsidR="00402C64" w:rsidRPr="00DC49E2" w:rsidRDefault="00402C64"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Кінцевий строк подання тендерної пропозиції</w:t>
            </w:r>
          </w:p>
        </w:tc>
        <w:tc>
          <w:tcPr>
            <w:tcW w:w="3183" w:type="pct"/>
            <w:shd w:val="clear" w:color="auto" w:fill="FFFFFF"/>
            <w:hideMark/>
          </w:tcPr>
          <w:p w14:paraId="6E74BEE1" w14:textId="011DFCC9" w:rsidR="00402C64" w:rsidRPr="00DC49E2" w:rsidRDefault="00402C64" w:rsidP="005A4F5C">
            <w:pPr>
              <w:spacing w:after="150" w:line="240" w:lineRule="auto"/>
              <w:jc w:val="both"/>
              <w:rPr>
                <w:rFonts w:ascii="Times New Roman" w:eastAsia="Times New Roman" w:hAnsi="Times New Roman"/>
                <w:i/>
                <w:iCs/>
                <w:sz w:val="24"/>
                <w:szCs w:val="24"/>
                <w:lang w:val="uk-UA" w:eastAsia="ru-RU"/>
              </w:rPr>
            </w:pPr>
            <w:r w:rsidRPr="000C41E6">
              <w:rPr>
                <w:rFonts w:ascii="Times New Roman" w:eastAsia="Times New Roman" w:hAnsi="Times New Roman"/>
                <w:sz w:val="24"/>
                <w:szCs w:val="24"/>
                <w:lang w:val="uk-UA" w:eastAsia="ru-RU"/>
              </w:rPr>
              <w:t xml:space="preserve">Кінцевий строк подання тендерних пропозицій: </w:t>
            </w:r>
            <w:r w:rsidR="009E5499" w:rsidRPr="000C41E6">
              <w:rPr>
                <w:rFonts w:ascii="Times New Roman" w:eastAsia="Times New Roman" w:hAnsi="Times New Roman"/>
                <w:sz w:val="24"/>
                <w:szCs w:val="24"/>
                <w:lang w:val="uk-UA" w:eastAsia="ru-RU"/>
              </w:rPr>
              <w:t>04</w:t>
            </w:r>
            <w:r w:rsidR="00BF730C" w:rsidRPr="000C41E6">
              <w:rPr>
                <w:rFonts w:ascii="Times New Roman" w:eastAsia="Times New Roman" w:hAnsi="Times New Roman"/>
                <w:sz w:val="24"/>
                <w:szCs w:val="24"/>
                <w:lang w:val="uk-UA" w:eastAsia="ru-RU"/>
              </w:rPr>
              <w:t>.</w:t>
            </w:r>
            <w:r w:rsidR="00EE6C2E" w:rsidRPr="000C41E6">
              <w:rPr>
                <w:rFonts w:ascii="Times New Roman" w:eastAsia="Times New Roman" w:hAnsi="Times New Roman"/>
                <w:sz w:val="24"/>
                <w:szCs w:val="24"/>
                <w:lang w:val="uk-UA" w:eastAsia="ru-RU"/>
              </w:rPr>
              <w:t>0</w:t>
            </w:r>
            <w:r w:rsidR="009E5499" w:rsidRPr="000C41E6">
              <w:rPr>
                <w:rFonts w:ascii="Times New Roman" w:eastAsia="Times New Roman" w:hAnsi="Times New Roman"/>
                <w:sz w:val="24"/>
                <w:szCs w:val="24"/>
                <w:lang w:val="uk-UA" w:eastAsia="ru-RU"/>
              </w:rPr>
              <w:t>4</w:t>
            </w:r>
            <w:r w:rsidRPr="000C41E6">
              <w:rPr>
                <w:rFonts w:ascii="Times New Roman" w:eastAsia="Times New Roman" w:hAnsi="Times New Roman"/>
                <w:sz w:val="24"/>
                <w:szCs w:val="24"/>
                <w:lang w:val="uk-UA" w:eastAsia="ru-RU"/>
              </w:rPr>
              <w:t>.202</w:t>
            </w:r>
            <w:r w:rsidR="003738A6" w:rsidRPr="000C41E6">
              <w:rPr>
                <w:rFonts w:ascii="Times New Roman" w:eastAsia="Times New Roman" w:hAnsi="Times New Roman"/>
                <w:sz w:val="24"/>
                <w:szCs w:val="24"/>
                <w:lang w:val="uk-UA" w:eastAsia="ru-RU"/>
              </w:rPr>
              <w:t>4</w:t>
            </w:r>
            <w:r w:rsidRPr="000C41E6">
              <w:rPr>
                <w:rFonts w:ascii="Times New Roman" w:eastAsia="Times New Roman" w:hAnsi="Times New Roman"/>
                <w:sz w:val="24"/>
                <w:szCs w:val="24"/>
                <w:lang w:val="uk-UA" w:eastAsia="ru-RU"/>
              </w:rPr>
              <w:t xml:space="preserve"> року до </w:t>
            </w:r>
            <w:r w:rsidR="000C41E6" w:rsidRPr="000C41E6">
              <w:rPr>
                <w:rFonts w:ascii="Times New Roman" w:eastAsia="Times New Roman" w:hAnsi="Times New Roman"/>
                <w:sz w:val="24"/>
                <w:szCs w:val="24"/>
                <w:lang w:val="uk-UA" w:eastAsia="ru-RU"/>
              </w:rPr>
              <w:t>07</w:t>
            </w:r>
            <w:r w:rsidRPr="000C41E6">
              <w:rPr>
                <w:rFonts w:ascii="Times New Roman" w:eastAsia="Times New Roman" w:hAnsi="Times New Roman"/>
                <w:sz w:val="24"/>
                <w:szCs w:val="24"/>
                <w:lang w:val="uk-UA" w:eastAsia="ru-RU"/>
              </w:rPr>
              <w:t>:00 за Київським часом</w:t>
            </w:r>
          </w:p>
          <w:p w14:paraId="13C5B6C5" w14:textId="77777777" w:rsidR="00402C64" w:rsidRPr="00DC49E2" w:rsidRDefault="00402C64"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02C64" w:rsidRPr="00DC49E2" w14:paraId="0D6A8D54" w14:textId="77777777" w:rsidTr="003320C5">
        <w:tc>
          <w:tcPr>
            <w:tcW w:w="295" w:type="pct"/>
            <w:shd w:val="clear" w:color="auto" w:fill="FFFFFF"/>
            <w:hideMark/>
          </w:tcPr>
          <w:p w14:paraId="06FC0115" w14:textId="77777777" w:rsidR="00402C64" w:rsidRPr="00DC49E2" w:rsidRDefault="00402C64"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2</w:t>
            </w:r>
          </w:p>
        </w:tc>
        <w:tc>
          <w:tcPr>
            <w:tcW w:w="1522" w:type="pct"/>
            <w:shd w:val="clear" w:color="auto" w:fill="FFFFFF"/>
            <w:hideMark/>
          </w:tcPr>
          <w:p w14:paraId="0CC244A5" w14:textId="77777777" w:rsidR="00402C64" w:rsidRPr="00DC49E2" w:rsidRDefault="00402C64"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Дата та час розкриття тендерної пропозиції</w:t>
            </w:r>
          </w:p>
        </w:tc>
        <w:tc>
          <w:tcPr>
            <w:tcW w:w="3183" w:type="pct"/>
            <w:shd w:val="clear" w:color="auto" w:fill="FFFFFF"/>
            <w:hideMark/>
          </w:tcPr>
          <w:p w14:paraId="2CF45465" w14:textId="77777777" w:rsidR="005B6345" w:rsidRPr="00DC49E2" w:rsidRDefault="005B6345"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56724C" w14:textId="77777777" w:rsidR="005B6345" w:rsidRPr="00DC49E2" w:rsidRDefault="005B6345"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36B8BA6" w14:textId="77777777" w:rsidR="005B6345" w:rsidRPr="00DC49E2" w:rsidRDefault="005B6345"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FD9486D" w14:textId="77777777" w:rsidR="005B6345" w:rsidRPr="00DC49E2" w:rsidRDefault="005B6345"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4F883246" w:rsidR="00402C64" w:rsidRPr="00DC49E2" w:rsidRDefault="005B6345"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02C64" w:rsidRPr="00DC49E2" w14:paraId="1C80DED9" w14:textId="77777777" w:rsidTr="003320C5">
        <w:tc>
          <w:tcPr>
            <w:tcW w:w="5000" w:type="pct"/>
            <w:gridSpan w:val="3"/>
            <w:shd w:val="clear" w:color="auto" w:fill="FFFFFF"/>
            <w:hideMark/>
          </w:tcPr>
          <w:p w14:paraId="4BBC93DA" w14:textId="77777777" w:rsidR="00402C64" w:rsidRPr="00DC49E2" w:rsidRDefault="00402C64" w:rsidP="005A4F5C">
            <w:pPr>
              <w:spacing w:after="0" w:line="240" w:lineRule="auto"/>
              <w:jc w:val="center"/>
              <w:rPr>
                <w:rFonts w:ascii="Times New Roman" w:eastAsia="Times New Roman" w:hAnsi="Times New Roman"/>
                <w:b/>
                <w:bCs/>
                <w:sz w:val="24"/>
                <w:szCs w:val="24"/>
                <w:lang w:val="uk-UA" w:eastAsia="ru-RU"/>
              </w:rPr>
            </w:pPr>
            <w:r w:rsidRPr="00DC49E2">
              <w:rPr>
                <w:rFonts w:ascii="Times New Roman" w:eastAsia="Times New Roman" w:hAnsi="Times New Roman"/>
                <w:b/>
                <w:bCs/>
                <w:sz w:val="24"/>
                <w:szCs w:val="24"/>
                <w:lang w:val="uk-UA" w:eastAsia="ru-RU"/>
              </w:rPr>
              <w:t>Оцінка тендерної пропозиції</w:t>
            </w:r>
          </w:p>
        </w:tc>
      </w:tr>
      <w:tr w:rsidR="00402C64" w:rsidRPr="00DC49E2" w14:paraId="5EDD15CD" w14:textId="77777777" w:rsidTr="003320C5">
        <w:tc>
          <w:tcPr>
            <w:tcW w:w="295" w:type="pct"/>
            <w:shd w:val="clear" w:color="auto" w:fill="FFFFFF"/>
            <w:hideMark/>
          </w:tcPr>
          <w:p w14:paraId="16F1FDB5" w14:textId="77777777" w:rsidR="00402C64" w:rsidRPr="00DC49E2" w:rsidRDefault="00402C64"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lastRenderedPageBreak/>
              <w:t>1</w:t>
            </w:r>
          </w:p>
        </w:tc>
        <w:tc>
          <w:tcPr>
            <w:tcW w:w="1522" w:type="pct"/>
            <w:shd w:val="clear" w:color="auto" w:fill="FFFFFF"/>
            <w:hideMark/>
          </w:tcPr>
          <w:p w14:paraId="5C9EB82F" w14:textId="77777777" w:rsidR="00402C64" w:rsidRPr="00DC49E2" w:rsidRDefault="00402C64"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83" w:type="pct"/>
            <w:shd w:val="clear" w:color="auto" w:fill="FFFFFF"/>
            <w:hideMark/>
          </w:tcPr>
          <w:p w14:paraId="04C20588" w14:textId="77777777" w:rsidR="005B6345" w:rsidRPr="00DC49E2" w:rsidRDefault="005B6345"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Єдиний критерій оцінки – Ціна – 100%.</w:t>
            </w:r>
          </w:p>
          <w:p w14:paraId="1398901B" w14:textId="3515B91A" w:rsidR="00402C64" w:rsidRPr="00DC49E2" w:rsidRDefault="005B6345"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02C64" w:rsidRPr="00DC49E2" w14:paraId="3864D9C7" w14:textId="77777777" w:rsidTr="003320C5">
        <w:tc>
          <w:tcPr>
            <w:tcW w:w="295" w:type="pct"/>
            <w:shd w:val="clear" w:color="auto" w:fill="FFFFFF"/>
            <w:hideMark/>
          </w:tcPr>
          <w:p w14:paraId="629A49F0" w14:textId="77777777" w:rsidR="00402C64" w:rsidRPr="00DC49E2" w:rsidRDefault="00402C64"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2</w:t>
            </w:r>
          </w:p>
        </w:tc>
        <w:tc>
          <w:tcPr>
            <w:tcW w:w="1522" w:type="pct"/>
            <w:shd w:val="clear" w:color="auto" w:fill="FFFFFF"/>
            <w:hideMark/>
          </w:tcPr>
          <w:p w14:paraId="54136EAD" w14:textId="77777777" w:rsidR="00402C64" w:rsidRPr="00DC49E2" w:rsidRDefault="00402C64"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Інша інформація</w:t>
            </w:r>
          </w:p>
        </w:tc>
        <w:tc>
          <w:tcPr>
            <w:tcW w:w="3183" w:type="pct"/>
            <w:shd w:val="clear" w:color="auto" w:fill="FFFFFF"/>
            <w:hideMark/>
          </w:tcPr>
          <w:p w14:paraId="1C8D8243" w14:textId="77777777" w:rsidR="00EE6C2E" w:rsidRPr="00DC49E2" w:rsidRDefault="00EE6C2E" w:rsidP="005A4F5C">
            <w:pPr>
              <w:spacing w:after="0"/>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C49E2">
              <w:rPr>
                <w:rFonts w:ascii="Times New Roman" w:eastAsia="Times New Roman" w:hAnsi="Times New Roman"/>
                <w:sz w:val="24"/>
                <w:szCs w:val="24"/>
                <w:lang w:val="uk-UA"/>
              </w:rPr>
              <w:t>бенефіціарним</w:t>
            </w:r>
            <w:proofErr w:type="spellEnd"/>
            <w:r w:rsidRPr="00DC49E2">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BCB0107" w14:textId="77777777" w:rsidR="00EE6C2E" w:rsidRPr="00DC49E2" w:rsidRDefault="00EE6C2E" w:rsidP="005A4F5C">
            <w:pPr>
              <w:spacing w:after="0"/>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5F36EB1" w14:textId="77777777" w:rsidR="00EE6C2E" w:rsidRPr="00DC49E2" w:rsidRDefault="00EE6C2E" w:rsidP="005A4F5C">
            <w:pPr>
              <w:pStyle w:val="a4"/>
              <w:numPr>
                <w:ilvl w:val="0"/>
                <w:numId w:val="19"/>
              </w:numPr>
              <w:spacing w:after="0"/>
              <w:ind w:left="0" w:firstLine="360"/>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C49E2">
              <w:rPr>
                <w:rFonts w:ascii="Times New Roman" w:eastAsia="Times New Roman" w:hAnsi="Times New Roman"/>
                <w:sz w:val="24"/>
                <w:szCs w:val="24"/>
                <w:lang w:val="uk-UA"/>
              </w:rPr>
              <w:t>зареєструваний</w:t>
            </w:r>
            <w:proofErr w:type="spellEnd"/>
            <w:r w:rsidRPr="00DC49E2">
              <w:rPr>
                <w:rFonts w:ascii="Times New Roman" w:eastAsia="Times New Roman" w:hAnsi="Times New Roman"/>
                <w:sz w:val="24"/>
                <w:szCs w:val="24"/>
                <w:lang w:val="uk-UA"/>
              </w:rPr>
              <w:t xml:space="preserve"> на території України свій національний паспорт</w:t>
            </w:r>
          </w:p>
          <w:p w14:paraId="56EA4D99" w14:textId="77777777" w:rsidR="00EE6C2E" w:rsidRPr="00DC49E2" w:rsidRDefault="00EE6C2E" w:rsidP="005A4F5C">
            <w:pPr>
              <w:spacing w:after="0"/>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 xml:space="preserve">або </w:t>
            </w:r>
          </w:p>
          <w:p w14:paraId="75AFC37D" w14:textId="77777777" w:rsidR="00EE6C2E" w:rsidRPr="00DC49E2" w:rsidRDefault="00EE6C2E" w:rsidP="005A4F5C">
            <w:pPr>
              <w:pStyle w:val="a4"/>
              <w:numPr>
                <w:ilvl w:val="0"/>
                <w:numId w:val="19"/>
              </w:numPr>
              <w:spacing w:after="0"/>
              <w:ind w:left="0" w:firstLine="360"/>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посвідку на постійне чи тимчасове проживання на території України</w:t>
            </w:r>
          </w:p>
          <w:p w14:paraId="72EB9B9A" w14:textId="77777777" w:rsidR="00EE6C2E" w:rsidRPr="00DC49E2" w:rsidRDefault="00EE6C2E" w:rsidP="005A4F5C">
            <w:pPr>
              <w:spacing w:after="0"/>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 xml:space="preserve">або </w:t>
            </w:r>
          </w:p>
          <w:p w14:paraId="53BD5343" w14:textId="77777777" w:rsidR="00EE6C2E" w:rsidRPr="00DC49E2" w:rsidRDefault="00EE6C2E" w:rsidP="005A4F5C">
            <w:pPr>
              <w:pStyle w:val="a4"/>
              <w:numPr>
                <w:ilvl w:val="0"/>
                <w:numId w:val="19"/>
              </w:numPr>
              <w:spacing w:after="0"/>
              <w:ind w:left="-55" w:firstLine="415"/>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3015F9" w14:textId="77777777" w:rsidR="00EE6C2E" w:rsidRPr="00DC49E2" w:rsidRDefault="00EE6C2E" w:rsidP="005A4F5C">
            <w:pPr>
              <w:spacing w:after="0"/>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 xml:space="preserve">або </w:t>
            </w:r>
          </w:p>
          <w:p w14:paraId="4CC7A2C2" w14:textId="77777777" w:rsidR="00EE6C2E" w:rsidRPr="00DC49E2" w:rsidRDefault="00EE6C2E" w:rsidP="005A4F5C">
            <w:pPr>
              <w:pStyle w:val="a4"/>
              <w:numPr>
                <w:ilvl w:val="0"/>
                <w:numId w:val="19"/>
              </w:numPr>
              <w:spacing w:after="0"/>
              <w:ind w:left="-55" w:firstLine="415"/>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21BBDA40" w14:textId="77777777" w:rsidR="00EE6C2E" w:rsidRPr="00DC49E2" w:rsidRDefault="00EE6C2E" w:rsidP="005A4F5C">
            <w:pPr>
              <w:pStyle w:val="af0"/>
              <w:spacing w:before="0" w:beforeAutospacing="0" w:after="0" w:afterAutospacing="0"/>
              <w:jc w:val="both"/>
            </w:pPr>
            <w:r w:rsidRPr="00DC49E2">
              <w:rPr>
                <w:color w:val="000000"/>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w:t>
            </w:r>
            <w:r w:rsidRPr="00DC49E2">
              <w:rPr>
                <w:color w:val="000000"/>
              </w:rPr>
              <w:lastRenderedPageBreak/>
              <w:t xml:space="preserve">зареєстрованою відповідно до законодавства України, кінцевим </w:t>
            </w:r>
            <w:proofErr w:type="spellStart"/>
            <w:r w:rsidRPr="00DC49E2">
              <w:rPr>
                <w:color w:val="000000"/>
              </w:rPr>
              <w:t>бенефіціарним</w:t>
            </w:r>
            <w:proofErr w:type="spellEnd"/>
            <w:r w:rsidRPr="00DC49E2">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EB080B3" w14:textId="77777777" w:rsidR="00EE6C2E" w:rsidRPr="00DC49E2" w:rsidRDefault="00EE6C2E" w:rsidP="005A4F5C">
            <w:pPr>
              <w:pStyle w:val="af0"/>
              <w:numPr>
                <w:ilvl w:val="0"/>
                <w:numId w:val="20"/>
              </w:numPr>
              <w:tabs>
                <w:tab w:val="clear" w:pos="720"/>
              </w:tabs>
              <w:spacing w:before="0" w:beforeAutospacing="0" w:after="0" w:afterAutospacing="0"/>
              <w:ind w:left="0" w:firstLine="360"/>
              <w:jc w:val="both"/>
              <w:textAlignment w:val="baseline"/>
              <w:rPr>
                <w:color w:val="000000"/>
              </w:rPr>
            </w:pPr>
            <w:r w:rsidRPr="00DC49E2">
              <w:rPr>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4461664" w14:textId="77777777" w:rsidR="00EE6C2E" w:rsidRPr="00DC49E2" w:rsidRDefault="00EE6C2E" w:rsidP="005A4F5C">
            <w:pPr>
              <w:pStyle w:val="af0"/>
              <w:spacing w:before="0" w:beforeAutospacing="0" w:after="0" w:afterAutospacing="0"/>
              <w:jc w:val="both"/>
            </w:pPr>
            <w:r w:rsidRPr="00DC49E2">
              <w:rPr>
                <w:color w:val="000000"/>
              </w:rPr>
              <w:t>або </w:t>
            </w:r>
          </w:p>
          <w:p w14:paraId="5FD5B91E" w14:textId="77777777" w:rsidR="00EE6C2E" w:rsidRPr="00DC49E2" w:rsidRDefault="00EE6C2E" w:rsidP="005A4F5C">
            <w:pPr>
              <w:pStyle w:val="af0"/>
              <w:numPr>
                <w:ilvl w:val="0"/>
                <w:numId w:val="21"/>
              </w:numPr>
              <w:tabs>
                <w:tab w:val="clear" w:pos="720"/>
              </w:tabs>
              <w:spacing w:before="0" w:beforeAutospacing="0" w:after="0" w:afterAutospacing="0"/>
              <w:ind w:left="0" w:firstLine="360"/>
              <w:jc w:val="both"/>
              <w:textAlignment w:val="baseline"/>
              <w:rPr>
                <w:color w:val="000000"/>
              </w:rPr>
            </w:pPr>
            <w:r w:rsidRPr="00DC49E2">
              <w:rPr>
                <w:color w:val="000000"/>
              </w:rPr>
              <w:t>згоду самого власника активів про передачу активів, підпис якої нотаріально завірений в установленому законодавством порядку.</w:t>
            </w:r>
          </w:p>
          <w:p w14:paraId="252B95FB" w14:textId="77777777" w:rsidR="00EE6C2E" w:rsidRPr="00DC49E2" w:rsidRDefault="00EE6C2E" w:rsidP="005A4F5C">
            <w:pPr>
              <w:pStyle w:val="af0"/>
              <w:spacing w:before="0" w:beforeAutospacing="0" w:after="0" w:afterAutospacing="0"/>
              <w:jc w:val="both"/>
            </w:pPr>
            <w:r w:rsidRPr="00DC49E2">
              <w:rPr>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4258F1C" w14:textId="77777777" w:rsidR="00EE6C2E" w:rsidRPr="00DC49E2" w:rsidRDefault="00EE6C2E" w:rsidP="005A4F5C">
            <w:pPr>
              <w:pStyle w:val="af0"/>
              <w:spacing w:before="0" w:beforeAutospacing="0" w:after="0" w:afterAutospacing="0"/>
              <w:jc w:val="both"/>
            </w:pPr>
            <w:r w:rsidRPr="00DC49E2">
              <w:rPr>
                <w:color w:val="00000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C49E2">
              <w:rPr>
                <w:color w:val="000000"/>
              </w:rPr>
              <w:t>бенефіціарним</w:t>
            </w:r>
            <w:proofErr w:type="spellEnd"/>
            <w:r w:rsidRPr="00DC49E2">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w:t>
            </w:r>
            <w:r w:rsidRPr="00DC49E2">
              <w:rPr>
                <w:color w:val="000000"/>
              </w:rPr>
              <w:lastRenderedPageBreak/>
              <w:t xml:space="preserve">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C49E2">
              <w:rPr>
                <w:color w:val="000000"/>
              </w:rPr>
              <w:t>бенефіціарним</w:t>
            </w:r>
            <w:proofErr w:type="spellEnd"/>
            <w:r w:rsidRPr="00DC49E2">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7FEFDF3D" w14:textId="77777777" w:rsidR="00EE6C2E" w:rsidRPr="00DC49E2" w:rsidRDefault="00EE6C2E" w:rsidP="005A4F5C">
            <w:pPr>
              <w:pStyle w:val="af0"/>
              <w:spacing w:before="0" w:beforeAutospacing="0" w:after="0" w:afterAutospacing="0"/>
              <w:jc w:val="both"/>
            </w:pPr>
            <w:r w:rsidRPr="00DC49E2">
              <w:rPr>
                <w:color w:val="000000"/>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30541E99" w14:textId="77777777" w:rsidR="00EE6C2E" w:rsidRPr="00DC49E2" w:rsidRDefault="00EE6C2E" w:rsidP="005A4F5C">
            <w:pPr>
              <w:pStyle w:val="af0"/>
              <w:spacing w:before="0" w:beforeAutospacing="0" w:after="0" w:afterAutospacing="0"/>
              <w:jc w:val="both"/>
            </w:pPr>
            <w:r w:rsidRPr="00DC49E2">
              <w:rPr>
                <w:color w:val="000000"/>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6269BBD" w14:textId="77777777" w:rsidR="00EE6C2E" w:rsidRPr="00DC49E2" w:rsidRDefault="00EE6C2E" w:rsidP="005A4F5C">
            <w:pPr>
              <w:pStyle w:val="af0"/>
              <w:spacing w:before="0" w:beforeAutospacing="0" w:after="0" w:afterAutospacing="0"/>
              <w:jc w:val="both"/>
            </w:pPr>
            <w:r w:rsidRPr="00DC49E2">
              <w:rPr>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231786E" w14:textId="77777777" w:rsidR="00EE6C2E" w:rsidRPr="00DC49E2" w:rsidRDefault="00EE6C2E" w:rsidP="005A4F5C">
            <w:pPr>
              <w:pStyle w:val="af0"/>
              <w:spacing w:before="0" w:beforeAutospacing="0" w:after="0" w:afterAutospacing="0"/>
              <w:jc w:val="both"/>
            </w:pPr>
            <w:r w:rsidRPr="00DC49E2">
              <w:rPr>
                <w:color w:val="000000"/>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D8BBE6F" w14:textId="77777777" w:rsidR="005B6345" w:rsidRPr="00DC49E2" w:rsidRDefault="005B6345" w:rsidP="005A4F5C">
            <w:pPr>
              <w:pStyle w:val="af0"/>
              <w:spacing w:before="0" w:beforeAutospacing="0" w:after="0" w:afterAutospacing="0"/>
              <w:jc w:val="both"/>
            </w:pPr>
            <w:r w:rsidRPr="00DC49E2">
              <w:rPr>
                <w:color w:val="000000"/>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sidRPr="00DC49E2">
              <w:rPr>
                <w:color w:val="000000"/>
              </w:rPr>
              <w:lastRenderedPageBreak/>
              <w:t>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5156ADD" w14:textId="77777777" w:rsidR="005B6345" w:rsidRPr="00DC49E2" w:rsidRDefault="005B6345" w:rsidP="005A4F5C">
            <w:pPr>
              <w:pStyle w:val="af0"/>
              <w:spacing w:before="0" w:beforeAutospacing="0" w:after="0" w:afterAutospacing="0"/>
              <w:jc w:val="both"/>
            </w:pPr>
            <w:r w:rsidRPr="00DC49E2">
              <w:rPr>
                <w:color w:val="000000"/>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C49E2">
              <w:rPr>
                <w:color w:val="000000"/>
              </w:rPr>
              <w:t>обгрунтування</w:t>
            </w:r>
            <w:proofErr w:type="spellEnd"/>
            <w:r w:rsidRPr="00DC49E2">
              <w:rPr>
                <w:color w:val="000000"/>
              </w:rPr>
              <w:t xml:space="preserve"> в довільній формі щодо цін або вартості відповідних товарів, робіт чи послуг тендерної пропозиції.</w:t>
            </w:r>
          </w:p>
          <w:p w14:paraId="71B15F26" w14:textId="77777777" w:rsidR="005B6345" w:rsidRPr="00DC49E2" w:rsidRDefault="005B6345" w:rsidP="005A4F5C">
            <w:pPr>
              <w:pStyle w:val="af0"/>
              <w:spacing w:before="0" w:beforeAutospacing="0" w:after="0" w:afterAutospacing="0"/>
              <w:jc w:val="both"/>
            </w:pPr>
            <w:r w:rsidRPr="00DC49E2">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C9C1DDB" w14:textId="77777777" w:rsidR="005B6345" w:rsidRPr="00DC49E2" w:rsidRDefault="005B6345" w:rsidP="005A4F5C">
            <w:pPr>
              <w:pStyle w:val="af0"/>
              <w:spacing w:before="0" w:beforeAutospacing="0" w:after="0" w:afterAutospacing="0"/>
              <w:jc w:val="both"/>
            </w:pPr>
            <w:r w:rsidRPr="00DC49E2">
              <w:rPr>
                <w:color w:val="000000"/>
              </w:rPr>
              <w:t>Обґрунтування аномально низької тендерної пропозиції може містити інформацію про:</w:t>
            </w:r>
          </w:p>
          <w:p w14:paraId="4C322782" w14:textId="77777777" w:rsidR="005B6345" w:rsidRPr="00DC49E2" w:rsidRDefault="005B6345" w:rsidP="005A4F5C">
            <w:pPr>
              <w:pStyle w:val="af0"/>
              <w:numPr>
                <w:ilvl w:val="0"/>
                <w:numId w:val="13"/>
              </w:numPr>
              <w:tabs>
                <w:tab w:val="clear" w:pos="720"/>
              </w:tabs>
              <w:spacing w:before="0" w:beforeAutospacing="0" w:after="0" w:afterAutospacing="0"/>
              <w:ind w:left="229" w:firstLine="131"/>
              <w:jc w:val="both"/>
              <w:textAlignment w:val="baseline"/>
              <w:rPr>
                <w:color w:val="000000"/>
              </w:rPr>
            </w:pPr>
            <w:r w:rsidRPr="00DC49E2">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B2294F9" w14:textId="77777777" w:rsidR="005B6345" w:rsidRPr="00DC49E2" w:rsidRDefault="005B6345" w:rsidP="005A4F5C">
            <w:pPr>
              <w:pStyle w:val="af0"/>
              <w:numPr>
                <w:ilvl w:val="0"/>
                <w:numId w:val="13"/>
              </w:numPr>
              <w:tabs>
                <w:tab w:val="clear" w:pos="720"/>
              </w:tabs>
              <w:spacing w:before="0" w:beforeAutospacing="0" w:after="0" w:afterAutospacing="0"/>
              <w:ind w:left="229" w:firstLine="131"/>
              <w:jc w:val="both"/>
              <w:textAlignment w:val="baseline"/>
              <w:rPr>
                <w:color w:val="000000"/>
              </w:rPr>
            </w:pPr>
            <w:r w:rsidRPr="00DC49E2">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B9D9C4" w14:textId="77777777" w:rsidR="005B6345" w:rsidRPr="00DC49E2" w:rsidRDefault="005B6345" w:rsidP="005A4F5C">
            <w:pPr>
              <w:pStyle w:val="af0"/>
              <w:numPr>
                <w:ilvl w:val="0"/>
                <w:numId w:val="13"/>
              </w:numPr>
              <w:tabs>
                <w:tab w:val="clear" w:pos="720"/>
              </w:tabs>
              <w:spacing w:before="0" w:beforeAutospacing="0" w:after="0" w:afterAutospacing="0"/>
              <w:ind w:left="229" w:firstLine="131"/>
              <w:jc w:val="both"/>
              <w:textAlignment w:val="baseline"/>
              <w:rPr>
                <w:color w:val="000000"/>
              </w:rPr>
            </w:pPr>
            <w:r w:rsidRPr="00DC49E2">
              <w:rPr>
                <w:color w:val="000000"/>
              </w:rPr>
              <w:t>отримання учасником процедури закупівлі державної допомоги згідно із законодавством.</w:t>
            </w:r>
          </w:p>
          <w:p w14:paraId="4CE40EB7" w14:textId="77777777" w:rsidR="005B6345" w:rsidRPr="00DC49E2" w:rsidRDefault="005B6345" w:rsidP="005A4F5C">
            <w:pPr>
              <w:pStyle w:val="af0"/>
              <w:spacing w:before="0" w:beforeAutospacing="0" w:after="0" w:afterAutospacing="0"/>
              <w:jc w:val="both"/>
            </w:pPr>
            <w:r w:rsidRPr="00DC49E2">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C49E2">
              <w:rPr>
                <w:color w:val="000000"/>
              </w:rPr>
              <w:t>невідповідностей</w:t>
            </w:r>
            <w:proofErr w:type="spellEnd"/>
            <w:r w:rsidRPr="00DC49E2">
              <w:rPr>
                <w:color w:val="000000"/>
              </w:rPr>
              <w:t xml:space="preserve"> в електронній системі закупівель.</w:t>
            </w:r>
          </w:p>
          <w:p w14:paraId="64156C81" w14:textId="77777777" w:rsidR="005B6345" w:rsidRPr="00DC49E2" w:rsidRDefault="005B6345" w:rsidP="005A4F5C">
            <w:pPr>
              <w:pStyle w:val="af0"/>
              <w:spacing w:before="0" w:beforeAutospacing="0" w:after="0" w:afterAutospacing="0"/>
              <w:jc w:val="both"/>
            </w:pPr>
            <w:r w:rsidRPr="00DC49E2">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4F06B87" w14:textId="77777777" w:rsidR="005B6345" w:rsidRPr="00DC49E2" w:rsidRDefault="005B6345" w:rsidP="005A4F5C">
            <w:pPr>
              <w:pStyle w:val="af0"/>
              <w:spacing w:before="0" w:beforeAutospacing="0" w:after="0" w:afterAutospacing="0"/>
              <w:jc w:val="both"/>
            </w:pPr>
            <w:r w:rsidRPr="00DC49E2">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59EBA4" w14:textId="77777777" w:rsidR="005B6345" w:rsidRPr="00DC49E2" w:rsidRDefault="005B6345" w:rsidP="005A4F5C">
            <w:pPr>
              <w:pStyle w:val="af0"/>
              <w:spacing w:before="0" w:beforeAutospacing="0" w:after="0" w:afterAutospacing="0"/>
              <w:jc w:val="both"/>
            </w:pPr>
            <w:r w:rsidRPr="00DC49E2">
              <w:rPr>
                <w:color w:val="000000"/>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C49E2">
              <w:rPr>
                <w:color w:val="000000"/>
              </w:rPr>
              <w:t>невідповідностей</w:t>
            </w:r>
            <w:proofErr w:type="spellEnd"/>
            <w:r w:rsidRPr="00DC49E2">
              <w:rPr>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B1C500" w14:textId="77777777" w:rsidR="005B6345" w:rsidRPr="00DC49E2" w:rsidRDefault="005B6345" w:rsidP="005A4F5C">
            <w:pPr>
              <w:pStyle w:val="af0"/>
              <w:spacing w:before="0" w:beforeAutospacing="0" w:after="0" w:afterAutospacing="0"/>
              <w:jc w:val="both"/>
            </w:pPr>
            <w:r w:rsidRPr="00DC49E2">
              <w:rPr>
                <w:color w:val="000000"/>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7507CD9D" w:rsidR="00402C64" w:rsidRPr="00DC49E2" w:rsidRDefault="005B6345" w:rsidP="005A4F5C">
            <w:pPr>
              <w:pStyle w:val="af0"/>
              <w:spacing w:before="0" w:beforeAutospacing="0" w:after="0" w:afterAutospacing="0"/>
              <w:jc w:val="both"/>
            </w:pPr>
            <w:r w:rsidRPr="00DC49E2">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02C64" w:rsidRPr="00DC49E2" w14:paraId="7A610182" w14:textId="77777777" w:rsidTr="003320C5">
        <w:tc>
          <w:tcPr>
            <w:tcW w:w="295" w:type="pct"/>
            <w:shd w:val="clear" w:color="auto" w:fill="FFFFFF"/>
            <w:hideMark/>
          </w:tcPr>
          <w:p w14:paraId="10038568" w14:textId="77777777" w:rsidR="00402C64" w:rsidRPr="00DC49E2" w:rsidRDefault="00402C64"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lastRenderedPageBreak/>
              <w:t>3</w:t>
            </w:r>
          </w:p>
        </w:tc>
        <w:tc>
          <w:tcPr>
            <w:tcW w:w="1522" w:type="pct"/>
            <w:shd w:val="clear" w:color="auto" w:fill="FFFFFF"/>
            <w:hideMark/>
          </w:tcPr>
          <w:p w14:paraId="72219FA6" w14:textId="77777777" w:rsidR="00402C64" w:rsidRPr="00DC49E2" w:rsidRDefault="00402C64"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Відхилення тендерних пропозицій</w:t>
            </w:r>
          </w:p>
        </w:tc>
        <w:tc>
          <w:tcPr>
            <w:tcW w:w="3183" w:type="pct"/>
            <w:shd w:val="clear" w:color="auto" w:fill="FFFFFF"/>
            <w:hideMark/>
          </w:tcPr>
          <w:p w14:paraId="1167C838" w14:textId="77777777" w:rsidR="005B6345" w:rsidRPr="00DC49E2" w:rsidRDefault="005B6345"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338BA6A" w14:textId="77777777" w:rsidR="005B6345" w:rsidRPr="00DC49E2" w:rsidRDefault="005B6345"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1) учасник процедури закупівлі:</w:t>
            </w:r>
          </w:p>
          <w:p w14:paraId="727A759C" w14:textId="77777777" w:rsidR="005B6345" w:rsidRPr="00DC49E2" w:rsidRDefault="005B6345" w:rsidP="005A4F5C">
            <w:pPr>
              <w:numPr>
                <w:ilvl w:val="0"/>
                <w:numId w:val="14"/>
              </w:numPr>
              <w:tabs>
                <w:tab w:val="clear" w:pos="720"/>
              </w:tabs>
              <w:spacing w:after="0" w:line="240" w:lineRule="auto"/>
              <w:ind w:left="229" w:firstLine="131"/>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підпадає під підстави, встановлені пунктом 47 цих особливостей;</w:t>
            </w:r>
          </w:p>
          <w:p w14:paraId="5EFEE8C5" w14:textId="77777777" w:rsidR="005B6345" w:rsidRPr="00DC49E2" w:rsidRDefault="005B6345" w:rsidP="005A4F5C">
            <w:pPr>
              <w:numPr>
                <w:ilvl w:val="0"/>
                <w:numId w:val="14"/>
              </w:numPr>
              <w:tabs>
                <w:tab w:val="clear" w:pos="720"/>
              </w:tabs>
              <w:spacing w:after="0" w:line="240" w:lineRule="auto"/>
              <w:ind w:left="229" w:firstLine="131"/>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34AB26" w14:textId="77777777" w:rsidR="005B6345" w:rsidRPr="00DC49E2" w:rsidRDefault="005B6345" w:rsidP="005A4F5C">
            <w:pPr>
              <w:numPr>
                <w:ilvl w:val="0"/>
                <w:numId w:val="14"/>
              </w:numPr>
              <w:tabs>
                <w:tab w:val="clear" w:pos="720"/>
              </w:tabs>
              <w:spacing w:after="0" w:line="240" w:lineRule="auto"/>
              <w:ind w:left="229" w:firstLine="131"/>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w:t>
            </w:r>
          </w:p>
          <w:p w14:paraId="2396CBFD" w14:textId="77777777" w:rsidR="005B6345" w:rsidRPr="00DC49E2" w:rsidRDefault="005B6345" w:rsidP="005A4F5C">
            <w:pPr>
              <w:numPr>
                <w:ilvl w:val="0"/>
                <w:numId w:val="14"/>
              </w:numPr>
              <w:tabs>
                <w:tab w:val="clear" w:pos="720"/>
              </w:tabs>
              <w:spacing w:after="0" w:line="240" w:lineRule="auto"/>
              <w:ind w:left="229" w:firstLine="131"/>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C49E2">
              <w:rPr>
                <w:rFonts w:ascii="Times New Roman" w:eastAsia="Times New Roman" w:hAnsi="Times New Roman"/>
                <w:color w:val="000000"/>
                <w:sz w:val="24"/>
                <w:szCs w:val="24"/>
                <w:lang w:val="uk-UA" w:eastAsia="ru-RU"/>
              </w:rPr>
              <w:t>невідповідностей</w:t>
            </w:r>
            <w:proofErr w:type="spellEnd"/>
            <w:r w:rsidRPr="00DC49E2">
              <w:rPr>
                <w:rFonts w:ascii="Times New Roman" w:eastAsia="Times New Roman" w:hAnsi="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C49E2">
              <w:rPr>
                <w:rFonts w:ascii="Times New Roman" w:eastAsia="Times New Roman" w:hAnsi="Times New Roman"/>
                <w:color w:val="000000"/>
                <w:sz w:val="24"/>
                <w:szCs w:val="24"/>
                <w:lang w:val="uk-UA" w:eastAsia="ru-RU"/>
              </w:rPr>
              <w:t>невідповідностей</w:t>
            </w:r>
            <w:proofErr w:type="spellEnd"/>
            <w:r w:rsidRPr="00DC49E2">
              <w:rPr>
                <w:rFonts w:ascii="Times New Roman" w:eastAsia="Times New Roman" w:hAnsi="Times New Roman"/>
                <w:color w:val="000000"/>
                <w:sz w:val="24"/>
                <w:szCs w:val="24"/>
                <w:lang w:val="uk-UA" w:eastAsia="ru-RU"/>
              </w:rPr>
              <w:t>;</w:t>
            </w:r>
          </w:p>
          <w:p w14:paraId="6B1C7410" w14:textId="77777777" w:rsidR="005B6345" w:rsidRPr="00DC49E2" w:rsidRDefault="005B6345" w:rsidP="005A4F5C">
            <w:pPr>
              <w:numPr>
                <w:ilvl w:val="0"/>
                <w:numId w:val="14"/>
              </w:numPr>
              <w:tabs>
                <w:tab w:val="clear" w:pos="720"/>
              </w:tabs>
              <w:spacing w:after="0" w:line="240" w:lineRule="auto"/>
              <w:ind w:left="229" w:firstLine="131"/>
              <w:jc w:val="both"/>
              <w:textAlignment w:val="baseline"/>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sidRPr="00DC49E2">
              <w:rPr>
                <w:rFonts w:ascii="Times New Roman" w:eastAsia="Times New Roman" w:hAnsi="Times New Roman"/>
                <w:sz w:val="24"/>
                <w:szCs w:val="24"/>
                <w:lang w:val="uk-UA" w:eastAsia="ru-RU"/>
              </w:rPr>
              <w:t>пункту 37 цих особливостей;</w:t>
            </w:r>
          </w:p>
          <w:p w14:paraId="3D9D6AC5" w14:textId="77777777" w:rsidR="005B6345" w:rsidRPr="00DC49E2" w:rsidRDefault="005B6345" w:rsidP="005A4F5C">
            <w:pPr>
              <w:numPr>
                <w:ilvl w:val="0"/>
                <w:numId w:val="14"/>
              </w:numPr>
              <w:tabs>
                <w:tab w:val="clear" w:pos="720"/>
              </w:tabs>
              <w:spacing w:after="0" w:line="240" w:lineRule="auto"/>
              <w:ind w:left="229" w:firstLine="131"/>
              <w:jc w:val="both"/>
              <w:textAlignment w:val="baseline"/>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5B15E334" w14:textId="2E3633AC" w:rsidR="005B6345" w:rsidRPr="00DC49E2" w:rsidRDefault="005B6345" w:rsidP="005A4F5C">
            <w:pPr>
              <w:numPr>
                <w:ilvl w:val="0"/>
                <w:numId w:val="14"/>
              </w:numPr>
              <w:tabs>
                <w:tab w:val="clear" w:pos="720"/>
              </w:tabs>
              <w:spacing w:after="0" w:line="240" w:lineRule="auto"/>
              <w:ind w:left="229" w:firstLine="131"/>
              <w:jc w:val="both"/>
              <w:textAlignment w:val="baseline"/>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є громадянином Російської Федерації/Республіки Білорусь</w:t>
            </w:r>
            <w:r w:rsidR="00EE6C2E" w:rsidRPr="00DC49E2">
              <w:rPr>
                <w:rFonts w:ascii="Times New Roman" w:eastAsia="Times New Roman" w:hAnsi="Times New Roman"/>
                <w:sz w:val="24"/>
                <w:szCs w:val="24"/>
                <w:lang w:val="uk-UA" w:eastAsia="ru-RU"/>
              </w:rPr>
              <w:t xml:space="preserve"> </w:t>
            </w:r>
            <w:r w:rsidR="00EE6C2E" w:rsidRPr="00DC49E2">
              <w:rPr>
                <w:rFonts w:ascii="Times New Roman" w:hAnsi="Times New Roman"/>
                <w:sz w:val="24"/>
                <w:szCs w:val="24"/>
                <w:lang w:val="uk-UA"/>
              </w:rPr>
              <w:t>/ Ісламської Республіки Іран</w:t>
            </w:r>
            <w:r w:rsidRPr="00DC49E2">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E6C2E" w:rsidRPr="00DC49E2">
              <w:rPr>
                <w:rFonts w:ascii="Times New Roman" w:eastAsia="Times New Roman" w:hAnsi="Times New Roman"/>
                <w:sz w:val="24"/>
                <w:szCs w:val="24"/>
                <w:lang w:val="uk-UA" w:eastAsia="ru-RU"/>
              </w:rPr>
              <w:t xml:space="preserve"> </w:t>
            </w:r>
            <w:r w:rsidR="00EE6C2E" w:rsidRPr="00DC49E2">
              <w:rPr>
                <w:rFonts w:ascii="Times New Roman" w:hAnsi="Times New Roman"/>
                <w:sz w:val="24"/>
                <w:szCs w:val="24"/>
                <w:lang w:val="uk-UA"/>
              </w:rPr>
              <w:t>/ Ісламської Республіки Іран</w:t>
            </w:r>
            <w:r w:rsidRPr="00DC49E2">
              <w:rPr>
                <w:rFonts w:ascii="Times New Roman" w:eastAsia="Times New Roman" w:hAnsi="Times New Roman"/>
                <w:sz w:val="24"/>
                <w:szCs w:val="24"/>
                <w:lang w:val="uk-UA" w:eastAsia="ru-RU"/>
              </w:rPr>
              <w:t xml:space="preserve">; юридичною особою, утвореною та зареєстрованою відповідно до законодавства України, кінцевим </w:t>
            </w:r>
            <w:proofErr w:type="spellStart"/>
            <w:r w:rsidRPr="00DC49E2">
              <w:rPr>
                <w:rFonts w:ascii="Times New Roman" w:eastAsia="Times New Roman" w:hAnsi="Times New Roman"/>
                <w:sz w:val="24"/>
                <w:szCs w:val="24"/>
                <w:lang w:val="uk-UA" w:eastAsia="ru-RU"/>
              </w:rPr>
              <w:t>бенефіціарним</w:t>
            </w:r>
            <w:proofErr w:type="spellEnd"/>
            <w:r w:rsidRPr="00DC49E2">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w:t>
            </w:r>
            <w:r w:rsidR="00A35A52" w:rsidRPr="00DC49E2">
              <w:rPr>
                <w:rFonts w:ascii="Times New Roman" w:eastAsia="Times New Roman" w:hAnsi="Times New Roman"/>
                <w:sz w:val="24"/>
                <w:szCs w:val="24"/>
                <w:lang w:val="uk-UA" w:eastAsia="ru-RU"/>
              </w:rPr>
              <w:t>-</w:t>
            </w:r>
            <w:r w:rsidRPr="00DC49E2">
              <w:rPr>
                <w:rFonts w:ascii="Times New Roman" w:eastAsia="Times New Roman" w:hAnsi="Times New Roman"/>
                <w:sz w:val="24"/>
                <w:szCs w:val="24"/>
                <w:lang w:val="uk-UA" w:eastAsia="ru-RU"/>
              </w:rPr>
              <w:t xml:space="preserve"> активи), якої є Російська Федерація</w:t>
            </w:r>
            <w:r w:rsidR="00EE6C2E" w:rsidRPr="00DC49E2">
              <w:rPr>
                <w:rFonts w:ascii="Times New Roman" w:eastAsia="Times New Roman" w:hAnsi="Times New Roman"/>
                <w:sz w:val="24"/>
                <w:szCs w:val="24"/>
                <w:lang w:val="uk-UA" w:eastAsia="ru-RU"/>
              </w:rPr>
              <w:t xml:space="preserve"> </w:t>
            </w:r>
            <w:r w:rsidRPr="00DC49E2">
              <w:rPr>
                <w:rFonts w:ascii="Times New Roman" w:eastAsia="Times New Roman" w:hAnsi="Times New Roman"/>
                <w:sz w:val="24"/>
                <w:szCs w:val="24"/>
                <w:lang w:val="uk-UA" w:eastAsia="ru-RU"/>
              </w:rPr>
              <w:t>/</w:t>
            </w:r>
            <w:r w:rsidR="00EE6C2E" w:rsidRPr="00DC49E2">
              <w:rPr>
                <w:rFonts w:ascii="Times New Roman" w:eastAsia="Times New Roman" w:hAnsi="Times New Roman"/>
                <w:sz w:val="24"/>
                <w:szCs w:val="24"/>
                <w:lang w:val="uk-UA" w:eastAsia="ru-RU"/>
              </w:rPr>
              <w:t xml:space="preserve"> </w:t>
            </w:r>
            <w:r w:rsidRPr="00DC49E2">
              <w:rPr>
                <w:rFonts w:ascii="Times New Roman" w:eastAsia="Times New Roman" w:hAnsi="Times New Roman"/>
                <w:sz w:val="24"/>
                <w:szCs w:val="24"/>
                <w:lang w:val="uk-UA" w:eastAsia="ru-RU"/>
              </w:rPr>
              <w:t>Республіка Білорусь</w:t>
            </w:r>
            <w:r w:rsidR="00EE6C2E" w:rsidRPr="00DC49E2">
              <w:rPr>
                <w:rFonts w:ascii="Times New Roman" w:eastAsia="Times New Roman" w:hAnsi="Times New Roman"/>
                <w:sz w:val="24"/>
                <w:szCs w:val="24"/>
                <w:lang w:val="uk-UA" w:eastAsia="ru-RU"/>
              </w:rPr>
              <w:t xml:space="preserve"> </w:t>
            </w:r>
            <w:r w:rsidR="00EE6C2E" w:rsidRPr="00DC49E2">
              <w:rPr>
                <w:rFonts w:ascii="Times New Roman" w:hAnsi="Times New Roman"/>
                <w:sz w:val="24"/>
                <w:szCs w:val="24"/>
                <w:lang w:val="uk-UA"/>
              </w:rPr>
              <w:t>/ Ісламської Республіки Іран</w:t>
            </w:r>
            <w:r w:rsidRPr="00DC49E2">
              <w:rPr>
                <w:rFonts w:ascii="Times New Roman" w:eastAsia="Times New Roman" w:hAnsi="Times New Roman"/>
                <w:sz w:val="24"/>
                <w:szCs w:val="24"/>
                <w:lang w:val="uk-UA" w:eastAsia="ru-RU"/>
              </w:rPr>
              <w:t>, громадянин Російської Федерації/Республіки Білорусь</w:t>
            </w:r>
            <w:r w:rsidR="00EE6C2E" w:rsidRPr="00DC49E2">
              <w:rPr>
                <w:rFonts w:ascii="Times New Roman" w:eastAsia="Times New Roman" w:hAnsi="Times New Roman"/>
                <w:sz w:val="24"/>
                <w:szCs w:val="24"/>
                <w:lang w:val="uk-UA" w:eastAsia="ru-RU"/>
              </w:rPr>
              <w:t xml:space="preserve"> </w:t>
            </w:r>
            <w:r w:rsidR="00EE6C2E" w:rsidRPr="00DC49E2">
              <w:rPr>
                <w:rFonts w:ascii="Times New Roman" w:hAnsi="Times New Roman"/>
                <w:sz w:val="24"/>
                <w:szCs w:val="24"/>
                <w:lang w:val="uk-UA"/>
              </w:rPr>
              <w:t>/ Ісламської Республіки Іран</w:t>
            </w:r>
            <w:r w:rsidRPr="00DC49E2">
              <w:rPr>
                <w:rFonts w:ascii="Times New Roman" w:eastAsia="Times New Roman" w:hAnsi="Times New Roman"/>
                <w:sz w:val="24"/>
                <w:szCs w:val="24"/>
                <w:lang w:val="uk-UA" w:eastAsia="ru-RU"/>
              </w:rPr>
              <w:t xml:space="preserve"> (крім того, що проживає на території України на законних </w:t>
            </w:r>
            <w:r w:rsidRPr="00DC49E2">
              <w:rPr>
                <w:rFonts w:ascii="Times New Roman" w:eastAsia="Times New Roman" w:hAnsi="Times New Roman"/>
                <w:sz w:val="24"/>
                <w:szCs w:val="24"/>
                <w:lang w:val="uk-UA" w:eastAsia="ru-RU"/>
              </w:rPr>
              <w:lastRenderedPageBreak/>
              <w:t>підставах), або юридичною особою, утвореною та зареєстрованою відповідно до законодавства Російської Федерації/Республіки Білорусь</w:t>
            </w:r>
            <w:r w:rsidR="00EE6C2E" w:rsidRPr="00DC49E2">
              <w:rPr>
                <w:rFonts w:ascii="Times New Roman" w:eastAsia="Times New Roman" w:hAnsi="Times New Roman"/>
                <w:sz w:val="24"/>
                <w:szCs w:val="24"/>
                <w:lang w:val="uk-UA" w:eastAsia="ru-RU"/>
              </w:rPr>
              <w:t xml:space="preserve"> </w:t>
            </w:r>
            <w:r w:rsidR="00EE6C2E" w:rsidRPr="00DC49E2">
              <w:rPr>
                <w:rFonts w:ascii="Times New Roman" w:hAnsi="Times New Roman"/>
                <w:sz w:val="24"/>
                <w:szCs w:val="24"/>
                <w:lang w:val="uk-UA"/>
              </w:rPr>
              <w:t>/ Ісламської Республіки Іран</w:t>
            </w:r>
            <w:r w:rsidRPr="00DC49E2">
              <w:rPr>
                <w:rFonts w:ascii="Times New Roman" w:eastAsia="Times New Roman" w:hAnsi="Times New Roman"/>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E6C2E" w:rsidRPr="00DC49E2">
              <w:rPr>
                <w:rFonts w:ascii="Times New Roman" w:hAnsi="Times New Roman"/>
                <w:sz w:val="24"/>
                <w:szCs w:val="24"/>
                <w:lang w:val="uk-UA"/>
              </w:rPr>
              <w:t>/ Ісламської Республіки Іран</w:t>
            </w:r>
            <w:r w:rsidRPr="00DC49E2">
              <w:rPr>
                <w:rFonts w:ascii="Times New Roman" w:eastAsia="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BA2159" w14:textId="77777777" w:rsidR="005B6345" w:rsidRPr="00DC49E2" w:rsidRDefault="005B6345"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2) тендерна пропозиція:</w:t>
            </w:r>
          </w:p>
          <w:p w14:paraId="2D936793" w14:textId="77777777" w:rsidR="005B6345" w:rsidRPr="00DC49E2" w:rsidRDefault="005B6345" w:rsidP="005A4F5C">
            <w:pPr>
              <w:numPr>
                <w:ilvl w:val="0"/>
                <w:numId w:val="15"/>
              </w:numPr>
              <w:tabs>
                <w:tab w:val="clear" w:pos="720"/>
              </w:tabs>
              <w:spacing w:after="0" w:line="240" w:lineRule="auto"/>
              <w:ind w:left="87" w:firstLine="273"/>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AF93D56" w14:textId="77777777" w:rsidR="005B6345" w:rsidRPr="00DC49E2" w:rsidRDefault="005B6345" w:rsidP="005A4F5C">
            <w:pPr>
              <w:numPr>
                <w:ilvl w:val="0"/>
                <w:numId w:val="15"/>
              </w:numPr>
              <w:tabs>
                <w:tab w:val="clear" w:pos="720"/>
              </w:tabs>
              <w:spacing w:after="0" w:line="240" w:lineRule="auto"/>
              <w:ind w:left="87" w:firstLine="273"/>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є такою, строк дії якої закінчився;</w:t>
            </w:r>
          </w:p>
          <w:p w14:paraId="16B2B1EF" w14:textId="77777777" w:rsidR="005B6345" w:rsidRPr="00DC49E2" w:rsidRDefault="005B6345" w:rsidP="005A4F5C">
            <w:pPr>
              <w:numPr>
                <w:ilvl w:val="0"/>
                <w:numId w:val="15"/>
              </w:numPr>
              <w:tabs>
                <w:tab w:val="clear" w:pos="720"/>
              </w:tabs>
              <w:spacing w:after="0" w:line="240" w:lineRule="auto"/>
              <w:ind w:left="87" w:firstLine="273"/>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60DF4F" w14:textId="77777777" w:rsidR="005B6345" w:rsidRPr="00DC49E2" w:rsidRDefault="005B6345" w:rsidP="005A4F5C">
            <w:pPr>
              <w:numPr>
                <w:ilvl w:val="0"/>
                <w:numId w:val="15"/>
              </w:numPr>
              <w:tabs>
                <w:tab w:val="clear" w:pos="720"/>
              </w:tabs>
              <w:spacing w:after="0" w:line="240" w:lineRule="auto"/>
              <w:ind w:left="87" w:firstLine="273"/>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34114E3" w14:textId="77777777" w:rsidR="005B6345" w:rsidRPr="00DC49E2" w:rsidRDefault="005B6345"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3) переможець процедури закупівлі:</w:t>
            </w:r>
          </w:p>
          <w:p w14:paraId="23327B91" w14:textId="77777777" w:rsidR="005B6345" w:rsidRPr="00DC49E2" w:rsidRDefault="005B6345" w:rsidP="005A4F5C">
            <w:pPr>
              <w:numPr>
                <w:ilvl w:val="0"/>
                <w:numId w:val="16"/>
              </w:numPr>
              <w:tabs>
                <w:tab w:val="clear" w:pos="720"/>
                <w:tab w:val="num" w:pos="370"/>
              </w:tabs>
              <w:spacing w:after="0" w:line="240" w:lineRule="auto"/>
              <w:ind w:left="0" w:firstLine="360"/>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2BB24CB" w14:textId="77777777" w:rsidR="005B6345" w:rsidRPr="00DC49E2" w:rsidRDefault="005B6345" w:rsidP="005A4F5C">
            <w:pPr>
              <w:numPr>
                <w:ilvl w:val="0"/>
                <w:numId w:val="16"/>
              </w:numPr>
              <w:tabs>
                <w:tab w:val="clear" w:pos="720"/>
                <w:tab w:val="num" w:pos="370"/>
              </w:tabs>
              <w:spacing w:after="0" w:line="240" w:lineRule="auto"/>
              <w:ind w:left="0" w:firstLine="360"/>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07F65A6" w14:textId="77777777" w:rsidR="005B6345" w:rsidRPr="00DC49E2" w:rsidRDefault="005B6345" w:rsidP="005A4F5C">
            <w:pPr>
              <w:numPr>
                <w:ilvl w:val="0"/>
                <w:numId w:val="16"/>
              </w:numPr>
              <w:tabs>
                <w:tab w:val="clear" w:pos="720"/>
                <w:tab w:val="num" w:pos="370"/>
              </w:tabs>
              <w:spacing w:after="0" w:line="240" w:lineRule="auto"/>
              <w:ind w:left="0" w:firstLine="360"/>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14:paraId="726B6C57" w14:textId="77777777" w:rsidR="005B6345" w:rsidRPr="00DC49E2" w:rsidRDefault="005B6345" w:rsidP="005A4F5C">
            <w:pPr>
              <w:numPr>
                <w:ilvl w:val="0"/>
                <w:numId w:val="16"/>
              </w:numPr>
              <w:tabs>
                <w:tab w:val="clear" w:pos="720"/>
                <w:tab w:val="num" w:pos="370"/>
              </w:tabs>
              <w:spacing w:after="0" w:line="240" w:lineRule="auto"/>
              <w:ind w:left="0" w:firstLine="360"/>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E283A0C" w14:textId="77777777" w:rsidR="005B6345" w:rsidRPr="00DC49E2" w:rsidRDefault="005B6345" w:rsidP="005A4F5C">
            <w:pPr>
              <w:spacing w:after="0" w:line="240" w:lineRule="auto"/>
              <w:rPr>
                <w:rFonts w:ascii="Times New Roman" w:eastAsia="Times New Roman" w:hAnsi="Times New Roman"/>
                <w:sz w:val="24"/>
                <w:szCs w:val="24"/>
                <w:lang w:val="uk-UA" w:eastAsia="ru-RU"/>
              </w:rPr>
            </w:pPr>
          </w:p>
          <w:p w14:paraId="08479C54" w14:textId="77777777" w:rsidR="005B6345" w:rsidRPr="00DC49E2" w:rsidRDefault="005B6345"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7DCF496" w14:textId="77777777" w:rsidR="005B6345" w:rsidRPr="00DC49E2" w:rsidRDefault="005B6345" w:rsidP="005A4F5C">
            <w:pPr>
              <w:numPr>
                <w:ilvl w:val="0"/>
                <w:numId w:val="17"/>
              </w:numPr>
              <w:tabs>
                <w:tab w:val="clear" w:pos="720"/>
              </w:tabs>
              <w:spacing w:after="0" w:line="240" w:lineRule="auto"/>
              <w:ind w:left="87" w:firstLine="273"/>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A0212A" w14:textId="77777777" w:rsidR="005B6345" w:rsidRPr="00DC49E2" w:rsidRDefault="005B6345" w:rsidP="005A4F5C">
            <w:pPr>
              <w:numPr>
                <w:ilvl w:val="0"/>
                <w:numId w:val="17"/>
              </w:numPr>
              <w:tabs>
                <w:tab w:val="clear" w:pos="720"/>
              </w:tabs>
              <w:spacing w:after="0" w:line="240" w:lineRule="auto"/>
              <w:ind w:left="87" w:firstLine="273"/>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17B71A" w14:textId="77777777" w:rsidR="005B6345" w:rsidRPr="00DC49E2" w:rsidRDefault="005B6345"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52E4419" w:rsidR="00402C64" w:rsidRPr="00DC49E2" w:rsidRDefault="005B6345"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02C64" w:rsidRPr="00DC49E2" w14:paraId="37ABCCD2" w14:textId="77777777" w:rsidTr="003320C5">
        <w:tc>
          <w:tcPr>
            <w:tcW w:w="5000" w:type="pct"/>
            <w:gridSpan w:val="3"/>
            <w:shd w:val="clear" w:color="auto" w:fill="FFFFFF"/>
            <w:hideMark/>
          </w:tcPr>
          <w:p w14:paraId="7683C1B9" w14:textId="77777777" w:rsidR="00402C64" w:rsidRPr="00DC49E2" w:rsidRDefault="00402C64" w:rsidP="005A4F5C">
            <w:pPr>
              <w:spacing w:after="0" w:line="240" w:lineRule="auto"/>
              <w:jc w:val="center"/>
              <w:rPr>
                <w:rFonts w:ascii="Times New Roman" w:eastAsia="Times New Roman" w:hAnsi="Times New Roman"/>
                <w:b/>
                <w:bCs/>
                <w:sz w:val="24"/>
                <w:szCs w:val="24"/>
                <w:lang w:val="uk-UA" w:eastAsia="ru-RU"/>
              </w:rPr>
            </w:pPr>
            <w:r w:rsidRPr="00DC49E2">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402C64" w:rsidRPr="00DC49E2" w14:paraId="5CA7BD04" w14:textId="77777777" w:rsidTr="003320C5">
        <w:tc>
          <w:tcPr>
            <w:tcW w:w="295" w:type="pct"/>
            <w:shd w:val="clear" w:color="auto" w:fill="FFFFFF"/>
            <w:hideMark/>
          </w:tcPr>
          <w:p w14:paraId="54DD5C72" w14:textId="77777777" w:rsidR="00402C64" w:rsidRPr="00DC49E2" w:rsidRDefault="00402C64"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1</w:t>
            </w:r>
          </w:p>
        </w:tc>
        <w:tc>
          <w:tcPr>
            <w:tcW w:w="1522" w:type="pct"/>
            <w:shd w:val="clear" w:color="auto" w:fill="FFFFFF"/>
            <w:hideMark/>
          </w:tcPr>
          <w:p w14:paraId="4B30582E" w14:textId="77777777" w:rsidR="00402C64" w:rsidRPr="00DC49E2" w:rsidRDefault="00402C64"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83" w:type="pct"/>
            <w:shd w:val="clear" w:color="auto" w:fill="FFFFFF"/>
            <w:hideMark/>
          </w:tcPr>
          <w:p w14:paraId="2020171F"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Замовник відміняє відкриті торги у разі:</w:t>
            </w:r>
          </w:p>
          <w:p w14:paraId="0A23C460"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1) відсутності подальшої потреби в закупівлі товарів, робіт чи послуг;</w:t>
            </w:r>
          </w:p>
          <w:p w14:paraId="19314EA0"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3A20900"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3) скорочення обсягу видатків на здійснення закупівлі товарів, робіт чи послуг;</w:t>
            </w:r>
          </w:p>
          <w:p w14:paraId="4A3FF34E"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4) коли здійснення закупівлі стало неможливим внаслідок дії обставин непереборної сили.</w:t>
            </w:r>
          </w:p>
          <w:p w14:paraId="1265DAEB"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88C2C34"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Відкриті торги автоматично відміняються електронною системою закупівель у разі:</w:t>
            </w:r>
          </w:p>
          <w:p w14:paraId="6488C7FD"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E6D33D6"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E6A8D67"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8BFA195"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Відкриті торги можуть бути відмінені частково (за лотом).</w:t>
            </w:r>
          </w:p>
          <w:p w14:paraId="6DD3426A" w14:textId="41422D06" w:rsidR="00402C64"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w:t>
            </w:r>
            <w:r w:rsidRPr="00DC49E2">
              <w:rPr>
                <w:rFonts w:ascii="Times New Roman" w:eastAsia="Times New Roman" w:hAnsi="Times New Roman"/>
                <w:color w:val="000000"/>
                <w:sz w:val="24"/>
                <w:szCs w:val="24"/>
                <w:lang w:val="uk-UA" w:eastAsia="ru-RU"/>
              </w:rPr>
              <w:lastRenderedPageBreak/>
              <w:t>системою закупівель в день її оприлюднення</w:t>
            </w:r>
            <w:r w:rsidRPr="00DC49E2">
              <w:rPr>
                <w:rFonts w:ascii="Times New Roman" w:eastAsia="Times New Roman" w:hAnsi="Times New Roman"/>
                <w:sz w:val="24"/>
                <w:szCs w:val="24"/>
                <w:lang w:val="uk-UA" w:eastAsia="ru-RU"/>
              </w:rPr>
              <w:t>.</w:t>
            </w:r>
          </w:p>
        </w:tc>
      </w:tr>
      <w:tr w:rsidR="00402C64" w:rsidRPr="00DC49E2" w14:paraId="6ECFF4AE" w14:textId="77777777" w:rsidTr="003320C5">
        <w:tc>
          <w:tcPr>
            <w:tcW w:w="295" w:type="pct"/>
            <w:shd w:val="clear" w:color="auto" w:fill="FFFFFF"/>
            <w:hideMark/>
          </w:tcPr>
          <w:p w14:paraId="2A0B1A7F" w14:textId="77777777" w:rsidR="00402C64" w:rsidRPr="00DC49E2" w:rsidRDefault="00402C64"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lastRenderedPageBreak/>
              <w:t>2</w:t>
            </w:r>
          </w:p>
        </w:tc>
        <w:tc>
          <w:tcPr>
            <w:tcW w:w="1522" w:type="pct"/>
            <w:shd w:val="clear" w:color="auto" w:fill="FFFFFF"/>
            <w:hideMark/>
          </w:tcPr>
          <w:p w14:paraId="07043E07" w14:textId="77777777" w:rsidR="00402C64" w:rsidRPr="00DC49E2" w:rsidRDefault="00402C64"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Строк укладання договору про закупівлю</w:t>
            </w:r>
          </w:p>
        </w:tc>
        <w:tc>
          <w:tcPr>
            <w:tcW w:w="3183" w:type="pct"/>
            <w:shd w:val="clear" w:color="auto" w:fill="FFFFFF"/>
            <w:hideMark/>
          </w:tcPr>
          <w:p w14:paraId="7601E0ED" w14:textId="31BF018C" w:rsidR="00587E6F" w:rsidRPr="00DC49E2" w:rsidRDefault="00402C64" w:rsidP="005A4F5C">
            <w:pPr>
              <w:pStyle w:val="af0"/>
              <w:spacing w:before="0" w:beforeAutospacing="0" w:after="150" w:afterAutospacing="0"/>
              <w:jc w:val="both"/>
              <w:rPr>
                <w:lang w:eastAsia="ru-RU"/>
              </w:rPr>
            </w:pPr>
            <w:r w:rsidRPr="00DC49E2">
              <w:rPr>
                <w:lang w:eastAsia="ru-RU"/>
              </w:rPr>
              <w:t xml:space="preserve">З </w:t>
            </w:r>
            <w:r w:rsidR="00587E6F" w:rsidRPr="00DC49E2">
              <w:rPr>
                <w:color w:val="000000"/>
                <w:lang w:eastAsia="ru-RU"/>
              </w:rPr>
              <w:t>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11EE4C0" w14:textId="77777777" w:rsidR="00587E6F" w:rsidRPr="00DC49E2" w:rsidRDefault="00587E6F"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07AB2437" w:rsidR="00402C64" w:rsidRPr="00DC49E2" w:rsidRDefault="00587E6F"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02C64" w:rsidRPr="00DC49E2" w14:paraId="027BEBC8" w14:textId="77777777" w:rsidTr="003320C5">
        <w:tc>
          <w:tcPr>
            <w:tcW w:w="295" w:type="pct"/>
            <w:shd w:val="clear" w:color="auto" w:fill="FFFFFF"/>
            <w:hideMark/>
          </w:tcPr>
          <w:p w14:paraId="3AEAB7DD" w14:textId="77777777" w:rsidR="00402C64" w:rsidRPr="00DC49E2" w:rsidRDefault="00402C64"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3</w:t>
            </w:r>
          </w:p>
        </w:tc>
        <w:tc>
          <w:tcPr>
            <w:tcW w:w="1522" w:type="pct"/>
            <w:shd w:val="clear" w:color="auto" w:fill="FFFFFF"/>
            <w:hideMark/>
          </w:tcPr>
          <w:p w14:paraId="599C6E7A" w14:textId="77777777" w:rsidR="00402C64" w:rsidRPr="00DC49E2" w:rsidRDefault="00402C64"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Проект договору про закупівлю</w:t>
            </w:r>
          </w:p>
        </w:tc>
        <w:tc>
          <w:tcPr>
            <w:tcW w:w="3183" w:type="pct"/>
            <w:shd w:val="clear" w:color="auto" w:fill="FFFFFF"/>
            <w:hideMark/>
          </w:tcPr>
          <w:p w14:paraId="61472C50" w14:textId="39CA8731" w:rsidR="00402C64" w:rsidRPr="00DC49E2" w:rsidRDefault="00402C64"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Проект договору про закупівлю викладений у Додатку № </w:t>
            </w:r>
            <w:r w:rsidR="00A35A52" w:rsidRPr="00DC49E2">
              <w:rPr>
                <w:rFonts w:ascii="Times New Roman" w:eastAsia="Times New Roman" w:hAnsi="Times New Roman"/>
                <w:sz w:val="24"/>
                <w:szCs w:val="24"/>
                <w:lang w:val="uk-UA" w:eastAsia="ru-RU"/>
              </w:rPr>
              <w:t>5</w:t>
            </w:r>
            <w:r w:rsidRPr="00DC49E2">
              <w:rPr>
                <w:rFonts w:ascii="Times New Roman" w:eastAsia="Times New Roman" w:hAnsi="Times New Roman"/>
                <w:sz w:val="24"/>
                <w:szCs w:val="24"/>
                <w:lang w:val="uk-UA" w:eastAsia="ru-RU"/>
              </w:rPr>
              <w:t xml:space="preserve"> до тендерної документації.</w:t>
            </w:r>
          </w:p>
        </w:tc>
      </w:tr>
      <w:tr w:rsidR="00402C64" w:rsidRPr="00DC49E2" w14:paraId="18211FF2" w14:textId="77777777" w:rsidTr="003320C5">
        <w:tc>
          <w:tcPr>
            <w:tcW w:w="295" w:type="pct"/>
            <w:shd w:val="clear" w:color="auto" w:fill="FFFFFF"/>
            <w:hideMark/>
          </w:tcPr>
          <w:p w14:paraId="67110EA7" w14:textId="77777777" w:rsidR="00402C64" w:rsidRPr="00DC49E2" w:rsidRDefault="00402C64"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4</w:t>
            </w:r>
          </w:p>
        </w:tc>
        <w:tc>
          <w:tcPr>
            <w:tcW w:w="1522" w:type="pct"/>
            <w:shd w:val="clear" w:color="auto" w:fill="FFFFFF"/>
            <w:hideMark/>
          </w:tcPr>
          <w:p w14:paraId="146C02F3" w14:textId="77777777" w:rsidR="00402C64" w:rsidRPr="00DC49E2" w:rsidRDefault="00402C64"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Умови укладання договору про закупівлю</w:t>
            </w:r>
          </w:p>
        </w:tc>
        <w:tc>
          <w:tcPr>
            <w:tcW w:w="3183" w:type="pct"/>
            <w:shd w:val="clear" w:color="auto" w:fill="FFFFFF"/>
            <w:hideMark/>
          </w:tcPr>
          <w:p w14:paraId="5F9F60E2" w14:textId="77777777" w:rsidR="00587E6F" w:rsidRPr="00DC49E2" w:rsidRDefault="00587E6F" w:rsidP="005A4F5C">
            <w:pPr>
              <w:pStyle w:val="af0"/>
              <w:spacing w:before="0" w:beforeAutospacing="0" w:after="150" w:afterAutospacing="0"/>
              <w:jc w:val="both"/>
              <w:rPr>
                <w:lang w:eastAsia="ru-RU"/>
              </w:rPr>
            </w:pPr>
            <w:r w:rsidRPr="00DC49E2">
              <w:rPr>
                <w:color w:val="000000"/>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0549972" w14:textId="77777777" w:rsidR="00587E6F" w:rsidRPr="00DC49E2" w:rsidRDefault="00587E6F" w:rsidP="005A4F5C">
            <w:pPr>
              <w:pStyle w:val="af0"/>
              <w:spacing w:before="0" w:beforeAutospacing="0" w:after="150" w:afterAutospacing="0"/>
              <w:jc w:val="both"/>
            </w:pPr>
            <w:r w:rsidRPr="00DC49E2">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88F47A3" w14:textId="77777777" w:rsidR="00587E6F" w:rsidRPr="00DC49E2" w:rsidRDefault="00587E6F" w:rsidP="005A4F5C">
            <w:pPr>
              <w:pStyle w:val="af0"/>
              <w:numPr>
                <w:ilvl w:val="0"/>
                <w:numId w:val="18"/>
              </w:numPr>
              <w:spacing w:before="0" w:beforeAutospacing="0" w:after="0" w:afterAutospacing="0"/>
              <w:jc w:val="both"/>
              <w:textAlignment w:val="baseline"/>
              <w:rPr>
                <w:color w:val="000000"/>
              </w:rPr>
            </w:pPr>
            <w:r w:rsidRPr="00DC49E2">
              <w:rPr>
                <w:color w:val="000000"/>
              </w:rPr>
              <w:t>визначення грошового еквівалента зобов’язання в іноземній валюті;</w:t>
            </w:r>
          </w:p>
          <w:p w14:paraId="3BBC0BE9" w14:textId="77777777" w:rsidR="00587E6F" w:rsidRPr="00DC49E2" w:rsidRDefault="00587E6F" w:rsidP="005A4F5C">
            <w:pPr>
              <w:pStyle w:val="af0"/>
              <w:numPr>
                <w:ilvl w:val="0"/>
                <w:numId w:val="18"/>
              </w:numPr>
              <w:spacing w:before="0" w:beforeAutospacing="0" w:after="0" w:afterAutospacing="0"/>
              <w:jc w:val="both"/>
              <w:textAlignment w:val="baseline"/>
              <w:rPr>
                <w:color w:val="000000"/>
              </w:rPr>
            </w:pPr>
            <w:r w:rsidRPr="00DC49E2">
              <w:rPr>
                <w:color w:val="000000"/>
              </w:rPr>
              <w:t>перерахунку ціни в бік зменшення ціни тендерної пропозиції переможця без зменшення обсягів закупівлі;</w:t>
            </w:r>
          </w:p>
          <w:p w14:paraId="3821CDC0" w14:textId="77777777" w:rsidR="00587E6F" w:rsidRPr="00DC49E2" w:rsidRDefault="00587E6F" w:rsidP="005A4F5C">
            <w:pPr>
              <w:pStyle w:val="af0"/>
              <w:numPr>
                <w:ilvl w:val="0"/>
                <w:numId w:val="18"/>
              </w:numPr>
              <w:spacing w:before="0" w:beforeAutospacing="0" w:after="150" w:afterAutospacing="0"/>
              <w:jc w:val="both"/>
              <w:textAlignment w:val="baseline"/>
              <w:rPr>
                <w:color w:val="000000"/>
              </w:rPr>
            </w:pPr>
            <w:r w:rsidRPr="00DC49E2">
              <w:rPr>
                <w:color w:val="000000"/>
              </w:rPr>
              <w:t>перерахунку ціни та обсягів товарів в бік зменшення за умови необхідності приведення обсягів товарів до кратності упаковки.</w:t>
            </w:r>
          </w:p>
          <w:p w14:paraId="03DF0C01" w14:textId="77777777" w:rsidR="00587E6F" w:rsidRPr="00DC49E2" w:rsidRDefault="00587E6F" w:rsidP="005A4F5C">
            <w:pPr>
              <w:pStyle w:val="af0"/>
              <w:spacing w:before="0" w:beforeAutospacing="0" w:after="150" w:afterAutospacing="0"/>
              <w:jc w:val="both"/>
            </w:pPr>
            <w:r w:rsidRPr="00DC49E2">
              <w:rPr>
                <w:color w:val="000000"/>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EDC4042" w14:textId="77777777" w:rsidR="00587E6F" w:rsidRPr="00DC49E2" w:rsidRDefault="00587E6F" w:rsidP="005A4F5C">
            <w:pPr>
              <w:pStyle w:val="af0"/>
              <w:spacing w:before="0" w:beforeAutospacing="0" w:after="150" w:afterAutospacing="0"/>
              <w:jc w:val="both"/>
            </w:pPr>
            <w:r w:rsidRPr="00DC49E2">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0299D8CE" w14:textId="77777777" w:rsidR="00587E6F" w:rsidRPr="00DC49E2" w:rsidRDefault="00587E6F" w:rsidP="005A4F5C">
            <w:pPr>
              <w:pStyle w:val="af0"/>
              <w:spacing w:before="0" w:beforeAutospacing="0" w:after="150" w:afterAutospacing="0"/>
              <w:jc w:val="both"/>
            </w:pPr>
            <w:r w:rsidRPr="00DC49E2">
              <w:rPr>
                <w:color w:val="000000"/>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2D6BB590" w14:textId="537ACB85" w:rsidR="00402C64" w:rsidRPr="00DC49E2" w:rsidRDefault="00587E6F" w:rsidP="005A4F5C">
            <w:pPr>
              <w:pStyle w:val="af0"/>
              <w:spacing w:before="0" w:beforeAutospacing="0" w:after="150" w:afterAutospacing="0"/>
              <w:jc w:val="both"/>
            </w:pPr>
            <w:r w:rsidRPr="00DC49E2">
              <w:rPr>
                <w:color w:val="000000"/>
              </w:rPr>
              <w:t xml:space="preserve">Істотні умови договору про закупівлю не можуть змінюватися після його підписання до виконання зобов’язань сторонами в </w:t>
            </w:r>
            <w:r w:rsidRPr="00DC49E2">
              <w:rPr>
                <w:color w:val="000000"/>
              </w:rPr>
              <w:lastRenderedPageBreak/>
              <w:t>повному обсязі, крім випадків визначених пунктом 19 Особливостей.</w:t>
            </w:r>
          </w:p>
        </w:tc>
      </w:tr>
      <w:tr w:rsidR="00402C64" w:rsidRPr="00DC49E2" w14:paraId="0C39B6A3" w14:textId="77777777" w:rsidTr="003320C5">
        <w:tc>
          <w:tcPr>
            <w:tcW w:w="295" w:type="pct"/>
            <w:shd w:val="clear" w:color="auto" w:fill="FFFFFF"/>
            <w:hideMark/>
          </w:tcPr>
          <w:p w14:paraId="49D33718" w14:textId="77777777" w:rsidR="00402C64" w:rsidRPr="00DC49E2" w:rsidRDefault="00402C64"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lastRenderedPageBreak/>
              <w:t>5</w:t>
            </w:r>
          </w:p>
        </w:tc>
        <w:tc>
          <w:tcPr>
            <w:tcW w:w="1522" w:type="pct"/>
            <w:shd w:val="clear" w:color="auto" w:fill="FFFFFF"/>
            <w:hideMark/>
          </w:tcPr>
          <w:p w14:paraId="46F565B1" w14:textId="77777777" w:rsidR="00402C64" w:rsidRPr="00DC49E2" w:rsidRDefault="00402C64"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83" w:type="pct"/>
            <w:shd w:val="clear" w:color="auto" w:fill="FFFFFF"/>
            <w:hideMark/>
          </w:tcPr>
          <w:p w14:paraId="4F4B0633" w14:textId="0B66770E" w:rsidR="00402C64" w:rsidRPr="00DC49E2" w:rsidRDefault="00587E6F" w:rsidP="005A4F5C">
            <w:pPr>
              <w:pStyle w:val="af0"/>
              <w:spacing w:before="0" w:beforeAutospacing="0" w:after="150" w:afterAutospacing="0"/>
              <w:jc w:val="both"/>
            </w:pPr>
            <w:r w:rsidRPr="00DC49E2">
              <w:rPr>
                <w:color w:val="000000"/>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02C64" w:rsidRPr="00DC49E2" w14:paraId="067D03A3" w14:textId="77777777" w:rsidTr="003320C5">
        <w:trPr>
          <w:trHeight w:val="717"/>
        </w:trPr>
        <w:tc>
          <w:tcPr>
            <w:tcW w:w="295" w:type="pct"/>
            <w:shd w:val="clear" w:color="auto" w:fill="FFFFFF"/>
            <w:hideMark/>
          </w:tcPr>
          <w:p w14:paraId="1D20321B" w14:textId="77777777" w:rsidR="00402C64" w:rsidRPr="00DC49E2" w:rsidRDefault="00402C64"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6</w:t>
            </w:r>
          </w:p>
        </w:tc>
        <w:tc>
          <w:tcPr>
            <w:tcW w:w="1522" w:type="pct"/>
            <w:shd w:val="clear" w:color="auto" w:fill="FFFFFF"/>
            <w:hideMark/>
          </w:tcPr>
          <w:p w14:paraId="772EF3B2" w14:textId="77777777" w:rsidR="00402C64" w:rsidRPr="00DC49E2" w:rsidRDefault="00402C64"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Забезпечення виконання договору про закупівлю</w:t>
            </w:r>
          </w:p>
        </w:tc>
        <w:tc>
          <w:tcPr>
            <w:tcW w:w="3183" w:type="pct"/>
            <w:shd w:val="clear" w:color="auto" w:fill="FFFFFF"/>
            <w:hideMark/>
          </w:tcPr>
          <w:p w14:paraId="7FF21E30" w14:textId="62847E88" w:rsidR="00402C64" w:rsidRPr="00DC49E2" w:rsidRDefault="00402C64"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Не вимагається.</w:t>
            </w:r>
            <w:r w:rsidR="00BD4F6B" w:rsidRPr="00DC49E2">
              <w:rPr>
                <w:rFonts w:ascii="Times New Roman" w:eastAsia="Times New Roman" w:hAnsi="Times New Roman"/>
                <w:sz w:val="24"/>
                <w:szCs w:val="24"/>
                <w:lang w:val="uk-UA" w:eastAsia="ru-RU"/>
              </w:rPr>
              <w:t xml:space="preserve"> </w:t>
            </w:r>
          </w:p>
        </w:tc>
      </w:tr>
    </w:tbl>
    <w:p w14:paraId="48218E58" w14:textId="1B8EFB81" w:rsidR="00184ACE" w:rsidRPr="00DC49E2" w:rsidRDefault="005E7D49" w:rsidP="005A4F5C">
      <w:pPr>
        <w:tabs>
          <w:tab w:val="left" w:pos="6411"/>
        </w:tabs>
        <w:rPr>
          <w:rFonts w:ascii="Times New Roman" w:hAnsi="Times New Roman"/>
          <w:b/>
          <w:bCs/>
          <w:sz w:val="24"/>
          <w:szCs w:val="24"/>
          <w:lang w:val="uk-UA"/>
        </w:rPr>
      </w:pPr>
      <w:r w:rsidRPr="00DC49E2">
        <w:rPr>
          <w:rFonts w:ascii="Times New Roman" w:hAnsi="Times New Roman"/>
          <w:b/>
          <w:bCs/>
          <w:sz w:val="24"/>
          <w:szCs w:val="24"/>
          <w:lang w:val="uk-UA"/>
        </w:rPr>
        <w:tab/>
      </w:r>
    </w:p>
    <w:p w14:paraId="5040535D" w14:textId="77777777" w:rsidR="00587E6F" w:rsidRPr="00DC49E2" w:rsidRDefault="00587E6F" w:rsidP="005A4F5C">
      <w:pPr>
        <w:tabs>
          <w:tab w:val="left" w:pos="2680"/>
        </w:tabs>
        <w:jc w:val="right"/>
        <w:rPr>
          <w:rFonts w:ascii="Times New Roman" w:hAnsi="Times New Roman"/>
          <w:b/>
          <w:bCs/>
          <w:sz w:val="24"/>
          <w:szCs w:val="24"/>
          <w:lang w:val="uk-UA"/>
        </w:rPr>
      </w:pPr>
    </w:p>
    <w:p w14:paraId="5E499B8C" w14:textId="77777777" w:rsidR="00587E6F" w:rsidRPr="00DC49E2" w:rsidRDefault="00587E6F" w:rsidP="005A4F5C">
      <w:pPr>
        <w:tabs>
          <w:tab w:val="left" w:pos="2680"/>
        </w:tabs>
        <w:jc w:val="right"/>
        <w:rPr>
          <w:rFonts w:ascii="Times New Roman" w:hAnsi="Times New Roman"/>
          <w:b/>
          <w:bCs/>
          <w:sz w:val="24"/>
          <w:szCs w:val="24"/>
          <w:lang w:val="uk-UA"/>
        </w:rPr>
      </w:pPr>
    </w:p>
    <w:p w14:paraId="02D81C89" w14:textId="77777777" w:rsidR="00587E6F" w:rsidRPr="00DC49E2" w:rsidRDefault="00587E6F" w:rsidP="005A4F5C">
      <w:pPr>
        <w:tabs>
          <w:tab w:val="left" w:pos="2680"/>
        </w:tabs>
        <w:jc w:val="right"/>
        <w:rPr>
          <w:rFonts w:ascii="Times New Roman" w:hAnsi="Times New Roman"/>
          <w:b/>
          <w:bCs/>
          <w:sz w:val="24"/>
          <w:szCs w:val="24"/>
          <w:lang w:val="uk-UA"/>
        </w:rPr>
      </w:pPr>
    </w:p>
    <w:p w14:paraId="72DADFF5" w14:textId="05ADD22E" w:rsidR="00F131D6" w:rsidRPr="00DC49E2" w:rsidRDefault="00F131D6" w:rsidP="005A4F5C">
      <w:pPr>
        <w:jc w:val="right"/>
        <w:rPr>
          <w:rFonts w:ascii="Times New Roman" w:hAnsi="Times New Roman"/>
          <w:b/>
          <w:bCs/>
          <w:sz w:val="24"/>
          <w:szCs w:val="24"/>
          <w:lang w:val="uk-UA"/>
        </w:rPr>
      </w:pPr>
    </w:p>
    <w:p w14:paraId="7864E1A9" w14:textId="5131FE04" w:rsidR="00C42BA1" w:rsidRPr="00DC49E2" w:rsidRDefault="00C42BA1" w:rsidP="005A4F5C">
      <w:pPr>
        <w:jc w:val="right"/>
        <w:rPr>
          <w:rFonts w:ascii="Times New Roman" w:hAnsi="Times New Roman"/>
          <w:b/>
          <w:bCs/>
          <w:sz w:val="24"/>
          <w:szCs w:val="24"/>
          <w:lang w:val="uk-UA"/>
        </w:rPr>
      </w:pPr>
    </w:p>
    <w:p w14:paraId="4F541EAB" w14:textId="77777777" w:rsidR="00C42BA1" w:rsidRPr="00DC49E2" w:rsidRDefault="00C42BA1">
      <w:pPr>
        <w:spacing w:after="0" w:line="240" w:lineRule="auto"/>
        <w:rPr>
          <w:rFonts w:ascii="Times New Roman" w:hAnsi="Times New Roman"/>
          <w:b/>
          <w:bCs/>
          <w:lang w:val="uk-UA"/>
        </w:rPr>
      </w:pPr>
      <w:r w:rsidRPr="00DC49E2">
        <w:rPr>
          <w:rFonts w:ascii="Times New Roman" w:hAnsi="Times New Roman"/>
          <w:b/>
          <w:bCs/>
          <w:lang w:val="uk-UA"/>
        </w:rPr>
        <w:br w:type="page"/>
      </w:r>
    </w:p>
    <w:p w14:paraId="1757D4FE" w14:textId="202F3D6C" w:rsidR="00C42BA1" w:rsidRPr="00DC49E2" w:rsidRDefault="00C42BA1" w:rsidP="00C42BA1">
      <w:pPr>
        <w:spacing w:after="0"/>
        <w:jc w:val="right"/>
        <w:rPr>
          <w:rFonts w:ascii="Times New Roman" w:hAnsi="Times New Roman"/>
          <w:b/>
          <w:bCs/>
          <w:lang w:val="uk-UA"/>
        </w:rPr>
      </w:pPr>
      <w:r w:rsidRPr="00DC49E2">
        <w:rPr>
          <w:rFonts w:ascii="Times New Roman" w:hAnsi="Times New Roman"/>
          <w:b/>
          <w:bCs/>
          <w:lang w:val="uk-UA"/>
        </w:rPr>
        <w:lastRenderedPageBreak/>
        <w:t>Додаток № 1</w:t>
      </w:r>
    </w:p>
    <w:p w14:paraId="1F92CE32" w14:textId="77777777" w:rsidR="00C42BA1" w:rsidRPr="00DC49E2" w:rsidRDefault="00C42BA1" w:rsidP="00C42BA1">
      <w:pPr>
        <w:spacing w:after="0"/>
        <w:jc w:val="right"/>
        <w:rPr>
          <w:rFonts w:ascii="Times New Roman" w:hAnsi="Times New Roman"/>
          <w:b/>
          <w:bCs/>
          <w:lang w:val="uk-UA"/>
        </w:rPr>
      </w:pPr>
      <w:r w:rsidRPr="00DC49E2">
        <w:rPr>
          <w:rFonts w:ascii="Times New Roman" w:hAnsi="Times New Roman"/>
          <w:b/>
          <w:bCs/>
          <w:lang w:val="uk-UA"/>
        </w:rPr>
        <w:t xml:space="preserve"> до тендерної документації</w:t>
      </w:r>
    </w:p>
    <w:tbl>
      <w:tblPr>
        <w:tblW w:w="5186" w:type="pct"/>
        <w:tblInd w:w="-269" w:type="dxa"/>
        <w:tblLook w:val="04A0" w:firstRow="1" w:lastRow="0" w:firstColumn="1" w:lastColumn="0" w:noHBand="0" w:noVBand="1"/>
      </w:tblPr>
      <w:tblGrid>
        <w:gridCol w:w="11092"/>
      </w:tblGrid>
      <w:tr w:rsidR="00C42BA1" w:rsidRPr="00DC49E2" w14:paraId="3960D2C2" w14:textId="77777777" w:rsidTr="00C42BA1">
        <w:tc>
          <w:tcPr>
            <w:tcW w:w="5000" w:type="pct"/>
            <w:tcMar>
              <w:top w:w="15" w:type="dxa"/>
              <w:left w:w="15" w:type="dxa"/>
              <w:bottom w:w="15" w:type="dxa"/>
              <w:right w:w="15" w:type="dxa"/>
            </w:tcMar>
            <w:vAlign w:val="center"/>
            <w:hideMark/>
          </w:tcPr>
          <w:p w14:paraId="5DFD174C" w14:textId="2469ADA1" w:rsidR="00C42BA1" w:rsidRPr="00DC49E2" w:rsidRDefault="00C42BA1" w:rsidP="008A0F4F">
            <w:pPr>
              <w:spacing w:before="100" w:beforeAutospacing="1"/>
              <w:jc w:val="center"/>
              <w:rPr>
                <w:rFonts w:ascii="Times New Roman" w:hAnsi="Times New Roman"/>
                <w:sz w:val="24"/>
                <w:szCs w:val="24"/>
                <w:lang w:val="uk-UA"/>
              </w:rPr>
            </w:pPr>
            <w:r w:rsidRPr="00DC49E2">
              <w:rPr>
                <w:rFonts w:ascii="Times New Roman" w:eastAsia="Times New Roman" w:hAnsi="Times New Roman"/>
                <w:b/>
                <w:lang w:val="uk-UA"/>
              </w:rPr>
              <w:t>ТЕХНІЧНІ ВИМОГИ</w:t>
            </w:r>
            <w:r w:rsidR="00CD1EF3">
              <w:rPr>
                <w:rFonts w:ascii="Times New Roman" w:eastAsia="Times New Roman" w:hAnsi="Times New Roman"/>
                <w:b/>
                <w:lang w:val="uk-UA"/>
              </w:rPr>
              <w:t>:</w:t>
            </w:r>
          </w:p>
          <w:p w14:paraId="4F46643C" w14:textId="77777777" w:rsidR="00CD1EF3" w:rsidRDefault="00CD1EF3" w:rsidP="00CD1EF3">
            <w:pPr>
              <w:numPr>
                <w:ilvl w:val="0"/>
                <w:numId w:val="22"/>
              </w:numPr>
              <w:tabs>
                <w:tab w:val="left" w:pos="1127"/>
              </w:tabs>
              <w:spacing w:after="0" w:line="240" w:lineRule="auto"/>
              <w:ind w:left="284" w:hanging="283"/>
              <w:jc w:val="both"/>
              <w:rPr>
                <w:rFonts w:ascii="Times New Roman" w:eastAsia="Times New Roman" w:hAnsi="Times New Roman"/>
              </w:rPr>
            </w:pPr>
            <w:bookmarkStart w:id="1" w:name="bookmark=id.gjdgxs" w:colFirst="0" w:colLast="0"/>
            <w:bookmarkEnd w:id="1"/>
            <w:proofErr w:type="spellStart"/>
            <w:r>
              <w:rPr>
                <w:rFonts w:ascii="Times New Roman" w:eastAsia="Times New Roman" w:hAnsi="Times New Roman"/>
              </w:rPr>
              <w:t>Спроможність</w:t>
            </w:r>
            <w:proofErr w:type="spellEnd"/>
            <w:r>
              <w:rPr>
                <w:rFonts w:ascii="Times New Roman" w:eastAsia="Times New Roman" w:hAnsi="Times New Roman"/>
              </w:rPr>
              <w:t xml:space="preserve"> </w:t>
            </w:r>
            <w:proofErr w:type="spellStart"/>
            <w:r>
              <w:rPr>
                <w:rFonts w:ascii="Times New Roman" w:eastAsia="Times New Roman" w:hAnsi="Times New Roman"/>
              </w:rPr>
              <w:t>учасника</w:t>
            </w:r>
            <w:proofErr w:type="spellEnd"/>
            <w:r>
              <w:rPr>
                <w:rFonts w:ascii="Times New Roman" w:eastAsia="Times New Roman" w:hAnsi="Times New Roman"/>
              </w:rPr>
              <w:t xml:space="preserve"> </w:t>
            </w:r>
            <w:proofErr w:type="spellStart"/>
            <w:r>
              <w:rPr>
                <w:rFonts w:ascii="Times New Roman" w:eastAsia="Times New Roman" w:hAnsi="Times New Roman"/>
              </w:rPr>
              <w:t>поставити</w:t>
            </w:r>
            <w:proofErr w:type="spellEnd"/>
            <w:r>
              <w:rPr>
                <w:rFonts w:ascii="Times New Roman" w:eastAsia="Times New Roman" w:hAnsi="Times New Roman"/>
              </w:rPr>
              <w:t xml:space="preserve"> </w:t>
            </w:r>
            <w:proofErr w:type="spellStart"/>
            <w:r>
              <w:rPr>
                <w:rFonts w:ascii="Times New Roman" w:eastAsia="Times New Roman" w:hAnsi="Times New Roman"/>
              </w:rPr>
              <w:t>запропонований</w:t>
            </w:r>
            <w:proofErr w:type="spellEnd"/>
            <w:r>
              <w:rPr>
                <w:rFonts w:ascii="Times New Roman" w:eastAsia="Times New Roman" w:hAnsi="Times New Roman"/>
              </w:rPr>
              <w:t xml:space="preserve"> товар повинна </w:t>
            </w:r>
            <w:proofErr w:type="spellStart"/>
            <w:r>
              <w:rPr>
                <w:rFonts w:ascii="Times New Roman" w:eastAsia="Times New Roman" w:hAnsi="Times New Roman"/>
              </w:rPr>
              <w:t>підтверджуватись</w:t>
            </w:r>
            <w:proofErr w:type="spellEnd"/>
            <w:r>
              <w:rPr>
                <w:rFonts w:ascii="Times New Roman" w:eastAsia="Times New Roman" w:hAnsi="Times New Roman"/>
              </w:rPr>
              <w:t xml:space="preserve"> </w:t>
            </w:r>
            <w:proofErr w:type="spellStart"/>
            <w:r>
              <w:rPr>
                <w:rFonts w:ascii="Times New Roman" w:eastAsia="Times New Roman" w:hAnsi="Times New Roman"/>
              </w:rPr>
              <w:t>оригіналом</w:t>
            </w:r>
            <w:proofErr w:type="spellEnd"/>
            <w:r>
              <w:rPr>
                <w:rFonts w:ascii="Times New Roman" w:eastAsia="Times New Roman" w:hAnsi="Times New Roman"/>
              </w:rPr>
              <w:t xml:space="preserve"> </w:t>
            </w:r>
            <w:proofErr w:type="spellStart"/>
            <w:r>
              <w:rPr>
                <w:rFonts w:ascii="Times New Roman" w:eastAsia="Times New Roman" w:hAnsi="Times New Roman"/>
              </w:rPr>
              <w:t>гарантійного</w:t>
            </w:r>
            <w:proofErr w:type="spellEnd"/>
            <w:r>
              <w:rPr>
                <w:rFonts w:ascii="Times New Roman" w:eastAsia="Times New Roman" w:hAnsi="Times New Roman"/>
              </w:rPr>
              <w:t xml:space="preserve"> листа </w:t>
            </w:r>
            <w:proofErr w:type="spellStart"/>
            <w:r>
              <w:rPr>
                <w:rFonts w:ascii="Times New Roman" w:eastAsia="Times New Roman" w:hAnsi="Times New Roman"/>
              </w:rPr>
              <w:t>від</w:t>
            </w:r>
            <w:proofErr w:type="spellEnd"/>
            <w:r>
              <w:rPr>
                <w:rFonts w:ascii="Times New Roman" w:eastAsia="Times New Roman" w:hAnsi="Times New Roman"/>
              </w:rPr>
              <w:t xml:space="preserve"> </w:t>
            </w:r>
            <w:proofErr w:type="spellStart"/>
            <w:r>
              <w:rPr>
                <w:rFonts w:ascii="Times New Roman" w:eastAsia="Times New Roman" w:hAnsi="Times New Roman"/>
              </w:rPr>
              <w:t>виробника</w:t>
            </w:r>
            <w:proofErr w:type="spellEnd"/>
            <w:r>
              <w:rPr>
                <w:rFonts w:ascii="Times New Roman" w:eastAsia="Times New Roman" w:hAnsi="Times New Roman"/>
              </w:rPr>
              <w:t xml:space="preserve"> (</w:t>
            </w:r>
            <w:proofErr w:type="spellStart"/>
            <w:r>
              <w:rPr>
                <w:rFonts w:ascii="Times New Roman" w:eastAsia="Times New Roman" w:hAnsi="Times New Roman"/>
              </w:rPr>
              <w:t>якщо</w:t>
            </w:r>
            <w:proofErr w:type="spellEnd"/>
            <w:r>
              <w:rPr>
                <w:rFonts w:ascii="Times New Roman" w:eastAsia="Times New Roman" w:hAnsi="Times New Roman"/>
              </w:rPr>
              <w:t xml:space="preserve"> </w:t>
            </w:r>
            <w:proofErr w:type="spellStart"/>
            <w:r>
              <w:rPr>
                <w:rFonts w:ascii="Times New Roman" w:eastAsia="Times New Roman" w:hAnsi="Times New Roman"/>
              </w:rPr>
              <w:t>учасник</w:t>
            </w:r>
            <w:proofErr w:type="spellEnd"/>
            <w:r>
              <w:rPr>
                <w:rFonts w:ascii="Times New Roman" w:eastAsia="Times New Roman" w:hAnsi="Times New Roman"/>
              </w:rPr>
              <w:t xml:space="preserve"> не є </w:t>
            </w:r>
            <w:proofErr w:type="spellStart"/>
            <w:r>
              <w:rPr>
                <w:rFonts w:ascii="Times New Roman" w:eastAsia="Times New Roman" w:hAnsi="Times New Roman"/>
              </w:rPr>
              <w:t>виробником</w:t>
            </w:r>
            <w:proofErr w:type="spellEnd"/>
            <w:r>
              <w:rPr>
                <w:rFonts w:ascii="Times New Roman" w:eastAsia="Times New Roman" w:hAnsi="Times New Roman"/>
              </w:rPr>
              <w:t xml:space="preserve"> товару),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офіційного</w:t>
            </w:r>
            <w:proofErr w:type="spellEnd"/>
            <w:r>
              <w:rPr>
                <w:rFonts w:ascii="Times New Roman" w:eastAsia="Times New Roman" w:hAnsi="Times New Roman"/>
              </w:rPr>
              <w:t xml:space="preserve"> </w:t>
            </w:r>
            <w:proofErr w:type="spellStart"/>
            <w:r>
              <w:rPr>
                <w:rFonts w:ascii="Times New Roman" w:eastAsia="Times New Roman" w:hAnsi="Times New Roman"/>
              </w:rPr>
              <w:t>представника</w:t>
            </w:r>
            <w:proofErr w:type="spellEnd"/>
            <w:r>
              <w:rPr>
                <w:rFonts w:ascii="Times New Roman" w:eastAsia="Times New Roman" w:hAnsi="Times New Roman"/>
              </w:rPr>
              <w:t xml:space="preserve"> на </w:t>
            </w:r>
            <w:proofErr w:type="spellStart"/>
            <w:r>
              <w:rPr>
                <w:rFonts w:ascii="Times New Roman" w:eastAsia="Times New Roman" w:hAnsi="Times New Roman"/>
              </w:rPr>
              <w:t>території</w:t>
            </w:r>
            <w:proofErr w:type="spellEnd"/>
            <w:r>
              <w:rPr>
                <w:rFonts w:ascii="Times New Roman" w:eastAsia="Times New Roman" w:hAnsi="Times New Roman"/>
              </w:rPr>
              <w:t xml:space="preserve"> </w:t>
            </w:r>
            <w:proofErr w:type="spellStart"/>
            <w:r>
              <w:rPr>
                <w:rFonts w:ascii="Times New Roman" w:eastAsia="Times New Roman" w:hAnsi="Times New Roman"/>
              </w:rPr>
              <w:t>України</w:t>
            </w:r>
            <w:proofErr w:type="spellEnd"/>
            <w:r>
              <w:rPr>
                <w:rFonts w:ascii="Times New Roman" w:eastAsia="Times New Roman" w:hAnsi="Times New Roman"/>
              </w:rPr>
              <w:t xml:space="preserve">,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spellStart"/>
            <w:r>
              <w:rPr>
                <w:rFonts w:ascii="Times New Roman" w:eastAsia="Times New Roman" w:hAnsi="Times New Roman"/>
              </w:rPr>
              <w:t>підтверджує</w:t>
            </w:r>
            <w:proofErr w:type="spellEnd"/>
            <w:r>
              <w:rPr>
                <w:rFonts w:ascii="Times New Roman" w:eastAsia="Times New Roman" w:hAnsi="Times New Roman"/>
              </w:rPr>
              <w:t xml:space="preserve"> </w:t>
            </w:r>
            <w:proofErr w:type="spellStart"/>
            <w:r>
              <w:rPr>
                <w:rFonts w:ascii="Times New Roman" w:eastAsia="Times New Roman" w:hAnsi="Times New Roman"/>
              </w:rPr>
              <w:t>можливість</w:t>
            </w:r>
            <w:proofErr w:type="spellEnd"/>
            <w:r>
              <w:rPr>
                <w:rFonts w:ascii="Times New Roman" w:eastAsia="Times New Roman" w:hAnsi="Times New Roman"/>
              </w:rPr>
              <w:t xml:space="preserve"> </w:t>
            </w:r>
            <w:proofErr w:type="spellStart"/>
            <w:r>
              <w:rPr>
                <w:rFonts w:ascii="Times New Roman" w:eastAsia="Times New Roman" w:hAnsi="Times New Roman"/>
              </w:rPr>
              <w:t>постачання</w:t>
            </w:r>
            <w:proofErr w:type="spellEnd"/>
            <w:r>
              <w:rPr>
                <w:rFonts w:ascii="Times New Roman" w:eastAsia="Times New Roman" w:hAnsi="Times New Roman"/>
              </w:rPr>
              <w:t xml:space="preserve"> </w:t>
            </w:r>
            <w:proofErr w:type="spellStart"/>
            <w:r>
              <w:rPr>
                <w:rFonts w:ascii="Times New Roman" w:eastAsia="Times New Roman" w:hAnsi="Times New Roman"/>
              </w:rPr>
              <w:t>учасником</w:t>
            </w:r>
            <w:proofErr w:type="spellEnd"/>
            <w:r>
              <w:rPr>
                <w:rFonts w:ascii="Times New Roman" w:eastAsia="Times New Roman" w:hAnsi="Times New Roman"/>
              </w:rPr>
              <w:t xml:space="preserve"> </w:t>
            </w:r>
            <w:proofErr w:type="spellStart"/>
            <w:r>
              <w:rPr>
                <w:rFonts w:ascii="Times New Roman" w:eastAsia="Times New Roman" w:hAnsi="Times New Roman"/>
              </w:rPr>
              <w:t>запропонованого</w:t>
            </w:r>
            <w:proofErr w:type="spellEnd"/>
            <w:r>
              <w:rPr>
                <w:rFonts w:ascii="Times New Roman" w:eastAsia="Times New Roman" w:hAnsi="Times New Roman"/>
              </w:rPr>
              <w:t xml:space="preserve"> товару в </w:t>
            </w:r>
            <w:proofErr w:type="spellStart"/>
            <w:r>
              <w:rPr>
                <w:rFonts w:ascii="Times New Roman" w:eastAsia="Times New Roman" w:hAnsi="Times New Roman"/>
              </w:rPr>
              <w:t>необхідній</w:t>
            </w:r>
            <w:proofErr w:type="spellEnd"/>
            <w:r>
              <w:rPr>
                <w:rFonts w:ascii="Times New Roman" w:eastAsia="Times New Roman" w:hAnsi="Times New Roman"/>
              </w:rPr>
              <w:t xml:space="preserve"> </w:t>
            </w:r>
            <w:proofErr w:type="spellStart"/>
            <w:r>
              <w:rPr>
                <w:rFonts w:ascii="Times New Roman" w:eastAsia="Times New Roman" w:hAnsi="Times New Roman"/>
              </w:rPr>
              <w:t>кількості</w:t>
            </w:r>
            <w:proofErr w:type="spellEnd"/>
            <w:r>
              <w:rPr>
                <w:rFonts w:ascii="Times New Roman" w:eastAsia="Times New Roman" w:hAnsi="Times New Roman"/>
              </w:rPr>
              <w:t xml:space="preserve">, </w:t>
            </w:r>
            <w:proofErr w:type="spellStart"/>
            <w:r>
              <w:rPr>
                <w:rFonts w:ascii="Times New Roman" w:eastAsia="Times New Roman" w:hAnsi="Times New Roman"/>
              </w:rPr>
              <w:t>якості</w:t>
            </w:r>
            <w:proofErr w:type="spellEnd"/>
            <w:r>
              <w:rPr>
                <w:rFonts w:ascii="Times New Roman" w:eastAsia="Times New Roman" w:hAnsi="Times New Roman"/>
              </w:rPr>
              <w:t xml:space="preserve"> та в </w:t>
            </w:r>
            <w:proofErr w:type="spellStart"/>
            <w:r>
              <w:rPr>
                <w:rFonts w:ascii="Times New Roman" w:eastAsia="Times New Roman" w:hAnsi="Times New Roman"/>
              </w:rPr>
              <w:t>потрібні</w:t>
            </w:r>
            <w:proofErr w:type="spellEnd"/>
            <w:r>
              <w:rPr>
                <w:rFonts w:ascii="Times New Roman" w:eastAsia="Times New Roman" w:hAnsi="Times New Roman"/>
              </w:rPr>
              <w:t xml:space="preserve"> </w:t>
            </w:r>
            <w:proofErr w:type="spellStart"/>
            <w:r>
              <w:rPr>
                <w:rFonts w:ascii="Times New Roman" w:eastAsia="Times New Roman" w:hAnsi="Times New Roman"/>
              </w:rPr>
              <w:t>терміни</w:t>
            </w:r>
            <w:proofErr w:type="spellEnd"/>
            <w:r>
              <w:rPr>
                <w:rFonts w:ascii="Times New Roman" w:eastAsia="Times New Roman" w:hAnsi="Times New Roman"/>
              </w:rPr>
              <w:t xml:space="preserve">, </w:t>
            </w:r>
            <w:proofErr w:type="spellStart"/>
            <w:r>
              <w:rPr>
                <w:rFonts w:ascii="Times New Roman" w:eastAsia="Times New Roman" w:hAnsi="Times New Roman"/>
              </w:rPr>
              <w:t>визначені</w:t>
            </w:r>
            <w:proofErr w:type="spellEnd"/>
            <w:r>
              <w:rPr>
                <w:rFonts w:ascii="Times New Roman" w:eastAsia="Times New Roman" w:hAnsi="Times New Roman"/>
              </w:rPr>
              <w:t xml:space="preserve"> </w:t>
            </w:r>
            <w:proofErr w:type="spellStart"/>
            <w:r>
              <w:rPr>
                <w:rFonts w:ascii="Times New Roman" w:eastAsia="Times New Roman" w:hAnsi="Times New Roman"/>
              </w:rPr>
              <w:t>цією</w:t>
            </w:r>
            <w:proofErr w:type="spellEnd"/>
            <w:r>
              <w:rPr>
                <w:rFonts w:ascii="Times New Roman" w:eastAsia="Times New Roman" w:hAnsi="Times New Roman"/>
              </w:rPr>
              <w:t xml:space="preserve"> тендерною </w:t>
            </w:r>
            <w:proofErr w:type="spellStart"/>
            <w:r>
              <w:rPr>
                <w:rFonts w:ascii="Times New Roman" w:eastAsia="Times New Roman" w:hAnsi="Times New Roman"/>
              </w:rPr>
              <w:t>документацією</w:t>
            </w:r>
            <w:proofErr w:type="spellEnd"/>
            <w:r>
              <w:rPr>
                <w:rFonts w:ascii="Times New Roman" w:eastAsia="Times New Roman" w:hAnsi="Times New Roman"/>
              </w:rPr>
              <w:t xml:space="preserve"> та </w:t>
            </w:r>
            <w:proofErr w:type="spellStart"/>
            <w:r>
              <w:rPr>
                <w:rFonts w:ascii="Times New Roman" w:eastAsia="Times New Roman" w:hAnsi="Times New Roman"/>
              </w:rPr>
              <w:t>пропозицією</w:t>
            </w:r>
            <w:proofErr w:type="spellEnd"/>
            <w:r>
              <w:rPr>
                <w:rFonts w:ascii="Times New Roman" w:eastAsia="Times New Roman" w:hAnsi="Times New Roman"/>
              </w:rPr>
              <w:t xml:space="preserve"> </w:t>
            </w:r>
            <w:proofErr w:type="spellStart"/>
            <w:r>
              <w:rPr>
                <w:rFonts w:ascii="Times New Roman" w:eastAsia="Times New Roman" w:hAnsi="Times New Roman"/>
              </w:rPr>
              <w:t>учасника</w:t>
            </w:r>
            <w:proofErr w:type="spellEnd"/>
            <w:r>
              <w:rPr>
                <w:rFonts w:ascii="Times New Roman" w:eastAsia="Times New Roman" w:hAnsi="Times New Roman"/>
              </w:rPr>
              <w:t xml:space="preserve"> (</w:t>
            </w:r>
            <w:proofErr w:type="spellStart"/>
            <w:r>
              <w:rPr>
                <w:rFonts w:ascii="Times New Roman" w:eastAsia="Times New Roman" w:hAnsi="Times New Roman"/>
              </w:rPr>
              <w:t>надати</w:t>
            </w:r>
            <w:proofErr w:type="spellEnd"/>
            <w:r>
              <w:rPr>
                <w:rFonts w:ascii="Times New Roman" w:eastAsia="Times New Roman" w:hAnsi="Times New Roman"/>
              </w:rPr>
              <w:t xml:space="preserve"> </w:t>
            </w:r>
            <w:proofErr w:type="spellStart"/>
            <w:r>
              <w:rPr>
                <w:rFonts w:ascii="Times New Roman" w:eastAsia="Times New Roman" w:hAnsi="Times New Roman"/>
              </w:rPr>
              <w:t>оригінал</w:t>
            </w:r>
            <w:proofErr w:type="spellEnd"/>
            <w:r>
              <w:rPr>
                <w:rFonts w:ascii="Times New Roman" w:eastAsia="Times New Roman" w:hAnsi="Times New Roman"/>
              </w:rPr>
              <w:t xml:space="preserve"> такого </w:t>
            </w:r>
            <w:proofErr w:type="spellStart"/>
            <w:r>
              <w:rPr>
                <w:rFonts w:ascii="Times New Roman" w:eastAsia="Times New Roman" w:hAnsi="Times New Roman"/>
              </w:rPr>
              <w:t>гарантійного</w:t>
            </w:r>
            <w:proofErr w:type="spellEnd"/>
            <w:r>
              <w:rPr>
                <w:rFonts w:ascii="Times New Roman" w:eastAsia="Times New Roman" w:hAnsi="Times New Roman"/>
              </w:rPr>
              <w:t xml:space="preserve"> листа).</w:t>
            </w:r>
          </w:p>
          <w:p w14:paraId="5A8022CB" w14:textId="77777777" w:rsidR="00CD1EF3" w:rsidRDefault="00CD1EF3" w:rsidP="00CD1EF3">
            <w:pPr>
              <w:numPr>
                <w:ilvl w:val="0"/>
                <w:numId w:val="22"/>
              </w:numPr>
              <w:tabs>
                <w:tab w:val="left" w:pos="1127"/>
              </w:tabs>
              <w:spacing w:after="0" w:line="240" w:lineRule="auto"/>
              <w:ind w:left="284" w:hanging="283"/>
              <w:jc w:val="both"/>
              <w:rPr>
                <w:rFonts w:ascii="Times New Roman" w:eastAsia="Times New Roman" w:hAnsi="Times New Roman"/>
              </w:rPr>
            </w:pPr>
            <w:r>
              <w:rPr>
                <w:rFonts w:ascii="Times New Roman" w:eastAsia="Times New Roman" w:hAnsi="Times New Roman"/>
              </w:rPr>
              <w:t xml:space="preserve">Товар </w:t>
            </w:r>
            <w:proofErr w:type="spellStart"/>
            <w:r>
              <w:rPr>
                <w:rFonts w:ascii="Times New Roman" w:eastAsia="Times New Roman" w:hAnsi="Times New Roman"/>
              </w:rPr>
              <w:t>має</w:t>
            </w:r>
            <w:proofErr w:type="spellEnd"/>
            <w:r>
              <w:rPr>
                <w:rFonts w:ascii="Times New Roman" w:eastAsia="Times New Roman" w:hAnsi="Times New Roman"/>
              </w:rPr>
              <w:t xml:space="preserve"> </w:t>
            </w:r>
            <w:proofErr w:type="spellStart"/>
            <w:r>
              <w:rPr>
                <w:rFonts w:ascii="Times New Roman" w:eastAsia="Times New Roman" w:hAnsi="Times New Roman"/>
              </w:rPr>
              <w:t>відповідати</w:t>
            </w:r>
            <w:proofErr w:type="spellEnd"/>
            <w:r>
              <w:rPr>
                <w:rFonts w:ascii="Times New Roman" w:eastAsia="Times New Roman" w:hAnsi="Times New Roman"/>
              </w:rPr>
              <w:t xml:space="preserve"> </w:t>
            </w:r>
            <w:proofErr w:type="spellStart"/>
            <w:r>
              <w:rPr>
                <w:rFonts w:ascii="Times New Roman" w:eastAsia="Times New Roman" w:hAnsi="Times New Roman"/>
              </w:rPr>
              <w:t>вимогам</w:t>
            </w:r>
            <w:proofErr w:type="spellEnd"/>
            <w:r>
              <w:rPr>
                <w:rFonts w:ascii="Times New Roman" w:eastAsia="Times New Roman" w:hAnsi="Times New Roman"/>
              </w:rPr>
              <w:t xml:space="preserve"> наказу Державного </w:t>
            </w:r>
            <w:proofErr w:type="spellStart"/>
            <w:r>
              <w:rPr>
                <w:rFonts w:ascii="Times New Roman" w:eastAsia="Times New Roman" w:hAnsi="Times New Roman"/>
              </w:rPr>
              <w:t>комітету</w:t>
            </w:r>
            <w:proofErr w:type="spellEnd"/>
            <w:r>
              <w:rPr>
                <w:rFonts w:ascii="Times New Roman" w:eastAsia="Times New Roman" w:hAnsi="Times New Roman"/>
              </w:rPr>
              <w:t xml:space="preserve"> </w:t>
            </w:r>
            <w:proofErr w:type="spellStart"/>
            <w:r>
              <w:rPr>
                <w:rFonts w:ascii="Times New Roman" w:eastAsia="Times New Roman" w:hAnsi="Times New Roman"/>
              </w:rPr>
              <w:t>України</w:t>
            </w:r>
            <w:proofErr w:type="spellEnd"/>
            <w:r>
              <w:rPr>
                <w:rFonts w:ascii="Times New Roman" w:eastAsia="Times New Roman" w:hAnsi="Times New Roman"/>
              </w:rPr>
              <w:t xml:space="preserve"> з </w:t>
            </w:r>
            <w:proofErr w:type="spellStart"/>
            <w:r>
              <w:rPr>
                <w:rFonts w:ascii="Times New Roman" w:eastAsia="Times New Roman" w:hAnsi="Times New Roman"/>
              </w:rPr>
              <w:t>питань</w:t>
            </w:r>
            <w:proofErr w:type="spellEnd"/>
            <w:r>
              <w:rPr>
                <w:rFonts w:ascii="Times New Roman" w:eastAsia="Times New Roman" w:hAnsi="Times New Roman"/>
              </w:rPr>
              <w:t xml:space="preserve"> </w:t>
            </w:r>
            <w:proofErr w:type="spellStart"/>
            <w:r>
              <w:rPr>
                <w:rFonts w:ascii="Times New Roman" w:eastAsia="Times New Roman" w:hAnsi="Times New Roman"/>
              </w:rPr>
              <w:t>технічного</w:t>
            </w:r>
            <w:proofErr w:type="spellEnd"/>
            <w:r>
              <w:rPr>
                <w:rFonts w:ascii="Times New Roman" w:eastAsia="Times New Roman" w:hAnsi="Times New Roman"/>
              </w:rPr>
              <w:t xml:space="preserve"> </w:t>
            </w:r>
            <w:proofErr w:type="spellStart"/>
            <w:r>
              <w:rPr>
                <w:rFonts w:ascii="Times New Roman" w:eastAsia="Times New Roman" w:hAnsi="Times New Roman"/>
              </w:rPr>
              <w:t>регулювання</w:t>
            </w:r>
            <w:proofErr w:type="spellEnd"/>
            <w:r>
              <w:rPr>
                <w:rFonts w:ascii="Times New Roman" w:eastAsia="Times New Roman" w:hAnsi="Times New Roman"/>
              </w:rPr>
              <w:t xml:space="preserve"> та </w:t>
            </w:r>
            <w:proofErr w:type="spellStart"/>
            <w:r>
              <w:rPr>
                <w:rFonts w:ascii="Times New Roman" w:eastAsia="Times New Roman" w:hAnsi="Times New Roman"/>
              </w:rPr>
              <w:t>споживчої</w:t>
            </w:r>
            <w:proofErr w:type="spellEnd"/>
            <w:r>
              <w:rPr>
                <w:rFonts w:ascii="Times New Roman" w:eastAsia="Times New Roman" w:hAnsi="Times New Roman"/>
              </w:rPr>
              <w:t xml:space="preserve"> </w:t>
            </w:r>
            <w:proofErr w:type="spellStart"/>
            <w:proofErr w:type="gramStart"/>
            <w:r>
              <w:rPr>
                <w:rFonts w:ascii="Times New Roman" w:eastAsia="Times New Roman" w:hAnsi="Times New Roman"/>
              </w:rPr>
              <w:t>політики</w:t>
            </w:r>
            <w:proofErr w:type="spellEnd"/>
            <w:r>
              <w:rPr>
                <w:rFonts w:ascii="Times New Roman" w:eastAsia="Times New Roman" w:hAnsi="Times New Roman"/>
              </w:rPr>
              <w:t xml:space="preserve">  </w:t>
            </w:r>
            <w:proofErr w:type="spellStart"/>
            <w:r>
              <w:rPr>
                <w:rFonts w:ascii="Times New Roman" w:eastAsia="Times New Roman" w:hAnsi="Times New Roman"/>
              </w:rPr>
              <w:t>від</w:t>
            </w:r>
            <w:proofErr w:type="spellEnd"/>
            <w:proofErr w:type="gramEnd"/>
            <w:r>
              <w:rPr>
                <w:rFonts w:ascii="Times New Roman" w:eastAsia="Times New Roman" w:hAnsi="Times New Roman"/>
              </w:rPr>
              <w:t xml:space="preserve"> 24.12.2004  N 289 «Про </w:t>
            </w:r>
            <w:proofErr w:type="spellStart"/>
            <w:r>
              <w:rPr>
                <w:rFonts w:ascii="Times New Roman" w:eastAsia="Times New Roman" w:hAnsi="Times New Roman"/>
              </w:rPr>
              <w:t>затвердження</w:t>
            </w:r>
            <w:proofErr w:type="spellEnd"/>
            <w:r>
              <w:rPr>
                <w:rFonts w:ascii="Times New Roman" w:eastAsia="Times New Roman" w:hAnsi="Times New Roman"/>
              </w:rPr>
              <w:t xml:space="preserve"> </w:t>
            </w:r>
            <w:proofErr w:type="spellStart"/>
            <w:r>
              <w:rPr>
                <w:rFonts w:ascii="Times New Roman" w:eastAsia="Times New Roman" w:hAnsi="Times New Roman"/>
              </w:rPr>
              <w:t>Технічного</w:t>
            </w:r>
            <w:proofErr w:type="spellEnd"/>
            <w:r>
              <w:rPr>
                <w:rFonts w:ascii="Times New Roman" w:eastAsia="Times New Roman" w:hAnsi="Times New Roman"/>
              </w:rPr>
              <w:t xml:space="preserve"> регламенту з </w:t>
            </w:r>
            <w:proofErr w:type="spellStart"/>
            <w:r>
              <w:rPr>
                <w:rFonts w:ascii="Times New Roman" w:eastAsia="Times New Roman" w:hAnsi="Times New Roman"/>
              </w:rPr>
              <w:t>підтвердження</w:t>
            </w:r>
            <w:proofErr w:type="spellEnd"/>
            <w:r>
              <w:rPr>
                <w:rFonts w:ascii="Times New Roman" w:eastAsia="Times New Roman" w:hAnsi="Times New Roman"/>
              </w:rPr>
              <w:t xml:space="preserve"> </w:t>
            </w:r>
            <w:proofErr w:type="spellStart"/>
            <w:r>
              <w:rPr>
                <w:rFonts w:ascii="Times New Roman" w:eastAsia="Times New Roman" w:hAnsi="Times New Roman"/>
              </w:rPr>
              <w:t>відповідності</w:t>
            </w:r>
            <w:proofErr w:type="spellEnd"/>
            <w:r>
              <w:rPr>
                <w:rFonts w:ascii="Times New Roman" w:eastAsia="Times New Roman" w:hAnsi="Times New Roman"/>
              </w:rPr>
              <w:t xml:space="preserve"> </w:t>
            </w:r>
            <w:proofErr w:type="spellStart"/>
            <w:r>
              <w:rPr>
                <w:rFonts w:ascii="Times New Roman" w:eastAsia="Times New Roman" w:hAnsi="Times New Roman"/>
              </w:rPr>
              <w:t>пакування</w:t>
            </w:r>
            <w:proofErr w:type="spellEnd"/>
            <w:r>
              <w:rPr>
                <w:rFonts w:ascii="Times New Roman" w:eastAsia="Times New Roman" w:hAnsi="Times New Roman"/>
              </w:rPr>
              <w:t xml:space="preserve"> (</w:t>
            </w:r>
            <w:proofErr w:type="spellStart"/>
            <w:r>
              <w:rPr>
                <w:rFonts w:ascii="Times New Roman" w:eastAsia="Times New Roman" w:hAnsi="Times New Roman"/>
              </w:rPr>
              <w:t>пакувальних</w:t>
            </w:r>
            <w:proofErr w:type="spellEnd"/>
            <w:r>
              <w:rPr>
                <w:rFonts w:ascii="Times New Roman" w:eastAsia="Times New Roman" w:hAnsi="Times New Roman"/>
              </w:rPr>
              <w:t xml:space="preserve"> </w:t>
            </w:r>
            <w:proofErr w:type="spellStart"/>
            <w:r>
              <w:rPr>
                <w:rFonts w:ascii="Times New Roman" w:eastAsia="Times New Roman" w:hAnsi="Times New Roman"/>
              </w:rPr>
              <w:t>матеріалів</w:t>
            </w:r>
            <w:proofErr w:type="spellEnd"/>
            <w:r>
              <w:rPr>
                <w:rFonts w:ascii="Times New Roman" w:eastAsia="Times New Roman" w:hAnsi="Times New Roman"/>
              </w:rPr>
              <w:t xml:space="preserve">) та </w:t>
            </w:r>
            <w:proofErr w:type="spellStart"/>
            <w:r>
              <w:rPr>
                <w:rFonts w:ascii="Times New Roman" w:eastAsia="Times New Roman" w:hAnsi="Times New Roman"/>
              </w:rPr>
              <w:t>відходів</w:t>
            </w:r>
            <w:proofErr w:type="spellEnd"/>
            <w:r>
              <w:rPr>
                <w:rFonts w:ascii="Times New Roman" w:eastAsia="Times New Roman" w:hAnsi="Times New Roman"/>
              </w:rPr>
              <w:t xml:space="preserve"> </w:t>
            </w:r>
            <w:proofErr w:type="spellStart"/>
            <w:r>
              <w:rPr>
                <w:rFonts w:ascii="Times New Roman" w:eastAsia="Times New Roman" w:hAnsi="Times New Roman"/>
              </w:rPr>
              <w:t>пакування</w:t>
            </w:r>
            <w:proofErr w:type="spellEnd"/>
            <w:r>
              <w:rPr>
                <w:rFonts w:ascii="Times New Roman" w:eastAsia="Times New Roman" w:hAnsi="Times New Roman"/>
              </w:rPr>
              <w:t xml:space="preserve">». Для </w:t>
            </w:r>
            <w:proofErr w:type="spellStart"/>
            <w:r>
              <w:rPr>
                <w:rFonts w:ascii="Times New Roman" w:eastAsia="Times New Roman" w:hAnsi="Times New Roman"/>
              </w:rPr>
              <w:t>підтвердження</w:t>
            </w:r>
            <w:proofErr w:type="spellEnd"/>
            <w:r>
              <w:rPr>
                <w:rFonts w:ascii="Times New Roman" w:eastAsia="Times New Roman" w:hAnsi="Times New Roman"/>
              </w:rPr>
              <w:t xml:space="preserve"> </w:t>
            </w:r>
            <w:proofErr w:type="spellStart"/>
            <w:r>
              <w:rPr>
                <w:rFonts w:ascii="Times New Roman" w:eastAsia="Times New Roman" w:hAnsi="Times New Roman"/>
              </w:rPr>
              <w:t>учасник</w:t>
            </w:r>
            <w:proofErr w:type="spellEnd"/>
            <w:r>
              <w:rPr>
                <w:rFonts w:ascii="Times New Roman" w:eastAsia="Times New Roman" w:hAnsi="Times New Roman"/>
              </w:rPr>
              <w:t xml:space="preserve"> </w:t>
            </w:r>
            <w:proofErr w:type="spellStart"/>
            <w:r>
              <w:rPr>
                <w:rFonts w:ascii="Times New Roman" w:eastAsia="Times New Roman" w:hAnsi="Times New Roman"/>
              </w:rPr>
              <w:t>надає</w:t>
            </w:r>
            <w:proofErr w:type="spellEnd"/>
            <w:r>
              <w:rPr>
                <w:rFonts w:ascii="Times New Roman" w:eastAsia="Times New Roman" w:hAnsi="Times New Roman"/>
              </w:rPr>
              <w:t xml:space="preserve"> </w:t>
            </w:r>
            <w:proofErr w:type="spellStart"/>
            <w:r>
              <w:rPr>
                <w:rFonts w:ascii="Times New Roman" w:eastAsia="Times New Roman" w:hAnsi="Times New Roman"/>
              </w:rPr>
              <w:t>Декларацію</w:t>
            </w:r>
            <w:proofErr w:type="spellEnd"/>
            <w:r>
              <w:rPr>
                <w:rFonts w:ascii="Times New Roman" w:eastAsia="Times New Roman" w:hAnsi="Times New Roman"/>
              </w:rPr>
              <w:t xml:space="preserve"> про </w:t>
            </w:r>
            <w:proofErr w:type="spellStart"/>
            <w:r>
              <w:rPr>
                <w:rFonts w:ascii="Times New Roman" w:eastAsia="Times New Roman" w:hAnsi="Times New Roman"/>
              </w:rPr>
              <w:t>відповідність</w:t>
            </w:r>
            <w:proofErr w:type="spellEnd"/>
            <w:r>
              <w:rPr>
                <w:rFonts w:ascii="Times New Roman" w:eastAsia="Times New Roman" w:hAnsi="Times New Roman"/>
              </w:rPr>
              <w:t xml:space="preserve">, </w:t>
            </w:r>
            <w:proofErr w:type="spellStart"/>
            <w:r>
              <w:rPr>
                <w:rFonts w:ascii="Times New Roman" w:eastAsia="Times New Roman" w:hAnsi="Times New Roman"/>
              </w:rPr>
              <w:t>Сертифікат</w:t>
            </w:r>
            <w:proofErr w:type="spellEnd"/>
            <w:r>
              <w:rPr>
                <w:rFonts w:ascii="Times New Roman" w:eastAsia="Times New Roman" w:hAnsi="Times New Roman"/>
              </w:rPr>
              <w:t xml:space="preserve"> </w:t>
            </w:r>
            <w:proofErr w:type="spellStart"/>
            <w:r>
              <w:rPr>
                <w:rFonts w:ascii="Times New Roman" w:eastAsia="Times New Roman" w:hAnsi="Times New Roman"/>
              </w:rPr>
              <w:t>якості</w:t>
            </w:r>
            <w:proofErr w:type="spellEnd"/>
            <w:r>
              <w:rPr>
                <w:rFonts w:ascii="Times New Roman" w:eastAsia="Times New Roman" w:hAnsi="Times New Roman"/>
              </w:rPr>
              <w:t xml:space="preserve">, </w:t>
            </w:r>
            <w:proofErr w:type="spellStart"/>
            <w:r>
              <w:rPr>
                <w:rFonts w:ascii="Times New Roman" w:eastAsia="Times New Roman" w:hAnsi="Times New Roman"/>
              </w:rPr>
              <w:t>Висновок</w:t>
            </w:r>
            <w:proofErr w:type="spellEnd"/>
            <w:r>
              <w:rPr>
                <w:rFonts w:ascii="Times New Roman" w:eastAsia="Times New Roman" w:hAnsi="Times New Roman"/>
              </w:rPr>
              <w:t xml:space="preserve"> </w:t>
            </w:r>
            <w:proofErr w:type="spellStart"/>
            <w:r>
              <w:rPr>
                <w:rFonts w:ascii="Times New Roman" w:eastAsia="Times New Roman" w:hAnsi="Times New Roman"/>
              </w:rPr>
              <w:t>санітарно</w:t>
            </w:r>
            <w:proofErr w:type="spellEnd"/>
            <w:r>
              <w:rPr>
                <w:rFonts w:ascii="Times New Roman" w:eastAsia="Times New Roman" w:hAnsi="Times New Roman"/>
              </w:rPr>
              <w:t xml:space="preserve"> </w:t>
            </w:r>
            <w:proofErr w:type="spellStart"/>
            <w:r>
              <w:rPr>
                <w:rFonts w:ascii="Times New Roman" w:eastAsia="Times New Roman" w:hAnsi="Times New Roman"/>
              </w:rPr>
              <w:t>епідеміологічної</w:t>
            </w:r>
            <w:proofErr w:type="spellEnd"/>
            <w:r>
              <w:rPr>
                <w:rFonts w:ascii="Times New Roman" w:eastAsia="Times New Roman" w:hAnsi="Times New Roman"/>
              </w:rPr>
              <w:t xml:space="preserve"> </w:t>
            </w:r>
            <w:proofErr w:type="spellStart"/>
            <w:r>
              <w:rPr>
                <w:rFonts w:ascii="Times New Roman" w:eastAsia="Times New Roman" w:hAnsi="Times New Roman"/>
              </w:rPr>
              <w:t>експертизи</w:t>
            </w:r>
            <w:proofErr w:type="spellEnd"/>
            <w:r>
              <w:rPr>
                <w:rFonts w:ascii="Times New Roman" w:eastAsia="Times New Roman" w:hAnsi="Times New Roman"/>
              </w:rPr>
              <w:t>.</w:t>
            </w:r>
          </w:p>
          <w:p w14:paraId="00C3AD27" w14:textId="77777777" w:rsidR="00CD1EF3" w:rsidRDefault="00CD1EF3" w:rsidP="00CD1EF3">
            <w:pPr>
              <w:numPr>
                <w:ilvl w:val="0"/>
                <w:numId w:val="22"/>
              </w:numPr>
              <w:tabs>
                <w:tab w:val="left" w:pos="1127"/>
              </w:tabs>
              <w:spacing w:after="0" w:line="240" w:lineRule="auto"/>
              <w:ind w:left="284" w:hanging="283"/>
              <w:jc w:val="both"/>
              <w:rPr>
                <w:rFonts w:ascii="Times New Roman" w:eastAsia="Times New Roman" w:hAnsi="Times New Roman"/>
              </w:rPr>
            </w:pPr>
            <w:proofErr w:type="spellStart"/>
            <w:r>
              <w:rPr>
                <w:rFonts w:ascii="Times New Roman" w:eastAsia="Times New Roman" w:hAnsi="Times New Roman"/>
              </w:rPr>
              <w:t>Маркування</w:t>
            </w:r>
            <w:proofErr w:type="spellEnd"/>
            <w:r>
              <w:rPr>
                <w:rFonts w:ascii="Times New Roman" w:eastAsia="Times New Roman" w:hAnsi="Times New Roman"/>
              </w:rPr>
              <w:t xml:space="preserve"> </w:t>
            </w:r>
            <w:proofErr w:type="spellStart"/>
            <w:r>
              <w:rPr>
                <w:rFonts w:ascii="Times New Roman" w:eastAsia="Times New Roman" w:hAnsi="Times New Roman"/>
              </w:rPr>
              <w:t>має</w:t>
            </w:r>
            <w:proofErr w:type="spellEnd"/>
            <w:r>
              <w:rPr>
                <w:rFonts w:ascii="Times New Roman" w:eastAsia="Times New Roman" w:hAnsi="Times New Roman"/>
              </w:rPr>
              <w:t xml:space="preserve"> </w:t>
            </w:r>
            <w:proofErr w:type="spellStart"/>
            <w:r>
              <w:rPr>
                <w:rFonts w:ascii="Times New Roman" w:eastAsia="Times New Roman" w:hAnsi="Times New Roman"/>
              </w:rPr>
              <w:t>відповідати</w:t>
            </w:r>
            <w:proofErr w:type="spellEnd"/>
            <w:r>
              <w:rPr>
                <w:rFonts w:ascii="Times New Roman" w:eastAsia="Times New Roman" w:hAnsi="Times New Roman"/>
              </w:rPr>
              <w:t xml:space="preserve"> </w:t>
            </w:r>
            <w:proofErr w:type="spellStart"/>
            <w:r>
              <w:rPr>
                <w:rFonts w:ascii="Times New Roman" w:eastAsia="Times New Roman" w:hAnsi="Times New Roman"/>
              </w:rPr>
              <w:t>вимогам</w:t>
            </w:r>
            <w:proofErr w:type="spellEnd"/>
            <w:r>
              <w:rPr>
                <w:rFonts w:ascii="Times New Roman" w:eastAsia="Times New Roman" w:hAnsi="Times New Roman"/>
              </w:rPr>
              <w:t xml:space="preserve"> наказу МОЗ </w:t>
            </w:r>
            <w:proofErr w:type="spellStart"/>
            <w:proofErr w:type="gramStart"/>
            <w:r>
              <w:rPr>
                <w:rFonts w:ascii="Times New Roman" w:eastAsia="Times New Roman" w:hAnsi="Times New Roman"/>
              </w:rPr>
              <w:t>України</w:t>
            </w:r>
            <w:proofErr w:type="spellEnd"/>
            <w:r>
              <w:rPr>
                <w:rFonts w:ascii="Times New Roman" w:eastAsia="Times New Roman" w:hAnsi="Times New Roman"/>
              </w:rPr>
              <w:t xml:space="preserve">  </w:t>
            </w:r>
            <w:proofErr w:type="spellStart"/>
            <w:r>
              <w:rPr>
                <w:rFonts w:ascii="Times New Roman" w:eastAsia="Times New Roman" w:hAnsi="Times New Roman"/>
              </w:rPr>
              <w:t>від</w:t>
            </w:r>
            <w:proofErr w:type="spellEnd"/>
            <w:proofErr w:type="gramEnd"/>
            <w:r>
              <w:rPr>
                <w:rFonts w:ascii="Times New Roman" w:eastAsia="Times New Roman" w:hAnsi="Times New Roman"/>
              </w:rPr>
              <w:t xml:space="preserve"> 08.06.2015  № 325 «Про </w:t>
            </w:r>
            <w:proofErr w:type="spellStart"/>
            <w:r>
              <w:rPr>
                <w:rFonts w:ascii="Times New Roman" w:eastAsia="Times New Roman" w:hAnsi="Times New Roman"/>
              </w:rPr>
              <w:t>затвердження</w:t>
            </w:r>
            <w:proofErr w:type="spellEnd"/>
            <w:r>
              <w:rPr>
                <w:rFonts w:ascii="Times New Roman" w:eastAsia="Times New Roman" w:hAnsi="Times New Roman"/>
              </w:rPr>
              <w:t xml:space="preserve"> </w:t>
            </w:r>
            <w:proofErr w:type="spellStart"/>
            <w:r>
              <w:rPr>
                <w:rFonts w:ascii="Times New Roman" w:eastAsia="Times New Roman" w:hAnsi="Times New Roman"/>
              </w:rPr>
              <w:t>Державних</w:t>
            </w:r>
            <w:proofErr w:type="spellEnd"/>
            <w:r>
              <w:rPr>
                <w:rFonts w:ascii="Times New Roman" w:eastAsia="Times New Roman" w:hAnsi="Times New Roman"/>
              </w:rPr>
              <w:t xml:space="preserve"> </w:t>
            </w:r>
            <w:proofErr w:type="spellStart"/>
            <w:r>
              <w:rPr>
                <w:rFonts w:ascii="Times New Roman" w:eastAsia="Times New Roman" w:hAnsi="Times New Roman"/>
              </w:rPr>
              <w:t>санітарно-протиепідемічних</w:t>
            </w:r>
            <w:proofErr w:type="spellEnd"/>
            <w:r>
              <w:rPr>
                <w:rFonts w:ascii="Times New Roman" w:eastAsia="Times New Roman" w:hAnsi="Times New Roman"/>
              </w:rPr>
              <w:t xml:space="preserve"> правил і норм </w:t>
            </w:r>
            <w:proofErr w:type="spellStart"/>
            <w:r>
              <w:rPr>
                <w:rFonts w:ascii="Times New Roman" w:eastAsia="Times New Roman" w:hAnsi="Times New Roman"/>
              </w:rPr>
              <w:t>щодо</w:t>
            </w:r>
            <w:proofErr w:type="spellEnd"/>
            <w:r>
              <w:rPr>
                <w:rFonts w:ascii="Times New Roman" w:eastAsia="Times New Roman" w:hAnsi="Times New Roman"/>
              </w:rPr>
              <w:t xml:space="preserve"> </w:t>
            </w:r>
            <w:proofErr w:type="spellStart"/>
            <w:r>
              <w:rPr>
                <w:rFonts w:ascii="Times New Roman" w:eastAsia="Times New Roman" w:hAnsi="Times New Roman"/>
              </w:rPr>
              <w:t>поводження</w:t>
            </w:r>
            <w:proofErr w:type="spellEnd"/>
            <w:r>
              <w:rPr>
                <w:rFonts w:ascii="Times New Roman" w:eastAsia="Times New Roman" w:hAnsi="Times New Roman"/>
              </w:rPr>
              <w:t xml:space="preserve"> з </w:t>
            </w:r>
            <w:proofErr w:type="spellStart"/>
            <w:r>
              <w:rPr>
                <w:rFonts w:ascii="Times New Roman" w:eastAsia="Times New Roman" w:hAnsi="Times New Roman"/>
              </w:rPr>
              <w:t>медичними</w:t>
            </w:r>
            <w:proofErr w:type="spellEnd"/>
            <w:r>
              <w:rPr>
                <w:rFonts w:ascii="Times New Roman" w:eastAsia="Times New Roman" w:hAnsi="Times New Roman"/>
              </w:rPr>
              <w:t xml:space="preserve"> </w:t>
            </w:r>
            <w:proofErr w:type="spellStart"/>
            <w:r>
              <w:rPr>
                <w:rFonts w:ascii="Times New Roman" w:eastAsia="Times New Roman" w:hAnsi="Times New Roman"/>
              </w:rPr>
              <w:t>відходами</w:t>
            </w:r>
            <w:proofErr w:type="spellEnd"/>
            <w:r>
              <w:rPr>
                <w:rFonts w:ascii="Times New Roman" w:eastAsia="Times New Roman" w:hAnsi="Times New Roman"/>
              </w:rPr>
              <w:t xml:space="preserve">» та бути </w:t>
            </w:r>
            <w:proofErr w:type="spellStart"/>
            <w:r>
              <w:rPr>
                <w:rFonts w:ascii="Times New Roman" w:eastAsia="Times New Roman" w:hAnsi="Times New Roman"/>
              </w:rPr>
              <w:t>українською</w:t>
            </w:r>
            <w:proofErr w:type="spellEnd"/>
            <w:r>
              <w:rPr>
                <w:rFonts w:ascii="Times New Roman" w:eastAsia="Times New Roman" w:hAnsi="Times New Roman"/>
              </w:rPr>
              <w:t xml:space="preserve"> </w:t>
            </w:r>
            <w:proofErr w:type="spellStart"/>
            <w:r>
              <w:rPr>
                <w:rFonts w:ascii="Times New Roman" w:eastAsia="Times New Roman" w:hAnsi="Times New Roman"/>
              </w:rPr>
              <w:t>мовою</w:t>
            </w:r>
            <w:proofErr w:type="spellEnd"/>
            <w:r>
              <w:rPr>
                <w:rFonts w:ascii="Times New Roman" w:eastAsia="Times New Roman" w:hAnsi="Times New Roman"/>
              </w:rPr>
              <w:t xml:space="preserve"> </w:t>
            </w:r>
            <w:proofErr w:type="spellStart"/>
            <w:r>
              <w:rPr>
                <w:rFonts w:ascii="Times New Roman" w:eastAsia="Times New Roman" w:hAnsi="Times New Roman"/>
              </w:rPr>
              <w:t>безпосередньо</w:t>
            </w:r>
            <w:proofErr w:type="spellEnd"/>
            <w:r>
              <w:rPr>
                <w:rFonts w:ascii="Times New Roman" w:eastAsia="Times New Roman" w:hAnsi="Times New Roman"/>
              </w:rPr>
              <w:t xml:space="preserve"> на </w:t>
            </w:r>
            <w:proofErr w:type="spellStart"/>
            <w:r>
              <w:rPr>
                <w:rFonts w:ascii="Times New Roman" w:eastAsia="Times New Roman" w:hAnsi="Times New Roman"/>
              </w:rPr>
              <w:t>товарі</w:t>
            </w:r>
            <w:proofErr w:type="spellEnd"/>
            <w:r>
              <w:rPr>
                <w:rFonts w:ascii="Times New Roman" w:eastAsia="Times New Roman" w:hAnsi="Times New Roman"/>
              </w:rPr>
              <w:t xml:space="preserve">. На </w:t>
            </w:r>
            <w:proofErr w:type="spellStart"/>
            <w:r>
              <w:rPr>
                <w:rFonts w:ascii="Times New Roman" w:eastAsia="Times New Roman" w:hAnsi="Times New Roman"/>
              </w:rPr>
              <w:t>підтвердження</w:t>
            </w:r>
            <w:proofErr w:type="spellEnd"/>
            <w:r>
              <w:rPr>
                <w:rFonts w:ascii="Times New Roman" w:eastAsia="Times New Roman" w:hAnsi="Times New Roman"/>
              </w:rPr>
              <w:t xml:space="preserve"> </w:t>
            </w:r>
            <w:proofErr w:type="spellStart"/>
            <w:r>
              <w:rPr>
                <w:rFonts w:ascii="Times New Roman" w:eastAsia="Times New Roman" w:hAnsi="Times New Roman"/>
              </w:rPr>
              <w:t>учасник</w:t>
            </w:r>
            <w:proofErr w:type="spellEnd"/>
            <w:r>
              <w:rPr>
                <w:rFonts w:ascii="Times New Roman" w:eastAsia="Times New Roman" w:hAnsi="Times New Roman"/>
              </w:rPr>
              <w:t xml:space="preserve"> </w:t>
            </w:r>
            <w:proofErr w:type="spellStart"/>
            <w:r>
              <w:rPr>
                <w:rFonts w:ascii="Times New Roman" w:eastAsia="Times New Roman" w:hAnsi="Times New Roman"/>
              </w:rPr>
              <w:t>надає</w:t>
            </w:r>
            <w:proofErr w:type="spellEnd"/>
            <w:r>
              <w:rPr>
                <w:rFonts w:ascii="Times New Roman" w:eastAsia="Times New Roman" w:hAnsi="Times New Roman"/>
              </w:rPr>
              <w:t xml:space="preserve"> фото </w:t>
            </w:r>
            <w:proofErr w:type="spellStart"/>
            <w:r>
              <w:rPr>
                <w:rFonts w:ascii="Times New Roman" w:eastAsia="Times New Roman" w:hAnsi="Times New Roman"/>
              </w:rPr>
              <w:t>продукції</w:t>
            </w:r>
            <w:proofErr w:type="spellEnd"/>
            <w:r>
              <w:rPr>
                <w:rFonts w:ascii="Times New Roman" w:eastAsia="Times New Roman" w:hAnsi="Times New Roman"/>
              </w:rPr>
              <w:t>.</w:t>
            </w:r>
          </w:p>
          <w:p w14:paraId="6DD657C1" w14:textId="77777777" w:rsidR="00CD1EF3" w:rsidRDefault="00CD1EF3" w:rsidP="00CD1EF3">
            <w:pPr>
              <w:numPr>
                <w:ilvl w:val="0"/>
                <w:numId w:val="22"/>
              </w:numPr>
              <w:tabs>
                <w:tab w:val="left" w:pos="1127"/>
              </w:tabs>
              <w:spacing w:after="0" w:line="240" w:lineRule="auto"/>
              <w:ind w:left="284" w:hanging="283"/>
              <w:jc w:val="both"/>
              <w:rPr>
                <w:rFonts w:ascii="Times New Roman" w:eastAsia="Times New Roman" w:hAnsi="Times New Roman"/>
              </w:rPr>
            </w:pPr>
            <w:proofErr w:type="spellStart"/>
            <w:r>
              <w:rPr>
                <w:rFonts w:ascii="Times New Roman" w:eastAsia="Times New Roman" w:hAnsi="Times New Roman"/>
              </w:rPr>
              <w:t>Надати</w:t>
            </w:r>
            <w:proofErr w:type="spellEnd"/>
            <w:r>
              <w:rPr>
                <w:rFonts w:ascii="Times New Roman" w:eastAsia="Times New Roman" w:hAnsi="Times New Roman"/>
              </w:rPr>
              <w:t xml:space="preserve"> </w:t>
            </w:r>
            <w:proofErr w:type="spellStart"/>
            <w:r>
              <w:rPr>
                <w:rFonts w:ascii="Times New Roman" w:eastAsia="Times New Roman" w:hAnsi="Times New Roman"/>
              </w:rPr>
              <w:t>сертифікат</w:t>
            </w:r>
            <w:proofErr w:type="spellEnd"/>
            <w:r>
              <w:rPr>
                <w:rFonts w:ascii="Times New Roman" w:eastAsia="Times New Roman" w:hAnsi="Times New Roman"/>
              </w:rPr>
              <w:t xml:space="preserve"> на систему </w:t>
            </w:r>
            <w:proofErr w:type="spellStart"/>
            <w:r>
              <w:rPr>
                <w:rFonts w:ascii="Times New Roman" w:eastAsia="Times New Roman" w:hAnsi="Times New Roman"/>
              </w:rPr>
              <w:t>управління</w:t>
            </w:r>
            <w:proofErr w:type="spellEnd"/>
            <w:r>
              <w:rPr>
                <w:rFonts w:ascii="Times New Roman" w:eastAsia="Times New Roman" w:hAnsi="Times New Roman"/>
              </w:rPr>
              <w:t xml:space="preserve"> </w:t>
            </w:r>
            <w:proofErr w:type="spellStart"/>
            <w:r>
              <w:rPr>
                <w:rFonts w:ascii="Times New Roman" w:eastAsia="Times New Roman" w:hAnsi="Times New Roman"/>
              </w:rPr>
              <w:t>якістю</w:t>
            </w:r>
            <w:proofErr w:type="spellEnd"/>
            <w:r>
              <w:rPr>
                <w:rFonts w:ascii="Times New Roman" w:eastAsia="Times New Roman" w:hAnsi="Times New Roman"/>
              </w:rPr>
              <w:t xml:space="preserve"> у </w:t>
            </w:r>
            <w:proofErr w:type="spellStart"/>
            <w:r>
              <w:rPr>
                <w:rFonts w:ascii="Times New Roman" w:eastAsia="Times New Roman" w:hAnsi="Times New Roman"/>
              </w:rPr>
              <w:t>сфері</w:t>
            </w:r>
            <w:proofErr w:type="spellEnd"/>
            <w:r>
              <w:rPr>
                <w:rFonts w:ascii="Times New Roman" w:eastAsia="Times New Roman" w:hAnsi="Times New Roman"/>
              </w:rPr>
              <w:t xml:space="preserve"> </w:t>
            </w:r>
            <w:proofErr w:type="spellStart"/>
            <w:r>
              <w:rPr>
                <w:rFonts w:ascii="Times New Roman" w:eastAsia="Times New Roman" w:hAnsi="Times New Roman"/>
              </w:rPr>
              <w:t>діяльності</w:t>
            </w:r>
            <w:proofErr w:type="spellEnd"/>
            <w:r>
              <w:rPr>
                <w:rFonts w:ascii="Times New Roman" w:eastAsia="Times New Roman" w:hAnsi="Times New Roman"/>
              </w:rPr>
              <w:t xml:space="preserve"> по </w:t>
            </w:r>
            <w:proofErr w:type="spellStart"/>
            <w:r>
              <w:rPr>
                <w:rFonts w:ascii="Times New Roman" w:eastAsia="Times New Roman" w:hAnsi="Times New Roman"/>
              </w:rPr>
              <w:t>виготовленню</w:t>
            </w:r>
            <w:proofErr w:type="spellEnd"/>
            <w:r>
              <w:rPr>
                <w:rFonts w:ascii="Times New Roman" w:eastAsia="Times New Roman" w:hAnsi="Times New Roman"/>
              </w:rPr>
              <w:t xml:space="preserve"> </w:t>
            </w:r>
            <w:proofErr w:type="spellStart"/>
            <w:r>
              <w:rPr>
                <w:rFonts w:ascii="Times New Roman" w:eastAsia="Times New Roman" w:hAnsi="Times New Roman"/>
              </w:rPr>
              <w:t>контейнерів</w:t>
            </w:r>
            <w:proofErr w:type="spellEnd"/>
            <w:r>
              <w:rPr>
                <w:rFonts w:ascii="Times New Roman" w:eastAsia="Times New Roman" w:hAnsi="Times New Roman"/>
              </w:rPr>
              <w:t xml:space="preserve"> та </w:t>
            </w:r>
            <w:proofErr w:type="spellStart"/>
            <w:r>
              <w:rPr>
                <w:rFonts w:ascii="Times New Roman" w:eastAsia="Times New Roman" w:hAnsi="Times New Roman"/>
              </w:rPr>
              <w:t>пакетів</w:t>
            </w:r>
            <w:proofErr w:type="spellEnd"/>
            <w:r>
              <w:rPr>
                <w:rFonts w:ascii="Times New Roman" w:eastAsia="Times New Roman" w:hAnsi="Times New Roman"/>
              </w:rPr>
              <w:t xml:space="preserve"> для </w:t>
            </w:r>
            <w:proofErr w:type="spellStart"/>
            <w:r>
              <w:rPr>
                <w:rFonts w:ascii="Times New Roman" w:eastAsia="Times New Roman" w:hAnsi="Times New Roman"/>
              </w:rPr>
              <w:t>утилізації</w:t>
            </w:r>
            <w:proofErr w:type="spellEnd"/>
            <w:r>
              <w:rPr>
                <w:rFonts w:ascii="Times New Roman" w:eastAsia="Times New Roman" w:hAnsi="Times New Roman"/>
              </w:rPr>
              <w:t xml:space="preserve"> </w:t>
            </w:r>
            <w:proofErr w:type="spellStart"/>
            <w:r>
              <w:rPr>
                <w:rFonts w:ascii="Times New Roman" w:eastAsia="Times New Roman" w:hAnsi="Times New Roman"/>
              </w:rPr>
              <w:t>згідно</w:t>
            </w:r>
            <w:proofErr w:type="spellEnd"/>
            <w:r>
              <w:rPr>
                <w:rFonts w:ascii="Times New Roman" w:eastAsia="Times New Roman" w:hAnsi="Times New Roman"/>
              </w:rPr>
              <w:t xml:space="preserve"> ДСТУ ISO 9001:2015 та ДСТУ ISO 14001:2015. (</w:t>
            </w:r>
            <w:proofErr w:type="spellStart"/>
            <w:r>
              <w:rPr>
                <w:rFonts w:ascii="Times New Roman" w:eastAsia="Times New Roman" w:hAnsi="Times New Roman"/>
              </w:rPr>
              <w:t>вимога</w:t>
            </w:r>
            <w:proofErr w:type="spellEnd"/>
            <w:r>
              <w:rPr>
                <w:rFonts w:ascii="Times New Roman" w:eastAsia="Times New Roman" w:hAnsi="Times New Roman"/>
              </w:rPr>
              <w:t xml:space="preserve"> </w:t>
            </w:r>
            <w:proofErr w:type="spellStart"/>
            <w:r>
              <w:rPr>
                <w:rFonts w:ascii="Times New Roman" w:eastAsia="Times New Roman" w:hAnsi="Times New Roman"/>
              </w:rPr>
              <w:t>стосується</w:t>
            </w:r>
            <w:proofErr w:type="spellEnd"/>
            <w:r>
              <w:rPr>
                <w:rFonts w:ascii="Times New Roman" w:eastAsia="Times New Roman" w:hAnsi="Times New Roman"/>
              </w:rPr>
              <w:t xml:space="preserve"> </w:t>
            </w:r>
            <w:proofErr w:type="spellStart"/>
            <w:r>
              <w:rPr>
                <w:rFonts w:ascii="Times New Roman" w:eastAsia="Times New Roman" w:hAnsi="Times New Roman"/>
              </w:rPr>
              <w:t>позицій</w:t>
            </w:r>
            <w:proofErr w:type="spellEnd"/>
            <w:r>
              <w:rPr>
                <w:rFonts w:ascii="Times New Roman" w:eastAsia="Times New Roman" w:hAnsi="Times New Roman"/>
              </w:rPr>
              <w:t xml:space="preserve"> №1-6)</w:t>
            </w:r>
          </w:p>
          <w:p w14:paraId="52F175DC" w14:textId="77777777" w:rsidR="00CD1EF3" w:rsidRDefault="00CD1EF3" w:rsidP="00CD1EF3">
            <w:pPr>
              <w:numPr>
                <w:ilvl w:val="0"/>
                <w:numId w:val="22"/>
              </w:numPr>
              <w:tabs>
                <w:tab w:val="left" w:pos="1127"/>
              </w:tabs>
              <w:spacing w:after="0" w:line="240" w:lineRule="auto"/>
              <w:ind w:left="284" w:hanging="283"/>
              <w:jc w:val="both"/>
              <w:rPr>
                <w:rFonts w:ascii="Times New Roman" w:eastAsia="Times New Roman" w:hAnsi="Times New Roman"/>
              </w:rPr>
            </w:pPr>
            <w:proofErr w:type="spellStart"/>
            <w:r>
              <w:rPr>
                <w:rFonts w:ascii="Times New Roman" w:eastAsia="Times New Roman" w:hAnsi="Times New Roman"/>
              </w:rPr>
              <w:t>Запропонований</w:t>
            </w:r>
            <w:proofErr w:type="spellEnd"/>
            <w:r>
              <w:rPr>
                <w:rFonts w:ascii="Times New Roman" w:eastAsia="Times New Roman" w:hAnsi="Times New Roman"/>
              </w:rPr>
              <w:t xml:space="preserve"> товар повинен </w:t>
            </w:r>
            <w:proofErr w:type="spellStart"/>
            <w:r>
              <w:rPr>
                <w:rFonts w:ascii="Times New Roman" w:eastAsia="Times New Roman" w:hAnsi="Times New Roman"/>
              </w:rPr>
              <w:t>відповідати</w:t>
            </w:r>
            <w:proofErr w:type="spellEnd"/>
            <w:r>
              <w:rPr>
                <w:rFonts w:ascii="Times New Roman" w:eastAsia="Times New Roman" w:hAnsi="Times New Roman"/>
              </w:rPr>
              <w:t xml:space="preserve"> </w:t>
            </w:r>
            <w:proofErr w:type="spellStart"/>
            <w:r>
              <w:rPr>
                <w:rFonts w:ascii="Times New Roman" w:eastAsia="Times New Roman" w:hAnsi="Times New Roman"/>
              </w:rPr>
              <w:t>заявленим</w:t>
            </w:r>
            <w:proofErr w:type="spellEnd"/>
            <w:r>
              <w:rPr>
                <w:rFonts w:ascii="Times New Roman" w:eastAsia="Times New Roman" w:hAnsi="Times New Roman"/>
              </w:rPr>
              <w:t xml:space="preserve"> </w:t>
            </w:r>
            <w:proofErr w:type="spellStart"/>
            <w:r>
              <w:rPr>
                <w:rFonts w:ascii="Times New Roman" w:eastAsia="Times New Roman" w:hAnsi="Times New Roman"/>
              </w:rPr>
              <w:t>технічним</w:t>
            </w:r>
            <w:proofErr w:type="spellEnd"/>
            <w:r>
              <w:rPr>
                <w:rFonts w:ascii="Times New Roman" w:eastAsia="Times New Roman" w:hAnsi="Times New Roman"/>
              </w:rPr>
              <w:t xml:space="preserve"> </w:t>
            </w:r>
            <w:proofErr w:type="spellStart"/>
            <w:r>
              <w:rPr>
                <w:rFonts w:ascii="Times New Roman" w:eastAsia="Times New Roman" w:hAnsi="Times New Roman"/>
              </w:rPr>
              <w:t>вимогам</w:t>
            </w:r>
            <w:proofErr w:type="spellEnd"/>
            <w:r>
              <w:rPr>
                <w:rFonts w:ascii="Times New Roman" w:eastAsia="Times New Roman" w:hAnsi="Times New Roman"/>
              </w:rPr>
              <w:t xml:space="preserve">. У </w:t>
            </w:r>
            <w:proofErr w:type="spellStart"/>
            <w:r>
              <w:rPr>
                <w:rFonts w:ascii="Times New Roman" w:eastAsia="Times New Roman" w:hAnsi="Times New Roman"/>
              </w:rPr>
              <w:t>разі</w:t>
            </w:r>
            <w:proofErr w:type="spellEnd"/>
            <w:r>
              <w:rPr>
                <w:rFonts w:ascii="Times New Roman" w:eastAsia="Times New Roman" w:hAnsi="Times New Roman"/>
              </w:rPr>
              <w:t xml:space="preserve"> </w:t>
            </w:r>
            <w:proofErr w:type="spellStart"/>
            <w:r>
              <w:rPr>
                <w:rFonts w:ascii="Times New Roman" w:eastAsia="Times New Roman" w:hAnsi="Times New Roman"/>
              </w:rPr>
              <w:t>подання</w:t>
            </w:r>
            <w:proofErr w:type="spellEnd"/>
            <w:r>
              <w:rPr>
                <w:rFonts w:ascii="Times New Roman" w:eastAsia="Times New Roman" w:hAnsi="Times New Roman"/>
              </w:rPr>
              <w:t xml:space="preserve"> </w:t>
            </w:r>
            <w:proofErr w:type="spellStart"/>
            <w:r>
              <w:rPr>
                <w:rFonts w:ascii="Times New Roman" w:eastAsia="Times New Roman" w:hAnsi="Times New Roman"/>
              </w:rPr>
              <w:t>еквіваленту</w:t>
            </w:r>
            <w:proofErr w:type="spellEnd"/>
            <w:r>
              <w:rPr>
                <w:rFonts w:ascii="Times New Roman" w:eastAsia="Times New Roman" w:hAnsi="Times New Roman"/>
              </w:rPr>
              <w:t xml:space="preserve">, </w:t>
            </w:r>
            <w:proofErr w:type="spellStart"/>
            <w:r>
              <w:rPr>
                <w:rFonts w:ascii="Times New Roman" w:eastAsia="Times New Roman" w:hAnsi="Times New Roman"/>
              </w:rPr>
              <w:t>учасником</w:t>
            </w:r>
            <w:proofErr w:type="spellEnd"/>
            <w:r>
              <w:rPr>
                <w:rFonts w:ascii="Times New Roman" w:eastAsia="Times New Roman" w:hAnsi="Times New Roman"/>
              </w:rPr>
              <w:t xml:space="preserve"> </w:t>
            </w:r>
            <w:proofErr w:type="spellStart"/>
            <w:r>
              <w:rPr>
                <w:rFonts w:ascii="Times New Roman" w:eastAsia="Times New Roman" w:hAnsi="Times New Roman"/>
              </w:rPr>
              <w:t>надається</w:t>
            </w:r>
            <w:proofErr w:type="spellEnd"/>
            <w:r>
              <w:rPr>
                <w:rFonts w:ascii="Times New Roman" w:eastAsia="Times New Roman" w:hAnsi="Times New Roman"/>
              </w:rPr>
              <w:t xml:space="preserve"> </w:t>
            </w:r>
            <w:proofErr w:type="spellStart"/>
            <w:r>
              <w:rPr>
                <w:rFonts w:ascii="Times New Roman" w:eastAsia="Times New Roman" w:hAnsi="Times New Roman"/>
              </w:rPr>
              <w:t>порівняльна</w:t>
            </w:r>
            <w:proofErr w:type="spellEnd"/>
            <w:r>
              <w:rPr>
                <w:rFonts w:ascii="Times New Roman" w:eastAsia="Times New Roman" w:hAnsi="Times New Roman"/>
              </w:rPr>
              <w:t xml:space="preserve"> </w:t>
            </w:r>
            <w:proofErr w:type="spellStart"/>
            <w:r>
              <w:rPr>
                <w:rFonts w:ascii="Times New Roman" w:eastAsia="Times New Roman" w:hAnsi="Times New Roman"/>
              </w:rPr>
              <w:t>таблиця</w:t>
            </w:r>
            <w:proofErr w:type="spellEnd"/>
            <w:r>
              <w:rPr>
                <w:rFonts w:ascii="Times New Roman" w:eastAsia="Times New Roman" w:hAnsi="Times New Roman"/>
              </w:rPr>
              <w:t>.</w:t>
            </w:r>
          </w:p>
          <w:p w14:paraId="144349C6" w14:textId="77777777" w:rsidR="00CD1EF3" w:rsidRDefault="00CD1EF3" w:rsidP="00CD1EF3">
            <w:pPr>
              <w:spacing w:after="0" w:line="240" w:lineRule="auto"/>
              <w:jc w:val="center"/>
              <w:rPr>
                <w:rFonts w:ascii="Times New Roman" w:eastAsia="Times New Roman" w:hAnsi="Times New Roman"/>
                <w:b/>
              </w:rPr>
            </w:pPr>
            <w:proofErr w:type="spellStart"/>
            <w:r>
              <w:rPr>
                <w:rFonts w:ascii="Times New Roman" w:eastAsia="Times New Roman" w:hAnsi="Times New Roman"/>
                <w:b/>
              </w:rPr>
              <w:t>Опис</w:t>
            </w:r>
            <w:proofErr w:type="spellEnd"/>
            <w:r>
              <w:rPr>
                <w:rFonts w:ascii="Times New Roman" w:eastAsia="Times New Roman" w:hAnsi="Times New Roman"/>
                <w:b/>
              </w:rPr>
              <w:t xml:space="preserve"> та </w:t>
            </w:r>
            <w:proofErr w:type="spellStart"/>
            <w:r>
              <w:rPr>
                <w:rFonts w:ascii="Times New Roman" w:eastAsia="Times New Roman" w:hAnsi="Times New Roman"/>
                <w:b/>
              </w:rPr>
              <w:t>кількісні</w:t>
            </w:r>
            <w:proofErr w:type="spellEnd"/>
            <w:r>
              <w:rPr>
                <w:rFonts w:ascii="Times New Roman" w:eastAsia="Times New Roman" w:hAnsi="Times New Roman"/>
                <w:b/>
              </w:rPr>
              <w:t xml:space="preserve"> </w:t>
            </w:r>
            <w:proofErr w:type="spellStart"/>
            <w:r>
              <w:rPr>
                <w:rFonts w:ascii="Times New Roman" w:eastAsia="Times New Roman" w:hAnsi="Times New Roman"/>
                <w:b/>
              </w:rPr>
              <w:t>вимоги</w:t>
            </w:r>
            <w:proofErr w:type="spellEnd"/>
            <w:r>
              <w:rPr>
                <w:rFonts w:ascii="Times New Roman" w:eastAsia="Times New Roman" w:hAnsi="Times New Roman"/>
                <w:b/>
              </w:rPr>
              <w:t xml:space="preserve"> </w:t>
            </w:r>
            <w:proofErr w:type="gramStart"/>
            <w:r>
              <w:rPr>
                <w:rFonts w:ascii="Times New Roman" w:eastAsia="Times New Roman" w:hAnsi="Times New Roman"/>
                <w:b/>
              </w:rPr>
              <w:t>до предмету</w:t>
            </w:r>
            <w:proofErr w:type="gramEnd"/>
            <w:r>
              <w:rPr>
                <w:rFonts w:ascii="Times New Roman" w:eastAsia="Times New Roman" w:hAnsi="Times New Roman"/>
                <w:b/>
              </w:rPr>
              <w:t xml:space="preserve"> закупівлі</w:t>
            </w:r>
          </w:p>
          <w:tbl>
            <w:tblPr>
              <w:tblW w:w="109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915"/>
            </w:tblGrid>
            <w:tr w:rsidR="00CD1EF3" w14:paraId="2815407D" w14:textId="77777777" w:rsidTr="0041469F">
              <w:trPr>
                <w:trHeight w:val="300"/>
              </w:trPr>
              <w:tc>
                <w:tcPr>
                  <w:tcW w:w="10915" w:type="dxa"/>
                  <w:shd w:val="clear" w:color="auto" w:fill="FFFFFF"/>
                  <w:tcMar>
                    <w:top w:w="0" w:type="dxa"/>
                    <w:left w:w="40" w:type="dxa"/>
                    <w:bottom w:w="0" w:type="dxa"/>
                    <w:right w:w="40" w:type="dxa"/>
                  </w:tcMar>
                  <w:vAlign w:val="center"/>
                </w:tcPr>
                <w:p w14:paraId="23199927" w14:textId="50BA68EA" w:rsidR="00CD1EF3" w:rsidRPr="007C6BCB" w:rsidRDefault="00CD1EF3" w:rsidP="007C6BCB">
                  <w:pPr>
                    <w:spacing w:after="0" w:line="240" w:lineRule="auto"/>
                    <w:rPr>
                      <w:rFonts w:ascii="Times New Roman" w:eastAsia="Times New Roman" w:hAnsi="Times New Roman"/>
                      <w:b/>
                      <w:color w:val="000000"/>
                    </w:rPr>
                  </w:pPr>
                  <w:r w:rsidRPr="007C6BCB">
                    <w:rPr>
                      <w:rFonts w:ascii="Times New Roman" w:eastAsia="Times New Roman" w:hAnsi="Times New Roman"/>
                      <w:b/>
                    </w:rPr>
                    <w:t xml:space="preserve">1.Контейнер для </w:t>
                  </w:r>
                  <w:proofErr w:type="spellStart"/>
                  <w:r w:rsidRPr="007C6BCB">
                    <w:rPr>
                      <w:rFonts w:ascii="Times New Roman" w:eastAsia="Times New Roman" w:hAnsi="Times New Roman"/>
                      <w:b/>
                    </w:rPr>
                    <w:t>зберігання</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гострих</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медичних</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предметів</w:t>
                  </w:r>
                  <w:proofErr w:type="spellEnd"/>
                  <w:r w:rsidRPr="007C6BCB">
                    <w:rPr>
                      <w:rFonts w:ascii="Times New Roman" w:eastAsia="Times New Roman" w:hAnsi="Times New Roman"/>
                      <w:b/>
                    </w:rPr>
                    <w:t xml:space="preserve"> одноразового </w:t>
                  </w:r>
                  <w:proofErr w:type="spellStart"/>
                  <w:r w:rsidRPr="007C6BCB">
                    <w:rPr>
                      <w:rFonts w:ascii="Times New Roman" w:eastAsia="Times New Roman" w:hAnsi="Times New Roman"/>
                      <w:b/>
                    </w:rPr>
                    <w:t>використання</w:t>
                  </w:r>
                  <w:proofErr w:type="spellEnd"/>
                  <w:r w:rsidRPr="007C6BCB">
                    <w:rPr>
                      <w:rFonts w:ascii="Times New Roman" w:eastAsia="Times New Roman" w:hAnsi="Times New Roman"/>
                      <w:b/>
                    </w:rPr>
                    <w:t xml:space="preserve"> 5л - </w:t>
                  </w:r>
                  <w:r w:rsidR="00A13B73">
                    <w:rPr>
                      <w:rFonts w:ascii="Times New Roman" w:eastAsia="Times New Roman" w:hAnsi="Times New Roman"/>
                      <w:b/>
                      <w:lang w:val="uk-UA"/>
                    </w:rPr>
                    <w:t>5</w:t>
                  </w:r>
                  <w:r w:rsidRPr="007C6BCB">
                    <w:rPr>
                      <w:rFonts w:ascii="Times New Roman" w:eastAsia="Times New Roman" w:hAnsi="Times New Roman"/>
                      <w:b/>
                      <w:lang w:val="uk-UA"/>
                    </w:rPr>
                    <w:t>00</w:t>
                  </w:r>
                  <w:r w:rsidRPr="007C6BCB">
                    <w:rPr>
                      <w:rFonts w:ascii="Times New Roman" w:eastAsia="Times New Roman" w:hAnsi="Times New Roman"/>
                      <w:b/>
                    </w:rPr>
                    <w:t xml:space="preserve"> </w:t>
                  </w:r>
                  <w:proofErr w:type="spellStart"/>
                  <w:r w:rsidRPr="007C6BCB">
                    <w:rPr>
                      <w:rFonts w:ascii="Times New Roman" w:eastAsia="Times New Roman" w:hAnsi="Times New Roman"/>
                      <w:b/>
                    </w:rPr>
                    <w:t>шт</w:t>
                  </w:r>
                  <w:proofErr w:type="spellEnd"/>
                </w:p>
              </w:tc>
            </w:tr>
            <w:tr w:rsidR="00CD1EF3" w14:paraId="0250A2BD" w14:textId="77777777" w:rsidTr="0041469F">
              <w:trPr>
                <w:trHeight w:val="397"/>
              </w:trPr>
              <w:tc>
                <w:tcPr>
                  <w:tcW w:w="10915" w:type="dxa"/>
                  <w:vMerge w:val="restart"/>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5257D4A6" w14:textId="77777777" w:rsidR="00CD1EF3" w:rsidRDefault="00CD1EF3" w:rsidP="00CD1EF3">
                  <w:pPr>
                    <w:spacing w:after="0" w:line="240" w:lineRule="auto"/>
                    <w:rPr>
                      <w:rFonts w:ascii="Times New Roman" w:eastAsia="Times New Roman" w:hAnsi="Times New Roman"/>
                    </w:rPr>
                  </w:pPr>
                  <w:proofErr w:type="spellStart"/>
                  <w:r>
                    <w:rPr>
                      <w:rFonts w:ascii="Times New Roman" w:eastAsia="Times New Roman" w:hAnsi="Times New Roman"/>
                    </w:rPr>
                    <w:t>Призначення</w:t>
                  </w:r>
                  <w:proofErr w:type="spellEnd"/>
                  <w:r>
                    <w:rPr>
                      <w:rFonts w:ascii="Times New Roman" w:eastAsia="Times New Roman" w:hAnsi="Times New Roman"/>
                    </w:rPr>
                    <w:t xml:space="preserve">: для </w:t>
                  </w:r>
                  <w:proofErr w:type="spellStart"/>
                  <w:r>
                    <w:rPr>
                      <w:rFonts w:ascii="Times New Roman" w:eastAsia="Times New Roman" w:hAnsi="Times New Roman"/>
                    </w:rPr>
                    <w:t>збору</w:t>
                  </w:r>
                  <w:proofErr w:type="spellEnd"/>
                  <w:r>
                    <w:rPr>
                      <w:rFonts w:ascii="Times New Roman" w:eastAsia="Times New Roman" w:hAnsi="Times New Roman"/>
                    </w:rPr>
                    <w:t xml:space="preserve"> </w:t>
                  </w:r>
                  <w:proofErr w:type="spellStart"/>
                  <w:r>
                    <w:rPr>
                      <w:rFonts w:ascii="Times New Roman" w:eastAsia="Times New Roman" w:hAnsi="Times New Roman"/>
                    </w:rPr>
                    <w:t>використаних</w:t>
                  </w:r>
                  <w:proofErr w:type="spellEnd"/>
                  <w:r>
                    <w:rPr>
                      <w:rFonts w:ascii="Times New Roman" w:eastAsia="Times New Roman" w:hAnsi="Times New Roman"/>
                    </w:rPr>
                    <w:t xml:space="preserve"> </w:t>
                  </w:r>
                  <w:proofErr w:type="spellStart"/>
                  <w:r>
                    <w:rPr>
                      <w:rFonts w:ascii="Times New Roman" w:eastAsia="Times New Roman" w:hAnsi="Times New Roman"/>
                    </w:rPr>
                    <w:t>шприців</w:t>
                  </w:r>
                  <w:proofErr w:type="spellEnd"/>
                  <w:r>
                    <w:rPr>
                      <w:rFonts w:ascii="Times New Roman" w:eastAsia="Times New Roman" w:hAnsi="Times New Roman"/>
                    </w:rPr>
                    <w:t xml:space="preserve"> та </w:t>
                  </w:r>
                  <w:proofErr w:type="spellStart"/>
                  <w:r>
                    <w:rPr>
                      <w:rFonts w:ascii="Times New Roman" w:eastAsia="Times New Roman" w:hAnsi="Times New Roman"/>
                    </w:rPr>
                    <w:t>забруднених</w:t>
                  </w:r>
                  <w:proofErr w:type="spellEnd"/>
                  <w:r>
                    <w:rPr>
                      <w:rFonts w:ascii="Times New Roman" w:eastAsia="Times New Roman" w:hAnsi="Times New Roman"/>
                    </w:rPr>
                    <w:t xml:space="preserve"> </w:t>
                  </w:r>
                  <w:proofErr w:type="spellStart"/>
                  <w:r>
                    <w:rPr>
                      <w:rFonts w:ascii="Times New Roman" w:eastAsia="Times New Roman" w:hAnsi="Times New Roman"/>
                    </w:rPr>
                    <w:t>гострих</w:t>
                  </w:r>
                  <w:proofErr w:type="spellEnd"/>
                  <w:r>
                    <w:rPr>
                      <w:rFonts w:ascii="Times New Roman" w:eastAsia="Times New Roman" w:hAnsi="Times New Roman"/>
                    </w:rPr>
                    <w:t xml:space="preserve"> </w:t>
                  </w:r>
                  <w:proofErr w:type="spellStart"/>
                  <w:r>
                    <w:rPr>
                      <w:rFonts w:ascii="Times New Roman" w:eastAsia="Times New Roman" w:hAnsi="Times New Roman"/>
                    </w:rPr>
                    <w:t>предметів</w:t>
                  </w:r>
                  <w:proofErr w:type="spellEnd"/>
                  <w:r>
                    <w:rPr>
                      <w:rFonts w:ascii="Times New Roman" w:eastAsia="Times New Roman" w:hAnsi="Times New Roman"/>
                    </w:rPr>
                    <w:t xml:space="preserve">, для </w:t>
                  </w:r>
                  <w:proofErr w:type="spellStart"/>
                  <w:r>
                    <w:rPr>
                      <w:rFonts w:ascii="Times New Roman" w:eastAsia="Times New Roman" w:hAnsi="Times New Roman"/>
                    </w:rPr>
                    <w:t>використання</w:t>
                  </w:r>
                  <w:proofErr w:type="spellEnd"/>
                  <w:r>
                    <w:rPr>
                      <w:rFonts w:ascii="Times New Roman" w:eastAsia="Times New Roman" w:hAnsi="Times New Roman"/>
                    </w:rPr>
                    <w:t xml:space="preserve"> у </w:t>
                  </w:r>
                  <w:proofErr w:type="spellStart"/>
                  <w:r>
                    <w:rPr>
                      <w:rFonts w:ascii="Times New Roman" w:eastAsia="Times New Roman" w:hAnsi="Times New Roman"/>
                    </w:rPr>
                    <w:t>лікарнях</w:t>
                  </w:r>
                  <w:proofErr w:type="spellEnd"/>
                  <w:r>
                    <w:rPr>
                      <w:rFonts w:ascii="Times New Roman" w:eastAsia="Times New Roman" w:hAnsi="Times New Roman"/>
                    </w:rPr>
                    <w:t xml:space="preserve">, </w:t>
                  </w:r>
                  <w:proofErr w:type="spellStart"/>
                  <w:r>
                    <w:rPr>
                      <w:rFonts w:ascii="Times New Roman" w:eastAsia="Times New Roman" w:hAnsi="Times New Roman"/>
                    </w:rPr>
                    <w:t>лабораторіях</w:t>
                  </w:r>
                  <w:proofErr w:type="spellEnd"/>
                  <w:r>
                    <w:rPr>
                      <w:rFonts w:ascii="Times New Roman" w:eastAsia="Times New Roman" w:hAnsi="Times New Roman"/>
                    </w:rPr>
                    <w:t xml:space="preserve">, </w:t>
                  </w:r>
                  <w:proofErr w:type="spellStart"/>
                  <w:r>
                    <w:rPr>
                      <w:rFonts w:ascii="Times New Roman" w:eastAsia="Times New Roman" w:hAnsi="Times New Roman"/>
                    </w:rPr>
                    <w:t>медичних</w:t>
                  </w:r>
                  <w:proofErr w:type="spellEnd"/>
                  <w:r>
                    <w:rPr>
                      <w:rFonts w:ascii="Times New Roman" w:eastAsia="Times New Roman" w:hAnsi="Times New Roman"/>
                    </w:rPr>
                    <w:t xml:space="preserve"> </w:t>
                  </w:r>
                  <w:proofErr w:type="spellStart"/>
                  <w:r>
                    <w:rPr>
                      <w:rFonts w:ascii="Times New Roman" w:eastAsia="Times New Roman" w:hAnsi="Times New Roman"/>
                    </w:rPr>
                    <w:t>установах</w:t>
                  </w:r>
                  <w:proofErr w:type="spellEnd"/>
                </w:p>
                <w:p w14:paraId="0E85CAF6" w14:textId="77777777" w:rsidR="00CD1EF3" w:rsidRDefault="00CD1EF3" w:rsidP="00CD1EF3">
                  <w:pPr>
                    <w:spacing w:after="0" w:line="240" w:lineRule="auto"/>
                    <w:rPr>
                      <w:rFonts w:ascii="Times New Roman" w:eastAsia="Times New Roman" w:hAnsi="Times New Roman"/>
                    </w:rPr>
                  </w:pPr>
                </w:p>
                <w:p w14:paraId="3DC7ED00"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Корисний</w:t>
                  </w:r>
                  <w:proofErr w:type="spellEnd"/>
                  <w:r>
                    <w:rPr>
                      <w:rFonts w:ascii="Times New Roman" w:eastAsia="Times New Roman" w:hAnsi="Times New Roman"/>
                    </w:rPr>
                    <w:t xml:space="preserve"> </w:t>
                  </w:r>
                  <w:proofErr w:type="spellStart"/>
                  <w:r>
                    <w:rPr>
                      <w:rFonts w:ascii="Times New Roman" w:eastAsia="Times New Roman" w:hAnsi="Times New Roman"/>
                    </w:rPr>
                    <w:t>об’єм</w:t>
                  </w:r>
                  <w:proofErr w:type="spellEnd"/>
                  <w:r>
                    <w:rPr>
                      <w:rFonts w:ascii="Times New Roman" w:eastAsia="Times New Roman" w:hAnsi="Times New Roman"/>
                    </w:rPr>
                    <w:t xml:space="preserve"> – 5 л</w:t>
                  </w:r>
                </w:p>
                <w:p w14:paraId="39DBE43B" w14:textId="77777777" w:rsidR="00CD1EF3" w:rsidRDefault="00CD1EF3" w:rsidP="00CD1EF3">
                  <w:pPr>
                    <w:spacing w:after="0" w:line="360" w:lineRule="auto"/>
                  </w:pPr>
                  <w:proofErr w:type="spellStart"/>
                  <w:r>
                    <w:rPr>
                      <w:rFonts w:ascii="Times New Roman" w:eastAsia="Times New Roman" w:hAnsi="Times New Roman"/>
                    </w:rPr>
                    <w:t>Розмір</w:t>
                  </w:r>
                  <w:proofErr w:type="spellEnd"/>
                  <w:r>
                    <w:rPr>
                      <w:rFonts w:ascii="Times New Roman" w:eastAsia="Times New Roman" w:hAnsi="Times New Roman"/>
                    </w:rPr>
                    <w:t xml:space="preserve"> 152 x 148 x 244 мм</w:t>
                  </w:r>
                </w:p>
                <w:p w14:paraId="43CF6CFF" w14:textId="77777777" w:rsidR="00CD1EF3" w:rsidRDefault="00CD1EF3" w:rsidP="00CD1EF3">
                  <w:pPr>
                    <w:spacing w:after="0" w:line="360" w:lineRule="auto"/>
                    <w:rPr>
                      <w:rFonts w:ascii="Times New Roman" w:eastAsia="Times New Roman" w:hAnsi="Times New Roman"/>
                    </w:rPr>
                  </w:pPr>
                  <w:r>
                    <w:rPr>
                      <w:rFonts w:ascii="Times New Roman" w:eastAsia="Times New Roman" w:hAnsi="Times New Roman"/>
                    </w:rPr>
                    <w:t xml:space="preserve">Максимально допустима вага </w:t>
                  </w:r>
                  <w:proofErr w:type="spellStart"/>
                  <w:r>
                    <w:rPr>
                      <w:rFonts w:ascii="Times New Roman" w:eastAsia="Times New Roman" w:hAnsi="Times New Roman"/>
                    </w:rPr>
                    <w:t>завантаження</w:t>
                  </w:r>
                  <w:proofErr w:type="spellEnd"/>
                  <w:r>
                    <w:rPr>
                      <w:rFonts w:ascii="Times New Roman" w:eastAsia="Times New Roman" w:hAnsi="Times New Roman"/>
                    </w:rPr>
                    <w:t xml:space="preserve"> – 2.5 кг</w:t>
                  </w:r>
                </w:p>
                <w:p w14:paraId="07954A02"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Товщина</w:t>
                  </w:r>
                  <w:proofErr w:type="spellEnd"/>
                  <w:r>
                    <w:rPr>
                      <w:rFonts w:ascii="Times New Roman" w:eastAsia="Times New Roman" w:hAnsi="Times New Roman"/>
                    </w:rPr>
                    <w:t xml:space="preserve"> </w:t>
                  </w:r>
                  <w:proofErr w:type="spellStart"/>
                  <w:r>
                    <w:rPr>
                      <w:rFonts w:ascii="Times New Roman" w:eastAsia="Times New Roman" w:hAnsi="Times New Roman"/>
                    </w:rPr>
                    <w:t>стінки</w:t>
                  </w:r>
                  <w:proofErr w:type="spellEnd"/>
                  <w:r>
                    <w:rPr>
                      <w:rFonts w:ascii="Times New Roman" w:eastAsia="Times New Roman" w:hAnsi="Times New Roman"/>
                    </w:rPr>
                    <w:t xml:space="preserve"> боксу – 1,1-1.3 мм</w:t>
                  </w:r>
                </w:p>
                <w:p w14:paraId="0544DA44"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Діаметр</w:t>
                  </w:r>
                  <w:proofErr w:type="spellEnd"/>
                  <w:r>
                    <w:rPr>
                      <w:rFonts w:ascii="Times New Roman" w:eastAsia="Times New Roman" w:hAnsi="Times New Roman"/>
                    </w:rPr>
                    <w:t xml:space="preserve"> </w:t>
                  </w:r>
                  <w:proofErr w:type="spellStart"/>
                  <w:r>
                    <w:rPr>
                      <w:rFonts w:ascii="Times New Roman" w:eastAsia="Times New Roman" w:hAnsi="Times New Roman"/>
                    </w:rPr>
                    <w:t>отвору</w:t>
                  </w:r>
                  <w:proofErr w:type="spellEnd"/>
                  <w:r>
                    <w:rPr>
                      <w:rFonts w:ascii="Times New Roman" w:eastAsia="Times New Roman" w:hAnsi="Times New Roman"/>
                    </w:rPr>
                    <w:t xml:space="preserve"> – 50 мм</w:t>
                  </w:r>
                </w:p>
                <w:p w14:paraId="3D760446"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Внутрішнє</w:t>
                  </w:r>
                  <w:proofErr w:type="spellEnd"/>
                  <w:r>
                    <w:rPr>
                      <w:rFonts w:ascii="Times New Roman" w:eastAsia="Times New Roman" w:hAnsi="Times New Roman"/>
                    </w:rPr>
                    <w:t xml:space="preserve"> </w:t>
                  </w:r>
                  <w:proofErr w:type="spellStart"/>
                  <w:r>
                    <w:rPr>
                      <w:rFonts w:ascii="Times New Roman" w:eastAsia="Times New Roman" w:hAnsi="Times New Roman"/>
                    </w:rPr>
                    <w:t>покриття</w:t>
                  </w:r>
                  <w:proofErr w:type="spellEnd"/>
                  <w:r>
                    <w:rPr>
                      <w:rFonts w:ascii="Times New Roman" w:eastAsia="Times New Roman" w:hAnsi="Times New Roman"/>
                    </w:rPr>
                    <w:t xml:space="preserve"> – </w:t>
                  </w:r>
                  <w:proofErr w:type="spellStart"/>
                  <w:r>
                    <w:rPr>
                      <w:rFonts w:ascii="Times New Roman" w:eastAsia="Times New Roman" w:hAnsi="Times New Roman"/>
                    </w:rPr>
                    <w:t>плівка</w:t>
                  </w:r>
                  <w:proofErr w:type="spellEnd"/>
                  <w:r>
                    <w:rPr>
                      <w:rFonts w:ascii="Times New Roman" w:eastAsia="Times New Roman" w:hAnsi="Times New Roman"/>
                    </w:rPr>
                    <w:t xml:space="preserve"> </w:t>
                  </w:r>
                  <w:proofErr w:type="spellStart"/>
                  <w:r>
                    <w:rPr>
                      <w:rFonts w:ascii="Times New Roman" w:eastAsia="Times New Roman" w:hAnsi="Times New Roman"/>
                    </w:rPr>
                    <w:t>поліпропіленова</w:t>
                  </w:r>
                  <w:proofErr w:type="spellEnd"/>
                  <w:r>
                    <w:rPr>
                      <w:rFonts w:ascii="Times New Roman" w:eastAsia="Times New Roman" w:hAnsi="Times New Roman"/>
                    </w:rPr>
                    <w:t xml:space="preserve"> </w:t>
                  </w:r>
                  <w:proofErr w:type="spellStart"/>
                  <w:r>
                    <w:rPr>
                      <w:rFonts w:ascii="Times New Roman" w:eastAsia="Times New Roman" w:hAnsi="Times New Roman"/>
                    </w:rPr>
                    <w:t>металізована</w:t>
                  </w:r>
                  <w:proofErr w:type="spellEnd"/>
                  <w:r>
                    <w:rPr>
                      <w:rFonts w:ascii="Times New Roman" w:eastAsia="Times New Roman" w:hAnsi="Times New Roman"/>
                    </w:rPr>
                    <w:t xml:space="preserve"> </w:t>
                  </w:r>
                  <w:proofErr w:type="spellStart"/>
                  <w:r>
                    <w:rPr>
                      <w:rFonts w:ascii="Times New Roman" w:eastAsia="Times New Roman" w:hAnsi="Times New Roman"/>
                    </w:rPr>
                    <w:t>алюмінієм</w:t>
                  </w:r>
                  <w:proofErr w:type="spellEnd"/>
                </w:p>
                <w:p w14:paraId="738EB34A"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Зовнішнє</w:t>
                  </w:r>
                  <w:proofErr w:type="spellEnd"/>
                  <w:r>
                    <w:rPr>
                      <w:rFonts w:ascii="Times New Roman" w:eastAsia="Times New Roman" w:hAnsi="Times New Roman"/>
                    </w:rPr>
                    <w:t xml:space="preserve"> </w:t>
                  </w:r>
                  <w:proofErr w:type="spellStart"/>
                  <w:r>
                    <w:rPr>
                      <w:rFonts w:ascii="Times New Roman" w:eastAsia="Times New Roman" w:hAnsi="Times New Roman"/>
                    </w:rPr>
                    <w:t>покриття</w:t>
                  </w:r>
                  <w:proofErr w:type="spellEnd"/>
                  <w:r>
                    <w:rPr>
                      <w:rFonts w:ascii="Times New Roman" w:eastAsia="Times New Roman" w:hAnsi="Times New Roman"/>
                    </w:rPr>
                    <w:t xml:space="preserve"> </w:t>
                  </w:r>
                  <w:proofErr w:type="gramStart"/>
                  <w:r>
                    <w:rPr>
                      <w:rFonts w:ascii="Times New Roman" w:eastAsia="Times New Roman" w:hAnsi="Times New Roman"/>
                    </w:rPr>
                    <w:t xml:space="preserve">–  </w:t>
                  </w:r>
                  <w:proofErr w:type="spellStart"/>
                  <w:r>
                    <w:rPr>
                      <w:rFonts w:ascii="Times New Roman" w:eastAsia="Times New Roman" w:hAnsi="Times New Roman"/>
                    </w:rPr>
                    <w:t>плівка</w:t>
                  </w:r>
                  <w:proofErr w:type="spellEnd"/>
                  <w:proofErr w:type="gramEnd"/>
                  <w:r>
                    <w:rPr>
                      <w:rFonts w:ascii="Times New Roman" w:eastAsia="Times New Roman" w:hAnsi="Times New Roman"/>
                    </w:rPr>
                    <w:t xml:space="preserve"> </w:t>
                  </w:r>
                  <w:proofErr w:type="spellStart"/>
                  <w:r>
                    <w:rPr>
                      <w:rFonts w:ascii="Times New Roman" w:eastAsia="Times New Roman" w:hAnsi="Times New Roman"/>
                    </w:rPr>
                    <w:t>прозора</w:t>
                  </w:r>
                  <w:proofErr w:type="spellEnd"/>
                  <w:r>
                    <w:rPr>
                      <w:rFonts w:ascii="Times New Roman" w:eastAsia="Times New Roman" w:hAnsi="Times New Roman"/>
                    </w:rPr>
                    <w:t xml:space="preserve"> </w:t>
                  </w:r>
                  <w:proofErr w:type="spellStart"/>
                  <w:r>
                    <w:rPr>
                      <w:rFonts w:ascii="Times New Roman" w:eastAsia="Times New Roman" w:hAnsi="Times New Roman"/>
                    </w:rPr>
                    <w:t>біаксіально</w:t>
                  </w:r>
                  <w:proofErr w:type="spellEnd"/>
                  <w:r>
                    <w:rPr>
                      <w:rFonts w:ascii="Times New Roman" w:eastAsia="Times New Roman" w:hAnsi="Times New Roman"/>
                    </w:rPr>
                    <w:t xml:space="preserve">  </w:t>
                  </w:r>
                  <w:proofErr w:type="spellStart"/>
                  <w:r>
                    <w:rPr>
                      <w:rFonts w:ascii="Times New Roman" w:eastAsia="Times New Roman" w:hAnsi="Times New Roman"/>
                    </w:rPr>
                    <w:t>орієнтована</w:t>
                  </w:r>
                  <w:proofErr w:type="spellEnd"/>
                  <w:r>
                    <w:rPr>
                      <w:rFonts w:ascii="Times New Roman" w:eastAsia="Times New Roman" w:hAnsi="Times New Roman"/>
                    </w:rPr>
                    <w:t xml:space="preserve"> </w:t>
                  </w:r>
                  <w:proofErr w:type="spellStart"/>
                  <w:r>
                    <w:rPr>
                      <w:rFonts w:ascii="Times New Roman" w:eastAsia="Times New Roman" w:hAnsi="Times New Roman"/>
                    </w:rPr>
                    <w:t>поліетилентерефталатна</w:t>
                  </w:r>
                  <w:proofErr w:type="spellEnd"/>
                </w:p>
                <w:p w14:paraId="4481111F"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Наявність</w:t>
                  </w:r>
                  <w:proofErr w:type="spellEnd"/>
                  <w:r>
                    <w:rPr>
                      <w:rFonts w:ascii="Times New Roman" w:eastAsia="Times New Roman" w:hAnsi="Times New Roman"/>
                    </w:rPr>
                    <w:t xml:space="preserve"> </w:t>
                  </w:r>
                  <w:proofErr w:type="spellStart"/>
                  <w:r>
                    <w:rPr>
                      <w:rFonts w:ascii="Times New Roman" w:eastAsia="Times New Roman" w:hAnsi="Times New Roman"/>
                    </w:rPr>
                    <w:t>межі</w:t>
                  </w:r>
                  <w:proofErr w:type="spellEnd"/>
                  <w:r>
                    <w:rPr>
                      <w:rFonts w:ascii="Times New Roman" w:eastAsia="Times New Roman" w:hAnsi="Times New Roman"/>
                    </w:rPr>
                    <w:t xml:space="preserve"> максимального </w:t>
                  </w:r>
                  <w:proofErr w:type="spellStart"/>
                  <w:r>
                    <w:rPr>
                      <w:rFonts w:ascii="Times New Roman" w:eastAsia="Times New Roman" w:hAnsi="Times New Roman"/>
                    </w:rPr>
                    <w:t>завантаження</w:t>
                  </w:r>
                  <w:proofErr w:type="spellEnd"/>
                </w:p>
                <w:p w14:paraId="267ABA30"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Маркування</w:t>
                  </w:r>
                  <w:proofErr w:type="spellEnd"/>
                  <w:r>
                    <w:rPr>
                      <w:rFonts w:ascii="Times New Roman" w:eastAsia="Times New Roman" w:hAnsi="Times New Roman"/>
                    </w:rPr>
                    <w:t xml:space="preserve"> </w:t>
                  </w:r>
                  <w:proofErr w:type="spellStart"/>
                  <w:r>
                    <w:rPr>
                      <w:rFonts w:ascii="Times New Roman" w:eastAsia="Times New Roman" w:hAnsi="Times New Roman"/>
                    </w:rPr>
                    <w:t>міжнародним</w:t>
                  </w:r>
                  <w:proofErr w:type="spellEnd"/>
                  <w:r>
                    <w:rPr>
                      <w:rFonts w:ascii="Times New Roman" w:eastAsia="Times New Roman" w:hAnsi="Times New Roman"/>
                    </w:rPr>
                    <w:t xml:space="preserve"> </w:t>
                  </w:r>
                  <w:proofErr w:type="spellStart"/>
                  <w:r>
                    <w:rPr>
                      <w:rFonts w:ascii="Times New Roman" w:eastAsia="Times New Roman" w:hAnsi="Times New Roman"/>
                    </w:rPr>
                    <w:t>попередженням</w:t>
                  </w:r>
                  <w:proofErr w:type="spellEnd"/>
                  <w:r>
                    <w:rPr>
                      <w:rFonts w:ascii="Times New Roman" w:eastAsia="Times New Roman" w:hAnsi="Times New Roman"/>
                    </w:rPr>
                    <w:t xml:space="preserve"> </w:t>
                  </w:r>
                  <w:proofErr w:type="spellStart"/>
                  <w:r>
                    <w:rPr>
                      <w:rFonts w:ascii="Times New Roman" w:eastAsia="Times New Roman" w:hAnsi="Times New Roman"/>
                    </w:rPr>
                    <w:t>із</w:t>
                  </w:r>
                  <w:proofErr w:type="spellEnd"/>
                  <w:r>
                    <w:rPr>
                      <w:rFonts w:ascii="Times New Roman" w:eastAsia="Times New Roman" w:hAnsi="Times New Roman"/>
                    </w:rPr>
                    <w:t xml:space="preserve"> логотипом про </w:t>
                  </w:r>
                  <w:proofErr w:type="spellStart"/>
                  <w:r>
                    <w:rPr>
                      <w:rFonts w:ascii="Times New Roman" w:eastAsia="Times New Roman" w:hAnsi="Times New Roman"/>
                    </w:rPr>
                    <w:t>біологічну</w:t>
                  </w:r>
                  <w:proofErr w:type="spellEnd"/>
                  <w:r>
                    <w:rPr>
                      <w:rFonts w:ascii="Times New Roman" w:eastAsia="Times New Roman" w:hAnsi="Times New Roman"/>
                    </w:rPr>
                    <w:t xml:space="preserve"> </w:t>
                  </w:r>
                  <w:proofErr w:type="spellStart"/>
                  <w:r>
                    <w:rPr>
                      <w:rFonts w:ascii="Times New Roman" w:eastAsia="Times New Roman" w:hAnsi="Times New Roman"/>
                    </w:rPr>
                    <w:t>небезпеку</w:t>
                  </w:r>
                  <w:proofErr w:type="spellEnd"/>
                </w:p>
                <w:p w14:paraId="4D459ACE"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Колір</w:t>
                  </w:r>
                  <w:proofErr w:type="spellEnd"/>
                  <w:r>
                    <w:rPr>
                      <w:rFonts w:ascii="Times New Roman" w:eastAsia="Times New Roman" w:hAnsi="Times New Roman"/>
                    </w:rPr>
                    <w:t xml:space="preserve"> - </w:t>
                  </w:r>
                  <w:proofErr w:type="spellStart"/>
                  <w:r>
                    <w:rPr>
                      <w:rFonts w:ascii="Times New Roman" w:eastAsia="Times New Roman" w:hAnsi="Times New Roman"/>
                    </w:rPr>
                    <w:t>червоний</w:t>
                  </w:r>
                  <w:proofErr w:type="spellEnd"/>
                </w:p>
              </w:tc>
            </w:tr>
            <w:tr w:rsidR="00CD1EF3" w14:paraId="44176F4C"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6A7FCE3A"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21D48C1F"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52159A7D"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762DE104"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72104B83"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781DE8BF"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591E3D2E"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20DC11FC"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2E76DBD4"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6FA25D7E"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35AAAC57"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19AFE63A"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42E9AD73"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4335392D"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0C20038F"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6E59765C"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6BDF3DF9"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26E68453"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791E9FD4"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30FE5D2D" w14:textId="77777777" w:rsidTr="0041469F">
              <w:trPr>
                <w:trHeight w:val="300"/>
              </w:trPr>
              <w:tc>
                <w:tcPr>
                  <w:tcW w:w="10915" w:type="dxa"/>
                  <w:shd w:val="clear" w:color="auto" w:fill="FFFFFF"/>
                  <w:tcMar>
                    <w:top w:w="0" w:type="dxa"/>
                    <w:left w:w="40" w:type="dxa"/>
                    <w:bottom w:w="0" w:type="dxa"/>
                    <w:right w:w="40" w:type="dxa"/>
                  </w:tcMar>
                  <w:vAlign w:val="center"/>
                </w:tcPr>
                <w:p w14:paraId="5C07C430" w14:textId="3AC74232" w:rsidR="00CD1EF3" w:rsidRPr="007C6BCB" w:rsidRDefault="00CD1EF3" w:rsidP="007C6BCB">
                  <w:pPr>
                    <w:spacing w:after="0" w:line="240" w:lineRule="auto"/>
                    <w:rPr>
                      <w:rFonts w:ascii="Times New Roman" w:eastAsia="Times New Roman" w:hAnsi="Times New Roman"/>
                      <w:b/>
                      <w:color w:val="000000"/>
                    </w:rPr>
                  </w:pPr>
                  <w:r w:rsidRPr="007C6BCB">
                    <w:rPr>
                      <w:rFonts w:ascii="Times New Roman" w:eastAsia="Times New Roman" w:hAnsi="Times New Roman"/>
                      <w:b/>
                    </w:rPr>
                    <w:t xml:space="preserve">2.Контейнер для </w:t>
                  </w:r>
                  <w:proofErr w:type="spellStart"/>
                  <w:r w:rsidRPr="007C6BCB">
                    <w:rPr>
                      <w:rFonts w:ascii="Times New Roman" w:eastAsia="Times New Roman" w:hAnsi="Times New Roman"/>
                      <w:b/>
                    </w:rPr>
                    <w:t>зберігання</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гострих</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медичних</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предметів</w:t>
                  </w:r>
                  <w:proofErr w:type="spellEnd"/>
                  <w:r w:rsidRPr="007C6BCB">
                    <w:rPr>
                      <w:rFonts w:ascii="Times New Roman" w:eastAsia="Times New Roman" w:hAnsi="Times New Roman"/>
                      <w:b/>
                    </w:rPr>
                    <w:t xml:space="preserve"> одноразового </w:t>
                  </w:r>
                  <w:proofErr w:type="spellStart"/>
                  <w:r w:rsidRPr="007C6BCB">
                    <w:rPr>
                      <w:rFonts w:ascii="Times New Roman" w:eastAsia="Times New Roman" w:hAnsi="Times New Roman"/>
                      <w:b/>
                    </w:rPr>
                    <w:t>використання</w:t>
                  </w:r>
                  <w:proofErr w:type="spellEnd"/>
                  <w:r w:rsidRPr="007C6BCB">
                    <w:rPr>
                      <w:rFonts w:ascii="Times New Roman" w:eastAsia="Times New Roman" w:hAnsi="Times New Roman"/>
                      <w:b/>
                    </w:rPr>
                    <w:t xml:space="preserve"> 5л - </w:t>
                  </w:r>
                  <w:r w:rsidR="005438F8">
                    <w:rPr>
                      <w:rFonts w:ascii="Times New Roman" w:eastAsia="Times New Roman" w:hAnsi="Times New Roman"/>
                      <w:b/>
                      <w:lang w:val="uk-UA"/>
                    </w:rPr>
                    <w:t>5</w:t>
                  </w:r>
                  <w:r w:rsidRPr="007C6BCB">
                    <w:rPr>
                      <w:rFonts w:ascii="Times New Roman" w:eastAsia="Times New Roman" w:hAnsi="Times New Roman"/>
                      <w:b/>
                      <w:lang w:val="uk-UA"/>
                    </w:rPr>
                    <w:t>0</w:t>
                  </w:r>
                  <w:r w:rsidRPr="007C6BCB">
                    <w:rPr>
                      <w:rFonts w:ascii="Times New Roman" w:eastAsia="Times New Roman" w:hAnsi="Times New Roman"/>
                      <w:b/>
                    </w:rPr>
                    <w:t xml:space="preserve"> </w:t>
                  </w:r>
                  <w:proofErr w:type="spellStart"/>
                  <w:r w:rsidRPr="007C6BCB">
                    <w:rPr>
                      <w:rFonts w:ascii="Times New Roman" w:eastAsia="Times New Roman" w:hAnsi="Times New Roman"/>
                      <w:b/>
                    </w:rPr>
                    <w:t>шт</w:t>
                  </w:r>
                  <w:proofErr w:type="spellEnd"/>
                </w:p>
              </w:tc>
            </w:tr>
            <w:tr w:rsidR="00CD1EF3" w14:paraId="29E41FFF" w14:textId="77777777" w:rsidTr="0041469F">
              <w:trPr>
                <w:trHeight w:val="397"/>
              </w:trPr>
              <w:tc>
                <w:tcPr>
                  <w:tcW w:w="10915" w:type="dxa"/>
                  <w:vMerge w:val="restart"/>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294944DE" w14:textId="77777777" w:rsidR="00CD1EF3" w:rsidRPr="00CD1EF3" w:rsidRDefault="00CD1EF3" w:rsidP="00CD1EF3">
                  <w:pPr>
                    <w:spacing w:after="0" w:line="240" w:lineRule="auto"/>
                    <w:rPr>
                      <w:rFonts w:ascii="Times New Roman" w:eastAsia="Times New Roman" w:hAnsi="Times New Roman"/>
                    </w:rPr>
                  </w:pPr>
                  <w:proofErr w:type="spellStart"/>
                  <w:r w:rsidRPr="00CD1EF3">
                    <w:rPr>
                      <w:rFonts w:ascii="Times New Roman" w:eastAsia="Times New Roman" w:hAnsi="Times New Roman"/>
                    </w:rPr>
                    <w:t>Призначення</w:t>
                  </w:r>
                  <w:proofErr w:type="spellEnd"/>
                  <w:r w:rsidRPr="00CD1EF3">
                    <w:rPr>
                      <w:rFonts w:ascii="Times New Roman" w:eastAsia="Times New Roman" w:hAnsi="Times New Roman"/>
                    </w:rPr>
                    <w:t xml:space="preserve">: для </w:t>
                  </w:r>
                  <w:proofErr w:type="spellStart"/>
                  <w:r w:rsidRPr="00CD1EF3">
                    <w:rPr>
                      <w:rFonts w:ascii="Times New Roman" w:eastAsia="Times New Roman" w:hAnsi="Times New Roman"/>
                    </w:rPr>
                    <w:t>збору</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використаних</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шприців</w:t>
                  </w:r>
                  <w:proofErr w:type="spellEnd"/>
                  <w:r w:rsidRPr="00CD1EF3">
                    <w:rPr>
                      <w:rFonts w:ascii="Times New Roman" w:eastAsia="Times New Roman" w:hAnsi="Times New Roman"/>
                    </w:rPr>
                    <w:t xml:space="preserve"> та </w:t>
                  </w:r>
                  <w:proofErr w:type="spellStart"/>
                  <w:r w:rsidRPr="00CD1EF3">
                    <w:rPr>
                      <w:rFonts w:ascii="Times New Roman" w:eastAsia="Times New Roman" w:hAnsi="Times New Roman"/>
                    </w:rPr>
                    <w:t>забруднених</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гострих</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предметів</w:t>
                  </w:r>
                  <w:proofErr w:type="spellEnd"/>
                  <w:r w:rsidRPr="00CD1EF3">
                    <w:rPr>
                      <w:rFonts w:ascii="Times New Roman" w:eastAsia="Times New Roman" w:hAnsi="Times New Roman"/>
                    </w:rPr>
                    <w:t xml:space="preserve">, для </w:t>
                  </w:r>
                  <w:proofErr w:type="spellStart"/>
                  <w:r w:rsidRPr="00CD1EF3">
                    <w:rPr>
                      <w:rFonts w:ascii="Times New Roman" w:eastAsia="Times New Roman" w:hAnsi="Times New Roman"/>
                    </w:rPr>
                    <w:t>використання</w:t>
                  </w:r>
                  <w:proofErr w:type="spellEnd"/>
                  <w:r w:rsidRPr="00CD1EF3">
                    <w:rPr>
                      <w:rFonts w:ascii="Times New Roman" w:eastAsia="Times New Roman" w:hAnsi="Times New Roman"/>
                    </w:rPr>
                    <w:t xml:space="preserve"> у </w:t>
                  </w:r>
                  <w:proofErr w:type="spellStart"/>
                  <w:r w:rsidRPr="00CD1EF3">
                    <w:rPr>
                      <w:rFonts w:ascii="Times New Roman" w:eastAsia="Times New Roman" w:hAnsi="Times New Roman"/>
                    </w:rPr>
                    <w:t>лікарнях</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лабораторіях</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медичних</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установах</w:t>
                  </w:r>
                  <w:proofErr w:type="spellEnd"/>
                </w:p>
                <w:p w14:paraId="7AE3B0FE" w14:textId="77777777" w:rsidR="00CD1EF3" w:rsidRPr="00CD1EF3" w:rsidRDefault="00CD1EF3" w:rsidP="00CD1EF3">
                  <w:pPr>
                    <w:spacing w:after="0" w:line="240" w:lineRule="auto"/>
                    <w:rPr>
                      <w:rFonts w:ascii="Times New Roman" w:eastAsia="Times New Roman" w:hAnsi="Times New Roman"/>
                    </w:rPr>
                  </w:pPr>
                </w:p>
                <w:p w14:paraId="0C09F0E5" w14:textId="77777777" w:rsidR="00CD1EF3" w:rsidRPr="00CD1EF3" w:rsidRDefault="00CD1EF3" w:rsidP="00CD1EF3">
                  <w:pPr>
                    <w:spacing w:after="0" w:line="360" w:lineRule="auto"/>
                    <w:rPr>
                      <w:rFonts w:ascii="Times New Roman" w:eastAsia="Times New Roman" w:hAnsi="Times New Roman"/>
                    </w:rPr>
                  </w:pPr>
                  <w:proofErr w:type="spellStart"/>
                  <w:r w:rsidRPr="00CD1EF3">
                    <w:rPr>
                      <w:rFonts w:ascii="Times New Roman" w:eastAsia="Times New Roman" w:hAnsi="Times New Roman"/>
                    </w:rPr>
                    <w:t>Корисний</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об’єм</w:t>
                  </w:r>
                  <w:proofErr w:type="spellEnd"/>
                  <w:r w:rsidRPr="00CD1EF3">
                    <w:rPr>
                      <w:rFonts w:ascii="Times New Roman" w:eastAsia="Times New Roman" w:hAnsi="Times New Roman"/>
                    </w:rPr>
                    <w:t xml:space="preserve"> – 5 л</w:t>
                  </w:r>
                </w:p>
                <w:p w14:paraId="746B34F7" w14:textId="77777777" w:rsidR="00CD1EF3" w:rsidRPr="00CD1EF3" w:rsidRDefault="00CD1EF3" w:rsidP="00CD1EF3">
                  <w:pPr>
                    <w:spacing w:after="0" w:line="360" w:lineRule="auto"/>
                  </w:pPr>
                  <w:proofErr w:type="spellStart"/>
                  <w:r w:rsidRPr="00CD1EF3">
                    <w:rPr>
                      <w:rFonts w:ascii="Times New Roman" w:eastAsia="Times New Roman" w:hAnsi="Times New Roman"/>
                    </w:rPr>
                    <w:t>Розмір</w:t>
                  </w:r>
                  <w:proofErr w:type="spellEnd"/>
                  <w:r w:rsidRPr="00CD1EF3">
                    <w:rPr>
                      <w:rFonts w:ascii="Times New Roman" w:eastAsia="Times New Roman" w:hAnsi="Times New Roman"/>
                    </w:rPr>
                    <w:t xml:space="preserve"> 152 x 148 x 244 мм</w:t>
                  </w:r>
                </w:p>
                <w:p w14:paraId="4FDBD546" w14:textId="77777777" w:rsidR="00CD1EF3" w:rsidRPr="00CD1EF3" w:rsidRDefault="00CD1EF3" w:rsidP="00CD1EF3">
                  <w:pPr>
                    <w:spacing w:after="0" w:line="360" w:lineRule="auto"/>
                    <w:rPr>
                      <w:rFonts w:ascii="Times New Roman" w:eastAsia="Times New Roman" w:hAnsi="Times New Roman"/>
                    </w:rPr>
                  </w:pPr>
                  <w:r w:rsidRPr="00CD1EF3">
                    <w:rPr>
                      <w:rFonts w:ascii="Times New Roman" w:eastAsia="Times New Roman" w:hAnsi="Times New Roman"/>
                    </w:rPr>
                    <w:t xml:space="preserve">Максимально допустима вага </w:t>
                  </w:r>
                  <w:proofErr w:type="spellStart"/>
                  <w:r w:rsidRPr="00CD1EF3">
                    <w:rPr>
                      <w:rFonts w:ascii="Times New Roman" w:eastAsia="Times New Roman" w:hAnsi="Times New Roman"/>
                    </w:rPr>
                    <w:t>завантаження</w:t>
                  </w:r>
                  <w:proofErr w:type="spellEnd"/>
                  <w:r w:rsidRPr="00CD1EF3">
                    <w:rPr>
                      <w:rFonts w:ascii="Times New Roman" w:eastAsia="Times New Roman" w:hAnsi="Times New Roman"/>
                    </w:rPr>
                    <w:t xml:space="preserve"> – 2.5 кг</w:t>
                  </w:r>
                </w:p>
                <w:p w14:paraId="3F91CDD9" w14:textId="77777777" w:rsidR="00CD1EF3" w:rsidRPr="00CD1EF3" w:rsidRDefault="00CD1EF3" w:rsidP="00CD1EF3">
                  <w:pPr>
                    <w:spacing w:after="0" w:line="360" w:lineRule="auto"/>
                    <w:rPr>
                      <w:rFonts w:ascii="Times New Roman" w:eastAsia="Times New Roman" w:hAnsi="Times New Roman"/>
                    </w:rPr>
                  </w:pPr>
                  <w:bookmarkStart w:id="2" w:name="_heading=h.30j0zll" w:colFirst="0" w:colLast="0"/>
                  <w:bookmarkEnd w:id="2"/>
                  <w:proofErr w:type="spellStart"/>
                  <w:r w:rsidRPr="00CD1EF3">
                    <w:rPr>
                      <w:rFonts w:ascii="Times New Roman" w:eastAsia="Times New Roman" w:hAnsi="Times New Roman"/>
                    </w:rPr>
                    <w:t>Товщина</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стінки</w:t>
                  </w:r>
                  <w:proofErr w:type="spellEnd"/>
                  <w:r w:rsidRPr="00CD1EF3">
                    <w:rPr>
                      <w:rFonts w:ascii="Times New Roman" w:eastAsia="Times New Roman" w:hAnsi="Times New Roman"/>
                    </w:rPr>
                    <w:t xml:space="preserve"> боксу – 1,1-1.3 мм</w:t>
                  </w:r>
                </w:p>
                <w:p w14:paraId="5792DB7E" w14:textId="77777777" w:rsidR="00CD1EF3" w:rsidRPr="00CD1EF3" w:rsidRDefault="00CD1EF3" w:rsidP="00CD1EF3">
                  <w:pPr>
                    <w:spacing w:after="0" w:line="360" w:lineRule="auto"/>
                    <w:rPr>
                      <w:rFonts w:ascii="Times New Roman" w:eastAsia="Times New Roman" w:hAnsi="Times New Roman"/>
                    </w:rPr>
                  </w:pPr>
                  <w:proofErr w:type="spellStart"/>
                  <w:r w:rsidRPr="00CD1EF3">
                    <w:rPr>
                      <w:rFonts w:ascii="Times New Roman" w:eastAsia="Times New Roman" w:hAnsi="Times New Roman"/>
                    </w:rPr>
                    <w:t>Діаметр</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отвору</w:t>
                  </w:r>
                  <w:proofErr w:type="spellEnd"/>
                  <w:r w:rsidRPr="00CD1EF3">
                    <w:rPr>
                      <w:rFonts w:ascii="Times New Roman" w:eastAsia="Times New Roman" w:hAnsi="Times New Roman"/>
                    </w:rPr>
                    <w:t xml:space="preserve"> – 50 мм</w:t>
                  </w:r>
                </w:p>
                <w:p w14:paraId="37FB4C90" w14:textId="77777777" w:rsidR="00CD1EF3" w:rsidRPr="00CD1EF3" w:rsidRDefault="00CD1EF3" w:rsidP="00CD1EF3">
                  <w:pPr>
                    <w:spacing w:after="0" w:line="360" w:lineRule="auto"/>
                    <w:rPr>
                      <w:rFonts w:ascii="Times New Roman" w:eastAsia="Times New Roman" w:hAnsi="Times New Roman"/>
                    </w:rPr>
                  </w:pPr>
                  <w:proofErr w:type="spellStart"/>
                  <w:r w:rsidRPr="00CD1EF3">
                    <w:rPr>
                      <w:rFonts w:ascii="Times New Roman" w:eastAsia="Times New Roman" w:hAnsi="Times New Roman"/>
                    </w:rPr>
                    <w:t>Внутрішнє</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покриття</w:t>
                  </w:r>
                  <w:proofErr w:type="spellEnd"/>
                  <w:r w:rsidRPr="00CD1EF3">
                    <w:rPr>
                      <w:rFonts w:ascii="Times New Roman" w:eastAsia="Times New Roman" w:hAnsi="Times New Roman"/>
                    </w:rPr>
                    <w:t xml:space="preserve"> – </w:t>
                  </w:r>
                  <w:proofErr w:type="spellStart"/>
                  <w:r w:rsidRPr="00CD1EF3">
                    <w:rPr>
                      <w:rFonts w:ascii="Times New Roman" w:eastAsia="Times New Roman" w:hAnsi="Times New Roman"/>
                    </w:rPr>
                    <w:t>плівка</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поліпропіленова</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металізована</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алюмінієм</w:t>
                  </w:r>
                  <w:proofErr w:type="spellEnd"/>
                </w:p>
                <w:p w14:paraId="3EB4F758" w14:textId="77777777" w:rsidR="00CD1EF3" w:rsidRPr="00CD1EF3" w:rsidRDefault="00CD1EF3" w:rsidP="00CD1EF3">
                  <w:pPr>
                    <w:spacing w:after="0" w:line="360" w:lineRule="auto"/>
                    <w:rPr>
                      <w:rFonts w:ascii="Times New Roman" w:eastAsia="Times New Roman" w:hAnsi="Times New Roman"/>
                    </w:rPr>
                  </w:pPr>
                  <w:proofErr w:type="spellStart"/>
                  <w:r w:rsidRPr="00CD1EF3">
                    <w:rPr>
                      <w:rFonts w:ascii="Times New Roman" w:eastAsia="Times New Roman" w:hAnsi="Times New Roman"/>
                    </w:rPr>
                    <w:t>Зовнішнє</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покриття</w:t>
                  </w:r>
                  <w:proofErr w:type="spellEnd"/>
                  <w:r w:rsidRPr="00CD1EF3">
                    <w:rPr>
                      <w:rFonts w:ascii="Times New Roman" w:eastAsia="Times New Roman" w:hAnsi="Times New Roman"/>
                    </w:rPr>
                    <w:t xml:space="preserve"> </w:t>
                  </w:r>
                  <w:proofErr w:type="gramStart"/>
                  <w:r w:rsidRPr="00CD1EF3">
                    <w:rPr>
                      <w:rFonts w:ascii="Times New Roman" w:eastAsia="Times New Roman" w:hAnsi="Times New Roman"/>
                    </w:rPr>
                    <w:t xml:space="preserve">–  </w:t>
                  </w:r>
                  <w:proofErr w:type="spellStart"/>
                  <w:r w:rsidRPr="00CD1EF3">
                    <w:rPr>
                      <w:rFonts w:ascii="Times New Roman" w:eastAsia="Times New Roman" w:hAnsi="Times New Roman"/>
                    </w:rPr>
                    <w:t>плівка</w:t>
                  </w:r>
                  <w:proofErr w:type="spellEnd"/>
                  <w:proofErr w:type="gramEnd"/>
                  <w:r w:rsidRPr="00CD1EF3">
                    <w:rPr>
                      <w:rFonts w:ascii="Times New Roman" w:eastAsia="Times New Roman" w:hAnsi="Times New Roman"/>
                    </w:rPr>
                    <w:t xml:space="preserve"> </w:t>
                  </w:r>
                  <w:proofErr w:type="spellStart"/>
                  <w:r w:rsidRPr="00CD1EF3">
                    <w:rPr>
                      <w:rFonts w:ascii="Times New Roman" w:eastAsia="Times New Roman" w:hAnsi="Times New Roman"/>
                    </w:rPr>
                    <w:t>прозора</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біаксіально</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орієнтована</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поліетилентерефталатна</w:t>
                  </w:r>
                  <w:proofErr w:type="spellEnd"/>
                </w:p>
                <w:p w14:paraId="3F81CC4D" w14:textId="77777777" w:rsidR="00CD1EF3" w:rsidRPr="00CD1EF3" w:rsidRDefault="00CD1EF3" w:rsidP="00CD1EF3">
                  <w:pPr>
                    <w:spacing w:after="0" w:line="360" w:lineRule="auto"/>
                    <w:rPr>
                      <w:rFonts w:ascii="Times New Roman" w:eastAsia="Times New Roman" w:hAnsi="Times New Roman"/>
                    </w:rPr>
                  </w:pPr>
                  <w:proofErr w:type="spellStart"/>
                  <w:r w:rsidRPr="00CD1EF3">
                    <w:rPr>
                      <w:rFonts w:ascii="Times New Roman" w:eastAsia="Times New Roman" w:hAnsi="Times New Roman"/>
                    </w:rPr>
                    <w:t>Наявність</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межі</w:t>
                  </w:r>
                  <w:proofErr w:type="spellEnd"/>
                  <w:r w:rsidRPr="00CD1EF3">
                    <w:rPr>
                      <w:rFonts w:ascii="Times New Roman" w:eastAsia="Times New Roman" w:hAnsi="Times New Roman"/>
                    </w:rPr>
                    <w:t xml:space="preserve"> максимального </w:t>
                  </w:r>
                  <w:proofErr w:type="spellStart"/>
                  <w:r w:rsidRPr="00CD1EF3">
                    <w:rPr>
                      <w:rFonts w:ascii="Times New Roman" w:eastAsia="Times New Roman" w:hAnsi="Times New Roman"/>
                    </w:rPr>
                    <w:t>завантаження</w:t>
                  </w:r>
                  <w:proofErr w:type="spellEnd"/>
                </w:p>
                <w:p w14:paraId="71877DF0" w14:textId="77777777" w:rsidR="00CD1EF3" w:rsidRPr="00CD1EF3" w:rsidRDefault="00CD1EF3" w:rsidP="00CD1EF3">
                  <w:pPr>
                    <w:spacing w:after="0" w:line="360" w:lineRule="auto"/>
                    <w:rPr>
                      <w:rFonts w:ascii="Times New Roman" w:eastAsia="Times New Roman" w:hAnsi="Times New Roman"/>
                    </w:rPr>
                  </w:pPr>
                  <w:proofErr w:type="spellStart"/>
                  <w:r w:rsidRPr="00CD1EF3">
                    <w:rPr>
                      <w:rFonts w:ascii="Times New Roman" w:eastAsia="Times New Roman" w:hAnsi="Times New Roman"/>
                    </w:rPr>
                    <w:t>Маркування</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міжнародним</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попередженням</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із</w:t>
                  </w:r>
                  <w:proofErr w:type="spellEnd"/>
                  <w:r w:rsidRPr="00CD1EF3">
                    <w:rPr>
                      <w:rFonts w:ascii="Times New Roman" w:eastAsia="Times New Roman" w:hAnsi="Times New Roman"/>
                    </w:rPr>
                    <w:t xml:space="preserve"> логотипом про </w:t>
                  </w:r>
                  <w:proofErr w:type="spellStart"/>
                  <w:r w:rsidRPr="00CD1EF3">
                    <w:rPr>
                      <w:rFonts w:ascii="Times New Roman" w:eastAsia="Times New Roman" w:hAnsi="Times New Roman"/>
                    </w:rPr>
                    <w:t>біологічну</w:t>
                  </w:r>
                  <w:proofErr w:type="spellEnd"/>
                  <w:r w:rsidRPr="00CD1EF3">
                    <w:rPr>
                      <w:rFonts w:ascii="Times New Roman" w:eastAsia="Times New Roman" w:hAnsi="Times New Roman"/>
                    </w:rPr>
                    <w:t xml:space="preserve"> </w:t>
                  </w:r>
                  <w:proofErr w:type="spellStart"/>
                  <w:r w:rsidRPr="00CD1EF3">
                    <w:rPr>
                      <w:rFonts w:ascii="Times New Roman" w:eastAsia="Times New Roman" w:hAnsi="Times New Roman"/>
                    </w:rPr>
                    <w:t>небезпеку</w:t>
                  </w:r>
                  <w:proofErr w:type="spellEnd"/>
                </w:p>
                <w:p w14:paraId="75F74377" w14:textId="77777777" w:rsidR="00CD1EF3" w:rsidRPr="00CD1EF3" w:rsidRDefault="00CD1EF3" w:rsidP="00CD1EF3">
                  <w:pPr>
                    <w:spacing w:after="0" w:line="360" w:lineRule="auto"/>
                    <w:rPr>
                      <w:rFonts w:ascii="Times New Roman" w:eastAsia="Times New Roman" w:hAnsi="Times New Roman"/>
                    </w:rPr>
                  </w:pPr>
                  <w:proofErr w:type="spellStart"/>
                  <w:r w:rsidRPr="00CD1EF3">
                    <w:rPr>
                      <w:rFonts w:ascii="Times New Roman" w:eastAsia="Times New Roman" w:hAnsi="Times New Roman"/>
                    </w:rPr>
                    <w:t>Колір</w:t>
                  </w:r>
                  <w:proofErr w:type="spellEnd"/>
                  <w:r w:rsidRPr="00CD1EF3">
                    <w:rPr>
                      <w:rFonts w:ascii="Times New Roman" w:eastAsia="Times New Roman" w:hAnsi="Times New Roman"/>
                    </w:rPr>
                    <w:t xml:space="preserve"> - </w:t>
                  </w:r>
                  <w:proofErr w:type="spellStart"/>
                  <w:r w:rsidRPr="00CD1EF3">
                    <w:rPr>
                      <w:rFonts w:ascii="Times New Roman" w:eastAsia="Times New Roman" w:hAnsi="Times New Roman"/>
                    </w:rPr>
                    <w:t>жовтий</w:t>
                  </w:r>
                  <w:proofErr w:type="spellEnd"/>
                </w:p>
              </w:tc>
            </w:tr>
            <w:tr w:rsidR="00CD1EF3" w14:paraId="7EF4990B"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2FAC458A" w14:textId="77777777" w:rsidR="00CD1EF3" w:rsidRP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05DDE759"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08A03A01" w14:textId="77777777" w:rsidR="00CD1EF3" w:rsidRP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1818A23F"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2D00F08A" w14:textId="77777777" w:rsidR="00CD1EF3" w:rsidRP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3512E016"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041502A3" w14:textId="77777777" w:rsidR="00CD1EF3" w:rsidRP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0FF3B6FA"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302B80AA" w14:textId="77777777" w:rsidR="00CD1EF3" w:rsidRP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2E92A2C5"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13BF57A9" w14:textId="77777777" w:rsidR="00CD1EF3" w:rsidRP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74253EA6"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4A7B3822" w14:textId="77777777" w:rsidR="00CD1EF3" w:rsidRP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08154730"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53E15F63" w14:textId="77777777" w:rsidR="00CD1EF3" w:rsidRP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6D7E08E0"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3358B755" w14:textId="77777777" w:rsidR="00CD1EF3" w:rsidRP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5CB87F3E" w14:textId="77777777" w:rsidTr="0041469F">
              <w:trPr>
                <w:trHeight w:val="397"/>
              </w:trPr>
              <w:tc>
                <w:tcPr>
                  <w:tcW w:w="10915"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172760C7" w14:textId="77777777" w:rsidR="00CD1EF3" w:rsidRP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bl>
          <w:p w14:paraId="2CF65C45" w14:textId="77777777" w:rsidR="00CD1EF3" w:rsidRDefault="00CD1EF3" w:rsidP="00CD1EF3">
            <w:pPr>
              <w:jc w:val="both"/>
              <w:rPr>
                <w:rFonts w:ascii="Times New Roman" w:eastAsia="Times New Roman" w:hAnsi="Times New Roman"/>
              </w:rPr>
            </w:pPr>
          </w:p>
          <w:tbl>
            <w:tblPr>
              <w:tblW w:w="109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90"/>
              <w:gridCol w:w="425"/>
            </w:tblGrid>
            <w:tr w:rsidR="00CD1EF3" w14:paraId="648FB0FD" w14:textId="77777777" w:rsidTr="007C6BCB">
              <w:trPr>
                <w:trHeight w:val="300"/>
              </w:trPr>
              <w:tc>
                <w:tcPr>
                  <w:tcW w:w="10915" w:type="dxa"/>
                  <w:gridSpan w:val="2"/>
                  <w:shd w:val="clear" w:color="auto" w:fill="FFFFFF"/>
                  <w:tcMar>
                    <w:top w:w="0" w:type="dxa"/>
                    <w:left w:w="40" w:type="dxa"/>
                    <w:bottom w:w="0" w:type="dxa"/>
                    <w:right w:w="40" w:type="dxa"/>
                  </w:tcMar>
                  <w:vAlign w:val="center"/>
                </w:tcPr>
                <w:p w14:paraId="3402A564" w14:textId="30732521" w:rsidR="00CD1EF3" w:rsidRPr="007C6BCB" w:rsidRDefault="00CD1EF3" w:rsidP="00CD1EF3">
                  <w:pPr>
                    <w:spacing w:after="0" w:line="240" w:lineRule="auto"/>
                    <w:rPr>
                      <w:rFonts w:ascii="Times New Roman" w:eastAsia="Times New Roman" w:hAnsi="Times New Roman"/>
                      <w:b/>
                      <w:color w:val="000000"/>
                    </w:rPr>
                  </w:pPr>
                  <w:r w:rsidRPr="007C6BCB">
                    <w:rPr>
                      <w:rFonts w:ascii="Times New Roman" w:eastAsia="Times New Roman" w:hAnsi="Times New Roman"/>
                      <w:b/>
                    </w:rPr>
                    <w:lastRenderedPageBreak/>
                    <w:t xml:space="preserve">3.Контейнер для </w:t>
                  </w:r>
                  <w:proofErr w:type="spellStart"/>
                  <w:r w:rsidRPr="007C6BCB">
                    <w:rPr>
                      <w:rFonts w:ascii="Times New Roman" w:eastAsia="Times New Roman" w:hAnsi="Times New Roman"/>
                      <w:b/>
                    </w:rPr>
                    <w:t>зберігання</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гострих</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медичних</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предметів</w:t>
                  </w:r>
                  <w:proofErr w:type="spellEnd"/>
                  <w:r w:rsidRPr="007C6BCB">
                    <w:rPr>
                      <w:rFonts w:ascii="Times New Roman" w:eastAsia="Times New Roman" w:hAnsi="Times New Roman"/>
                      <w:b/>
                    </w:rPr>
                    <w:t xml:space="preserve"> одноразового </w:t>
                  </w:r>
                  <w:proofErr w:type="spellStart"/>
                  <w:r w:rsidRPr="007C6BCB">
                    <w:rPr>
                      <w:rFonts w:ascii="Times New Roman" w:eastAsia="Times New Roman" w:hAnsi="Times New Roman"/>
                      <w:b/>
                    </w:rPr>
                    <w:t>використання</w:t>
                  </w:r>
                  <w:proofErr w:type="spellEnd"/>
                  <w:r w:rsidRPr="007C6BCB">
                    <w:rPr>
                      <w:rFonts w:ascii="Times New Roman" w:eastAsia="Times New Roman" w:hAnsi="Times New Roman"/>
                      <w:b/>
                    </w:rPr>
                    <w:t xml:space="preserve"> 10л - </w:t>
                  </w:r>
                  <w:r w:rsidR="00554697" w:rsidRPr="007C6BCB">
                    <w:rPr>
                      <w:rFonts w:ascii="Times New Roman" w:eastAsia="Times New Roman" w:hAnsi="Times New Roman"/>
                      <w:b/>
                      <w:lang w:val="uk-UA"/>
                    </w:rPr>
                    <w:t>500</w:t>
                  </w:r>
                  <w:r w:rsidRPr="007C6BCB">
                    <w:rPr>
                      <w:rFonts w:ascii="Times New Roman" w:eastAsia="Times New Roman" w:hAnsi="Times New Roman"/>
                      <w:b/>
                    </w:rPr>
                    <w:t xml:space="preserve"> </w:t>
                  </w:r>
                  <w:proofErr w:type="spellStart"/>
                  <w:r w:rsidRPr="007C6BCB">
                    <w:rPr>
                      <w:rFonts w:ascii="Times New Roman" w:eastAsia="Times New Roman" w:hAnsi="Times New Roman"/>
                      <w:b/>
                    </w:rPr>
                    <w:t>шт</w:t>
                  </w:r>
                  <w:proofErr w:type="spellEnd"/>
                </w:p>
              </w:tc>
            </w:tr>
            <w:tr w:rsidR="00CD1EF3" w14:paraId="76FE389C" w14:textId="77777777" w:rsidTr="007C6BCB">
              <w:trPr>
                <w:trHeight w:val="397"/>
              </w:trPr>
              <w:tc>
                <w:tcPr>
                  <w:tcW w:w="10915" w:type="dxa"/>
                  <w:gridSpan w:val="2"/>
                  <w:vMerge w:val="restart"/>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7785CB93" w14:textId="77777777" w:rsidR="00CD1EF3" w:rsidRDefault="00CD1EF3" w:rsidP="00CD1EF3">
                  <w:pPr>
                    <w:spacing w:after="0" w:line="240" w:lineRule="auto"/>
                    <w:rPr>
                      <w:rFonts w:ascii="Times New Roman" w:eastAsia="Times New Roman" w:hAnsi="Times New Roman"/>
                    </w:rPr>
                  </w:pPr>
                  <w:proofErr w:type="spellStart"/>
                  <w:r>
                    <w:rPr>
                      <w:rFonts w:ascii="Times New Roman" w:eastAsia="Times New Roman" w:hAnsi="Times New Roman"/>
                    </w:rPr>
                    <w:t>Призначення</w:t>
                  </w:r>
                  <w:proofErr w:type="spellEnd"/>
                  <w:r>
                    <w:rPr>
                      <w:rFonts w:ascii="Times New Roman" w:eastAsia="Times New Roman" w:hAnsi="Times New Roman"/>
                    </w:rPr>
                    <w:t xml:space="preserve">: для </w:t>
                  </w:r>
                  <w:proofErr w:type="spellStart"/>
                  <w:r>
                    <w:rPr>
                      <w:rFonts w:ascii="Times New Roman" w:eastAsia="Times New Roman" w:hAnsi="Times New Roman"/>
                    </w:rPr>
                    <w:t>збору</w:t>
                  </w:r>
                  <w:proofErr w:type="spellEnd"/>
                  <w:r>
                    <w:rPr>
                      <w:rFonts w:ascii="Times New Roman" w:eastAsia="Times New Roman" w:hAnsi="Times New Roman"/>
                    </w:rPr>
                    <w:t xml:space="preserve"> </w:t>
                  </w:r>
                  <w:proofErr w:type="spellStart"/>
                  <w:r>
                    <w:rPr>
                      <w:rFonts w:ascii="Times New Roman" w:eastAsia="Times New Roman" w:hAnsi="Times New Roman"/>
                    </w:rPr>
                    <w:t>використаних</w:t>
                  </w:r>
                  <w:proofErr w:type="spellEnd"/>
                  <w:r>
                    <w:rPr>
                      <w:rFonts w:ascii="Times New Roman" w:eastAsia="Times New Roman" w:hAnsi="Times New Roman"/>
                    </w:rPr>
                    <w:t xml:space="preserve"> </w:t>
                  </w:r>
                  <w:proofErr w:type="spellStart"/>
                  <w:r>
                    <w:rPr>
                      <w:rFonts w:ascii="Times New Roman" w:eastAsia="Times New Roman" w:hAnsi="Times New Roman"/>
                    </w:rPr>
                    <w:t>шприців</w:t>
                  </w:r>
                  <w:proofErr w:type="spellEnd"/>
                  <w:r>
                    <w:rPr>
                      <w:rFonts w:ascii="Times New Roman" w:eastAsia="Times New Roman" w:hAnsi="Times New Roman"/>
                    </w:rPr>
                    <w:t xml:space="preserve"> та </w:t>
                  </w:r>
                  <w:proofErr w:type="spellStart"/>
                  <w:r>
                    <w:rPr>
                      <w:rFonts w:ascii="Times New Roman" w:eastAsia="Times New Roman" w:hAnsi="Times New Roman"/>
                    </w:rPr>
                    <w:t>забруднених</w:t>
                  </w:r>
                  <w:proofErr w:type="spellEnd"/>
                  <w:r>
                    <w:rPr>
                      <w:rFonts w:ascii="Times New Roman" w:eastAsia="Times New Roman" w:hAnsi="Times New Roman"/>
                    </w:rPr>
                    <w:t xml:space="preserve"> </w:t>
                  </w:r>
                  <w:proofErr w:type="spellStart"/>
                  <w:r>
                    <w:rPr>
                      <w:rFonts w:ascii="Times New Roman" w:eastAsia="Times New Roman" w:hAnsi="Times New Roman"/>
                    </w:rPr>
                    <w:t>гострих</w:t>
                  </w:r>
                  <w:proofErr w:type="spellEnd"/>
                  <w:r>
                    <w:rPr>
                      <w:rFonts w:ascii="Times New Roman" w:eastAsia="Times New Roman" w:hAnsi="Times New Roman"/>
                    </w:rPr>
                    <w:t xml:space="preserve"> </w:t>
                  </w:r>
                  <w:proofErr w:type="spellStart"/>
                  <w:r>
                    <w:rPr>
                      <w:rFonts w:ascii="Times New Roman" w:eastAsia="Times New Roman" w:hAnsi="Times New Roman"/>
                    </w:rPr>
                    <w:t>предметів</w:t>
                  </w:r>
                  <w:proofErr w:type="spellEnd"/>
                  <w:r>
                    <w:rPr>
                      <w:rFonts w:ascii="Times New Roman" w:eastAsia="Times New Roman" w:hAnsi="Times New Roman"/>
                    </w:rPr>
                    <w:t xml:space="preserve">, для </w:t>
                  </w:r>
                  <w:proofErr w:type="spellStart"/>
                  <w:r>
                    <w:rPr>
                      <w:rFonts w:ascii="Times New Roman" w:eastAsia="Times New Roman" w:hAnsi="Times New Roman"/>
                    </w:rPr>
                    <w:t>використання</w:t>
                  </w:r>
                  <w:proofErr w:type="spellEnd"/>
                  <w:r>
                    <w:rPr>
                      <w:rFonts w:ascii="Times New Roman" w:eastAsia="Times New Roman" w:hAnsi="Times New Roman"/>
                    </w:rPr>
                    <w:t xml:space="preserve"> у </w:t>
                  </w:r>
                  <w:proofErr w:type="spellStart"/>
                  <w:r>
                    <w:rPr>
                      <w:rFonts w:ascii="Times New Roman" w:eastAsia="Times New Roman" w:hAnsi="Times New Roman"/>
                    </w:rPr>
                    <w:t>лікарнях</w:t>
                  </w:r>
                  <w:proofErr w:type="spellEnd"/>
                  <w:r>
                    <w:rPr>
                      <w:rFonts w:ascii="Times New Roman" w:eastAsia="Times New Roman" w:hAnsi="Times New Roman"/>
                    </w:rPr>
                    <w:t xml:space="preserve">, </w:t>
                  </w:r>
                  <w:proofErr w:type="spellStart"/>
                  <w:r>
                    <w:rPr>
                      <w:rFonts w:ascii="Times New Roman" w:eastAsia="Times New Roman" w:hAnsi="Times New Roman"/>
                    </w:rPr>
                    <w:t>лабораторіях</w:t>
                  </w:r>
                  <w:proofErr w:type="spellEnd"/>
                  <w:r>
                    <w:rPr>
                      <w:rFonts w:ascii="Times New Roman" w:eastAsia="Times New Roman" w:hAnsi="Times New Roman"/>
                    </w:rPr>
                    <w:t xml:space="preserve">, </w:t>
                  </w:r>
                  <w:proofErr w:type="spellStart"/>
                  <w:r>
                    <w:rPr>
                      <w:rFonts w:ascii="Times New Roman" w:eastAsia="Times New Roman" w:hAnsi="Times New Roman"/>
                    </w:rPr>
                    <w:t>медичних</w:t>
                  </w:r>
                  <w:proofErr w:type="spellEnd"/>
                  <w:r>
                    <w:rPr>
                      <w:rFonts w:ascii="Times New Roman" w:eastAsia="Times New Roman" w:hAnsi="Times New Roman"/>
                    </w:rPr>
                    <w:t xml:space="preserve"> </w:t>
                  </w:r>
                  <w:proofErr w:type="spellStart"/>
                  <w:r>
                    <w:rPr>
                      <w:rFonts w:ascii="Times New Roman" w:eastAsia="Times New Roman" w:hAnsi="Times New Roman"/>
                    </w:rPr>
                    <w:t>установах</w:t>
                  </w:r>
                  <w:proofErr w:type="spellEnd"/>
                </w:p>
                <w:p w14:paraId="3B3AF7DB"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Корисний</w:t>
                  </w:r>
                  <w:proofErr w:type="spellEnd"/>
                  <w:r>
                    <w:rPr>
                      <w:rFonts w:ascii="Times New Roman" w:eastAsia="Times New Roman" w:hAnsi="Times New Roman"/>
                    </w:rPr>
                    <w:t xml:space="preserve"> </w:t>
                  </w:r>
                  <w:proofErr w:type="spellStart"/>
                  <w:r>
                    <w:rPr>
                      <w:rFonts w:ascii="Times New Roman" w:eastAsia="Times New Roman" w:hAnsi="Times New Roman"/>
                    </w:rPr>
                    <w:t>об’єм</w:t>
                  </w:r>
                  <w:proofErr w:type="spellEnd"/>
                  <w:r>
                    <w:rPr>
                      <w:rFonts w:ascii="Times New Roman" w:eastAsia="Times New Roman" w:hAnsi="Times New Roman"/>
                    </w:rPr>
                    <w:t xml:space="preserve"> – 10 л</w:t>
                  </w:r>
                </w:p>
                <w:p w14:paraId="60435ED4"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Розмір</w:t>
                  </w:r>
                  <w:proofErr w:type="spellEnd"/>
                  <w:r>
                    <w:rPr>
                      <w:rFonts w:ascii="Times New Roman" w:eastAsia="Times New Roman" w:hAnsi="Times New Roman"/>
                    </w:rPr>
                    <w:t xml:space="preserve"> 184 x 154 x 390 мм</w:t>
                  </w:r>
                </w:p>
                <w:p w14:paraId="1399D5CB" w14:textId="77777777" w:rsidR="00CD1EF3" w:rsidRDefault="00CD1EF3" w:rsidP="00CD1EF3">
                  <w:pPr>
                    <w:spacing w:after="0" w:line="360" w:lineRule="auto"/>
                    <w:rPr>
                      <w:rFonts w:ascii="Times New Roman" w:eastAsia="Times New Roman" w:hAnsi="Times New Roman"/>
                    </w:rPr>
                  </w:pPr>
                  <w:r>
                    <w:rPr>
                      <w:rFonts w:ascii="Times New Roman" w:eastAsia="Times New Roman" w:hAnsi="Times New Roman"/>
                    </w:rPr>
                    <w:t xml:space="preserve">Максимально </w:t>
                  </w:r>
                  <w:proofErr w:type="spellStart"/>
                  <w:r>
                    <w:rPr>
                      <w:rFonts w:ascii="Times New Roman" w:eastAsia="Times New Roman" w:hAnsi="Times New Roman"/>
                    </w:rPr>
                    <w:t>допустиме</w:t>
                  </w:r>
                  <w:proofErr w:type="spellEnd"/>
                  <w:r>
                    <w:rPr>
                      <w:rFonts w:ascii="Times New Roman" w:eastAsia="Times New Roman" w:hAnsi="Times New Roman"/>
                    </w:rPr>
                    <w:t xml:space="preserve"> </w:t>
                  </w:r>
                  <w:proofErr w:type="spellStart"/>
                  <w:r>
                    <w:rPr>
                      <w:rFonts w:ascii="Times New Roman" w:eastAsia="Times New Roman" w:hAnsi="Times New Roman"/>
                    </w:rPr>
                    <w:t>навантаження</w:t>
                  </w:r>
                  <w:proofErr w:type="spellEnd"/>
                  <w:r>
                    <w:rPr>
                      <w:rFonts w:ascii="Times New Roman" w:eastAsia="Times New Roman" w:hAnsi="Times New Roman"/>
                    </w:rPr>
                    <w:t>– 6 кг</w:t>
                  </w:r>
                </w:p>
                <w:p w14:paraId="0FAB7A02"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Товщина</w:t>
                  </w:r>
                  <w:proofErr w:type="spellEnd"/>
                  <w:r>
                    <w:rPr>
                      <w:rFonts w:ascii="Times New Roman" w:eastAsia="Times New Roman" w:hAnsi="Times New Roman"/>
                    </w:rPr>
                    <w:t xml:space="preserve"> </w:t>
                  </w:r>
                  <w:proofErr w:type="spellStart"/>
                  <w:r>
                    <w:rPr>
                      <w:rFonts w:ascii="Times New Roman" w:eastAsia="Times New Roman" w:hAnsi="Times New Roman"/>
                    </w:rPr>
                    <w:t>стінки</w:t>
                  </w:r>
                  <w:proofErr w:type="spellEnd"/>
                  <w:r>
                    <w:rPr>
                      <w:rFonts w:ascii="Times New Roman" w:eastAsia="Times New Roman" w:hAnsi="Times New Roman"/>
                    </w:rPr>
                    <w:t xml:space="preserve"> боксу – 0,8 мм±0,1мм</w:t>
                  </w:r>
                </w:p>
                <w:p w14:paraId="4074471D"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Діаметр</w:t>
                  </w:r>
                  <w:proofErr w:type="spellEnd"/>
                  <w:r>
                    <w:rPr>
                      <w:rFonts w:ascii="Times New Roman" w:eastAsia="Times New Roman" w:hAnsi="Times New Roman"/>
                    </w:rPr>
                    <w:t xml:space="preserve"> </w:t>
                  </w:r>
                  <w:proofErr w:type="spellStart"/>
                  <w:r>
                    <w:rPr>
                      <w:rFonts w:ascii="Times New Roman" w:eastAsia="Times New Roman" w:hAnsi="Times New Roman"/>
                    </w:rPr>
                    <w:t>отвору</w:t>
                  </w:r>
                  <w:proofErr w:type="spellEnd"/>
                  <w:r>
                    <w:rPr>
                      <w:rFonts w:ascii="Times New Roman" w:eastAsia="Times New Roman" w:hAnsi="Times New Roman"/>
                    </w:rPr>
                    <w:t xml:space="preserve"> – 100 мм</w:t>
                  </w:r>
                </w:p>
                <w:p w14:paraId="47D8F9B4"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Внутрішнє</w:t>
                  </w:r>
                  <w:proofErr w:type="spellEnd"/>
                  <w:r>
                    <w:rPr>
                      <w:rFonts w:ascii="Times New Roman" w:eastAsia="Times New Roman" w:hAnsi="Times New Roman"/>
                    </w:rPr>
                    <w:t xml:space="preserve"> </w:t>
                  </w:r>
                  <w:proofErr w:type="spellStart"/>
                  <w:r>
                    <w:rPr>
                      <w:rFonts w:ascii="Times New Roman" w:eastAsia="Times New Roman" w:hAnsi="Times New Roman"/>
                    </w:rPr>
                    <w:t>покриття</w:t>
                  </w:r>
                  <w:proofErr w:type="spellEnd"/>
                  <w:r>
                    <w:rPr>
                      <w:rFonts w:ascii="Times New Roman" w:eastAsia="Times New Roman" w:hAnsi="Times New Roman"/>
                    </w:rPr>
                    <w:t xml:space="preserve"> – </w:t>
                  </w:r>
                  <w:proofErr w:type="spellStart"/>
                  <w:r>
                    <w:rPr>
                      <w:rFonts w:ascii="Times New Roman" w:eastAsia="Times New Roman" w:hAnsi="Times New Roman"/>
                    </w:rPr>
                    <w:t>плівка</w:t>
                  </w:r>
                  <w:proofErr w:type="spellEnd"/>
                  <w:r>
                    <w:rPr>
                      <w:rFonts w:ascii="Times New Roman" w:eastAsia="Times New Roman" w:hAnsi="Times New Roman"/>
                    </w:rPr>
                    <w:t xml:space="preserve"> </w:t>
                  </w:r>
                  <w:proofErr w:type="spellStart"/>
                  <w:r>
                    <w:rPr>
                      <w:rFonts w:ascii="Times New Roman" w:eastAsia="Times New Roman" w:hAnsi="Times New Roman"/>
                    </w:rPr>
                    <w:t>поліетилентерефлатна</w:t>
                  </w:r>
                  <w:proofErr w:type="spellEnd"/>
                  <w:r>
                    <w:rPr>
                      <w:rFonts w:ascii="Times New Roman" w:eastAsia="Times New Roman" w:hAnsi="Times New Roman"/>
                    </w:rPr>
                    <w:t xml:space="preserve"> </w:t>
                  </w:r>
                  <w:proofErr w:type="spellStart"/>
                  <w:proofErr w:type="gramStart"/>
                  <w:r>
                    <w:rPr>
                      <w:rFonts w:ascii="Times New Roman" w:eastAsia="Times New Roman" w:hAnsi="Times New Roman"/>
                    </w:rPr>
                    <w:t>металізована</w:t>
                  </w:r>
                  <w:proofErr w:type="spellEnd"/>
                  <w:r>
                    <w:rPr>
                      <w:rFonts w:ascii="Times New Roman" w:eastAsia="Times New Roman" w:hAnsi="Times New Roman"/>
                    </w:rPr>
                    <w:t xml:space="preserve">  </w:t>
                  </w:r>
                  <w:proofErr w:type="spellStart"/>
                  <w:r>
                    <w:rPr>
                      <w:rFonts w:ascii="Times New Roman" w:eastAsia="Times New Roman" w:hAnsi="Times New Roman"/>
                    </w:rPr>
                    <w:t>алюмінієм</w:t>
                  </w:r>
                  <w:proofErr w:type="spellEnd"/>
                  <w:proofErr w:type="gramEnd"/>
                </w:p>
                <w:p w14:paraId="69F043E2"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Середній</w:t>
                  </w:r>
                  <w:proofErr w:type="spellEnd"/>
                  <w:r>
                    <w:rPr>
                      <w:rFonts w:ascii="Times New Roman" w:eastAsia="Times New Roman" w:hAnsi="Times New Roman"/>
                    </w:rPr>
                    <w:t xml:space="preserve"> шар – картон </w:t>
                  </w:r>
                </w:p>
                <w:p w14:paraId="4169189B"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Наявність</w:t>
                  </w:r>
                  <w:proofErr w:type="spellEnd"/>
                  <w:r>
                    <w:rPr>
                      <w:rFonts w:ascii="Times New Roman" w:eastAsia="Times New Roman" w:hAnsi="Times New Roman"/>
                    </w:rPr>
                    <w:t xml:space="preserve"> </w:t>
                  </w:r>
                  <w:proofErr w:type="spellStart"/>
                  <w:r>
                    <w:rPr>
                      <w:rFonts w:ascii="Times New Roman" w:eastAsia="Times New Roman" w:hAnsi="Times New Roman"/>
                    </w:rPr>
                    <w:t>межі</w:t>
                  </w:r>
                  <w:proofErr w:type="spellEnd"/>
                  <w:r>
                    <w:rPr>
                      <w:rFonts w:ascii="Times New Roman" w:eastAsia="Times New Roman" w:hAnsi="Times New Roman"/>
                    </w:rPr>
                    <w:t xml:space="preserve"> максимального </w:t>
                  </w:r>
                  <w:proofErr w:type="spellStart"/>
                  <w:r>
                    <w:rPr>
                      <w:rFonts w:ascii="Times New Roman" w:eastAsia="Times New Roman" w:hAnsi="Times New Roman"/>
                    </w:rPr>
                    <w:t>завантаження</w:t>
                  </w:r>
                  <w:proofErr w:type="spellEnd"/>
                </w:p>
                <w:p w14:paraId="77E1D489"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Маркування</w:t>
                  </w:r>
                  <w:proofErr w:type="spellEnd"/>
                  <w:r>
                    <w:rPr>
                      <w:rFonts w:ascii="Times New Roman" w:eastAsia="Times New Roman" w:hAnsi="Times New Roman"/>
                    </w:rPr>
                    <w:t xml:space="preserve"> </w:t>
                  </w:r>
                  <w:proofErr w:type="spellStart"/>
                  <w:r>
                    <w:rPr>
                      <w:rFonts w:ascii="Times New Roman" w:eastAsia="Times New Roman" w:hAnsi="Times New Roman"/>
                    </w:rPr>
                    <w:t>міжнародним</w:t>
                  </w:r>
                  <w:proofErr w:type="spellEnd"/>
                  <w:r>
                    <w:rPr>
                      <w:rFonts w:ascii="Times New Roman" w:eastAsia="Times New Roman" w:hAnsi="Times New Roman"/>
                    </w:rPr>
                    <w:t xml:space="preserve"> </w:t>
                  </w:r>
                  <w:proofErr w:type="spellStart"/>
                  <w:r>
                    <w:rPr>
                      <w:rFonts w:ascii="Times New Roman" w:eastAsia="Times New Roman" w:hAnsi="Times New Roman"/>
                    </w:rPr>
                    <w:t>попередженням</w:t>
                  </w:r>
                  <w:proofErr w:type="spellEnd"/>
                  <w:r>
                    <w:rPr>
                      <w:rFonts w:ascii="Times New Roman" w:eastAsia="Times New Roman" w:hAnsi="Times New Roman"/>
                    </w:rPr>
                    <w:t xml:space="preserve"> </w:t>
                  </w:r>
                  <w:proofErr w:type="spellStart"/>
                  <w:r>
                    <w:rPr>
                      <w:rFonts w:ascii="Times New Roman" w:eastAsia="Times New Roman" w:hAnsi="Times New Roman"/>
                    </w:rPr>
                    <w:t>із</w:t>
                  </w:r>
                  <w:proofErr w:type="spellEnd"/>
                  <w:r>
                    <w:rPr>
                      <w:rFonts w:ascii="Times New Roman" w:eastAsia="Times New Roman" w:hAnsi="Times New Roman"/>
                    </w:rPr>
                    <w:t xml:space="preserve"> логотипом про </w:t>
                  </w:r>
                  <w:proofErr w:type="spellStart"/>
                  <w:r>
                    <w:rPr>
                      <w:rFonts w:ascii="Times New Roman" w:eastAsia="Times New Roman" w:hAnsi="Times New Roman"/>
                    </w:rPr>
                    <w:t>біологічну</w:t>
                  </w:r>
                  <w:proofErr w:type="spellEnd"/>
                  <w:r>
                    <w:rPr>
                      <w:rFonts w:ascii="Times New Roman" w:eastAsia="Times New Roman" w:hAnsi="Times New Roman"/>
                    </w:rPr>
                    <w:t xml:space="preserve"> </w:t>
                  </w:r>
                  <w:proofErr w:type="spellStart"/>
                  <w:r>
                    <w:rPr>
                      <w:rFonts w:ascii="Times New Roman" w:eastAsia="Times New Roman" w:hAnsi="Times New Roman"/>
                    </w:rPr>
                    <w:t>небезпеку</w:t>
                  </w:r>
                  <w:proofErr w:type="spellEnd"/>
                </w:p>
                <w:p w14:paraId="2DA390FE"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Колір</w:t>
                  </w:r>
                  <w:proofErr w:type="spellEnd"/>
                  <w:r>
                    <w:rPr>
                      <w:rFonts w:ascii="Times New Roman" w:eastAsia="Times New Roman" w:hAnsi="Times New Roman"/>
                    </w:rPr>
                    <w:t xml:space="preserve"> - </w:t>
                  </w:r>
                  <w:proofErr w:type="spellStart"/>
                  <w:r>
                    <w:rPr>
                      <w:rFonts w:ascii="Times New Roman" w:eastAsia="Times New Roman" w:hAnsi="Times New Roman"/>
                    </w:rPr>
                    <w:t>червоний</w:t>
                  </w:r>
                  <w:proofErr w:type="spellEnd"/>
                </w:p>
              </w:tc>
            </w:tr>
            <w:tr w:rsidR="00CD1EF3" w14:paraId="437A50FB"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11CEBECC"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715F6BC6"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468181DA"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1691F0BB"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74B67420"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0AF534E4"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77CCE835"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5C538F26"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7BFAB736"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101158DC"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0CA77A74"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55B11178"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048AA38D"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3834BD00"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04F7F9BF"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67D4A83F"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5A436DB5"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20DB689F"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64475D83"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4215C5BA" w14:textId="77777777" w:rsidTr="007C6BCB">
              <w:trPr>
                <w:trHeight w:val="300"/>
              </w:trPr>
              <w:tc>
                <w:tcPr>
                  <w:tcW w:w="10915" w:type="dxa"/>
                  <w:gridSpan w:val="2"/>
                  <w:shd w:val="clear" w:color="auto" w:fill="FFFFFF"/>
                  <w:tcMar>
                    <w:top w:w="0" w:type="dxa"/>
                    <w:left w:w="40" w:type="dxa"/>
                    <w:bottom w:w="0" w:type="dxa"/>
                    <w:right w:w="40" w:type="dxa"/>
                  </w:tcMar>
                  <w:vAlign w:val="center"/>
                </w:tcPr>
                <w:p w14:paraId="0F90D3B0" w14:textId="25881D81" w:rsidR="00CD1EF3" w:rsidRPr="007C6BCB" w:rsidRDefault="00CD1EF3" w:rsidP="00554697">
                  <w:pPr>
                    <w:spacing w:after="0" w:line="240" w:lineRule="auto"/>
                    <w:rPr>
                      <w:rFonts w:ascii="Times New Roman" w:eastAsia="Times New Roman" w:hAnsi="Times New Roman"/>
                      <w:b/>
                      <w:color w:val="000000"/>
                    </w:rPr>
                  </w:pPr>
                  <w:r w:rsidRPr="007C6BCB">
                    <w:rPr>
                      <w:rFonts w:ascii="Times New Roman" w:eastAsia="Times New Roman" w:hAnsi="Times New Roman"/>
                      <w:b/>
                    </w:rPr>
                    <w:t xml:space="preserve">4.Контейнер </w:t>
                  </w:r>
                  <w:proofErr w:type="spellStart"/>
                  <w:r w:rsidRPr="007C6BCB">
                    <w:rPr>
                      <w:rFonts w:ascii="Times New Roman" w:eastAsia="Times New Roman" w:hAnsi="Times New Roman"/>
                      <w:b/>
                    </w:rPr>
                    <w:t>паперовий</w:t>
                  </w:r>
                  <w:proofErr w:type="spellEnd"/>
                  <w:r w:rsidRPr="007C6BCB">
                    <w:rPr>
                      <w:rFonts w:ascii="Times New Roman" w:eastAsia="Times New Roman" w:hAnsi="Times New Roman"/>
                      <w:b/>
                    </w:rPr>
                    <w:t xml:space="preserve"> для </w:t>
                  </w:r>
                  <w:proofErr w:type="spellStart"/>
                  <w:r w:rsidRPr="007C6BCB">
                    <w:rPr>
                      <w:rFonts w:ascii="Times New Roman" w:eastAsia="Times New Roman" w:hAnsi="Times New Roman"/>
                      <w:b/>
                    </w:rPr>
                    <w:t>відходів</w:t>
                  </w:r>
                  <w:proofErr w:type="spellEnd"/>
                  <w:r w:rsidRPr="007C6BCB">
                    <w:rPr>
                      <w:rFonts w:ascii="Times New Roman" w:eastAsia="Times New Roman" w:hAnsi="Times New Roman"/>
                      <w:b/>
                    </w:rPr>
                    <w:t xml:space="preserve"> 40л - </w:t>
                  </w:r>
                  <w:r w:rsidR="00554697" w:rsidRPr="007C6BCB">
                    <w:rPr>
                      <w:rFonts w:ascii="Times New Roman" w:eastAsia="Times New Roman" w:hAnsi="Times New Roman"/>
                      <w:b/>
                      <w:lang w:val="uk-UA"/>
                    </w:rPr>
                    <w:t>100</w:t>
                  </w:r>
                  <w:r w:rsidRPr="007C6BCB">
                    <w:rPr>
                      <w:rFonts w:ascii="Times New Roman" w:eastAsia="Times New Roman" w:hAnsi="Times New Roman"/>
                      <w:b/>
                    </w:rPr>
                    <w:t xml:space="preserve"> </w:t>
                  </w:r>
                  <w:proofErr w:type="spellStart"/>
                  <w:r w:rsidRPr="007C6BCB">
                    <w:rPr>
                      <w:rFonts w:ascii="Times New Roman" w:eastAsia="Times New Roman" w:hAnsi="Times New Roman"/>
                      <w:b/>
                    </w:rPr>
                    <w:t>шт</w:t>
                  </w:r>
                  <w:proofErr w:type="spellEnd"/>
                </w:p>
              </w:tc>
            </w:tr>
            <w:tr w:rsidR="00CD1EF3" w14:paraId="5EBE45E8" w14:textId="77777777" w:rsidTr="007C6BCB">
              <w:trPr>
                <w:trHeight w:val="411"/>
              </w:trPr>
              <w:tc>
                <w:tcPr>
                  <w:tcW w:w="10915" w:type="dxa"/>
                  <w:gridSpan w:val="2"/>
                  <w:vMerge w:val="restart"/>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584F52A6" w14:textId="77777777" w:rsidR="00CD1EF3" w:rsidRDefault="00CD1EF3" w:rsidP="00CD1EF3">
                  <w:pPr>
                    <w:spacing w:after="0" w:line="240" w:lineRule="auto"/>
                    <w:rPr>
                      <w:rFonts w:ascii="Times New Roman" w:eastAsia="Times New Roman" w:hAnsi="Times New Roman"/>
                    </w:rPr>
                  </w:pPr>
                  <w:proofErr w:type="spellStart"/>
                  <w:r>
                    <w:rPr>
                      <w:rFonts w:ascii="Times New Roman" w:eastAsia="Times New Roman" w:hAnsi="Times New Roman"/>
                    </w:rPr>
                    <w:t>Призначення</w:t>
                  </w:r>
                  <w:proofErr w:type="spellEnd"/>
                  <w:r>
                    <w:rPr>
                      <w:rFonts w:ascii="Times New Roman" w:eastAsia="Times New Roman" w:hAnsi="Times New Roman"/>
                    </w:rPr>
                    <w:t xml:space="preserve">: як </w:t>
                  </w:r>
                  <w:proofErr w:type="spellStart"/>
                  <w:r>
                    <w:rPr>
                      <w:rFonts w:ascii="Times New Roman" w:eastAsia="Times New Roman" w:hAnsi="Times New Roman"/>
                    </w:rPr>
                    <w:t>допоміжний</w:t>
                  </w:r>
                  <w:proofErr w:type="spellEnd"/>
                  <w:r>
                    <w:rPr>
                      <w:rFonts w:ascii="Times New Roman" w:eastAsia="Times New Roman" w:hAnsi="Times New Roman"/>
                    </w:rPr>
                    <w:t xml:space="preserve"> </w:t>
                  </w:r>
                  <w:proofErr w:type="spellStart"/>
                  <w:r>
                    <w:rPr>
                      <w:rFonts w:ascii="Times New Roman" w:eastAsia="Times New Roman" w:hAnsi="Times New Roman"/>
                    </w:rPr>
                    <w:t>виріб</w:t>
                  </w:r>
                  <w:proofErr w:type="spellEnd"/>
                  <w:r>
                    <w:rPr>
                      <w:rFonts w:ascii="Times New Roman" w:eastAsia="Times New Roman" w:hAnsi="Times New Roman"/>
                    </w:rPr>
                    <w:t xml:space="preserve"> для </w:t>
                  </w:r>
                  <w:proofErr w:type="spellStart"/>
                  <w:r>
                    <w:rPr>
                      <w:rFonts w:ascii="Times New Roman" w:eastAsia="Times New Roman" w:hAnsi="Times New Roman"/>
                    </w:rPr>
                    <w:t>вміщення</w:t>
                  </w:r>
                  <w:proofErr w:type="spellEnd"/>
                  <w:r>
                    <w:rPr>
                      <w:rFonts w:ascii="Times New Roman" w:eastAsia="Times New Roman" w:hAnsi="Times New Roman"/>
                    </w:rPr>
                    <w:t xml:space="preserve"> </w:t>
                  </w:r>
                  <w:proofErr w:type="spellStart"/>
                  <w:r>
                    <w:rPr>
                      <w:rFonts w:ascii="Times New Roman" w:eastAsia="Times New Roman" w:hAnsi="Times New Roman"/>
                    </w:rPr>
                    <w:t>пакетів</w:t>
                  </w:r>
                  <w:proofErr w:type="spellEnd"/>
                  <w:r>
                    <w:rPr>
                      <w:rFonts w:ascii="Times New Roman" w:eastAsia="Times New Roman" w:hAnsi="Times New Roman"/>
                    </w:rPr>
                    <w:t xml:space="preserve"> </w:t>
                  </w:r>
                  <w:proofErr w:type="spellStart"/>
                  <w:r>
                    <w:rPr>
                      <w:rFonts w:ascii="Times New Roman" w:eastAsia="Times New Roman" w:hAnsi="Times New Roman"/>
                    </w:rPr>
                    <w:t>міцних</w:t>
                  </w:r>
                  <w:proofErr w:type="spellEnd"/>
                  <w:r>
                    <w:rPr>
                      <w:rFonts w:ascii="Times New Roman" w:eastAsia="Times New Roman" w:hAnsi="Times New Roman"/>
                    </w:rPr>
                    <w:t xml:space="preserve"> </w:t>
                  </w:r>
                  <w:proofErr w:type="spellStart"/>
                  <w:r>
                    <w:rPr>
                      <w:rFonts w:ascii="Times New Roman" w:eastAsia="Times New Roman" w:hAnsi="Times New Roman"/>
                    </w:rPr>
                    <w:t>непроникних</w:t>
                  </w:r>
                  <w:proofErr w:type="spellEnd"/>
                  <w:r>
                    <w:rPr>
                      <w:rFonts w:ascii="Times New Roman" w:eastAsia="Times New Roman" w:hAnsi="Times New Roman"/>
                    </w:rPr>
                    <w:t xml:space="preserve"> </w:t>
                  </w:r>
                  <w:proofErr w:type="spellStart"/>
                  <w:r>
                    <w:rPr>
                      <w:rFonts w:ascii="Times New Roman" w:eastAsia="Times New Roman" w:hAnsi="Times New Roman"/>
                    </w:rPr>
                    <w:t>пластикових</w:t>
                  </w:r>
                  <w:proofErr w:type="spellEnd"/>
                  <w:r>
                    <w:rPr>
                      <w:rFonts w:ascii="Times New Roman" w:eastAsia="Times New Roman" w:hAnsi="Times New Roman"/>
                    </w:rPr>
                    <w:t xml:space="preserve"> одноразового </w:t>
                  </w:r>
                  <w:proofErr w:type="spellStart"/>
                  <w:r>
                    <w:rPr>
                      <w:rFonts w:ascii="Times New Roman" w:eastAsia="Times New Roman" w:hAnsi="Times New Roman"/>
                    </w:rPr>
                    <w:t>використання</w:t>
                  </w:r>
                  <w:proofErr w:type="spellEnd"/>
                  <w:r>
                    <w:rPr>
                      <w:rFonts w:ascii="Times New Roman" w:eastAsia="Times New Roman" w:hAnsi="Times New Roman"/>
                    </w:rPr>
                    <w:t xml:space="preserve"> для </w:t>
                  </w:r>
                  <w:proofErr w:type="spellStart"/>
                  <w:r>
                    <w:rPr>
                      <w:rFonts w:ascii="Times New Roman" w:eastAsia="Times New Roman" w:hAnsi="Times New Roman"/>
                    </w:rPr>
                    <w:t>збору</w:t>
                  </w:r>
                  <w:proofErr w:type="spellEnd"/>
                  <w:r>
                    <w:rPr>
                      <w:rFonts w:ascii="Times New Roman" w:eastAsia="Times New Roman" w:hAnsi="Times New Roman"/>
                    </w:rPr>
                    <w:t xml:space="preserve"> </w:t>
                  </w:r>
                  <w:proofErr w:type="spellStart"/>
                  <w:r>
                    <w:rPr>
                      <w:rFonts w:ascii="Times New Roman" w:eastAsia="Times New Roman" w:hAnsi="Times New Roman"/>
                    </w:rPr>
                    <w:t>медичних</w:t>
                  </w:r>
                  <w:proofErr w:type="spellEnd"/>
                  <w:r>
                    <w:rPr>
                      <w:rFonts w:ascii="Times New Roman" w:eastAsia="Times New Roman" w:hAnsi="Times New Roman"/>
                    </w:rPr>
                    <w:t xml:space="preserve"> </w:t>
                  </w:r>
                  <w:proofErr w:type="spellStart"/>
                  <w:r>
                    <w:rPr>
                      <w:rFonts w:ascii="Times New Roman" w:eastAsia="Times New Roman" w:hAnsi="Times New Roman"/>
                    </w:rPr>
                    <w:t>відходів</w:t>
                  </w:r>
                  <w:proofErr w:type="spellEnd"/>
                  <w:r>
                    <w:rPr>
                      <w:rFonts w:ascii="Times New Roman" w:eastAsia="Times New Roman" w:hAnsi="Times New Roman"/>
                    </w:rPr>
                    <w:t xml:space="preserve"> </w:t>
                  </w:r>
                  <w:proofErr w:type="spellStart"/>
                  <w:r>
                    <w:rPr>
                      <w:rFonts w:ascii="Times New Roman" w:eastAsia="Times New Roman" w:hAnsi="Times New Roman"/>
                    </w:rPr>
                    <w:t>категорії</w:t>
                  </w:r>
                  <w:proofErr w:type="spellEnd"/>
                  <w:r>
                    <w:rPr>
                      <w:rFonts w:ascii="Times New Roman" w:eastAsia="Times New Roman" w:hAnsi="Times New Roman"/>
                    </w:rPr>
                    <w:t xml:space="preserve"> В </w:t>
                  </w:r>
                </w:p>
                <w:p w14:paraId="7622A196" w14:textId="77777777" w:rsidR="00CD1EF3" w:rsidRDefault="00CD1EF3" w:rsidP="00CD1EF3">
                  <w:pPr>
                    <w:spacing w:after="0" w:line="360" w:lineRule="auto"/>
                    <w:rPr>
                      <w:rFonts w:ascii="Times New Roman" w:eastAsia="Times New Roman" w:hAnsi="Times New Roman"/>
                      <w:sz w:val="12"/>
                      <w:szCs w:val="12"/>
                    </w:rPr>
                  </w:pPr>
                </w:p>
                <w:p w14:paraId="299DFE4A" w14:textId="77777777" w:rsidR="00CD1EF3" w:rsidRDefault="00CD1EF3" w:rsidP="00CD1EF3">
                  <w:pPr>
                    <w:spacing w:after="120" w:line="276" w:lineRule="auto"/>
                    <w:rPr>
                      <w:rFonts w:ascii="Times New Roman" w:eastAsia="Times New Roman" w:hAnsi="Times New Roman"/>
                    </w:rPr>
                  </w:pPr>
                  <w:proofErr w:type="spellStart"/>
                  <w:r>
                    <w:rPr>
                      <w:rFonts w:ascii="Times New Roman" w:eastAsia="Times New Roman" w:hAnsi="Times New Roman"/>
                    </w:rPr>
                    <w:t>Корисний</w:t>
                  </w:r>
                  <w:proofErr w:type="spellEnd"/>
                  <w:r>
                    <w:rPr>
                      <w:rFonts w:ascii="Times New Roman" w:eastAsia="Times New Roman" w:hAnsi="Times New Roman"/>
                    </w:rPr>
                    <w:t xml:space="preserve"> </w:t>
                  </w:r>
                  <w:proofErr w:type="spellStart"/>
                  <w:r>
                    <w:rPr>
                      <w:rFonts w:ascii="Times New Roman" w:eastAsia="Times New Roman" w:hAnsi="Times New Roman"/>
                    </w:rPr>
                    <w:t>об’єм</w:t>
                  </w:r>
                  <w:proofErr w:type="spellEnd"/>
                  <w:r>
                    <w:rPr>
                      <w:rFonts w:ascii="Times New Roman" w:eastAsia="Times New Roman" w:hAnsi="Times New Roman"/>
                    </w:rPr>
                    <w:t xml:space="preserve"> – 40 л</w:t>
                  </w:r>
                </w:p>
                <w:p w14:paraId="2D312E08" w14:textId="77777777" w:rsidR="00CD1EF3" w:rsidRDefault="00CD1EF3" w:rsidP="00CD1EF3">
                  <w:pPr>
                    <w:spacing w:after="120" w:line="276" w:lineRule="auto"/>
                    <w:rPr>
                      <w:rFonts w:ascii="Times New Roman" w:eastAsia="Times New Roman" w:hAnsi="Times New Roman"/>
                    </w:rPr>
                  </w:pPr>
                  <w:proofErr w:type="spellStart"/>
                  <w:r>
                    <w:rPr>
                      <w:rFonts w:ascii="Times New Roman" w:eastAsia="Times New Roman" w:hAnsi="Times New Roman"/>
                    </w:rPr>
                    <w:t>Розмір</w:t>
                  </w:r>
                  <w:proofErr w:type="spellEnd"/>
                  <w:r>
                    <w:rPr>
                      <w:rFonts w:ascii="Times New Roman" w:eastAsia="Times New Roman" w:hAnsi="Times New Roman"/>
                    </w:rPr>
                    <w:t xml:space="preserve"> 295х295х450 мм</w:t>
                  </w:r>
                </w:p>
                <w:p w14:paraId="52BFB7E1" w14:textId="77777777" w:rsidR="00CD1EF3" w:rsidRDefault="00CD1EF3" w:rsidP="00CD1EF3">
                  <w:pPr>
                    <w:spacing w:after="120" w:line="276" w:lineRule="auto"/>
                    <w:rPr>
                      <w:rFonts w:ascii="Times New Roman" w:eastAsia="Times New Roman" w:hAnsi="Times New Roman"/>
                    </w:rPr>
                  </w:pPr>
                  <w:r>
                    <w:rPr>
                      <w:rFonts w:ascii="Times New Roman" w:eastAsia="Times New Roman" w:hAnsi="Times New Roman"/>
                    </w:rPr>
                    <w:t>Склад: картон</w:t>
                  </w:r>
                </w:p>
                <w:p w14:paraId="1FFE1DD0" w14:textId="77777777" w:rsidR="00CD1EF3" w:rsidRDefault="00CD1EF3" w:rsidP="00CD1EF3">
                  <w:pPr>
                    <w:spacing w:after="120" w:line="276" w:lineRule="auto"/>
                    <w:rPr>
                      <w:rFonts w:ascii="Times New Roman" w:eastAsia="Times New Roman" w:hAnsi="Times New Roman"/>
                    </w:rPr>
                  </w:pPr>
                  <w:proofErr w:type="spellStart"/>
                  <w:r>
                    <w:rPr>
                      <w:rFonts w:ascii="Times New Roman" w:eastAsia="Times New Roman" w:hAnsi="Times New Roman"/>
                    </w:rPr>
                    <w:t>Маркування</w:t>
                  </w:r>
                  <w:proofErr w:type="spellEnd"/>
                  <w:r>
                    <w:rPr>
                      <w:rFonts w:ascii="Times New Roman" w:eastAsia="Times New Roman" w:hAnsi="Times New Roman"/>
                    </w:rPr>
                    <w:t xml:space="preserve"> </w:t>
                  </w:r>
                  <w:proofErr w:type="spellStart"/>
                  <w:r>
                    <w:rPr>
                      <w:rFonts w:ascii="Times New Roman" w:eastAsia="Times New Roman" w:hAnsi="Times New Roman"/>
                    </w:rPr>
                    <w:t>міжнародним</w:t>
                  </w:r>
                  <w:proofErr w:type="spellEnd"/>
                  <w:r>
                    <w:rPr>
                      <w:rFonts w:ascii="Times New Roman" w:eastAsia="Times New Roman" w:hAnsi="Times New Roman"/>
                    </w:rPr>
                    <w:t xml:space="preserve"> </w:t>
                  </w:r>
                  <w:proofErr w:type="spellStart"/>
                  <w:r>
                    <w:rPr>
                      <w:rFonts w:ascii="Times New Roman" w:eastAsia="Times New Roman" w:hAnsi="Times New Roman"/>
                    </w:rPr>
                    <w:t>попередженням</w:t>
                  </w:r>
                  <w:proofErr w:type="spellEnd"/>
                  <w:r>
                    <w:rPr>
                      <w:rFonts w:ascii="Times New Roman" w:eastAsia="Times New Roman" w:hAnsi="Times New Roman"/>
                    </w:rPr>
                    <w:t xml:space="preserve"> </w:t>
                  </w:r>
                  <w:proofErr w:type="spellStart"/>
                  <w:r>
                    <w:rPr>
                      <w:rFonts w:ascii="Times New Roman" w:eastAsia="Times New Roman" w:hAnsi="Times New Roman"/>
                    </w:rPr>
                    <w:t>із</w:t>
                  </w:r>
                  <w:proofErr w:type="spellEnd"/>
                  <w:r>
                    <w:rPr>
                      <w:rFonts w:ascii="Times New Roman" w:eastAsia="Times New Roman" w:hAnsi="Times New Roman"/>
                    </w:rPr>
                    <w:t xml:space="preserve"> логотипом про </w:t>
                  </w:r>
                  <w:proofErr w:type="spellStart"/>
                  <w:r>
                    <w:rPr>
                      <w:rFonts w:ascii="Times New Roman" w:eastAsia="Times New Roman" w:hAnsi="Times New Roman"/>
                    </w:rPr>
                    <w:t>біологічну</w:t>
                  </w:r>
                  <w:proofErr w:type="spellEnd"/>
                  <w:r>
                    <w:rPr>
                      <w:rFonts w:ascii="Times New Roman" w:eastAsia="Times New Roman" w:hAnsi="Times New Roman"/>
                    </w:rPr>
                    <w:t xml:space="preserve"> </w:t>
                  </w:r>
                  <w:proofErr w:type="spellStart"/>
                  <w:r>
                    <w:rPr>
                      <w:rFonts w:ascii="Times New Roman" w:eastAsia="Times New Roman" w:hAnsi="Times New Roman"/>
                    </w:rPr>
                    <w:t>небезпеку</w:t>
                  </w:r>
                  <w:proofErr w:type="spellEnd"/>
                  <w:r>
                    <w:rPr>
                      <w:rFonts w:ascii="Times New Roman" w:eastAsia="Times New Roman" w:hAnsi="Times New Roman"/>
                    </w:rPr>
                    <w:t xml:space="preserve"> та </w:t>
                  </w:r>
                  <w:proofErr w:type="spellStart"/>
                  <w:r>
                    <w:rPr>
                      <w:rFonts w:ascii="Times New Roman" w:eastAsia="Times New Roman" w:hAnsi="Times New Roman"/>
                    </w:rPr>
                    <w:t>напис</w:t>
                  </w:r>
                  <w:proofErr w:type="spellEnd"/>
                  <w:r>
                    <w:rPr>
                      <w:rFonts w:ascii="Times New Roman" w:eastAsia="Times New Roman" w:hAnsi="Times New Roman"/>
                    </w:rPr>
                    <w:t xml:space="preserve"> «Особливо </w:t>
                  </w:r>
                  <w:proofErr w:type="spellStart"/>
                  <w:r>
                    <w:rPr>
                      <w:rFonts w:ascii="Times New Roman" w:eastAsia="Times New Roman" w:hAnsi="Times New Roman"/>
                    </w:rPr>
                    <w:t>небезпечно</w:t>
                  </w:r>
                  <w:proofErr w:type="spellEnd"/>
                  <w:r>
                    <w:rPr>
                      <w:rFonts w:ascii="Times New Roman" w:eastAsia="Times New Roman" w:hAnsi="Times New Roman"/>
                    </w:rPr>
                    <w:t>»</w:t>
                  </w:r>
                </w:p>
                <w:p w14:paraId="72CA7DB1" w14:textId="77777777" w:rsidR="00CD1EF3" w:rsidRDefault="00CD1EF3" w:rsidP="00CD1EF3">
                  <w:pPr>
                    <w:spacing w:after="120" w:line="276" w:lineRule="auto"/>
                    <w:rPr>
                      <w:rFonts w:ascii="Times New Roman" w:eastAsia="Times New Roman" w:hAnsi="Times New Roman"/>
                    </w:rPr>
                  </w:pPr>
                  <w:proofErr w:type="spellStart"/>
                  <w:r>
                    <w:rPr>
                      <w:rFonts w:ascii="Times New Roman" w:eastAsia="Times New Roman" w:hAnsi="Times New Roman"/>
                    </w:rPr>
                    <w:t>Виготовлено</w:t>
                  </w:r>
                  <w:proofErr w:type="spellEnd"/>
                  <w:r>
                    <w:rPr>
                      <w:rFonts w:ascii="Times New Roman" w:eastAsia="Times New Roman" w:hAnsi="Times New Roman"/>
                    </w:rPr>
                    <w:t xml:space="preserve"> за ДСТУ ГОСТ 9142:2019</w:t>
                  </w:r>
                </w:p>
                <w:p w14:paraId="5D44D3EE" w14:textId="77777777" w:rsidR="00CD1EF3" w:rsidRDefault="00CD1EF3" w:rsidP="00CD1EF3">
                  <w:pPr>
                    <w:spacing w:after="120" w:line="276" w:lineRule="auto"/>
                    <w:rPr>
                      <w:rFonts w:ascii="Times New Roman" w:eastAsia="Times New Roman" w:hAnsi="Times New Roman"/>
                    </w:rPr>
                  </w:pPr>
                  <w:proofErr w:type="spellStart"/>
                  <w:r>
                    <w:rPr>
                      <w:rFonts w:ascii="Times New Roman" w:eastAsia="Times New Roman" w:hAnsi="Times New Roman"/>
                    </w:rPr>
                    <w:t>Наявність</w:t>
                  </w:r>
                  <w:proofErr w:type="spellEnd"/>
                  <w:r>
                    <w:rPr>
                      <w:rFonts w:ascii="Times New Roman" w:eastAsia="Times New Roman" w:hAnsi="Times New Roman"/>
                    </w:rPr>
                    <w:t xml:space="preserve"> знаку коду </w:t>
                  </w:r>
                  <w:proofErr w:type="spellStart"/>
                  <w:r>
                    <w:rPr>
                      <w:rFonts w:ascii="Times New Roman" w:eastAsia="Times New Roman" w:hAnsi="Times New Roman"/>
                    </w:rPr>
                    <w:t>переробки</w:t>
                  </w:r>
                  <w:proofErr w:type="spellEnd"/>
                  <w:r>
                    <w:rPr>
                      <w:rFonts w:ascii="Times New Roman" w:eastAsia="Times New Roman" w:hAnsi="Times New Roman"/>
                    </w:rPr>
                    <w:t xml:space="preserve"> </w:t>
                  </w:r>
                </w:p>
                <w:p w14:paraId="34832934" w14:textId="77777777" w:rsidR="00CD1EF3" w:rsidRDefault="00CD1EF3" w:rsidP="00CD1EF3">
                  <w:pPr>
                    <w:spacing w:after="120" w:line="276" w:lineRule="auto"/>
                    <w:rPr>
                      <w:rFonts w:ascii="Times New Roman" w:eastAsia="Times New Roman" w:hAnsi="Times New Roman"/>
                    </w:rPr>
                  </w:pPr>
                  <w:proofErr w:type="spellStart"/>
                  <w:r>
                    <w:rPr>
                      <w:rFonts w:ascii="Times New Roman" w:eastAsia="Times New Roman" w:hAnsi="Times New Roman"/>
                    </w:rPr>
                    <w:t>Наявність</w:t>
                  </w:r>
                  <w:proofErr w:type="spellEnd"/>
                  <w:r>
                    <w:rPr>
                      <w:rFonts w:ascii="Times New Roman" w:eastAsia="Times New Roman" w:hAnsi="Times New Roman"/>
                    </w:rPr>
                    <w:t xml:space="preserve"> знаку </w:t>
                  </w:r>
                  <w:proofErr w:type="spellStart"/>
                  <w:r>
                    <w:rPr>
                      <w:rFonts w:ascii="Times New Roman" w:eastAsia="Times New Roman" w:hAnsi="Times New Roman"/>
                    </w:rPr>
                    <w:t>відповідності</w:t>
                  </w:r>
                  <w:proofErr w:type="spellEnd"/>
                  <w:r>
                    <w:rPr>
                      <w:rFonts w:ascii="Times New Roman" w:eastAsia="Times New Roman" w:hAnsi="Times New Roman"/>
                    </w:rPr>
                    <w:t xml:space="preserve"> </w:t>
                  </w:r>
                  <w:proofErr w:type="spellStart"/>
                  <w:r>
                    <w:rPr>
                      <w:rFonts w:ascii="Times New Roman" w:eastAsia="Times New Roman" w:hAnsi="Times New Roman"/>
                    </w:rPr>
                    <w:t>технічному</w:t>
                  </w:r>
                  <w:proofErr w:type="spellEnd"/>
                  <w:r>
                    <w:rPr>
                      <w:rFonts w:ascii="Times New Roman" w:eastAsia="Times New Roman" w:hAnsi="Times New Roman"/>
                    </w:rPr>
                    <w:t xml:space="preserve"> регламенту</w:t>
                  </w:r>
                </w:p>
                <w:p w14:paraId="26D07E44" w14:textId="77777777" w:rsidR="00CD1EF3" w:rsidRDefault="00CD1EF3" w:rsidP="00CD1EF3">
                  <w:pPr>
                    <w:spacing w:after="120" w:line="276" w:lineRule="auto"/>
                    <w:rPr>
                      <w:rFonts w:ascii="Times New Roman" w:eastAsia="Times New Roman" w:hAnsi="Times New Roman"/>
                    </w:rPr>
                  </w:pPr>
                  <w:proofErr w:type="spellStart"/>
                  <w:r>
                    <w:rPr>
                      <w:rFonts w:ascii="Times New Roman" w:eastAsia="Times New Roman" w:hAnsi="Times New Roman"/>
                    </w:rPr>
                    <w:t>Наявність</w:t>
                  </w:r>
                  <w:proofErr w:type="spellEnd"/>
                  <w:r>
                    <w:rPr>
                      <w:rFonts w:ascii="Times New Roman" w:eastAsia="Times New Roman" w:hAnsi="Times New Roman"/>
                    </w:rPr>
                    <w:t xml:space="preserve"> номеру </w:t>
                  </w:r>
                  <w:proofErr w:type="spellStart"/>
                  <w:r>
                    <w:rPr>
                      <w:rFonts w:ascii="Times New Roman" w:eastAsia="Times New Roman" w:hAnsi="Times New Roman"/>
                    </w:rPr>
                    <w:t>партії</w:t>
                  </w:r>
                  <w:proofErr w:type="spellEnd"/>
                  <w:r>
                    <w:rPr>
                      <w:rFonts w:ascii="Times New Roman" w:eastAsia="Times New Roman" w:hAnsi="Times New Roman"/>
                    </w:rPr>
                    <w:t xml:space="preserve"> та </w:t>
                  </w:r>
                  <w:proofErr w:type="spellStart"/>
                  <w:r>
                    <w:rPr>
                      <w:rFonts w:ascii="Times New Roman" w:eastAsia="Times New Roman" w:hAnsi="Times New Roman"/>
                    </w:rPr>
                    <w:t>дати</w:t>
                  </w:r>
                  <w:proofErr w:type="spellEnd"/>
                  <w:r>
                    <w:rPr>
                      <w:rFonts w:ascii="Times New Roman" w:eastAsia="Times New Roman" w:hAnsi="Times New Roman"/>
                    </w:rPr>
                    <w:t xml:space="preserve"> </w:t>
                  </w:r>
                  <w:proofErr w:type="spellStart"/>
                  <w:r>
                    <w:rPr>
                      <w:rFonts w:ascii="Times New Roman" w:eastAsia="Times New Roman" w:hAnsi="Times New Roman"/>
                    </w:rPr>
                    <w:t>виготовлення</w:t>
                  </w:r>
                  <w:proofErr w:type="spellEnd"/>
                </w:p>
                <w:p w14:paraId="2788D065" w14:textId="77777777" w:rsidR="00CD1EF3" w:rsidRDefault="00CD1EF3" w:rsidP="00CD1EF3">
                  <w:pPr>
                    <w:spacing w:after="120" w:line="276" w:lineRule="auto"/>
                    <w:rPr>
                      <w:rFonts w:ascii="Times New Roman" w:eastAsia="Times New Roman" w:hAnsi="Times New Roman"/>
                    </w:rPr>
                  </w:pPr>
                  <w:proofErr w:type="spellStart"/>
                  <w:r>
                    <w:rPr>
                      <w:rFonts w:ascii="Times New Roman" w:eastAsia="Times New Roman" w:hAnsi="Times New Roman"/>
                    </w:rPr>
                    <w:t>Термін</w:t>
                  </w:r>
                  <w:proofErr w:type="spellEnd"/>
                  <w:r>
                    <w:rPr>
                      <w:rFonts w:ascii="Times New Roman" w:eastAsia="Times New Roman" w:hAnsi="Times New Roman"/>
                    </w:rPr>
                    <w:t xml:space="preserve"> </w:t>
                  </w:r>
                  <w:proofErr w:type="spellStart"/>
                  <w:r>
                    <w:rPr>
                      <w:rFonts w:ascii="Times New Roman" w:eastAsia="Times New Roman" w:hAnsi="Times New Roman"/>
                    </w:rPr>
                    <w:t>придатності</w:t>
                  </w:r>
                  <w:proofErr w:type="spellEnd"/>
                  <w:r>
                    <w:rPr>
                      <w:rFonts w:ascii="Times New Roman" w:eastAsia="Times New Roman" w:hAnsi="Times New Roman"/>
                    </w:rPr>
                    <w:t xml:space="preserve"> не </w:t>
                  </w:r>
                  <w:proofErr w:type="spellStart"/>
                  <w:r>
                    <w:rPr>
                      <w:rFonts w:ascii="Times New Roman" w:eastAsia="Times New Roman" w:hAnsi="Times New Roman"/>
                    </w:rPr>
                    <w:t>менше</w:t>
                  </w:r>
                  <w:proofErr w:type="spellEnd"/>
                  <w:r>
                    <w:rPr>
                      <w:rFonts w:ascii="Times New Roman" w:eastAsia="Times New Roman" w:hAnsi="Times New Roman"/>
                    </w:rPr>
                    <w:t xml:space="preserve"> 2-х </w:t>
                  </w:r>
                  <w:proofErr w:type="spellStart"/>
                  <w:r>
                    <w:rPr>
                      <w:rFonts w:ascii="Times New Roman" w:eastAsia="Times New Roman" w:hAnsi="Times New Roman"/>
                    </w:rPr>
                    <w:t>років</w:t>
                  </w:r>
                  <w:proofErr w:type="spellEnd"/>
                </w:p>
                <w:p w14:paraId="46AF766D" w14:textId="77777777" w:rsidR="00CD1EF3" w:rsidRDefault="00CD1EF3" w:rsidP="00CD1EF3">
                  <w:pPr>
                    <w:spacing w:after="120" w:line="276" w:lineRule="auto"/>
                    <w:rPr>
                      <w:rFonts w:ascii="Times New Roman" w:eastAsia="Times New Roman" w:hAnsi="Times New Roman"/>
                    </w:rPr>
                  </w:pPr>
                  <w:proofErr w:type="spellStart"/>
                  <w:r>
                    <w:rPr>
                      <w:rFonts w:ascii="Times New Roman" w:eastAsia="Times New Roman" w:hAnsi="Times New Roman"/>
                    </w:rPr>
                    <w:t>Кришка</w:t>
                  </w:r>
                  <w:proofErr w:type="spellEnd"/>
                  <w:r>
                    <w:rPr>
                      <w:rFonts w:ascii="Times New Roman" w:eastAsia="Times New Roman" w:hAnsi="Times New Roman"/>
                    </w:rPr>
                    <w:t xml:space="preserve"> </w:t>
                  </w:r>
                  <w:proofErr w:type="spellStart"/>
                  <w:r>
                    <w:rPr>
                      <w:rFonts w:ascii="Times New Roman" w:eastAsia="Times New Roman" w:hAnsi="Times New Roman"/>
                    </w:rPr>
                    <w:t>червоного</w:t>
                  </w:r>
                  <w:proofErr w:type="spellEnd"/>
                  <w:r>
                    <w:rPr>
                      <w:rFonts w:ascii="Times New Roman" w:eastAsia="Times New Roman" w:hAnsi="Times New Roman"/>
                    </w:rPr>
                    <w:t xml:space="preserve"> </w:t>
                  </w:r>
                  <w:proofErr w:type="spellStart"/>
                  <w:r>
                    <w:rPr>
                      <w:rFonts w:ascii="Times New Roman" w:eastAsia="Times New Roman" w:hAnsi="Times New Roman"/>
                    </w:rPr>
                    <w:t>кольору</w:t>
                  </w:r>
                  <w:proofErr w:type="spellEnd"/>
                </w:p>
                <w:p w14:paraId="545F153A" w14:textId="77777777" w:rsidR="00CD1EF3" w:rsidRDefault="00CD1EF3" w:rsidP="00CD1EF3">
                  <w:pPr>
                    <w:spacing w:after="120" w:line="276" w:lineRule="auto"/>
                    <w:rPr>
                      <w:rFonts w:ascii="Times New Roman" w:eastAsia="Times New Roman" w:hAnsi="Times New Roman"/>
                    </w:rPr>
                  </w:pPr>
                  <w:proofErr w:type="spellStart"/>
                  <w:r>
                    <w:rPr>
                      <w:rFonts w:ascii="Times New Roman" w:eastAsia="Times New Roman" w:hAnsi="Times New Roman"/>
                    </w:rPr>
                    <w:t>Діаметр</w:t>
                  </w:r>
                  <w:proofErr w:type="spellEnd"/>
                  <w:r>
                    <w:rPr>
                      <w:rFonts w:ascii="Times New Roman" w:eastAsia="Times New Roman" w:hAnsi="Times New Roman"/>
                    </w:rPr>
                    <w:t xml:space="preserve"> </w:t>
                  </w:r>
                  <w:proofErr w:type="spellStart"/>
                  <w:r>
                    <w:rPr>
                      <w:rFonts w:ascii="Times New Roman" w:eastAsia="Times New Roman" w:hAnsi="Times New Roman"/>
                    </w:rPr>
                    <w:t>отвору</w:t>
                  </w:r>
                  <w:proofErr w:type="spellEnd"/>
                  <w:r>
                    <w:rPr>
                      <w:rFonts w:ascii="Times New Roman" w:eastAsia="Times New Roman" w:hAnsi="Times New Roman"/>
                    </w:rPr>
                    <w:t xml:space="preserve"> – 130 мм</w:t>
                  </w:r>
                </w:p>
              </w:tc>
            </w:tr>
            <w:tr w:rsidR="00CD1EF3" w14:paraId="68D893E0"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448CCE71"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42E4D3F6"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57ADD582"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41401799"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5FA4683F"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799D75CE"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52D612D6"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00431D9D"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28BD466A"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3B793058"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29D3BFFE"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482C92CC"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33406341"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6E7C079C"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7108824F"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62F8F2BF"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273CCFB4"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327574A0" w14:textId="77777777" w:rsidTr="007C6BCB">
              <w:trPr>
                <w:trHeight w:val="397"/>
              </w:trPr>
              <w:tc>
                <w:tcPr>
                  <w:tcW w:w="10915" w:type="dxa"/>
                  <w:gridSpan w:val="2"/>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038578BC"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25DE453E" w14:textId="77777777" w:rsidTr="007C6BCB">
              <w:trPr>
                <w:gridAfter w:val="1"/>
                <w:wAfter w:w="425" w:type="dxa"/>
                <w:trHeight w:val="300"/>
              </w:trPr>
              <w:tc>
                <w:tcPr>
                  <w:tcW w:w="10490" w:type="dxa"/>
                  <w:shd w:val="clear" w:color="auto" w:fill="FFFFFF"/>
                  <w:tcMar>
                    <w:top w:w="0" w:type="dxa"/>
                    <w:left w:w="40" w:type="dxa"/>
                    <w:bottom w:w="0" w:type="dxa"/>
                    <w:right w:w="40" w:type="dxa"/>
                  </w:tcMar>
                  <w:vAlign w:val="center"/>
                </w:tcPr>
                <w:p w14:paraId="6AC86BD9" w14:textId="5D684819" w:rsidR="00CD1EF3" w:rsidRPr="007C6BCB" w:rsidRDefault="00CD1EF3" w:rsidP="00E40934">
                  <w:pPr>
                    <w:spacing w:after="0" w:line="240" w:lineRule="auto"/>
                    <w:rPr>
                      <w:rFonts w:ascii="Times New Roman" w:eastAsia="Times New Roman" w:hAnsi="Times New Roman"/>
                      <w:b/>
                    </w:rPr>
                  </w:pPr>
                  <w:r w:rsidRPr="007C6BCB">
                    <w:rPr>
                      <w:rFonts w:ascii="Times New Roman" w:eastAsia="Times New Roman" w:hAnsi="Times New Roman"/>
                      <w:b/>
                    </w:rPr>
                    <w:t xml:space="preserve">5.Пакет </w:t>
                  </w:r>
                  <w:proofErr w:type="spellStart"/>
                  <w:r w:rsidRPr="007C6BCB">
                    <w:rPr>
                      <w:rFonts w:ascii="Times New Roman" w:eastAsia="Times New Roman" w:hAnsi="Times New Roman"/>
                      <w:b/>
                    </w:rPr>
                    <w:t>міцний</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непроникний</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пластиковий</w:t>
                  </w:r>
                  <w:proofErr w:type="spellEnd"/>
                  <w:r w:rsidRPr="007C6BCB">
                    <w:rPr>
                      <w:rFonts w:ascii="Times New Roman" w:eastAsia="Times New Roman" w:hAnsi="Times New Roman"/>
                      <w:b/>
                    </w:rPr>
                    <w:t xml:space="preserve"> одноразового</w:t>
                  </w:r>
                  <w:r w:rsidR="00E40934">
                    <w:rPr>
                      <w:rFonts w:ascii="Times New Roman" w:eastAsia="Times New Roman" w:hAnsi="Times New Roman"/>
                      <w:b/>
                      <w:lang w:val="uk-UA"/>
                    </w:rPr>
                    <w:t xml:space="preserve"> </w:t>
                  </w:r>
                  <w:proofErr w:type="spellStart"/>
                  <w:r w:rsidRPr="007C6BCB">
                    <w:rPr>
                      <w:rFonts w:ascii="Times New Roman" w:eastAsia="Times New Roman" w:hAnsi="Times New Roman"/>
                      <w:b/>
                    </w:rPr>
                    <w:t>використання</w:t>
                  </w:r>
                  <w:proofErr w:type="spellEnd"/>
                  <w:r w:rsidRPr="007C6BCB">
                    <w:rPr>
                      <w:rFonts w:ascii="Times New Roman" w:eastAsia="Times New Roman" w:hAnsi="Times New Roman"/>
                      <w:b/>
                    </w:rPr>
                    <w:t xml:space="preserve"> для </w:t>
                  </w:r>
                  <w:proofErr w:type="spellStart"/>
                  <w:r w:rsidRPr="007C6BCB">
                    <w:rPr>
                      <w:rFonts w:ascii="Times New Roman" w:eastAsia="Times New Roman" w:hAnsi="Times New Roman"/>
                      <w:b/>
                    </w:rPr>
                    <w:t>збору</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медичних</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відходів</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категорії</w:t>
                  </w:r>
                  <w:proofErr w:type="spellEnd"/>
                  <w:r w:rsidRPr="007C6BCB">
                    <w:rPr>
                      <w:rFonts w:ascii="Times New Roman" w:eastAsia="Times New Roman" w:hAnsi="Times New Roman"/>
                      <w:b/>
                    </w:rPr>
                    <w:t xml:space="preserve"> В 600 мм x 680 мм х 40 мкм (60 </w:t>
                  </w:r>
                  <w:proofErr w:type="spellStart"/>
                  <w:r w:rsidRPr="007C6BCB">
                    <w:rPr>
                      <w:rFonts w:ascii="Times New Roman" w:eastAsia="Times New Roman" w:hAnsi="Times New Roman"/>
                      <w:b/>
                    </w:rPr>
                    <w:t>літрів</w:t>
                  </w:r>
                  <w:proofErr w:type="spellEnd"/>
                  <w:r w:rsidRPr="007C6BCB">
                    <w:rPr>
                      <w:rFonts w:ascii="Times New Roman" w:eastAsia="Times New Roman" w:hAnsi="Times New Roman"/>
                      <w:b/>
                    </w:rPr>
                    <w:t xml:space="preserve">) - </w:t>
                  </w:r>
                  <w:r w:rsidR="0063501E" w:rsidRPr="007C6BCB">
                    <w:rPr>
                      <w:rFonts w:ascii="Times New Roman" w:eastAsia="Times New Roman" w:hAnsi="Times New Roman"/>
                      <w:b/>
                      <w:lang w:val="uk-UA"/>
                    </w:rPr>
                    <w:t>7500</w:t>
                  </w:r>
                  <w:r w:rsidRPr="007C6BCB">
                    <w:rPr>
                      <w:rFonts w:ascii="Times New Roman" w:eastAsia="Times New Roman" w:hAnsi="Times New Roman"/>
                      <w:b/>
                    </w:rPr>
                    <w:t xml:space="preserve"> </w:t>
                  </w:r>
                  <w:proofErr w:type="spellStart"/>
                  <w:r w:rsidRPr="007C6BCB">
                    <w:rPr>
                      <w:rFonts w:ascii="Times New Roman" w:eastAsia="Times New Roman" w:hAnsi="Times New Roman"/>
                      <w:b/>
                    </w:rPr>
                    <w:t>шт</w:t>
                  </w:r>
                  <w:proofErr w:type="spellEnd"/>
                </w:p>
              </w:tc>
            </w:tr>
            <w:tr w:rsidR="00CD1EF3" w14:paraId="15F1B149" w14:textId="77777777" w:rsidTr="007C6BCB">
              <w:trPr>
                <w:gridAfter w:val="1"/>
                <w:wAfter w:w="425" w:type="dxa"/>
                <w:trHeight w:val="397"/>
              </w:trPr>
              <w:tc>
                <w:tcPr>
                  <w:tcW w:w="10490" w:type="dxa"/>
                  <w:vMerge w:val="restart"/>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5B131418" w14:textId="77777777" w:rsidR="00CD1EF3" w:rsidRDefault="00CD1EF3" w:rsidP="00CD1EF3">
                  <w:pPr>
                    <w:spacing w:after="0" w:line="240" w:lineRule="auto"/>
                    <w:rPr>
                      <w:rFonts w:ascii="Times New Roman" w:eastAsia="Times New Roman" w:hAnsi="Times New Roman"/>
                    </w:rPr>
                  </w:pPr>
                  <w:proofErr w:type="spellStart"/>
                  <w:r>
                    <w:rPr>
                      <w:rFonts w:ascii="Times New Roman" w:eastAsia="Times New Roman" w:hAnsi="Times New Roman"/>
                    </w:rPr>
                    <w:t>Призначення</w:t>
                  </w:r>
                  <w:proofErr w:type="spellEnd"/>
                  <w:r>
                    <w:rPr>
                      <w:rFonts w:ascii="Times New Roman" w:eastAsia="Times New Roman" w:hAnsi="Times New Roman"/>
                    </w:rPr>
                    <w:t xml:space="preserve">: для </w:t>
                  </w:r>
                  <w:proofErr w:type="spellStart"/>
                  <w:r>
                    <w:rPr>
                      <w:rFonts w:ascii="Times New Roman" w:eastAsia="Times New Roman" w:hAnsi="Times New Roman"/>
                    </w:rPr>
                    <w:t>збору</w:t>
                  </w:r>
                  <w:proofErr w:type="spellEnd"/>
                  <w:r>
                    <w:rPr>
                      <w:rFonts w:ascii="Times New Roman" w:eastAsia="Times New Roman" w:hAnsi="Times New Roman"/>
                    </w:rPr>
                    <w:t xml:space="preserve"> </w:t>
                  </w:r>
                  <w:proofErr w:type="spellStart"/>
                  <w:r>
                    <w:rPr>
                      <w:rFonts w:ascii="Times New Roman" w:eastAsia="Times New Roman" w:hAnsi="Times New Roman"/>
                    </w:rPr>
                    <w:t>медичних</w:t>
                  </w:r>
                  <w:proofErr w:type="spellEnd"/>
                  <w:r>
                    <w:rPr>
                      <w:rFonts w:ascii="Times New Roman" w:eastAsia="Times New Roman" w:hAnsi="Times New Roman"/>
                    </w:rPr>
                    <w:t xml:space="preserve"> </w:t>
                  </w:r>
                  <w:proofErr w:type="spellStart"/>
                  <w:r>
                    <w:rPr>
                      <w:rFonts w:ascii="Times New Roman" w:eastAsia="Times New Roman" w:hAnsi="Times New Roman"/>
                    </w:rPr>
                    <w:t>відходів</w:t>
                  </w:r>
                  <w:proofErr w:type="spellEnd"/>
                  <w:r>
                    <w:rPr>
                      <w:rFonts w:ascii="Times New Roman" w:eastAsia="Times New Roman" w:hAnsi="Times New Roman"/>
                    </w:rPr>
                    <w:t xml:space="preserve"> </w:t>
                  </w:r>
                  <w:proofErr w:type="spellStart"/>
                  <w:r>
                    <w:rPr>
                      <w:rFonts w:ascii="Times New Roman" w:eastAsia="Times New Roman" w:hAnsi="Times New Roman"/>
                    </w:rPr>
                    <w:t>категорії</w:t>
                  </w:r>
                  <w:proofErr w:type="spellEnd"/>
                  <w:r>
                    <w:rPr>
                      <w:rFonts w:ascii="Times New Roman" w:eastAsia="Times New Roman" w:hAnsi="Times New Roman"/>
                    </w:rPr>
                    <w:t xml:space="preserve"> В, як </w:t>
                  </w:r>
                  <w:proofErr w:type="spellStart"/>
                  <w:r>
                    <w:rPr>
                      <w:rFonts w:ascii="Times New Roman" w:eastAsia="Times New Roman" w:hAnsi="Times New Roman"/>
                    </w:rPr>
                    <w:t>первинне</w:t>
                  </w:r>
                  <w:proofErr w:type="spellEnd"/>
                  <w:r>
                    <w:rPr>
                      <w:rFonts w:ascii="Times New Roman" w:eastAsia="Times New Roman" w:hAnsi="Times New Roman"/>
                    </w:rPr>
                    <w:t xml:space="preserve">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вторинне</w:t>
                  </w:r>
                  <w:proofErr w:type="spellEnd"/>
                  <w:r>
                    <w:rPr>
                      <w:rFonts w:ascii="Times New Roman" w:eastAsia="Times New Roman" w:hAnsi="Times New Roman"/>
                    </w:rPr>
                    <w:t xml:space="preserve"> </w:t>
                  </w:r>
                  <w:proofErr w:type="spellStart"/>
                  <w:r>
                    <w:rPr>
                      <w:rFonts w:ascii="Times New Roman" w:eastAsia="Times New Roman" w:hAnsi="Times New Roman"/>
                    </w:rPr>
                    <w:t>пакування</w:t>
                  </w:r>
                  <w:proofErr w:type="spellEnd"/>
                  <w:r>
                    <w:rPr>
                      <w:rFonts w:ascii="Times New Roman" w:eastAsia="Times New Roman" w:hAnsi="Times New Roman"/>
                    </w:rPr>
                    <w:t xml:space="preserve"> </w:t>
                  </w:r>
                </w:p>
                <w:p w14:paraId="05F6BBE2" w14:textId="77777777" w:rsidR="00CD1EF3" w:rsidRDefault="00CD1EF3" w:rsidP="00CD1EF3">
                  <w:pPr>
                    <w:spacing w:after="0" w:line="240" w:lineRule="auto"/>
                    <w:rPr>
                      <w:rFonts w:ascii="Times New Roman" w:eastAsia="Times New Roman" w:hAnsi="Times New Roman"/>
                      <w:sz w:val="12"/>
                      <w:szCs w:val="12"/>
                    </w:rPr>
                  </w:pPr>
                </w:p>
                <w:p w14:paraId="65927470"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Корисний</w:t>
                  </w:r>
                  <w:proofErr w:type="spellEnd"/>
                  <w:r>
                    <w:rPr>
                      <w:rFonts w:ascii="Times New Roman" w:eastAsia="Times New Roman" w:hAnsi="Times New Roman"/>
                    </w:rPr>
                    <w:t xml:space="preserve"> </w:t>
                  </w:r>
                  <w:proofErr w:type="spellStart"/>
                  <w:r>
                    <w:rPr>
                      <w:rFonts w:ascii="Times New Roman" w:eastAsia="Times New Roman" w:hAnsi="Times New Roman"/>
                    </w:rPr>
                    <w:t>об’єм</w:t>
                  </w:r>
                  <w:proofErr w:type="spellEnd"/>
                  <w:r>
                    <w:rPr>
                      <w:rFonts w:ascii="Times New Roman" w:eastAsia="Times New Roman" w:hAnsi="Times New Roman"/>
                    </w:rPr>
                    <w:t xml:space="preserve"> – 60 л</w:t>
                  </w:r>
                </w:p>
                <w:p w14:paraId="3E89D463" w14:textId="77777777" w:rsidR="00CD1EF3" w:rsidRDefault="00CD1EF3" w:rsidP="00CD1EF3">
                  <w:pPr>
                    <w:spacing w:after="0" w:line="360" w:lineRule="auto"/>
                  </w:pPr>
                  <w:proofErr w:type="spellStart"/>
                  <w:r>
                    <w:rPr>
                      <w:rFonts w:ascii="Times New Roman" w:eastAsia="Times New Roman" w:hAnsi="Times New Roman"/>
                    </w:rPr>
                    <w:t>Розмір</w:t>
                  </w:r>
                  <w:proofErr w:type="spellEnd"/>
                  <w:r>
                    <w:rPr>
                      <w:rFonts w:ascii="Times New Roman" w:eastAsia="Times New Roman" w:hAnsi="Times New Roman"/>
                    </w:rPr>
                    <w:t xml:space="preserve"> 600 x 680 мм x 40 мкм</w:t>
                  </w:r>
                </w:p>
                <w:p w14:paraId="48A5C2CA" w14:textId="77777777" w:rsidR="00CD1EF3" w:rsidRDefault="00CD1EF3" w:rsidP="00CD1EF3">
                  <w:pPr>
                    <w:spacing w:after="0" w:line="360" w:lineRule="auto"/>
                    <w:rPr>
                      <w:rFonts w:ascii="Times New Roman" w:eastAsia="Times New Roman" w:hAnsi="Times New Roman"/>
                    </w:rPr>
                  </w:pPr>
                  <w:r>
                    <w:rPr>
                      <w:rFonts w:ascii="Times New Roman" w:eastAsia="Times New Roman" w:hAnsi="Times New Roman"/>
                    </w:rPr>
                    <w:t xml:space="preserve">Склад – </w:t>
                  </w:r>
                  <w:proofErr w:type="spellStart"/>
                  <w:r>
                    <w:rPr>
                      <w:rFonts w:ascii="Times New Roman" w:eastAsia="Times New Roman" w:hAnsi="Times New Roman"/>
                    </w:rPr>
                    <w:t>поліетилен</w:t>
                  </w:r>
                  <w:proofErr w:type="spellEnd"/>
                  <w:r>
                    <w:rPr>
                      <w:rFonts w:ascii="Times New Roman" w:eastAsia="Times New Roman" w:hAnsi="Times New Roman"/>
                    </w:rPr>
                    <w:t xml:space="preserve"> </w:t>
                  </w:r>
                  <w:proofErr w:type="spellStart"/>
                  <w:r>
                    <w:rPr>
                      <w:rFonts w:ascii="Times New Roman" w:eastAsia="Times New Roman" w:hAnsi="Times New Roman"/>
                    </w:rPr>
                    <w:t>високого</w:t>
                  </w:r>
                  <w:proofErr w:type="spellEnd"/>
                  <w:r>
                    <w:rPr>
                      <w:rFonts w:ascii="Times New Roman" w:eastAsia="Times New Roman" w:hAnsi="Times New Roman"/>
                    </w:rPr>
                    <w:t xml:space="preserve"> </w:t>
                  </w:r>
                  <w:proofErr w:type="spellStart"/>
                  <w:r>
                    <w:rPr>
                      <w:rFonts w:ascii="Times New Roman" w:eastAsia="Times New Roman" w:hAnsi="Times New Roman"/>
                    </w:rPr>
                    <w:t>тиску</w:t>
                  </w:r>
                  <w:proofErr w:type="spellEnd"/>
                  <w:r>
                    <w:rPr>
                      <w:rFonts w:ascii="Times New Roman" w:eastAsia="Times New Roman" w:hAnsi="Times New Roman"/>
                    </w:rPr>
                    <w:t xml:space="preserve"> </w:t>
                  </w:r>
                </w:p>
                <w:p w14:paraId="1A2E9DA5"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Виготовлено</w:t>
                  </w:r>
                  <w:proofErr w:type="spellEnd"/>
                  <w:r>
                    <w:rPr>
                      <w:rFonts w:ascii="Times New Roman" w:eastAsia="Times New Roman" w:hAnsi="Times New Roman"/>
                    </w:rPr>
                    <w:t xml:space="preserve"> за ДСТУ 7275:2012</w:t>
                  </w:r>
                </w:p>
                <w:p w14:paraId="096289C1" w14:textId="77777777" w:rsidR="00CD1EF3" w:rsidRDefault="00CD1EF3" w:rsidP="00CD1EF3">
                  <w:pPr>
                    <w:spacing w:after="0" w:line="240" w:lineRule="auto"/>
                    <w:rPr>
                      <w:rFonts w:ascii="Times New Roman" w:eastAsia="Times New Roman" w:hAnsi="Times New Roman"/>
                    </w:rPr>
                  </w:pPr>
                  <w:proofErr w:type="spellStart"/>
                  <w:r>
                    <w:rPr>
                      <w:rFonts w:ascii="Times New Roman" w:eastAsia="Times New Roman" w:hAnsi="Times New Roman"/>
                    </w:rPr>
                    <w:t>Наявність</w:t>
                  </w:r>
                  <w:proofErr w:type="spellEnd"/>
                  <w:r>
                    <w:rPr>
                      <w:rFonts w:ascii="Times New Roman" w:eastAsia="Times New Roman" w:hAnsi="Times New Roman"/>
                    </w:rPr>
                    <w:t xml:space="preserve"> </w:t>
                  </w:r>
                  <w:proofErr w:type="spellStart"/>
                  <w:r>
                    <w:rPr>
                      <w:rFonts w:ascii="Times New Roman" w:eastAsia="Times New Roman" w:hAnsi="Times New Roman"/>
                    </w:rPr>
                    <w:t>маркування</w:t>
                  </w:r>
                  <w:proofErr w:type="spellEnd"/>
                  <w:r>
                    <w:rPr>
                      <w:rFonts w:ascii="Times New Roman" w:eastAsia="Times New Roman" w:hAnsi="Times New Roman"/>
                    </w:rPr>
                    <w:t xml:space="preserve"> для </w:t>
                  </w:r>
                  <w:proofErr w:type="spellStart"/>
                  <w:r>
                    <w:rPr>
                      <w:rFonts w:ascii="Times New Roman" w:eastAsia="Times New Roman" w:hAnsi="Times New Roman"/>
                    </w:rPr>
                    <w:t>вторинного</w:t>
                  </w:r>
                  <w:proofErr w:type="spellEnd"/>
                  <w:r>
                    <w:rPr>
                      <w:rFonts w:ascii="Times New Roman" w:eastAsia="Times New Roman" w:hAnsi="Times New Roman"/>
                    </w:rPr>
                    <w:t xml:space="preserve"> </w:t>
                  </w:r>
                  <w:proofErr w:type="spellStart"/>
                  <w:r>
                    <w:rPr>
                      <w:rFonts w:ascii="Times New Roman" w:eastAsia="Times New Roman" w:hAnsi="Times New Roman"/>
                    </w:rPr>
                    <w:t>пакування</w:t>
                  </w:r>
                  <w:proofErr w:type="spellEnd"/>
                  <w:r>
                    <w:rPr>
                      <w:rFonts w:ascii="Times New Roman" w:eastAsia="Times New Roman" w:hAnsi="Times New Roman"/>
                    </w:rPr>
                    <w:t>:</w:t>
                  </w:r>
                </w:p>
                <w:p w14:paraId="244B572E" w14:textId="77777777" w:rsidR="00CD1EF3" w:rsidRDefault="00CD1EF3" w:rsidP="00CD1EF3">
                  <w:pPr>
                    <w:spacing w:after="0" w:line="240" w:lineRule="auto"/>
                    <w:rPr>
                      <w:rFonts w:ascii="Times New Roman" w:eastAsia="Times New Roman" w:hAnsi="Times New Roman"/>
                    </w:rPr>
                  </w:pPr>
                  <w:r>
                    <w:rPr>
                      <w:rFonts w:ascii="Times New Roman" w:eastAsia="Times New Roman" w:hAnsi="Times New Roman"/>
                    </w:rPr>
                    <w:t xml:space="preserve">- </w:t>
                  </w:r>
                  <w:proofErr w:type="spellStart"/>
                  <w:r>
                    <w:rPr>
                      <w:rFonts w:ascii="Times New Roman" w:eastAsia="Times New Roman" w:hAnsi="Times New Roman"/>
                    </w:rPr>
                    <w:t>Назва</w:t>
                  </w:r>
                  <w:proofErr w:type="spellEnd"/>
                  <w:r>
                    <w:rPr>
                      <w:rFonts w:ascii="Times New Roman" w:eastAsia="Times New Roman" w:hAnsi="Times New Roman"/>
                    </w:rPr>
                    <w:t xml:space="preserve"> закладу</w:t>
                  </w:r>
                </w:p>
                <w:p w14:paraId="795C3DAC" w14:textId="77777777" w:rsidR="00CD1EF3" w:rsidRDefault="00CD1EF3" w:rsidP="00CD1EF3">
                  <w:pPr>
                    <w:spacing w:after="0" w:line="240" w:lineRule="auto"/>
                    <w:rPr>
                      <w:rFonts w:ascii="Times New Roman" w:eastAsia="Times New Roman" w:hAnsi="Times New Roman"/>
                    </w:rPr>
                  </w:pPr>
                  <w:r>
                    <w:rPr>
                      <w:rFonts w:ascii="Times New Roman" w:eastAsia="Times New Roman" w:hAnsi="Times New Roman"/>
                    </w:rPr>
                    <w:t xml:space="preserve">- </w:t>
                  </w:r>
                  <w:proofErr w:type="spellStart"/>
                  <w:r>
                    <w:rPr>
                      <w:rFonts w:ascii="Times New Roman" w:eastAsia="Times New Roman" w:hAnsi="Times New Roman"/>
                    </w:rPr>
                    <w:t>Назва</w:t>
                  </w:r>
                  <w:proofErr w:type="spellEnd"/>
                  <w:r>
                    <w:rPr>
                      <w:rFonts w:ascii="Times New Roman" w:eastAsia="Times New Roman" w:hAnsi="Times New Roman"/>
                    </w:rPr>
                    <w:t xml:space="preserve"> </w:t>
                  </w:r>
                  <w:proofErr w:type="spellStart"/>
                  <w:r>
                    <w:rPr>
                      <w:rFonts w:ascii="Times New Roman" w:eastAsia="Times New Roman" w:hAnsi="Times New Roman"/>
                    </w:rPr>
                    <w:t>суб’єкта</w:t>
                  </w:r>
                  <w:proofErr w:type="spellEnd"/>
                  <w:r>
                    <w:rPr>
                      <w:rFonts w:ascii="Times New Roman" w:eastAsia="Times New Roman" w:hAnsi="Times New Roman"/>
                    </w:rPr>
                    <w:t xml:space="preserve">, </w:t>
                  </w:r>
                  <w:proofErr w:type="spellStart"/>
                  <w:r>
                    <w:rPr>
                      <w:rFonts w:ascii="Times New Roman" w:eastAsia="Times New Roman" w:hAnsi="Times New Roman"/>
                    </w:rPr>
                    <w:t>якому</w:t>
                  </w:r>
                  <w:proofErr w:type="spellEnd"/>
                  <w:r>
                    <w:rPr>
                      <w:rFonts w:ascii="Times New Roman" w:eastAsia="Times New Roman" w:hAnsi="Times New Roman"/>
                    </w:rPr>
                    <w:t xml:space="preserve"> </w:t>
                  </w:r>
                  <w:proofErr w:type="spellStart"/>
                  <w:r>
                    <w:rPr>
                      <w:rFonts w:ascii="Times New Roman" w:eastAsia="Times New Roman" w:hAnsi="Times New Roman"/>
                    </w:rPr>
                    <w:t>передані</w:t>
                  </w:r>
                  <w:proofErr w:type="spellEnd"/>
                  <w:r>
                    <w:rPr>
                      <w:rFonts w:ascii="Times New Roman" w:eastAsia="Times New Roman" w:hAnsi="Times New Roman"/>
                    </w:rPr>
                    <w:t xml:space="preserve"> </w:t>
                  </w:r>
                  <w:proofErr w:type="spellStart"/>
                  <w:r>
                    <w:rPr>
                      <w:rFonts w:ascii="Times New Roman" w:eastAsia="Times New Roman" w:hAnsi="Times New Roman"/>
                    </w:rPr>
                    <w:t>відходи</w:t>
                  </w:r>
                  <w:proofErr w:type="spellEnd"/>
                </w:p>
                <w:p w14:paraId="62B6F800" w14:textId="77777777" w:rsidR="00CD1EF3" w:rsidRDefault="00CD1EF3" w:rsidP="00CD1EF3">
                  <w:pPr>
                    <w:spacing w:after="0" w:line="240" w:lineRule="auto"/>
                    <w:rPr>
                      <w:rFonts w:ascii="Times New Roman" w:eastAsia="Times New Roman" w:hAnsi="Times New Roman"/>
                    </w:rPr>
                  </w:pPr>
                  <w:r>
                    <w:rPr>
                      <w:rFonts w:ascii="Times New Roman" w:eastAsia="Times New Roman" w:hAnsi="Times New Roman"/>
                    </w:rPr>
                    <w:t xml:space="preserve">- Дата </w:t>
                  </w:r>
                  <w:proofErr w:type="spellStart"/>
                  <w:r>
                    <w:rPr>
                      <w:rFonts w:ascii="Times New Roman" w:eastAsia="Times New Roman" w:hAnsi="Times New Roman"/>
                    </w:rPr>
                    <w:t>передачі</w:t>
                  </w:r>
                  <w:proofErr w:type="spellEnd"/>
                </w:p>
                <w:p w14:paraId="20551668" w14:textId="77777777" w:rsidR="00CD1EF3" w:rsidRDefault="00CD1EF3" w:rsidP="00CD1EF3">
                  <w:pPr>
                    <w:spacing w:after="0" w:line="360" w:lineRule="auto"/>
                    <w:rPr>
                      <w:rFonts w:ascii="Times New Roman" w:eastAsia="Times New Roman" w:hAnsi="Times New Roman"/>
                    </w:rPr>
                  </w:pPr>
                  <w:r>
                    <w:rPr>
                      <w:rFonts w:ascii="Times New Roman" w:eastAsia="Times New Roman" w:hAnsi="Times New Roman"/>
                    </w:rPr>
                    <w:t xml:space="preserve">- Вага </w:t>
                  </w:r>
                  <w:proofErr w:type="spellStart"/>
                  <w:r>
                    <w:rPr>
                      <w:rFonts w:ascii="Times New Roman" w:eastAsia="Times New Roman" w:hAnsi="Times New Roman"/>
                    </w:rPr>
                    <w:t>переданих</w:t>
                  </w:r>
                  <w:proofErr w:type="spellEnd"/>
                  <w:r>
                    <w:rPr>
                      <w:rFonts w:ascii="Times New Roman" w:eastAsia="Times New Roman" w:hAnsi="Times New Roman"/>
                    </w:rPr>
                    <w:t xml:space="preserve"> </w:t>
                  </w:r>
                  <w:proofErr w:type="spellStart"/>
                  <w:r>
                    <w:rPr>
                      <w:rFonts w:ascii="Times New Roman" w:eastAsia="Times New Roman" w:hAnsi="Times New Roman"/>
                    </w:rPr>
                    <w:t>відходів</w:t>
                  </w:r>
                  <w:proofErr w:type="spellEnd"/>
                  <w:r>
                    <w:rPr>
                      <w:rFonts w:ascii="Times New Roman" w:eastAsia="Times New Roman" w:hAnsi="Times New Roman"/>
                    </w:rPr>
                    <w:t>, кг</w:t>
                  </w:r>
                </w:p>
                <w:p w14:paraId="7B4957AA" w14:textId="77777777" w:rsidR="00CD1EF3" w:rsidRDefault="00CD1EF3" w:rsidP="00CD1EF3">
                  <w:pPr>
                    <w:spacing w:after="0" w:line="240" w:lineRule="auto"/>
                    <w:rPr>
                      <w:rFonts w:ascii="Times New Roman" w:eastAsia="Times New Roman" w:hAnsi="Times New Roman"/>
                    </w:rPr>
                  </w:pPr>
                  <w:proofErr w:type="spellStart"/>
                  <w:r>
                    <w:rPr>
                      <w:rFonts w:ascii="Times New Roman" w:eastAsia="Times New Roman" w:hAnsi="Times New Roman"/>
                    </w:rPr>
                    <w:t>Маркування</w:t>
                  </w:r>
                  <w:proofErr w:type="spellEnd"/>
                  <w:r>
                    <w:rPr>
                      <w:rFonts w:ascii="Times New Roman" w:eastAsia="Times New Roman" w:hAnsi="Times New Roman"/>
                    </w:rPr>
                    <w:t xml:space="preserve"> </w:t>
                  </w:r>
                  <w:proofErr w:type="spellStart"/>
                  <w:r>
                    <w:rPr>
                      <w:rFonts w:ascii="Times New Roman" w:eastAsia="Times New Roman" w:hAnsi="Times New Roman"/>
                    </w:rPr>
                    <w:t>міжнародним</w:t>
                  </w:r>
                  <w:proofErr w:type="spellEnd"/>
                  <w:r>
                    <w:rPr>
                      <w:rFonts w:ascii="Times New Roman" w:eastAsia="Times New Roman" w:hAnsi="Times New Roman"/>
                    </w:rPr>
                    <w:t xml:space="preserve"> </w:t>
                  </w:r>
                  <w:proofErr w:type="spellStart"/>
                  <w:r>
                    <w:rPr>
                      <w:rFonts w:ascii="Times New Roman" w:eastAsia="Times New Roman" w:hAnsi="Times New Roman"/>
                    </w:rPr>
                    <w:t>попередженням</w:t>
                  </w:r>
                  <w:proofErr w:type="spellEnd"/>
                  <w:r>
                    <w:rPr>
                      <w:rFonts w:ascii="Times New Roman" w:eastAsia="Times New Roman" w:hAnsi="Times New Roman"/>
                    </w:rPr>
                    <w:t xml:space="preserve"> </w:t>
                  </w:r>
                  <w:proofErr w:type="spellStart"/>
                  <w:r>
                    <w:rPr>
                      <w:rFonts w:ascii="Times New Roman" w:eastAsia="Times New Roman" w:hAnsi="Times New Roman"/>
                    </w:rPr>
                    <w:t>із</w:t>
                  </w:r>
                  <w:proofErr w:type="spellEnd"/>
                  <w:r>
                    <w:rPr>
                      <w:rFonts w:ascii="Times New Roman" w:eastAsia="Times New Roman" w:hAnsi="Times New Roman"/>
                    </w:rPr>
                    <w:t xml:space="preserve"> логотипом про </w:t>
                  </w:r>
                  <w:proofErr w:type="spellStart"/>
                  <w:r>
                    <w:rPr>
                      <w:rFonts w:ascii="Times New Roman" w:eastAsia="Times New Roman" w:hAnsi="Times New Roman"/>
                    </w:rPr>
                    <w:t>біологічну</w:t>
                  </w:r>
                  <w:proofErr w:type="spellEnd"/>
                  <w:r>
                    <w:rPr>
                      <w:rFonts w:ascii="Times New Roman" w:eastAsia="Times New Roman" w:hAnsi="Times New Roman"/>
                    </w:rPr>
                    <w:t xml:space="preserve"> </w:t>
                  </w:r>
                  <w:proofErr w:type="spellStart"/>
                  <w:r>
                    <w:rPr>
                      <w:rFonts w:ascii="Times New Roman" w:eastAsia="Times New Roman" w:hAnsi="Times New Roman"/>
                    </w:rPr>
                    <w:t>небезпеку</w:t>
                  </w:r>
                  <w:proofErr w:type="spellEnd"/>
                  <w:r>
                    <w:rPr>
                      <w:rFonts w:ascii="Times New Roman" w:eastAsia="Times New Roman" w:hAnsi="Times New Roman"/>
                    </w:rPr>
                    <w:t xml:space="preserve"> та </w:t>
                  </w:r>
                  <w:proofErr w:type="spellStart"/>
                  <w:r>
                    <w:rPr>
                      <w:rFonts w:ascii="Times New Roman" w:eastAsia="Times New Roman" w:hAnsi="Times New Roman"/>
                    </w:rPr>
                    <w:t>написом</w:t>
                  </w:r>
                  <w:proofErr w:type="spellEnd"/>
                  <w:r>
                    <w:rPr>
                      <w:rFonts w:ascii="Times New Roman" w:eastAsia="Times New Roman" w:hAnsi="Times New Roman"/>
                    </w:rPr>
                    <w:t xml:space="preserve"> «Особливо </w:t>
                  </w:r>
                  <w:proofErr w:type="spellStart"/>
                  <w:r>
                    <w:rPr>
                      <w:rFonts w:ascii="Times New Roman" w:eastAsia="Times New Roman" w:hAnsi="Times New Roman"/>
                    </w:rPr>
                    <w:t>небезпечно</w:t>
                  </w:r>
                  <w:proofErr w:type="spellEnd"/>
                  <w:r>
                    <w:rPr>
                      <w:rFonts w:ascii="Times New Roman" w:eastAsia="Times New Roman" w:hAnsi="Times New Roman"/>
                    </w:rPr>
                    <w:t>»</w:t>
                  </w:r>
                </w:p>
                <w:p w14:paraId="47B50453" w14:textId="77777777" w:rsidR="00CD1EF3" w:rsidRDefault="00CD1EF3" w:rsidP="00CD1EF3">
                  <w:pPr>
                    <w:spacing w:after="0" w:line="240" w:lineRule="auto"/>
                    <w:rPr>
                      <w:rFonts w:ascii="Times New Roman" w:eastAsia="Times New Roman" w:hAnsi="Times New Roman"/>
                      <w:sz w:val="10"/>
                      <w:szCs w:val="10"/>
                    </w:rPr>
                  </w:pPr>
                </w:p>
                <w:p w14:paraId="0673CFD4"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Колір</w:t>
                  </w:r>
                  <w:proofErr w:type="spellEnd"/>
                  <w:r>
                    <w:rPr>
                      <w:rFonts w:ascii="Times New Roman" w:eastAsia="Times New Roman" w:hAnsi="Times New Roman"/>
                    </w:rPr>
                    <w:t xml:space="preserve"> - </w:t>
                  </w:r>
                  <w:proofErr w:type="spellStart"/>
                  <w:r>
                    <w:rPr>
                      <w:rFonts w:ascii="Times New Roman" w:eastAsia="Times New Roman" w:hAnsi="Times New Roman"/>
                    </w:rPr>
                    <w:t>червоний</w:t>
                  </w:r>
                  <w:proofErr w:type="spellEnd"/>
                </w:p>
                <w:p w14:paraId="23F8AC2B"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lastRenderedPageBreak/>
                    <w:t>Наявність</w:t>
                  </w:r>
                  <w:proofErr w:type="spellEnd"/>
                  <w:r>
                    <w:rPr>
                      <w:rFonts w:ascii="Times New Roman" w:eastAsia="Times New Roman" w:hAnsi="Times New Roman"/>
                    </w:rPr>
                    <w:t xml:space="preserve"> номеру </w:t>
                  </w:r>
                  <w:proofErr w:type="spellStart"/>
                  <w:r>
                    <w:rPr>
                      <w:rFonts w:ascii="Times New Roman" w:eastAsia="Times New Roman" w:hAnsi="Times New Roman"/>
                    </w:rPr>
                    <w:t>партії</w:t>
                  </w:r>
                  <w:proofErr w:type="spellEnd"/>
                  <w:r>
                    <w:rPr>
                      <w:rFonts w:ascii="Times New Roman" w:eastAsia="Times New Roman" w:hAnsi="Times New Roman"/>
                    </w:rPr>
                    <w:t xml:space="preserve"> та </w:t>
                  </w:r>
                  <w:proofErr w:type="spellStart"/>
                  <w:r>
                    <w:rPr>
                      <w:rFonts w:ascii="Times New Roman" w:eastAsia="Times New Roman" w:hAnsi="Times New Roman"/>
                    </w:rPr>
                    <w:t>дати</w:t>
                  </w:r>
                  <w:proofErr w:type="spellEnd"/>
                  <w:r>
                    <w:rPr>
                      <w:rFonts w:ascii="Times New Roman" w:eastAsia="Times New Roman" w:hAnsi="Times New Roman"/>
                    </w:rPr>
                    <w:t xml:space="preserve"> </w:t>
                  </w:r>
                  <w:proofErr w:type="spellStart"/>
                  <w:r>
                    <w:rPr>
                      <w:rFonts w:ascii="Times New Roman" w:eastAsia="Times New Roman" w:hAnsi="Times New Roman"/>
                    </w:rPr>
                    <w:t>виготовлення</w:t>
                  </w:r>
                  <w:proofErr w:type="spellEnd"/>
                </w:p>
              </w:tc>
            </w:tr>
            <w:tr w:rsidR="00CD1EF3" w14:paraId="2E8BD6E3" w14:textId="77777777" w:rsidTr="007C6BCB">
              <w:trPr>
                <w:gridAfter w:val="1"/>
                <w:wAfter w:w="425" w:type="dxa"/>
                <w:trHeight w:val="397"/>
              </w:trPr>
              <w:tc>
                <w:tcPr>
                  <w:tcW w:w="10490"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742AF1D1"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61C27AAE" w14:textId="77777777" w:rsidTr="007C6BCB">
              <w:trPr>
                <w:gridAfter w:val="1"/>
                <w:wAfter w:w="425" w:type="dxa"/>
                <w:trHeight w:val="397"/>
              </w:trPr>
              <w:tc>
                <w:tcPr>
                  <w:tcW w:w="10490"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45BF94F6"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1E1B8541" w14:textId="77777777" w:rsidTr="007C6BCB">
              <w:trPr>
                <w:gridAfter w:val="1"/>
                <w:wAfter w:w="425" w:type="dxa"/>
                <w:trHeight w:val="397"/>
              </w:trPr>
              <w:tc>
                <w:tcPr>
                  <w:tcW w:w="10490"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7CE952D4"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7A6D141F" w14:textId="77777777" w:rsidTr="007C6BCB">
              <w:trPr>
                <w:gridAfter w:val="1"/>
                <w:wAfter w:w="425" w:type="dxa"/>
                <w:trHeight w:val="397"/>
              </w:trPr>
              <w:tc>
                <w:tcPr>
                  <w:tcW w:w="10490"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20D3DA5E"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237C7FD3" w14:textId="77777777" w:rsidTr="007C6BCB">
              <w:trPr>
                <w:gridAfter w:val="1"/>
                <w:wAfter w:w="425" w:type="dxa"/>
                <w:trHeight w:val="397"/>
              </w:trPr>
              <w:tc>
                <w:tcPr>
                  <w:tcW w:w="10490"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45A9F082"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16449FE1" w14:textId="77777777" w:rsidTr="007C6BCB">
              <w:trPr>
                <w:gridAfter w:val="1"/>
                <w:wAfter w:w="425" w:type="dxa"/>
                <w:trHeight w:val="397"/>
              </w:trPr>
              <w:tc>
                <w:tcPr>
                  <w:tcW w:w="10490"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7A4077E6"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252EC49F" w14:textId="77777777" w:rsidTr="007C6BCB">
              <w:trPr>
                <w:gridAfter w:val="1"/>
                <w:wAfter w:w="425" w:type="dxa"/>
                <w:trHeight w:val="397"/>
              </w:trPr>
              <w:tc>
                <w:tcPr>
                  <w:tcW w:w="10490"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61B62ED0"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588E9C4C" w14:textId="77777777" w:rsidTr="007C6BCB">
              <w:trPr>
                <w:gridAfter w:val="1"/>
                <w:wAfter w:w="425" w:type="dxa"/>
                <w:trHeight w:val="397"/>
              </w:trPr>
              <w:tc>
                <w:tcPr>
                  <w:tcW w:w="10490"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0E39C030"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4089392D" w14:textId="77777777" w:rsidTr="007C6BCB">
              <w:trPr>
                <w:gridAfter w:val="1"/>
                <w:wAfter w:w="425" w:type="dxa"/>
                <w:trHeight w:val="397"/>
              </w:trPr>
              <w:tc>
                <w:tcPr>
                  <w:tcW w:w="10490"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720EE58D"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5928180B" w14:textId="77777777" w:rsidTr="007C6BCB">
              <w:trPr>
                <w:gridAfter w:val="1"/>
                <w:wAfter w:w="425" w:type="dxa"/>
                <w:trHeight w:val="397"/>
              </w:trPr>
              <w:tc>
                <w:tcPr>
                  <w:tcW w:w="10490" w:type="dxa"/>
                  <w:vMerge/>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6B633D00" w14:textId="77777777" w:rsidR="00CD1EF3" w:rsidRDefault="00CD1EF3" w:rsidP="00CD1EF3">
                  <w:pPr>
                    <w:widowControl w:val="0"/>
                    <w:pBdr>
                      <w:top w:val="nil"/>
                      <w:left w:val="nil"/>
                      <w:bottom w:val="nil"/>
                      <w:right w:val="nil"/>
                      <w:between w:val="nil"/>
                    </w:pBdr>
                    <w:spacing w:after="0" w:line="276" w:lineRule="auto"/>
                    <w:rPr>
                      <w:rFonts w:ascii="Times New Roman" w:eastAsia="Times New Roman" w:hAnsi="Times New Roman"/>
                    </w:rPr>
                  </w:pPr>
                </w:p>
              </w:tc>
            </w:tr>
            <w:tr w:rsidR="00CD1EF3" w14:paraId="4BEF96CC" w14:textId="77777777" w:rsidTr="007C6BCB">
              <w:trPr>
                <w:gridAfter w:val="1"/>
                <w:wAfter w:w="425" w:type="dxa"/>
                <w:trHeight w:val="300"/>
              </w:trPr>
              <w:tc>
                <w:tcPr>
                  <w:tcW w:w="10490" w:type="dxa"/>
                  <w:shd w:val="clear" w:color="auto" w:fill="FFFFFF"/>
                  <w:tcMar>
                    <w:top w:w="0" w:type="dxa"/>
                    <w:left w:w="40" w:type="dxa"/>
                    <w:bottom w:w="0" w:type="dxa"/>
                    <w:right w:w="40" w:type="dxa"/>
                  </w:tcMar>
                  <w:vAlign w:val="center"/>
                </w:tcPr>
                <w:p w14:paraId="199D517C" w14:textId="77777777" w:rsidR="00CD1EF3" w:rsidRPr="007C6BCB" w:rsidRDefault="00CD1EF3" w:rsidP="00CD1EF3">
                  <w:pPr>
                    <w:spacing w:after="0" w:line="240" w:lineRule="auto"/>
                    <w:rPr>
                      <w:rFonts w:ascii="Times New Roman" w:eastAsia="Times New Roman" w:hAnsi="Times New Roman"/>
                      <w:b/>
                    </w:rPr>
                  </w:pPr>
                  <w:r w:rsidRPr="007C6BCB">
                    <w:rPr>
                      <w:rFonts w:ascii="Times New Roman" w:eastAsia="Times New Roman" w:hAnsi="Times New Roman"/>
                      <w:b/>
                    </w:rPr>
                    <w:t xml:space="preserve">6.Пакет </w:t>
                  </w:r>
                  <w:proofErr w:type="spellStart"/>
                  <w:r w:rsidRPr="007C6BCB">
                    <w:rPr>
                      <w:rFonts w:ascii="Times New Roman" w:eastAsia="Times New Roman" w:hAnsi="Times New Roman"/>
                      <w:b/>
                    </w:rPr>
                    <w:t>міцний</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непроникний</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пластиковий</w:t>
                  </w:r>
                  <w:proofErr w:type="spellEnd"/>
                  <w:r w:rsidRPr="007C6BCB">
                    <w:rPr>
                      <w:rFonts w:ascii="Times New Roman" w:eastAsia="Times New Roman" w:hAnsi="Times New Roman"/>
                      <w:b/>
                    </w:rPr>
                    <w:t xml:space="preserve"> одноразового</w:t>
                  </w:r>
                </w:p>
                <w:p w14:paraId="434BBF1D" w14:textId="606B786C" w:rsidR="00CD1EF3" w:rsidRPr="007C6BCB" w:rsidRDefault="00CD1EF3" w:rsidP="00CD1EF3">
                  <w:pPr>
                    <w:spacing w:after="0" w:line="240" w:lineRule="auto"/>
                    <w:rPr>
                      <w:rFonts w:ascii="Times New Roman" w:eastAsia="Times New Roman" w:hAnsi="Times New Roman"/>
                      <w:b/>
                    </w:rPr>
                  </w:pPr>
                  <w:proofErr w:type="spellStart"/>
                  <w:r w:rsidRPr="007C6BCB">
                    <w:rPr>
                      <w:rFonts w:ascii="Times New Roman" w:eastAsia="Times New Roman" w:hAnsi="Times New Roman"/>
                      <w:b/>
                    </w:rPr>
                    <w:t>використання</w:t>
                  </w:r>
                  <w:proofErr w:type="spellEnd"/>
                  <w:r w:rsidRPr="007C6BCB">
                    <w:rPr>
                      <w:rFonts w:ascii="Times New Roman" w:eastAsia="Times New Roman" w:hAnsi="Times New Roman"/>
                      <w:b/>
                    </w:rPr>
                    <w:t xml:space="preserve"> для </w:t>
                  </w:r>
                  <w:proofErr w:type="spellStart"/>
                  <w:r w:rsidRPr="007C6BCB">
                    <w:rPr>
                      <w:rFonts w:ascii="Times New Roman" w:eastAsia="Times New Roman" w:hAnsi="Times New Roman"/>
                      <w:b/>
                    </w:rPr>
                    <w:t>збору</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медичних</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відходів</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категорії</w:t>
                  </w:r>
                  <w:proofErr w:type="spellEnd"/>
                  <w:r w:rsidRPr="007C6BCB">
                    <w:rPr>
                      <w:rFonts w:ascii="Times New Roman" w:eastAsia="Times New Roman" w:hAnsi="Times New Roman"/>
                      <w:b/>
                    </w:rPr>
                    <w:t xml:space="preserve"> В 700 мм x 1100 мм х 50 мкм (120 </w:t>
                  </w:r>
                  <w:proofErr w:type="spellStart"/>
                  <w:r w:rsidRPr="007C6BCB">
                    <w:rPr>
                      <w:rFonts w:ascii="Times New Roman" w:eastAsia="Times New Roman" w:hAnsi="Times New Roman"/>
                      <w:b/>
                    </w:rPr>
                    <w:t>літрів</w:t>
                  </w:r>
                  <w:proofErr w:type="spellEnd"/>
                  <w:r w:rsidRPr="007C6BCB">
                    <w:rPr>
                      <w:rFonts w:ascii="Times New Roman" w:eastAsia="Times New Roman" w:hAnsi="Times New Roman"/>
                      <w:b/>
                    </w:rPr>
                    <w:t xml:space="preserve">)- </w:t>
                  </w:r>
                  <w:r w:rsidR="0063501E" w:rsidRPr="007C6BCB">
                    <w:rPr>
                      <w:rFonts w:ascii="Times New Roman" w:eastAsia="Times New Roman" w:hAnsi="Times New Roman"/>
                      <w:b/>
                      <w:lang w:val="uk-UA"/>
                    </w:rPr>
                    <w:t>7500</w:t>
                  </w:r>
                  <w:r w:rsidRPr="007C6BCB">
                    <w:rPr>
                      <w:rFonts w:ascii="Times New Roman" w:eastAsia="Times New Roman" w:hAnsi="Times New Roman"/>
                      <w:b/>
                    </w:rPr>
                    <w:t xml:space="preserve"> </w:t>
                  </w:r>
                  <w:proofErr w:type="spellStart"/>
                  <w:r w:rsidRPr="007C6BCB">
                    <w:rPr>
                      <w:rFonts w:ascii="Times New Roman" w:eastAsia="Times New Roman" w:hAnsi="Times New Roman"/>
                      <w:b/>
                    </w:rPr>
                    <w:t>шт</w:t>
                  </w:r>
                  <w:proofErr w:type="spellEnd"/>
                </w:p>
              </w:tc>
            </w:tr>
            <w:tr w:rsidR="00CD1EF3" w14:paraId="219452E9" w14:textId="77777777" w:rsidTr="007C6BCB">
              <w:trPr>
                <w:gridAfter w:val="1"/>
                <w:wAfter w:w="425" w:type="dxa"/>
                <w:trHeight w:val="397"/>
              </w:trPr>
              <w:tc>
                <w:tcPr>
                  <w:tcW w:w="10490" w:type="dxa"/>
                  <w:vMerge w:val="restart"/>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4178F317" w14:textId="77777777" w:rsidR="00CD1EF3" w:rsidRDefault="00CD1EF3" w:rsidP="00CD1EF3">
                  <w:pPr>
                    <w:spacing w:after="0" w:line="240" w:lineRule="auto"/>
                    <w:rPr>
                      <w:rFonts w:ascii="Times New Roman" w:eastAsia="Times New Roman" w:hAnsi="Times New Roman"/>
                    </w:rPr>
                  </w:pPr>
                  <w:proofErr w:type="spellStart"/>
                  <w:r>
                    <w:rPr>
                      <w:rFonts w:ascii="Times New Roman" w:eastAsia="Times New Roman" w:hAnsi="Times New Roman"/>
                    </w:rPr>
                    <w:t>Призначення</w:t>
                  </w:r>
                  <w:proofErr w:type="spellEnd"/>
                  <w:r>
                    <w:rPr>
                      <w:rFonts w:ascii="Times New Roman" w:eastAsia="Times New Roman" w:hAnsi="Times New Roman"/>
                    </w:rPr>
                    <w:t xml:space="preserve">: для </w:t>
                  </w:r>
                  <w:proofErr w:type="spellStart"/>
                  <w:r>
                    <w:rPr>
                      <w:rFonts w:ascii="Times New Roman" w:eastAsia="Times New Roman" w:hAnsi="Times New Roman"/>
                    </w:rPr>
                    <w:t>збору</w:t>
                  </w:r>
                  <w:proofErr w:type="spellEnd"/>
                  <w:r>
                    <w:rPr>
                      <w:rFonts w:ascii="Times New Roman" w:eastAsia="Times New Roman" w:hAnsi="Times New Roman"/>
                    </w:rPr>
                    <w:t xml:space="preserve"> </w:t>
                  </w:r>
                  <w:proofErr w:type="spellStart"/>
                  <w:r>
                    <w:rPr>
                      <w:rFonts w:ascii="Times New Roman" w:eastAsia="Times New Roman" w:hAnsi="Times New Roman"/>
                    </w:rPr>
                    <w:t>медичних</w:t>
                  </w:r>
                  <w:proofErr w:type="spellEnd"/>
                  <w:r>
                    <w:rPr>
                      <w:rFonts w:ascii="Times New Roman" w:eastAsia="Times New Roman" w:hAnsi="Times New Roman"/>
                    </w:rPr>
                    <w:t xml:space="preserve"> </w:t>
                  </w:r>
                  <w:proofErr w:type="spellStart"/>
                  <w:r>
                    <w:rPr>
                      <w:rFonts w:ascii="Times New Roman" w:eastAsia="Times New Roman" w:hAnsi="Times New Roman"/>
                    </w:rPr>
                    <w:t>відходів</w:t>
                  </w:r>
                  <w:proofErr w:type="spellEnd"/>
                  <w:r>
                    <w:rPr>
                      <w:rFonts w:ascii="Times New Roman" w:eastAsia="Times New Roman" w:hAnsi="Times New Roman"/>
                    </w:rPr>
                    <w:t xml:space="preserve"> </w:t>
                  </w:r>
                  <w:proofErr w:type="spellStart"/>
                  <w:r>
                    <w:rPr>
                      <w:rFonts w:ascii="Times New Roman" w:eastAsia="Times New Roman" w:hAnsi="Times New Roman"/>
                    </w:rPr>
                    <w:t>категорії</w:t>
                  </w:r>
                  <w:proofErr w:type="spellEnd"/>
                  <w:r>
                    <w:rPr>
                      <w:rFonts w:ascii="Times New Roman" w:eastAsia="Times New Roman" w:hAnsi="Times New Roman"/>
                    </w:rPr>
                    <w:t xml:space="preserve"> В, як </w:t>
                  </w:r>
                  <w:proofErr w:type="spellStart"/>
                  <w:r>
                    <w:rPr>
                      <w:rFonts w:ascii="Times New Roman" w:eastAsia="Times New Roman" w:hAnsi="Times New Roman"/>
                    </w:rPr>
                    <w:t>первинне</w:t>
                  </w:r>
                  <w:proofErr w:type="spellEnd"/>
                  <w:r>
                    <w:rPr>
                      <w:rFonts w:ascii="Times New Roman" w:eastAsia="Times New Roman" w:hAnsi="Times New Roman"/>
                    </w:rPr>
                    <w:t xml:space="preserve">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вторинне</w:t>
                  </w:r>
                  <w:proofErr w:type="spellEnd"/>
                  <w:r>
                    <w:rPr>
                      <w:rFonts w:ascii="Times New Roman" w:eastAsia="Times New Roman" w:hAnsi="Times New Roman"/>
                    </w:rPr>
                    <w:t xml:space="preserve"> </w:t>
                  </w:r>
                  <w:proofErr w:type="spellStart"/>
                  <w:r>
                    <w:rPr>
                      <w:rFonts w:ascii="Times New Roman" w:eastAsia="Times New Roman" w:hAnsi="Times New Roman"/>
                    </w:rPr>
                    <w:t>пакування</w:t>
                  </w:r>
                  <w:proofErr w:type="spellEnd"/>
                  <w:r>
                    <w:rPr>
                      <w:rFonts w:ascii="Times New Roman" w:eastAsia="Times New Roman" w:hAnsi="Times New Roman"/>
                    </w:rPr>
                    <w:t xml:space="preserve"> </w:t>
                  </w:r>
                </w:p>
                <w:p w14:paraId="5812912C" w14:textId="77777777" w:rsidR="00CD1EF3" w:rsidRDefault="00CD1EF3" w:rsidP="00CD1EF3">
                  <w:pPr>
                    <w:spacing w:after="0" w:line="240" w:lineRule="auto"/>
                    <w:rPr>
                      <w:rFonts w:ascii="Times New Roman" w:eastAsia="Times New Roman" w:hAnsi="Times New Roman"/>
                      <w:sz w:val="12"/>
                      <w:szCs w:val="12"/>
                    </w:rPr>
                  </w:pPr>
                </w:p>
                <w:p w14:paraId="5B581A54"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Корисний</w:t>
                  </w:r>
                  <w:proofErr w:type="spellEnd"/>
                  <w:r>
                    <w:rPr>
                      <w:rFonts w:ascii="Times New Roman" w:eastAsia="Times New Roman" w:hAnsi="Times New Roman"/>
                    </w:rPr>
                    <w:t xml:space="preserve"> </w:t>
                  </w:r>
                  <w:proofErr w:type="spellStart"/>
                  <w:r>
                    <w:rPr>
                      <w:rFonts w:ascii="Times New Roman" w:eastAsia="Times New Roman" w:hAnsi="Times New Roman"/>
                    </w:rPr>
                    <w:t>об’єм</w:t>
                  </w:r>
                  <w:proofErr w:type="spellEnd"/>
                  <w:r>
                    <w:rPr>
                      <w:rFonts w:ascii="Times New Roman" w:eastAsia="Times New Roman" w:hAnsi="Times New Roman"/>
                    </w:rPr>
                    <w:t xml:space="preserve"> – 120 л</w:t>
                  </w:r>
                </w:p>
                <w:p w14:paraId="5DF6DE15" w14:textId="77777777" w:rsidR="00CD1EF3" w:rsidRDefault="00CD1EF3" w:rsidP="00CD1EF3">
                  <w:pPr>
                    <w:spacing w:after="0" w:line="360" w:lineRule="auto"/>
                  </w:pPr>
                  <w:proofErr w:type="spellStart"/>
                  <w:r>
                    <w:rPr>
                      <w:rFonts w:ascii="Times New Roman" w:eastAsia="Times New Roman" w:hAnsi="Times New Roman"/>
                    </w:rPr>
                    <w:t>Розмір</w:t>
                  </w:r>
                  <w:proofErr w:type="spellEnd"/>
                  <w:r>
                    <w:rPr>
                      <w:rFonts w:ascii="Times New Roman" w:eastAsia="Times New Roman" w:hAnsi="Times New Roman"/>
                    </w:rPr>
                    <w:t xml:space="preserve"> 700 x 1100 мм x 50 мкм</w:t>
                  </w:r>
                </w:p>
                <w:p w14:paraId="62B2B61A" w14:textId="77777777" w:rsidR="00CD1EF3" w:rsidRDefault="00CD1EF3" w:rsidP="00CD1EF3">
                  <w:pPr>
                    <w:spacing w:after="0" w:line="360" w:lineRule="auto"/>
                    <w:rPr>
                      <w:rFonts w:ascii="Times New Roman" w:eastAsia="Times New Roman" w:hAnsi="Times New Roman"/>
                    </w:rPr>
                  </w:pPr>
                  <w:r>
                    <w:rPr>
                      <w:rFonts w:ascii="Times New Roman" w:eastAsia="Times New Roman" w:hAnsi="Times New Roman"/>
                    </w:rPr>
                    <w:t xml:space="preserve">Склад – </w:t>
                  </w:r>
                  <w:proofErr w:type="spellStart"/>
                  <w:r>
                    <w:rPr>
                      <w:rFonts w:ascii="Times New Roman" w:eastAsia="Times New Roman" w:hAnsi="Times New Roman"/>
                    </w:rPr>
                    <w:t>поліетилен</w:t>
                  </w:r>
                  <w:proofErr w:type="spellEnd"/>
                  <w:r>
                    <w:rPr>
                      <w:rFonts w:ascii="Times New Roman" w:eastAsia="Times New Roman" w:hAnsi="Times New Roman"/>
                    </w:rPr>
                    <w:t xml:space="preserve"> </w:t>
                  </w:r>
                  <w:proofErr w:type="spellStart"/>
                  <w:r>
                    <w:rPr>
                      <w:rFonts w:ascii="Times New Roman" w:eastAsia="Times New Roman" w:hAnsi="Times New Roman"/>
                    </w:rPr>
                    <w:t>високого</w:t>
                  </w:r>
                  <w:proofErr w:type="spellEnd"/>
                  <w:r>
                    <w:rPr>
                      <w:rFonts w:ascii="Times New Roman" w:eastAsia="Times New Roman" w:hAnsi="Times New Roman"/>
                    </w:rPr>
                    <w:t xml:space="preserve"> </w:t>
                  </w:r>
                  <w:proofErr w:type="spellStart"/>
                  <w:r>
                    <w:rPr>
                      <w:rFonts w:ascii="Times New Roman" w:eastAsia="Times New Roman" w:hAnsi="Times New Roman"/>
                    </w:rPr>
                    <w:t>тиску</w:t>
                  </w:r>
                  <w:proofErr w:type="spellEnd"/>
                  <w:r>
                    <w:rPr>
                      <w:rFonts w:ascii="Times New Roman" w:eastAsia="Times New Roman" w:hAnsi="Times New Roman"/>
                    </w:rPr>
                    <w:t xml:space="preserve"> </w:t>
                  </w:r>
                </w:p>
                <w:p w14:paraId="7D00E18D"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Виготовлено</w:t>
                  </w:r>
                  <w:proofErr w:type="spellEnd"/>
                  <w:r>
                    <w:rPr>
                      <w:rFonts w:ascii="Times New Roman" w:eastAsia="Times New Roman" w:hAnsi="Times New Roman"/>
                    </w:rPr>
                    <w:t xml:space="preserve"> за ДСТУ 7275:2012</w:t>
                  </w:r>
                </w:p>
                <w:p w14:paraId="25D9E3D2" w14:textId="77777777" w:rsidR="00CD1EF3" w:rsidRDefault="00CD1EF3" w:rsidP="00CD1EF3">
                  <w:pPr>
                    <w:spacing w:after="0" w:line="240" w:lineRule="auto"/>
                    <w:rPr>
                      <w:rFonts w:ascii="Times New Roman" w:eastAsia="Times New Roman" w:hAnsi="Times New Roman"/>
                    </w:rPr>
                  </w:pPr>
                  <w:proofErr w:type="spellStart"/>
                  <w:r>
                    <w:rPr>
                      <w:rFonts w:ascii="Times New Roman" w:eastAsia="Times New Roman" w:hAnsi="Times New Roman"/>
                    </w:rPr>
                    <w:t>Наявність</w:t>
                  </w:r>
                  <w:proofErr w:type="spellEnd"/>
                  <w:r>
                    <w:rPr>
                      <w:rFonts w:ascii="Times New Roman" w:eastAsia="Times New Roman" w:hAnsi="Times New Roman"/>
                    </w:rPr>
                    <w:t xml:space="preserve"> </w:t>
                  </w:r>
                  <w:proofErr w:type="spellStart"/>
                  <w:r>
                    <w:rPr>
                      <w:rFonts w:ascii="Times New Roman" w:eastAsia="Times New Roman" w:hAnsi="Times New Roman"/>
                    </w:rPr>
                    <w:t>маркування</w:t>
                  </w:r>
                  <w:proofErr w:type="spellEnd"/>
                  <w:r>
                    <w:rPr>
                      <w:rFonts w:ascii="Times New Roman" w:eastAsia="Times New Roman" w:hAnsi="Times New Roman"/>
                    </w:rPr>
                    <w:t xml:space="preserve"> для </w:t>
                  </w:r>
                  <w:proofErr w:type="spellStart"/>
                  <w:r>
                    <w:rPr>
                      <w:rFonts w:ascii="Times New Roman" w:eastAsia="Times New Roman" w:hAnsi="Times New Roman"/>
                    </w:rPr>
                    <w:t>вторинного</w:t>
                  </w:r>
                  <w:proofErr w:type="spellEnd"/>
                  <w:r>
                    <w:rPr>
                      <w:rFonts w:ascii="Times New Roman" w:eastAsia="Times New Roman" w:hAnsi="Times New Roman"/>
                    </w:rPr>
                    <w:t xml:space="preserve"> </w:t>
                  </w:r>
                  <w:proofErr w:type="spellStart"/>
                  <w:r>
                    <w:rPr>
                      <w:rFonts w:ascii="Times New Roman" w:eastAsia="Times New Roman" w:hAnsi="Times New Roman"/>
                    </w:rPr>
                    <w:t>пакування</w:t>
                  </w:r>
                  <w:proofErr w:type="spellEnd"/>
                  <w:r>
                    <w:rPr>
                      <w:rFonts w:ascii="Times New Roman" w:eastAsia="Times New Roman" w:hAnsi="Times New Roman"/>
                    </w:rPr>
                    <w:t>:</w:t>
                  </w:r>
                </w:p>
                <w:p w14:paraId="3305C409" w14:textId="77777777" w:rsidR="00CD1EF3" w:rsidRDefault="00CD1EF3" w:rsidP="00CD1EF3">
                  <w:pPr>
                    <w:spacing w:after="0" w:line="240" w:lineRule="auto"/>
                    <w:rPr>
                      <w:rFonts w:ascii="Times New Roman" w:eastAsia="Times New Roman" w:hAnsi="Times New Roman"/>
                    </w:rPr>
                  </w:pPr>
                  <w:r>
                    <w:rPr>
                      <w:rFonts w:ascii="Times New Roman" w:eastAsia="Times New Roman" w:hAnsi="Times New Roman"/>
                    </w:rPr>
                    <w:t xml:space="preserve">- </w:t>
                  </w:r>
                  <w:proofErr w:type="spellStart"/>
                  <w:r>
                    <w:rPr>
                      <w:rFonts w:ascii="Times New Roman" w:eastAsia="Times New Roman" w:hAnsi="Times New Roman"/>
                    </w:rPr>
                    <w:t>Назва</w:t>
                  </w:r>
                  <w:proofErr w:type="spellEnd"/>
                  <w:r>
                    <w:rPr>
                      <w:rFonts w:ascii="Times New Roman" w:eastAsia="Times New Roman" w:hAnsi="Times New Roman"/>
                    </w:rPr>
                    <w:t xml:space="preserve"> закладу</w:t>
                  </w:r>
                </w:p>
                <w:p w14:paraId="7F3E5173" w14:textId="77777777" w:rsidR="00CD1EF3" w:rsidRDefault="00CD1EF3" w:rsidP="00CD1EF3">
                  <w:pPr>
                    <w:spacing w:after="0" w:line="240" w:lineRule="auto"/>
                    <w:rPr>
                      <w:rFonts w:ascii="Times New Roman" w:eastAsia="Times New Roman" w:hAnsi="Times New Roman"/>
                    </w:rPr>
                  </w:pPr>
                  <w:r>
                    <w:rPr>
                      <w:rFonts w:ascii="Times New Roman" w:eastAsia="Times New Roman" w:hAnsi="Times New Roman"/>
                    </w:rPr>
                    <w:t xml:space="preserve">- </w:t>
                  </w:r>
                  <w:proofErr w:type="spellStart"/>
                  <w:r>
                    <w:rPr>
                      <w:rFonts w:ascii="Times New Roman" w:eastAsia="Times New Roman" w:hAnsi="Times New Roman"/>
                    </w:rPr>
                    <w:t>Назва</w:t>
                  </w:r>
                  <w:proofErr w:type="spellEnd"/>
                  <w:r>
                    <w:rPr>
                      <w:rFonts w:ascii="Times New Roman" w:eastAsia="Times New Roman" w:hAnsi="Times New Roman"/>
                    </w:rPr>
                    <w:t xml:space="preserve"> </w:t>
                  </w:r>
                  <w:proofErr w:type="spellStart"/>
                  <w:r>
                    <w:rPr>
                      <w:rFonts w:ascii="Times New Roman" w:eastAsia="Times New Roman" w:hAnsi="Times New Roman"/>
                    </w:rPr>
                    <w:t>суб’єкта</w:t>
                  </w:r>
                  <w:proofErr w:type="spellEnd"/>
                  <w:r>
                    <w:rPr>
                      <w:rFonts w:ascii="Times New Roman" w:eastAsia="Times New Roman" w:hAnsi="Times New Roman"/>
                    </w:rPr>
                    <w:t xml:space="preserve">, </w:t>
                  </w:r>
                  <w:proofErr w:type="spellStart"/>
                  <w:r>
                    <w:rPr>
                      <w:rFonts w:ascii="Times New Roman" w:eastAsia="Times New Roman" w:hAnsi="Times New Roman"/>
                    </w:rPr>
                    <w:t>якому</w:t>
                  </w:r>
                  <w:proofErr w:type="spellEnd"/>
                  <w:r>
                    <w:rPr>
                      <w:rFonts w:ascii="Times New Roman" w:eastAsia="Times New Roman" w:hAnsi="Times New Roman"/>
                    </w:rPr>
                    <w:t xml:space="preserve"> </w:t>
                  </w:r>
                  <w:proofErr w:type="spellStart"/>
                  <w:r>
                    <w:rPr>
                      <w:rFonts w:ascii="Times New Roman" w:eastAsia="Times New Roman" w:hAnsi="Times New Roman"/>
                    </w:rPr>
                    <w:t>передані</w:t>
                  </w:r>
                  <w:proofErr w:type="spellEnd"/>
                  <w:r>
                    <w:rPr>
                      <w:rFonts w:ascii="Times New Roman" w:eastAsia="Times New Roman" w:hAnsi="Times New Roman"/>
                    </w:rPr>
                    <w:t xml:space="preserve"> </w:t>
                  </w:r>
                  <w:proofErr w:type="spellStart"/>
                  <w:r>
                    <w:rPr>
                      <w:rFonts w:ascii="Times New Roman" w:eastAsia="Times New Roman" w:hAnsi="Times New Roman"/>
                    </w:rPr>
                    <w:t>відходи</w:t>
                  </w:r>
                  <w:proofErr w:type="spellEnd"/>
                </w:p>
                <w:p w14:paraId="14C7B439" w14:textId="77777777" w:rsidR="00CD1EF3" w:rsidRDefault="00CD1EF3" w:rsidP="00CD1EF3">
                  <w:pPr>
                    <w:spacing w:after="0" w:line="240" w:lineRule="auto"/>
                    <w:rPr>
                      <w:rFonts w:ascii="Times New Roman" w:eastAsia="Times New Roman" w:hAnsi="Times New Roman"/>
                    </w:rPr>
                  </w:pPr>
                  <w:r>
                    <w:rPr>
                      <w:rFonts w:ascii="Times New Roman" w:eastAsia="Times New Roman" w:hAnsi="Times New Roman"/>
                    </w:rPr>
                    <w:t xml:space="preserve">- Дата </w:t>
                  </w:r>
                  <w:proofErr w:type="spellStart"/>
                  <w:r>
                    <w:rPr>
                      <w:rFonts w:ascii="Times New Roman" w:eastAsia="Times New Roman" w:hAnsi="Times New Roman"/>
                    </w:rPr>
                    <w:t>передачі</w:t>
                  </w:r>
                  <w:proofErr w:type="spellEnd"/>
                </w:p>
                <w:p w14:paraId="4C59A388" w14:textId="77777777" w:rsidR="00CD1EF3" w:rsidRDefault="00CD1EF3" w:rsidP="00CD1EF3">
                  <w:pPr>
                    <w:spacing w:after="0" w:line="360" w:lineRule="auto"/>
                    <w:rPr>
                      <w:rFonts w:ascii="Times New Roman" w:eastAsia="Times New Roman" w:hAnsi="Times New Roman"/>
                    </w:rPr>
                  </w:pPr>
                  <w:r>
                    <w:rPr>
                      <w:rFonts w:ascii="Times New Roman" w:eastAsia="Times New Roman" w:hAnsi="Times New Roman"/>
                    </w:rPr>
                    <w:t xml:space="preserve">- Вага </w:t>
                  </w:r>
                  <w:proofErr w:type="spellStart"/>
                  <w:r>
                    <w:rPr>
                      <w:rFonts w:ascii="Times New Roman" w:eastAsia="Times New Roman" w:hAnsi="Times New Roman"/>
                    </w:rPr>
                    <w:t>переданих</w:t>
                  </w:r>
                  <w:proofErr w:type="spellEnd"/>
                  <w:r>
                    <w:rPr>
                      <w:rFonts w:ascii="Times New Roman" w:eastAsia="Times New Roman" w:hAnsi="Times New Roman"/>
                    </w:rPr>
                    <w:t xml:space="preserve"> </w:t>
                  </w:r>
                  <w:proofErr w:type="spellStart"/>
                  <w:r>
                    <w:rPr>
                      <w:rFonts w:ascii="Times New Roman" w:eastAsia="Times New Roman" w:hAnsi="Times New Roman"/>
                    </w:rPr>
                    <w:t>відходів</w:t>
                  </w:r>
                  <w:proofErr w:type="spellEnd"/>
                  <w:r>
                    <w:rPr>
                      <w:rFonts w:ascii="Times New Roman" w:eastAsia="Times New Roman" w:hAnsi="Times New Roman"/>
                    </w:rPr>
                    <w:t>, кг</w:t>
                  </w:r>
                </w:p>
                <w:p w14:paraId="25E3746C" w14:textId="77777777" w:rsidR="00CD1EF3" w:rsidRDefault="00CD1EF3" w:rsidP="00CD1EF3">
                  <w:pPr>
                    <w:spacing w:after="0" w:line="240" w:lineRule="auto"/>
                    <w:rPr>
                      <w:rFonts w:ascii="Times New Roman" w:eastAsia="Times New Roman" w:hAnsi="Times New Roman"/>
                    </w:rPr>
                  </w:pPr>
                  <w:proofErr w:type="spellStart"/>
                  <w:r>
                    <w:rPr>
                      <w:rFonts w:ascii="Times New Roman" w:eastAsia="Times New Roman" w:hAnsi="Times New Roman"/>
                    </w:rPr>
                    <w:t>Маркування</w:t>
                  </w:r>
                  <w:proofErr w:type="spellEnd"/>
                  <w:r>
                    <w:rPr>
                      <w:rFonts w:ascii="Times New Roman" w:eastAsia="Times New Roman" w:hAnsi="Times New Roman"/>
                    </w:rPr>
                    <w:t xml:space="preserve"> </w:t>
                  </w:r>
                  <w:proofErr w:type="spellStart"/>
                  <w:r>
                    <w:rPr>
                      <w:rFonts w:ascii="Times New Roman" w:eastAsia="Times New Roman" w:hAnsi="Times New Roman"/>
                    </w:rPr>
                    <w:t>міжнародним</w:t>
                  </w:r>
                  <w:proofErr w:type="spellEnd"/>
                  <w:r>
                    <w:rPr>
                      <w:rFonts w:ascii="Times New Roman" w:eastAsia="Times New Roman" w:hAnsi="Times New Roman"/>
                    </w:rPr>
                    <w:t xml:space="preserve"> </w:t>
                  </w:r>
                  <w:proofErr w:type="spellStart"/>
                  <w:r>
                    <w:rPr>
                      <w:rFonts w:ascii="Times New Roman" w:eastAsia="Times New Roman" w:hAnsi="Times New Roman"/>
                    </w:rPr>
                    <w:t>попередженням</w:t>
                  </w:r>
                  <w:proofErr w:type="spellEnd"/>
                  <w:r>
                    <w:rPr>
                      <w:rFonts w:ascii="Times New Roman" w:eastAsia="Times New Roman" w:hAnsi="Times New Roman"/>
                    </w:rPr>
                    <w:t xml:space="preserve"> </w:t>
                  </w:r>
                  <w:proofErr w:type="spellStart"/>
                  <w:r>
                    <w:rPr>
                      <w:rFonts w:ascii="Times New Roman" w:eastAsia="Times New Roman" w:hAnsi="Times New Roman"/>
                    </w:rPr>
                    <w:t>із</w:t>
                  </w:r>
                  <w:proofErr w:type="spellEnd"/>
                  <w:r>
                    <w:rPr>
                      <w:rFonts w:ascii="Times New Roman" w:eastAsia="Times New Roman" w:hAnsi="Times New Roman"/>
                    </w:rPr>
                    <w:t xml:space="preserve"> логотипом про </w:t>
                  </w:r>
                  <w:proofErr w:type="spellStart"/>
                  <w:r>
                    <w:rPr>
                      <w:rFonts w:ascii="Times New Roman" w:eastAsia="Times New Roman" w:hAnsi="Times New Roman"/>
                    </w:rPr>
                    <w:t>біологічну</w:t>
                  </w:r>
                  <w:proofErr w:type="spellEnd"/>
                  <w:r>
                    <w:rPr>
                      <w:rFonts w:ascii="Times New Roman" w:eastAsia="Times New Roman" w:hAnsi="Times New Roman"/>
                    </w:rPr>
                    <w:t xml:space="preserve"> </w:t>
                  </w:r>
                  <w:proofErr w:type="spellStart"/>
                  <w:r>
                    <w:rPr>
                      <w:rFonts w:ascii="Times New Roman" w:eastAsia="Times New Roman" w:hAnsi="Times New Roman"/>
                    </w:rPr>
                    <w:t>небезпеку</w:t>
                  </w:r>
                  <w:proofErr w:type="spellEnd"/>
                  <w:r>
                    <w:rPr>
                      <w:rFonts w:ascii="Times New Roman" w:eastAsia="Times New Roman" w:hAnsi="Times New Roman"/>
                    </w:rPr>
                    <w:t xml:space="preserve"> та </w:t>
                  </w:r>
                  <w:proofErr w:type="spellStart"/>
                  <w:r>
                    <w:rPr>
                      <w:rFonts w:ascii="Times New Roman" w:eastAsia="Times New Roman" w:hAnsi="Times New Roman"/>
                    </w:rPr>
                    <w:t>написом</w:t>
                  </w:r>
                  <w:proofErr w:type="spellEnd"/>
                  <w:r>
                    <w:rPr>
                      <w:rFonts w:ascii="Times New Roman" w:eastAsia="Times New Roman" w:hAnsi="Times New Roman"/>
                    </w:rPr>
                    <w:t xml:space="preserve"> «Особливо </w:t>
                  </w:r>
                  <w:proofErr w:type="spellStart"/>
                  <w:r>
                    <w:rPr>
                      <w:rFonts w:ascii="Times New Roman" w:eastAsia="Times New Roman" w:hAnsi="Times New Roman"/>
                    </w:rPr>
                    <w:t>небезпечно</w:t>
                  </w:r>
                  <w:proofErr w:type="spellEnd"/>
                  <w:r>
                    <w:rPr>
                      <w:rFonts w:ascii="Times New Roman" w:eastAsia="Times New Roman" w:hAnsi="Times New Roman"/>
                    </w:rPr>
                    <w:t>»</w:t>
                  </w:r>
                </w:p>
                <w:p w14:paraId="21F608CF" w14:textId="77777777" w:rsidR="00CD1EF3" w:rsidRDefault="00CD1EF3" w:rsidP="00CD1EF3">
                  <w:pPr>
                    <w:spacing w:after="0" w:line="240" w:lineRule="auto"/>
                    <w:rPr>
                      <w:rFonts w:ascii="Times New Roman" w:eastAsia="Times New Roman" w:hAnsi="Times New Roman"/>
                      <w:sz w:val="12"/>
                      <w:szCs w:val="12"/>
                    </w:rPr>
                  </w:pPr>
                </w:p>
                <w:p w14:paraId="76BCC22A"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Колір</w:t>
                  </w:r>
                  <w:proofErr w:type="spellEnd"/>
                  <w:r>
                    <w:rPr>
                      <w:rFonts w:ascii="Times New Roman" w:eastAsia="Times New Roman" w:hAnsi="Times New Roman"/>
                    </w:rPr>
                    <w:t xml:space="preserve"> - </w:t>
                  </w:r>
                  <w:proofErr w:type="spellStart"/>
                  <w:r>
                    <w:rPr>
                      <w:rFonts w:ascii="Times New Roman" w:eastAsia="Times New Roman" w:hAnsi="Times New Roman"/>
                    </w:rPr>
                    <w:t>червоний</w:t>
                  </w:r>
                  <w:proofErr w:type="spellEnd"/>
                </w:p>
                <w:p w14:paraId="4271C4B6" w14:textId="77777777" w:rsidR="00CD1EF3" w:rsidRDefault="00CD1EF3" w:rsidP="00CD1EF3">
                  <w:pPr>
                    <w:spacing w:after="0" w:line="360" w:lineRule="auto"/>
                    <w:rPr>
                      <w:rFonts w:ascii="Times New Roman" w:eastAsia="Times New Roman" w:hAnsi="Times New Roman"/>
                    </w:rPr>
                  </w:pPr>
                  <w:proofErr w:type="spellStart"/>
                  <w:r>
                    <w:rPr>
                      <w:rFonts w:ascii="Times New Roman" w:eastAsia="Times New Roman" w:hAnsi="Times New Roman"/>
                    </w:rPr>
                    <w:t>Наявність</w:t>
                  </w:r>
                  <w:proofErr w:type="spellEnd"/>
                  <w:r>
                    <w:rPr>
                      <w:rFonts w:ascii="Times New Roman" w:eastAsia="Times New Roman" w:hAnsi="Times New Roman"/>
                    </w:rPr>
                    <w:t xml:space="preserve"> номеру </w:t>
                  </w:r>
                  <w:proofErr w:type="spellStart"/>
                  <w:r>
                    <w:rPr>
                      <w:rFonts w:ascii="Times New Roman" w:eastAsia="Times New Roman" w:hAnsi="Times New Roman"/>
                    </w:rPr>
                    <w:t>партії</w:t>
                  </w:r>
                  <w:proofErr w:type="spellEnd"/>
                  <w:r>
                    <w:rPr>
                      <w:rFonts w:ascii="Times New Roman" w:eastAsia="Times New Roman" w:hAnsi="Times New Roman"/>
                    </w:rPr>
                    <w:t xml:space="preserve"> та </w:t>
                  </w:r>
                  <w:proofErr w:type="spellStart"/>
                  <w:r>
                    <w:rPr>
                      <w:rFonts w:ascii="Times New Roman" w:eastAsia="Times New Roman" w:hAnsi="Times New Roman"/>
                    </w:rPr>
                    <w:t>дати</w:t>
                  </w:r>
                  <w:proofErr w:type="spellEnd"/>
                  <w:r>
                    <w:rPr>
                      <w:rFonts w:ascii="Times New Roman" w:eastAsia="Times New Roman" w:hAnsi="Times New Roman"/>
                    </w:rPr>
                    <w:t xml:space="preserve"> </w:t>
                  </w:r>
                  <w:proofErr w:type="spellStart"/>
                  <w:r>
                    <w:rPr>
                      <w:rFonts w:ascii="Times New Roman" w:eastAsia="Times New Roman" w:hAnsi="Times New Roman"/>
                    </w:rPr>
                    <w:t>виготовлення</w:t>
                  </w:r>
                  <w:proofErr w:type="spellEnd"/>
                </w:p>
              </w:tc>
            </w:tr>
            <w:tr w:rsidR="00CD1EF3" w14:paraId="606CE48B" w14:textId="77777777" w:rsidTr="007C6BCB">
              <w:trPr>
                <w:gridAfter w:val="1"/>
                <w:wAfter w:w="425" w:type="dxa"/>
                <w:trHeight w:val="300"/>
              </w:trPr>
              <w:tc>
                <w:tcPr>
                  <w:tcW w:w="10490" w:type="dxa"/>
                  <w:shd w:val="clear" w:color="auto" w:fill="FFFFFF"/>
                  <w:tcMar>
                    <w:top w:w="0" w:type="dxa"/>
                    <w:left w:w="40" w:type="dxa"/>
                    <w:bottom w:w="0" w:type="dxa"/>
                    <w:right w:w="40" w:type="dxa"/>
                  </w:tcMar>
                  <w:vAlign w:val="center"/>
                </w:tcPr>
                <w:p w14:paraId="1A378EC5" w14:textId="246BE21A" w:rsidR="00CD1EF3" w:rsidRPr="007C6BCB" w:rsidRDefault="00CD1EF3" w:rsidP="00CD1EF3">
                  <w:pPr>
                    <w:spacing w:after="0" w:line="240" w:lineRule="auto"/>
                    <w:rPr>
                      <w:rFonts w:ascii="Times New Roman" w:eastAsia="Times New Roman" w:hAnsi="Times New Roman"/>
                      <w:b/>
                    </w:rPr>
                  </w:pPr>
                  <w:r w:rsidRPr="007C6BCB">
                    <w:rPr>
                      <w:rFonts w:ascii="Times New Roman" w:eastAsia="Times New Roman" w:hAnsi="Times New Roman"/>
                      <w:b/>
                    </w:rPr>
                    <w:t>7.</w:t>
                  </w:r>
                  <w:r w:rsidRPr="007C6BCB">
                    <w:rPr>
                      <w:b/>
                    </w:rPr>
                    <w:t xml:space="preserve"> </w:t>
                  </w:r>
                  <w:r w:rsidRPr="007C6BCB">
                    <w:rPr>
                      <w:rFonts w:ascii="Times New Roman" w:eastAsia="Times New Roman" w:hAnsi="Times New Roman"/>
                      <w:b/>
                    </w:rPr>
                    <w:t xml:space="preserve">Контейнер для </w:t>
                  </w:r>
                  <w:proofErr w:type="spellStart"/>
                  <w:r w:rsidRPr="007C6BCB">
                    <w:rPr>
                      <w:rFonts w:ascii="Times New Roman" w:eastAsia="Times New Roman" w:hAnsi="Times New Roman"/>
                      <w:b/>
                    </w:rPr>
                    <w:t>збору</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медичних</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відходів</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категорії</w:t>
                  </w:r>
                  <w:proofErr w:type="spellEnd"/>
                  <w:r w:rsidRPr="007C6BCB">
                    <w:rPr>
                      <w:rFonts w:ascii="Times New Roman" w:eastAsia="Times New Roman" w:hAnsi="Times New Roman"/>
                      <w:b/>
                    </w:rPr>
                    <w:t xml:space="preserve"> В одноразового </w:t>
                  </w:r>
                  <w:proofErr w:type="spellStart"/>
                  <w:r w:rsidRPr="007C6BCB">
                    <w:rPr>
                      <w:rFonts w:ascii="Times New Roman" w:eastAsia="Times New Roman" w:hAnsi="Times New Roman"/>
                      <w:b/>
                    </w:rPr>
                    <w:t>використання</w:t>
                  </w:r>
                  <w:proofErr w:type="spellEnd"/>
                  <w:r w:rsidRPr="007C6BCB">
                    <w:rPr>
                      <w:rFonts w:ascii="Times New Roman" w:eastAsia="Times New Roman" w:hAnsi="Times New Roman"/>
                      <w:b/>
                    </w:rPr>
                    <w:t>, пластик (3л)</w:t>
                  </w:r>
                  <w:r w:rsidR="0063501E" w:rsidRPr="007C6BCB">
                    <w:rPr>
                      <w:rFonts w:ascii="Times New Roman" w:eastAsia="Times New Roman" w:hAnsi="Times New Roman"/>
                      <w:b/>
                      <w:lang w:val="uk-UA"/>
                    </w:rPr>
                    <w:t xml:space="preserve"> 300</w:t>
                  </w:r>
                  <w:r w:rsidRPr="007C6BCB">
                    <w:rPr>
                      <w:rFonts w:ascii="Times New Roman" w:eastAsia="Times New Roman" w:hAnsi="Times New Roman"/>
                      <w:b/>
                    </w:rPr>
                    <w:t xml:space="preserve"> </w:t>
                  </w:r>
                  <w:proofErr w:type="spellStart"/>
                  <w:r w:rsidRPr="007C6BCB">
                    <w:rPr>
                      <w:rFonts w:ascii="Times New Roman" w:eastAsia="Times New Roman" w:hAnsi="Times New Roman"/>
                      <w:b/>
                    </w:rPr>
                    <w:t>шт</w:t>
                  </w:r>
                  <w:proofErr w:type="spellEnd"/>
                </w:p>
              </w:tc>
            </w:tr>
            <w:tr w:rsidR="00CD1EF3" w14:paraId="7219CDA4" w14:textId="77777777" w:rsidTr="007C6BCB">
              <w:trPr>
                <w:gridAfter w:val="1"/>
                <w:wAfter w:w="425" w:type="dxa"/>
                <w:trHeight w:val="397"/>
              </w:trPr>
              <w:tc>
                <w:tcPr>
                  <w:tcW w:w="10490" w:type="dxa"/>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4C88A58D" w14:textId="77777777" w:rsidR="00CD1EF3" w:rsidRPr="00847070" w:rsidRDefault="00CD1EF3" w:rsidP="00CD1EF3">
                  <w:pPr>
                    <w:spacing w:after="120" w:line="240" w:lineRule="auto"/>
                    <w:rPr>
                      <w:rFonts w:ascii="Times New Roman" w:hAnsi="Times New Roman"/>
                    </w:rPr>
                  </w:pPr>
                  <w:proofErr w:type="spellStart"/>
                  <w:r w:rsidRPr="00847070">
                    <w:rPr>
                      <w:rFonts w:ascii="Times New Roman" w:hAnsi="Times New Roman"/>
                    </w:rPr>
                    <w:t>Призначення</w:t>
                  </w:r>
                  <w:proofErr w:type="spellEnd"/>
                  <w:r w:rsidRPr="00847070">
                    <w:rPr>
                      <w:rFonts w:ascii="Times New Roman" w:hAnsi="Times New Roman"/>
                    </w:rPr>
                    <w:t xml:space="preserve">: </w:t>
                  </w:r>
                  <w:r w:rsidRPr="00877967">
                    <w:rPr>
                      <w:rFonts w:ascii="Times New Roman" w:hAnsi="Times New Roman"/>
                    </w:rPr>
                    <w:t xml:space="preserve">для </w:t>
                  </w:r>
                  <w:proofErr w:type="spellStart"/>
                  <w:r w:rsidRPr="00877967">
                    <w:rPr>
                      <w:rFonts w:ascii="Times New Roman" w:hAnsi="Times New Roman"/>
                    </w:rPr>
                    <w:t>збору</w:t>
                  </w:r>
                  <w:proofErr w:type="spellEnd"/>
                  <w:r w:rsidRPr="00877967">
                    <w:rPr>
                      <w:rFonts w:ascii="Times New Roman" w:hAnsi="Times New Roman"/>
                    </w:rPr>
                    <w:t xml:space="preserve"> </w:t>
                  </w:r>
                  <w:proofErr w:type="spellStart"/>
                  <w:r w:rsidRPr="00877967">
                    <w:rPr>
                      <w:rFonts w:ascii="Times New Roman" w:hAnsi="Times New Roman"/>
                    </w:rPr>
                    <w:t>використаних</w:t>
                  </w:r>
                  <w:proofErr w:type="spellEnd"/>
                  <w:r w:rsidRPr="00877967">
                    <w:rPr>
                      <w:rFonts w:ascii="Times New Roman" w:hAnsi="Times New Roman"/>
                    </w:rPr>
                    <w:t xml:space="preserve"> </w:t>
                  </w:r>
                  <w:proofErr w:type="spellStart"/>
                  <w:r w:rsidRPr="00877967">
                    <w:rPr>
                      <w:rFonts w:ascii="Times New Roman" w:hAnsi="Times New Roman"/>
                    </w:rPr>
                    <w:t>шприців</w:t>
                  </w:r>
                  <w:proofErr w:type="spellEnd"/>
                  <w:r w:rsidRPr="00877967">
                    <w:rPr>
                      <w:rFonts w:ascii="Times New Roman" w:hAnsi="Times New Roman"/>
                    </w:rPr>
                    <w:t xml:space="preserve"> та </w:t>
                  </w:r>
                  <w:proofErr w:type="spellStart"/>
                  <w:r>
                    <w:rPr>
                      <w:rFonts w:ascii="Times New Roman" w:hAnsi="Times New Roman"/>
                    </w:rPr>
                    <w:t>забруднених</w:t>
                  </w:r>
                  <w:proofErr w:type="spellEnd"/>
                  <w:r>
                    <w:rPr>
                      <w:rFonts w:ascii="Times New Roman" w:hAnsi="Times New Roman"/>
                    </w:rPr>
                    <w:t xml:space="preserve"> </w:t>
                  </w:r>
                  <w:proofErr w:type="spellStart"/>
                  <w:r>
                    <w:rPr>
                      <w:rFonts w:ascii="Times New Roman" w:hAnsi="Times New Roman"/>
                    </w:rPr>
                    <w:t>гострих</w:t>
                  </w:r>
                  <w:proofErr w:type="spellEnd"/>
                  <w:r>
                    <w:rPr>
                      <w:rFonts w:ascii="Times New Roman" w:hAnsi="Times New Roman"/>
                    </w:rPr>
                    <w:t xml:space="preserve"> </w:t>
                  </w:r>
                  <w:proofErr w:type="spellStart"/>
                  <w:r>
                    <w:rPr>
                      <w:rFonts w:ascii="Times New Roman" w:hAnsi="Times New Roman"/>
                    </w:rPr>
                    <w:t>предметів</w:t>
                  </w:r>
                  <w:proofErr w:type="spellEnd"/>
                  <w:r>
                    <w:rPr>
                      <w:rFonts w:ascii="Times New Roman" w:hAnsi="Times New Roman"/>
                    </w:rPr>
                    <w:t xml:space="preserve">, для </w:t>
                  </w:r>
                  <w:proofErr w:type="spellStart"/>
                  <w:r>
                    <w:rPr>
                      <w:rFonts w:ascii="Times New Roman" w:hAnsi="Times New Roman"/>
                    </w:rPr>
                    <w:t>використання</w:t>
                  </w:r>
                  <w:proofErr w:type="spellEnd"/>
                  <w:r>
                    <w:rPr>
                      <w:rFonts w:ascii="Times New Roman" w:hAnsi="Times New Roman"/>
                    </w:rPr>
                    <w:t xml:space="preserve"> у </w:t>
                  </w:r>
                  <w:proofErr w:type="spellStart"/>
                  <w:r>
                    <w:rPr>
                      <w:rFonts w:ascii="Times New Roman" w:hAnsi="Times New Roman"/>
                    </w:rPr>
                    <w:t>лікарнях</w:t>
                  </w:r>
                  <w:proofErr w:type="spellEnd"/>
                  <w:r>
                    <w:rPr>
                      <w:rFonts w:ascii="Times New Roman" w:hAnsi="Times New Roman"/>
                    </w:rPr>
                    <w:t xml:space="preserve">, </w:t>
                  </w:r>
                  <w:proofErr w:type="spellStart"/>
                  <w:r>
                    <w:rPr>
                      <w:rFonts w:ascii="Times New Roman" w:hAnsi="Times New Roman"/>
                    </w:rPr>
                    <w:t>лабораторіях</w:t>
                  </w:r>
                  <w:proofErr w:type="spellEnd"/>
                  <w:r>
                    <w:rPr>
                      <w:rFonts w:ascii="Times New Roman" w:hAnsi="Times New Roman"/>
                    </w:rPr>
                    <w:t xml:space="preserve">, </w:t>
                  </w:r>
                  <w:proofErr w:type="spellStart"/>
                  <w:r>
                    <w:rPr>
                      <w:rFonts w:ascii="Times New Roman" w:hAnsi="Times New Roman"/>
                    </w:rPr>
                    <w:t>медичних</w:t>
                  </w:r>
                  <w:proofErr w:type="spellEnd"/>
                  <w:r>
                    <w:rPr>
                      <w:rFonts w:ascii="Times New Roman" w:hAnsi="Times New Roman"/>
                    </w:rPr>
                    <w:t xml:space="preserve"> </w:t>
                  </w:r>
                  <w:proofErr w:type="spellStart"/>
                  <w:r>
                    <w:rPr>
                      <w:rFonts w:ascii="Times New Roman" w:hAnsi="Times New Roman"/>
                    </w:rPr>
                    <w:t>установах</w:t>
                  </w:r>
                  <w:proofErr w:type="spellEnd"/>
                </w:p>
                <w:p w14:paraId="3143F222" w14:textId="77777777" w:rsidR="00CD1EF3" w:rsidRPr="00847070" w:rsidRDefault="00CD1EF3" w:rsidP="00CD1EF3">
                  <w:pPr>
                    <w:spacing w:after="120" w:line="240" w:lineRule="auto"/>
                    <w:rPr>
                      <w:rFonts w:ascii="Times New Roman" w:hAnsi="Times New Roman"/>
                    </w:rPr>
                  </w:pPr>
                  <w:proofErr w:type="spellStart"/>
                  <w:r w:rsidRPr="00877967">
                    <w:rPr>
                      <w:rFonts w:ascii="Times New Roman" w:hAnsi="Times New Roman"/>
                    </w:rPr>
                    <w:t>Корисний</w:t>
                  </w:r>
                  <w:proofErr w:type="spellEnd"/>
                  <w:r w:rsidRPr="00877967">
                    <w:rPr>
                      <w:rFonts w:ascii="Times New Roman" w:hAnsi="Times New Roman"/>
                    </w:rPr>
                    <w:t xml:space="preserve"> </w:t>
                  </w:r>
                  <w:proofErr w:type="spellStart"/>
                  <w:r w:rsidRPr="00877967">
                    <w:rPr>
                      <w:rFonts w:ascii="Times New Roman" w:hAnsi="Times New Roman"/>
                    </w:rPr>
                    <w:t>об’єм</w:t>
                  </w:r>
                  <w:proofErr w:type="spellEnd"/>
                  <w:r w:rsidRPr="00877967">
                    <w:rPr>
                      <w:rFonts w:ascii="Times New Roman" w:hAnsi="Times New Roman"/>
                    </w:rPr>
                    <w:t xml:space="preserve"> – </w:t>
                  </w:r>
                  <w:r>
                    <w:rPr>
                      <w:rFonts w:ascii="Times New Roman" w:hAnsi="Times New Roman"/>
                    </w:rPr>
                    <w:t>3,0</w:t>
                  </w:r>
                  <w:r w:rsidRPr="00877967">
                    <w:rPr>
                      <w:rFonts w:ascii="Times New Roman" w:hAnsi="Times New Roman"/>
                    </w:rPr>
                    <w:t xml:space="preserve"> л</w:t>
                  </w:r>
                </w:p>
                <w:p w14:paraId="16ACC903" w14:textId="77777777" w:rsidR="00CD1EF3" w:rsidRPr="00E141AE" w:rsidRDefault="00CD1EF3" w:rsidP="00CD1EF3">
                  <w:pPr>
                    <w:spacing w:after="120" w:line="240" w:lineRule="auto"/>
                  </w:pPr>
                  <w:proofErr w:type="spellStart"/>
                  <w:r>
                    <w:rPr>
                      <w:rFonts w:ascii="Times New Roman" w:hAnsi="Times New Roman"/>
                    </w:rPr>
                    <w:t>Розмір</w:t>
                  </w:r>
                  <w:proofErr w:type="spellEnd"/>
                  <w:r>
                    <w:rPr>
                      <w:rFonts w:ascii="Times New Roman" w:hAnsi="Times New Roman"/>
                    </w:rPr>
                    <w:t xml:space="preserve"> (</w:t>
                  </w:r>
                  <w:proofErr w:type="spellStart"/>
                  <w:r w:rsidRPr="0040592A">
                    <w:rPr>
                      <w:rFonts w:ascii="Times New Roman" w:hAnsi="Times New Roman"/>
                    </w:rPr>
                    <w:t>Ø</w:t>
                  </w:r>
                  <w:r>
                    <w:rPr>
                      <w:rFonts w:ascii="Times New Roman" w:hAnsi="Times New Roman"/>
                    </w:rPr>
                    <w:t>хВ</w:t>
                  </w:r>
                  <w:proofErr w:type="spellEnd"/>
                  <w:r>
                    <w:rPr>
                      <w:rFonts w:ascii="Times New Roman" w:hAnsi="Times New Roman"/>
                    </w:rPr>
                    <w:t>) 210ммх109</w:t>
                  </w:r>
                  <w:r w:rsidRPr="00E141AE">
                    <w:rPr>
                      <w:rFonts w:ascii="Times New Roman" w:hAnsi="Times New Roman"/>
                    </w:rPr>
                    <w:t>мм</w:t>
                  </w:r>
                </w:p>
                <w:p w14:paraId="7DA83694" w14:textId="77777777" w:rsidR="00CD1EF3" w:rsidRPr="00847070" w:rsidRDefault="00CD1EF3" w:rsidP="00CD1EF3">
                  <w:pPr>
                    <w:spacing w:after="120" w:line="240" w:lineRule="auto"/>
                    <w:rPr>
                      <w:rFonts w:ascii="Times New Roman" w:hAnsi="Times New Roman"/>
                    </w:rPr>
                  </w:pPr>
                  <w:r>
                    <w:rPr>
                      <w:rFonts w:ascii="Times New Roman" w:hAnsi="Times New Roman"/>
                    </w:rPr>
                    <w:t>Форма – кругла</w:t>
                  </w:r>
                </w:p>
                <w:p w14:paraId="3942B856" w14:textId="77777777" w:rsidR="00CD1EF3" w:rsidRPr="00847070" w:rsidRDefault="00CD1EF3" w:rsidP="00CD1EF3">
                  <w:pPr>
                    <w:spacing w:after="120" w:line="240" w:lineRule="auto"/>
                    <w:rPr>
                      <w:rFonts w:ascii="Times New Roman" w:hAnsi="Times New Roman"/>
                    </w:rPr>
                  </w:pPr>
                  <w:r>
                    <w:rPr>
                      <w:rFonts w:ascii="Times New Roman" w:hAnsi="Times New Roman"/>
                    </w:rPr>
                    <w:t xml:space="preserve">Склад - </w:t>
                  </w:r>
                  <w:proofErr w:type="spellStart"/>
                  <w:r>
                    <w:rPr>
                      <w:rFonts w:ascii="Times New Roman" w:hAnsi="Times New Roman"/>
                    </w:rPr>
                    <w:t>поліпропілен</w:t>
                  </w:r>
                  <w:proofErr w:type="spellEnd"/>
                </w:p>
                <w:p w14:paraId="4FA69CB9" w14:textId="77777777" w:rsidR="00CD1EF3" w:rsidRPr="00877967" w:rsidRDefault="00CD1EF3" w:rsidP="00CD1EF3">
                  <w:pPr>
                    <w:spacing w:after="120" w:line="240" w:lineRule="auto"/>
                    <w:rPr>
                      <w:rFonts w:ascii="Times New Roman" w:hAnsi="Times New Roman"/>
                    </w:rPr>
                  </w:pPr>
                  <w:proofErr w:type="spellStart"/>
                  <w:r>
                    <w:rPr>
                      <w:rFonts w:ascii="Times New Roman" w:hAnsi="Times New Roman"/>
                    </w:rPr>
                    <w:t>Наявність</w:t>
                  </w:r>
                  <w:proofErr w:type="spellEnd"/>
                  <w:r>
                    <w:rPr>
                      <w:rFonts w:ascii="Times New Roman" w:hAnsi="Times New Roman"/>
                    </w:rPr>
                    <w:t xml:space="preserve"> </w:t>
                  </w:r>
                  <w:proofErr w:type="spellStart"/>
                  <w:r>
                    <w:rPr>
                      <w:rFonts w:ascii="Times New Roman" w:hAnsi="Times New Roman"/>
                    </w:rPr>
                    <w:t>межі</w:t>
                  </w:r>
                  <w:proofErr w:type="spellEnd"/>
                  <w:r>
                    <w:rPr>
                      <w:rFonts w:ascii="Times New Roman" w:hAnsi="Times New Roman"/>
                    </w:rPr>
                    <w:t xml:space="preserve"> </w:t>
                  </w:r>
                  <w:r w:rsidRPr="00877967">
                    <w:rPr>
                      <w:rFonts w:ascii="Times New Roman" w:hAnsi="Times New Roman"/>
                    </w:rPr>
                    <w:t xml:space="preserve">максимального </w:t>
                  </w:r>
                  <w:proofErr w:type="spellStart"/>
                  <w:r w:rsidRPr="00877967">
                    <w:rPr>
                      <w:rFonts w:ascii="Times New Roman" w:hAnsi="Times New Roman"/>
                    </w:rPr>
                    <w:t>завантаження</w:t>
                  </w:r>
                  <w:proofErr w:type="spellEnd"/>
                </w:p>
                <w:p w14:paraId="45D74B1C" w14:textId="77777777" w:rsidR="00CD1EF3" w:rsidRDefault="00CD1EF3" w:rsidP="00CD1EF3">
                  <w:pPr>
                    <w:spacing w:after="120" w:line="240" w:lineRule="auto"/>
                    <w:rPr>
                      <w:rFonts w:ascii="Times New Roman" w:hAnsi="Times New Roman"/>
                    </w:rPr>
                  </w:pPr>
                  <w:proofErr w:type="spellStart"/>
                  <w:r>
                    <w:rPr>
                      <w:rFonts w:ascii="Times New Roman" w:hAnsi="Times New Roman"/>
                    </w:rPr>
                    <w:t>Маркування</w:t>
                  </w:r>
                  <w:proofErr w:type="spellEnd"/>
                  <w:r w:rsidRPr="00877967">
                    <w:rPr>
                      <w:rFonts w:ascii="Times New Roman" w:hAnsi="Times New Roman"/>
                    </w:rPr>
                    <w:t xml:space="preserve"> </w:t>
                  </w:r>
                  <w:proofErr w:type="spellStart"/>
                  <w:r w:rsidRPr="00877967">
                    <w:rPr>
                      <w:rFonts w:ascii="Times New Roman" w:hAnsi="Times New Roman"/>
                    </w:rPr>
                    <w:t>міжнародним</w:t>
                  </w:r>
                  <w:proofErr w:type="spellEnd"/>
                  <w:r w:rsidRPr="00877967">
                    <w:rPr>
                      <w:rFonts w:ascii="Times New Roman" w:hAnsi="Times New Roman"/>
                    </w:rPr>
                    <w:t xml:space="preserve"> </w:t>
                  </w:r>
                  <w:proofErr w:type="spellStart"/>
                  <w:r w:rsidRPr="00877967">
                    <w:rPr>
                      <w:rFonts w:ascii="Times New Roman" w:hAnsi="Times New Roman"/>
                    </w:rPr>
                    <w:t>попередженням</w:t>
                  </w:r>
                  <w:proofErr w:type="spellEnd"/>
                  <w:r w:rsidRPr="00877967">
                    <w:rPr>
                      <w:rFonts w:ascii="Times New Roman" w:hAnsi="Times New Roman"/>
                    </w:rPr>
                    <w:t xml:space="preserve"> </w:t>
                  </w:r>
                  <w:proofErr w:type="spellStart"/>
                  <w:r w:rsidRPr="00877967">
                    <w:rPr>
                      <w:rFonts w:ascii="Times New Roman" w:hAnsi="Times New Roman"/>
                    </w:rPr>
                    <w:t>із</w:t>
                  </w:r>
                  <w:proofErr w:type="spellEnd"/>
                  <w:r w:rsidRPr="00877967">
                    <w:rPr>
                      <w:rFonts w:ascii="Times New Roman" w:hAnsi="Times New Roman"/>
                    </w:rPr>
                    <w:t xml:space="preserve"> лого</w:t>
                  </w:r>
                  <w:r>
                    <w:rPr>
                      <w:rFonts w:ascii="Times New Roman" w:hAnsi="Times New Roman"/>
                    </w:rPr>
                    <w:t xml:space="preserve">типом про </w:t>
                  </w:r>
                  <w:proofErr w:type="spellStart"/>
                  <w:r>
                    <w:rPr>
                      <w:rFonts w:ascii="Times New Roman" w:hAnsi="Times New Roman"/>
                    </w:rPr>
                    <w:t>біологічну</w:t>
                  </w:r>
                  <w:proofErr w:type="spellEnd"/>
                  <w:r>
                    <w:rPr>
                      <w:rFonts w:ascii="Times New Roman" w:hAnsi="Times New Roman"/>
                    </w:rPr>
                    <w:t xml:space="preserve"> </w:t>
                  </w:r>
                  <w:proofErr w:type="spellStart"/>
                  <w:r>
                    <w:rPr>
                      <w:rFonts w:ascii="Times New Roman" w:hAnsi="Times New Roman"/>
                    </w:rPr>
                    <w:t>небезпеку</w:t>
                  </w:r>
                  <w:proofErr w:type="spellEnd"/>
                </w:p>
                <w:p w14:paraId="6F694C35" w14:textId="77777777" w:rsidR="00CD1EF3" w:rsidRPr="00877967" w:rsidRDefault="00CD1EF3" w:rsidP="00CD1EF3">
                  <w:pPr>
                    <w:spacing w:after="120" w:line="240" w:lineRule="auto"/>
                    <w:rPr>
                      <w:rFonts w:ascii="Times New Roman" w:hAnsi="Times New Roman"/>
                    </w:rPr>
                  </w:pPr>
                  <w:proofErr w:type="spellStart"/>
                  <w:r>
                    <w:rPr>
                      <w:rFonts w:ascii="Times New Roman" w:hAnsi="Times New Roman"/>
                    </w:rPr>
                    <w:t>Колір</w:t>
                  </w:r>
                  <w:proofErr w:type="spellEnd"/>
                  <w:r>
                    <w:rPr>
                      <w:rFonts w:ascii="Times New Roman" w:hAnsi="Times New Roman"/>
                    </w:rPr>
                    <w:t xml:space="preserve"> – </w:t>
                  </w:r>
                  <w:proofErr w:type="spellStart"/>
                  <w:r>
                    <w:rPr>
                      <w:rFonts w:ascii="Times New Roman" w:hAnsi="Times New Roman"/>
                    </w:rPr>
                    <w:t>жовтий</w:t>
                  </w:r>
                  <w:proofErr w:type="spellEnd"/>
                  <w:r>
                    <w:rPr>
                      <w:rFonts w:ascii="Times New Roman" w:hAnsi="Times New Roman"/>
                    </w:rPr>
                    <w:t xml:space="preserve"> з </w:t>
                  </w:r>
                  <w:proofErr w:type="spellStart"/>
                  <w:r>
                    <w:rPr>
                      <w:rFonts w:ascii="Times New Roman" w:hAnsi="Times New Roman"/>
                    </w:rPr>
                    <w:t>червоною</w:t>
                  </w:r>
                  <w:proofErr w:type="spellEnd"/>
                  <w:r>
                    <w:rPr>
                      <w:rFonts w:ascii="Times New Roman" w:hAnsi="Times New Roman"/>
                    </w:rPr>
                    <w:t xml:space="preserve"> </w:t>
                  </w:r>
                  <w:proofErr w:type="spellStart"/>
                  <w:r>
                    <w:rPr>
                      <w:rFonts w:ascii="Times New Roman" w:hAnsi="Times New Roman"/>
                    </w:rPr>
                    <w:t>кришкою</w:t>
                  </w:r>
                  <w:proofErr w:type="spellEnd"/>
                </w:p>
                <w:p w14:paraId="359D81B2" w14:textId="77777777" w:rsidR="00CD1EF3" w:rsidRPr="0040592A" w:rsidRDefault="00CD1EF3" w:rsidP="00CD1EF3">
                  <w:pPr>
                    <w:spacing w:after="120" w:line="240" w:lineRule="auto"/>
                    <w:rPr>
                      <w:rFonts w:ascii="Times New Roman" w:hAnsi="Times New Roman"/>
                    </w:rPr>
                  </w:pPr>
                  <w:proofErr w:type="spellStart"/>
                  <w:r>
                    <w:rPr>
                      <w:rFonts w:ascii="Times New Roman" w:hAnsi="Times New Roman"/>
                    </w:rPr>
                    <w:t>Наявність</w:t>
                  </w:r>
                  <w:proofErr w:type="spellEnd"/>
                  <w:r>
                    <w:rPr>
                      <w:rFonts w:ascii="Times New Roman" w:hAnsi="Times New Roman"/>
                    </w:rPr>
                    <w:t xml:space="preserve"> </w:t>
                  </w:r>
                  <w:proofErr w:type="spellStart"/>
                  <w:r>
                    <w:rPr>
                      <w:rFonts w:ascii="Times New Roman" w:hAnsi="Times New Roman"/>
                    </w:rPr>
                    <w:t>відкидної</w:t>
                  </w:r>
                  <w:proofErr w:type="spellEnd"/>
                  <w:r>
                    <w:rPr>
                      <w:rFonts w:ascii="Times New Roman" w:hAnsi="Times New Roman"/>
                    </w:rPr>
                    <w:t xml:space="preserve"> </w:t>
                  </w:r>
                  <w:proofErr w:type="spellStart"/>
                  <w:r>
                    <w:rPr>
                      <w:rFonts w:ascii="Times New Roman" w:hAnsi="Times New Roman"/>
                    </w:rPr>
                    <w:t>кришки</w:t>
                  </w:r>
                  <w:proofErr w:type="spellEnd"/>
                  <w:r>
                    <w:rPr>
                      <w:rFonts w:ascii="Times New Roman" w:hAnsi="Times New Roman"/>
                    </w:rPr>
                    <w:t xml:space="preserve"> з </w:t>
                  </w:r>
                  <w:proofErr w:type="spellStart"/>
                  <w:r>
                    <w:rPr>
                      <w:rFonts w:ascii="Times New Roman" w:hAnsi="Times New Roman"/>
                    </w:rPr>
                    <w:t>фіксатором</w:t>
                  </w:r>
                  <w:proofErr w:type="spellEnd"/>
                </w:p>
                <w:p w14:paraId="768547A0" w14:textId="77777777" w:rsidR="00CD1EF3" w:rsidRDefault="00CD1EF3" w:rsidP="00CD1EF3">
                  <w:pPr>
                    <w:spacing w:after="120" w:line="360" w:lineRule="auto"/>
                    <w:rPr>
                      <w:rFonts w:ascii="Times New Roman" w:eastAsia="Times New Roman" w:hAnsi="Times New Roman"/>
                    </w:rPr>
                  </w:pPr>
                  <w:proofErr w:type="spellStart"/>
                  <w:r>
                    <w:rPr>
                      <w:rFonts w:ascii="Times New Roman" w:hAnsi="Times New Roman"/>
                    </w:rPr>
                    <w:t>Наявність</w:t>
                  </w:r>
                  <w:proofErr w:type="spellEnd"/>
                  <w:r>
                    <w:rPr>
                      <w:rFonts w:ascii="Times New Roman" w:hAnsi="Times New Roman"/>
                    </w:rPr>
                    <w:t xml:space="preserve"> </w:t>
                  </w:r>
                  <w:proofErr w:type="spellStart"/>
                  <w:r>
                    <w:rPr>
                      <w:rFonts w:ascii="Times New Roman" w:hAnsi="Times New Roman"/>
                    </w:rPr>
                    <w:t>трьох</w:t>
                  </w:r>
                  <w:proofErr w:type="spellEnd"/>
                  <w:r>
                    <w:rPr>
                      <w:rFonts w:ascii="Times New Roman" w:hAnsi="Times New Roman"/>
                    </w:rPr>
                    <w:t xml:space="preserve"> </w:t>
                  </w:r>
                  <w:proofErr w:type="spellStart"/>
                  <w:r>
                    <w:rPr>
                      <w:rFonts w:ascii="Times New Roman" w:hAnsi="Times New Roman"/>
                    </w:rPr>
                    <w:t>отворів</w:t>
                  </w:r>
                  <w:proofErr w:type="spellEnd"/>
                  <w:r>
                    <w:rPr>
                      <w:rFonts w:ascii="Times New Roman" w:hAnsi="Times New Roman"/>
                    </w:rPr>
                    <w:t xml:space="preserve"> для </w:t>
                  </w:r>
                  <w:proofErr w:type="spellStart"/>
                  <w:r>
                    <w:rPr>
                      <w:rFonts w:ascii="Times New Roman" w:hAnsi="Times New Roman"/>
                    </w:rPr>
                    <w:t>голок</w:t>
                  </w:r>
                  <w:proofErr w:type="spellEnd"/>
                </w:p>
              </w:tc>
            </w:tr>
            <w:tr w:rsidR="00CD1EF3" w14:paraId="11BA3067" w14:textId="77777777" w:rsidTr="007C6BCB">
              <w:trPr>
                <w:gridAfter w:val="1"/>
                <w:wAfter w:w="425" w:type="dxa"/>
                <w:trHeight w:val="300"/>
              </w:trPr>
              <w:tc>
                <w:tcPr>
                  <w:tcW w:w="10490" w:type="dxa"/>
                  <w:shd w:val="clear" w:color="auto" w:fill="FFFFFF"/>
                  <w:tcMar>
                    <w:top w:w="0" w:type="dxa"/>
                    <w:left w:w="40" w:type="dxa"/>
                    <w:bottom w:w="0" w:type="dxa"/>
                    <w:right w:w="40" w:type="dxa"/>
                  </w:tcMar>
                  <w:vAlign w:val="center"/>
                </w:tcPr>
                <w:p w14:paraId="20F92982" w14:textId="5746CC32" w:rsidR="00CD1EF3" w:rsidRPr="007C6BCB" w:rsidRDefault="00CD1EF3" w:rsidP="00CD1EF3">
                  <w:pPr>
                    <w:spacing w:after="0" w:line="240" w:lineRule="auto"/>
                    <w:rPr>
                      <w:rFonts w:ascii="Times New Roman" w:eastAsia="Times New Roman" w:hAnsi="Times New Roman"/>
                      <w:b/>
                    </w:rPr>
                  </w:pPr>
                  <w:r w:rsidRPr="007C6BCB">
                    <w:rPr>
                      <w:rFonts w:ascii="Times New Roman" w:eastAsia="Times New Roman" w:hAnsi="Times New Roman"/>
                      <w:b/>
                    </w:rPr>
                    <w:t>8.</w:t>
                  </w:r>
                  <w:r w:rsidRPr="007C6BCB">
                    <w:rPr>
                      <w:b/>
                    </w:rPr>
                    <w:t xml:space="preserve"> </w:t>
                  </w:r>
                  <w:r w:rsidRPr="007C6BCB">
                    <w:rPr>
                      <w:rFonts w:ascii="Times New Roman" w:eastAsia="Times New Roman" w:hAnsi="Times New Roman"/>
                      <w:b/>
                    </w:rPr>
                    <w:t xml:space="preserve">Контейнер для </w:t>
                  </w:r>
                  <w:proofErr w:type="spellStart"/>
                  <w:r w:rsidRPr="007C6BCB">
                    <w:rPr>
                      <w:rFonts w:ascii="Times New Roman" w:eastAsia="Times New Roman" w:hAnsi="Times New Roman"/>
                      <w:b/>
                    </w:rPr>
                    <w:t>збору</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медичних</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відходів</w:t>
                  </w:r>
                  <w:proofErr w:type="spellEnd"/>
                  <w:r w:rsidRPr="007C6BCB">
                    <w:rPr>
                      <w:rFonts w:ascii="Times New Roman" w:eastAsia="Times New Roman" w:hAnsi="Times New Roman"/>
                      <w:b/>
                    </w:rPr>
                    <w:t xml:space="preserve"> </w:t>
                  </w:r>
                  <w:proofErr w:type="spellStart"/>
                  <w:r w:rsidRPr="007C6BCB">
                    <w:rPr>
                      <w:rFonts w:ascii="Times New Roman" w:eastAsia="Times New Roman" w:hAnsi="Times New Roman"/>
                      <w:b/>
                    </w:rPr>
                    <w:t>категорії</w:t>
                  </w:r>
                  <w:proofErr w:type="spellEnd"/>
                  <w:r w:rsidRPr="007C6BCB">
                    <w:rPr>
                      <w:rFonts w:ascii="Times New Roman" w:eastAsia="Times New Roman" w:hAnsi="Times New Roman"/>
                      <w:b/>
                    </w:rPr>
                    <w:t xml:space="preserve"> В одноразового </w:t>
                  </w:r>
                  <w:proofErr w:type="spellStart"/>
                  <w:r w:rsidRPr="007C6BCB">
                    <w:rPr>
                      <w:rFonts w:ascii="Times New Roman" w:eastAsia="Times New Roman" w:hAnsi="Times New Roman"/>
                      <w:b/>
                    </w:rPr>
                    <w:t>використання</w:t>
                  </w:r>
                  <w:proofErr w:type="spellEnd"/>
                  <w:r w:rsidRPr="007C6BCB">
                    <w:rPr>
                      <w:rFonts w:ascii="Times New Roman" w:eastAsia="Times New Roman" w:hAnsi="Times New Roman"/>
                      <w:b/>
                    </w:rPr>
                    <w:t>, пластик (5л)</w:t>
                  </w:r>
                  <w:r w:rsidR="000A3B9C">
                    <w:rPr>
                      <w:rFonts w:ascii="Times New Roman" w:eastAsia="Times New Roman" w:hAnsi="Times New Roman"/>
                      <w:b/>
                      <w:lang w:val="uk-UA"/>
                    </w:rPr>
                    <w:t xml:space="preserve"> 300</w:t>
                  </w:r>
                  <w:r w:rsidRPr="007C6BCB">
                    <w:rPr>
                      <w:rFonts w:ascii="Times New Roman" w:eastAsia="Times New Roman" w:hAnsi="Times New Roman"/>
                      <w:b/>
                    </w:rPr>
                    <w:t xml:space="preserve"> </w:t>
                  </w:r>
                  <w:proofErr w:type="spellStart"/>
                  <w:r w:rsidRPr="007C6BCB">
                    <w:rPr>
                      <w:rFonts w:ascii="Times New Roman" w:eastAsia="Times New Roman" w:hAnsi="Times New Roman"/>
                      <w:b/>
                    </w:rPr>
                    <w:t>шт</w:t>
                  </w:r>
                  <w:proofErr w:type="spellEnd"/>
                </w:p>
              </w:tc>
            </w:tr>
            <w:tr w:rsidR="00CD1EF3" w14:paraId="183F30E2" w14:textId="77777777" w:rsidTr="007C6BCB">
              <w:trPr>
                <w:gridAfter w:val="1"/>
                <w:wAfter w:w="425" w:type="dxa"/>
                <w:trHeight w:val="397"/>
              </w:trPr>
              <w:tc>
                <w:tcPr>
                  <w:tcW w:w="10490" w:type="dxa"/>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vAlign w:val="center"/>
                </w:tcPr>
                <w:p w14:paraId="2EDFA088" w14:textId="77777777" w:rsidR="00CD1EF3" w:rsidRPr="00847070" w:rsidRDefault="00CD1EF3" w:rsidP="00CD1EF3">
                  <w:pPr>
                    <w:spacing w:after="120" w:line="240" w:lineRule="auto"/>
                    <w:rPr>
                      <w:rFonts w:ascii="Times New Roman" w:hAnsi="Times New Roman"/>
                    </w:rPr>
                  </w:pPr>
                  <w:proofErr w:type="spellStart"/>
                  <w:r w:rsidRPr="00847070">
                    <w:rPr>
                      <w:rFonts w:ascii="Times New Roman" w:hAnsi="Times New Roman"/>
                    </w:rPr>
                    <w:t>Призначення</w:t>
                  </w:r>
                  <w:proofErr w:type="spellEnd"/>
                  <w:r w:rsidRPr="00847070">
                    <w:rPr>
                      <w:rFonts w:ascii="Times New Roman" w:hAnsi="Times New Roman"/>
                    </w:rPr>
                    <w:t xml:space="preserve">: </w:t>
                  </w:r>
                  <w:r w:rsidRPr="00877967">
                    <w:rPr>
                      <w:rFonts w:ascii="Times New Roman" w:hAnsi="Times New Roman"/>
                    </w:rPr>
                    <w:t xml:space="preserve">для </w:t>
                  </w:r>
                  <w:proofErr w:type="spellStart"/>
                  <w:r w:rsidRPr="00877967">
                    <w:rPr>
                      <w:rFonts w:ascii="Times New Roman" w:hAnsi="Times New Roman"/>
                    </w:rPr>
                    <w:t>збору</w:t>
                  </w:r>
                  <w:proofErr w:type="spellEnd"/>
                  <w:r w:rsidRPr="00877967">
                    <w:rPr>
                      <w:rFonts w:ascii="Times New Roman" w:hAnsi="Times New Roman"/>
                    </w:rPr>
                    <w:t xml:space="preserve"> </w:t>
                  </w:r>
                  <w:proofErr w:type="spellStart"/>
                  <w:r w:rsidRPr="00877967">
                    <w:rPr>
                      <w:rFonts w:ascii="Times New Roman" w:hAnsi="Times New Roman"/>
                    </w:rPr>
                    <w:t>використаних</w:t>
                  </w:r>
                  <w:proofErr w:type="spellEnd"/>
                  <w:r w:rsidRPr="00877967">
                    <w:rPr>
                      <w:rFonts w:ascii="Times New Roman" w:hAnsi="Times New Roman"/>
                    </w:rPr>
                    <w:t xml:space="preserve"> </w:t>
                  </w:r>
                  <w:proofErr w:type="spellStart"/>
                  <w:r w:rsidRPr="00877967">
                    <w:rPr>
                      <w:rFonts w:ascii="Times New Roman" w:hAnsi="Times New Roman"/>
                    </w:rPr>
                    <w:t>шприців</w:t>
                  </w:r>
                  <w:proofErr w:type="spellEnd"/>
                  <w:r w:rsidRPr="00877967">
                    <w:rPr>
                      <w:rFonts w:ascii="Times New Roman" w:hAnsi="Times New Roman"/>
                    </w:rPr>
                    <w:t xml:space="preserve"> та </w:t>
                  </w:r>
                  <w:proofErr w:type="spellStart"/>
                  <w:r>
                    <w:rPr>
                      <w:rFonts w:ascii="Times New Roman" w:hAnsi="Times New Roman"/>
                    </w:rPr>
                    <w:t>забруднених</w:t>
                  </w:r>
                  <w:proofErr w:type="spellEnd"/>
                  <w:r>
                    <w:rPr>
                      <w:rFonts w:ascii="Times New Roman" w:hAnsi="Times New Roman"/>
                    </w:rPr>
                    <w:t xml:space="preserve"> </w:t>
                  </w:r>
                  <w:proofErr w:type="spellStart"/>
                  <w:r>
                    <w:rPr>
                      <w:rFonts w:ascii="Times New Roman" w:hAnsi="Times New Roman"/>
                    </w:rPr>
                    <w:t>гострих</w:t>
                  </w:r>
                  <w:proofErr w:type="spellEnd"/>
                  <w:r>
                    <w:rPr>
                      <w:rFonts w:ascii="Times New Roman" w:hAnsi="Times New Roman"/>
                    </w:rPr>
                    <w:t xml:space="preserve"> </w:t>
                  </w:r>
                  <w:proofErr w:type="spellStart"/>
                  <w:r>
                    <w:rPr>
                      <w:rFonts w:ascii="Times New Roman" w:hAnsi="Times New Roman"/>
                    </w:rPr>
                    <w:t>предметів</w:t>
                  </w:r>
                  <w:proofErr w:type="spellEnd"/>
                  <w:r>
                    <w:rPr>
                      <w:rFonts w:ascii="Times New Roman" w:hAnsi="Times New Roman"/>
                    </w:rPr>
                    <w:t xml:space="preserve">, для </w:t>
                  </w:r>
                  <w:proofErr w:type="spellStart"/>
                  <w:r>
                    <w:rPr>
                      <w:rFonts w:ascii="Times New Roman" w:hAnsi="Times New Roman"/>
                    </w:rPr>
                    <w:t>використання</w:t>
                  </w:r>
                  <w:proofErr w:type="spellEnd"/>
                  <w:r>
                    <w:rPr>
                      <w:rFonts w:ascii="Times New Roman" w:hAnsi="Times New Roman"/>
                    </w:rPr>
                    <w:t xml:space="preserve"> у </w:t>
                  </w:r>
                  <w:proofErr w:type="spellStart"/>
                  <w:r>
                    <w:rPr>
                      <w:rFonts w:ascii="Times New Roman" w:hAnsi="Times New Roman"/>
                    </w:rPr>
                    <w:t>лікарнях</w:t>
                  </w:r>
                  <w:proofErr w:type="spellEnd"/>
                  <w:r>
                    <w:rPr>
                      <w:rFonts w:ascii="Times New Roman" w:hAnsi="Times New Roman"/>
                    </w:rPr>
                    <w:t xml:space="preserve">, </w:t>
                  </w:r>
                  <w:proofErr w:type="spellStart"/>
                  <w:r>
                    <w:rPr>
                      <w:rFonts w:ascii="Times New Roman" w:hAnsi="Times New Roman"/>
                    </w:rPr>
                    <w:t>лабораторіях</w:t>
                  </w:r>
                  <w:proofErr w:type="spellEnd"/>
                  <w:r>
                    <w:rPr>
                      <w:rFonts w:ascii="Times New Roman" w:hAnsi="Times New Roman"/>
                    </w:rPr>
                    <w:t xml:space="preserve">, </w:t>
                  </w:r>
                  <w:proofErr w:type="spellStart"/>
                  <w:r>
                    <w:rPr>
                      <w:rFonts w:ascii="Times New Roman" w:hAnsi="Times New Roman"/>
                    </w:rPr>
                    <w:t>медичних</w:t>
                  </w:r>
                  <w:proofErr w:type="spellEnd"/>
                  <w:r>
                    <w:rPr>
                      <w:rFonts w:ascii="Times New Roman" w:hAnsi="Times New Roman"/>
                    </w:rPr>
                    <w:t xml:space="preserve"> </w:t>
                  </w:r>
                  <w:proofErr w:type="spellStart"/>
                  <w:r>
                    <w:rPr>
                      <w:rFonts w:ascii="Times New Roman" w:hAnsi="Times New Roman"/>
                    </w:rPr>
                    <w:t>установах</w:t>
                  </w:r>
                  <w:proofErr w:type="spellEnd"/>
                </w:p>
                <w:p w14:paraId="541E5553" w14:textId="77777777" w:rsidR="00CD1EF3" w:rsidRPr="00847070" w:rsidRDefault="00CD1EF3" w:rsidP="00CD1EF3">
                  <w:pPr>
                    <w:spacing w:after="120" w:line="240" w:lineRule="auto"/>
                    <w:rPr>
                      <w:rFonts w:ascii="Times New Roman" w:hAnsi="Times New Roman"/>
                    </w:rPr>
                  </w:pPr>
                  <w:proofErr w:type="spellStart"/>
                  <w:r w:rsidRPr="00877967">
                    <w:rPr>
                      <w:rFonts w:ascii="Times New Roman" w:hAnsi="Times New Roman"/>
                    </w:rPr>
                    <w:t>Корисний</w:t>
                  </w:r>
                  <w:proofErr w:type="spellEnd"/>
                  <w:r w:rsidRPr="00877967">
                    <w:rPr>
                      <w:rFonts w:ascii="Times New Roman" w:hAnsi="Times New Roman"/>
                    </w:rPr>
                    <w:t xml:space="preserve"> </w:t>
                  </w:r>
                  <w:proofErr w:type="spellStart"/>
                  <w:r w:rsidRPr="00877967">
                    <w:rPr>
                      <w:rFonts w:ascii="Times New Roman" w:hAnsi="Times New Roman"/>
                    </w:rPr>
                    <w:t>об’єм</w:t>
                  </w:r>
                  <w:proofErr w:type="spellEnd"/>
                  <w:r w:rsidRPr="00877967">
                    <w:rPr>
                      <w:rFonts w:ascii="Times New Roman" w:hAnsi="Times New Roman"/>
                    </w:rPr>
                    <w:t xml:space="preserve"> – </w:t>
                  </w:r>
                  <w:r>
                    <w:rPr>
                      <w:rFonts w:ascii="Times New Roman" w:hAnsi="Times New Roman"/>
                    </w:rPr>
                    <w:t>5,0</w:t>
                  </w:r>
                  <w:r w:rsidRPr="00877967">
                    <w:rPr>
                      <w:rFonts w:ascii="Times New Roman" w:hAnsi="Times New Roman"/>
                    </w:rPr>
                    <w:t xml:space="preserve"> л</w:t>
                  </w:r>
                </w:p>
                <w:p w14:paraId="2ABC3BC7" w14:textId="77777777" w:rsidR="00CD1EF3" w:rsidRPr="00E141AE" w:rsidRDefault="00CD1EF3" w:rsidP="00CD1EF3">
                  <w:pPr>
                    <w:spacing w:after="120" w:line="240" w:lineRule="auto"/>
                  </w:pPr>
                  <w:proofErr w:type="spellStart"/>
                  <w:r>
                    <w:rPr>
                      <w:rFonts w:ascii="Times New Roman" w:hAnsi="Times New Roman"/>
                    </w:rPr>
                    <w:t>Розмір</w:t>
                  </w:r>
                  <w:proofErr w:type="spellEnd"/>
                  <w:r>
                    <w:rPr>
                      <w:rFonts w:ascii="Times New Roman" w:hAnsi="Times New Roman"/>
                    </w:rPr>
                    <w:t xml:space="preserve"> (</w:t>
                  </w:r>
                  <w:proofErr w:type="spellStart"/>
                  <w:r w:rsidRPr="0040592A">
                    <w:rPr>
                      <w:rFonts w:ascii="Times New Roman" w:hAnsi="Times New Roman"/>
                    </w:rPr>
                    <w:t>Ø</w:t>
                  </w:r>
                  <w:r>
                    <w:rPr>
                      <w:rFonts w:ascii="Times New Roman" w:hAnsi="Times New Roman"/>
                    </w:rPr>
                    <w:t>хВ</w:t>
                  </w:r>
                  <w:proofErr w:type="spellEnd"/>
                  <w:r>
                    <w:rPr>
                      <w:rFonts w:ascii="Times New Roman" w:hAnsi="Times New Roman"/>
                    </w:rPr>
                    <w:t>) 212ммх182м</w:t>
                  </w:r>
                  <w:r w:rsidRPr="00E141AE">
                    <w:rPr>
                      <w:rFonts w:ascii="Times New Roman" w:hAnsi="Times New Roman"/>
                    </w:rPr>
                    <w:t>м</w:t>
                  </w:r>
                </w:p>
                <w:p w14:paraId="124E06FB" w14:textId="77777777" w:rsidR="00CD1EF3" w:rsidRPr="00847070" w:rsidRDefault="00CD1EF3" w:rsidP="00CD1EF3">
                  <w:pPr>
                    <w:spacing w:after="120" w:line="240" w:lineRule="auto"/>
                    <w:rPr>
                      <w:rFonts w:ascii="Times New Roman" w:hAnsi="Times New Roman"/>
                    </w:rPr>
                  </w:pPr>
                  <w:r>
                    <w:rPr>
                      <w:rFonts w:ascii="Times New Roman" w:hAnsi="Times New Roman"/>
                    </w:rPr>
                    <w:t>Форма – кругла</w:t>
                  </w:r>
                </w:p>
                <w:p w14:paraId="566E7BD0" w14:textId="77777777" w:rsidR="00CD1EF3" w:rsidRPr="00847070" w:rsidRDefault="00CD1EF3" w:rsidP="00CD1EF3">
                  <w:pPr>
                    <w:spacing w:after="120" w:line="240" w:lineRule="auto"/>
                    <w:rPr>
                      <w:rFonts w:ascii="Times New Roman" w:hAnsi="Times New Roman"/>
                    </w:rPr>
                  </w:pPr>
                  <w:r>
                    <w:rPr>
                      <w:rFonts w:ascii="Times New Roman" w:hAnsi="Times New Roman"/>
                    </w:rPr>
                    <w:t xml:space="preserve">Склад - </w:t>
                  </w:r>
                  <w:proofErr w:type="spellStart"/>
                  <w:r>
                    <w:rPr>
                      <w:rFonts w:ascii="Times New Roman" w:hAnsi="Times New Roman"/>
                    </w:rPr>
                    <w:t>поліпропілен</w:t>
                  </w:r>
                  <w:proofErr w:type="spellEnd"/>
                </w:p>
                <w:p w14:paraId="6790AFFB" w14:textId="77777777" w:rsidR="00CD1EF3" w:rsidRPr="00877967" w:rsidRDefault="00CD1EF3" w:rsidP="00CD1EF3">
                  <w:pPr>
                    <w:spacing w:after="120" w:line="240" w:lineRule="auto"/>
                    <w:rPr>
                      <w:rFonts w:ascii="Times New Roman" w:hAnsi="Times New Roman"/>
                    </w:rPr>
                  </w:pPr>
                  <w:proofErr w:type="spellStart"/>
                  <w:r>
                    <w:rPr>
                      <w:rFonts w:ascii="Times New Roman" w:hAnsi="Times New Roman"/>
                    </w:rPr>
                    <w:t>Наявність</w:t>
                  </w:r>
                  <w:proofErr w:type="spellEnd"/>
                  <w:r>
                    <w:rPr>
                      <w:rFonts w:ascii="Times New Roman" w:hAnsi="Times New Roman"/>
                    </w:rPr>
                    <w:t xml:space="preserve"> </w:t>
                  </w:r>
                  <w:proofErr w:type="spellStart"/>
                  <w:r>
                    <w:rPr>
                      <w:rFonts w:ascii="Times New Roman" w:hAnsi="Times New Roman"/>
                    </w:rPr>
                    <w:t>межі</w:t>
                  </w:r>
                  <w:proofErr w:type="spellEnd"/>
                  <w:r>
                    <w:rPr>
                      <w:rFonts w:ascii="Times New Roman" w:hAnsi="Times New Roman"/>
                    </w:rPr>
                    <w:t xml:space="preserve"> </w:t>
                  </w:r>
                  <w:r w:rsidRPr="00877967">
                    <w:rPr>
                      <w:rFonts w:ascii="Times New Roman" w:hAnsi="Times New Roman"/>
                    </w:rPr>
                    <w:t xml:space="preserve">максимального </w:t>
                  </w:r>
                  <w:proofErr w:type="spellStart"/>
                  <w:r w:rsidRPr="00877967">
                    <w:rPr>
                      <w:rFonts w:ascii="Times New Roman" w:hAnsi="Times New Roman"/>
                    </w:rPr>
                    <w:t>завантаження</w:t>
                  </w:r>
                  <w:proofErr w:type="spellEnd"/>
                </w:p>
                <w:p w14:paraId="34BC0CB9" w14:textId="77777777" w:rsidR="00CD1EF3" w:rsidRDefault="00CD1EF3" w:rsidP="00CD1EF3">
                  <w:pPr>
                    <w:spacing w:after="120" w:line="240" w:lineRule="auto"/>
                    <w:rPr>
                      <w:rFonts w:ascii="Times New Roman" w:hAnsi="Times New Roman"/>
                    </w:rPr>
                  </w:pPr>
                  <w:proofErr w:type="spellStart"/>
                  <w:r>
                    <w:rPr>
                      <w:rFonts w:ascii="Times New Roman" w:hAnsi="Times New Roman"/>
                    </w:rPr>
                    <w:t>Маркування</w:t>
                  </w:r>
                  <w:proofErr w:type="spellEnd"/>
                  <w:r w:rsidRPr="00877967">
                    <w:rPr>
                      <w:rFonts w:ascii="Times New Roman" w:hAnsi="Times New Roman"/>
                    </w:rPr>
                    <w:t xml:space="preserve"> </w:t>
                  </w:r>
                  <w:proofErr w:type="spellStart"/>
                  <w:r w:rsidRPr="00877967">
                    <w:rPr>
                      <w:rFonts w:ascii="Times New Roman" w:hAnsi="Times New Roman"/>
                    </w:rPr>
                    <w:t>міжнародним</w:t>
                  </w:r>
                  <w:proofErr w:type="spellEnd"/>
                  <w:r w:rsidRPr="00877967">
                    <w:rPr>
                      <w:rFonts w:ascii="Times New Roman" w:hAnsi="Times New Roman"/>
                    </w:rPr>
                    <w:t xml:space="preserve"> </w:t>
                  </w:r>
                  <w:proofErr w:type="spellStart"/>
                  <w:r w:rsidRPr="00877967">
                    <w:rPr>
                      <w:rFonts w:ascii="Times New Roman" w:hAnsi="Times New Roman"/>
                    </w:rPr>
                    <w:t>попередженням</w:t>
                  </w:r>
                  <w:proofErr w:type="spellEnd"/>
                  <w:r w:rsidRPr="00877967">
                    <w:rPr>
                      <w:rFonts w:ascii="Times New Roman" w:hAnsi="Times New Roman"/>
                    </w:rPr>
                    <w:t xml:space="preserve"> </w:t>
                  </w:r>
                  <w:proofErr w:type="spellStart"/>
                  <w:r w:rsidRPr="00877967">
                    <w:rPr>
                      <w:rFonts w:ascii="Times New Roman" w:hAnsi="Times New Roman"/>
                    </w:rPr>
                    <w:t>із</w:t>
                  </w:r>
                  <w:proofErr w:type="spellEnd"/>
                  <w:r w:rsidRPr="00877967">
                    <w:rPr>
                      <w:rFonts w:ascii="Times New Roman" w:hAnsi="Times New Roman"/>
                    </w:rPr>
                    <w:t xml:space="preserve"> лого</w:t>
                  </w:r>
                  <w:r>
                    <w:rPr>
                      <w:rFonts w:ascii="Times New Roman" w:hAnsi="Times New Roman"/>
                    </w:rPr>
                    <w:t xml:space="preserve">типом про </w:t>
                  </w:r>
                  <w:proofErr w:type="spellStart"/>
                  <w:r>
                    <w:rPr>
                      <w:rFonts w:ascii="Times New Roman" w:hAnsi="Times New Roman"/>
                    </w:rPr>
                    <w:t>біологічну</w:t>
                  </w:r>
                  <w:proofErr w:type="spellEnd"/>
                  <w:r>
                    <w:rPr>
                      <w:rFonts w:ascii="Times New Roman" w:hAnsi="Times New Roman"/>
                    </w:rPr>
                    <w:t xml:space="preserve"> </w:t>
                  </w:r>
                  <w:proofErr w:type="spellStart"/>
                  <w:r>
                    <w:rPr>
                      <w:rFonts w:ascii="Times New Roman" w:hAnsi="Times New Roman"/>
                    </w:rPr>
                    <w:t>небезпеку</w:t>
                  </w:r>
                  <w:proofErr w:type="spellEnd"/>
                </w:p>
                <w:p w14:paraId="2D40D532" w14:textId="77777777" w:rsidR="00CD1EF3" w:rsidRPr="00877967" w:rsidRDefault="00CD1EF3" w:rsidP="00CD1EF3">
                  <w:pPr>
                    <w:spacing w:after="120" w:line="240" w:lineRule="auto"/>
                    <w:rPr>
                      <w:rFonts w:ascii="Times New Roman" w:hAnsi="Times New Roman"/>
                    </w:rPr>
                  </w:pPr>
                  <w:proofErr w:type="spellStart"/>
                  <w:r>
                    <w:rPr>
                      <w:rFonts w:ascii="Times New Roman" w:hAnsi="Times New Roman"/>
                    </w:rPr>
                    <w:t>Колір</w:t>
                  </w:r>
                  <w:proofErr w:type="spellEnd"/>
                  <w:r>
                    <w:rPr>
                      <w:rFonts w:ascii="Times New Roman" w:hAnsi="Times New Roman"/>
                    </w:rPr>
                    <w:t xml:space="preserve"> – </w:t>
                  </w:r>
                  <w:proofErr w:type="spellStart"/>
                  <w:r>
                    <w:rPr>
                      <w:rFonts w:ascii="Times New Roman" w:hAnsi="Times New Roman"/>
                    </w:rPr>
                    <w:t>жовтий</w:t>
                  </w:r>
                  <w:proofErr w:type="spellEnd"/>
                  <w:r>
                    <w:rPr>
                      <w:rFonts w:ascii="Times New Roman" w:hAnsi="Times New Roman"/>
                    </w:rPr>
                    <w:t xml:space="preserve"> з </w:t>
                  </w:r>
                  <w:proofErr w:type="spellStart"/>
                  <w:r>
                    <w:rPr>
                      <w:rFonts w:ascii="Times New Roman" w:hAnsi="Times New Roman"/>
                    </w:rPr>
                    <w:t>червоною</w:t>
                  </w:r>
                  <w:proofErr w:type="spellEnd"/>
                  <w:r>
                    <w:rPr>
                      <w:rFonts w:ascii="Times New Roman" w:hAnsi="Times New Roman"/>
                    </w:rPr>
                    <w:t xml:space="preserve"> </w:t>
                  </w:r>
                  <w:proofErr w:type="spellStart"/>
                  <w:r>
                    <w:rPr>
                      <w:rFonts w:ascii="Times New Roman" w:hAnsi="Times New Roman"/>
                    </w:rPr>
                    <w:t>кришкою</w:t>
                  </w:r>
                  <w:proofErr w:type="spellEnd"/>
                </w:p>
                <w:p w14:paraId="2B3FBDA6" w14:textId="77777777" w:rsidR="00CD1EF3" w:rsidRPr="0040592A" w:rsidRDefault="00CD1EF3" w:rsidP="00CD1EF3">
                  <w:pPr>
                    <w:spacing w:after="120" w:line="240" w:lineRule="auto"/>
                    <w:rPr>
                      <w:rFonts w:ascii="Times New Roman" w:hAnsi="Times New Roman"/>
                    </w:rPr>
                  </w:pPr>
                  <w:proofErr w:type="spellStart"/>
                  <w:r>
                    <w:rPr>
                      <w:rFonts w:ascii="Times New Roman" w:hAnsi="Times New Roman"/>
                    </w:rPr>
                    <w:t>Наявність</w:t>
                  </w:r>
                  <w:proofErr w:type="spellEnd"/>
                  <w:r>
                    <w:rPr>
                      <w:rFonts w:ascii="Times New Roman" w:hAnsi="Times New Roman"/>
                    </w:rPr>
                    <w:t xml:space="preserve"> </w:t>
                  </w:r>
                  <w:proofErr w:type="spellStart"/>
                  <w:r>
                    <w:rPr>
                      <w:rFonts w:ascii="Times New Roman" w:hAnsi="Times New Roman"/>
                    </w:rPr>
                    <w:t>відкидної</w:t>
                  </w:r>
                  <w:proofErr w:type="spellEnd"/>
                  <w:r>
                    <w:rPr>
                      <w:rFonts w:ascii="Times New Roman" w:hAnsi="Times New Roman"/>
                    </w:rPr>
                    <w:t xml:space="preserve"> </w:t>
                  </w:r>
                  <w:proofErr w:type="spellStart"/>
                  <w:r>
                    <w:rPr>
                      <w:rFonts w:ascii="Times New Roman" w:hAnsi="Times New Roman"/>
                    </w:rPr>
                    <w:t>кришки</w:t>
                  </w:r>
                  <w:proofErr w:type="spellEnd"/>
                  <w:r>
                    <w:rPr>
                      <w:rFonts w:ascii="Times New Roman" w:hAnsi="Times New Roman"/>
                    </w:rPr>
                    <w:t xml:space="preserve"> з </w:t>
                  </w:r>
                  <w:proofErr w:type="spellStart"/>
                  <w:r>
                    <w:rPr>
                      <w:rFonts w:ascii="Times New Roman" w:hAnsi="Times New Roman"/>
                    </w:rPr>
                    <w:t>фіксатором</w:t>
                  </w:r>
                  <w:proofErr w:type="spellEnd"/>
                </w:p>
                <w:p w14:paraId="475B6504" w14:textId="77777777" w:rsidR="00CD1EF3" w:rsidRDefault="00CD1EF3" w:rsidP="00CD1EF3">
                  <w:pPr>
                    <w:spacing w:after="120" w:line="360" w:lineRule="auto"/>
                    <w:rPr>
                      <w:rFonts w:ascii="Times New Roman" w:eastAsia="Times New Roman" w:hAnsi="Times New Roman"/>
                    </w:rPr>
                  </w:pPr>
                  <w:proofErr w:type="spellStart"/>
                  <w:r>
                    <w:rPr>
                      <w:rFonts w:ascii="Times New Roman" w:hAnsi="Times New Roman"/>
                    </w:rPr>
                    <w:t>Наявність</w:t>
                  </w:r>
                  <w:proofErr w:type="spellEnd"/>
                  <w:r>
                    <w:rPr>
                      <w:rFonts w:ascii="Times New Roman" w:hAnsi="Times New Roman"/>
                    </w:rPr>
                    <w:t xml:space="preserve"> </w:t>
                  </w:r>
                  <w:proofErr w:type="spellStart"/>
                  <w:r>
                    <w:rPr>
                      <w:rFonts w:ascii="Times New Roman" w:hAnsi="Times New Roman"/>
                    </w:rPr>
                    <w:t>трьох</w:t>
                  </w:r>
                  <w:proofErr w:type="spellEnd"/>
                  <w:r>
                    <w:rPr>
                      <w:rFonts w:ascii="Times New Roman" w:hAnsi="Times New Roman"/>
                    </w:rPr>
                    <w:t xml:space="preserve"> </w:t>
                  </w:r>
                  <w:proofErr w:type="spellStart"/>
                  <w:r>
                    <w:rPr>
                      <w:rFonts w:ascii="Times New Roman" w:hAnsi="Times New Roman"/>
                    </w:rPr>
                    <w:t>отворів</w:t>
                  </w:r>
                  <w:proofErr w:type="spellEnd"/>
                  <w:r>
                    <w:rPr>
                      <w:rFonts w:ascii="Times New Roman" w:hAnsi="Times New Roman"/>
                    </w:rPr>
                    <w:t xml:space="preserve"> для </w:t>
                  </w:r>
                  <w:proofErr w:type="spellStart"/>
                  <w:r>
                    <w:rPr>
                      <w:rFonts w:ascii="Times New Roman" w:hAnsi="Times New Roman"/>
                    </w:rPr>
                    <w:t>голок</w:t>
                  </w:r>
                  <w:proofErr w:type="spellEnd"/>
                </w:p>
              </w:tc>
            </w:tr>
          </w:tbl>
          <w:p w14:paraId="0306DD34" w14:textId="690E0ADE" w:rsidR="00C42BA1" w:rsidRPr="00DC49E2" w:rsidRDefault="00C42BA1" w:rsidP="008A0F4F">
            <w:pPr>
              <w:spacing w:before="100" w:beforeAutospacing="1" w:after="100" w:afterAutospacing="1"/>
              <w:ind w:left="426"/>
              <w:rPr>
                <w:rFonts w:ascii="Times New Roman" w:hAnsi="Times New Roman"/>
                <w:lang w:val="uk-UA"/>
              </w:rPr>
            </w:pPr>
          </w:p>
        </w:tc>
      </w:tr>
      <w:tr w:rsidR="00C42BA1" w:rsidRPr="00DC49E2" w14:paraId="37C4E5DC" w14:textId="77777777" w:rsidTr="000C41E6">
        <w:tc>
          <w:tcPr>
            <w:tcW w:w="5000" w:type="pct"/>
            <w:tcMar>
              <w:top w:w="15" w:type="dxa"/>
              <w:left w:w="15" w:type="dxa"/>
              <w:bottom w:w="15" w:type="dxa"/>
              <w:right w:w="15" w:type="dxa"/>
            </w:tcMar>
            <w:vAlign w:val="center"/>
          </w:tcPr>
          <w:p w14:paraId="081F6727" w14:textId="745D8C35" w:rsidR="00C42BA1" w:rsidRPr="00DC49E2" w:rsidRDefault="00C42BA1" w:rsidP="008A0F4F">
            <w:pPr>
              <w:pStyle w:val="a4"/>
              <w:widowControl w:val="0"/>
              <w:tabs>
                <w:tab w:val="left" w:pos="851"/>
                <w:tab w:val="num" w:pos="900"/>
                <w:tab w:val="num" w:pos="993"/>
              </w:tabs>
              <w:autoSpaceDE w:val="0"/>
              <w:autoSpaceDN w:val="0"/>
              <w:adjustRightInd w:val="0"/>
              <w:spacing w:after="0"/>
              <w:ind w:left="709" w:hanging="283"/>
              <w:jc w:val="both"/>
              <w:rPr>
                <w:rFonts w:ascii="Times New Roman" w:hAnsi="Times New Roman"/>
                <w:lang w:val="uk-UA"/>
              </w:rPr>
            </w:pPr>
          </w:p>
        </w:tc>
      </w:tr>
    </w:tbl>
    <w:p w14:paraId="75DE5112" w14:textId="186AC03B" w:rsidR="00C42BA1" w:rsidRPr="00DC49E2" w:rsidRDefault="00C42BA1">
      <w:pPr>
        <w:spacing w:after="0" w:line="240" w:lineRule="auto"/>
        <w:rPr>
          <w:rFonts w:ascii="Times New Roman" w:hAnsi="Times New Roman"/>
          <w:b/>
          <w:bCs/>
          <w:sz w:val="24"/>
          <w:szCs w:val="24"/>
          <w:lang w:val="uk-UA"/>
        </w:rPr>
      </w:pPr>
      <w:r w:rsidRPr="00DC49E2">
        <w:rPr>
          <w:rFonts w:ascii="Times New Roman" w:hAnsi="Times New Roman"/>
          <w:b/>
          <w:bCs/>
          <w:sz w:val="24"/>
          <w:szCs w:val="24"/>
          <w:lang w:val="uk-UA"/>
        </w:rPr>
        <w:br w:type="page"/>
      </w:r>
    </w:p>
    <w:p w14:paraId="568DB077" w14:textId="77777777" w:rsidR="00C42BA1" w:rsidRPr="00DC49E2" w:rsidRDefault="00C42BA1" w:rsidP="00C42BA1">
      <w:pPr>
        <w:jc w:val="right"/>
        <w:rPr>
          <w:rFonts w:ascii="Times New Roman" w:hAnsi="Times New Roman"/>
          <w:lang w:val="uk-UA"/>
        </w:rPr>
      </w:pPr>
      <w:r w:rsidRPr="00DC49E2">
        <w:rPr>
          <w:rStyle w:val="12"/>
          <w:rFonts w:ascii="Times New Roman" w:hAnsi="Times New Roman" w:cs="Times New Roman"/>
          <w:b/>
          <w:caps/>
          <w:color w:val="000000"/>
          <w:lang w:val="uk-UA"/>
        </w:rPr>
        <w:lastRenderedPageBreak/>
        <w:t>Додаток №2</w:t>
      </w:r>
    </w:p>
    <w:p w14:paraId="14B79FD2" w14:textId="77777777" w:rsidR="00C42BA1" w:rsidRPr="00DC49E2" w:rsidRDefault="00C42BA1" w:rsidP="00C42BA1">
      <w:pPr>
        <w:rPr>
          <w:rFonts w:ascii="Times New Roman" w:hAnsi="Times New Roman"/>
          <w:lang w:val="uk-UA"/>
        </w:rPr>
      </w:pPr>
    </w:p>
    <w:p w14:paraId="637B05EA" w14:textId="77777777" w:rsidR="00C42BA1" w:rsidRPr="00DC49E2" w:rsidRDefault="00C42BA1" w:rsidP="00C42BA1">
      <w:pPr>
        <w:pStyle w:val="HTML"/>
        <w:ind w:firstLine="324"/>
        <w:jc w:val="center"/>
        <w:rPr>
          <w:rFonts w:ascii="Times New Roman" w:hAnsi="Times New Roman"/>
          <w:b/>
          <w:sz w:val="24"/>
          <w:szCs w:val="24"/>
          <w:lang w:val="uk-UA"/>
        </w:rPr>
      </w:pPr>
      <w:r w:rsidRPr="00DC49E2">
        <w:rPr>
          <w:rFonts w:ascii="Times New Roman" w:hAnsi="Times New Roman"/>
          <w:b/>
          <w:sz w:val="24"/>
          <w:szCs w:val="24"/>
          <w:lang w:val="uk-UA"/>
        </w:rPr>
        <w:t xml:space="preserve">Кваліфікаційні критерії Учасників </w:t>
      </w:r>
    </w:p>
    <w:p w14:paraId="019EDEEB" w14:textId="77777777" w:rsidR="00C42BA1" w:rsidRPr="00DC49E2" w:rsidRDefault="00C42BA1" w:rsidP="00C42BA1">
      <w:pPr>
        <w:pStyle w:val="HTML"/>
        <w:ind w:firstLine="324"/>
        <w:jc w:val="center"/>
        <w:rPr>
          <w:rFonts w:ascii="Times New Roman" w:hAnsi="Times New Roman"/>
          <w:sz w:val="22"/>
          <w:szCs w:val="22"/>
          <w:lang w:val="uk-UA"/>
        </w:rPr>
      </w:pPr>
      <w:r w:rsidRPr="00DC49E2">
        <w:rPr>
          <w:rFonts w:ascii="Times New Roman" w:hAnsi="Times New Roman"/>
          <w:sz w:val="24"/>
          <w:szCs w:val="24"/>
          <w:lang w:val="uk-UA"/>
        </w:rPr>
        <w:t xml:space="preserve">Наявність документально підтвердженого досвіду виконання аналогічного (аналогічних) за предметом </w:t>
      </w:r>
      <w:r w:rsidRPr="00DC49E2">
        <w:rPr>
          <w:rFonts w:ascii="Times New Roman" w:hAnsi="Times New Roman"/>
          <w:sz w:val="22"/>
          <w:szCs w:val="22"/>
          <w:lang w:val="uk-UA"/>
        </w:rPr>
        <w:t>закупівлі договору (договорів)*</w:t>
      </w:r>
    </w:p>
    <w:p w14:paraId="46DA88FB" w14:textId="77777777" w:rsidR="00C42BA1" w:rsidRPr="00DC49E2" w:rsidRDefault="00C42BA1" w:rsidP="00C42BA1">
      <w:pPr>
        <w:jc w:val="both"/>
        <w:rPr>
          <w:rFonts w:ascii="Times New Roman" w:hAnsi="Times New Roman"/>
          <w:lang w:val="uk-UA"/>
        </w:rPr>
      </w:pPr>
      <w:r w:rsidRPr="00DC49E2">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DC49E2">
        <w:rPr>
          <w:rFonts w:ascii="Times New Roman" w:hAnsi="Times New Roman"/>
          <w:lang w:val="uk-UA"/>
        </w:rPr>
        <w:t>ів</w:t>
      </w:r>
      <w:proofErr w:type="spellEnd"/>
      <w:r w:rsidRPr="00DC49E2">
        <w:rPr>
          <w:rFonts w:ascii="Times New Roman" w:hAnsi="Times New Roman"/>
          <w:lang w:val="uk-UA"/>
        </w:rPr>
        <w:t>), що підтверджують його виконання в повному обсязі.</w:t>
      </w:r>
    </w:p>
    <w:p w14:paraId="48C5D416" w14:textId="77777777" w:rsidR="00C42BA1" w:rsidRPr="00DC49E2" w:rsidRDefault="00C42BA1" w:rsidP="00C42BA1">
      <w:pPr>
        <w:jc w:val="right"/>
        <w:rPr>
          <w:rFonts w:ascii="Times New Roman" w:hAnsi="Times New Roman"/>
          <w:b/>
          <w:bCs/>
          <w:i/>
          <w:iCs/>
          <w:lang w:val="uk-UA"/>
        </w:rPr>
      </w:pPr>
      <w:r w:rsidRPr="00DC49E2">
        <w:rPr>
          <w:rFonts w:ascii="Times New Roman" w:hAnsi="Times New Roman"/>
          <w:b/>
          <w:lang w:val="uk-UA"/>
        </w:rPr>
        <w:tab/>
      </w:r>
      <w:r w:rsidRPr="00DC49E2">
        <w:rPr>
          <w:rFonts w:ascii="Times New Roman" w:hAnsi="Times New Roman"/>
          <w:b/>
          <w:lang w:val="uk-UA"/>
        </w:rPr>
        <w:tab/>
      </w:r>
      <w:r w:rsidRPr="00DC49E2">
        <w:rPr>
          <w:rFonts w:ascii="Times New Roman" w:hAnsi="Times New Roman"/>
          <w:b/>
          <w:bCs/>
          <w:i/>
          <w:iCs/>
          <w:lang w:val="uk-UA"/>
        </w:rPr>
        <w:t>Форма 1</w:t>
      </w:r>
    </w:p>
    <w:p w14:paraId="2FE17EC3" w14:textId="77777777" w:rsidR="00C42BA1" w:rsidRPr="00DC49E2" w:rsidRDefault="00C42BA1" w:rsidP="00C42BA1">
      <w:pPr>
        <w:jc w:val="center"/>
        <w:rPr>
          <w:rFonts w:ascii="Times New Roman" w:hAnsi="Times New Roman"/>
          <w:b/>
          <w:bCs/>
          <w:lang w:val="uk-UA"/>
        </w:rPr>
      </w:pPr>
      <w:r w:rsidRPr="00DC49E2">
        <w:rPr>
          <w:rFonts w:ascii="Times New Roman" w:hAnsi="Times New Roman"/>
          <w:b/>
          <w:bCs/>
          <w:i/>
          <w:iCs/>
          <w:lang w:val="uk-UA"/>
        </w:rPr>
        <w:t xml:space="preserve"> </w:t>
      </w:r>
      <w:r w:rsidRPr="00DC49E2">
        <w:rPr>
          <w:rFonts w:ascii="Times New Roman" w:hAnsi="Times New Roman"/>
          <w:b/>
          <w:bCs/>
          <w:lang w:val="uk-UA"/>
        </w:rPr>
        <w:t>Довідка</w:t>
      </w:r>
    </w:p>
    <w:p w14:paraId="78C8D262" w14:textId="77777777" w:rsidR="00C42BA1" w:rsidRPr="00DC49E2" w:rsidRDefault="00C42BA1" w:rsidP="00C42BA1">
      <w:pPr>
        <w:jc w:val="center"/>
        <w:rPr>
          <w:rFonts w:ascii="Times New Roman" w:hAnsi="Times New Roman"/>
          <w:b/>
          <w:bCs/>
          <w:lang w:val="uk-UA"/>
        </w:rPr>
      </w:pPr>
      <w:r w:rsidRPr="00DC49E2">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543664D3" w14:textId="77777777" w:rsidR="00C42BA1" w:rsidRPr="00DC49E2" w:rsidRDefault="00C42BA1" w:rsidP="00C42BA1">
      <w:pPr>
        <w:jc w:val="both"/>
        <w:rPr>
          <w:rFonts w:ascii="Times New Roman" w:hAnsi="Times New Roman"/>
          <w:lang w:val="uk-UA"/>
        </w:rPr>
      </w:pPr>
      <w:r w:rsidRPr="00DC49E2">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086"/>
        <w:gridCol w:w="2977"/>
        <w:gridCol w:w="2551"/>
      </w:tblGrid>
      <w:tr w:rsidR="00C42BA1" w:rsidRPr="00DC49E2" w14:paraId="4AD1B38C" w14:textId="77777777" w:rsidTr="00C42BA1">
        <w:tc>
          <w:tcPr>
            <w:tcW w:w="592" w:type="dxa"/>
            <w:shd w:val="clear" w:color="auto" w:fill="auto"/>
            <w:vAlign w:val="center"/>
          </w:tcPr>
          <w:p w14:paraId="78015F89" w14:textId="77777777" w:rsidR="00C42BA1" w:rsidRPr="00DC49E2" w:rsidRDefault="00C42BA1" w:rsidP="008A0F4F">
            <w:pPr>
              <w:jc w:val="center"/>
              <w:rPr>
                <w:rFonts w:ascii="Times New Roman" w:hAnsi="Times New Roman"/>
                <w:b/>
                <w:bCs/>
                <w:lang w:val="uk-UA"/>
              </w:rPr>
            </w:pPr>
            <w:r w:rsidRPr="00DC49E2">
              <w:rPr>
                <w:rFonts w:ascii="Times New Roman" w:hAnsi="Times New Roman"/>
                <w:b/>
                <w:bCs/>
                <w:lang w:val="uk-UA"/>
              </w:rPr>
              <w:t>№</w:t>
            </w:r>
          </w:p>
        </w:tc>
        <w:tc>
          <w:tcPr>
            <w:tcW w:w="4086" w:type="dxa"/>
            <w:shd w:val="clear" w:color="auto" w:fill="auto"/>
            <w:vAlign w:val="center"/>
          </w:tcPr>
          <w:p w14:paraId="67BB025A" w14:textId="77777777" w:rsidR="00C42BA1" w:rsidRPr="00DC49E2" w:rsidRDefault="00C42BA1" w:rsidP="008A0F4F">
            <w:pPr>
              <w:jc w:val="center"/>
              <w:rPr>
                <w:rFonts w:ascii="Times New Roman" w:hAnsi="Times New Roman"/>
                <w:bCs/>
                <w:lang w:val="uk-UA"/>
              </w:rPr>
            </w:pPr>
            <w:r w:rsidRPr="00DC49E2">
              <w:rPr>
                <w:rFonts w:ascii="Times New Roman" w:hAnsi="Times New Roman"/>
                <w:bCs/>
                <w:lang w:val="uk-UA"/>
              </w:rPr>
              <w:t>Найменування замовника за договором</w:t>
            </w:r>
          </w:p>
          <w:p w14:paraId="0C563301" w14:textId="77777777" w:rsidR="00C42BA1" w:rsidRPr="00DC49E2" w:rsidRDefault="00C42BA1" w:rsidP="008A0F4F">
            <w:pPr>
              <w:jc w:val="center"/>
              <w:rPr>
                <w:rFonts w:ascii="Times New Roman" w:hAnsi="Times New Roman"/>
                <w:b/>
                <w:bCs/>
                <w:lang w:val="uk-UA"/>
              </w:rPr>
            </w:pPr>
            <w:r w:rsidRPr="00DC49E2">
              <w:rPr>
                <w:rFonts w:ascii="Times New Roman" w:hAnsi="Times New Roman"/>
                <w:bCs/>
                <w:lang w:val="uk-UA"/>
              </w:rPr>
              <w:t>місцезнаходження, код ЄДРПОУ, телефон</w:t>
            </w:r>
          </w:p>
        </w:tc>
        <w:tc>
          <w:tcPr>
            <w:tcW w:w="2977" w:type="dxa"/>
            <w:shd w:val="clear" w:color="auto" w:fill="auto"/>
            <w:vAlign w:val="center"/>
          </w:tcPr>
          <w:p w14:paraId="61EF6DF3" w14:textId="77777777" w:rsidR="00C42BA1" w:rsidRPr="00DC49E2" w:rsidRDefault="00C42BA1" w:rsidP="008A0F4F">
            <w:pPr>
              <w:jc w:val="center"/>
              <w:rPr>
                <w:rFonts w:ascii="Times New Roman" w:hAnsi="Times New Roman"/>
                <w:b/>
                <w:bCs/>
                <w:lang w:val="uk-UA"/>
              </w:rPr>
            </w:pPr>
            <w:r w:rsidRPr="00DC49E2">
              <w:rPr>
                <w:rFonts w:ascii="Times New Roman" w:hAnsi="Times New Roman"/>
                <w:b/>
                <w:bCs/>
                <w:lang w:val="uk-UA"/>
              </w:rPr>
              <w:t xml:space="preserve">Номер та дата договору </w:t>
            </w:r>
          </w:p>
        </w:tc>
        <w:tc>
          <w:tcPr>
            <w:tcW w:w="2551" w:type="dxa"/>
            <w:shd w:val="clear" w:color="auto" w:fill="auto"/>
          </w:tcPr>
          <w:p w14:paraId="3959F325" w14:textId="77777777" w:rsidR="00C42BA1" w:rsidRPr="00DC49E2" w:rsidRDefault="00C42BA1" w:rsidP="008A0F4F">
            <w:pPr>
              <w:jc w:val="center"/>
              <w:rPr>
                <w:rFonts w:ascii="Times New Roman" w:hAnsi="Times New Roman"/>
                <w:b/>
                <w:bCs/>
                <w:lang w:val="uk-UA"/>
              </w:rPr>
            </w:pPr>
            <w:r w:rsidRPr="00DC49E2">
              <w:rPr>
                <w:rFonts w:ascii="Times New Roman" w:hAnsi="Times New Roman"/>
                <w:b/>
                <w:bCs/>
                <w:lang w:val="uk-UA"/>
              </w:rPr>
              <w:t>Документ(и), що підтверджують виконання договору</w:t>
            </w:r>
          </w:p>
        </w:tc>
      </w:tr>
      <w:tr w:rsidR="00C42BA1" w:rsidRPr="00DC49E2" w14:paraId="6BACAD95" w14:textId="77777777" w:rsidTr="00C42BA1">
        <w:tc>
          <w:tcPr>
            <w:tcW w:w="592" w:type="dxa"/>
            <w:shd w:val="clear" w:color="auto" w:fill="auto"/>
          </w:tcPr>
          <w:p w14:paraId="69E1EB48" w14:textId="77777777" w:rsidR="00C42BA1" w:rsidRPr="00DC49E2" w:rsidRDefault="00C42BA1" w:rsidP="008A0F4F">
            <w:pPr>
              <w:jc w:val="both"/>
              <w:rPr>
                <w:rFonts w:ascii="Times New Roman" w:hAnsi="Times New Roman"/>
                <w:lang w:val="uk-UA"/>
              </w:rPr>
            </w:pPr>
          </w:p>
        </w:tc>
        <w:tc>
          <w:tcPr>
            <w:tcW w:w="4086" w:type="dxa"/>
            <w:shd w:val="clear" w:color="auto" w:fill="auto"/>
          </w:tcPr>
          <w:p w14:paraId="1B0C18CD" w14:textId="77777777" w:rsidR="00C42BA1" w:rsidRPr="00DC49E2" w:rsidRDefault="00C42BA1" w:rsidP="008A0F4F">
            <w:pPr>
              <w:jc w:val="both"/>
              <w:rPr>
                <w:rFonts w:ascii="Times New Roman" w:hAnsi="Times New Roman"/>
                <w:lang w:val="uk-UA"/>
              </w:rPr>
            </w:pPr>
          </w:p>
        </w:tc>
        <w:tc>
          <w:tcPr>
            <w:tcW w:w="2977" w:type="dxa"/>
            <w:shd w:val="clear" w:color="auto" w:fill="auto"/>
          </w:tcPr>
          <w:p w14:paraId="3A203CAD" w14:textId="77777777" w:rsidR="00C42BA1" w:rsidRPr="00DC49E2" w:rsidRDefault="00C42BA1" w:rsidP="008A0F4F">
            <w:pPr>
              <w:jc w:val="both"/>
              <w:rPr>
                <w:rFonts w:ascii="Times New Roman" w:hAnsi="Times New Roman"/>
                <w:lang w:val="uk-UA"/>
              </w:rPr>
            </w:pPr>
          </w:p>
        </w:tc>
        <w:tc>
          <w:tcPr>
            <w:tcW w:w="2551" w:type="dxa"/>
            <w:shd w:val="clear" w:color="auto" w:fill="auto"/>
          </w:tcPr>
          <w:p w14:paraId="01C48847" w14:textId="77777777" w:rsidR="00C42BA1" w:rsidRPr="00DC49E2" w:rsidRDefault="00C42BA1" w:rsidP="008A0F4F">
            <w:pPr>
              <w:jc w:val="both"/>
              <w:rPr>
                <w:rFonts w:ascii="Times New Roman" w:hAnsi="Times New Roman"/>
                <w:lang w:val="uk-UA"/>
              </w:rPr>
            </w:pPr>
          </w:p>
        </w:tc>
      </w:tr>
      <w:tr w:rsidR="00C42BA1" w:rsidRPr="00DC49E2" w14:paraId="2830846B" w14:textId="77777777" w:rsidTr="00C42BA1">
        <w:tc>
          <w:tcPr>
            <w:tcW w:w="592" w:type="dxa"/>
            <w:shd w:val="clear" w:color="auto" w:fill="auto"/>
          </w:tcPr>
          <w:p w14:paraId="5A8C2A43" w14:textId="77777777" w:rsidR="00C42BA1" w:rsidRPr="00DC49E2" w:rsidRDefault="00C42BA1" w:rsidP="008A0F4F">
            <w:pPr>
              <w:jc w:val="both"/>
              <w:rPr>
                <w:rFonts w:ascii="Times New Roman" w:hAnsi="Times New Roman"/>
                <w:lang w:val="uk-UA"/>
              </w:rPr>
            </w:pPr>
          </w:p>
        </w:tc>
        <w:tc>
          <w:tcPr>
            <w:tcW w:w="4086" w:type="dxa"/>
            <w:shd w:val="clear" w:color="auto" w:fill="auto"/>
          </w:tcPr>
          <w:p w14:paraId="4E3E23EE" w14:textId="77777777" w:rsidR="00C42BA1" w:rsidRPr="00DC49E2" w:rsidRDefault="00C42BA1" w:rsidP="008A0F4F">
            <w:pPr>
              <w:jc w:val="both"/>
              <w:rPr>
                <w:rFonts w:ascii="Times New Roman" w:hAnsi="Times New Roman"/>
                <w:lang w:val="uk-UA"/>
              </w:rPr>
            </w:pPr>
          </w:p>
        </w:tc>
        <w:tc>
          <w:tcPr>
            <w:tcW w:w="2977" w:type="dxa"/>
            <w:shd w:val="clear" w:color="auto" w:fill="auto"/>
          </w:tcPr>
          <w:p w14:paraId="40F54843" w14:textId="77777777" w:rsidR="00C42BA1" w:rsidRPr="00DC49E2" w:rsidRDefault="00C42BA1" w:rsidP="008A0F4F">
            <w:pPr>
              <w:jc w:val="both"/>
              <w:rPr>
                <w:rFonts w:ascii="Times New Roman" w:hAnsi="Times New Roman"/>
                <w:lang w:val="uk-UA"/>
              </w:rPr>
            </w:pPr>
          </w:p>
        </w:tc>
        <w:tc>
          <w:tcPr>
            <w:tcW w:w="2551" w:type="dxa"/>
            <w:shd w:val="clear" w:color="auto" w:fill="auto"/>
          </w:tcPr>
          <w:p w14:paraId="1CE21446" w14:textId="77777777" w:rsidR="00C42BA1" w:rsidRPr="00DC49E2" w:rsidRDefault="00C42BA1" w:rsidP="008A0F4F">
            <w:pPr>
              <w:jc w:val="both"/>
              <w:rPr>
                <w:rFonts w:ascii="Times New Roman" w:hAnsi="Times New Roman"/>
                <w:lang w:val="uk-UA"/>
              </w:rPr>
            </w:pPr>
          </w:p>
        </w:tc>
      </w:tr>
      <w:tr w:rsidR="00C42BA1" w:rsidRPr="00DC49E2" w14:paraId="1072A96C" w14:textId="77777777" w:rsidTr="00C42BA1">
        <w:trPr>
          <w:trHeight w:val="53"/>
        </w:trPr>
        <w:tc>
          <w:tcPr>
            <w:tcW w:w="592" w:type="dxa"/>
            <w:shd w:val="clear" w:color="auto" w:fill="auto"/>
          </w:tcPr>
          <w:p w14:paraId="6854BF2E" w14:textId="77777777" w:rsidR="00C42BA1" w:rsidRPr="00DC49E2" w:rsidRDefault="00C42BA1" w:rsidP="008A0F4F">
            <w:pPr>
              <w:jc w:val="both"/>
              <w:rPr>
                <w:rFonts w:ascii="Times New Roman" w:hAnsi="Times New Roman"/>
                <w:lang w:val="uk-UA"/>
              </w:rPr>
            </w:pPr>
          </w:p>
        </w:tc>
        <w:tc>
          <w:tcPr>
            <w:tcW w:w="4086" w:type="dxa"/>
            <w:shd w:val="clear" w:color="auto" w:fill="auto"/>
          </w:tcPr>
          <w:p w14:paraId="16373E66" w14:textId="77777777" w:rsidR="00C42BA1" w:rsidRPr="00DC49E2" w:rsidRDefault="00C42BA1" w:rsidP="008A0F4F">
            <w:pPr>
              <w:jc w:val="both"/>
              <w:rPr>
                <w:rFonts w:ascii="Times New Roman" w:hAnsi="Times New Roman"/>
                <w:lang w:val="uk-UA"/>
              </w:rPr>
            </w:pPr>
          </w:p>
        </w:tc>
        <w:tc>
          <w:tcPr>
            <w:tcW w:w="2977" w:type="dxa"/>
            <w:shd w:val="clear" w:color="auto" w:fill="auto"/>
          </w:tcPr>
          <w:p w14:paraId="60619E1A" w14:textId="77777777" w:rsidR="00C42BA1" w:rsidRPr="00DC49E2" w:rsidRDefault="00C42BA1" w:rsidP="008A0F4F">
            <w:pPr>
              <w:jc w:val="both"/>
              <w:rPr>
                <w:rFonts w:ascii="Times New Roman" w:hAnsi="Times New Roman"/>
                <w:lang w:val="uk-UA"/>
              </w:rPr>
            </w:pPr>
          </w:p>
        </w:tc>
        <w:tc>
          <w:tcPr>
            <w:tcW w:w="2551" w:type="dxa"/>
            <w:shd w:val="clear" w:color="auto" w:fill="auto"/>
          </w:tcPr>
          <w:p w14:paraId="1BFB3D7D" w14:textId="77777777" w:rsidR="00C42BA1" w:rsidRPr="00DC49E2" w:rsidRDefault="00C42BA1" w:rsidP="008A0F4F">
            <w:pPr>
              <w:jc w:val="both"/>
              <w:rPr>
                <w:rFonts w:ascii="Times New Roman" w:hAnsi="Times New Roman"/>
                <w:lang w:val="uk-UA"/>
              </w:rPr>
            </w:pPr>
          </w:p>
        </w:tc>
      </w:tr>
    </w:tbl>
    <w:p w14:paraId="19DA52E1" w14:textId="77777777" w:rsidR="00C42BA1" w:rsidRPr="00DC49E2" w:rsidRDefault="00C42BA1" w:rsidP="00C42BA1">
      <w:pPr>
        <w:jc w:val="both"/>
        <w:rPr>
          <w:rFonts w:ascii="Times New Roman" w:hAnsi="Times New Roman"/>
          <w:lang w:val="uk-UA"/>
        </w:rPr>
      </w:pPr>
    </w:p>
    <w:p w14:paraId="67AA2F84" w14:textId="77777777" w:rsidR="00C42BA1" w:rsidRPr="00DC49E2" w:rsidRDefault="00C42BA1" w:rsidP="00C42BA1">
      <w:pPr>
        <w:jc w:val="both"/>
        <w:rPr>
          <w:rFonts w:ascii="Times New Roman" w:hAnsi="Times New Roman"/>
          <w:i/>
          <w:lang w:val="uk-UA"/>
        </w:rPr>
      </w:pPr>
      <w:r w:rsidRPr="00DC49E2">
        <w:rPr>
          <w:rFonts w:ascii="Times New Roman" w:hAnsi="Times New Roman"/>
          <w:i/>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E3805D" w14:textId="77777777" w:rsidR="00C42BA1" w:rsidRPr="00DC49E2" w:rsidRDefault="00C42BA1" w:rsidP="00C42BA1">
      <w:pPr>
        <w:contextualSpacing/>
        <w:jc w:val="both"/>
        <w:rPr>
          <w:rFonts w:ascii="Times New Roman" w:hAnsi="Times New Roman"/>
          <w:bCs/>
          <w:iCs/>
          <w:lang w:val="uk-UA"/>
        </w:rPr>
      </w:pPr>
      <w:r w:rsidRPr="00DC49E2">
        <w:rPr>
          <w:rFonts w:ascii="Times New Roman" w:hAnsi="Times New Roman"/>
          <w:bCs/>
          <w:iCs/>
          <w:lang w:val="uk-UA"/>
        </w:rPr>
        <w:t>Аналогічними договорами є договори, які підтверджують наявність у Учасника досвіду щодо поставки аналогічного предмету закупівлі</w:t>
      </w:r>
      <w:r w:rsidRPr="00DC49E2">
        <w:rPr>
          <w:rFonts w:ascii="Times New Roman" w:hAnsi="Times New Roman"/>
          <w:iCs/>
          <w:color w:val="121416"/>
          <w:shd w:val="clear" w:color="auto" w:fill="FFFFFF"/>
          <w:lang w:val="uk-UA"/>
        </w:rPr>
        <w:t> / або є договір (договори) поставки за аналогічним кодом закупівлі»</w:t>
      </w:r>
      <w:r w:rsidRPr="00DC49E2">
        <w:rPr>
          <w:rFonts w:ascii="Times New Roman" w:hAnsi="Times New Roman"/>
          <w:bCs/>
          <w:iCs/>
          <w:lang w:val="uk-UA"/>
        </w:rPr>
        <w:t xml:space="preserve">. Учасник повинен підтвердити досвід, шляхом надання договорів, специфікацій до них та копій документів, що підтверджують факт поставки аналогічного товару (копії видаткових накладних та/або актів приймання-передачі товару або інших документів, що підтверджують виконання договору). </w:t>
      </w:r>
    </w:p>
    <w:p w14:paraId="3052F18F" w14:textId="77777777" w:rsidR="00C42BA1" w:rsidRPr="00DC49E2" w:rsidRDefault="00C42BA1" w:rsidP="00C42BA1">
      <w:pPr>
        <w:contextualSpacing/>
        <w:jc w:val="both"/>
        <w:rPr>
          <w:rFonts w:ascii="Times New Roman" w:hAnsi="Times New Roman"/>
          <w:bCs/>
          <w:iCs/>
          <w:lang w:val="uk-UA"/>
        </w:rPr>
      </w:pPr>
      <w:r w:rsidRPr="00DC49E2">
        <w:rPr>
          <w:rFonts w:ascii="Times New Roman" w:hAnsi="Times New Roman"/>
          <w:bCs/>
          <w:iCs/>
          <w:lang w:val="uk-UA"/>
        </w:rPr>
        <w:t>Під час поставки товарно-матеріальних цінностей Замовник, у разі виникнення сумнівів на відповідність вимогам ДСТУ та сертифікату якості на продукцію, має право вимагати проведення експертизи та лабораторних випробувань за рахунок Учасника.</w:t>
      </w:r>
    </w:p>
    <w:p w14:paraId="032B2DD7" w14:textId="77777777" w:rsidR="00C42BA1" w:rsidRPr="00DC49E2" w:rsidRDefault="00C42BA1" w:rsidP="00C42BA1">
      <w:pPr>
        <w:shd w:val="clear" w:color="auto" w:fill="FFFFFF"/>
        <w:ind w:right="-81"/>
        <w:jc w:val="both"/>
        <w:rPr>
          <w:rFonts w:ascii="Times New Roman" w:hAnsi="Times New Roman"/>
          <w:iCs/>
          <w:lang w:val="uk-UA"/>
        </w:rPr>
      </w:pPr>
      <w:r w:rsidRPr="00DC49E2">
        <w:rPr>
          <w:rFonts w:ascii="Times New Roman" w:hAnsi="Times New Roman"/>
          <w:b/>
          <w:iCs/>
          <w:lang w:val="uk-UA"/>
        </w:rPr>
        <w:t>Примітка:</w:t>
      </w:r>
      <w:r w:rsidRPr="00DC49E2">
        <w:rPr>
          <w:rFonts w:ascii="Times New Roman" w:hAnsi="Times New Roman"/>
          <w:iCs/>
          <w:lang w:val="uk-UA"/>
        </w:rPr>
        <w:t xml:space="preserve"> </w:t>
      </w:r>
    </w:p>
    <w:p w14:paraId="2A8A4B40" w14:textId="77777777" w:rsidR="00C42BA1" w:rsidRPr="00DC49E2" w:rsidRDefault="00C42BA1" w:rsidP="00C42BA1">
      <w:pPr>
        <w:shd w:val="clear" w:color="auto" w:fill="FFFFFF"/>
        <w:ind w:right="-81"/>
        <w:jc w:val="both"/>
        <w:rPr>
          <w:rFonts w:ascii="Times New Roman" w:hAnsi="Times New Roman"/>
          <w:iCs/>
          <w:lang w:val="uk-UA"/>
        </w:rPr>
      </w:pPr>
      <w:r w:rsidRPr="00DC49E2">
        <w:rPr>
          <w:rFonts w:ascii="Times New Roman" w:hAnsi="Times New Roman"/>
          <w:iCs/>
          <w:lang w:val="uk-UA"/>
        </w:rPr>
        <w:t>Учасник нерезидент повинен надати документи з урахуванням особливостей законодавства його країни походження (далі – аналоги документів).</w:t>
      </w:r>
    </w:p>
    <w:p w14:paraId="1675AE4C" w14:textId="77777777" w:rsidR="00C42BA1" w:rsidRPr="00DC49E2" w:rsidRDefault="00C42BA1" w:rsidP="00C42BA1">
      <w:pPr>
        <w:shd w:val="clear" w:color="auto" w:fill="FFFFFF"/>
        <w:ind w:right="-81"/>
        <w:jc w:val="both"/>
        <w:rPr>
          <w:rFonts w:ascii="Times New Roman" w:hAnsi="Times New Roman"/>
          <w:iCs/>
          <w:lang w:val="uk-UA"/>
        </w:rPr>
      </w:pPr>
      <w:r w:rsidRPr="00DC49E2">
        <w:rPr>
          <w:rFonts w:ascii="Times New Roman" w:hAnsi="Times New Roman"/>
          <w:iCs/>
          <w:lang w:val="uk-UA"/>
        </w:rPr>
        <w:t>Аналоги документів повинні містити примітку на заміну яких документів вони надані Учасником нерезидентом.</w:t>
      </w:r>
    </w:p>
    <w:p w14:paraId="3BAC4E22" w14:textId="77777777" w:rsidR="00C42BA1" w:rsidRPr="00DC49E2" w:rsidRDefault="00C42BA1" w:rsidP="00C42BA1">
      <w:pPr>
        <w:rPr>
          <w:rFonts w:ascii="Times New Roman" w:hAnsi="Times New Roman"/>
          <w:iCs/>
          <w:lang w:val="uk-UA"/>
        </w:rPr>
      </w:pPr>
      <w:r w:rsidRPr="00DC49E2">
        <w:rPr>
          <w:rFonts w:ascii="Times New Roman" w:hAnsi="Times New Roman"/>
          <w:iCs/>
          <w:lang w:val="uk-UA"/>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5C3E54DA" w14:textId="77777777" w:rsidR="00C42BA1" w:rsidRPr="00DC49E2" w:rsidRDefault="00C42BA1" w:rsidP="00C42BA1">
      <w:pPr>
        <w:jc w:val="both"/>
        <w:rPr>
          <w:rFonts w:ascii="Times New Roman" w:hAnsi="Times New Roman"/>
          <w:b/>
          <w:i/>
          <w:lang w:val="uk-UA"/>
        </w:rPr>
      </w:pPr>
      <w:r w:rsidRPr="00DC49E2">
        <w:rPr>
          <w:rFonts w:ascii="Times New Roman" w:hAnsi="Times New Roman"/>
          <w:b/>
          <w:i/>
          <w:lang w:val="uk-UA"/>
        </w:rPr>
        <w:t xml:space="preserve">Посада, прізвище, ініціали, підпис уповноваженої особи Учасника, завірені печаткою </w:t>
      </w:r>
      <w:r w:rsidRPr="00DC49E2">
        <w:rPr>
          <w:rFonts w:ascii="Times New Roman" w:eastAsia="Arial" w:hAnsi="Times New Roman"/>
          <w:b/>
          <w:i/>
          <w:noProof/>
          <w:kern w:val="1"/>
          <w:lang w:val="uk-UA"/>
        </w:rPr>
        <w:t>(за наявності)</w:t>
      </w:r>
      <w:r w:rsidRPr="00DC49E2">
        <w:rPr>
          <w:rFonts w:ascii="Times New Roman" w:hAnsi="Times New Roman"/>
          <w:b/>
          <w:i/>
          <w:lang w:val="uk-UA"/>
        </w:rPr>
        <w:t>.</w:t>
      </w:r>
    </w:p>
    <w:p w14:paraId="5E4A1B9D" w14:textId="77777777" w:rsidR="00C42BA1" w:rsidRPr="00DC49E2" w:rsidRDefault="00C42BA1" w:rsidP="00C42BA1">
      <w:pPr>
        <w:jc w:val="both"/>
        <w:rPr>
          <w:rFonts w:ascii="Times New Roman" w:hAnsi="Times New Roman"/>
          <w:lang w:val="uk-UA"/>
        </w:rPr>
      </w:pPr>
      <w:r w:rsidRPr="00DC49E2">
        <w:rPr>
          <w:rFonts w:ascii="Times New Roman" w:hAnsi="Times New Roman"/>
          <w:b/>
          <w:i/>
          <w:lang w:val="uk-UA"/>
        </w:rPr>
        <w:t xml:space="preserve">               </w:t>
      </w:r>
      <w:r w:rsidRPr="00DC49E2">
        <w:rPr>
          <w:rFonts w:ascii="Times New Roman" w:hAnsi="Times New Roman"/>
          <w:b/>
          <w:lang w:val="uk-UA"/>
        </w:rPr>
        <w:t>_________________________________________________________</w:t>
      </w:r>
    </w:p>
    <w:p w14:paraId="5C124FDE" w14:textId="69295611" w:rsidR="00C42BA1" w:rsidRPr="00DC49E2" w:rsidRDefault="00C42BA1">
      <w:pPr>
        <w:spacing w:after="0" w:line="240" w:lineRule="auto"/>
        <w:rPr>
          <w:lang w:val="uk-UA"/>
        </w:rPr>
      </w:pPr>
      <w:r w:rsidRPr="00DC49E2">
        <w:rPr>
          <w:lang w:val="uk-UA"/>
        </w:rPr>
        <w:br w:type="page"/>
      </w:r>
    </w:p>
    <w:p w14:paraId="6FD5F83F" w14:textId="77777777" w:rsidR="00C42BA1" w:rsidRPr="00DC49E2" w:rsidRDefault="00C42BA1" w:rsidP="00C42BA1">
      <w:pPr>
        <w:jc w:val="right"/>
        <w:rPr>
          <w:rFonts w:ascii="Times New Roman" w:hAnsi="Times New Roman"/>
          <w:b/>
          <w:bCs/>
          <w:lang w:val="uk-UA"/>
        </w:rPr>
      </w:pPr>
      <w:r w:rsidRPr="00DC49E2">
        <w:rPr>
          <w:rFonts w:ascii="Times New Roman" w:hAnsi="Times New Roman"/>
          <w:b/>
          <w:bCs/>
          <w:lang w:val="uk-UA"/>
        </w:rPr>
        <w:lastRenderedPageBreak/>
        <w:t>Додаток № 3 до тендерної документації</w:t>
      </w:r>
    </w:p>
    <w:p w14:paraId="7EA1754E" w14:textId="77777777" w:rsidR="00C42BA1" w:rsidRPr="00DC49E2" w:rsidRDefault="00C42BA1" w:rsidP="00C42BA1">
      <w:pPr>
        <w:jc w:val="center"/>
        <w:rPr>
          <w:rFonts w:ascii="Times New Roman" w:hAnsi="Times New Roman"/>
          <w:b/>
          <w:bCs/>
          <w:lang w:val="uk-UA"/>
        </w:rPr>
      </w:pPr>
      <w:r w:rsidRPr="00DC49E2">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34" w:type="dxa"/>
        <w:tblLook w:val="04A0" w:firstRow="1" w:lastRow="0" w:firstColumn="1" w:lastColumn="0" w:noHBand="0" w:noVBand="1"/>
      </w:tblPr>
      <w:tblGrid>
        <w:gridCol w:w="560"/>
        <w:gridCol w:w="3302"/>
        <w:gridCol w:w="3243"/>
        <w:gridCol w:w="3527"/>
      </w:tblGrid>
      <w:tr w:rsidR="00C42BA1" w:rsidRPr="00DC49E2" w14:paraId="1EAEEB92" w14:textId="77777777" w:rsidTr="008A0F4F">
        <w:tc>
          <w:tcPr>
            <w:tcW w:w="560" w:type="dxa"/>
            <w:tcBorders>
              <w:top w:val="single" w:sz="4" w:space="0" w:color="000000"/>
              <w:left w:val="single" w:sz="4" w:space="0" w:color="000000"/>
              <w:bottom w:val="single" w:sz="4" w:space="0" w:color="000000"/>
              <w:right w:val="single" w:sz="4" w:space="0" w:color="000000"/>
            </w:tcBorders>
            <w:vAlign w:val="center"/>
            <w:hideMark/>
          </w:tcPr>
          <w:p w14:paraId="131E2B3F" w14:textId="77777777" w:rsidR="00C42BA1" w:rsidRPr="00DC49E2" w:rsidRDefault="00C42BA1" w:rsidP="008A0F4F">
            <w:pPr>
              <w:jc w:val="center"/>
              <w:rPr>
                <w:rFonts w:ascii="Times New Roman" w:hAnsi="Times New Roman"/>
                <w:lang w:val="uk-UA" w:eastAsia="ru-RU"/>
              </w:rPr>
            </w:pPr>
            <w:r w:rsidRPr="00DC49E2">
              <w:rPr>
                <w:rFonts w:ascii="Times New Roman" w:hAnsi="Times New Roman"/>
                <w:b/>
                <w:bCs/>
                <w:lang w:val="uk-UA" w:eastAsia="ru-RU"/>
              </w:rPr>
              <w:t>№ п/п</w:t>
            </w:r>
          </w:p>
        </w:tc>
        <w:tc>
          <w:tcPr>
            <w:tcW w:w="3302" w:type="dxa"/>
            <w:tcBorders>
              <w:top w:val="single" w:sz="4" w:space="0" w:color="000000"/>
              <w:left w:val="single" w:sz="4" w:space="0" w:color="000000"/>
              <w:bottom w:val="single" w:sz="4" w:space="0" w:color="000000"/>
              <w:right w:val="single" w:sz="4" w:space="0" w:color="000000"/>
            </w:tcBorders>
            <w:vAlign w:val="center"/>
            <w:hideMark/>
          </w:tcPr>
          <w:p w14:paraId="076DD7BF" w14:textId="77777777" w:rsidR="00C42BA1" w:rsidRPr="00DC49E2" w:rsidRDefault="00C42BA1" w:rsidP="008A0F4F">
            <w:pPr>
              <w:jc w:val="center"/>
              <w:rPr>
                <w:rFonts w:ascii="Times New Roman" w:hAnsi="Times New Roman"/>
                <w:lang w:val="uk-UA" w:eastAsia="ru-RU"/>
              </w:rPr>
            </w:pPr>
            <w:r w:rsidRPr="00DC49E2">
              <w:rPr>
                <w:rFonts w:ascii="Times New Roman" w:hAnsi="Times New Roman"/>
                <w:b/>
                <w:bCs/>
                <w:lang w:val="uk-UA" w:eastAsia="ru-RU"/>
              </w:rPr>
              <w:t>Підстави для відмови в участі у процедурі закупівлі</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FA7548" w14:textId="77777777" w:rsidR="00C42BA1" w:rsidRPr="00DC49E2" w:rsidRDefault="00C42BA1" w:rsidP="008A0F4F">
            <w:pPr>
              <w:jc w:val="center"/>
              <w:rPr>
                <w:rFonts w:ascii="Times New Roman" w:hAnsi="Times New Roman"/>
                <w:b/>
                <w:bCs/>
                <w:lang w:val="uk-UA" w:eastAsia="ru-RU"/>
              </w:rPr>
            </w:pPr>
            <w:r w:rsidRPr="00DC49E2">
              <w:rPr>
                <w:rFonts w:ascii="Times New Roman" w:hAnsi="Times New Roman"/>
                <w:b/>
                <w:bCs/>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72721C27" w14:textId="77777777" w:rsidR="00C42BA1" w:rsidRPr="00DC49E2" w:rsidRDefault="00C42BA1" w:rsidP="008A0F4F">
            <w:pPr>
              <w:jc w:val="center"/>
              <w:rPr>
                <w:rFonts w:ascii="Times New Roman" w:hAnsi="Times New Roman"/>
                <w:sz w:val="23"/>
                <w:szCs w:val="23"/>
                <w:lang w:val="uk-UA" w:eastAsia="ru-RU"/>
              </w:rPr>
            </w:pPr>
            <w:r w:rsidRPr="00DC49E2">
              <w:rPr>
                <w:rFonts w:ascii="Times New Roman" w:hAnsi="Times New Roman"/>
                <w:b/>
                <w:bCs/>
                <w:sz w:val="23"/>
                <w:szCs w:val="23"/>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42BA1" w:rsidRPr="00DC49E2" w14:paraId="47F242EC" w14:textId="77777777" w:rsidTr="008A0F4F">
        <w:tc>
          <w:tcPr>
            <w:tcW w:w="560" w:type="dxa"/>
            <w:tcBorders>
              <w:top w:val="single" w:sz="4" w:space="0" w:color="000000"/>
              <w:left w:val="single" w:sz="4" w:space="0" w:color="000000"/>
              <w:bottom w:val="single" w:sz="4" w:space="0" w:color="000000"/>
              <w:right w:val="single" w:sz="4" w:space="0" w:color="000000"/>
            </w:tcBorders>
            <w:hideMark/>
          </w:tcPr>
          <w:p w14:paraId="37900CFE"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1</w:t>
            </w:r>
          </w:p>
        </w:tc>
        <w:tc>
          <w:tcPr>
            <w:tcW w:w="3302" w:type="dxa"/>
            <w:tcBorders>
              <w:top w:val="single" w:sz="4" w:space="0" w:color="000000"/>
              <w:left w:val="single" w:sz="4" w:space="0" w:color="000000"/>
              <w:bottom w:val="single" w:sz="4" w:space="0" w:color="000000"/>
              <w:right w:val="single" w:sz="4" w:space="0" w:color="000000"/>
            </w:tcBorders>
            <w:hideMark/>
          </w:tcPr>
          <w:p w14:paraId="2C4F34A8" w14:textId="77777777" w:rsidR="00C42BA1" w:rsidRPr="00DC49E2" w:rsidRDefault="00C42BA1" w:rsidP="008A0F4F">
            <w:pPr>
              <w:jc w:val="both"/>
              <w:rPr>
                <w:rFonts w:ascii="Times New Roman" w:hAnsi="Times New Roman"/>
                <w:sz w:val="23"/>
                <w:szCs w:val="23"/>
                <w:lang w:val="uk-UA" w:eastAsia="ru-RU"/>
              </w:rPr>
            </w:pPr>
            <w:r w:rsidRPr="00DC49E2">
              <w:rPr>
                <w:rFonts w:ascii="Times New Roman" w:hAnsi="Times New Roman"/>
                <w:sz w:val="23"/>
                <w:szCs w:val="23"/>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C49E2">
              <w:rPr>
                <w:rFonts w:ascii="Times New Roman" w:hAnsi="Times New Roman"/>
                <w:i/>
                <w:iCs/>
                <w:sz w:val="23"/>
                <w:szCs w:val="23"/>
                <w:shd w:val="clear" w:color="auto" w:fill="FFFFFF"/>
                <w:lang w:val="uk-UA" w:eastAsia="ru-RU"/>
              </w:rPr>
              <w:t>(</w:t>
            </w:r>
            <w:r w:rsidRPr="00DC49E2">
              <w:rPr>
                <w:rFonts w:ascii="Times New Roman" w:hAnsi="Times New Roman"/>
                <w:i/>
                <w:iCs/>
                <w:sz w:val="23"/>
                <w:szCs w:val="23"/>
                <w:lang w:val="uk-UA" w:eastAsia="ru-RU"/>
              </w:rPr>
              <w:t>підпункт 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A3D656" w14:textId="77777777" w:rsidR="00C42BA1" w:rsidRPr="00DC49E2" w:rsidRDefault="00C42BA1" w:rsidP="008A0F4F">
            <w:pPr>
              <w:ind w:right="141"/>
              <w:jc w:val="both"/>
              <w:rPr>
                <w:rFonts w:ascii="Times New Roman" w:hAnsi="Times New Roman"/>
                <w:lang w:val="uk-UA" w:eastAsia="ru-RU"/>
              </w:rPr>
            </w:pPr>
            <w:r w:rsidRPr="00DC49E2">
              <w:rPr>
                <w:rFonts w:ascii="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2962A21F"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Переможець не надає підтвердження своєї відповідності.</w:t>
            </w:r>
          </w:p>
        </w:tc>
      </w:tr>
      <w:tr w:rsidR="00C42BA1" w:rsidRPr="00DC49E2" w14:paraId="65962DD7" w14:textId="77777777" w:rsidTr="008A0F4F">
        <w:tc>
          <w:tcPr>
            <w:tcW w:w="560" w:type="dxa"/>
            <w:tcBorders>
              <w:top w:val="single" w:sz="4" w:space="0" w:color="000000"/>
              <w:left w:val="single" w:sz="4" w:space="0" w:color="000000"/>
              <w:bottom w:val="single" w:sz="4" w:space="0" w:color="000000"/>
              <w:right w:val="single" w:sz="4" w:space="0" w:color="000000"/>
            </w:tcBorders>
            <w:hideMark/>
          </w:tcPr>
          <w:p w14:paraId="33FE3266"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2</w:t>
            </w:r>
          </w:p>
        </w:tc>
        <w:tc>
          <w:tcPr>
            <w:tcW w:w="3302" w:type="dxa"/>
            <w:tcBorders>
              <w:top w:val="single" w:sz="4" w:space="0" w:color="000000"/>
              <w:left w:val="single" w:sz="4" w:space="0" w:color="000000"/>
              <w:bottom w:val="single" w:sz="4" w:space="0" w:color="000000"/>
              <w:right w:val="single" w:sz="4" w:space="0" w:color="000000"/>
            </w:tcBorders>
            <w:hideMark/>
          </w:tcPr>
          <w:p w14:paraId="39E044A7"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DC49E2">
              <w:rPr>
                <w:rFonts w:ascii="Times New Roman" w:hAnsi="Times New Roman"/>
                <w:shd w:val="clear" w:color="auto" w:fill="FFFFFF"/>
                <w:lang w:val="uk-UA" w:eastAsia="ru-RU"/>
              </w:rPr>
              <w:t>внесено</w:t>
            </w:r>
            <w:proofErr w:type="spellEnd"/>
            <w:r w:rsidRPr="00DC49E2">
              <w:rPr>
                <w:rFonts w:ascii="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DC49E2">
              <w:rPr>
                <w:rFonts w:ascii="Times New Roman" w:hAnsi="Times New Roman"/>
                <w:i/>
                <w:iCs/>
                <w:shd w:val="clear" w:color="auto" w:fill="FFFFFF"/>
                <w:lang w:val="uk-UA" w:eastAsia="ru-RU"/>
              </w:rPr>
              <w:t>(</w:t>
            </w:r>
            <w:r w:rsidRPr="00DC49E2">
              <w:rPr>
                <w:rFonts w:ascii="Times New Roman" w:hAnsi="Times New Roman"/>
                <w:i/>
                <w:iCs/>
                <w:lang w:val="uk-UA" w:eastAsia="ru-RU"/>
              </w:rPr>
              <w:t>підпункт 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B68D16" w14:textId="77777777" w:rsidR="00C42BA1" w:rsidRPr="00DC49E2" w:rsidRDefault="00C42BA1" w:rsidP="008A0F4F">
            <w:pPr>
              <w:ind w:right="141"/>
              <w:jc w:val="both"/>
              <w:rPr>
                <w:rFonts w:ascii="Times New Roman" w:hAnsi="Times New Roman"/>
                <w:lang w:val="uk-UA" w:eastAsia="ru-RU"/>
              </w:rPr>
            </w:pPr>
            <w:r w:rsidRPr="00DC49E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54F7DB3"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Переможець не надає підтвердження своєї відповідності.</w:t>
            </w:r>
          </w:p>
        </w:tc>
      </w:tr>
      <w:tr w:rsidR="00C42BA1" w:rsidRPr="00DC49E2" w14:paraId="5C14DD96" w14:textId="77777777" w:rsidTr="008A0F4F">
        <w:tc>
          <w:tcPr>
            <w:tcW w:w="560" w:type="dxa"/>
            <w:tcBorders>
              <w:top w:val="single" w:sz="4" w:space="0" w:color="000000"/>
              <w:left w:val="single" w:sz="4" w:space="0" w:color="000000"/>
              <w:bottom w:val="single" w:sz="4" w:space="0" w:color="000000"/>
              <w:right w:val="single" w:sz="4" w:space="0" w:color="000000"/>
            </w:tcBorders>
            <w:hideMark/>
          </w:tcPr>
          <w:p w14:paraId="4D698DEF"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3</w:t>
            </w:r>
          </w:p>
        </w:tc>
        <w:tc>
          <w:tcPr>
            <w:tcW w:w="3302" w:type="dxa"/>
            <w:tcBorders>
              <w:top w:val="single" w:sz="4" w:space="0" w:color="000000"/>
              <w:left w:val="single" w:sz="4" w:space="0" w:color="000000"/>
              <w:bottom w:val="single" w:sz="4" w:space="0" w:color="000000"/>
              <w:right w:val="single" w:sz="4" w:space="0" w:color="000000"/>
            </w:tcBorders>
            <w:hideMark/>
          </w:tcPr>
          <w:p w14:paraId="6576FB30"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C49E2">
              <w:rPr>
                <w:rFonts w:ascii="Times New Roman" w:hAnsi="Times New Roman"/>
                <w:i/>
                <w:iCs/>
                <w:shd w:val="clear" w:color="auto" w:fill="FFFFFF"/>
                <w:lang w:val="uk-UA" w:eastAsia="ru-RU"/>
              </w:rPr>
              <w:t>(</w:t>
            </w:r>
            <w:r w:rsidRPr="00DC49E2">
              <w:rPr>
                <w:rFonts w:ascii="Times New Roman" w:hAnsi="Times New Roman"/>
                <w:i/>
                <w:iCs/>
                <w:lang w:val="uk-UA" w:eastAsia="ru-RU"/>
              </w:rPr>
              <w:t>підпункт 3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8F59D3" w14:textId="77777777" w:rsidR="00C42BA1" w:rsidRPr="00DC49E2" w:rsidRDefault="00C42BA1" w:rsidP="008A0F4F">
            <w:pPr>
              <w:ind w:right="141"/>
              <w:jc w:val="both"/>
              <w:rPr>
                <w:rFonts w:ascii="Times New Roman" w:hAnsi="Times New Roman"/>
                <w:lang w:val="uk-UA" w:eastAsia="ru-RU"/>
              </w:rPr>
            </w:pPr>
            <w:r w:rsidRPr="00DC49E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675B105"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DC49E2">
                <w:rPr>
                  <w:rStyle w:val="a3"/>
                  <w:rFonts w:ascii="Times New Roman" w:hAnsi="Times New Roman"/>
                  <w:lang w:val="uk-UA" w:eastAsia="ru-RU"/>
                </w:rPr>
                <w:t>https://corruptinfo.nazk.gov.ua/»</w:t>
              </w:r>
            </w:hyperlink>
            <w:r w:rsidRPr="00DC49E2">
              <w:rPr>
                <w:rFonts w:ascii="Times New Roman" w:hAnsi="Times New Roman"/>
                <w:lang w:val="uk-UA" w:eastAsia="ru-RU"/>
              </w:rPr>
              <w:t xml:space="preserve"> </w:t>
            </w:r>
          </w:p>
        </w:tc>
      </w:tr>
      <w:tr w:rsidR="00C42BA1" w:rsidRPr="00DC49E2" w14:paraId="2BF33EDC" w14:textId="77777777" w:rsidTr="008A0F4F">
        <w:tc>
          <w:tcPr>
            <w:tcW w:w="560" w:type="dxa"/>
            <w:tcBorders>
              <w:top w:val="single" w:sz="4" w:space="0" w:color="000000"/>
              <w:left w:val="single" w:sz="4" w:space="0" w:color="000000"/>
              <w:bottom w:val="single" w:sz="4" w:space="0" w:color="000000"/>
              <w:right w:val="single" w:sz="4" w:space="0" w:color="000000"/>
            </w:tcBorders>
            <w:hideMark/>
          </w:tcPr>
          <w:p w14:paraId="2785BC5A"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4</w:t>
            </w:r>
          </w:p>
        </w:tc>
        <w:tc>
          <w:tcPr>
            <w:tcW w:w="3302" w:type="dxa"/>
            <w:tcBorders>
              <w:top w:val="single" w:sz="4" w:space="0" w:color="000000"/>
              <w:left w:val="single" w:sz="4" w:space="0" w:color="000000"/>
              <w:bottom w:val="single" w:sz="4" w:space="0" w:color="000000"/>
              <w:right w:val="single" w:sz="4" w:space="0" w:color="000000"/>
            </w:tcBorders>
            <w:hideMark/>
          </w:tcPr>
          <w:p w14:paraId="5097A202"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sidRPr="00DC49E2">
              <w:rPr>
                <w:rFonts w:ascii="Times New Roman" w:hAnsi="Times New Roman"/>
                <w:shd w:val="clear" w:color="auto" w:fill="FFFFFF"/>
                <w:lang w:val="uk-UA" w:eastAsia="ru-RU"/>
              </w:rPr>
              <w:lastRenderedPageBreak/>
              <w:t xml:space="preserve">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C49E2">
              <w:rPr>
                <w:rFonts w:ascii="Times New Roman" w:hAnsi="Times New Roman"/>
                <w:i/>
                <w:iCs/>
                <w:shd w:val="clear" w:color="auto" w:fill="FFFFFF"/>
                <w:lang w:val="uk-UA" w:eastAsia="ru-RU"/>
              </w:rPr>
              <w:t>(</w:t>
            </w:r>
            <w:r w:rsidRPr="00DC49E2">
              <w:rPr>
                <w:rFonts w:ascii="Times New Roman" w:hAnsi="Times New Roman"/>
                <w:i/>
                <w:iCs/>
                <w:lang w:val="uk-UA" w:eastAsia="ru-RU"/>
              </w:rPr>
              <w:t>підпункт 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2F1458" w14:textId="77777777" w:rsidR="00C42BA1" w:rsidRPr="00DC49E2" w:rsidRDefault="00C42BA1" w:rsidP="008A0F4F">
            <w:pPr>
              <w:ind w:right="141"/>
              <w:jc w:val="both"/>
              <w:rPr>
                <w:rFonts w:ascii="Times New Roman" w:hAnsi="Times New Roman"/>
                <w:lang w:val="uk-UA" w:eastAsia="ru-RU"/>
              </w:rPr>
            </w:pPr>
            <w:r w:rsidRPr="00DC49E2">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DC49E2">
              <w:rPr>
                <w:rFonts w:ascii="Times New Roman" w:hAnsi="Times New Roman"/>
                <w:lang w:val="uk-UA" w:eastAsia="ru-RU"/>
              </w:rPr>
              <w:lastRenderedPageBreak/>
              <w:t>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D2C6A34"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lastRenderedPageBreak/>
              <w:t>Переможець не надає підтвердження своєї відповідності.</w:t>
            </w:r>
          </w:p>
        </w:tc>
      </w:tr>
      <w:tr w:rsidR="00C42BA1" w:rsidRPr="00DC49E2" w14:paraId="03432386" w14:textId="77777777" w:rsidTr="008A0F4F">
        <w:tc>
          <w:tcPr>
            <w:tcW w:w="560" w:type="dxa"/>
            <w:tcBorders>
              <w:top w:val="single" w:sz="4" w:space="0" w:color="000000"/>
              <w:left w:val="single" w:sz="4" w:space="0" w:color="000000"/>
              <w:bottom w:val="single" w:sz="4" w:space="0" w:color="000000"/>
              <w:right w:val="single" w:sz="4" w:space="0" w:color="000000"/>
            </w:tcBorders>
            <w:hideMark/>
          </w:tcPr>
          <w:p w14:paraId="2DBF3C0A"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5</w:t>
            </w:r>
          </w:p>
        </w:tc>
        <w:tc>
          <w:tcPr>
            <w:tcW w:w="3302" w:type="dxa"/>
            <w:tcBorders>
              <w:top w:val="single" w:sz="4" w:space="0" w:color="000000"/>
              <w:left w:val="single" w:sz="4" w:space="0" w:color="000000"/>
              <w:bottom w:val="single" w:sz="4" w:space="0" w:color="000000"/>
              <w:right w:val="single" w:sz="4" w:space="0" w:color="000000"/>
            </w:tcBorders>
            <w:hideMark/>
          </w:tcPr>
          <w:p w14:paraId="1C6F155D"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C49E2">
              <w:rPr>
                <w:rFonts w:ascii="Times New Roman" w:hAnsi="Times New Roman"/>
                <w:i/>
                <w:iCs/>
                <w:shd w:val="clear" w:color="auto" w:fill="FFFFFF"/>
                <w:lang w:val="uk-UA" w:eastAsia="ru-RU"/>
              </w:rPr>
              <w:t>(</w:t>
            </w:r>
            <w:r w:rsidRPr="00DC49E2">
              <w:rPr>
                <w:rFonts w:ascii="Times New Roman" w:hAnsi="Times New Roman"/>
                <w:i/>
                <w:iCs/>
                <w:lang w:val="uk-UA" w:eastAsia="ru-RU"/>
              </w:rPr>
              <w:t>підпункт 5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93606E" w14:textId="77777777" w:rsidR="00C42BA1" w:rsidRPr="00DC49E2" w:rsidRDefault="00C42BA1" w:rsidP="008A0F4F">
            <w:pPr>
              <w:ind w:right="141"/>
              <w:jc w:val="both"/>
              <w:rPr>
                <w:rFonts w:ascii="Times New Roman" w:hAnsi="Times New Roman"/>
                <w:lang w:val="uk-UA" w:eastAsia="ru-RU"/>
              </w:rPr>
            </w:pPr>
            <w:r w:rsidRPr="00DC49E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CE75F62"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42BA1" w:rsidRPr="00DC49E2" w14:paraId="2579C89B" w14:textId="77777777" w:rsidTr="008A0F4F">
        <w:tc>
          <w:tcPr>
            <w:tcW w:w="560" w:type="dxa"/>
            <w:tcBorders>
              <w:top w:val="single" w:sz="4" w:space="0" w:color="000000"/>
              <w:left w:val="single" w:sz="4" w:space="0" w:color="000000"/>
              <w:bottom w:val="single" w:sz="4" w:space="0" w:color="000000"/>
              <w:right w:val="single" w:sz="4" w:space="0" w:color="000000"/>
            </w:tcBorders>
            <w:hideMark/>
          </w:tcPr>
          <w:p w14:paraId="41B674F7"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6</w:t>
            </w:r>
          </w:p>
        </w:tc>
        <w:tc>
          <w:tcPr>
            <w:tcW w:w="3302" w:type="dxa"/>
            <w:tcBorders>
              <w:top w:val="single" w:sz="4" w:space="0" w:color="000000"/>
              <w:left w:val="single" w:sz="4" w:space="0" w:color="000000"/>
              <w:bottom w:val="single" w:sz="4" w:space="0" w:color="000000"/>
              <w:right w:val="single" w:sz="4" w:space="0" w:color="000000"/>
            </w:tcBorders>
            <w:hideMark/>
          </w:tcPr>
          <w:p w14:paraId="0FB204CC"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C49E2">
              <w:rPr>
                <w:rFonts w:ascii="Times New Roman" w:hAnsi="Times New Roman"/>
                <w:i/>
                <w:iCs/>
                <w:shd w:val="clear" w:color="auto" w:fill="FFFFFF"/>
                <w:lang w:val="uk-UA" w:eastAsia="ru-RU"/>
              </w:rPr>
              <w:t>(підпункт 6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6EC127" w14:textId="77777777" w:rsidR="00C42BA1" w:rsidRPr="00DC49E2" w:rsidRDefault="00C42BA1" w:rsidP="008A0F4F">
            <w:pPr>
              <w:ind w:right="141"/>
              <w:jc w:val="both"/>
              <w:rPr>
                <w:rFonts w:ascii="Times New Roman" w:hAnsi="Times New Roman"/>
                <w:lang w:val="uk-UA" w:eastAsia="ru-RU"/>
              </w:rPr>
            </w:pPr>
            <w:r w:rsidRPr="00DC49E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2F4D41B"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42BA1" w:rsidRPr="00DC49E2" w14:paraId="5379EA18" w14:textId="77777777" w:rsidTr="008A0F4F">
        <w:tc>
          <w:tcPr>
            <w:tcW w:w="560" w:type="dxa"/>
            <w:tcBorders>
              <w:top w:val="single" w:sz="4" w:space="0" w:color="000000"/>
              <w:left w:val="single" w:sz="4" w:space="0" w:color="000000"/>
              <w:bottom w:val="single" w:sz="4" w:space="0" w:color="000000"/>
              <w:right w:val="single" w:sz="4" w:space="0" w:color="000000"/>
            </w:tcBorders>
            <w:hideMark/>
          </w:tcPr>
          <w:p w14:paraId="4C11B002"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7</w:t>
            </w:r>
          </w:p>
        </w:tc>
        <w:tc>
          <w:tcPr>
            <w:tcW w:w="3302" w:type="dxa"/>
            <w:tcBorders>
              <w:top w:val="single" w:sz="4" w:space="0" w:color="000000"/>
              <w:left w:val="single" w:sz="4" w:space="0" w:color="000000"/>
              <w:bottom w:val="single" w:sz="4" w:space="0" w:color="000000"/>
              <w:right w:val="single" w:sz="4" w:space="0" w:color="000000"/>
            </w:tcBorders>
            <w:hideMark/>
          </w:tcPr>
          <w:p w14:paraId="5D9A246D" w14:textId="77777777" w:rsidR="00C42BA1" w:rsidRPr="00DC49E2" w:rsidRDefault="00C42BA1" w:rsidP="008A0F4F">
            <w:pPr>
              <w:jc w:val="both"/>
              <w:rPr>
                <w:rFonts w:ascii="Times New Roman" w:hAnsi="Times New Roman"/>
                <w:color w:val="000000" w:themeColor="text1"/>
                <w:lang w:val="uk-UA" w:eastAsia="ru-RU"/>
              </w:rPr>
            </w:pPr>
            <w:r w:rsidRPr="00DC49E2">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C49E2">
              <w:rPr>
                <w:rFonts w:ascii="Times New Roman" w:hAnsi="Times New Roman"/>
                <w:i/>
                <w:iCs/>
                <w:color w:val="000000" w:themeColor="text1"/>
                <w:shd w:val="clear" w:color="auto" w:fill="FFFFFF"/>
                <w:lang w:val="uk-UA" w:eastAsia="ru-RU"/>
              </w:rPr>
              <w:t>(</w:t>
            </w:r>
            <w:r w:rsidRPr="00DC49E2">
              <w:rPr>
                <w:rFonts w:ascii="Times New Roman" w:hAnsi="Times New Roman"/>
                <w:i/>
                <w:iCs/>
                <w:color w:val="000000" w:themeColor="text1"/>
                <w:lang w:val="uk-UA" w:eastAsia="ru-RU"/>
              </w:rPr>
              <w:t>підпункт 7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74526B" w14:textId="77777777" w:rsidR="00C42BA1" w:rsidRPr="00DC49E2" w:rsidRDefault="00C42BA1" w:rsidP="008A0F4F">
            <w:pPr>
              <w:ind w:right="141"/>
              <w:jc w:val="both"/>
              <w:rPr>
                <w:rFonts w:ascii="Times New Roman" w:hAnsi="Times New Roman"/>
                <w:color w:val="000000" w:themeColor="text1"/>
                <w:lang w:val="uk-UA" w:eastAsia="ru-RU"/>
              </w:rPr>
            </w:pPr>
            <w:r w:rsidRPr="00DC49E2">
              <w:rPr>
                <w:rFonts w:ascii="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728AD77E"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Переможець не надає підтвердження своєї відповідності.</w:t>
            </w:r>
          </w:p>
        </w:tc>
      </w:tr>
      <w:tr w:rsidR="00C42BA1" w:rsidRPr="00DC49E2" w14:paraId="68F5BB65" w14:textId="77777777" w:rsidTr="008A0F4F">
        <w:tc>
          <w:tcPr>
            <w:tcW w:w="560" w:type="dxa"/>
            <w:tcBorders>
              <w:top w:val="single" w:sz="4" w:space="0" w:color="000000"/>
              <w:left w:val="single" w:sz="4" w:space="0" w:color="000000"/>
              <w:bottom w:val="single" w:sz="4" w:space="0" w:color="000000"/>
              <w:right w:val="single" w:sz="4" w:space="0" w:color="000000"/>
            </w:tcBorders>
            <w:hideMark/>
          </w:tcPr>
          <w:p w14:paraId="07167529"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8</w:t>
            </w:r>
          </w:p>
        </w:tc>
        <w:tc>
          <w:tcPr>
            <w:tcW w:w="3302" w:type="dxa"/>
            <w:tcBorders>
              <w:top w:val="single" w:sz="4" w:space="0" w:color="000000"/>
              <w:left w:val="single" w:sz="4" w:space="0" w:color="000000"/>
              <w:bottom w:val="single" w:sz="4" w:space="0" w:color="000000"/>
              <w:right w:val="single" w:sz="4" w:space="0" w:color="000000"/>
            </w:tcBorders>
            <w:hideMark/>
          </w:tcPr>
          <w:p w14:paraId="03996297" w14:textId="77777777" w:rsidR="00C42BA1" w:rsidRPr="00DC49E2" w:rsidRDefault="00C42BA1" w:rsidP="008A0F4F">
            <w:pPr>
              <w:jc w:val="both"/>
              <w:rPr>
                <w:rFonts w:ascii="Times New Roman" w:hAnsi="Times New Roman"/>
                <w:color w:val="000000" w:themeColor="text1"/>
                <w:lang w:val="uk-UA" w:eastAsia="ru-RU"/>
              </w:rPr>
            </w:pPr>
            <w:r w:rsidRPr="00DC49E2">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C49E2">
              <w:rPr>
                <w:rFonts w:ascii="Times New Roman" w:hAnsi="Times New Roman"/>
                <w:i/>
                <w:iCs/>
                <w:color w:val="000000" w:themeColor="text1"/>
                <w:shd w:val="clear" w:color="auto" w:fill="FFFFFF"/>
                <w:lang w:val="uk-UA" w:eastAsia="ru-RU"/>
              </w:rPr>
              <w:t>(</w:t>
            </w:r>
            <w:r w:rsidRPr="00DC49E2">
              <w:rPr>
                <w:rFonts w:ascii="Times New Roman" w:hAnsi="Times New Roman"/>
                <w:i/>
                <w:iCs/>
                <w:color w:val="000000" w:themeColor="text1"/>
                <w:lang w:val="uk-UA" w:eastAsia="ru-RU"/>
              </w:rPr>
              <w:t>підпункт 8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67F347" w14:textId="77777777" w:rsidR="00C42BA1" w:rsidRPr="00DC49E2" w:rsidRDefault="00C42BA1" w:rsidP="008A0F4F">
            <w:pPr>
              <w:ind w:right="141"/>
              <w:jc w:val="both"/>
              <w:rPr>
                <w:rFonts w:ascii="Times New Roman" w:hAnsi="Times New Roman"/>
                <w:color w:val="000000" w:themeColor="text1"/>
                <w:lang w:val="uk-UA" w:eastAsia="ru-RU"/>
              </w:rPr>
            </w:pPr>
            <w:r w:rsidRPr="00DC49E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4ECBC03"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Переможець не надає підтвердження своєї відповідності.</w:t>
            </w:r>
          </w:p>
        </w:tc>
      </w:tr>
      <w:tr w:rsidR="00C42BA1" w:rsidRPr="00DC49E2" w14:paraId="5C8D8A4D" w14:textId="77777777" w:rsidTr="008A0F4F">
        <w:tc>
          <w:tcPr>
            <w:tcW w:w="560" w:type="dxa"/>
            <w:tcBorders>
              <w:top w:val="single" w:sz="4" w:space="0" w:color="000000"/>
              <w:left w:val="single" w:sz="4" w:space="0" w:color="000000"/>
              <w:bottom w:val="single" w:sz="4" w:space="0" w:color="000000"/>
              <w:right w:val="single" w:sz="4" w:space="0" w:color="000000"/>
            </w:tcBorders>
            <w:hideMark/>
          </w:tcPr>
          <w:p w14:paraId="3622F8A5"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9</w:t>
            </w:r>
          </w:p>
        </w:tc>
        <w:tc>
          <w:tcPr>
            <w:tcW w:w="3302" w:type="dxa"/>
            <w:tcBorders>
              <w:top w:val="single" w:sz="4" w:space="0" w:color="000000"/>
              <w:left w:val="single" w:sz="4" w:space="0" w:color="000000"/>
              <w:bottom w:val="single" w:sz="4" w:space="0" w:color="000000"/>
              <w:right w:val="single" w:sz="4" w:space="0" w:color="000000"/>
            </w:tcBorders>
            <w:hideMark/>
          </w:tcPr>
          <w:p w14:paraId="76A99B71"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DC49E2">
              <w:rPr>
                <w:rFonts w:ascii="Times New Roman" w:hAnsi="Times New Roman"/>
                <w:shd w:val="clear" w:color="auto" w:fill="FFFFFF"/>
                <w:lang w:val="uk-UA" w:eastAsia="ru-RU"/>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C49E2">
              <w:rPr>
                <w:rFonts w:ascii="Times New Roman" w:hAnsi="Times New Roman"/>
                <w:i/>
                <w:iCs/>
                <w:shd w:val="clear" w:color="auto" w:fill="FFFFFF"/>
                <w:lang w:val="uk-UA" w:eastAsia="ru-RU"/>
              </w:rPr>
              <w:t>(</w:t>
            </w:r>
            <w:r w:rsidRPr="00DC49E2">
              <w:rPr>
                <w:rFonts w:ascii="Times New Roman" w:hAnsi="Times New Roman"/>
                <w:i/>
                <w:iCs/>
                <w:lang w:val="uk-UA" w:eastAsia="ru-RU"/>
              </w:rPr>
              <w:t>підпункт 9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BD4585" w14:textId="77777777" w:rsidR="00C42BA1" w:rsidRPr="00DC49E2" w:rsidRDefault="00C42BA1" w:rsidP="008A0F4F">
            <w:pPr>
              <w:ind w:right="141"/>
              <w:jc w:val="both"/>
              <w:rPr>
                <w:rFonts w:ascii="Times New Roman" w:hAnsi="Times New Roman"/>
                <w:lang w:val="uk-UA" w:eastAsia="ru-RU"/>
              </w:rPr>
            </w:pPr>
            <w:r w:rsidRPr="00DC49E2">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DC49E2">
              <w:rPr>
                <w:rFonts w:ascii="Times New Roman" w:hAnsi="Times New Roman"/>
                <w:lang w:val="uk-UA" w:eastAsia="ru-RU"/>
              </w:rPr>
              <w:lastRenderedPageBreak/>
              <w:t>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F20E8BD"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lastRenderedPageBreak/>
              <w:t>Переможець не надає підтвердження своєї відповідності.</w:t>
            </w:r>
          </w:p>
        </w:tc>
      </w:tr>
      <w:tr w:rsidR="00C42BA1" w:rsidRPr="00DC49E2" w14:paraId="242E5B95" w14:textId="77777777" w:rsidTr="008A0F4F">
        <w:tc>
          <w:tcPr>
            <w:tcW w:w="560" w:type="dxa"/>
            <w:tcBorders>
              <w:top w:val="single" w:sz="4" w:space="0" w:color="000000"/>
              <w:left w:val="single" w:sz="4" w:space="0" w:color="000000"/>
              <w:bottom w:val="single" w:sz="4" w:space="0" w:color="000000"/>
              <w:right w:val="single" w:sz="4" w:space="0" w:color="000000"/>
            </w:tcBorders>
            <w:hideMark/>
          </w:tcPr>
          <w:p w14:paraId="3CFF9EB0"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10</w:t>
            </w:r>
          </w:p>
        </w:tc>
        <w:tc>
          <w:tcPr>
            <w:tcW w:w="3302" w:type="dxa"/>
            <w:tcBorders>
              <w:top w:val="single" w:sz="4" w:space="0" w:color="000000"/>
              <w:left w:val="single" w:sz="4" w:space="0" w:color="000000"/>
              <w:bottom w:val="single" w:sz="4" w:space="0" w:color="000000"/>
              <w:right w:val="single" w:sz="4" w:space="0" w:color="000000"/>
            </w:tcBorders>
            <w:hideMark/>
          </w:tcPr>
          <w:p w14:paraId="3577A34D" w14:textId="77777777" w:rsidR="00C42BA1" w:rsidRPr="00DC49E2" w:rsidRDefault="00C42BA1" w:rsidP="008A0F4F">
            <w:pPr>
              <w:jc w:val="both"/>
              <w:rPr>
                <w:rFonts w:ascii="Times New Roman" w:hAnsi="Times New Roman"/>
                <w:shd w:val="clear" w:color="auto" w:fill="FFFFFF"/>
                <w:lang w:val="uk-UA" w:eastAsia="ru-RU"/>
              </w:rPr>
            </w:pPr>
            <w:r w:rsidRPr="00DC49E2">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C49E2">
              <w:rPr>
                <w:rFonts w:ascii="Times New Roman" w:hAnsi="Times New Roman"/>
                <w:i/>
                <w:iCs/>
                <w:shd w:val="clear" w:color="auto" w:fill="FFFFFF"/>
                <w:lang w:val="uk-UA" w:eastAsia="ru-RU"/>
              </w:rPr>
              <w:t>(</w:t>
            </w:r>
            <w:r w:rsidRPr="00DC49E2">
              <w:rPr>
                <w:rFonts w:ascii="Times New Roman" w:hAnsi="Times New Roman"/>
                <w:i/>
                <w:iCs/>
                <w:lang w:val="uk-UA" w:eastAsia="ru-RU"/>
              </w:rPr>
              <w:t>підпункт 10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C080E3" w14:textId="77777777" w:rsidR="00C42BA1" w:rsidRPr="00DC49E2" w:rsidRDefault="00C42BA1" w:rsidP="008A0F4F">
            <w:pPr>
              <w:ind w:right="141"/>
              <w:jc w:val="both"/>
              <w:rPr>
                <w:rFonts w:ascii="Times New Roman" w:hAnsi="Times New Roman"/>
                <w:i/>
                <w:iCs/>
                <w:lang w:val="uk-UA" w:eastAsia="ru-RU"/>
              </w:rPr>
            </w:pPr>
            <w:r w:rsidRPr="00DC49E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C49E2">
              <w:rPr>
                <w:rFonts w:ascii="Times New Roman" w:hAnsi="Times New Roman"/>
                <w:i/>
                <w:iCs/>
                <w:lang w:val="uk-UA" w:eastAsia="ru-RU"/>
              </w:rPr>
              <w:t xml:space="preserve"> </w:t>
            </w:r>
          </w:p>
          <w:p w14:paraId="791D5BFA" w14:textId="77777777" w:rsidR="00C42BA1" w:rsidRPr="00DC49E2" w:rsidRDefault="00C42BA1" w:rsidP="008A0F4F">
            <w:pPr>
              <w:ind w:right="141"/>
              <w:jc w:val="both"/>
              <w:rPr>
                <w:rFonts w:ascii="Times New Roman" w:hAnsi="Times New Roman"/>
                <w:lang w:val="uk-UA" w:eastAsia="ru-RU"/>
              </w:rPr>
            </w:pPr>
            <w:r w:rsidRPr="00DC49E2">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r w:rsidRPr="00DC49E2">
              <w:rPr>
                <w:rFonts w:ascii="Times New Roman" w:hAnsi="Times New Roman"/>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14:paraId="765E8C04" w14:textId="77777777" w:rsidR="00C42BA1" w:rsidRPr="00DC49E2" w:rsidRDefault="00C42BA1" w:rsidP="008A0F4F">
            <w:pPr>
              <w:jc w:val="both"/>
              <w:rPr>
                <w:rFonts w:ascii="Times New Roman" w:hAnsi="Times New Roman"/>
                <w:color w:val="FF0000"/>
                <w:lang w:val="uk-UA" w:eastAsia="ru-RU"/>
              </w:rPr>
            </w:pPr>
            <w:r w:rsidRPr="00DC49E2">
              <w:rPr>
                <w:rFonts w:ascii="Times New Roman" w:hAnsi="Times New Roman"/>
                <w:lang w:val="uk-UA" w:eastAsia="ru-RU"/>
              </w:rPr>
              <w:t>Переможець не надає підтвердження своєї відповідності.</w:t>
            </w:r>
          </w:p>
        </w:tc>
      </w:tr>
      <w:tr w:rsidR="00C42BA1" w:rsidRPr="00DC49E2" w14:paraId="36942577" w14:textId="77777777" w:rsidTr="008A0F4F">
        <w:tc>
          <w:tcPr>
            <w:tcW w:w="560" w:type="dxa"/>
            <w:tcBorders>
              <w:top w:val="single" w:sz="4" w:space="0" w:color="000000"/>
              <w:left w:val="single" w:sz="4" w:space="0" w:color="000000"/>
              <w:bottom w:val="single" w:sz="4" w:space="0" w:color="000000"/>
              <w:right w:val="single" w:sz="4" w:space="0" w:color="000000"/>
            </w:tcBorders>
            <w:hideMark/>
          </w:tcPr>
          <w:p w14:paraId="217C2CC9"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11</w:t>
            </w:r>
          </w:p>
        </w:tc>
        <w:tc>
          <w:tcPr>
            <w:tcW w:w="3302" w:type="dxa"/>
            <w:tcBorders>
              <w:top w:val="single" w:sz="4" w:space="0" w:color="000000"/>
              <w:left w:val="single" w:sz="4" w:space="0" w:color="000000"/>
              <w:bottom w:val="single" w:sz="4" w:space="0" w:color="000000"/>
              <w:right w:val="single" w:sz="4" w:space="0" w:color="000000"/>
            </w:tcBorders>
            <w:hideMark/>
          </w:tcPr>
          <w:p w14:paraId="33CEE3B3"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C49E2">
              <w:rPr>
                <w:rFonts w:ascii="Times New Roman" w:hAnsi="Times New Roman"/>
                <w:shd w:val="clear" w:color="auto" w:fill="FFFFFF"/>
                <w:lang w:val="uk-UA" w:eastAsia="ru-RU"/>
              </w:rPr>
              <w:t xml:space="preserve"> </w:t>
            </w:r>
            <w:r w:rsidRPr="00DC49E2">
              <w:rPr>
                <w:rFonts w:ascii="Times New Roman" w:hAnsi="Times New Roman"/>
                <w:i/>
                <w:iCs/>
                <w:shd w:val="clear" w:color="auto" w:fill="FFFFFF"/>
                <w:lang w:val="uk-UA" w:eastAsia="ru-RU"/>
              </w:rPr>
              <w:t>(</w:t>
            </w:r>
            <w:r w:rsidRPr="00DC49E2">
              <w:rPr>
                <w:rFonts w:ascii="Times New Roman" w:hAnsi="Times New Roman"/>
                <w:i/>
                <w:iCs/>
                <w:lang w:val="uk-UA" w:eastAsia="ru-RU"/>
              </w:rPr>
              <w:t>підпункт 11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022B36" w14:textId="77777777" w:rsidR="00C42BA1" w:rsidRPr="00DC49E2" w:rsidRDefault="00C42BA1" w:rsidP="008A0F4F">
            <w:pPr>
              <w:ind w:right="141"/>
              <w:jc w:val="both"/>
              <w:rPr>
                <w:rFonts w:ascii="Times New Roman" w:hAnsi="Times New Roman"/>
                <w:lang w:val="uk-UA" w:eastAsia="ru-RU"/>
              </w:rPr>
            </w:pPr>
            <w:r w:rsidRPr="00DC49E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54080A6"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Переможець не надає підтвердження своєї відповідності.</w:t>
            </w:r>
          </w:p>
        </w:tc>
      </w:tr>
      <w:tr w:rsidR="00C42BA1" w:rsidRPr="00DC49E2" w14:paraId="09753CFA" w14:textId="77777777" w:rsidTr="008A0F4F">
        <w:tc>
          <w:tcPr>
            <w:tcW w:w="560" w:type="dxa"/>
            <w:tcBorders>
              <w:top w:val="single" w:sz="4" w:space="0" w:color="000000"/>
              <w:left w:val="single" w:sz="4" w:space="0" w:color="000000"/>
              <w:bottom w:val="single" w:sz="4" w:space="0" w:color="000000"/>
              <w:right w:val="single" w:sz="4" w:space="0" w:color="000000"/>
            </w:tcBorders>
            <w:hideMark/>
          </w:tcPr>
          <w:p w14:paraId="6C6E12CE"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12</w:t>
            </w:r>
          </w:p>
        </w:tc>
        <w:tc>
          <w:tcPr>
            <w:tcW w:w="3302" w:type="dxa"/>
            <w:tcBorders>
              <w:top w:val="single" w:sz="4" w:space="0" w:color="000000"/>
              <w:left w:val="single" w:sz="4" w:space="0" w:color="000000"/>
              <w:bottom w:val="single" w:sz="4" w:space="0" w:color="000000"/>
              <w:right w:val="single" w:sz="4" w:space="0" w:color="000000"/>
            </w:tcBorders>
            <w:hideMark/>
          </w:tcPr>
          <w:p w14:paraId="55D45B1A"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C49E2">
              <w:rPr>
                <w:rFonts w:ascii="Times New Roman" w:hAnsi="Times New Roman"/>
                <w:i/>
                <w:iCs/>
                <w:shd w:val="clear" w:color="auto" w:fill="FFFFFF"/>
                <w:lang w:val="uk-UA" w:eastAsia="ru-RU"/>
              </w:rPr>
              <w:t>(підпункт 12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B7CE6F" w14:textId="77777777" w:rsidR="00C42BA1" w:rsidRPr="00DC49E2" w:rsidRDefault="00C42BA1" w:rsidP="008A0F4F">
            <w:pPr>
              <w:ind w:right="141"/>
              <w:jc w:val="both"/>
              <w:rPr>
                <w:rFonts w:ascii="Times New Roman" w:hAnsi="Times New Roman"/>
                <w:lang w:val="uk-UA" w:eastAsia="ru-RU"/>
              </w:rPr>
            </w:pPr>
            <w:r w:rsidRPr="00DC49E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C7757EE"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42BA1" w:rsidRPr="00DC49E2" w14:paraId="1944EF7D" w14:textId="77777777" w:rsidTr="008A0F4F">
        <w:tc>
          <w:tcPr>
            <w:tcW w:w="560" w:type="dxa"/>
            <w:tcBorders>
              <w:top w:val="single" w:sz="4" w:space="0" w:color="000000"/>
              <w:left w:val="single" w:sz="4" w:space="0" w:color="000000"/>
              <w:bottom w:val="single" w:sz="4" w:space="0" w:color="000000"/>
              <w:right w:val="single" w:sz="4" w:space="0" w:color="000000"/>
            </w:tcBorders>
            <w:hideMark/>
          </w:tcPr>
          <w:p w14:paraId="71B0EB81"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13</w:t>
            </w:r>
          </w:p>
        </w:tc>
        <w:tc>
          <w:tcPr>
            <w:tcW w:w="3302" w:type="dxa"/>
            <w:tcBorders>
              <w:top w:val="single" w:sz="4" w:space="0" w:color="000000"/>
              <w:left w:val="single" w:sz="4" w:space="0" w:color="000000"/>
              <w:bottom w:val="single" w:sz="4" w:space="0" w:color="000000"/>
              <w:right w:val="single" w:sz="4" w:space="0" w:color="000000"/>
            </w:tcBorders>
            <w:hideMark/>
          </w:tcPr>
          <w:p w14:paraId="2B47A5E8" w14:textId="77777777" w:rsidR="00C42BA1" w:rsidRPr="00DC49E2" w:rsidRDefault="00C42BA1" w:rsidP="008A0F4F">
            <w:pPr>
              <w:jc w:val="both"/>
              <w:rPr>
                <w:rFonts w:ascii="Times New Roman" w:hAnsi="Times New Roman"/>
                <w:i/>
                <w:iCs/>
                <w:lang w:val="uk-UA" w:eastAsia="ru-RU"/>
              </w:rPr>
            </w:pPr>
            <w:r w:rsidRPr="00DC49E2">
              <w:rPr>
                <w:rFonts w:ascii="Times New Roman" w:hAnsi="Times New Roman"/>
                <w:lang w:val="uk-UA" w:eastAsia="ru-RU"/>
              </w:rPr>
              <w:t xml:space="preserve">Замовник може прийняти рішення про відмову учаснику процедури закупівлі в участі у </w:t>
            </w:r>
            <w:r w:rsidRPr="00DC49E2">
              <w:rPr>
                <w:rFonts w:ascii="Times New Roman" w:hAnsi="Times New Roman"/>
                <w:lang w:val="uk-UA" w:eastAsia="ru-RU"/>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C49E2">
              <w:rPr>
                <w:rFonts w:ascii="Times New Roman" w:hAnsi="Times New Roman"/>
                <w:i/>
                <w:iCs/>
                <w:lang w:val="uk-UA" w:eastAsia="ru-RU"/>
              </w:rPr>
              <w:t>(абзац 14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B47A70" w14:textId="77777777" w:rsidR="00C42BA1" w:rsidRPr="00DC49E2" w:rsidRDefault="00C42BA1" w:rsidP="008A0F4F">
            <w:pPr>
              <w:ind w:right="141"/>
              <w:jc w:val="both"/>
              <w:rPr>
                <w:rFonts w:ascii="Times New Roman" w:hAnsi="Times New Roman"/>
                <w:lang w:val="uk-UA"/>
              </w:rPr>
            </w:pPr>
            <w:r w:rsidRPr="00DC49E2">
              <w:rPr>
                <w:rFonts w:ascii="Times New Roman" w:hAnsi="Times New Roman"/>
                <w:lang w:val="uk-UA" w:eastAsia="ru-RU"/>
              </w:rPr>
              <w:lastRenderedPageBreak/>
              <w:t xml:space="preserve">Учасник процедури закупівлі має </w:t>
            </w:r>
            <w:r w:rsidRPr="00DC49E2">
              <w:rPr>
                <w:rFonts w:ascii="Times New Roman" w:hAnsi="Times New Roman"/>
                <w:lang w:val="uk-UA"/>
              </w:rPr>
              <w:t>надати:</w:t>
            </w:r>
          </w:p>
          <w:p w14:paraId="04CA0DA2" w14:textId="77777777" w:rsidR="00C42BA1" w:rsidRPr="00DC49E2" w:rsidRDefault="00C42BA1" w:rsidP="00C42BA1">
            <w:pPr>
              <w:numPr>
                <w:ilvl w:val="0"/>
                <w:numId w:val="6"/>
              </w:numPr>
              <w:spacing w:after="0" w:line="254" w:lineRule="auto"/>
              <w:ind w:left="94" w:right="141" w:hanging="44"/>
              <w:contextualSpacing/>
              <w:jc w:val="both"/>
              <w:rPr>
                <w:rFonts w:ascii="Times New Roman" w:hAnsi="Times New Roman"/>
                <w:lang w:val="uk-UA"/>
              </w:rPr>
            </w:pPr>
            <w:r w:rsidRPr="00DC49E2">
              <w:rPr>
                <w:rFonts w:ascii="Times New Roman" w:hAnsi="Times New Roman"/>
                <w:lang w:val="uk-UA"/>
              </w:rPr>
              <w:t xml:space="preserve">довідку в довільній </w:t>
            </w:r>
            <w:r w:rsidRPr="00DC49E2">
              <w:rPr>
                <w:rFonts w:ascii="Times New Roman" w:hAnsi="Times New Roman"/>
                <w:lang w:val="uk-UA"/>
              </w:rPr>
              <w:lastRenderedPageBreak/>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679A58A" w14:textId="77777777" w:rsidR="00C42BA1" w:rsidRPr="00DC49E2" w:rsidRDefault="00C42BA1" w:rsidP="008A0F4F">
            <w:pPr>
              <w:ind w:left="50"/>
              <w:jc w:val="both"/>
              <w:rPr>
                <w:rFonts w:ascii="Times New Roman" w:hAnsi="Times New Roman"/>
                <w:lang w:val="uk-UA"/>
              </w:rPr>
            </w:pPr>
            <w:r w:rsidRPr="00DC49E2">
              <w:rPr>
                <w:rFonts w:ascii="Times New Roman" w:hAnsi="Times New Roman"/>
                <w:lang w:val="uk-UA"/>
              </w:rPr>
              <w:t xml:space="preserve">або </w:t>
            </w:r>
          </w:p>
          <w:p w14:paraId="13D086FD" w14:textId="77777777" w:rsidR="00C42BA1" w:rsidRPr="00DC49E2" w:rsidRDefault="00C42BA1" w:rsidP="00C42BA1">
            <w:pPr>
              <w:numPr>
                <w:ilvl w:val="0"/>
                <w:numId w:val="6"/>
              </w:numPr>
              <w:spacing w:after="0" w:line="254" w:lineRule="auto"/>
              <w:ind w:left="0" w:right="141" w:firstLine="50"/>
              <w:contextualSpacing/>
              <w:jc w:val="both"/>
              <w:rPr>
                <w:rFonts w:ascii="Times New Roman" w:hAnsi="Times New Roman"/>
                <w:lang w:val="uk-UA"/>
              </w:rPr>
            </w:pPr>
            <w:r w:rsidRPr="00DC49E2">
              <w:rPr>
                <w:rFonts w:ascii="Times New Roman" w:hAnsi="Times New Roman"/>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14:paraId="41D741F2"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lastRenderedPageBreak/>
              <w:t xml:space="preserve">Переможець надає довідку в довільній формі про те, що між ним і замовником не було </w:t>
            </w:r>
            <w:r w:rsidRPr="00DC49E2">
              <w:rPr>
                <w:rFonts w:ascii="Times New Roman" w:hAnsi="Times New Roman"/>
                <w:lang w:val="uk-UA"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09B6EE" w14:textId="77777777" w:rsidR="00C42BA1" w:rsidRPr="00DC49E2" w:rsidRDefault="00C42BA1" w:rsidP="008A0F4F">
            <w:pPr>
              <w:rPr>
                <w:rFonts w:ascii="Times New Roman" w:hAnsi="Times New Roman"/>
                <w:lang w:val="uk-UA" w:eastAsia="ru-RU"/>
              </w:rPr>
            </w:pPr>
          </w:p>
          <w:p w14:paraId="61BBB661"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або</w:t>
            </w:r>
          </w:p>
          <w:p w14:paraId="7950930F" w14:textId="77777777" w:rsidR="00C42BA1" w:rsidRPr="00DC49E2" w:rsidRDefault="00C42BA1" w:rsidP="008A0F4F">
            <w:pPr>
              <w:rPr>
                <w:rFonts w:ascii="Times New Roman" w:hAnsi="Times New Roman"/>
                <w:lang w:val="uk-UA" w:eastAsia="ru-RU"/>
              </w:rPr>
            </w:pPr>
          </w:p>
          <w:p w14:paraId="23268EE7" w14:textId="77777777" w:rsidR="00C42BA1" w:rsidRPr="00DC49E2" w:rsidRDefault="00C42BA1" w:rsidP="008A0F4F">
            <w:pPr>
              <w:jc w:val="both"/>
              <w:rPr>
                <w:rFonts w:ascii="Times New Roman" w:hAnsi="Times New Roman"/>
                <w:lang w:val="uk-UA" w:eastAsia="ru-RU"/>
              </w:rPr>
            </w:pPr>
            <w:r w:rsidRPr="00DC49E2">
              <w:rPr>
                <w:rFonts w:ascii="Times New Roman" w:hAnsi="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4A45166" w14:textId="77777777" w:rsidR="00C42BA1" w:rsidRPr="00DC49E2" w:rsidRDefault="00C42BA1" w:rsidP="00C42BA1">
      <w:pPr>
        <w:jc w:val="center"/>
        <w:rPr>
          <w:rFonts w:ascii="Times New Roman" w:hAnsi="Times New Roman"/>
          <w:b/>
          <w:bCs/>
          <w:lang w:val="uk-UA"/>
        </w:rPr>
      </w:pPr>
    </w:p>
    <w:p w14:paraId="2ED3785E" w14:textId="77777777" w:rsidR="00C42BA1" w:rsidRPr="00DC49E2" w:rsidRDefault="00C42BA1" w:rsidP="00C42BA1">
      <w:pPr>
        <w:jc w:val="both"/>
        <w:rPr>
          <w:rFonts w:ascii="Times New Roman" w:hAnsi="Times New Roman"/>
          <w:lang w:val="uk-UA"/>
        </w:rPr>
      </w:pPr>
      <w:r w:rsidRPr="00DC49E2">
        <w:rPr>
          <w:rFonts w:ascii="Times New Roman" w:hAnsi="Times New Roman"/>
          <w:lang w:val="uk-UA"/>
        </w:rPr>
        <w:t>_____________</w:t>
      </w:r>
    </w:p>
    <w:p w14:paraId="01BD7E7A" w14:textId="77777777" w:rsidR="00C42BA1" w:rsidRPr="00DC49E2" w:rsidRDefault="00C42BA1" w:rsidP="00C42BA1">
      <w:pPr>
        <w:jc w:val="both"/>
        <w:rPr>
          <w:rFonts w:ascii="Times New Roman" w:hAnsi="Times New Roman"/>
          <w:lang w:val="uk-UA"/>
        </w:rPr>
      </w:pPr>
      <w:r w:rsidRPr="00DC49E2">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DA9B701" w14:textId="77777777" w:rsidR="00C42BA1" w:rsidRPr="00DC49E2" w:rsidRDefault="00C42BA1" w:rsidP="00C42BA1">
      <w:pPr>
        <w:jc w:val="both"/>
        <w:rPr>
          <w:rFonts w:ascii="Times New Roman" w:hAnsi="Times New Roman"/>
          <w:lang w:val="uk-UA" w:eastAsia="ru-RU"/>
        </w:rPr>
      </w:pPr>
      <w:r w:rsidRPr="00DC49E2">
        <w:rPr>
          <w:rFonts w:ascii="Times New Roman" w:hAnsi="Times New Roman"/>
          <w:lang w:val="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DC49E2">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52DE9368" w14:textId="77777777" w:rsidR="00C42BA1" w:rsidRPr="00DC49E2" w:rsidRDefault="00C42BA1" w:rsidP="00C42BA1">
      <w:pPr>
        <w:jc w:val="both"/>
        <w:rPr>
          <w:rFonts w:ascii="Times New Roman" w:hAnsi="Times New Roman"/>
          <w:lang w:val="uk-UA"/>
        </w:rPr>
      </w:pPr>
      <w:r w:rsidRPr="00DC49E2">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DC49E2">
        <w:rPr>
          <w:rFonts w:ascii="Times New Roman" w:hAnsi="Times New Roman"/>
          <w:lang w:val="uk-UA"/>
        </w:rPr>
        <w:t>учасника процедури закупівлі або кінцевого бенефіціарного власника, члена або учасника (акціонера)</w:t>
      </w:r>
      <w:r w:rsidRPr="00DC49E2">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w:t>
      </w:r>
      <w:r w:rsidRPr="00DC49E2">
        <w:rPr>
          <w:rFonts w:ascii="Times New Roman" w:hAnsi="Times New Roman"/>
          <w:lang w:val="uk-UA" w:eastAsia="ru-RU"/>
        </w:rPr>
        <w:lastRenderedPageBreak/>
        <w:t>шляхом самостійного декларування відсутності підстави, визначеної підпунктом 11 пункту 47 Особливостей, до</w:t>
      </w:r>
      <w:r w:rsidRPr="00DC49E2">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3FC9D8CB" w14:textId="77777777" w:rsidR="00C42BA1" w:rsidRPr="00DC49E2" w:rsidRDefault="00C42BA1" w:rsidP="00C42BA1">
      <w:pPr>
        <w:jc w:val="both"/>
        <w:rPr>
          <w:rFonts w:ascii="Times New Roman" w:hAnsi="Times New Roman"/>
          <w:lang w:val="uk-UA" w:eastAsia="ru-RU"/>
        </w:rPr>
      </w:pPr>
      <w:r w:rsidRPr="00DC49E2">
        <w:rPr>
          <w:rFonts w:ascii="Times New Roman" w:hAnsi="Times New Roman"/>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DC49E2">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3D8EBFAF" w14:textId="77777777" w:rsidR="00C42BA1" w:rsidRPr="00DC49E2" w:rsidRDefault="00C42BA1" w:rsidP="00C42BA1">
      <w:pPr>
        <w:jc w:val="both"/>
        <w:rPr>
          <w:rFonts w:ascii="Times New Roman" w:hAnsi="Times New Roman"/>
          <w:lang w:val="uk-UA"/>
        </w:rPr>
      </w:pPr>
      <w:r w:rsidRPr="00DC49E2">
        <w:rPr>
          <w:rFonts w:ascii="Times New Roman" w:hAnsi="Times New Roman"/>
          <w:lang w:val="uk-UA"/>
        </w:rPr>
        <w:t>_______________</w:t>
      </w:r>
    </w:p>
    <w:p w14:paraId="285C718B" w14:textId="77777777" w:rsidR="00C42BA1" w:rsidRPr="00DC49E2" w:rsidRDefault="00C42BA1" w:rsidP="00C42BA1">
      <w:pPr>
        <w:jc w:val="both"/>
        <w:rPr>
          <w:rFonts w:ascii="Times New Roman" w:hAnsi="Times New Roman"/>
          <w:lang w:val="uk-UA"/>
        </w:rPr>
      </w:pPr>
      <w:r w:rsidRPr="00DC49E2">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D7CBA95" w14:textId="77777777" w:rsidR="00C42BA1" w:rsidRPr="00DC49E2" w:rsidRDefault="00C42BA1" w:rsidP="00C42BA1">
      <w:pPr>
        <w:jc w:val="both"/>
        <w:rPr>
          <w:rFonts w:ascii="Times New Roman" w:hAnsi="Times New Roman"/>
          <w:lang w:val="uk-UA"/>
        </w:rPr>
      </w:pPr>
    </w:p>
    <w:p w14:paraId="350EE535" w14:textId="77777777" w:rsidR="00C42BA1" w:rsidRPr="00DC49E2" w:rsidRDefault="00C42BA1" w:rsidP="00C42BA1">
      <w:pPr>
        <w:jc w:val="both"/>
        <w:rPr>
          <w:rFonts w:ascii="Times New Roman" w:hAnsi="Times New Roman"/>
          <w:b/>
          <w:bCs/>
          <w:lang w:val="uk-UA"/>
        </w:rPr>
      </w:pPr>
      <w:r w:rsidRPr="00DC49E2">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77BFE7E" w14:textId="77777777" w:rsidR="00C42BA1" w:rsidRPr="00DC49E2" w:rsidRDefault="00C42BA1" w:rsidP="00C42BA1">
      <w:pPr>
        <w:rPr>
          <w:sz w:val="20"/>
          <w:szCs w:val="20"/>
          <w:lang w:val="uk-UA"/>
        </w:rPr>
      </w:pPr>
    </w:p>
    <w:p w14:paraId="0ADEF241" w14:textId="77777777" w:rsidR="00C42BA1" w:rsidRPr="00DC49E2" w:rsidRDefault="00C42BA1" w:rsidP="00C42BA1">
      <w:pPr>
        <w:rPr>
          <w:sz w:val="20"/>
          <w:szCs w:val="20"/>
          <w:lang w:val="uk-UA"/>
        </w:rPr>
      </w:pPr>
    </w:p>
    <w:p w14:paraId="26007039" w14:textId="77777777" w:rsidR="00C42BA1" w:rsidRPr="00DC49E2" w:rsidRDefault="00C42BA1" w:rsidP="00C42BA1">
      <w:pPr>
        <w:rPr>
          <w:sz w:val="20"/>
          <w:szCs w:val="20"/>
          <w:lang w:val="uk-UA"/>
        </w:rPr>
      </w:pPr>
    </w:p>
    <w:p w14:paraId="71D7C31B" w14:textId="77777777" w:rsidR="00C42BA1" w:rsidRPr="00DC49E2" w:rsidRDefault="00C42BA1" w:rsidP="00C42BA1">
      <w:pPr>
        <w:rPr>
          <w:lang w:val="uk-UA"/>
        </w:rPr>
      </w:pPr>
    </w:p>
    <w:p w14:paraId="525D5972" w14:textId="578EE0E5" w:rsidR="00C42BA1" w:rsidRPr="00DC49E2" w:rsidRDefault="00C42BA1">
      <w:pPr>
        <w:spacing w:after="0" w:line="240" w:lineRule="auto"/>
        <w:rPr>
          <w:rFonts w:ascii="Times New Roman" w:hAnsi="Times New Roman"/>
          <w:b/>
          <w:bCs/>
          <w:sz w:val="24"/>
          <w:szCs w:val="24"/>
          <w:lang w:val="uk-UA"/>
        </w:rPr>
      </w:pPr>
      <w:r w:rsidRPr="00DC49E2">
        <w:rPr>
          <w:rFonts w:ascii="Times New Roman" w:hAnsi="Times New Roman"/>
          <w:b/>
          <w:bCs/>
          <w:sz w:val="24"/>
          <w:szCs w:val="24"/>
          <w:lang w:val="uk-UA"/>
        </w:rPr>
        <w:br w:type="page"/>
      </w:r>
    </w:p>
    <w:p w14:paraId="0BAB46C5" w14:textId="77777777" w:rsidR="00C42BA1" w:rsidRPr="00DC49E2" w:rsidRDefault="00C42BA1" w:rsidP="00C42BA1">
      <w:pPr>
        <w:spacing w:after="0"/>
        <w:jc w:val="right"/>
        <w:rPr>
          <w:rFonts w:ascii="Times New Roman" w:hAnsi="Times New Roman"/>
          <w:b/>
          <w:bCs/>
          <w:sz w:val="24"/>
          <w:szCs w:val="24"/>
          <w:lang w:val="uk-UA"/>
        </w:rPr>
      </w:pPr>
      <w:r w:rsidRPr="00DC49E2">
        <w:rPr>
          <w:rFonts w:ascii="Times New Roman" w:hAnsi="Times New Roman"/>
          <w:b/>
          <w:bCs/>
          <w:sz w:val="24"/>
          <w:szCs w:val="24"/>
          <w:lang w:val="uk-UA"/>
        </w:rPr>
        <w:lastRenderedPageBreak/>
        <w:t xml:space="preserve">Додаток № 4 </w:t>
      </w:r>
    </w:p>
    <w:p w14:paraId="44C6B4AE" w14:textId="77777777" w:rsidR="00C42BA1" w:rsidRPr="00DC49E2" w:rsidRDefault="00C42BA1" w:rsidP="00C42BA1">
      <w:pPr>
        <w:spacing w:after="0"/>
        <w:jc w:val="right"/>
        <w:rPr>
          <w:rFonts w:ascii="Times New Roman" w:hAnsi="Times New Roman"/>
          <w:b/>
          <w:bCs/>
          <w:sz w:val="24"/>
          <w:szCs w:val="24"/>
          <w:lang w:val="uk-UA"/>
        </w:rPr>
      </w:pPr>
      <w:r w:rsidRPr="00DC49E2">
        <w:rPr>
          <w:rFonts w:ascii="Times New Roman" w:hAnsi="Times New Roman"/>
          <w:b/>
          <w:bCs/>
          <w:sz w:val="24"/>
          <w:szCs w:val="24"/>
          <w:lang w:val="uk-UA"/>
        </w:rPr>
        <w:t>до тендерної документації</w:t>
      </w:r>
    </w:p>
    <w:p w14:paraId="160E4B22" w14:textId="77777777" w:rsidR="00C42BA1" w:rsidRPr="00DC49E2" w:rsidRDefault="00C42BA1" w:rsidP="00C42BA1">
      <w:pPr>
        <w:suppressAutoHyphens/>
        <w:spacing w:after="0" w:line="240" w:lineRule="auto"/>
        <w:ind w:firstLine="284"/>
        <w:jc w:val="center"/>
        <w:rPr>
          <w:rFonts w:ascii="Times New Roman" w:eastAsia="Arial" w:hAnsi="Times New Roman"/>
          <w:b/>
          <w:kern w:val="1"/>
          <w:lang w:val="uk-UA" w:eastAsia="zh-CN"/>
        </w:rPr>
      </w:pPr>
      <w:r w:rsidRPr="00DC49E2">
        <w:rPr>
          <w:rFonts w:ascii="Times New Roman" w:eastAsia="Arial" w:hAnsi="Times New Roman"/>
          <w:b/>
          <w:noProof/>
          <w:lang w:val="uk-UA" w:eastAsia="ru-RU"/>
        </w:rPr>
        <w:t>Форма тендерної пропозиції</w:t>
      </w:r>
      <w:r w:rsidRPr="00DC49E2">
        <w:rPr>
          <w:rFonts w:ascii="Times New Roman" w:eastAsia="Arial" w:hAnsi="Times New Roman"/>
          <w:b/>
          <w:kern w:val="1"/>
          <w:lang w:val="uk-UA" w:eastAsia="zh-CN"/>
        </w:rPr>
        <w:t xml:space="preserve"> </w:t>
      </w:r>
    </w:p>
    <w:p w14:paraId="3D651B9D" w14:textId="77777777" w:rsidR="00C42BA1" w:rsidRPr="00DC49E2" w:rsidRDefault="00C42BA1" w:rsidP="00C42BA1">
      <w:pPr>
        <w:suppressAutoHyphens/>
        <w:spacing w:after="0" w:line="240" w:lineRule="auto"/>
        <w:ind w:firstLine="284"/>
        <w:jc w:val="center"/>
        <w:rPr>
          <w:rFonts w:ascii="Times New Roman" w:eastAsia="Arial" w:hAnsi="Times New Roman"/>
          <w:kern w:val="1"/>
          <w:lang w:val="uk-UA" w:eastAsia="zh-CN"/>
        </w:rPr>
      </w:pPr>
      <w:r w:rsidRPr="00DC49E2">
        <w:rPr>
          <w:rFonts w:ascii="Times New Roman" w:eastAsia="Arial" w:hAnsi="Times New Roman"/>
          <w:kern w:val="1"/>
          <w:lang w:val="uk-UA" w:eastAsia="zh-CN"/>
        </w:rPr>
        <w:t>Тендерна пропозиція подається у вигляді, наведеному нижче, в форматі PDF.</w:t>
      </w:r>
    </w:p>
    <w:p w14:paraId="6AE11BB7" w14:textId="77777777" w:rsidR="00C42BA1" w:rsidRPr="00DC49E2" w:rsidRDefault="00C42BA1" w:rsidP="00C42BA1">
      <w:pPr>
        <w:suppressAutoHyphens/>
        <w:spacing w:after="0" w:line="240" w:lineRule="auto"/>
        <w:ind w:firstLine="284"/>
        <w:jc w:val="center"/>
        <w:rPr>
          <w:rFonts w:ascii="Times New Roman" w:eastAsia="Arial" w:hAnsi="Times New Roman"/>
          <w:noProof/>
          <w:lang w:val="uk-UA" w:eastAsia="ru-RU"/>
        </w:rPr>
      </w:pPr>
      <w:r w:rsidRPr="00DC49E2">
        <w:rPr>
          <w:rFonts w:ascii="Times New Roman" w:eastAsia="Arial" w:hAnsi="Times New Roman"/>
          <w:kern w:val="1"/>
          <w:lang w:val="uk-UA" w:eastAsia="zh-CN"/>
        </w:rPr>
        <w:t>Учасник не повинен відступати від даної форми.</w:t>
      </w:r>
    </w:p>
    <w:p w14:paraId="58F138D6" w14:textId="77777777" w:rsidR="00C42BA1" w:rsidRPr="00DC49E2" w:rsidRDefault="00C42BA1" w:rsidP="00C42BA1">
      <w:pPr>
        <w:suppressAutoHyphens/>
        <w:spacing w:after="0" w:line="240" w:lineRule="auto"/>
        <w:ind w:firstLine="284"/>
        <w:jc w:val="center"/>
        <w:rPr>
          <w:rFonts w:ascii="Times New Roman" w:eastAsia="Arial" w:hAnsi="Times New Roman"/>
          <w:kern w:val="1"/>
          <w:lang w:val="uk-UA" w:eastAsia="zh-CN"/>
        </w:rPr>
      </w:pPr>
      <w:r w:rsidRPr="00DC49E2">
        <w:rPr>
          <w:rFonts w:ascii="Times New Roman" w:eastAsia="Arial" w:hAnsi="Times New Roman"/>
          <w:kern w:val="1"/>
          <w:lang w:val="uk-UA" w:eastAsia="zh-CN"/>
        </w:rPr>
        <w:t>(форма, яка подається Учасником на фірмовому бланку у разі його наявності)</w:t>
      </w:r>
    </w:p>
    <w:tbl>
      <w:tblPr>
        <w:tblW w:w="112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2268"/>
        <w:gridCol w:w="14"/>
      </w:tblGrid>
      <w:tr w:rsidR="00C42BA1" w:rsidRPr="00DC49E2" w14:paraId="586CC44D" w14:textId="77777777" w:rsidTr="00C42BA1">
        <w:tc>
          <w:tcPr>
            <w:tcW w:w="11213" w:type="dxa"/>
            <w:gridSpan w:val="3"/>
          </w:tcPr>
          <w:p w14:paraId="391E3F3C"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Відомості про учасника процедури закупівлі</w:t>
            </w:r>
          </w:p>
        </w:tc>
      </w:tr>
      <w:tr w:rsidR="00C42BA1" w:rsidRPr="00DC49E2" w14:paraId="23E9A2F1" w14:textId="77777777" w:rsidTr="00C42BA1">
        <w:trPr>
          <w:gridAfter w:val="1"/>
          <w:wAfter w:w="14" w:type="dxa"/>
        </w:trPr>
        <w:tc>
          <w:tcPr>
            <w:tcW w:w="8931" w:type="dxa"/>
          </w:tcPr>
          <w:p w14:paraId="5FB3A034"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Повне найменування учасника</w:t>
            </w:r>
          </w:p>
        </w:tc>
        <w:tc>
          <w:tcPr>
            <w:tcW w:w="2268" w:type="dxa"/>
          </w:tcPr>
          <w:p w14:paraId="0915C9C1"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06398618" w14:textId="77777777" w:rsidTr="00C42BA1">
        <w:trPr>
          <w:gridAfter w:val="1"/>
          <w:wAfter w:w="14" w:type="dxa"/>
        </w:trPr>
        <w:tc>
          <w:tcPr>
            <w:tcW w:w="8931" w:type="dxa"/>
          </w:tcPr>
          <w:p w14:paraId="551CC95F"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Керівництво (ПІБ, посада, контактні телефони)</w:t>
            </w:r>
          </w:p>
        </w:tc>
        <w:tc>
          <w:tcPr>
            <w:tcW w:w="2268" w:type="dxa"/>
          </w:tcPr>
          <w:p w14:paraId="4C6628D6"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46094798" w14:textId="77777777" w:rsidTr="00C42BA1">
        <w:trPr>
          <w:gridAfter w:val="1"/>
          <w:wAfter w:w="14" w:type="dxa"/>
        </w:trPr>
        <w:tc>
          <w:tcPr>
            <w:tcW w:w="8931" w:type="dxa"/>
          </w:tcPr>
          <w:p w14:paraId="67D9ECDB"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Ідентифікаційний код за ЄДРПОУ (за наявності)</w:t>
            </w:r>
          </w:p>
        </w:tc>
        <w:tc>
          <w:tcPr>
            <w:tcW w:w="2268" w:type="dxa"/>
          </w:tcPr>
          <w:p w14:paraId="2E6078DB"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7EC6C805" w14:textId="77777777" w:rsidTr="00C42BA1">
        <w:trPr>
          <w:gridAfter w:val="1"/>
          <w:wAfter w:w="14" w:type="dxa"/>
        </w:trPr>
        <w:tc>
          <w:tcPr>
            <w:tcW w:w="8931" w:type="dxa"/>
          </w:tcPr>
          <w:p w14:paraId="6D0C6A7B"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Місцезнаходження</w:t>
            </w:r>
          </w:p>
        </w:tc>
        <w:tc>
          <w:tcPr>
            <w:tcW w:w="2268" w:type="dxa"/>
          </w:tcPr>
          <w:p w14:paraId="105DEFD7"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4551D60F" w14:textId="77777777" w:rsidTr="00C42BA1">
        <w:trPr>
          <w:gridAfter w:val="1"/>
          <w:wAfter w:w="14" w:type="dxa"/>
        </w:trPr>
        <w:tc>
          <w:tcPr>
            <w:tcW w:w="8931" w:type="dxa"/>
          </w:tcPr>
          <w:p w14:paraId="2AF45B82"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Особа, відповідальна за участь у торгах (ПІБ, посада, контактні тел.)</w:t>
            </w:r>
          </w:p>
        </w:tc>
        <w:tc>
          <w:tcPr>
            <w:tcW w:w="2268" w:type="dxa"/>
          </w:tcPr>
          <w:p w14:paraId="7B674F15"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38411C31" w14:textId="77777777" w:rsidTr="00C42BA1">
        <w:trPr>
          <w:gridAfter w:val="1"/>
          <w:wAfter w:w="14" w:type="dxa"/>
        </w:trPr>
        <w:tc>
          <w:tcPr>
            <w:tcW w:w="8931" w:type="dxa"/>
          </w:tcPr>
          <w:p w14:paraId="6F8DD9FC"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Телефон,Факс</w:t>
            </w:r>
          </w:p>
        </w:tc>
        <w:tc>
          <w:tcPr>
            <w:tcW w:w="2268" w:type="dxa"/>
          </w:tcPr>
          <w:p w14:paraId="2FF07EE6"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210CA58D" w14:textId="77777777" w:rsidTr="00C42BA1">
        <w:trPr>
          <w:gridAfter w:val="1"/>
          <w:wAfter w:w="14" w:type="dxa"/>
        </w:trPr>
        <w:tc>
          <w:tcPr>
            <w:tcW w:w="8931" w:type="dxa"/>
          </w:tcPr>
          <w:p w14:paraId="34E34716"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Електронна адреса</w:t>
            </w:r>
          </w:p>
        </w:tc>
        <w:tc>
          <w:tcPr>
            <w:tcW w:w="2268" w:type="dxa"/>
          </w:tcPr>
          <w:p w14:paraId="0E2AF52E"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75D96B24" w14:textId="77777777" w:rsidTr="00C42BA1">
        <w:trPr>
          <w:gridAfter w:val="1"/>
          <w:wAfter w:w="14" w:type="dxa"/>
        </w:trPr>
        <w:tc>
          <w:tcPr>
            <w:tcW w:w="8931" w:type="dxa"/>
          </w:tcPr>
          <w:p w14:paraId="7D37E2C4"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 xml:space="preserve">Інша інформація </w:t>
            </w:r>
          </w:p>
        </w:tc>
        <w:tc>
          <w:tcPr>
            <w:tcW w:w="2268" w:type="dxa"/>
          </w:tcPr>
          <w:p w14:paraId="64038385"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0B9AF9F1" w14:textId="77777777" w:rsidTr="00C42BA1">
        <w:tc>
          <w:tcPr>
            <w:tcW w:w="11213" w:type="dxa"/>
            <w:gridSpan w:val="3"/>
          </w:tcPr>
          <w:p w14:paraId="30F03E83" w14:textId="77777777" w:rsidR="00C42BA1" w:rsidRPr="00DC49E2" w:rsidRDefault="00C42BA1" w:rsidP="008A0F4F">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08CEF5F0" w14:textId="77777777" w:rsidTr="00C42BA1">
        <w:tc>
          <w:tcPr>
            <w:tcW w:w="11213" w:type="dxa"/>
            <w:gridSpan w:val="3"/>
          </w:tcPr>
          <w:p w14:paraId="53733791" w14:textId="3D77E28C" w:rsidR="00C42BA1" w:rsidRPr="00DC49E2" w:rsidRDefault="00C42BA1" w:rsidP="008A0F4F">
            <w:pPr>
              <w:spacing w:after="0" w:line="240" w:lineRule="auto"/>
              <w:jc w:val="both"/>
              <w:rPr>
                <w:rFonts w:ascii="Times New Roman" w:hAnsi="Times New Roman"/>
                <w:lang w:val="uk-UA"/>
              </w:rPr>
            </w:pPr>
            <w:r w:rsidRPr="00DC49E2">
              <w:rPr>
                <w:rFonts w:ascii="Times New Roman" w:eastAsia="Arial" w:hAnsi="Times New Roman"/>
                <w:noProof/>
                <w:lang w:val="uk-UA"/>
              </w:rPr>
              <w:t>Ми, _________________________ (повна назва Учасника), надаємо свою пропозицію щодо участі у тендері на закупівлю</w:t>
            </w:r>
            <w:r w:rsidR="0099643C">
              <w:rPr>
                <w:rFonts w:ascii="Times New Roman" w:eastAsia="Arial" w:hAnsi="Times New Roman"/>
                <w:noProof/>
                <w:lang w:val="uk-UA"/>
              </w:rPr>
              <w:t xml:space="preserve"> товару </w:t>
            </w:r>
            <w:r w:rsidRPr="00DC49E2">
              <w:rPr>
                <w:rFonts w:ascii="Times New Roman" w:eastAsia="Times New Roman" w:hAnsi="Times New Roman"/>
                <w:lang w:val="uk-UA" w:eastAsia="zh-CN"/>
              </w:rPr>
              <w:t xml:space="preserve">за кодом </w:t>
            </w:r>
            <w:r w:rsidR="008667F7" w:rsidRPr="008667F7">
              <w:rPr>
                <w:rFonts w:ascii="Times New Roman" w:hAnsi="Times New Roman"/>
                <w:lang w:val="uk-UA"/>
              </w:rPr>
              <w:t>ДК 021:2015: 33190000-8 Медичне обладнання та вироби медичного призначення різні (Одноразовий пакет для утилізації (62172 Мішок для збору лабораторних біологічно небезпечних відходів); Контейнер для утилізації (14426 - Контейнер для сміття); Одноразовий бокс для утилізації (14426 - Контейнер для сміття))</w:t>
            </w:r>
            <w:r w:rsidR="008667F7">
              <w:rPr>
                <w:rFonts w:ascii="Times New Roman" w:hAnsi="Times New Roman"/>
                <w:lang w:val="uk-UA"/>
              </w:rPr>
              <w:t xml:space="preserve">, </w:t>
            </w:r>
            <w:r w:rsidRPr="008667F7">
              <w:rPr>
                <w:rFonts w:ascii="Times New Roman" w:hAnsi="Times New Roman"/>
                <w:lang w:val="uk-UA"/>
              </w:rPr>
              <w:t>згідно з технічними</w:t>
            </w:r>
            <w:r w:rsidRPr="00DC49E2">
              <w:rPr>
                <w:rFonts w:ascii="Times New Roman" w:hAnsi="Times New Roman"/>
                <w:lang w:val="uk-UA"/>
              </w:rPr>
              <w:t xml:space="preserve"> та кількісними вимогами Замовника до предмета закупівлі, </w:t>
            </w:r>
            <w:r w:rsidRPr="00DC49E2">
              <w:rPr>
                <w:rFonts w:ascii="Times New Roman" w:eastAsia="Arial" w:hAnsi="Times New Roman"/>
                <w:noProof/>
                <w:lang w:val="uk-UA"/>
              </w:rPr>
              <w:t>згідно з технічними та іншими вимогами Замовника торгів.</w:t>
            </w:r>
          </w:p>
          <w:p w14:paraId="0627852E" w14:textId="77777777" w:rsidR="00C42BA1" w:rsidRPr="00DC49E2" w:rsidRDefault="00C42BA1" w:rsidP="008A0F4F">
            <w:pPr>
              <w:spacing w:after="0" w:line="240" w:lineRule="auto"/>
              <w:jc w:val="both"/>
              <w:rPr>
                <w:rFonts w:ascii="Times New Roman" w:eastAsia="Arial" w:hAnsi="Times New Roman"/>
                <w:lang w:val="uk-UA"/>
              </w:rPr>
            </w:pPr>
            <w:r w:rsidRPr="00DC49E2">
              <w:rPr>
                <w:rFonts w:ascii="Times New Roman" w:eastAsia="Arial" w:hAnsi="Times New Roman"/>
                <w:noProof/>
                <w:lang w:val="uk-UA"/>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DC49E2">
              <w:rPr>
                <w:rFonts w:ascii="Times New Roman" w:eastAsia="Arial" w:hAnsi="Times New Roman"/>
                <w:lang w:val="uk-UA"/>
              </w:rPr>
              <w:t>за цінами:</w:t>
            </w:r>
          </w:p>
          <w:tbl>
            <w:tblPr>
              <w:tblW w:w="10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5027"/>
              <w:gridCol w:w="1276"/>
              <w:gridCol w:w="1275"/>
              <w:gridCol w:w="1276"/>
              <w:gridCol w:w="1459"/>
              <w:gridCol w:w="12"/>
            </w:tblGrid>
            <w:tr w:rsidR="00C42BA1" w:rsidRPr="00DC49E2" w14:paraId="2E4F6F98" w14:textId="77777777" w:rsidTr="003320C5">
              <w:trPr>
                <w:gridAfter w:val="1"/>
                <w:wAfter w:w="12" w:type="dxa"/>
                <w:trHeight w:val="130"/>
              </w:trPr>
              <w:tc>
                <w:tcPr>
                  <w:tcW w:w="569" w:type="dxa"/>
                </w:tcPr>
                <w:p w14:paraId="352CDE79" w14:textId="77777777" w:rsidR="00C42BA1" w:rsidRPr="00DC49E2" w:rsidRDefault="00C42BA1" w:rsidP="008A0F4F">
                  <w:pPr>
                    <w:pStyle w:val="13"/>
                    <w:rPr>
                      <w:sz w:val="22"/>
                      <w:szCs w:val="22"/>
                      <w:lang w:val="uk-UA"/>
                    </w:rPr>
                  </w:pPr>
                  <w:r w:rsidRPr="00DC49E2">
                    <w:rPr>
                      <w:sz w:val="22"/>
                      <w:szCs w:val="22"/>
                      <w:lang w:val="uk-UA"/>
                    </w:rPr>
                    <w:t xml:space="preserve">№ </w:t>
                  </w:r>
                </w:p>
                <w:p w14:paraId="155F9A9B" w14:textId="77777777" w:rsidR="00C42BA1" w:rsidRPr="00DC49E2" w:rsidRDefault="00C42BA1" w:rsidP="008A0F4F">
                  <w:pPr>
                    <w:pStyle w:val="13"/>
                    <w:rPr>
                      <w:sz w:val="22"/>
                      <w:szCs w:val="22"/>
                      <w:lang w:val="uk-UA"/>
                    </w:rPr>
                  </w:pPr>
                  <w:r w:rsidRPr="00DC49E2">
                    <w:rPr>
                      <w:sz w:val="22"/>
                      <w:szCs w:val="22"/>
                      <w:lang w:val="uk-UA"/>
                    </w:rPr>
                    <w:t>з/п</w:t>
                  </w:r>
                </w:p>
              </w:tc>
              <w:tc>
                <w:tcPr>
                  <w:tcW w:w="5027" w:type="dxa"/>
                </w:tcPr>
                <w:p w14:paraId="0FBAED33" w14:textId="77777777" w:rsidR="00C42BA1" w:rsidRPr="00DC49E2" w:rsidRDefault="00C42BA1" w:rsidP="008A0F4F">
                  <w:pPr>
                    <w:pStyle w:val="13"/>
                    <w:jc w:val="center"/>
                    <w:rPr>
                      <w:sz w:val="22"/>
                      <w:szCs w:val="22"/>
                      <w:lang w:val="uk-UA"/>
                    </w:rPr>
                  </w:pPr>
                  <w:r w:rsidRPr="00DC49E2">
                    <w:rPr>
                      <w:b/>
                      <w:sz w:val="22"/>
                      <w:szCs w:val="22"/>
                      <w:lang w:val="uk-UA"/>
                    </w:rPr>
                    <w:t>Найменування товару</w:t>
                  </w:r>
                </w:p>
              </w:tc>
              <w:tc>
                <w:tcPr>
                  <w:tcW w:w="1276" w:type="dxa"/>
                </w:tcPr>
                <w:p w14:paraId="112A7C8C" w14:textId="77777777" w:rsidR="00C42BA1" w:rsidRPr="00DC49E2" w:rsidRDefault="00C42BA1" w:rsidP="008A0F4F">
                  <w:pPr>
                    <w:pStyle w:val="13"/>
                    <w:jc w:val="center"/>
                    <w:rPr>
                      <w:sz w:val="22"/>
                      <w:szCs w:val="22"/>
                      <w:lang w:val="uk-UA"/>
                    </w:rPr>
                  </w:pPr>
                  <w:r w:rsidRPr="00DC49E2">
                    <w:rPr>
                      <w:sz w:val="22"/>
                      <w:szCs w:val="22"/>
                      <w:lang w:val="uk-UA"/>
                    </w:rPr>
                    <w:t>Од.</w:t>
                  </w:r>
                </w:p>
                <w:p w14:paraId="25F8B11F" w14:textId="77777777" w:rsidR="00C42BA1" w:rsidRPr="00DC49E2" w:rsidRDefault="00C42BA1" w:rsidP="008A0F4F">
                  <w:pPr>
                    <w:pStyle w:val="13"/>
                    <w:jc w:val="center"/>
                    <w:rPr>
                      <w:sz w:val="22"/>
                      <w:szCs w:val="22"/>
                      <w:lang w:val="uk-UA"/>
                    </w:rPr>
                  </w:pPr>
                  <w:r w:rsidRPr="00DC49E2">
                    <w:rPr>
                      <w:sz w:val="22"/>
                      <w:szCs w:val="22"/>
                      <w:lang w:val="uk-UA"/>
                    </w:rPr>
                    <w:t>виміру</w:t>
                  </w:r>
                </w:p>
              </w:tc>
              <w:tc>
                <w:tcPr>
                  <w:tcW w:w="1275" w:type="dxa"/>
                </w:tcPr>
                <w:p w14:paraId="50AFB6D2" w14:textId="77777777" w:rsidR="00C42BA1" w:rsidRPr="00DC49E2" w:rsidRDefault="00C42BA1" w:rsidP="008A0F4F">
                  <w:pPr>
                    <w:pStyle w:val="13"/>
                    <w:jc w:val="center"/>
                    <w:rPr>
                      <w:sz w:val="22"/>
                      <w:szCs w:val="22"/>
                      <w:lang w:val="uk-UA"/>
                    </w:rPr>
                  </w:pPr>
                  <w:r w:rsidRPr="00DC49E2">
                    <w:rPr>
                      <w:sz w:val="22"/>
                      <w:szCs w:val="22"/>
                      <w:lang w:val="uk-UA"/>
                    </w:rPr>
                    <w:t>Кількість</w:t>
                  </w:r>
                </w:p>
                <w:p w14:paraId="000577DA" w14:textId="77777777" w:rsidR="00C42BA1" w:rsidRPr="00DC49E2" w:rsidRDefault="00C42BA1" w:rsidP="008A0F4F">
                  <w:pPr>
                    <w:pStyle w:val="13"/>
                    <w:ind w:left="42" w:hanging="142"/>
                    <w:jc w:val="center"/>
                    <w:rPr>
                      <w:sz w:val="22"/>
                      <w:szCs w:val="22"/>
                      <w:lang w:val="uk-UA"/>
                    </w:rPr>
                  </w:pPr>
                </w:p>
              </w:tc>
              <w:tc>
                <w:tcPr>
                  <w:tcW w:w="1276" w:type="dxa"/>
                </w:tcPr>
                <w:p w14:paraId="6CD38656" w14:textId="77777777" w:rsidR="00C42BA1" w:rsidRPr="00DC49E2" w:rsidRDefault="00C42BA1" w:rsidP="008A0F4F">
                  <w:pPr>
                    <w:spacing w:after="0" w:line="240" w:lineRule="auto"/>
                    <w:jc w:val="center"/>
                    <w:rPr>
                      <w:rFonts w:ascii="Times New Roman" w:eastAsia="Times New Roman" w:hAnsi="Times New Roman"/>
                      <w:lang w:val="uk-UA"/>
                    </w:rPr>
                  </w:pPr>
                  <w:r w:rsidRPr="00DC49E2">
                    <w:rPr>
                      <w:rFonts w:ascii="Times New Roman" w:eastAsia="Times New Roman" w:hAnsi="Times New Roman"/>
                      <w:lang w:val="uk-UA"/>
                    </w:rPr>
                    <w:t xml:space="preserve">Ціна </w:t>
                  </w:r>
                  <w:r w:rsidRPr="00DC49E2">
                    <w:rPr>
                      <w:rFonts w:ascii="Times New Roman" w:eastAsia="Times New Roman" w:hAnsi="Times New Roman"/>
                      <w:i/>
                      <w:lang w:val="uk-UA"/>
                    </w:rPr>
                    <w:t xml:space="preserve"> з/</w:t>
                  </w:r>
                  <w:r w:rsidRPr="00DC49E2">
                    <w:rPr>
                      <w:rFonts w:ascii="Times New Roman" w:eastAsia="Times New Roman" w:hAnsi="Times New Roman"/>
                      <w:lang w:val="uk-UA"/>
                    </w:rPr>
                    <w:t>без ПДВ</w:t>
                  </w:r>
                </w:p>
                <w:p w14:paraId="09D58E87" w14:textId="77777777" w:rsidR="00C42BA1" w:rsidRPr="00DC49E2" w:rsidRDefault="00C42BA1" w:rsidP="008A0F4F">
                  <w:pPr>
                    <w:pStyle w:val="13"/>
                    <w:jc w:val="center"/>
                    <w:rPr>
                      <w:sz w:val="22"/>
                      <w:szCs w:val="22"/>
                      <w:lang w:val="uk-UA"/>
                    </w:rPr>
                  </w:pPr>
                  <w:r w:rsidRPr="00DC49E2">
                    <w:rPr>
                      <w:sz w:val="22"/>
                      <w:szCs w:val="22"/>
                      <w:lang w:val="uk-UA"/>
                    </w:rPr>
                    <w:t>за    одиницю   виміру*</w:t>
                  </w:r>
                </w:p>
              </w:tc>
              <w:tc>
                <w:tcPr>
                  <w:tcW w:w="1459" w:type="dxa"/>
                </w:tcPr>
                <w:p w14:paraId="60C98711" w14:textId="77777777" w:rsidR="00C42BA1" w:rsidRPr="00DC49E2" w:rsidRDefault="00C42BA1" w:rsidP="008A0F4F">
                  <w:pPr>
                    <w:pStyle w:val="13"/>
                    <w:jc w:val="center"/>
                    <w:rPr>
                      <w:sz w:val="22"/>
                      <w:szCs w:val="22"/>
                      <w:lang w:val="uk-UA"/>
                    </w:rPr>
                  </w:pPr>
                  <w:r w:rsidRPr="00DC49E2">
                    <w:rPr>
                      <w:sz w:val="22"/>
                      <w:szCs w:val="22"/>
                      <w:lang w:val="uk-UA"/>
                    </w:rPr>
                    <w:t>Загальна сума з/без ПДВ*</w:t>
                  </w:r>
                </w:p>
              </w:tc>
            </w:tr>
            <w:tr w:rsidR="00BC3D98" w:rsidRPr="00DC49E2" w14:paraId="3E2AD932" w14:textId="77777777" w:rsidTr="0041469F">
              <w:trPr>
                <w:gridAfter w:val="1"/>
                <w:wAfter w:w="12" w:type="dxa"/>
                <w:trHeight w:val="130"/>
              </w:trPr>
              <w:tc>
                <w:tcPr>
                  <w:tcW w:w="569" w:type="dxa"/>
                </w:tcPr>
                <w:p w14:paraId="3878DA95" w14:textId="77777777" w:rsidR="00BC3D98" w:rsidRPr="00DC49E2" w:rsidRDefault="00BC3D98" w:rsidP="00BC3D98">
                  <w:pPr>
                    <w:pStyle w:val="13"/>
                    <w:rPr>
                      <w:sz w:val="22"/>
                      <w:szCs w:val="22"/>
                      <w:lang w:val="uk-UA"/>
                    </w:rPr>
                  </w:pPr>
                  <w:r w:rsidRPr="00DC49E2">
                    <w:rPr>
                      <w:sz w:val="22"/>
                      <w:szCs w:val="22"/>
                      <w:lang w:val="uk-UA"/>
                    </w:rPr>
                    <w:t>1</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bottom"/>
                </w:tcPr>
                <w:p w14:paraId="0F666118" w14:textId="7001C913" w:rsidR="00BC3D98" w:rsidRPr="00DC49E2" w:rsidRDefault="00BC3D98" w:rsidP="00BC3D98">
                  <w:pPr>
                    <w:pStyle w:val="13"/>
                    <w:rPr>
                      <w:sz w:val="22"/>
                      <w:szCs w:val="22"/>
                      <w:lang w:val="uk-UA"/>
                    </w:rPr>
                  </w:pPr>
                  <w:proofErr w:type="spellStart"/>
                  <w:r>
                    <w:rPr>
                      <w:rFonts w:ascii="Calibri" w:hAnsi="Calibri" w:cs="Calibri"/>
                      <w:color w:val="000000"/>
                      <w:sz w:val="22"/>
                      <w:szCs w:val="22"/>
                    </w:rPr>
                    <w:t>Одноразовий</w:t>
                  </w:r>
                  <w:proofErr w:type="spellEnd"/>
                  <w:r>
                    <w:rPr>
                      <w:rFonts w:ascii="Calibri" w:hAnsi="Calibri" w:cs="Calibri"/>
                      <w:color w:val="000000"/>
                      <w:sz w:val="22"/>
                      <w:szCs w:val="22"/>
                    </w:rPr>
                    <w:t xml:space="preserve"> пакет для </w:t>
                  </w:r>
                  <w:proofErr w:type="spellStart"/>
                  <w:r>
                    <w:rPr>
                      <w:rFonts w:ascii="Calibri" w:hAnsi="Calibri" w:cs="Calibri"/>
                      <w:color w:val="000000"/>
                      <w:sz w:val="22"/>
                      <w:szCs w:val="22"/>
                    </w:rPr>
                    <w:t>утилізації</w:t>
                  </w:r>
                  <w:proofErr w:type="spellEnd"/>
                  <w:r>
                    <w:rPr>
                      <w:rFonts w:ascii="Calibri" w:hAnsi="Calibri" w:cs="Calibri"/>
                      <w:color w:val="000000"/>
                      <w:sz w:val="22"/>
                      <w:szCs w:val="22"/>
                    </w:rPr>
                    <w:t xml:space="preserve"> (60л) 600*700*40мкм, упаковка 50 </w:t>
                  </w:r>
                  <w:proofErr w:type="spellStart"/>
                  <w:r>
                    <w:rPr>
                      <w:rFonts w:ascii="Calibri" w:hAnsi="Calibri" w:cs="Calibri"/>
                      <w:color w:val="000000"/>
                      <w:sz w:val="22"/>
                      <w:szCs w:val="22"/>
                    </w:rPr>
                    <w:t>шт</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 xml:space="preserve">для  </w:t>
                  </w:r>
                  <w:proofErr w:type="spellStart"/>
                  <w:r>
                    <w:rPr>
                      <w:rFonts w:ascii="Calibri" w:hAnsi="Calibri" w:cs="Calibri"/>
                      <w:color w:val="000000"/>
                      <w:sz w:val="22"/>
                      <w:szCs w:val="22"/>
                    </w:rPr>
                    <w:t>відходів</w:t>
                  </w:r>
                  <w:proofErr w:type="spellEnd"/>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категорії</w:t>
                  </w:r>
                  <w:proofErr w:type="spellEnd"/>
                  <w:r>
                    <w:rPr>
                      <w:rFonts w:ascii="Calibri" w:hAnsi="Calibri" w:cs="Calibri"/>
                      <w:color w:val="000000"/>
                      <w:sz w:val="22"/>
                      <w:szCs w:val="22"/>
                    </w:rPr>
                    <w:t xml:space="preserve"> В)</w:t>
                  </w:r>
                </w:p>
              </w:tc>
              <w:tc>
                <w:tcPr>
                  <w:tcW w:w="1276" w:type="dxa"/>
                  <w:tcBorders>
                    <w:top w:val="single" w:sz="4" w:space="0" w:color="auto"/>
                    <w:left w:val="single" w:sz="4" w:space="0" w:color="auto"/>
                    <w:bottom w:val="single" w:sz="4" w:space="0" w:color="auto"/>
                    <w:right w:val="nil"/>
                  </w:tcBorders>
                  <w:shd w:val="clear" w:color="auto" w:fill="auto"/>
                  <w:vAlign w:val="center"/>
                </w:tcPr>
                <w:p w14:paraId="65A79CD3" w14:textId="527844B8" w:rsidR="00BC3D98" w:rsidRPr="00DC49E2" w:rsidRDefault="00BC3D98" w:rsidP="00BC3D98">
                  <w:pPr>
                    <w:spacing w:after="0" w:line="240" w:lineRule="auto"/>
                    <w:jc w:val="center"/>
                    <w:rPr>
                      <w:rFonts w:ascii="Times New Roman" w:hAnsi="Times New Roman"/>
                      <w:lang w:val="uk-UA"/>
                    </w:rPr>
                  </w:pPr>
                  <w:proofErr w:type="spellStart"/>
                  <w:r>
                    <w:rPr>
                      <w:rFonts w:ascii="Times New Roman" w:hAnsi="Times New Roman"/>
                      <w:lang w:val="uk-UA"/>
                    </w:rPr>
                    <w:t>шт</w:t>
                  </w:r>
                  <w:proofErr w:type="spellEnd"/>
                </w:p>
              </w:tc>
              <w:tc>
                <w:tcPr>
                  <w:tcW w:w="1275" w:type="dxa"/>
                  <w:vAlign w:val="center"/>
                </w:tcPr>
                <w:p w14:paraId="6A3832F3" w14:textId="006F2E3F" w:rsidR="00BC3D98" w:rsidRPr="00DC49E2" w:rsidRDefault="00095A83" w:rsidP="00BC3D98">
                  <w:pPr>
                    <w:pStyle w:val="13"/>
                    <w:ind w:left="-279" w:firstLine="279"/>
                    <w:jc w:val="center"/>
                    <w:rPr>
                      <w:sz w:val="22"/>
                      <w:szCs w:val="22"/>
                      <w:lang w:val="uk-UA"/>
                    </w:rPr>
                  </w:pPr>
                  <w:r>
                    <w:rPr>
                      <w:sz w:val="22"/>
                      <w:szCs w:val="22"/>
                      <w:lang w:val="uk-UA"/>
                    </w:rPr>
                    <w:t>7500</w:t>
                  </w:r>
                </w:p>
              </w:tc>
              <w:tc>
                <w:tcPr>
                  <w:tcW w:w="1276" w:type="dxa"/>
                </w:tcPr>
                <w:p w14:paraId="09078E7D" w14:textId="77777777" w:rsidR="00BC3D98" w:rsidRPr="00DC49E2" w:rsidRDefault="00BC3D98" w:rsidP="00BC3D98">
                  <w:pPr>
                    <w:pStyle w:val="13"/>
                    <w:ind w:left="-279" w:firstLine="279"/>
                    <w:jc w:val="center"/>
                    <w:rPr>
                      <w:sz w:val="22"/>
                      <w:szCs w:val="22"/>
                      <w:lang w:val="uk-UA"/>
                    </w:rPr>
                  </w:pPr>
                </w:p>
              </w:tc>
              <w:tc>
                <w:tcPr>
                  <w:tcW w:w="1459" w:type="dxa"/>
                </w:tcPr>
                <w:p w14:paraId="01F20EB5" w14:textId="77777777" w:rsidR="00BC3D98" w:rsidRPr="00DC49E2" w:rsidRDefault="00BC3D98" w:rsidP="00BC3D98">
                  <w:pPr>
                    <w:pStyle w:val="13"/>
                    <w:ind w:left="-279" w:firstLine="279"/>
                    <w:jc w:val="center"/>
                    <w:rPr>
                      <w:sz w:val="22"/>
                      <w:szCs w:val="22"/>
                      <w:lang w:val="uk-UA"/>
                    </w:rPr>
                  </w:pPr>
                </w:p>
              </w:tc>
            </w:tr>
            <w:tr w:rsidR="00BC3D98" w:rsidRPr="00DC49E2" w14:paraId="31426AF6" w14:textId="77777777" w:rsidTr="0041469F">
              <w:trPr>
                <w:gridAfter w:val="1"/>
                <w:wAfter w:w="12" w:type="dxa"/>
                <w:trHeight w:val="130"/>
              </w:trPr>
              <w:tc>
                <w:tcPr>
                  <w:tcW w:w="569" w:type="dxa"/>
                </w:tcPr>
                <w:p w14:paraId="3502169B" w14:textId="25685DF3" w:rsidR="00BC3D98" w:rsidRPr="00DC49E2" w:rsidRDefault="00BC3D98" w:rsidP="00BC3D98">
                  <w:pPr>
                    <w:pStyle w:val="13"/>
                    <w:rPr>
                      <w:sz w:val="22"/>
                      <w:szCs w:val="22"/>
                      <w:lang w:val="uk-UA"/>
                    </w:rPr>
                  </w:pPr>
                  <w:r w:rsidRPr="00DC49E2">
                    <w:rPr>
                      <w:sz w:val="22"/>
                      <w:szCs w:val="22"/>
                      <w:lang w:val="uk-UA"/>
                    </w:rPr>
                    <w:t xml:space="preserve">2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bottom"/>
                </w:tcPr>
                <w:p w14:paraId="2C29F899" w14:textId="0F8BC682" w:rsidR="00BC3D98" w:rsidRPr="00DC49E2" w:rsidRDefault="00BC3D98" w:rsidP="00BC3D98">
                  <w:pPr>
                    <w:pStyle w:val="13"/>
                    <w:rPr>
                      <w:sz w:val="22"/>
                      <w:szCs w:val="22"/>
                      <w:lang w:val="uk-UA"/>
                    </w:rPr>
                  </w:pPr>
                  <w:proofErr w:type="spellStart"/>
                  <w:r>
                    <w:rPr>
                      <w:rFonts w:ascii="Calibri" w:hAnsi="Calibri" w:cs="Calibri"/>
                      <w:color w:val="000000"/>
                      <w:sz w:val="22"/>
                      <w:szCs w:val="22"/>
                    </w:rPr>
                    <w:t>Одноразовий</w:t>
                  </w:r>
                  <w:proofErr w:type="spellEnd"/>
                  <w:r>
                    <w:rPr>
                      <w:rFonts w:ascii="Calibri" w:hAnsi="Calibri" w:cs="Calibri"/>
                      <w:color w:val="000000"/>
                      <w:sz w:val="22"/>
                      <w:szCs w:val="22"/>
                    </w:rPr>
                    <w:t xml:space="preserve"> пакет для </w:t>
                  </w:r>
                  <w:proofErr w:type="spellStart"/>
                  <w:r>
                    <w:rPr>
                      <w:rFonts w:ascii="Calibri" w:hAnsi="Calibri" w:cs="Calibri"/>
                      <w:color w:val="000000"/>
                      <w:sz w:val="22"/>
                      <w:szCs w:val="22"/>
                    </w:rPr>
                    <w:t>утилізації</w:t>
                  </w:r>
                  <w:proofErr w:type="spellEnd"/>
                  <w:r>
                    <w:rPr>
                      <w:rFonts w:ascii="Calibri" w:hAnsi="Calibri" w:cs="Calibri"/>
                      <w:color w:val="000000"/>
                      <w:sz w:val="22"/>
                      <w:szCs w:val="22"/>
                    </w:rPr>
                    <w:t xml:space="preserve"> (120л) 600*700*40мкм, упаковка 50 </w:t>
                  </w:r>
                  <w:proofErr w:type="spellStart"/>
                  <w:r>
                    <w:rPr>
                      <w:rFonts w:ascii="Calibri" w:hAnsi="Calibri" w:cs="Calibri"/>
                      <w:color w:val="000000"/>
                      <w:sz w:val="22"/>
                      <w:szCs w:val="22"/>
                    </w:rPr>
                    <w:t>шт</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 xml:space="preserve">для  </w:t>
                  </w:r>
                  <w:proofErr w:type="spellStart"/>
                  <w:r>
                    <w:rPr>
                      <w:rFonts w:ascii="Calibri" w:hAnsi="Calibri" w:cs="Calibri"/>
                      <w:color w:val="000000"/>
                      <w:sz w:val="22"/>
                      <w:szCs w:val="22"/>
                    </w:rPr>
                    <w:t>відходів</w:t>
                  </w:r>
                  <w:proofErr w:type="spellEnd"/>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категорії</w:t>
                  </w:r>
                  <w:proofErr w:type="spellEnd"/>
                  <w:r>
                    <w:rPr>
                      <w:rFonts w:ascii="Calibri" w:hAnsi="Calibri" w:cs="Calibri"/>
                      <w:color w:val="000000"/>
                      <w:sz w:val="22"/>
                      <w:szCs w:val="22"/>
                    </w:rPr>
                    <w:t xml:space="preserve"> В)</w:t>
                  </w:r>
                </w:p>
              </w:tc>
              <w:tc>
                <w:tcPr>
                  <w:tcW w:w="1276" w:type="dxa"/>
                  <w:tcBorders>
                    <w:top w:val="single" w:sz="4" w:space="0" w:color="auto"/>
                    <w:left w:val="single" w:sz="4" w:space="0" w:color="auto"/>
                    <w:bottom w:val="single" w:sz="4" w:space="0" w:color="auto"/>
                    <w:right w:val="nil"/>
                  </w:tcBorders>
                  <w:shd w:val="clear" w:color="auto" w:fill="auto"/>
                </w:tcPr>
                <w:p w14:paraId="6132D993" w14:textId="7EA1434E" w:rsidR="00BC3D98" w:rsidRPr="00DC49E2" w:rsidRDefault="00BC3D98" w:rsidP="00BC3D98">
                  <w:pPr>
                    <w:spacing w:after="0" w:line="240" w:lineRule="auto"/>
                    <w:jc w:val="center"/>
                    <w:rPr>
                      <w:rFonts w:ascii="Times New Roman" w:hAnsi="Times New Roman"/>
                      <w:lang w:val="uk-UA"/>
                    </w:rPr>
                  </w:pPr>
                  <w:proofErr w:type="spellStart"/>
                  <w:r w:rsidRPr="00A5086F">
                    <w:rPr>
                      <w:rFonts w:ascii="Times New Roman" w:hAnsi="Times New Roman"/>
                      <w:lang w:val="uk-UA"/>
                    </w:rPr>
                    <w:t>шт</w:t>
                  </w:r>
                  <w:proofErr w:type="spellEnd"/>
                </w:p>
              </w:tc>
              <w:tc>
                <w:tcPr>
                  <w:tcW w:w="1275" w:type="dxa"/>
                  <w:vAlign w:val="center"/>
                </w:tcPr>
                <w:p w14:paraId="76D1CDFE" w14:textId="62A5B5DD" w:rsidR="00BC3D98" w:rsidRPr="00DC49E2" w:rsidRDefault="00095A83" w:rsidP="00BC3D98">
                  <w:pPr>
                    <w:pStyle w:val="13"/>
                    <w:ind w:left="-279" w:firstLine="279"/>
                    <w:jc w:val="center"/>
                    <w:rPr>
                      <w:sz w:val="22"/>
                      <w:szCs w:val="22"/>
                      <w:lang w:val="uk-UA"/>
                    </w:rPr>
                  </w:pPr>
                  <w:r>
                    <w:rPr>
                      <w:sz w:val="22"/>
                      <w:szCs w:val="22"/>
                      <w:lang w:val="uk-UA"/>
                    </w:rPr>
                    <w:t>7500</w:t>
                  </w:r>
                </w:p>
              </w:tc>
              <w:tc>
                <w:tcPr>
                  <w:tcW w:w="1276" w:type="dxa"/>
                </w:tcPr>
                <w:p w14:paraId="69D87132" w14:textId="77777777" w:rsidR="00BC3D98" w:rsidRPr="00DC49E2" w:rsidRDefault="00BC3D98" w:rsidP="00BC3D98">
                  <w:pPr>
                    <w:pStyle w:val="13"/>
                    <w:ind w:left="-279" w:firstLine="279"/>
                    <w:jc w:val="center"/>
                    <w:rPr>
                      <w:sz w:val="22"/>
                      <w:szCs w:val="22"/>
                      <w:lang w:val="uk-UA"/>
                    </w:rPr>
                  </w:pPr>
                </w:p>
              </w:tc>
              <w:tc>
                <w:tcPr>
                  <w:tcW w:w="1459" w:type="dxa"/>
                </w:tcPr>
                <w:p w14:paraId="2F7B88F8" w14:textId="77777777" w:rsidR="00BC3D98" w:rsidRPr="00DC49E2" w:rsidRDefault="00BC3D98" w:rsidP="00BC3D98">
                  <w:pPr>
                    <w:pStyle w:val="13"/>
                    <w:ind w:left="-279" w:firstLine="279"/>
                    <w:jc w:val="center"/>
                    <w:rPr>
                      <w:sz w:val="22"/>
                      <w:szCs w:val="22"/>
                      <w:lang w:val="uk-UA"/>
                    </w:rPr>
                  </w:pPr>
                </w:p>
              </w:tc>
            </w:tr>
            <w:tr w:rsidR="00BC3D98" w:rsidRPr="00DC49E2" w14:paraId="60E6A060" w14:textId="77777777" w:rsidTr="0041469F">
              <w:trPr>
                <w:gridAfter w:val="1"/>
                <w:wAfter w:w="12" w:type="dxa"/>
                <w:trHeight w:val="130"/>
              </w:trPr>
              <w:tc>
                <w:tcPr>
                  <w:tcW w:w="569" w:type="dxa"/>
                </w:tcPr>
                <w:p w14:paraId="3B6A51FD" w14:textId="51E1B28F" w:rsidR="00BC3D98" w:rsidRPr="00DC49E2" w:rsidRDefault="00BC3D98" w:rsidP="00BC3D98">
                  <w:pPr>
                    <w:pStyle w:val="13"/>
                    <w:rPr>
                      <w:sz w:val="22"/>
                      <w:szCs w:val="22"/>
                      <w:lang w:val="uk-UA"/>
                    </w:rPr>
                  </w:pPr>
                  <w:r>
                    <w:rPr>
                      <w:sz w:val="22"/>
                      <w:szCs w:val="22"/>
                      <w:lang w:val="uk-UA"/>
                    </w:rPr>
                    <w:t>3</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bottom"/>
                </w:tcPr>
                <w:p w14:paraId="78D822F6" w14:textId="004B17C3" w:rsidR="00BC3D98" w:rsidRPr="00DC49E2" w:rsidRDefault="00BC3D98" w:rsidP="00BC3D98">
                  <w:pPr>
                    <w:pStyle w:val="13"/>
                    <w:rPr>
                      <w:sz w:val="22"/>
                      <w:szCs w:val="22"/>
                      <w:lang w:val="uk-UA"/>
                    </w:rPr>
                  </w:pPr>
                  <w:r>
                    <w:rPr>
                      <w:rFonts w:ascii="Calibri" w:hAnsi="Calibri" w:cs="Calibri"/>
                      <w:color w:val="000000"/>
                      <w:sz w:val="22"/>
                      <w:szCs w:val="22"/>
                    </w:rPr>
                    <w:t xml:space="preserve">Контейнер для </w:t>
                  </w:r>
                  <w:proofErr w:type="spellStart"/>
                  <w:r>
                    <w:rPr>
                      <w:rFonts w:ascii="Calibri" w:hAnsi="Calibri" w:cs="Calibri"/>
                      <w:color w:val="000000"/>
                      <w:sz w:val="22"/>
                      <w:szCs w:val="22"/>
                    </w:rPr>
                    <w:t>утилізації</w:t>
                  </w:r>
                  <w:proofErr w:type="spellEnd"/>
                  <w:r>
                    <w:rPr>
                      <w:rFonts w:ascii="Calibri" w:hAnsi="Calibri" w:cs="Calibri"/>
                      <w:color w:val="000000"/>
                      <w:sz w:val="22"/>
                      <w:szCs w:val="22"/>
                    </w:rPr>
                    <w:t xml:space="preserve"> 3л (пластик) 210х109 (</w:t>
                  </w:r>
                  <w:proofErr w:type="gramStart"/>
                  <w:r>
                    <w:rPr>
                      <w:rFonts w:ascii="Calibri" w:hAnsi="Calibri" w:cs="Calibri"/>
                      <w:color w:val="000000"/>
                      <w:sz w:val="22"/>
                      <w:szCs w:val="22"/>
                    </w:rPr>
                    <w:t xml:space="preserve">для  </w:t>
                  </w:r>
                  <w:proofErr w:type="spellStart"/>
                  <w:r>
                    <w:rPr>
                      <w:rFonts w:ascii="Calibri" w:hAnsi="Calibri" w:cs="Calibri"/>
                      <w:color w:val="000000"/>
                      <w:sz w:val="22"/>
                      <w:szCs w:val="22"/>
                    </w:rPr>
                    <w:t>відходів</w:t>
                  </w:r>
                  <w:proofErr w:type="spellEnd"/>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категорії</w:t>
                  </w:r>
                  <w:proofErr w:type="spellEnd"/>
                  <w:r>
                    <w:rPr>
                      <w:rFonts w:ascii="Calibri" w:hAnsi="Calibri" w:cs="Calibri"/>
                      <w:color w:val="000000"/>
                      <w:sz w:val="22"/>
                      <w:szCs w:val="22"/>
                    </w:rPr>
                    <w:t xml:space="preserve"> В)</w:t>
                  </w:r>
                </w:p>
              </w:tc>
              <w:tc>
                <w:tcPr>
                  <w:tcW w:w="1276" w:type="dxa"/>
                  <w:tcBorders>
                    <w:top w:val="single" w:sz="4" w:space="0" w:color="auto"/>
                    <w:left w:val="single" w:sz="4" w:space="0" w:color="auto"/>
                    <w:bottom w:val="single" w:sz="4" w:space="0" w:color="auto"/>
                    <w:right w:val="nil"/>
                  </w:tcBorders>
                  <w:shd w:val="clear" w:color="auto" w:fill="auto"/>
                </w:tcPr>
                <w:p w14:paraId="16C21F38" w14:textId="0BA01674" w:rsidR="00BC3D98" w:rsidRPr="00DC49E2" w:rsidRDefault="00BC3D98" w:rsidP="00BC3D98">
                  <w:pPr>
                    <w:spacing w:after="0" w:line="240" w:lineRule="auto"/>
                    <w:jc w:val="center"/>
                    <w:rPr>
                      <w:rFonts w:ascii="Times New Roman" w:hAnsi="Times New Roman"/>
                      <w:lang w:val="uk-UA"/>
                    </w:rPr>
                  </w:pPr>
                  <w:proofErr w:type="spellStart"/>
                  <w:r w:rsidRPr="00A5086F">
                    <w:rPr>
                      <w:rFonts w:ascii="Times New Roman" w:hAnsi="Times New Roman"/>
                      <w:lang w:val="uk-UA"/>
                    </w:rPr>
                    <w:t>шт</w:t>
                  </w:r>
                  <w:proofErr w:type="spellEnd"/>
                </w:p>
              </w:tc>
              <w:tc>
                <w:tcPr>
                  <w:tcW w:w="1275" w:type="dxa"/>
                  <w:vAlign w:val="center"/>
                </w:tcPr>
                <w:p w14:paraId="303477E5" w14:textId="3361C129" w:rsidR="00BC3D98" w:rsidRPr="00DC49E2" w:rsidRDefault="00095A83" w:rsidP="00BC3D98">
                  <w:pPr>
                    <w:pStyle w:val="13"/>
                    <w:ind w:left="-279" w:firstLine="279"/>
                    <w:jc w:val="center"/>
                    <w:rPr>
                      <w:sz w:val="22"/>
                      <w:szCs w:val="22"/>
                      <w:lang w:val="uk-UA"/>
                    </w:rPr>
                  </w:pPr>
                  <w:r>
                    <w:rPr>
                      <w:sz w:val="22"/>
                      <w:szCs w:val="22"/>
                      <w:lang w:val="uk-UA"/>
                    </w:rPr>
                    <w:t>300</w:t>
                  </w:r>
                </w:p>
              </w:tc>
              <w:tc>
                <w:tcPr>
                  <w:tcW w:w="1276" w:type="dxa"/>
                </w:tcPr>
                <w:p w14:paraId="67E849C8" w14:textId="77777777" w:rsidR="00BC3D98" w:rsidRPr="00DC49E2" w:rsidRDefault="00BC3D98" w:rsidP="00BC3D98">
                  <w:pPr>
                    <w:pStyle w:val="13"/>
                    <w:ind w:left="-279" w:firstLine="279"/>
                    <w:jc w:val="center"/>
                    <w:rPr>
                      <w:sz w:val="22"/>
                      <w:szCs w:val="22"/>
                      <w:lang w:val="uk-UA"/>
                    </w:rPr>
                  </w:pPr>
                </w:p>
              </w:tc>
              <w:tc>
                <w:tcPr>
                  <w:tcW w:w="1459" w:type="dxa"/>
                </w:tcPr>
                <w:p w14:paraId="55636355" w14:textId="77777777" w:rsidR="00BC3D98" w:rsidRPr="00DC49E2" w:rsidRDefault="00BC3D98" w:rsidP="00BC3D98">
                  <w:pPr>
                    <w:pStyle w:val="13"/>
                    <w:ind w:left="-279" w:firstLine="279"/>
                    <w:jc w:val="center"/>
                    <w:rPr>
                      <w:sz w:val="22"/>
                      <w:szCs w:val="22"/>
                      <w:lang w:val="uk-UA"/>
                    </w:rPr>
                  </w:pPr>
                </w:p>
              </w:tc>
            </w:tr>
            <w:tr w:rsidR="00BC3D98" w:rsidRPr="00DC49E2" w14:paraId="7F05B9AA" w14:textId="77777777" w:rsidTr="0041469F">
              <w:trPr>
                <w:gridAfter w:val="1"/>
                <w:wAfter w:w="12" w:type="dxa"/>
                <w:trHeight w:val="130"/>
              </w:trPr>
              <w:tc>
                <w:tcPr>
                  <w:tcW w:w="569" w:type="dxa"/>
                </w:tcPr>
                <w:p w14:paraId="48D4C75A" w14:textId="5A8C0618" w:rsidR="00BC3D98" w:rsidRPr="00DC49E2" w:rsidRDefault="00BC3D98" w:rsidP="00BC3D98">
                  <w:pPr>
                    <w:pStyle w:val="13"/>
                    <w:rPr>
                      <w:sz w:val="22"/>
                      <w:szCs w:val="22"/>
                      <w:lang w:val="uk-UA"/>
                    </w:rPr>
                  </w:pPr>
                  <w:r>
                    <w:rPr>
                      <w:sz w:val="22"/>
                      <w:szCs w:val="22"/>
                      <w:lang w:val="uk-UA"/>
                    </w:rPr>
                    <w:t>4</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bottom"/>
                </w:tcPr>
                <w:p w14:paraId="25F0A8E1" w14:textId="5BDB3F99" w:rsidR="00BC3D98" w:rsidRPr="00DC49E2" w:rsidRDefault="00BC3D98" w:rsidP="00BC3D98">
                  <w:pPr>
                    <w:pStyle w:val="13"/>
                    <w:rPr>
                      <w:sz w:val="22"/>
                      <w:szCs w:val="22"/>
                      <w:lang w:val="uk-UA"/>
                    </w:rPr>
                  </w:pPr>
                  <w:r>
                    <w:rPr>
                      <w:rFonts w:ascii="Calibri" w:hAnsi="Calibri" w:cs="Calibri"/>
                      <w:color w:val="000000"/>
                      <w:sz w:val="22"/>
                      <w:szCs w:val="22"/>
                    </w:rPr>
                    <w:t xml:space="preserve">Контейнер для </w:t>
                  </w:r>
                  <w:proofErr w:type="spellStart"/>
                  <w:r>
                    <w:rPr>
                      <w:rFonts w:ascii="Calibri" w:hAnsi="Calibri" w:cs="Calibri"/>
                      <w:color w:val="000000"/>
                      <w:sz w:val="22"/>
                      <w:szCs w:val="22"/>
                    </w:rPr>
                    <w:t>утилізації</w:t>
                  </w:r>
                  <w:proofErr w:type="spellEnd"/>
                  <w:r>
                    <w:rPr>
                      <w:rFonts w:ascii="Calibri" w:hAnsi="Calibri" w:cs="Calibri"/>
                      <w:color w:val="000000"/>
                      <w:sz w:val="22"/>
                      <w:szCs w:val="22"/>
                    </w:rPr>
                    <w:t xml:space="preserve"> 5л (пластик) 212х182 (</w:t>
                  </w:r>
                  <w:proofErr w:type="gramStart"/>
                  <w:r>
                    <w:rPr>
                      <w:rFonts w:ascii="Calibri" w:hAnsi="Calibri" w:cs="Calibri"/>
                      <w:color w:val="000000"/>
                      <w:sz w:val="22"/>
                      <w:szCs w:val="22"/>
                    </w:rPr>
                    <w:t xml:space="preserve">для  </w:t>
                  </w:r>
                  <w:proofErr w:type="spellStart"/>
                  <w:r>
                    <w:rPr>
                      <w:rFonts w:ascii="Calibri" w:hAnsi="Calibri" w:cs="Calibri"/>
                      <w:color w:val="000000"/>
                      <w:sz w:val="22"/>
                      <w:szCs w:val="22"/>
                    </w:rPr>
                    <w:t>відходів</w:t>
                  </w:r>
                  <w:proofErr w:type="spellEnd"/>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категорії</w:t>
                  </w:r>
                  <w:proofErr w:type="spellEnd"/>
                  <w:r>
                    <w:rPr>
                      <w:rFonts w:ascii="Calibri" w:hAnsi="Calibri" w:cs="Calibri"/>
                      <w:color w:val="000000"/>
                      <w:sz w:val="22"/>
                      <w:szCs w:val="22"/>
                    </w:rPr>
                    <w:t xml:space="preserve"> В)</w:t>
                  </w:r>
                </w:p>
              </w:tc>
              <w:tc>
                <w:tcPr>
                  <w:tcW w:w="1276" w:type="dxa"/>
                  <w:tcBorders>
                    <w:top w:val="single" w:sz="4" w:space="0" w:color="auto"/>
                    <w:left w:val="single" w:sz="4" w:space="0" w:color="auto"/>
                    <w:bottom w:val="single" w:sz="4" w:space="0" w:color="auto"/>
                    <w:right w:val="nil"/>
                  </w:tcBorders>
                  <w:shd w:val="clear" w:color="auto" w:fill="auto"/>
                </w:tcPr>
                <w:p w14:paraId="1C8B89C5" w14:textId="178A1139" w:rsidR="00BC3D98" w:rsidRPr="00DC49E2" w:rsidRDefault="00BC3D98" w:rsidP="00BC3D98">
                  <w:pPr>
                    <w:spacing w:after="0" w:line="240" w:lineRule="auto"/>
                    <w:jc w:val="center"/>
                    <w:rPr>
                      <w:rFonts w:ascii="Times New Roman" w:hAnsi="Times New Roman"/>
                      <w:lang w:val="uk-UA"/>
                    </w:rPr>
                  </w:pPr>
                  <w:proofErr w:type="spellStart"/>
                  <w:r w:rsidRPr="00A5086F">
                    <w:rPr>
                      <w:rFonts w:ascii="Times New Roman" w:hAnsi="Times New Roman"/>
                      <w:lang w:val="uk-UA"/>
                    </w:rPr>
                    <w:t>шт</w:t>
                  </w:r>
                  <w:proofErr w:type="spellEnd"/>
                </w:p>
              </w:tc>
              <w:tc>
                <w:tcPr>
                  <w:tcW w:w="1275" w:type="dxa"/>
                  <w:vAlign w:val="center"/>
                </w:tcPr>
                <w:p w14:paraId="30310FBA" w14:textId="51145D35" w:rsidR="00BC3D98" w:rsidRPr="00DC49E2" w:rsidRDefault="00095A83" w:rsidP="00BC3D98">
                  <w:pPr>
                    <w:pStyle w:val="13"/>
                    <w:ind w:left="-279" w:firstLine="279"/>
                    <w:jc w:val="center"/>
                    <w:rPr>
                      <w:sz w:val="22"/>
                      <w:szCs w:val="22"/>
                      <w:lang w:val="uk-UA"/>
                    </w:rPr>
                  </w:pPr>
                  <w:r>
                    <w:rPr>
                      <w:sz w:val="22"/>
                      <w:szCs w:val="22"/>
                      <w:lang w:val="uk-UA"/>
                    </w:rPr>
                    <w:t>300</w:t>
                  </w:r>
                </w:p>
              </w:tc>
              <w:tc>
                <w:tcPr>
                  <w:tcW w:w="1276" w:type="dxa"/>
                </w:tcPr>
                <w:p w14:paraId="65351F25" w14:textId="77777777" w:rsidR="00BC3D98" w:rsidRPr="00DC49E2" w:rsidRDefault="00BC3D98" w:rsidP="00BC3D98">
                  <w:pPr>
                    <w:pStyle w:val="13"/>
                    <w:ind w:left="-279" w:firstLine="279"/>
                    <w:jc w:val="center"/>
                    <w:rPr>
                      <w:sz w:val="22"/>
                      <w:szCs w:val="22"/>
                      <w:lang w:val="uk-UA"/>
                    </w:rPr>
                  </w:pPr>
                </w:p>
              </w:tc>
              <w:tc>
                <w:tcPr>
                  <w:tcW w:w="1459" w:type="dxa"/>
                </w:tcPr>
                <w:p w14:paraId="41F8C0B5" w14:textId="77777777" w:rsidR="00BC3D98" w:rsidRPr="00DC49E2" w:rsidRDefault="00BC3D98" w:rsidP="00BC3D98">
                  <w:pPr>
                    <w:pStyle w:val="13"/>
                    <w:ind w:left="-279" w:firstLine="279"/>
                    <w:jc w:val="center"/>
                    <w:rPr>
                      <w:sz w:val="22"/>
                      <w:szCs w:val="22"/>
                      <w:lang w:val="uk-UA"/>
                    </w:rPr>
                  </w:pPr>
                </w:p>
              </w:tc>
            </w:tr>
            <w:tr w:rsidR="00BC3D98" w:rsidRPr="00DC49E2" w14:paraId="16519E35" w14:textId="77777777" w:rsidTr="0041469F">
              <w:trPr>
                <w:gridAfter w:val="1"/>
                <w:wAfter w:w="12" w:type="dxa"/>
                <w:trHeight w:val="130"/>
              </w:trPr>
              <w:tc>
                <w:tcPr>
                  <w:tcW w:w="569" w:type="dxa"/>
                </w:tcPr>
                <w:p w14:paraId="41243EB4" w14:textId="48D2A102" w:rsidR="00BC3D98" w:rsidRPr="00DC49E2" w:rsidRDefault="00BC3D98" w:rsidP="00BC3D98">
                  <w:pPr>
                    <w:pStyle w:val="13"/>
                    <w:rPr>
                      <w:sz w:val="22"/>
                      <w:szCs w:val="22"/>
                      <w:lang w:val="uk-UA"/>
                    </w:rPr>
                  </w:pPr>
                  <w:r>
                    <w:rPr>
                      <w:sz w:val="22"/>
                      <w:szCs w:val="22"/>
                      <w:lang w:val="uk-UA"/>
                    </w:rPr>
                    <w:t>5</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bottom"/>
                </w:tcPr>
                <w:p w14:paraId="268662F9" w14:textId="0523AD6C" w:rsidR="00BC3D98" w:rsidRPr="00DC49E2" w:rsidRDefault="00BC3D98" w:rsidP="00BC3D98">
                  <w:pPr>
                    <w:pStyle w:val="13"/>
                    <w:rPr>
                      <w:sz w:val="22"/>
                      <w:szCs w:val="22"/>
                      <w:lang w:val="uk-UA"/>
                    </w:rPr>
                  </w:pPr>
                  <w:proofErr w:type="spellStart"/>
                  <w:r>
                    <w:rPr>
                      <w:rFonts w:ascii="Calibri" w:hAnsi="Calibri" w:cs="Calibri"/>
                      <w:color w:val="000000"/>
                      <w:sz w:val="22"/>
                      <w:szCs w:val="22"/>
                    </w:rPr>
                    <w:t>Одноразовий</w:t>
                  </w:r>
                  <w:proofErr w:type="spellEnd"/>
                  <w:r>
                    <w:rPr>
                      <w:rFonts w:ascii="Calibri" w:hAnsi="Calibri" w:cs="Calibri"/>
                      <w:color w:val="000000"/>
                      <w:sz w:val="22"/>
                      <w:szCs w:val="22"/>
                    </w:rPr>
                    <w:t xml:space="preserve"> бокс для </w:t>
                  </w:r>
                  <w:proofErr w:type="spellStart"/>
                  <w:r>
                    <w:rPr>
                      <w:rFonts w:ascii="Calibri" w:hAnsi="Calibri" w:cs="Calibri"/>
                      <w:color w:val="000000"/>
                      <w:sz w:val="22"/>
                      <w:szCs w:val="22"/>
                    </w:rPr>
                    <w:t>утилізації</w:t>
                  </w:r>
                  <w:proofErr w:type="spellEnd"/>
                  <w:r>
                    <w:rPr>
                      <w:rFonts w:ascii="Calibri" w:hAnsi="Calibri" w:cs="Calibri"/>
                      <w:color w:val="000000"/>
                      <w:sz w:val="22"/>
                      <w:szCs w:val="22"/>
                    </w:rPr>
                    <w:t xml:space="preserve"> (5л) 152х148х244 (контейнер для </w:t>
                  </w:r>
                  <w:proofErr w:type="spellStart"/>
                  <w:r>
                    <w:rPr>
                      <w:rFonts w:ascii="Calibri" w:hAnsi="Calibri" w:cs="Calibri"/>
                      <w:color w:val="000000"/>
                      <w:sz w:val="22"/>
                      <w:szCs w:val="22"/>
                    </w:rPr>
                    <w:t>відходів</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категорії</w:t>
                  </w:r>
                  <w:proofErr w:type="spellEnd"/>
                  <w:r>
                    <w:rPr>
                      <w:rFonts w:ascii="Calibri" w:hAnsi="Calibri" w:cs="Calibri"/>
                      <w:color w:val="000000"/>
                      <w:sz w:val="22"/>
                      <w:szCs w:val="22"/>
                    </w:rPr>
                    <w:t xml:space="preserve"> В, </w:t>
                  </w:r>
                  <w:proofErr w:type="spellStart"/>
                  <w:r>
                    <w:rPr>
                      <w:rFonts w:ascii="Calibri" w:hAnsi="Calibri" w:cs="Calibri"/>
                      <w:color w:val="000000"/>
                      <w:sz w:val="22"/>
                      <w:szCs w:val="22"/>
                    </w:rPr>
                    <w:t>картонний</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червоного</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кольору</w:t>
                  </w:r>
                  <w:proofErr w:type="spellEnd"/>
                  <w:r>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nil"/>
                  </w:tcBorders>
                  <w:shd w:val="clear" w:color="auto" w:fill="auto"/>
                </w:tcPr>
                <w:p w14:paraId="0C8FAD4C" w14:textId="26C36A36" w:rsidR="00BC3D98" w:rsidRPr="00DC49E2" w:rsidRDefault="00BC3D98" w:rsidP="00BC3D98">
                  <w:pPr>
                    <w:spacing w:after="0" w:line="240" w:lineRule="auto"/>
                    <w:jc w:val="center"/>
                    <w:rPr>
                      <w:rFonts w:ascii="Times New Roman" w:hAnsi="Times New Roman"/>
                      <w:lang w:val="uk-UA"/>
                    </w:rPr>
                  </w:pPr>
                  <w:proofErr w:type="spellStart"/>
                  <w:r w:rsidRPr="00A5086F">
                    <w:rPr>
                      <w:rFonts w:ascii="Times New Roman" w:hAnsi="Times New Roman"/>
                      <w:lang w:val="uk-UA"/>
                    </w:rPr>
                    <w:t>шт</w:t>
                  </w:r>
                  <w:proofErr w:type="spellEnd"/>
                </w:p>
              </w:tc>
              <w:tc>
                <w:tcPr>
                  <w:tcW w:w="1275" w:type="dxa"/>
                  <w:vAlign w:val="center"/>
                </w:tcPr>
                <w:p w14:paraId="7EF7F0FB" w14:textId="1878FB5B" w:rsidR="00BC3D98" w:rsidRPr="00DC49E2" w:rsidRDefault="00095A83" w:rsidP="00BC3D98">
                  <w:pPr>
                    <w:pStyle w:val="13"/>
                    <w:ind w:left="-279" w:firstLine="279"/>
                    <w:jc w:val="center"/>
                    <w:rPr>
                      <w:sz w:val="22"/>
                      <w:szCs w:val="22"/>
                      <w:lang w:val="uk-UA"/>
                    </w:rPr>
                  </w:pPr>
                  <w:r>
                    <w:rPr>
                      <w:sz w:val="22"/>
                      <w:szCs w:val="22"/>
                      <w:lang w:val="uk-UA"/>
                    </w:rPr>
                    <w:t>500</w:t>
                  </w:r>
                </w:p>
              </w:tc>
              <w:tc>
                <w:tcPr>
                  <w:tcW w:w="1276" w:type="dxa"/>
                </w:tcPr>
                <w:p w14:paraId="08E4CC1E" w14:textId="77777777" w:rsidR="00BC3D98" w:rsidRPr="00DC49E2" w:rsidRDefault="00BC3D98" w:rsidP="00BC3D98">
                  <w:pPr>
                    <w:pStyle w:val="13"/>
                    <w:ind w:left="-279" w:firstLine="279"/>
                    <w:jc w:val="center"/>
                    <w:rPr>
                      <w:sz w:val="22"/>
                      <w:szCs w:val="22"/>
                      <w:lang w:val="uk-UA"/>
                    </w:rPr>
                  </w:pPr>
                </w:p>
              </w:tc>
              <w:tc>
                <w:tcPr>
                  <w:tcW w:w="1459" w:type="dxa"/>
                </w:tcPr>
                <w:p w14:paraId="4C7742FC" w14:textId="77777777" w:rsidR="00BC3D98" w:rsidRPr="00DC49E2" w:rsidRDefault="00BC3D98" w:rsidP="00BC3D98">
                  <w:pPr>
                    <w:pStyle w:val="13"/>
                    <w:ind w:left="-279" w:firstLine="279"/>
                    <w:jc w:val="center"/>
                    <w:rPr>
                      <w:sz w:val="22"/>
                      <w:szCs w:val="22"/>
                      <w:lang w:val="uk-UA"/>
                    </w:rPr>
                  </w:pPr>
                </w:p>
              </w:tc>
            </w:tr>
            <w:tr w:rsidR="00BC3D98" w:rsidRPr="00DC49E2" w14:paraId="2E85F4ED" w14:textId="77777777" w:rsidTr="0041469F">
              <w:trPr>
                <w:gridAfter w:val="1"/>
                <w:wAfter w:w="12" w:type="dxa"/>
                <w:trHeight w:val="130"/>
              </w:trPr>
              <w:tc>
                <w:tcPr>
                  <w:tcW w:w="569" w:type="dxa"/>
                </w:tcPr>
                <w:p w14:paraId="176E7D67" w14:textId="6D60F79B" w:rsidR="00BC3D98" w:rsidRPr="00DC49E2" w:rsidRDefault="00BC3D98" w:rsidP="00BC3D98">
                  <w:pPr>
                    <w:pStyle w:val="13"/>
                    <w:rPr>
                      <w:sz w:val="22"/>
                      <w:szCs w:val="22"/>
                      <w:lang w:val="uk-UA"/>
                    </w:rPr>
                  </w:pPr>
                  <w:r>
                    <w:rPr>
                      <w:sz w:val="22"/>
                      <w:szCs w:val="22"/>
                      <w:lang w:val="uk-UA"/>
                    </w:rPr>
                    <w:t>6</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bottom"/>
                </w:tcPr>
                <w:p w14:paraId="04CD9B2F" w14:textId="44C0CC1F" w:rsidR="00BC3D98" w:rsidRPr="00DC49E2" w:rsidRDefault="00BC3D98" w:rsidP="00BC3D98">
                  <w:pPr>
                    <w:pStyle w:val="13"/>
                    <w:rPr>
                      <w:sz w:val="22"/>
                      <w:szCs w:val="22"/>
                      <w:lang w:val="uk-UA"/>
                    </w:rPr>
                  </w:pPr>
                  <w:proofErr w:type="spellStart"/>
                  <w:r>
                    <w:rPr>
                      <w:rFonts w:ascii="Calibri" w:hAnsi="Calibri" w:cs="Calibri"/>
                      <w:color w:val="000000"/>
                      <w:sz w:val="22"/>
                      <w:szCs w:val="22"/>
                    </w:rPr>
                    <w:t>Одноразовий</w:t>
                  </w:r>
                  <w:proofErr w:type="spellEnd"/>
                  <w:r>
                    <w:rPr>
                      <w:rFonts w:ascii="Calibri" w:hAnsi="Calibri" w:cs="Calibri"/>
                      <w:color w:val="000000"/>
                      <w:sz w:val="22"/>
                      <w:szCs w:val="22"/>
                    </w:rPr>
                    <w:t xml:space="preserve"> бокс для </w:t>
                  </w:r>
                  <w:proofErr w:type="spellStart"/>
                  <w:r>
                    <w:rPr>
                      <w:rFonts w:ascii="Calibri" w:hAnsi="Calibri" w:cs="Calibri"/>
                      <w:color w:val="000000"/>
                      <w:sz w:val="22"/>
                      <w:szCs w:val="22"/>
                    </w:rPr>
                    <w:t>утилізації</w:t>
                  </w:r>
                  <w:proofErr w:type="spellEnd"/>
                  <w:r>
                    <w:rPr>
                      <w:rFonts w:ascii="Calibri" w:hAnsi="Calibri" w:cs="Calibri"/>
                      <w:color w:val="000000"/>
                      <w:sz w:val="22"/>
                      <w:szCs w:val="22"/>
                    </w:rPr>
                    <w:t xml:space="preserve"> (5л) 152х148х244 (контейнер для </w:t>
                  </w:r>
                  <w:proofErr w:type="spellStart"/>
                  <w:r>
                    <w:rPr>
                      <w:rFonts w:ascii="Calibri" w:hAnsi="Calibri" w:cs="Calibri"/>
                      <w:color w:val="000000"/>
                      <w:sz w:val="22"/>
                      <w:szCs w:val="22"/>
                    </w:rPr>
                    <w:t>відходів</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категорії</w:t>
                  </w:r>
                  <w:proofErr w:type="spellEnd"/>
                  <w:r>
                    <w:rPr>
                      <w:rFonts w:ascii="Calibri" w:hAnsi="Calibri" w:cs="Calibri"/>
                      <w:color w:val="000000"/>
                      <w:sz w:val="22"/>
                      <w:szCs w:val="22"/>
                    </w:rPr>
                    <w:t xml:space="preserve"> В, </w:t>
                  </w:r>
                  <w:proofErr w:type="spellStart"/>
                  <w:r>
                    <w:rPr>
                      <w:rFonts w:ascii="Calibri" w:hAnsi="Calibri" w:cs="Calibri"/>
                      <w:color w:val="000000"/>
                      <w:sz w:val="22"/>
                      <w:szCs w:val="22"/>
                    </w:rPr>
                    <w:t>картонний</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жовтого</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кольору</w:t>
                  </w:r>
                  <w:proofErr w:type="spellEnd"/>
                  <w:r>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nil"/>
                  </w:tcBorders>
                  <w:shd w:val="clear" w:color="auto" w:fill="auto"/>
                </w:tcPr>
                <w:p w14:paraId="5EC7077B" w14:textId="31CE5D6E" w:rsidR="00BC3D98" w:rsidRPr="00DC49E2" w:rsidRDefault="00BC3D98" w:rsidP="00BC3D98">
                  <w:pPr>
                    <w:spacing w:after="0" w:line="240" w:lineRule="auto"/>
                    <w:jc w:val="center"/>
                    <w:rPr>
                      <w:rFonts w:ascii="Times New Roman" w:hAnsi="Times New Roman"/>
                      <w:lang w:val="uk-UA"/>
                    </w:rPr>
                  </w:pPr>
                  <w:proofErr w:type="spellStart"/>
                  <w:r w:rsidRPr="00A5086F">
                    <w:rPr>
                      <w:rFonts w:ascii="Times New Roman" w:hAnsi="Times New Roman"/>
                      <w:lang w:val="uk-UA"/>
                    </w:rPr>
                    <w:t>шт</w:t>
                  </w:r>
                  <w:proofErr w:type="spellEnd"/>
                </w:p>
              </w:tc>
              <w:tc>
                <w:tcPr>
                  <w:tcW w:w="1275" w:type="dxa"/>
                  <w:vAlign w:val="center"/>
                </w:tcPr>
                <w:p w14:paraId="1476D65F" w14:textId="2D23E384" w:rsidR="00BC3D98" w:rsidRPr="00DC49E2" w:rsidRDefault="00095A83" w:rsidP="00BC3D98">
                  <w:pPr>
                    <w:pStyle w:val="13"/>
                    <w:ind w:left="-279" w:firstLine="279"/>
                    <w:jc w:val="center"/>
                    <w:rPr>
                      <w:sz w:val="22"/>
                      <w:szCs w:val="22"/>
                      <w:lang w:val="uk-UA"/>
                    </w:rPr>
                  </w:pPr>
                  <w:r>
                    <w:rPr>
                      <w:sz w:val="22"/>
                      <w:szCs w:val="22"/>
                      <w:lang w:val="uk-UA"/>
                    </w:rPr>
                    <w:t>50</w:t>
                  </w:r>
                </w:p>
              </w:tc>
              <w:tc>
                <w:tcPr>
                  <w:tcW w:w="1276" w:type="dxa"/>
                </w:tcPr>
                <w:p w14:paraId="2E0AC870" w14:textId="77777777" w:rsidR="00BC3D98" w:rsidRPr="00DC49E2" w:rsidRDefault="00BC3D98" w:rsidP="00BC3D98">
                  <w:pPr>
                    <w:pStyle w:val="13"/>
                    <w:ind w:left="-279" w:firstLine="279"/>
                    <w:jc w:val="center"/>
                    <w:rPr>
                      <w:sz w:val="22"/>
                      <w:szCs w:val="22"/>
                      <w:lang w:val="uk-UA"/>
                    </w:rPr>
                  </w:pPr>
                </w:p>
              </w:tc>
              <w:tc>
                <w:tcPr>
                  <w:tcW w:w="1459" w:type="dxa"/>
                </w:tcPr>
                <w:p w14:paraId="6EB846ED" w14:textId="77777777" w:rsidR="00BC3D98" w:rsidRPr="00DC49E2" w:rsidRDefault="00BC3D98" w:rsidP="00BC3D98">
                  <w:pPr>
                    <w:pStyle w:val="13"/>
                    <w:ind w:left="-279" w:firstLine="279"/>
                    <w:jc w:val="center"/>
                    <w:rPr>
                      <w:sz w:val="22"/>
                      <w:szCs w:val="22"/>
                      <w:lang w:val="uk-UA"/>
                    </w:rPr>
                  </w:pPr>
                </w:p>
              </w:tc>
            </w:tr>
            <w:tr w:rsidR="00BC3D98" w:rsidRPr="00DC49E2" w14:paraId="2443CAE3" w14:textId="77777777" w:rsidTr="0041469F">
              <w:trPr>
                <w:gridAfter w:val="1"/>
                <w:wAfter w:w="12" w:type="dxa"/>
                <w:trHeight w:val="130"/>
              </w:trPr>
              <w:tc>
                <w:tcPr>
                  <w:tcW w:w="569" w:type="dxa"/>
                </w:tcPr>
                <w:p w14:paraId="3580F57E" w14:textId="3C07F8A9" w:rsidR="00BC3D98" w:rsidRPr="00DC49E2" w:rsidRDefault="00BC3D98" w:rsidP="00BC3D98">
                  <w:pPr>
                    <w:pStyle w:val="13"/>
                    <w:rPr>
                      <w:sz w:val="22"/>
                      <w:szCs w:val="22"/>
                      <w:lang w:val="uk-UA"/>
                    </w:rPr>
                  </w:pPr>
                  <w:r>
                    <w:rPr>
                      <w:sz w:val="22"/>
                      <w:szCs w:val="22"/>
                      <w:lang w:val="uk-UA"/>
                    </w:rPr>
                    <w:t>7</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bottom"/>
                </w:tcPr>
                <w:p w14:paraId="2F56A35D" w14:textId="33638A78" w:rsidR="00BC3D98" w:rsidRPr="00DC49E2" w:rsidRDefault="00BC3D98" w:rsidP="00BC3D98">
                  <w:pPr>
                    <w:pStyle w:val="13"/>
                    <w:rPr>
                      <w:sz w:val="22"/>
                      <w:szCs w:val="22"/>
                      <w:lang w:val="uk-UA"/>
                    </w:rPr>
                  </w:pPr>
                  <w:proofErr w:type="spellStart"/>
                  <w:r>
                    <w:rPr>
                      <w:rFonts w:ascii="Calibri" w:hAnsi="Calibri" w:cs="Calibri"/>
                      <w:color w:val="000000"/>
                      <w:sz w:val="22"/>
                      <w:szCs w:val="22"/>
                    </w:rPr>
                    <w:t>Одноразовий</w:t>
                  </w:r>
                  <w:proofErr w:type="spellEnd"/>
                  <w:r>
                    <w:rPr>
                      <w:rFonts w:ascii="Calibri" w:hAnsi="Calibri" w:cs="Calibri"/>
                      <w:color w:val="000000"/>
                      <w:sz w:val="22"/>
                      <w:szCs w:val="22"/>
                    </w:rPr>
                    <w:t xml:space="preserve"> бокс для </w:t>
                  </w:r>
                  <w:proofErr w:type="spellStart"/>
                  <w:r>
                    <w:rPr>
                      <w:rFonts w:ascii="Calibri" w:hAnsi="Calibri" w:cs="Calibri"/>
                      <w:color w:val="000000"/>
                      <w:sz w:val="22"/>
                      <w:szCs w:val="22"/>
                    </w:rPr>
                    <w:t>утилізації</w:t>
                  </w:r>
                  <w:proofErr w:type="spellEnd"/>
                  <w:r>
                    <w:rPr>
                      <w:rFonts w:ascii="Calibri" w:hAnsi="Calibri" w:cs="Calibri"/>
                      <w:color w:val="000000"/>
                      <w:sz w:val="22"/>
                      <w:szCs w:val="22"/>
                    </w:rPr>
                    <w:t xml:space="preserve"> (10л) 184х154х390 (контейнер для </w:t>
                  </w:r>
                  <w:proofErr w:type="spellStart"/>
                  <w:r>
                    <w:rPr>
                      <w:rFonts w:ascii="Calibri" w:hAnsi="Calibri" w:cs="Calibri"/>
                      <w:color w:val="000000"/>
                      <w:sz w:val="22"/>
                      <w:szCs w:val="22"/>
                    </w:rPr>
                    <w:t>відходів</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категорії</w:t>
                  </w:r>
                  <w:proofErr w:type="spellEnd"/>
                  <w:r>
                    <w:rPr>
                      <w:rFonts w:ascii="Calibri" w:hAnsi="Calibri" w:cs="Calibri"/>
                      <w:color w:val="000000"/>
                      <w:sz w:val="22"/>
                      <w:szCs w:val="22"/>
                    </w:rPr>
                    <w:t xml:space="preserve"> В, </w:t>
                  </w:r>
                  <w:proofErr w:type="spellStart"/>
                  <w:r>
                    <w:rPr>
                      <w:rFonts w:ascii="Calibri" w:hAnsi="Calibri" w:cs="Calibri"/>
                      <w:color w:val="000000"/>
                      <w:sz w:val="22"/>
                      <w:szCs w:val="22"/>
                    </w:rPr>
                    <w:t>картонний</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червоного</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кольору</w:t>
                  </w:r>
                  <w:proofErr w:type="spellEnd"/>
                  <w:r>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nil"/>
                  </w:tcBorders>
                  <w:shd w:val="clear" w:color="auto" w:fill="auto"/>
                </w:tcPr>
                <w:p w14:paraId="29C5F04B" w14:textId="54E30732" w:rsidR="00BC3D98" w:rsidRPr="00DC49E2" w:rsidRDefault="00BC3D98" w:rsidP="00BC3D98">
                  <w:pPr>
                    <w:spacing w:after="0" w:line="240" w:lineRule="auto"/>
                    <w:jc w:val="center"/>
                    <w:rPr>
                      <w:rFonts w:ascii="Times New Roman" w:hAnsi="Times New Roman"/>
                      <w:lang w:val="uk-UA"/>
                    </w:rPr>
                  </w:pPr>
                  <w:proofErr w:type="spellStart"/>
                  <w:r w:rsidRPr="00A5086F">
                    <w:rPr>
                      <w:rFonts w:ascii="Times New Roman" w:hAnsi="Times New Roman"/>
                      <w:lang w:val="uk-UA"/>
                    </w:rPr>
                    <w:t>шт</w:t>
                  </w:r>
                  <w:proofErr w:type="spellEnd"/>
                </w:p>
              </w:tc>
              <w:tc>
                <w:tcPr>
                  <w:tcW w:w="1275" w:type="dxa"/>
                  <w:vAlign w:val="center"/>
                </w:tcPr>
                <w:p w14:paraId="29A027FE" w14:textId="1AFE1682" w:rsidR="00BC3D98" w:rsidRPr="00DC49E2" w:rsidRDefault="00095A83" w:rsidP="00BC3D98">
                  <w:pPr>
                    <w:pStyle w:val="13"/>
                    <w:ind w:left="-279" w:firstLine="279"/>
                    <w:jc w:val="center"/>
                    <w:rPr>
                      <w:sz w:val="22"/>
                      <w:szCs w:val="22"/>
                      <w:lang w:val="uk-UA"/>
                    </w:rPr>
                  </w:pPr>
                  <w:r>
                    <w:rPr>
                      <w:sz w:val="22"/>
                      <w:szCs w:val="22"/>
                      <w:lang w:val="uk-UA"/>
                    </w:rPr>
                    <w:t>500</w:t>
                  </w:r>
                </w:p>
              </w:tc>
              <w:tc>
                <w:tcPr>
                  <w:tcW w:w="1276" w:type="dxa"/>
                </w:tcPr>
                <w:p w14:paraId="002AFE57" w14:textId="77777777" w:rsidR="00BC3D98" w:rsidRPr="00DC49E2" w:rsidRDefault="00BC3D98" w:rsidP="00BC3D98">
                  <w:pPr>
                    <w:pStyle w:val="13"/>
                    <w:ind w:left="-279" w:firstLine="279"/>
                    <w:jc w:val="center"/>
                    <w:rPr>
                      <w:sz w:val="22"/>
                      <w:szCs w:val="22"/>
                      <w:lang w:val="uk-UA"/>
                    </w:rPr>
                  </w:pPr>
                </w:p>
              </w:tc>
              <w:tc>
                <w:tcPr>
                  <w:tcW w:w="1459" w:type="dxa"/>
                </w:tcPr>
                <w:p w14:paraId="0C6BF287" w14:textId="77777777" w:rsidR="00BC3D98" w:rsidRPr="00DC49E2" w:rsidRDefault="00BC3D98" w:rsidP="00BC3D98">
                  <w:pPr>
                    <w:pStyle w:val="13"/>
                    <w:ind w:left="-279" w:firstLine="279"/>
                    <w:jc w:val="center"/>
                    <w:rPr>
                      <w:sz w:val="22"/>
                      <w:szCs w:val="22"/>
                      <w:lang w:val="uk-UA"/>
                    </w:rPr>
                  </w:pPr>
                </w:p>
              </w:tc>
            </w:tr>
            <w:tr w:rsidR="00BC3D98" w:rsidRPr="00DC49E2" w14:paraId="6C7A9C3C" w14:textId="77777777" w:rsidTr="0041469F">
              <w:trPr>
                <w:gridAfter w:val="1"/>
                <w:wAfter w:w="12" w:type="dxa"/>
                <w:trHeight w:val="130"/>
              </w:trPr>
              <w:tc>
                <w:tcPr>
                  <w:tcW w:w="569" w:type="dxa"/>
                </w:tcPr>
                <w:p w14:paraId="1B96EDB4" w14:textId="18DB2EE8" w:rsidR="00BC3D98" w:rsidRPr="00DC49E2" w:rsidRDefault="00BC3D98" w:rsidP="00BC3D98">
                  <w:pPr>
                    <w:pStyle w:val="13"/>
                    <w:rPr>
                      <w:sz w:val="22"/>
                      <w:szCs w:val="22"/>
                      <w:lang w:val="uk-UA"/>
                    </w:rPr>
                  </w:pPr>
                  <w:r>
                    <w:rPr>
                      <w:sz w:val="22"/>
                      <w:szCs w:val="22"/>
                      <w:lang w:val="uk-UA"/>
                    </w:rPr>
                    <w:t>8</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bottom"/>
                </w:tcPr>
                <w:p w14:paraId="0829DAED" w14:textId="0CC3E2D5" w:rsidR="00BC3D98" w:rsidRPr="00DC49E2" w:rsidRDefault="00BC3D98" w:rsidP="00BC3D98">
                  <w:pPr>
                    <w:pStyle w:val="13"/>
                    <w:rPr>
                      <w:sz w:val="22"/>
                      <w:szCs w:val="22"/>
                      <w:lang w:val="uk-UA"/>
                    </w:rPr>
                  </w:pPr>
                  <w:proofErr w:type="spellStart"/>
                  <w:r>
                    <w:rPr>
                      <w:rFonts w:ascii="Calibri" w:hAnsi="Calibri" w:cs="Calibri"/>
                      <w:color w:val="000000"/>
                      <w:sz w:val="22"/>
                      <w:szCs w:val="22"/>
                    </w:rPr>
                    <w:t>Одноразовий</w:t>
                  </w:r>
                  <w:proofErr w:type="spellEnd"/>
                  <w:r>
                    <w:rPr>
                      <w:rFonts w:ascii="Calibri" w:hAnsi="Calibri" w:cs="Calibri"/>
                      <w:color w:val="000000"/>
                      <w:sz w:val="22"/>
                      <w:szCs w:val="22"/>
                    </w:rPr>
                    <w:t xml:space="preserve"> бокс для </w:t>
                  </w:r>
                  <w:proofErr w:type="spellStart"/>
                  <w:r>
                    <w:rPr>
                      <w:rFonts w:ascii="Calibri" w:hAnsi="Calibri" w:cs="Calibri"/>
                      <w:color w:val="000000"/>
                      <w:sz w:val="22"/>
                      <w:szCs w:val="22"/>
                    </w:rPr>
                    <w:t>утилізації</w:t>
                  </w:r>
                  <w:proofErr w:type="spellEnd"/>
                  <w:r>
                    <w:rPr>
                      <w:rFonts w:ascii="Calibri" w:hAnsi="Calibri" w:cs="Calibri"/>
                      <w:color w:val="000000"/>
                      <w:sz w:val="22"/>
                      <w:szCs w:val="22"/>
                    </w:rPr>
                    <w:t xml:space="preserve"> (40л) 295х295х45 (контейнер для </w:t>
                  </w:r>
                  <w:proofErr w:type="spellStart"/>
                  <w:r>
                    <w:rPr>
                      <w:rFonts w:ascii="Calibri" w:hAnsi="Calibri" w:cs="Calibri"/>
                      <w:color w:val="000000"/>
                      <w:sz w:val="22"/>
                      <w:szCs w:val="22"/>
                    </w:rPr>
                    <w:t>відходів</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категорії</w:t>
                  </w:r>
                  <w:proofErr w:type="spellEnd"/>
                  <w:r>
                    <w:rPr>
                      <w:rFonts w:ascii="Calibri" w:hAnsi="Calibri" w:cs="Calibri"/>
                      <w:color w:val="000000"/>
                      <w:sz w:val="22"/>
                      <w:szCs w:val="22"/>
                    </w:rPr>
                    <w:t xml:space="preserve"> В)</w:t>
                  </w:r>
                </w:p>
              </w:tc>
              <w:tc>
                <w:tcPr>
                  <w:tcW w:w="1276" w:type="dxa"/>
                  <w:tcBorders>
                    <w:top w:val="single" w:sz="4" w:space="0" w:color="auto"/>
                    <w:left w:val="single" w:sz="4" w:space="0" w:color="auto"/>
                    <w:bottom w:val="single" w:sz="4" w:space="0" w:color="auto"/>
                    <w:right w:val="nil"/>
                  </w:tcBorders>
                  <w:shd w:val="clear" w:color="auto" w:fill="auto"/>
                </w:tcPr>
                <w:p w14:paraId="48C062FB" w14:textId="2497F8E2" w:rsidR="00BC3D98" w:rsidRPr="00DC49E2" w:rsidRDefault="00BC3D98" w:rsidP="00BC3D98">
                  <w:pPr>
                    <w:spacing w:after="0" w:line="240" w:lineRule="auto"/>
                    <w:jc w:val="center"/>
                    <w:rPr>
                      <w:rFonts w:ascii="Times New Roman" w:hAnsi="Times New Roman"/>
                      <w:lang w:val="uk-UA"/>
                    </w:rPr>
                  </w:pPr>
                  <w:proofErr w:type="spellStart"/>
                  <w:r w:rsidRPr="00A5086F">
                    <w:rPr>
                      <w:rFonts w:ascii="Times New Roman" w:hAnsi="Times New Roman"/>
                      <w:lang w:val="uk-UA"/>
                    </w:rPr>
                    <w:t>шт</w:t>
                  </w:r>
                  <w:proofErr w:type="spellEnd"/>
                </w:p>
              </w:tc>
              <w:tc>
                <w:tcPr>
                  <w:tcW w:w="1275" w:type="dxa"/>
                  <w:vAlign w:val="center"/>
                </w:tcPr>
                <w:p w14:paraId="17A20975" w14:textId="2DFFFD68" w:rsidR="00BC3D98" w:rsidRPr="00DC49E2" w:rsidRDefault="00095A83" w:rsidP="00BC3D98">
                  <w:pPr>
                    <w:pStyle w:val="13"/>
                    <w:ind w:left="-279" w:firstLine="279"/>
                    <w:jc w:val="center"/>
                    <w:rPr>
                      <w:sz w:val="22"/>
                      <w:szCs w:val="22"/>
                      <w:lang w:val="uk-UA"/>
                    </w:rPr>
                  </w:pPr>
                  <w:r>
                    <w:rPr>
                      <w:sz w:val="22"/>
                      <w:szCs w:val="22"/>
                      <w:lang w:val="uk-UA"/>
                    </w:rPr>
                    <w:t>100</w:t>
                  </w:r>
                </w:p>
              </w:tc>
              <w:tc>
                <w:tcPr>
                  <w:tcW w:w="1276" w:type="dxa"/>
                </w:tcPr>
                <w:p w14:paraId="3E5191EA" w14:textId="77777777" w:rsidR="00BC3D98" w:rsidRPr="00DC49E2" w:rsidRDefault="00BC3D98" w:rsidP="00BC3D98">
                  <w:pPr>
                    <w:pStyle w:val="13"/>
                    <w:ind w:left="-279" w:firstLine="279"/>
                    <w:jc w:val="center"/>
                    <w:rPr>
                      <w:sz w:val="22"/>
                      <w:szCs w:val="22"/>
                      <w:lang w:val="uk-UA"/>
                    </w:rPr>
                  </w:pPr>
                </w:p>
              </w:tc>
              <w:tc>
                <w:tcPr>
                  <w:tcW w:w="1459" w:type="dxa"/>
                </w:tcPr>
                <w:p w14:paraId="5A5791A0" w14:textId="77777777" w:rsidR="00BC3D98" w:rsidRPr="00DC49E2" w:rsidRDefault="00BC3D98" w:rsidP="00BC3D98">
                  <w:pPr>
                    <w:pStyle w:val="13"/>
                    <w:ind w:left="-279" w:firstLine="279"/>
                    <w:jc w:val="center"/>
                    <w:rPr>
                      <w:sz w:val="22"/>
                      <w:szCs w:val="22"/>
                      <w:lang w:val="uk-UA"/>
                    </w:rPr>
                  </w:pPr>
                </w:p>
              </w:tc>
            </w:tr>
            <w:tr w:rsidR="003320C5" w:rsidRPr="00DC49E2" w14:paraId="7EBCB5AD" w14:textId="77777777" w:rsidTr="008A0F4F">
              <w:trPr>
                <w:gridAfter w:val="1"/>
                <w:wAfter w:w="12" w:type="dxa"/>
                <w:trHeight w:val="130"/>
              </w:trPr>
              <w:tc>
                <w:tcPr>
                  <w:tcW w:w="9423" w:type="dxa"/>
                  <w:gridSpan w:val="5"/>
                </w:tcPr>
                <w:p w14:paraId="0353971F" w14:textId="0893B254" w:rsidR="003320C5" w:rsidRPr="00DC49E2" w:rsidRDefault="003320C5" w:rsidP="003320C5">
                  <w:pPr>
                    <w:pStyle w:val="13"/>
                    <w:ind w:left="-279" w:firstLine="279"/>
                    <w:jc w:val="right"/>
                    <w:rPr>
                      <w:b/>
                      <w:bCs/>
                      <w:sz w:val="22"/>
                      <w:szCs w:val="22"/>
                      <w:lang w:val="uk-UA"/>
                    </w:rPr>
                  </w:pPr>
                  <w:r w:rsidRPr="00DC49E2">
                    <w:rPr>
                      <w:b/>
                      <w:bCs/>
                      <w:sz w:val="22"/>
                      <w:szCs w:val="22"/>
                      <w:lang w:val="uk-UA"/>
                    </w:rPr>
                    <w:t>Всього</w:t>
                  </w:r>
                </w:p>
              </w:tc>
              <w:tc>
                <w:tcPr>
                  <w:tcW w:w="1459" w:type="dxa"/>
                </w:tcPr>
                <w:p w14:paraId="38D92DBE" w14:textId="26EC78DE" w:rsidR="003320C5" w:rsidRPr="00DC49E2" w:rsidRDefault="003320C5" w:rsidP="003320C5">
                  <w:pPr>
                    <w:pStyle w:val="13"/>
                    <w:ind w:left="-279" w:firstLine="279"/>
                    <w:jc w:val="center"/>
                    <w:rPr>
                      <w:sz w:val="22"/>
                      <w:szCs w:val="22"/>
                      <w:lang w:val="uk-UA"/>
                    </w:rPr>
                  </w:pPr>
                </w:p>
              </w:tc>
            </w:tr>
            <w:tr w:rsidR="003320C5" w:rsidRPr="00DC49E2" w14:paraId="2369CD9A" w14:textId="77777777" w:rsidTr="008A0F4F">
              <w:trPr>
                <w:gridAfter w:val="1"/>
                <w:wAfter w:w="12" w:type="dxa"/>
                <w:trHeight w:val="130"/>
              </w:trPr>
              <w:tc>
                <w:tcPr>
                  <w:tcW w:w="9423" w:type="dxa"/>
                  <w:gridSpan w:val="5"/>
                </w:tcPr>
                <w:p w14:paraId="1C625ABE" w14:textId="5D694B7B" w:rsidR="003320C5" w:rsidRPr="00DC49E2" w:rsidRDefault="003320C5" w:rsidP="003320C5">
                  <w:pPr>
                    <w:pStyle w:val="13"/>
                    <w:ind w:left="-279" w:firstLine="279"/>
                    <w:jc w:val="right"/>
                    <w:rPr>
                      <w:b/>
                      <w:bCs/>
                      <w:sz w:val="22"/>
                      <w:szCs w:val="22"/>
                      <w:lang w:val="uk-UA"/>
                    </w:rPr>
                  </w:pPr>
                  <w:r w:rsidRPr="00DC49E2">
                    <w:rPr>
                      <w:b/>
                      <w:bCs/>
                      <w:sz w:val="22"/>
                      <w:szCs w:val="22"/>
                      <w:lang w:val="uk-UA"/>
                    </w:rPr>
                    <w:t xml:space="preserve">В </w:t>
                  </w:r>
                  <w:proofErr w:type="spellStart"/>
                  <w:r w:rsidRPr="00DC49E2">
                    <w:rPr>
                      <w:b/>
                      <w:bCs/>
                      <w:sz w:val="22"/>
                      <w:szCs w:val="22"/>
                      <w:lang w:val="uk-UA"/>
                    </w:rPr>
                    <w:t>т.ч</w:t>
                  </w:r>
                  <w:proofErr w:type="spellEnd"/>
                  <w:r w:rsidRPr="00DC49E2">
                    <w:rPr>
                      <w:b/>
                      <w:bCs/>
                      <w:sz w:val="22"/>
                      <w:szCs w:val="22"/>
                      <w:lang w:val="uk-UA"/>
                    </w:rPr>
                    <w:t>. ПДВ</w:t>
                  </w:r>
                </w:p>
              </w:tc>
              <w:tc>
                <w:tcPr>
                  <w:tcW w:w="1459" w:type="dxa"/>
                </w:tcPr>
                <w:p w14:paraId="043FECBD" w14:textId="77777777" w:rsidR="003320C5" w:rsidRPr="00DC49E2" w:rsidRDefault="003320C5" w:rsidP="003320C5">
                  <w:pPr>
                    <w:pStyle w:val="13"/>
                    <w:ind w:left="-279" w:firstLine="279"/>
                    <w:jc w:val="center"/>
                    <w:rPr>
                      <w:sz w:val="22"/>
                      <w:szCs w:val="22"/>
                      <w:lang w:val="uk-UA"/>
                    </w:rPr>
                  </w:pPr>
                </w:p>
              </w:tc>
            </w:tr>
            <w:tr w:rsidR="003320C5" w:rsidRPr="00DC49E2" w14:paraId="4EDECD99" w14:textId="77777777" w:rsidTr="003320C5">
              <w:tblPrEx>
                <w:tblLook w:val="0000" w:firstRow="0" w:lastRow="0" w:firstColumn="0" w:lastColumn="0" w:noHBand="0" w:noVBand="0"/>
              </w:tblPrEx>
              <w:trPr>
                <w:trHeight w:val="135"/>
              </w:trPr>
              <w:tc>
                <w:tcPr>
                  <w:tcW w:w="10894" w:type="dxa"/>
                  <w:gridSpan w:val="7"/>
                </w:tcPr>
                <w:p w14:paraId="0CDB29C9" w14:textId="77777777" w:rsidR="003320C5" w:rsidRPr="00DC49E2" w:rsidRDefault="003320C5" w:rsidP="003320C5">
                  <w:pPr>
                    <w:pStyle w:val="af0"/>
                    <w:spacing w:before="0" w:beforeAutospacing="0" w:after="0" w:afterAutospacing="0"/>
                    <w:rPr>
                      <w:color w:val="000000"/>
                      <w:sz w:val="22"/>
                      <w:szCs w:val="22"/>
                    </w:rPr>
                  </w:pPr>
                  <w:r w:rsidRPr="00DC49E2">
                    <w:rPr>
                      <w:sz w:val="22"/>
                      <w:szCs w:val="22"/>
                    </w:rPr>
                    <w:t>Загальна вартість пропозиції складає (зазначається цифрами та прописом, а також зазначається чи сума з ПДВ чи без ПДВ)</w:t>
                  </w:r>
                </w:p>
              </w:tc>
            </w:tr>
          </w:tbl>
          <w:p w14:paraId="54824EA8" w14:textId="77777777" w:rsidR="00C42BA1" w:rsidRPr="00DC49E2" w:rsidRDefault="00C42BA1" w:rsidP="008A0F4F">
            <w:pPr>
              <w:ind w:hanging="2"/>
              <w:rPr>
                <w:rFonts w:ascii="Times New Roman" w:hAnsi="Times New Roman"/>
                <w:i/>
                <w:lang w:val="uk-UA"/>
              </w:rPr>
            </w:pPr>
            <w:r w:rsidRPr="00DC49E2">
              <w:rPr>
                <w:rFonts w:ascii="Times New Roman" w:hAnsi="Times New Roman"/>
                <w:bCs/>
                <w:i/>
                <w:lang w:val="uk-UA"/>
              </w:rPr>
              <w:t>*</w:t>
            </w:r>
            <w:r w:rsidRPr="00DC49E2">
              <w:rPr>
                <w:rFonts w:ascii="Times New Roman" w:hAnsi="Times New Roman"/>
                <w:i/>
                <w:lang w:val="uk-UA"/>
              </w:rPr>
              <w:t>розраховується Учасником з урахуванням положень Податкового кодексу України.</w:t>
            </w:r>
          </w:p>
          <w:p w14:paraId="26106856" w14:textId="77777777" w:rsidR="00C42BA1" w:rsidRPr="00DC49E2" w:rsidRDefault="00C42BA1" w:rsidP="008A0F4F">
            <w:pPr>
              <w:suppressAutoHyphens/>
              <w:spacing w:after="0" w:line="240" w:lineRule="auto"/>
              <w:ind w:firstLine="284"/>
              <w:jc w:val="both"/>
              <w:rPr>
                <w:rFonts w:ascii="Times New Roman" w:eastAsia="Arial" w:hAnsi="Times New Roman"/>
                <w:kern w:val="1"/>
                <w:lang w:val="uk-UA" w:eastAsia="zh-CN"/>
              </w:rPr>
            </w:pPr>
            <w:r w:rsidRPr="00DC49E2">
              <w:rPr>
                <w:rFonts w:ascii="Times New Roman" w:eastAsia="Arial" w:hAnsi="Times New Roman"/>
                <w:kern w:val="1"/>
                <w:lang w:val="uk-UA" w:eastAsia="zh-CN"/>
              </w:rPr>
              <w:t xml:space="preserve">1. До визнання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w:t>
            </w:r>
          </w:p>
          <w:p w14:paraId="5E7F74E5" w14:textId="77777777" w:rsidR="00C42BA1" w:rsidRPr="00DC49E2" w:rsidRDefault="00C42BA1" w:rsidP="008A0F4F">
            <w:pPr>
              <w:suppressAutoHyphens/>
              <w:spacing w:after="0" w:line="240" w:lineRule="auto"/>
              <w:ind w:firstLine="284"/>
              <w:jc w:val="both"/>
              <w:rPr>
                <w:rFonts w:ascii="Times New Roman" w:eastAsia="Arial" w:hAnsi="Times New Roman"/>
                <w:kern w:val="1"/>
                <w:lang w:val="uk-UA" w:eastAsia="zh-CN"/>
              </w:rPr>
            </w:pPr>
            <w:r w:rsidRPr="00DC49E2">
              <w:rPr>
                <w:rFonts w:ascii="Times New Roman" w:eastAsia="Arial" w:hAnsi="Times New Roman"/>
                <w:kern w:val="1"/>
                <w:lang w:val="uk-UA" w:eastAsia="zh-CN"/>
              </w:rPr>
              <w:lastRenderedPageBreak/>
              <w:t>2. Ми погоджуємося дотримуватися умов цієї пропозиції на протязі 90 днів з дати кінцевого строку подання тендерних пропозицій. Наша пропозиція буде обов'язковою для нас у будь-який час до закінчення зазначеного терміну.</w:t>
            </w:r>
          </w:p>
          <w:p w14:paraId="5AB4643C" w14:textId="77777777" w:rsidR="00C42BA1" w:rsidRPr="00DC49E2" w:rsidRDefault="00C42BA1" w:rsidP="008A0F4F">
            <w:pPr>
              <w:suppressAutoHyphens/>
              <w:spacing w:after="0" w:line="240" w:lineRule="auto"/>
              <w:ind w:firstLine="284"/>
              <w:jc w:val="both"/>
              <w:rPr>
                <w:rFonts w:ascii="Times New Roman" w:eastAsia="Arial" w:hAnsi="Times New Roman"/>
                <w:kern w:val="1"/>
                <w:lang w:val="uk-UA" w:eastAsia="zh-CN"/>
              </w:rPr>
            </w:pPr>
            <w:r w:rsidRPr="00DC49E2">
              <w:rPr>
                <w:rFonts w:ascii="Times New Roman" w:eastAsia="Arial" w:hAnsi="Times New Roman"/>
                <w:kern w:val="1"/>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57632FA" w14:textId="77777777" w:rsidR="00C42BA1" w:rsidRPr="00DC49E2" w:rsidRDefault="00C42BA1" w:rsidP="008A0F4F">
            <w:pPr>
              <w:suppressAutoHyphens/>
              <w:spacing w:after="0" w:line="240" w:lineRule="auto"/>
              <w:ind w:firstLine="284"/>
              <w:jc w:val="both"/>
              <w:rPr>
                <w:rFonts w:ascii="Times New Roman" w:eastAsia="Arial" w:hAnsi="Times New Roman"/>
                <w:kern w:val="1"/>
                <w:lang w:val="uk-UA" w:eastAsia="zh-CN"/>
              </w:rPr>
            </w:pPr>
            <w:r w:rsidRPr="00DC49E2">
              <w:rPr>
                <w:rFonts w:ascii="Times New Roman" w:eastAsia="Arial" w:hAnsi="Times New Roman"/>
                <w:kern w:val="1"/>
                <w:lang w:val="uk-UA" w:eastAsia="zh-CN"/>
              </w:rPr>
              <w:t>4. Якщо наша пропозиція буде визнана переможцем,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328E9137" w14:textId="31A46483" w:rsidR="00C42BA1" w:rsidRPr="00DC49E2" w:rsidRDefault="00C42BA1" w:rsidP="008A0F4F">
            <w:pPr>
              <w:suppressAutoHyphens/>
              <w:autoSpaceDE w:val="0"/>
              <w:spacing w:before="5" w:after="0" w:line="240" w:lineRule="auto"/>
              <w:ind w:firstLine="284"/>
              <w:jc w:val="both"/>
              <w:rPr>
                <w:rFonts w:ascii="Times New Roman" w:eastAsia="Times New Roman" w:hAnsi="Times New Roman"/>
                <w:lang w:val="uk-UA" w:eastAsia="ar-SA"/>
              </w:rPr>
            </w:pPr>
            <w:r w:rsidRPr="00DC49E2">
              <w:rPr>
                <w:rFonts w:ascii="Times New Roman" w:eastAsia="Times New Roman" w:hAnsi="Times New Roman"/>
                <w:lang w:val="uk-UA" w:eastAsia="ar-SA"/>
              </w:rPr>
              <w:t>5. Поставка Товару здійснюється на адресу замовника</w:t>
            </w:r>
            <w:r w:rsidR="00E70DF4">
              <w:rPr>
                <w:rFonts w:ascii="Times New Roman" w:eastAsia="Times New Roman" w:hAnsi="Times New Roman"/>
                <w:lang w:val="uk-UA" w:eastAsia="ar-SA"/>
              </w:rPr>
              <w:t>.</w:t>
            </w:r>
          </w:p>
          <w:p w14:paraId="2265B024" w14:textId="6CB3327A" w:rsidR="00C42BA1" w:rsidRPr="00DC49E2" w:rsidRDefault="00C42BA1" w:rsidP="008A0F4F">
            <w:pPr>
              <w:spacing w:after="0"/>
              <w:ind w:firstLine="284"/>
              <w:jc w:val="both"/>
              <w:rPr>
                <w:rFonts w:ascii="Times New Roman" w:eastAsia="Arial" w:hAnsi="Times New Roman"/>
                <w:lang w:val="uk-UA" w:eastAsia="ru-RU"/>
              </w:rPr>
            </w:pPr>
            <w:r w:rsidRPr="00DC49E2">
              <w:rPr>
                <w:rFonts w:ascii="Times New Roman" w:eastAsia="Arial" w:hAnsi="Times New Roman"/>
                <w:lang w:val="uk-UA" w:eastAsia="ru-RU"/>
              </w:rPr>
              <w:t xml:space="preserve">6. Поставка товару: </w:t>
            </w:r>
            <w:r w:rsidR="0041469F">
              <w:rPr>
                <w:rFonts w:ascii="Times New Roman" w:eastAsia="Arial" w:hAnsi="Times New Roman"/>
                <w:lang w:val="uk-UA" w:eastAsia="ru-RU"/>
              </w:rPr>
              <w:t>з</w:t>
            </w:r>
            <w:r w:rsidR="00E70DF4">
              <w:rPr>
                <w:rFonts w:ascii="Times New Roman" w:eastAsia="Arial" w:hAnsi="Times New Roman"/>
                <w:lang w:val="uk-UA" w:eastAsia="ru-RU"/>
              </w:rPr>
              <w:t xml:space="preserve"> дати підписання договору по 31 грудня </w:t>
            </w:r>
            <w:r w:rsidRPr="00DC49E2">
              <w:rPr>
                <w:rFonts w:ascii="Times New Roman" w:hAnsi="Times New Roman"/>
                <w:lang w:val="uk-UA"/>
              </w:rPr>
              <w:t>2024</w:t>
            </w:r>
            <w:r w:rsidRPr="00DC49E2">
              <w:rPr>
                <w:rFonts w:ascii="Times New Roman" w:eastAsia="Times New Roman" w:hAnsi="Times New Roman"/>
                <w:iCs/>
                <w:lang w:val="uk-UA" w:eastAsia="ru-RU"/>
              </w:rPr>
              <w:t>року</w:t>
            </w:r>
            <w:r w:rsidRPr="00DC49E2">
              <w:rPr>
                <w:rFonts w:ascii="Times New Roman" w:eastAsia="Arial" w:hAnsi="Times New Roman"/>
                <w:lang w:val="uk-UA" w:eastAsia="ru-RU"/>
              </w:rPr>
              <w:t xml:space="preserve">. </w:t>
            </w:r>
          </w:p>
          <w:p w14:paraId="322321A8" w14:textId="77777777" w:rsidR="00C42BA1" w:rsidRPr="00DC49E2" w:rsidRDefault="00C42BA1" w:rsidP="008A0F4F">
            <w:pPr>
              <w:spacing w:after="0"/>
              <w:ind w:firstLine="284"/>
              <w:jc w:val="both"/>
              <w:rPr>
                <w:rFonts w:ascii="Times New Roman" w:eastAsia="Arial" w:hAnsi="Times New Roman"/>
                <w:lang w:val="uk-UA" w:eastAsia="ru-RU"/>
              </w:rPr>
            </w:pPr>
            <w:r w:rsidRPr="00DC49E2">
              <w:rPr>
                <w:rFonts w:ascii="Times New Roman" w:eastAsia="Arial" w:hAnsi="Times New Roman"/>
                <w:lang w:val="uk-UA" w:eastAsia="ru-RU"/>
              </w:rPr>
              <w:t>7. Ми гарантуємо зменшення цін на товар у випадку відповідного зменшення ринкових цін.</w:t>
            </w:r>
          </w:p>
        </w:tc>
      </w:tr>
    </w:tbl>
    <w:p w14:paraId="06BDABBE" w14:textId="77777777" w:rsidR="00C42BA1" w:rsidRPr="00DC49E2" w:rsidRDefault="00C42BA1" w:rsidP="00C42BA1">
      <w:pPr>
        <w:suppressAutoHyphens/>
        <w:spacing w:after="0" w:line="240" w:lineRule="auto"/>
        <w:ind w:firstLine="284"/>
        <w:jc w:val="both"/>
        <w:rPr>
          <w:rFonts w:ascii="Times New Roman" w:eastAsia="Arial" w:hAnsi="Times New Roman"/>
          <w:noProof/>
          <w:kern w:val="1"/>
          <w:lang w:val="uk-UA" w:eastAsia="zh-CN"/>
        </w:rPr>
      </w:pPr>
    </w:p>
    <w:p w14:paraId="35724A4D" w14:textId="77777777" w:rsidR="00C42BA1" w:rsidRPr="00DC49E2" w:rsidRDefault="00C42BA1" w:rsidP="00C42BA1">
      <w:pPr>
        <w:suppressAutoHyphens/>
        <w:spacing w:after="0" w:line="240" w:lineRule="auto"/>
        <w:ind w:firstLine="284"/>
        <w:jc w:val="both"/>
        <w:rPr>
          <w:rFonts w:ascii="Times New Roman" w:eastAsia="Arial" w:hAnsi="Times New Roman"/>
          <w:noProof/>
          <w:kern w:val="1"/>
          <w:lang w:val="uk-UA" w:eastAsia="zh-CN"/>
        </w:rPr>
      </w:pPr>
      <w:r w:rsidRPr="00DC49E2">
        <w:rPr>
          <w:rFonts w:ascii="Times New Roman" w:eastAsia="Arial" w:hAnsi="Times New Roman"/>
          <w:noProof/>
          <w:kern w:val="1"/>
          <w:lang w:val="uk-UA" w:eastAsia="zh-CN"/>
        </w:rPr>
        <w:t>Керівник організації – учасника процедури закупівлі або інша уповноважена посадова особ _________________ ________________</w:t>
      </w:r>
    </w:p>
    <w:p w14:paraId="7C99413D" w14:textId="56CE7E5E" w:rsidR="00095A83" w:rsidRDefault="00C42BA1" w:rsidP="00C42BA1">
      <w:pPr>
        <w:suppressAutoHyphens/>
        <w:spacing w:after="0" w:line="240" w:lineRule="auto"/>
        <w:ind w:firstLine="284"/>
        <w:jc w:val="both"/>
        <w:rPr>
          <w:rFonts w:ascii="Times New Roman" w:hAnsi="Times New Roman"/>
          <w:b/>
          <w:bCs/>
          <w:sz w:val="24"/>
          <w:szCs w:val="24"/>
          <w:lang w:val="uk-UA"/>
        </w:rPr>
      </w:pPr>
      <w:r w:rsidRPr="00DC49E2">
        <w:rPr>
          <w:rFonts w:ascii="Times New Roman" w:eastAsia="Arial" w:hAnsi="Times New Roman"/>
          <w:noProof/>
          <w:kern w:val="1"/>
          <w:lang w:val="uk-UA" w:eastAsia="zh-CN"/>
        </w:rPr>
        <w:t xml:space="preserve"> (підпис) МП (за наявності) (ініціали та прізвище)</w:t>
      </w:r>
      <w:r w:rsidRPr="00DC49E2">
        <w:rPr>
          <w:rFonts w:ascii="Times New Roman" w:hAnsi="Times New Roman"/>
          <w:b/>
          <w:bCs/>
          <w:sz w:val="24"/>
          <w:szCs w:val="24"/>
          <w:lang w:val="uk-UA"/>
        </w:rPr>
        <w:t xml:space="preserve"> </w:t>
      </w:r>
    </w:p>
    <w:p w14:paraId="4AD2D322" w14:textId="77777777" w:rsidR="00095A83" w:rsidRDefault="00095A83">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298B117" w14:textId="77777777" w:rsidR="00893CAC" w:rsidRPr="00DC49E2" w:rsidRDefault="00893CAC" w:rsidP="00C42BA1">
      <w:pPr>
        <w:suppressAutoHyphens/>
        <w:spacing w:after="0" w:line="240" w:lineRule="auto"/>
        <w:ind w:firstLine="284"/>
        <w:jc w:val="both"/>
        <w:rPr>
          <w:rFonts w:ascii="Times New Roman" w:hAnsi="Times New Roman"/>
          <w:b/>
          <w:bCs/>
          <w:sz w:val="24"/>
          <w:szCs w:val="24"/>
          <w:lang w:val="uk-UA"/>
        </w:rPr>
      </w:pPr>
    </w:p>
    <w:p w14:paraId="28480AB1" w14:textId="77777777" w:rsidR="00BB5D60" w:rsidRDefault="00BB5D60" w:rsidP="00BB5D60">
      <w:pPr>
        <w:tabs>
          <w:tab w:val="center" w:pos="4832"/>
          <w:tab w:val="right" w:pos="9664"/>
        </w:tabs>
        <w:spacing w:after="0" w:line="240" w:lineRule="auto"/>
        <w:ind w:right="-23"/>
        <w:jc w:val="right"/>
        <w:rPr>
          <w:rFonts w:ascii="Times New Roman" w:hAnsi="Times New Roman"/>
          <w:b/>
          <w:lang w:val="uk-UA" w:eastAsia="ru-RU"/>
        </w:rPr>
      </w:pPr>
      <w:r>
        <w:rPr>
          <w:rFonts w:ascii="Times New Roman" w:hAnsi="Times New Roman"/>
          <w:b/>
          <w:lang w:val="uk-UA"/>
        </w:rPr>
        <w:t xml:space="preserve">Додаток № 5 </w:t>
      </w:r>
    </w:p>
    <w:p w14:paraId="6ECEECDC" w14:textId="77777777" w:rsidR="00BB5D60" w:rsidRDefault="00BB5D60" w:rsidP="00BB5D60">
      <w:pPr>
        <w:tabs>
          <w:tab w:val="center" w:pos="4832"/>
          <w:tab w:val="right" w:pos="9664"/>
        </w:tabs>
        <w:spacing w:after="0" w:line="240" w:lineRule="auto"/>
        <w:ind w:right="-23"/>
        <w:jc w:val="right"/>
        <w:rPr>
          <w:rFonts w:ascii="Times New Roman" w:hAnsi="Times New Roman"/>
          <w:bCs/>
          <w:i/>
          <w:iCs/>
          <w:lang w:val="uk-UA"/>
        </w:rPr>
      </w:pPr>
      <w:r>
        <w:rPr>
          <w:rFonts w:ascii="Times New Roman" w:hAnsi="Times New Roman"/>
          <w:b/>
          <w:bCs/>
          <w:iCs/>
          <w:lang w:val="uk-UA"/>
        </w:rPr>
        <w:t>до тендерної документації</w:t>
      </w:r>
    </w:p>
    <w:p w14:paraId="7DE71503" w14:textId="11297069" w:rsidR="00DC49E2" w:rsidRPr="00BB5D60" w:rsidRDefault="00BB5D60" w:rsidP="00BB5D60">
      <w:pPr>
        <w:spacing w:after="0"/>
        <w:ind w:firstLine="284"/>
        <w:jc w:val="center"/>
        <w:rPr>
          <w:rFonts w:ascii="Times New Roman" w:hAnsi="Times New Roman"/>
          <w:i/>
          <w:iCs/>
          <w:lang w:val="uk-UA"/>
        </w:rPr>
      </w:pPr>
      <w:r w:rsidRPr="00BB5D60">
        <w:rPr>
          <w:rFonts w:ascii="Times New Roman" w:hAnsi="Times New Roman"/>
          <w:i/>
          <w:iCs/>
          <w:lang w:val="uk-UA"/>
        </w:rPr>
        <w:t>ПРОЄКТ ДОГОВОРУ додається окремим файлом</w:t>
      </w:r>
    </w:p>
    <w:p w14:paraId="1F5697D8" w14:textId="48A9B271" w:rsidR="00DC49E2" w:rsidRPr="00DC49E2" w:rsidRDefault="00DC49E2">
      <w:pPr>
        <w:spacing w:after="0" w:line="240" w:lineRule="auto"/>
        <w:rPr>
          <w:rFonts w:ascii="Times New Roman" w:hAnsi="Times New Roman"/>
          <w:b/>
          <w:bCs/>
          <w:sz w:val="24"/>
          <w:szCs w:val="24"/>
          <w:lang w:val="uk-UA"/>
        </w:rPr>
      </w:pPr>
      <w:r w:rsidRPr="00DC49E2">
        <w:rPr>
          <w:rFonts w:ascii="Times New Roman" w:hAnsi="Times New Roman"/>
          <w:b/>
          <w:bCs/>
          <w:sz w:val="24"/>
          <w:szCs w:val="24"/>
          <w:lang w:val="uk-UA"/>
        </w:rPr>
        <w:br w:type="page"/>
      </w:r>
    </w:p>
    <w:p w14:paraId="06936CC5" w14:textId="77777777" w:rsidR="00DC49E2" w:rsidRPr="00DC49E2" w:rsidRDefault="00DC49E2" w:rsidP="00DC49E2">
      <w:pPr>
        <w:tabs>
          <w:tab w:val="center" w:pos="4832"/>
          <w:tab w:val="right" w:pos="9664"/>
        </w:tabs>
        <w:ind w:right="-25"/>
        <w:jc w:val="right"/>
        <w:rPr>
          <w:rFonts w:ascii="Times New Roman" w:hAnsi="Times New Roman"/>
          <w:b/>
          <w:lang w:val="uk-UA"/>
        </w:rPr>
      </w:pPr>
      <w:r w:rsidRPr="00DC49E2">
        <w:rPr>
          <w:rFonts w:ascii="Times New Roman" w:hAnsi="Times New Roman"/>
          <w:b/>
          <w:lang w:val="uk-UA"/>
        </w:rPr>
        <w:lastRenderedPageBreak/>
        <w:tab/>
        <w:t xml:space="preserve">Додаток № 6 </w:t>
      </w:r>
    </w:p>
    <w:p w14:paraId="60C06621" w14:textId="77777777" w:rsidR="00DC49E2" w:rsidRPr="00DC49E2" w:rsidRDefault="00DC49E2" w:rsidP="00DC49E2">
      <w:pPr>
        <w:tabs>
          <w:tab w:val="center" w:pos="4832"/>
          <w:tab w:val="right" w:pos="9664"/>
        </w:tabs>
        <w:ind w:right="-25"/>
        <w:jc w:val="right"/>
        <w:rPr>
          <w:rFonts w:ascii="Times New Roman" w:hAnsi="Times New Roman"/>
          <w:bCs/>
          <w:i/>
          <w:iCs/>
          <w:lang w:val="uk-UA"/>
        </w:rPr>
      </w:pPr>
      <w:r w:rsidRPr="00DC49E2">
        <w:rPr>
          <w:rFonts w:ascii="Times New Roman" w:hAnsi="Times New Roman"/>
          <w:b/>
          <w:bCs/>
          <w:iCs/>
          <w:lang w:val="uk-UA"/>
        </w:rPr>
        <w:t>до тендерної документації</w:t>
      </w:r>
    </w:p>
    <w:p w14:paraId="501AF267" w14:textId="77777777" w:rsidR="00DC49E2" w:rsidRPr="00DC49E2" w:rsidRDefault="00DC49E2" w:rsidP="00DC49E2">
      <w:pPr>
        <w:jc w:val="both"/>
        <w:rPr>
          <w:rFonts w:ascii="Times New Roman" w:hAnsi="Times New Roman"/>
          <w:lang w:val="uk-UA"/>
        </w:rPr>
      </w:pPr>
    </w:p>
    <w:p w14:paraId="34D24145" w14:textId="77777777" w:rsidR="00DC49E2" w:rsidRPr="00DC49E2" w:rsidRDefault="00DC49E2" w:rsidP="00DC49E2">
      <w:pPr>
        <w:jc w:val="both"/>
        <w:rPr>
          <w:rFonts w:ascii="Times New Roman" w:hAnsi="Times New Roman"/>
          <w:bCs/>
          <w:i/>
          <w:lang w:val="uk-UA"/>
        </w:rPr>
      </w:pPr>
      <w:r w:rsidRPr="00DC49E2">
        <w:rPr>
          <w:rFonts w:ascii="Times New Roman" w:hAnsi="Times New Roman"/>
          <w:i/>
          <w:lang w:val="uk-UA"/>
        </w:rPr>
        <w:t>Форма письмової згоди на обробку персональних даних, відповідно до Закону України «Про захист персональних даних»</w:t>
      </w:r>
    </w:p>
    <w:p w14:paraId="011EC478" w14:textId="77777777" w:rsidR="00DC49E2" w:rsidRPr="00DC49E2" w:rsidRDefault="00DC49E2" w:rsidP="00DC49E2">
      <w:pPr>
        <w:tabs>
          <w:tab w:val="left" w:pos="360"/>
        </w:tabs>
        <w:rPr>
          <w:rFonts w:ascii="Times New Roman" w:hAnsi="Times New Roman"/>
          <w:bCs/>
          <w:lang w:val="uk-UA"/>
        </w:rPr>
      </w:pPr>
    </w:p>
    <w:p w14:paraId="1463DF40" w14:textId="77777777" w:rsidR="00DC49E2" w:rsidRPr="00DC49E2" w:rsidRDefault="00DC49E2" w:rsidP="00DC49E2">
      <w:pPr>
        <w:widowControl w:val="0"/>
        <w:jc w:val="center"/>
        <w:rPr>
          <w:rFonts w:ascii="Times New Roman" w:hAnsi="Times New Roman"/>
          <w:b/>
          <w:bCs/>
          <w:lang w:val="uk-UA"/>
        </w:rPr>
      </w:pPr>
      <w:r w:rsidRPr="00DC49E2">
        <w:rPr>
          <w:rFonts w:ascii="Times New Roman" w:hAnsi="Times New Roman"/>
          <w:b/>
          <w:bCs/>
          <w:lang w:val="uk-UA"/>
        </w:rPr>
        <w:t>Лист – згода</w:t>
      </w:r>
    </w:p>
    <w:p w14:paraId="567861CF" w14:textId="77777777" w:rsidR="00DC49E2" w:rsidRPr="00DC49E2" w:rsidRDefault="00DC49E2" w:rsidP="00DC49E2">
      <w:pPr>
        <w:spacing w:line="240" w:lineRule="auto"/>
        <w:ind w:firstLine="709"/>
        <w:jc w:val="both"/>
        <w:rPr>
          <w:rFonts w:ascii="Times New Roman" w:hAnsi="Times New Roman"/>
          <w:lang w:val="uk-UA"/>
        </w:rPr>
      </w:pPr>
      <w:r w:rsidRPr="00DC49E2">
        <w:rPr>
          <w:rFonts w:ascii="Times New Roman" w:hAnsi="Times New Roman"/>
          <w:lang w:val="uk-UA"/>
        </w:rPr>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DC49E2">
        <w:rPr>
          <w:rFonts w:ascii="Times New Roman" w:hAnsi="Times New Roman"/>
          <w:lang w:val="uk-UA"/>
        </w:rPr>
        <w:t>т.ч</w:t>
      </w:r>
      <w:proofErr w:type="spellEnd"/>
      <w:r w:rsidRPr="00DC49E2">
        <w:rPr>
          <w:rFonts w:ascii="Times New Roman" w:hAnsi="Times New Roman"/>
          <w:lang w:val="uk-UA"/>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14:paraId="634D1315" w14:textId="77777777" w:rsidR="00DC49E2" w:rsidRPr="00DC49E2" w:rsidRDefault="00DC49E2" w:rsidP="00DC49E2">
      <w:pPr>
        <w:tabs>
          <w:tab w:val="left" w:leader="underscore" w:pos="1387"/>
        </w:tabs>
        <w:jc w:val="both"/>
        <w:rPr>
          <w:rFonts w:ascii="Times New Roman" w:hAnsi="Times New Roman"/>
          <w:lang w:val="uk-UA"/>
        </w:rPr>
      </w:pPr>
    </w:p>
    <w:p w14:paraId="1EE1FCB9" w14:textId="77777777" w:rsidR="00DC49E2" w:rsidRPr="00DC49E2" w:rsidRDefault="00DC49E2" w:rsidP="00DC49E2">
      <w:pPr>
        <w:tabs>
          <w:tab w:val="left" w:leader="underscore" w:pos="1387"/>
        </w:tabs>
        <w:jc w:val="both"/>
        <w:rPr>
          <w:rFonts w:ascii="Times New Roman" w:hAnsi="Times New Roman"/>
          <w:lang w:val="uk-UA"/>
        </w:rPr>
      </w:pPr>
      <w:r w:rsidRPr="00DC49E2">
        <w:rPr>
          <w:rFonts w:ascii="Times New Roman" w:hAnsi="Times New Roman"/>
          <w:lang w:val="uk-UA"/>
        </w:rPr>
        <w:t xml:space="preserve">Дата   </w:t>
      </w:r>
    </w:p>
    <w:p w14:paraId="5EA914DB" w14:textId="076C4CAD" w:rsidR="00DC49E2" w:rsidRPr="00DC49E2" w:rsidRDefault="00DC49E2" w:rsidP="00DC49E2">
      <w:pPr>
        <w:tabs>
          <w:tab w:val="left" w:leader="underscore" w:pos="1387"/>
        </w:tabs>
        <w:jc w:val="both"/>
        <w:rPr>
          <w:rFonts w:ascii="Times New Roman" w:hAnsi="Times New Roman"/>
          <w:lang w:val="uk-UA"/>
        </w:rPr>
      </w:pPr>
      <w:r w:rsidRPr="00DC49E2">
        <w:rPr>
          <w:rFonts w:ascii="Times New Roman" w:hAnsi="Times New Roman"/>
          <w:lang w:val="uk-UA"/>
        </w:rPr>
        <w:t xml:space="preserve">____________                                       __________________                </w:t>
      </w:r>
      <w:r w:rsidR="00997E88">
        <w:rPr>
          <w:rFonts w:ascii="Times New Roman" w:hAnsi="Times New Roman"/>
          <w:lang w:val="uk-UA"/>
        </w:rPr>
        <w:t xml:space="preserve">     </w:t>
      </w:r>
      <w:r w:rsidRPr="00DC49E2">
        <w:rPr>
          <w:rFonts w:ascii="Times New Roman" w:hAnsi="Times New Roman"/>
          <w:lang w:val="uk-UA"/>
        </w:rPr>
        <w:t xml:space="preserve">         /_______________/</w:t>
      </w:r>
    </w:p>
    <w:p w14:paraId="1791F29F" w14:textId="77777777" w:rsidR="00DC49E2" w:rsidRPr="00DC49E2" w:rsidRDefault="00DC49E2" w:rsidP="00DC49E2">
      <w:pPr>
        <w:jc w:val="both"/>
        <w:rPr>
          <w:rFonts w:ascii="Times New Roman" w:hAnsi="Times New Roman"/>
          <w:lang w:val="uk-UA"/>
        </w:rPr>
      </w:pPr>
      <w:r w:rsidRPr="00DC49E2">
        <w:rPr>
          <w:rFonts w:ascii="Times New Roman" w:hAnsi="Times New Roman"/>
          <w:lang w:val="uk-UA"/>
        </w:rPr>
        <w:t>М.П.*                                                               (підпис)                                                     (ПІБ)</w:t>
      </w:r>
    </w:p>
    <w:p w14:paraId="5515882A" w14:textId="77777777" w:rsidR="00DC49E2" w:rsidRPr="00DC49E2" w:rsidRDefault="00DC49E2" w:rsidP="00DC49E2">
      <w:pPr>
        <w:ind w:left="3560"/>
        <w:jc w:val="both"/>
        <w:rPr>
          <w:rFonts w:ascii="Times New Roman" w:hAnsi="Times New Roman"/>
          <w:lang w:val="uk-UA"/>
        </w:rPr>
      </w:pPr>
    </w:p>
    <w:p w14:paraId="36159B42" w14:textId="77777777" w:rsidR="00DC49E2" w:rsidRPr="00DC49E2" w:rsidRDefault="00DC49E2" w:rsidP="00DC49E2">
      <w:pPr>
        <w:widowControl w:val="0"/>
        <w:rPr>
          <w:rFonts w:ascii="Times New Roman" w:hAnsi="Times New Roman"/>
          <w:b/>
          <w:shd w:val="clear" w:color="auto" w:fill="FFFFFF"/>
          <w:lang w:val="uk-UA"/>
        </w:rPr>
      </w:pPr>
      <w:r w:rsidRPr="00DC49E2">
        <w:rPr>
          <w:rFonts w:ascii="Times New Roman" w:hAnsi="Times New Roman"/>
          <w:lang w:val="uk-UA"/>
        </w:rPr>
        <w:t>* Ця вимога не стосується Учасників, які здійснюють діяльність без печатки, згідно з чинним законодавством України.</w:t>
      </w:r>
      <w:r w:rsidRPr="00DC49E2">
        <w:rPr>
          <w:rFonts w:ascii="Times New Roman" w:hAnsi="Times New Roman"/>
          <w:b/>
          <w:shd w:val="clear" w:color="auto" w:fill="FFFFFF"/>
          <w:lang w:val="uk-UA"/>
        </w:rPr>
        <w:t xml:space="preserve"> </w:t>
      </w:r>
    </w:p>
    <w:p w14:paraId="312F81CD" w14:textId="77777777" w:rsidR="00C42BA1" w:rsidRPr="00DC49E2" w:rsidRDefault="00C42BA1" w:rsidP="00DC49E2">
      <w:pPr>
        <w:spacing w:after="0" w:line="240" w:lineRule="auto"/>
        <w:rPr>
          <w:rFonts w:ascii="Times New Roman" w:hAnsi="Times New Roman"/>
          <w:b/>
          <w:bCs/>
          <w:sz w:val="24"/>
          <w:szCs w:val="24"/>
          <w:lang w:val="uk-UA"/>
        </w:rPr>
      </w:pPr>
    </w:p>
    <w:sectPr w:rsidR="00C42BA1" w:rsidRPr="00DC49E2" w:rsidSect="00C42BA1">
      <w:pgSz w:w="11906" w:h="16838"/>
      <w:pgMar w:top="709"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F665A" w14:textId="77777777" w:rsidR="00E43CA4" w:rsidRDefault="00E43CA4" w:rsidP="002D355E">
      <w:pPr>
        <w:spacing w:after="0" w:line="240" w:lineRule="auto"/>
      </w:pPr>
      <w:r>
        <w:separator/>
      </w:r>
    </w:p>
  </w:endnote>
  <w:endnote w:type="continuationSeparator" w:id="0">
    <w:p w14:paraId="5BAD8867" w14:textId="77777777" w:rsidR="00E43CA4" w:rsidRDefault="00E43CA4" w:rsidP="002D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D0824" w14:textId="77777777" w:rsidR="00E43CA4" w:rsidRDefault="00E43CA4" w:rsidP="002D355E">
      <w:pPr>
        <w:spacing w:after="0" w:line="240" w:lineRule="auto"/>
      </w:pPr>
      <w:r>
        <w:separator/>
      </w:r>
    </w:p>
  </w:footnote>
  <w:footnote w:type="continuationSeparator" w:id="0">
    <w:p w14:paraId="0AD48B5A" w14:textId="77777777" w:rsidR="00E43CA4" w:rsidRDefault="00E43CA4" w:rsidP="002D3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075"/>
    <w:multiLevelType w:val="multilevel"/>
    <w:tmpl w:val="CF46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55246"/>
    <w:multiLevelType w:val="multilevel"/>
    <w:tmpl w:val="1E6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3A5220"/>
    <w:multiLevelType w:val="multilevel"/>
    <w:tmpl w:val="D6A0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553DC"/>
    <w:multiLevelType w:val="multilevel"/>
    <w:tmpl w:val="CDE0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0D3FAD"/>
    <w:multiLevelType w:val="multilevel"/>
    <w:tmpl w:val="465A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D5E0D"/>
    <w:multiLevelType w:val="multilevel"/>
    <w:tmpl w:val="E2E8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833DE"/>
    <w:multiLevelType w:val="multilevel"/>
    <w:tmpl w:val="F67E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407348"/>
    <w:multiLevelType w:val="multilevel"/>
    <w:tmpl w:val="BA62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972DE"/>
    <w:multiLevelType w:val="multilevel"/>
    <w:tmpl w:val="0436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E50A2"/>
    <w:multiLevelType w:val="multilevel"/>
    <w:tmpl w:val="4D04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F1499"/>
    <w:multiLevelType w:val="multilevel"/>
    <w:tmpl w:val="B6543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EB16BA"/>
    <w:multiLevelType w:val="multilevel"/>
    <w:tmpl w:val="24EA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832EBF"/>
    <w:multiLevelType w:val="multilevel"/>
    <w:tmpl w:val="FF2C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C84C0D"/>
    <w:multiLevelType w:val="multilevel"/>
    <w:tmpl w:val="B98C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6320A"/>
    <w:multiLevelType w:val="multilevel"/>
    <w:tmpl w:val="DD42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2"/>
  </w:num>
  <w:num w:numId="4">
    <w:abstractNumId w:val="16"/>
  </w:num>
  <w:num w:numId="5">
    <w:abstractNumId w:val="20"/>
  </w:num>
  <w:num w:numId="6">
    <w:abstractNumId w:val="18"/>
  </w:num>
  <w:num w:numId="7">
    <w:abstractNumId w:val="8"/>
  </w:num>
  <w:num w:numId="8">
    <w:abstractNumId w:val="15"/>
  </w:num>
  <w:num w:numId="9">
    <w:abstractNumId w:val="0"/>
  </w:num>
  <w:num w:numId="10">
    <w:abstractNumId w:val="3"/>
  </w:num>
  <w:num w:numId="11">
    <w:abstractNumId w:val="13"/>
  </w:num>
  <w:num w:numId="12">
    <w:abstractNumId w:val="9"/>
  </w:num>
  <w:num w:numId="13">
    <w:abstractNumId w:val="19"/>
  </w:num>
  <w:num w:numId="14">
    <w:abstractNumId w:val="21"/>
  </w:num>
  <w:num w:numId="15">
    <w:abstractNumId w:val="4"/>
  </w:num>
  <w:num w:numId="16">
    <w:abstractNumId w:val="17"/>
  </w:num>
  <w:num w:numId="17">
    <w:abstractNumId w:val="7"/>
  </w:num>
  <w:num w:numId="18">
    <w:abstractNumId w:val="12"/>
  </w:num>
  <w:num w:numId="19">
    <w:abstractNumId w:val="5"/>
  </w:num>
  <w:num w:numId="20">
    <w:abstractNumId w:val="11"/>
  </w:num>
  <w:num w:numId="21">
    <w:abstractNumId w:val="1"/>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C3E"/>
    <w:rsid w:val="0002393A"/>
    <w:rsid w:val="00027862"/>
    <w:rsid w:val="000416D9"/>
    <w:rsid w:val="00067E27"/>
    <w:rsid w:val="0009195D"/>
    <w:rsid w:val="00095A83"/>
    <w:rsid w:val="000A3B9C"/>
    <w:rsid w:val="000A5534"/>
    <w:rsid w:val="000A74B5"/>
    <w:rsid w:val="000C41E6"/>
    <w:rsid w:val="000D1E53"/>
    <w:rsid w:val="000D45C4"/>
    <w:rsid w:val="00100DCB"/>
    <w:rsid w:val="0010114E"/>
    <w:rsid w:val="00105394"/>
    <w:rsid w:val="00113B86"/>
    <w:rsid w:val="001156AF"/>
    <w:rsid w:val="0014199D"/>
    <w:rsid w:val="00142496"/>
    <w:rsid w:val="00152C80"/>
    <w:rsid w:val="00155ACE"/>
    <w:rsid w:val="00164776"/>
    <w:rsid w:val="00170563"/>
    <w:rsid w:val="001763F7"/>
    <w:rsid w:val="001765A2"/>
    <w:rsid w:val="00180555"/>
    <w:rsid w:val="00184ACE"/>
    <w:rsid w:val="00185CD0"/>
    <w:rsid w:val="001A3471"/>
    <w:rsid w:val="001B194D"/>
    <w:rsid w:val="001B3308"/>
    <w:rsid w:val="001B5F21"/>
    <w:rsid w:val="001B7EB3"/>
    <w:rsid w:val="001C70AB"/>
    <w:rsid w:val="001D050F"/>
    <w:rsid w:val="001E4401"/>
    <w:rsid w:val="00212DE4"/>
    <w:rsid w:val="0021358F"/>
    <w:rsid w:val="00241435"/>
    <w:rsid w:val="00241DC8"/>
    <w:rsid w:val="00244F88"/>
    <w:rsid w:val="00251960"/>
    <w:rsid w:val="002550B0"/>
    <w:rsid w:val="00262241"/>
    <w:rsid w:val="002626D5"/>
    <w:rsid w:val="00264A87"/>
    <w:rsid w:val="00270D26"/>
    <w:rsid w:val="002768B6"/>
    <w:rsid w:val="002818E8"/>
    <w:rsid w:val="00286286"/>
    <w:rsid w:val="002A01C8"/>
    <w:rsid w:val="002B033E"/>
    <w:rsid w:val="002D355E"/>
    <w:rsid w:val="002E6F5E"/>
    <w:rsid w:val="002F4457"/>
    <w:rsid w:val="00312EED"/>
    <w:rsid w:val="00313635"/>
    <w:rsid w:val="00324667"/>
    <w:rsid w:val="00327165"/>
    <w:rsid w:val="003320C5"/>
    <w:rsid w:val="00333AE4"/>
    <w:rsid w:val="00343ED7"/>
    <w:rsid w:val="00346922"/>
    <w:rsid w:val="0035513C"/>
    <w:rsid w:val="00365986"/>
    <w:rsid w:val="003738A6"/>
    <w:rsid w:val="003A00C6"/>
    <w:rsid w:val="003B2CFF"/>
    <w:rsid w:val="003E2016"/>
    <w:rsid w:val="003F3771"/>
    <w:rsid w:val="003F3C76"/>
    <w:rsid w:val="003F7595"/>
    <w:rsid w:val="00402C64"/>
    <w:rsid w:val="004060BE"/>
    <w:rsid w:val="00412229"/>
    <w:rsid w:val="0041469F"/>
    <w:rsid w:val="00427DE2"/>
    <w:rsid w:val="004411EC"/>
    <w:rsid w:val="004661E3"/>
    <w:rsid w:val="0047719B"/>
    <w:rsid w:val="004A2161"/>
    <w:rsid w:val="004B3D0D"/>
    <w:rsid w:val="004C22C5"/>
    <w:rsid w:val="004E52BB"/>
    <w:rsid w:val="004F2CCF"/>
    <w:rsid w:val="00502948"/>
    <w:rsid w:val="00520942"/>
    <w:rsid w:val="00523D79"/>
    <w:rsid w:val="00526621"/>
    <w:rsid w:val="0052735D"/>
    <w:rsid w:val="00537068"/>
    <w:rsid w:val="005438F8"/>
    <w:rsid w:val="00553994"/>
    <w:rsid w:val="00554697"/>
    <w:rsid w:val="005605B7"/>
    <w:rsid w:val="00587E6F"/>
    <w:rsid w:val="005A4F5C"/>
    <w:rsid w:val="005B6345"/>
    <w:rsid w:val="005B7261"/>
    <w:rsid w:val="005C0E03"/>
    <w:rsid w:val="005C2F8A"/>
    <w:rsid w:val="005C7632"/>
    <w:rsid w:val="005D1822"/>
    <w:rsid w:val="005D29D0"/>
    <w:rsid w:val="005E7D49"/>
    <w:rsid w:val="00601FFA"/>
    <w:rsid w:val="0062144D"/>
    <w:rsid w:val="00621D5A"/>
    <w:rsid w:val="00624182"/>
    <w:rsid w:val="00631F0F"/>
    <w:rsid w:val="0063244A"/>
    <w:rsid w:val="0063501E"/>
    <w:rsid w:val="006463DD"/>
    <w:rsid w:val="006473CE"/>
    <w:rsid w:val="0065008B"/>
    <w:rsid w:val="00660F03"/>
    <w:rsid w:val="006643EC"/>
    <w:rsid w:val="0067548D"/>
    <w:rsid w:val="0068071F"/>
    <w:rsid w:val="00681222"/>
    <w:rsid w:val="006863B7"/>
    <w:rsid w:val="006930DF"/>
    <w:rsid w:val="006961D4"/>
    <w:rsid w:val="006A074E"/>
    <w:rsid w:val="006A15CE"/>
    <w:rsid w:val="006B5E16"/>
    <w:rsid w:val="006B6135"/>
    <w:rsid w:val="006D0931"/>
    <w:rsid w:val="006D5F03"/>
    <w:rsid w:val="006D666D"/>
    <w:rsid w:val="006F252D"/>
    <w:rsid w:val="006F3E54"/>
    <w:rsid w:val="006F6B5D"/>
    <w:rsid w:val="00703552"/>
    <w:rsid w:val="00704CD3"/>
    <w:rsid w:val="00707D12"/>
    <w:rsid w:val="007157DD"/>
    <w:rsid w:val="00717447"/>
    <w:rsid w:val="007267C8"/>
    <w:rsid w:val="00741057"/>
    <w:rsid w:val="007433D3"/>
    <w:rsid w:val="007437EA"/>
    <w:rsid w:val="0074582F"/>
    <w:rsid w:val="007509E9"/>
    <w:rsid w:val="007578AB"/>
    <w:rsid w:val="00764291"/>
    <w:rsid w:val="00764EE7"/>
    <w:rsid w:val="007654DA"/>
    <w:rsid w:val="007708C2"/>
    <w:rsid w:val="007732DD"/>
    <w:rsid w:val="00774C9A"/>
    <w:rsid w:val="00784216"/>
    <w:rsid w:val="00792A54"/>
    <w:rsid w:val="00793555"/>
    <w:rsid w:val="00796D4E"/>
    <w:rsid w:val="007A2C33"/>
    <w:rsid w:val="007A34BA"/>
    <w:rsid w:val="007C6BCB"/>
    <w:rsid w:val="007D22E6"/>
    <w:rsid w:val="007D563C"/>
    <w:rsid w:val="007E0353"/>
    <w:rsid w:val="007E0A10"/>
    <w:rsid w:val="007E2DB5"/>
    <w:rsid w:val="007F1012"/>
    <w:rsid w:val="007F2112"/>
    <w:rsid w:val="0082745E"/>
    <w:rsid w:val="00832FE0"/>
    <w:rsid w:val="0084467B"/>
    <w:rsid w:val="00845953"/>
    <w:rsid w:val="00851830"/>
    <w:rsid w:val="008608DC"/>
    <w:rsid w:val="008667F7"/>
    <w:rsid w:val="00866B47"/>
    <w:rsid w:val="00877A5C"/>
    <w:rsid w:val="00882FFF"/>
    <w:rsid w:val="00887012"/>
    <w:rsid w:val="00891384"/>
    <w:rsid w:val="008927AC"/>
    <w:rsid w:val="00893CAC"/>
    <w:rsid w:val="00897BF9"/>
    <w:rsid w:val="008A0F4F"/>
    <w:rsid w:val="008A42A0"/>
    <w:rsid w:val="008A73EB"/>
    <w:rsid w:val="008C100E"/>
    <w:rsid w:val="008C49EB"/>
    <w:rsid w:val="008D21C7"/>
    <w:rsid w:val="008D5868"/>
    <w:rsid w:val="008F54BC"/>
    <w:rsid w:val="008F7BC0"/>
    <w:rsid w:val="00904C58"/>
    <w:rsid w:val="0091654C"/>
    <w:rsid w:val="00932A6F"/>
    <w:rsid w:val="00947181"/>
    <w:rsid w:val="00956D08"/>
    <w:rsid w:val="0096287C"/>
    <w:rsid w:val="00972672"/>
    <w:rsid w:val="00985EB9"/>
    <w:rsid w:val="009940A5"/>
    <w:rsid w:val="0099643C"/>
    <w:rsid w:val="00997E88"/>
    <w:rsid w:val="009A7F70"/>
    <w:rsid w:val="009B1CC7"/>
    <w:rsid w:val="009B3B77"/>
    <w:rsid w:val="009B4693"/>
    <w:rsid w:val="009B7789"/>
    <w:rsid w:val="009C55DC"/>
    <w:rsid w:val="009C75F6"/>
    <w:rsid w:val="009D2767"/>
    <w:rsid w:val="009D2FB3"/>
    <w:rsid w:val="009D39C9"/>
    <w:rsid w:val="009E5499"/>
    <w:rsid w:val="00A04B39"/>
    <w:rsid w:val="00A13B73"/>
    <w:rsid w:val="00A20BE0"/>
    <w:rsid w:val="00A35A52"/>
    <w:rsid w:val="00A3727E"/>
    <w:rsid w:val="00A418AE"/>
    <w:rsid w:val="00A4708D"/>
    <w:rsid w:val="00A53E60"/>
    <w:rsid w:val="00A60A05"/>
    <w:rsid w:val="00A8186F"/>
    <w:rsid w:val="00A91173"/>
    <w:rsid w:val="00AA6430"/>
    <w:rsid w:val="00AB09C9"/>
    <w:rsid w:val="00AC2592"/>
    <w:rsid w:val="00AC5E68"/>
    <w:rsid w:val="00AD1EED"/>
    <w:rsid w:val="00AD32E2"/>
    <w:rsid w:val="00AE36F7"/>
    <w:rsid w:val="00AF31EE"/>
    <w:rsid w:val="00B060FF"/>
    <w:rsid w:val="00B30529"/>
    <w:rsid w:val="00B413F2"/>
    <w:rsid w:val="00B7668B"/>
    <w:rsid w:val="00B83450"/>
    <w:rsid w:val="00BB23F7"/>
    <w:rsid w:val="00BB5D60"/>
    <w:rsid w:val="00BC3D98"/>
    <w:rsid w:val="00BC73C5"/>
    <w:rsid w:val="00BC7E32"/>
    <w:rsid w:val="00BD4F6B"/>
    <w:rsid w:val="00BD54BF"/>
    <w:rsid w:val="00BE3F36"/>
    <w:rsid w:val="00BF2D27"/>
    <w:rsid w:val="00BF730C"/>
    <w:rsid w:val="00C026A7"/>
    <w:rsid w:val="00C064B9"/>
    <w:rsid w:val="00C07DFA"/>
    <w:rsid w:val="00C100EC"/>
    <w:rsid w:val="00C22CEB"/>
    <w:rsid w:val="00C42478"/>
    <w:rsid w:val="00C42BA1"/>
    <w:rsid w:val="00C827A2"/>
    <w:rsid w:val="00C961FE"/>
    <w:rsid w:val="00CA2466"/>
    <w:rsid w:val="00CA551B"/>
    <w:rsid w:val="00CB1DF9"/>
    <w:rsid w:val="00CB2D5F"/>
    <w:rsid w:val="00CC5A6F"/>
    <w:rsid w:val="00CD1EF3"/>
    <w:rsid w:val="00CE7D1C"/>
    <w:rsid w:val="00D00DCF"/>
    <w:rsid w:val="00D02068"/>
    <w:rsid w:val="00D0542B"/>
    <w:rsid w:val="00D073A4"/>
    <w:rsid w:val="00D15F4A"/>
    <w:rsid w:val="00D20756"/>
    <w:rsid w:val="00D24F3A"/>
    <w:rsid w:val="00D35054"/>
    <w:rsid w:val="00D41CDC"/>
    <w:rsid w:val="00D43FDB"/>
    <w:rsid w:val="00D532AA"/>
    <w:rsid w:val="00D62B48"/>
    <w:rsid w:val="00D63F7D"/>
    <w:rsid w:val="00D64467"/>
    <w:rsid w:val="00D84853"/>
    <w:rsid w:val="00D84C38"/>
    <w:rsid w:val="00D978EF"/>
    <w:rsid w:val="00DA13E6"/>
    <w:rsid w:val="00DB0BB7"/>
    <w:rsid w:val="00DB4BAD"/>
    <w:rsid w:val="00DC0363"/>
    <w:rsid w:val="00DC47F0"/>
    <w:rsid w:val="00DC49E2"/>
    <w:rsid w:val="00DD5546"/>
    <w:rsid w:val="00DE09CA"/>
    <w:rsid w:val="00DE6291"/>
    <w:rsid w:val="00DF1B0A"/>
    <w:rsid w:val="00DF5ABD"/>
    <w:rsid w:val="00E00CE2"/>
    <w:rsid w:val="00E01EE1"/>
    <w:rsid w:val="00E1119C"/>
    <w:rsid w:val="00E335E5"/>
    <w:rsid w:val="00E3532D"/>
    <w:rsid w:val="00E40934"/>
    <w:rsid w:val="00E43CA4"/>
    <w:rsid w:val="00E54CE4"/>
    <w:rsid w:val="00E55C9E"/>
    <w:rsid w:val="00E65A65"/>
    <w:rsid w:val="00E70DF4"/>
    <w:rsid w:val="00E743A1"/>
    <w:rsid w:val="00E82810"/>
    <w:rsid w:val="00E94849"/>
    <w:rsid w:val="00EA2F86"/>
    <w:rsid w:val="00EA3B3C"/>
    <w:rsid w:val="00EC7071"/>
    <w:rsid w:val="00EC7993"/>
    <w:rsid w:val="00ED28AA"/>
    <w:rsid w:val="00ED464E"/>
    <w:rsid w:val="00EE5CEA"/>
    <w:rsid w:val="00EE6C2E"/>
    <w:rsid w:val="00EE7420"/>
    <w:rsid w:val="00F131D6"/>
    <w:rsid w:val="00F1333E"/>
    <w:rsid w:val="00F32A3C"/>
    <w:rsid w:val="00F34723"/>
    <w:rsid w:val="00F370AC"/>
    <w:rsid w:val="00F424BC"/>
    <w:rsid w:val="00F57DC7"/>
    <w:rsid w:val="00F62CCE"/>
    <w:rsid w:val="00F63C60"/>
    <w:rsid w:val="00F72907"/>
    <w:rsid w:val="00F7554B"/>
    <w:rsid w:val="00F84E59"/>
    <w:rsid w:val="00FA52E0"/>
    <w:rsid w:val="00FB3B4B"/>
    <w:rsid w:val="00FC00D4"/>
    <w:rsid w:val="00FC3368"/>
    <w:rsid w:val="00FD0964"/>
    <w:rsid w:val="00FE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D4C467FB-4EB4-406F-AEC9-5B14CDCF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1 Буллет"/>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styleId="af0">
    <w:name w:val="Normal (Web)"/>
    <w:aliases w:val="Обычный (Web) Знак Знак Знак Знак Знак Знак,Обычный (Web) Знак Знак Знак1 Знак Знак Знак Знак Знак Знак Знак Зн Знак Знак Знак,Обычный (веб) Знак1 Знак Знак Знак Знак,Знак2 Знак,Знак18 Знак,Знак17 Знак1,Обычный (Web),Знак2,Обычный (веб)2"/>
    <w:basedOn w:val="a"/>
    <w:link w:val="af1"/>
    <w:uiPriority w:val="99"/>
    <w:unhideWhenUsed/>
    <w:qFormat/>
    <w:rsid w:val="00D0206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Звичайний (веб) Знак"/>
    <w:aliases w:val="Обычный (Web) Знак Знак Знак Знак Знак Знак Знак,Обычный (Web) Знак Знак Знак1 Знак Знак Знак Знак Знак Знак Знак Зн Знак Знак Знак Знак,Обычный (веб) Знак1 Знак Знак Знак Знак Знак,Знак2 Знак Знак,Знак18 Знак Знак,Знак17 Знак1 Знак"/>
    <w:link w:val="af0"/>
    <w:uiPriority w:val="99"/>
    <w:locked/>
    <w:rsid w:val="00D02068"/>
    <w:rPr>
      <w:rFonts w:ascii="Times New Roman" w:eastAsia="Times New Roman" w:hAnsi="Times New Roman"/>
      <w:sz w:val="24"/>
      <w:szCs w:val="24"/>
      <w:lang w:val="uk-UA" w:eastAsia="uk-UA"/>
    </w:rPr>
  </w:style>
  <w:style w:type="paragraph" w:customStyle="1" w:styleId="10">
    <w:name w:val="Обычный1"/>
    <w:rsid w:val="006D5F03"/>
    <w:pPr>
      <w:spacing w:line="276" w:lineRule="auto"/>
    </w:pPr>
    <w:rPr>
      <w:rFonts w:ascii="Arial" w:eastAsia="Arial" w:hAnsi="Arial" w:cs="Arial"/>
      <w:color w:val="000000"/>
      <w:sz w:val="22"/>
      <w:szCs w:val="22"/>
    </w:rPr>
  </w:style>
  <w:style w:type="paragraph" w:styleId="af2">
    <w:name w:val="header"/>
    <w:basedOn w:val="a"/>
    <w:link w:val="af3"/>
    <w:uiPriority w:val="99"/>
    <w:unhideWhenUsed/>
    <w:rsid w:val="002D355E"/>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2D355E"/>
    <w:rPr>
      <w:sz w:val="22"/>
      <w:szCs w:val="22"/>
      <w:lang w:eastAsia="en-US"/>
    </w:rPr>
  </w:style>
  <w:style w:type="paragraph" w:styleId="af4">
    <w:name w:val="footer"/>
    <w:basedOn w:val="a"/>
    <w:link w:val="af5"/>
    <w:unhideWhenUsed/>
    <w:rsid w:val="002D355E"/>
    <w:pPr>
      <w:tabs>
        <w:tab w:val="center" w:pos="4677"/>
        <w:tab w:val="right" w:pos="9355"/>
      </w:tabs>
      <w:spacing w:after="0" w:line="240" w:lineRule="auto"/>
    </w:pPr>
  </w:style>
  <w:style w:type="character" w:customStyle="1" w:styleId="af5">
    <w:name w:val="Нижній колонтитул Знак"/>
    <w:basedOn w:val="a0"/>
    <w:link w:val="af4"/>
    <w:rsid w:val="002D355E"/>
    <w:rPr>
      <w:sz w:val="22"/>
      <w:szCs w:val="22"/>
      <w:lang w:eastAsia="en-US"/>
    </w:rPr>
  </w:style>
  <w:style w:type="paragraph" w:customStyle="1" w:styleId="af6">
    <w:name w:val="Заголовок таблицы"/>
    <w:basedOn w:val="a"/>
    <w:rsid w:val="00E82810"/>
    <w:pPr>
      <w:widowControl w:val="0"/>
      <w:suppressLineNumbers/>
      <w:suppressAutoHyphens/>
      <w:spacing w:after="120" w:line="240" w:lineRule="auto"/>
      <w:jc w:val="center"/>
    </w:pPr>
    <w:rPr>
      <w:rFonts w:ascii="Thorndale" w:eastAsia="Times New Roman" w:hAnsi="Thorndale" w:cs="Thorndale"/>
      <w:b/>
      <w:bCs/>
      <w:i/>
      <w:iCs/>
      <w:color w:val="000000"/>
      <w:sz w:val="24"/>
      <w:szCs w:val="24"/>
      <w:lang w:eastAsia="ar-SA"/>
    </w:rPr>
  </w:style>
  <w:style w:type="table" w:customStyle="1" w:styleId="TableStyle0">
    <w:name w:val="TableStyle0"/>
    <w:rsid w:val="00D978EF"/>
    <w:rPr>
      <w:rFonts w:ascii="Arial" w:eastAsiaTheme="minorEastAsia" w:hAnsi="Arial" w:cstheme="minorBidi"/>
      <w:sz w:val="16"/>
      <w:szCs w:val="22"/>
    </w:rPr>
    <w:tblPr>
      <w:tblCellMar>
        <w:top w:w="0" w:type="dxa"/>
        <w:left w:w="0" w:type="dxa"/>
        <w:bottom w:w="0" w:type="dxa"/>
        <w:right w:w="0" w:type="dxa"/>
      </w:tblCellMar>
    </w:tblPr>
  </w:style>
  <w:style w:type="character" w:customStyle="1" w:styleId="a5">
    <w:name w:val="Абзац списку Знак"/>
    <w:aliases w:val="1 Буллет Знак"/>
    <w:link w:val="a4"/>
    <w:uiPriority w:val="34"/>
    <w:qFormat/>
    <w:locked/>
    <w:rsid w:val="00741057"/>
    <w:rPr>
      <w:sz w:val="22"/>
      <w:szCs w:val="22"/>
      <w:lang w:eastAsia="en-US"/>
    </w:rPr>
  </w:style>
  <w:style w:type="paragraph" w:styleId="af7">
    <w:name w:val="No Spacing"/>
    <w:link w:val="af8"/>
    <w:uiPriority w:val="1"/>
    <w:qFormat/>
    <w:rsid w:val="00184ACE"/>
    <w:rPr>
      <w:sz w:val="22"/>
      <w:szCs w:val="22"/>
      <w:lang w:val="uk-UA" w:eastAsia="en-US"/>
    </w:rPr>
  </w:style>
  <w:style w:type="character" w:customStyle="1" w:styleId="af8">
    <w:name w:val="Без інтервалів Знак"/>
    <w:link w:val="af7"/>
    <w:uiPriority w:val="1"/>
    <w:rsid w:val="00184ACE"/>
    <w:rPr>
      <w:sz w:val="22"/>
      <w:szCs w:val="22"/>
      <w:lang w:val="uk-UA" w:eastAsia="en-US"/>
    </w:rPr>
  </w:style>
  <w:style w:type="paragraph" w:customStyle="1" w:styleId="11">
    <w:name w:val="Знак Знак1 Знак Знак Знак Знак Знак Знак Знак Знак Знак Знак Знак Знак Знак Знак Знак Знак"/>
    <w:basedOn w:val="a"/>
    <w:rsid w:val="00774C9A"/>
    <w:pPr>
      <w:spacing w:after="0" w:line="240" w:lineRule="auto"/>
    </w:pPr>
    <w:rPr>
      <w:rFonts w:ascii="Verdana" w:eastAsia="MS Mincho" w:hAnsi="Verdana" w:cs="Verdana"/>
      <w:sz w:val="20"/>
      <w:szCs w:val="20"/>
      <w:lang w:val="en-US"/>
    </w:rPr>
  </w:style>
  <w:style w:type="paragraph" w:customStyle="1" w:styleId="2">
    <w:name w:val="Абзац списка2"/>
    <w:basedOn w:val="a"/>
    <w:rsid w:val="00BB23F7"/>
    <w:pPr>
      <w:spacing w:after="0" w:line="240" w:lineRule="auto"/>
      <w:ind w:left="720"/>
      <w:contextualSpacing/>
    </w:pPr>
    <w:rPr>
      <w:rFonts w:ascii="Times New Roman" w:eastAsia="Times New Roman" w:hAnsi="Times New Roman"/>
      <w:sz w:val="24"/>
      <w:szCs w:val="24"/>
      <w:lang w:eastAsia="ru-RU"/>
    </w:rPr>
  </w:style>
  <w:style w:type="character" w:customStyle="1" w:styleId="12">
    <w:name w:val="Основной шрифт абзаца1"/>
    <w:rsid w:val="00B30529"/>
    <w:rPr>
      <w:rFonts w:ascii="Verdana" w:eastAsia="Verdana" w:hAnsi="Verdana" w:cs="Verdana"/>
      <w:lang w:bidi="ar-SA"/>
    </w:rPr>
  </w:style>
  <w:style w:type="paragraph" w:styleId="af9">
    <w:name w:val="Body Text"/>
    <w:basedOn w:val="a"/>
    <w:link w:val="afa"/>
    <w:rsid w:val="00C42BA1"/>
    <w:pPr>
      <w:suppressAutoHyphens/>
      <w:spacing w:after="120" w:line="240" w:lineRule="auto"/>
    </w:pPr>
    <w:rPr>
      <w:rFonts w:ascii="Times New Roman" w:eastAsia="Times New Roman" w:hAnsi="Times New Roman"/>
      <w:sz w:val="24"/>
      <w:szCs w:val="24"/>
      <w:lang w:val="x-none" w:eastAsia="zh-CN"/>
    </w:rPr>
  </w:style>
  <w:style w:type="character" w:customStyle="1" w:styleId="afa">
    <w:name w:val="Основний текст Знак"/>
    <w:basedOn w:val="a0"/>
    <w:link w:val="af9"/>
    <w:rsid w:val="00C42BA1"/>
    <w:rPr>
      <w:rFonts w:ascii="Times New Roman" w:eastAsia="Times New Roman" w:hAnsi="Times New Roman"/>
      <w:sz w:val="24"/>
      <w:szCs w:val="24"/>
      <w:lang w:val="x-none" w:eastAsia="zh-CN"/>
    </w:rPr>
  </w:style>
  <w:style w:type="paragraph" w:styleId="HTML">
    <w:name w:val="HTML Preformatted"/>
    <w:basedOn w:val="a"/>
    <w:link w:val="HTML0"/>
    <w:uiPriority w:val="99"/>
    <w:rsid w:val="00C42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x-none" w:eastAsia="zh-CN"/>
    </w:rPr>
  </w:style>
  <w:style w:type="character" w:customStyle="1" w:styleId="HTML0">
    <w:name w:val="Стандартний HTML Знак"/>
    <w:basedOn w:val="a0"/>
    <w:link w:val="HTML"/>
    <w:uiPriority w:val="99"/>
    <w:rsid w:val="00C42BA1"/>
    <w:rPr>
      <w:rFonts w:ascii="Courier New" w:eastAsia="Times New Roman" w:hAnsi="Courier New"/>
      <w:lang w:val="x-none" w:eastAsia="zh-CN"/>
    </w:rPr>
  </w:style>
  <w:style w:type="paragraph" w:customStyle="1" w:styleId="13">
    <w:name w:val="Без інтервалів1"/>
    <w:qFormat/>
    <w:rsid w:val="00C42BA1"/>
    <w:pPr>
      <w:widowControl w:val="0"/>
      <w:autoSpaceDE w:val="0"/>
      <w:autoSpaceDN w:val="0"/>
    </w:pPr>
    <w:rPr>
      <w:rFonts w:ascii="Times New Roman" w:eastAsia="Times New Roman" w:hAnsi="Times New Roman"/>
      <w:sz w:val="24"/>
      <w:szCs w:val="24"/>
    </w:rPr>
  </w:style>
  <w:style w:type="paragraph" w:customStyle="1" w:styleId="23">
    <w:name w:val="Основной текст с отступом 23"/>
    <w:basedOn w:val="a"/>
    <w:uiPriority w:val="99"/>
    <w:qFormat/>
    <w:rsid w:val="00DC49E2"/>
    <w:pPr>
      <w:suppressAutoHyphens/>
      <w:spacing w:after="120" w:line="480" w:lineRule="auto"/>
      <w:ind w:left="283"/>
    </w:pPr>
    <w:rPr>
      <w:rFonts w:eastAsia="Times New Roman" w:cs="Calibri"/>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8730">
      <w:bodyDiv w:val="1"/>
      <w:marLeft w:val="0"/>
      <w:marRight w:val="0"/>
      <w:marTop w:val="0"/>
      <w:marBottom w:val="0"/>
      <w:divBdr>
        <w:top w:val="none" w:sz="0" w:space="0" w:color="auto"/>
        <w:left w:val="none" w:sz="0" w:space="0" w:color="auto"/>
        <w:bottom w:val="none" w:sz="0" w:space="0" w:color="auto"/>
        <w:right w:val="none" w:sz="0" w:space="0" w:color="auto"/>
      </w:divBdr>
    </w:div>
    <w:div w:id="302471961">
      <w:bodyDiv w:val="1"/>
      <w:marLeft w:val="0"/>
      <w:marRight w:val="0"/>
      <w:marTop w:val="0"/>
      <w:marBottom w:val="0"/>
      <w:divBdr>
        <w:top w:val="none" w:sz="0" w:space="0" w:color="auto"/>
        <w:left w:val="none" w:sz="0" w:space="0" w:color="auto"/>
        <w:bottom w:val="none" w:sz="0" w:space="0" w:color="auto"/>
        <w:right w:val="none" w:sz="0" w:space="0" w:color="auto"/>
      </w:divBdr>
    </w:div>
    <w:div w:id="482695743">
      <w:bodyDiv w:val="1"/>
      <w:marLeft w:val="0"/>
      <w:marRight w:val="0"/>
      <w:marTop w:val="0"/>
      <w:marBottom w:val="0"/>
      <w:divBdr>
        <w:top w:val="none" w:sz="0" w:space="0" w:color="auto"/>
        <w:left w:val="none" w:sz="0" w:space="0" w:color="auto"/>
        <w:bottom w:val="none" w:sz="0" w:space="0" w:color="auto"/>
        <w:right w:val="none" w:sz="0" w:space="0" w:color="auto"/>
      </w:divBdr>
      <w:divsChild>
        <w:div w:id="885219412">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11874311">
      <w:bodyDiv w:val="1"/>
      <w:marLeft w:val="0"/>
      <w:marRight w:val="0"/>
      <w:marTop w:val="0"/>
      <w:marBottom w:val="0"/>
      <w:divBdr>
        <w:top w:val="none" w:sz="0" w:space="0" w:color="auto"/>
        <w:left w:val="none" w:sz="0" w:space="0" w:color="auto"/>
        <w:bottom w:val="none" w:sz="0" w:space="0" w:color="auto"/>
        <w:right w:val="none" w:sz="0" w:space="0" w:color="auto"/>
      </w:divBdr>
    </w:div>
    <w:div w:id="889150819">
      <w:bodyDiv w:val="1"/>
      <w:marLeft w:val="0"/>
      <w:marRight w:val="0"/>
      <w:marTop w:val="0"/>
      <w:marBottom w:val="0"/>
      <w:divBdr>
        <w:top w:val="none" w:sz="0" w:space="0" w:color="auto"/>
        <w:left w:val="none" w:sz="0" w:space="0" w:color="auto"/>
        <w:bottom w:val="none" w:sz="0" w:space="0" w:color="auto"/>
        <w:right w:val="none" w:sz="0" w:space="0" w:color="auto"/>
      </w:divBdr>
    </w:div>
    <w:div w:id="1161698066">
      <w:bodyDiv w:val="1"/>
      <w:marLeft w:val="0"/>
      <w:marRight w:val="0"/>
      <w:marTop w:val="0"/>
      <w:marBottom w:val="0"/>
      <w:divBdr>
        <w:top w:val="none" w:sz="0" w:space="0" w:color="auto"/>
        <w:left w:val="none" w:sz="0" w:space="0" w:color="auto"/>
        <w:bottom w:val="none" w:sz="0" w:space="0" w:color="auto"/>
        <w:right w:val="none" w:sz="0" w:space="0" w:color="auto"/>
      </w:divBdr>
    </w:div>
    <w:div w:id="1167937849">
      <w:bodyDiv w:val="1"/>
      <w:marLeft w:val="0"/>
      <w:marRight w:val="0"/>
      <w:marTop w:val="0"/>
      <w:marBottom w:val="0"/>
      <w:divBdr>
        <w:top w:val="none" w:sz="0" w:space="0" w:color="auto"/>
        <w:left w:val="none" w:sz="0" w:space="0" w:color="auto"/>
        <w:bottom w:val="none" w:sz="0" w:space="0" w:color="auto"/>
        <w:right w:val="none" w:sz="0" w:space="0" w:color="auto"/>
      </w:divBdr>
    </w:div>
    <w:div w:id="1255280270">
      <w:bodyDiv w:val="1"/>
      <w:marLeft w:val="0"/>
      <w:marRight w:val="0"/>
      <w:marTop w:val="0"/>
      <w:marBottom w:val="0"/>
      <w:divBdr>
        <w:top w:val="none" w:sz="0" w:space="0" w:color="auto"/>
        <w:left w:val="none" w:sz="0" w:space="0" w:color="auto"/>
        <w:bottom w:val="none" w:sz="0" w:space="0" w:color="auto"/>
        <w:right w:val="none" w:sz="0" w:space="0" w:color="auto"/>
      </w:divBdr>
    </w:div>
    <w:div w:id="1617520016">
      <w:bodyDiv w:val="1"/>
      <w:marLeft w:val="0"/>
      <w:marRight w:val="0"/>
      <w:marTop w:val="0"/>
      <w:marBottom w:val="0"/>
      <w:divBdr>
        <w:top w:val="none" w:sz="0" w:space="0" w:color="auto"/>
        <w:left w:val="none" w:sz="0" w:space="0" w:color="auto"/>
        <w:bottom w:val="none" w:sz="0" w:space="0" w:color="auto"/>
        <w:right w:val="none" w:sz="0" w:space="0" w:color="auto"/>
      </w:divBdr>
    </w:div>
    <w:div w:id="1629628980">
      <w:bodyDiv w:val="1"/>
      <w:marLeft w:val="0"/>
      <w:marRight w:val="0"/>
      <w:marTop w:val="0"/>
      <w:marBottom w:val="0"/>
      <w:divBdr>
        <w:top w:val="none" w:sz="0" w:space="0" w:color="auto"/>
        <w:left w:val="none" w:sz="0" w:space="0" w:color="auto"/>
        <w:bottom w:val="none" w:sz="0" w:space="0" w:color="auto"/>
        <w:right w:val="none" w:sz="0" w:space="0" w:color="auto"/>
      </w:divBdr>
    </w:div>
    <w:div w:id="1731032848">
      <w:bodyDiv w:val="1"/>
      <w:marLeft w:val="0"/>
      <w:marRight w:val="0"/>
      <w:marTop w:val="0"/>
      <w:marBottom w:val="0"/>
      <w:divBdr>
        <w:top w:val="none" w:sz="0" w:space="0" w:color="auto"/>
        <w:left w:val="none" w:sz="0" w:space="0" w:color="auto"/>
        <w:bottom w:val="none" w:sz="0" w:space="0" w:color="auto"/>
        <w:right w:val="none" w:sz="0" w:space="0" w:color="auto"/>
      </w:divBdr>
    </w:div>
    <w:div w:id="17535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178C4-A97B-483B-B785-A85966EC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30</Pages>
  <Words>46884</Words>
  <Characters>26724</Characters>
  <Application>Microsoft Office Word</Application>
  <DocSecurity>0</DocSecurity>
  <Lines>222</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73462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75</cp:revision>
  <cp:lastPrinted>2024-03-27T14:22:00Z</cp:lastPrinted>
  <dcterms:created xsi:type="dcterms:W3CDTF">2023-01-13T07:55:00Z</dcterms:created>
  <dcterms:modified xsi:type="dcterms:W3CDTF">2024-03-27T14:59:00Z</dcterms:modified>
</cp:coreProperties>
</file>