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69" w:rsidRDefault="00693369" w:rsidP="007873B8">
      <w:pPr>
        <w:pStyle w:val="a5"/>
        <w:spacing w:line="276" w:lineRule="auto"/>
        <w:ind w:left="0"/>
        <w:jc w:val="center"/>
        <w:rPr>
          <w:b/>
          <w:sz w:val="28"/>
          <w:szCs w:val="28"/>
          <w:lang w:val="ru-RU" w:eastAsia="uk-UA"/>
        </w:rPr>
      </w:pPr>
      <w:r w:rsidRPr="00693369">
        <w:rPr>
          <w:b/>
          <w:sz w:val="28"/>
          <w:szCs w:val="28"/>
          <w:lang w:val="ru-RU" w:eastAsia="uk-UA"/>
        </w:rPr>
        <w:t xml:space="preserve">Заклад професійної (професійно-технічної) освіти </w:t>
      </w:r>
    </w:p>
    <w:p w:rsidR="001E589D" w:rsidRDefault="00693369" w:rsidP="007873B8">
      <w:pPr>
        <w:pStyle w:val="a5"/>
        <w:spacing w:line="276" w:lineRule="auto"/>
        <w:ind w:left="0"/>
        <w:jc w:val="center"/>
        <w:rPr>
          <w:b/>
          <w:sz w:val="28"/>
          <w:szCs w:val="28"/>
          <w:lang w:val="ru-RU" w:eastAsia="uk-UA"/>
        </w:rPr>
      </w:pPr>
      <w:r>
        <w:rPr>
          <w:b/>
          <w:sz w:val="28"/>
          <w:szCs w:val="28"/>
          <w:lang w:val="ru-RU" w:eastAsia="uk-UA"/>
        </w:rPr>
        <w:t>«</w:t>
      </w:r>
      <w:proofErr w:type="gramStart"/>
      <w:r>
        <w:rPr>
          <w:b/>
          <w:sz w:val="28"/>
          <w:szCs w:val="28"/>
          <w:lang w:val="ru-RU" w:eastAsia="uk-UA"/>
        </w:rPr>
        <w:t>Б</w:t>
      </w:r>
      <w:proofErr w:type="gramEnd"/>
      <w:r>
        <w:rPr>
          <w:b/>
          <w:sz w:val="28"/>
          <w:szCs w:val="28"/>
          <w:lang w:val="ru-RU" w:eastAsia="uk-UA"/>
        </w:rPr>
        <w:t>ІЛОЦЕРКІ</w:t>
      </w:r>
      <w:r w:rsidRPr="00693369">
        <w:rPr>
          <w:b/>
          <w:sz w:val="28"/>
          <w:szCs w:val="28"/>
          <w:lang w:val="ru-RU" w:eastAsia="uk-UA"/>
        </w:rPr>
        <w:t>ВСЬКИЙ ПРОФЕСІЙНИЙ КОЛЕДЖ »</w:t>
      </w:r>
      <w:r w:rsidR="001E589D">
        <w:rPr>
          <w:b/>
          <w:sz w:val="28"/>
          <w:szCs w:val="28"/>
          <w:lang w:val="ru-RU" w:eastAsia="uk-UA"/>
        </w:rPr>
        <w:t xml:space="preserve">                                                               </w:t>
      </w:r>
    </w:p>
    <w:p w:rsidR="001E589D" w:rsidRDefault="001E589D" w:rsidP="000059EB">
      <w:pPr>
        <w:pStyle w:val="a5"/>
        <w:spacing w:line="276" w:lineRule="auto"/>
        <w:ind w:left="0"/>
        <w:jc w:val="center"/>
        <w:rPr>
          <w:b/>
          <w:sz w:val="28"/>
          <w:szCs w:val="28"/>
          <w:lang w:val="ru-RU" w:eastAsia="uk-UA"/>
        </w:rPr>
      </w:pPr>
      <w:r>
        <w:rPr>
          <w:b/>
          <w:sz w:val="28"/>
          <w:szCs w:val="28"/>
          <w:lang w:val="ru-RU" w:eastAsia="uk-UA"/>
        </w:rPr>
        <w:t xml:space="preserve">                               </w:t>
      </w:r>
      <w:r w:rsidR="0025719D">
        <w:rPr>
          <w:b/>
          <w:sz w:val="28"/>
          <w:szCs w:val="28"/>
          <w:lang w:val="ru-RU" w:eastAsia="uk-UA"/>
        </w:rPr>
        <w:t xml:space="preserve">                               </w:t>
      </w:r>
      <w:r>
        <w:rPr>
          <w:b/>
          <w:sz w:val="28"/>
          <w:szCs w:val="28"/>
          <w:lang w:val="ru-RU" w:eastAsia="uk-UA"/>
        </w:rPr>
        <w:t xml:space="preserve"> ЗАТВЕРДЖЕНО </w:t>
      </w:r>
    </w:p>
    <w:p w:rsidR="000059EB" w:rsidRPr="001E589D" w:rsidRDefault="001E589D" w:rsidP="001E589D">
      <w:pPr>
        <w:pStyle w:val="a5"/>
        <w:spacing w:line="276" w:lineRule="auto"/>
        <w:ind w:left="0"/>
        <w:rPr>
          <w:b/>
          <w:lang w:val="ru-RU" w:eastAsia="uk-UA"/>
        </w:rPr>
      </w:pPr>
      <w:r>
        <w:rPr>
          <w:b/>
          <w:sz w:val="28"/>
          <w:szCs w:val="28"/>
          <w:lang w:val="ru-RU" w:eastAsia="uk-UA"/>
        </w:rPr>
        <w:t xml:space="preserve">                                                                                       </w:t>
      </w:r>
      <w:proofErr w:type="gramStart"/>
      <w:r w:rsidRPr="001E589D">
        <w:rPr>
          <w:b/>
          <w:lang w:val="ru-RU" w:eastAsia="uk-UA"/>
        </w:rPr>
        <w:t>Р</w:t>
      </w:r>
      <w:proofErr w:type="gramEnd"/>
      <w:r w:rsidRPr="001E589D">
        <w:rPr>
          <w:b/>
          <w:lang w:val="ru-RU" w:eastAsia="uk-UA"/>
        </w:rPr>
        <w:t xml:space="preserve">ішенням уповноваженої  </w:t>
      </w:r>
    </w:p>
    <w:p w:rsidR="001E589D" w:rsidRPr="001E589D" w:rsidRDefault="001E589D" w:rsidP="001E589D">
      <w:pPr>
        <w:pStyle w:val="a5"/>
        <w:spacing w:line="276" w:lineRule="auto"/>
        <w:ind w:left="0"/>
        <w:jc w:val="center"/>
        <w:rPr>
          <w:b/>
          <w:lang w:val="ru-RU" w:eastAsia="uk-UA"/>
        </w:rPr>
      </w:pPr>
      <w:r w:rsidRPr="001E589D">
        <w:rPr>
          <w:b/>
          <w:lang w:val="ru-RU" w:eastAsia="uk-UA"/>
        </w:rPr>
        <w:t xml:space="preserve">                                                                           </w:t>
      </w:r>
      <w:r>
        <w:rPr>
          <w:b/>
          <w:lang w:val="ru-RU" w:eastAsia="uk-UA"/>
        </w:rPr>
        <w:t xml:space="preserve">                 </w:t>
      </w:r>
      <w:r w:rsidRPr="001E589D">
        <w:rPr>
          <w:b/>
          <w:lang w:val="ru-RU" w:eastAsia="uk-UA"/>
        </w:rPr>
        <w:t xml:space="preserve"> </w:t>
      </w:r>
      <w:r w:rsidR="0025719D">
        <w:rPr>
          <w:b/>
          <w:lang w:val="ru-RU" w:eastAsia="uk-UA"/>
        </w:rPr>
        <w:t xml:space="preserve">   </w:t>
      </w:r>
      <w:r w:rsidRPr="001E589D">
        <w:rPr>
          <w:b/>
          <w:lang w:val="ru-RU" w:eastAsia="uk-UA"/>
        </w:rPr>
        <w:t>особи №</w:t>
      </w:r>
      <w:r w:rsidR="00B1243A">
        <w:rPr>
          <w:b/>
          <w:lang w:val="ru-RU" w:eastAsia="uk-UA"/>
        </w:rPr>
        <w:t xml:space="preserve"> </w:t>
      </w:r>
      <w:r w:rsidR="00624124">
        <w:rPr>
          <w:b/>
          <w:lang w:val="ru-RU" w:eastAsia="uk-UA"/>
        </w:rPr>
        <w:t>81</w:t>
      </w:r>
      <w:r w:rsidR="0025719D">
        <w:rPr>
          <w:b/>
          <w:lang w:val="ru-RU" w:eastAsia="uk-UA"/>
        </w:rPr>
        <w:t xml:space="preserve"> </w:t>
      </w:r>
      <w:r w:rsidRPr="001E589D">
        <w:rPr>
          <w:b/>
          <w:lang w:val="ru-RU" w:eastAsia="uk-UA"/>
        </w:rPr>
        <w:t xml:space="preserve">від </w:t>
      </w:r>
      <w:r w:rsidR="005D78F7">
        <w:rPr>
          <w:b/>
          <w:lang w:val="ru-RU" w:eastAsia="uk-UA"/>
        </w:rPr>
        <w:t>1</w:t>
      </w:r>
      <w:r w:rsidR="00624124">
        <w:rPr>
          <w:b/>
          <w:lang w:val="ru-RU" w:eastAsia="uk-UA"/>
        </w:rPr>
        <w:t>5</w:t>
      </w:r>
      <w:r w:rsidRPr="001E589D">
        <w:rPr>
          <w:b/>
          <w:lang w:val="ru-RU" w:eastAsia="uk-UA"/>
        </w:rPr>
        <w:t>.12.202</w:t>
      </w:r>
      <w:r w:rsidR="00624124">
        <w:rPr>
          <w:b/>
          <w:lang w:val="ru-RU" w:eastAsia="uk-UA"/>
        </w:rPr>
        <w:t>3</w:t>
      </w:r>
      <w:r w:rsidRPr="001E589D">
        <w:rPr>
          <w:b/>
          <w:lang w:val="ru-RU" w:eastAsia="uk-UA"/>
        </w:rPr>
        <w:t xml:space="preserve"> року</w:t>
      </w:r>
    </w:p>
    <w:p w:rsidR="000059EB" w:rsidRDefault="001E589D" w:rsidP="000059EB">
      <w:pPr>
        <w:pStyle w:val="a5"/>
        <w:spacing w:line="276" w:lineRule="auto"/>
        <w:ind w:left="0"/>
        <w:jc w:val="center"/>
        <w:rPr>
          <w:b/>
          <w:lang w:val="ru-RU" w:eastAsia="uk-UA"/>
        </w:rPr>
      </w:pPr>
      <w:r w:rsidRPr="001E589D">
        <w:rPr>
          <w:b/>
          <w:lang w:val="ru-RU" w:eastAsia="uk-UA"/>
        </w:rPr>
        <w:t xml:space="preserve">                                                     </w:t>
      </w:r>
      <w:r>
        <w:rPr>
          <w:b/>
          <w:lang w:val="ru-RU" w:eastAsia="uk-UA"/>
        </w:rPr>
        <w:t xml:space="preserve">                                             </w:t>
      </w:r>
      <w:r w:rsidRPr="001E589D">
        <w:rPr>
          <w:b/>
          <w:lang w:val="ru-RU" w:eastAsia="uk-UA"/>
        </w:rPr>
        <w:t xml:space="preserve">  ________</w:t>
      </w:r>
      <w:r>
        <w:rPr>
          <w:b/>
          <w:lang w:val="ru-RU" w:eastAsia="uk-UA"/>
        </w:rPr>
        <w:t>__</w:t>
      </w:r>
      <w:r w:rsidR="005D78F7">
        <w:rPr>
          <w:b/>
          <w:lang w:val="ru-RU" w:eastAsia="uk-UA"/>
        </w:rPr>
        <w:t>Втюрі</w:t>
      </w:r>
      <w:proofErr w:type="gramStart"/>
      <w:r w:rsidR="005D78F7">
        <w:rPr>
          <w:b/>
          <w:lang w:val="ru-RU" w:eastAsia="uk-UA"/>
        </w:rPr>
        <w:t>на</w:t>
      </w:r>
      <w:proofErr w:type="gramEnd"/>
      <w:r w:rsidR="005D78F7">
        <w:rPr>
          <w:b/>
          <w:lang w:val="ru-RU" w:eastAsia="uk-UA"/>
        </w:rPr>
        <w:t xml:space="preserve"> Юлія</w:t>
      </w:r>
    </w:p>
    <w:p w:rsidR="001E589D" w:rsidRDefault="001E589D" w:rsidP="000059EB">
      <w:pPr>
        <w:pStyle w:val="a5"/>
        <w:spacing w:line="276" w:lineRule="auto"/>
        <w:ind w:left="0"/>
        <w:jc w:val="center"/>
        <w:rPr>
          <w:b/>
          <w:lang w:val="ru-RU" w:eastAsia="uk-UA"/>
        </w:rPr>
      </w:pPr>
    </w:p>
    <w:p w:rsidR="001E589D" w:rsidRDefault="001E589D" w:rsidP="001E589D">
      <w:pPr>
        <w:jc w:val="center"/>
        <w:rPr>
          <w:b/>
          <w:bCs/>
          <w:sz w:val="32"/>
          <w:szCs w:val="32"/>
          <w:lang w:val="uk-UA"/>
        </w:rPr>
      </w:pPr>
    </w:p>
    <w:p w:rsidR="001E589D" w:rsidRDefault="001E589D" w:rsidP="001E589D">
      <w:pPr>
        <w:jc w:val="center"/>
        <w:rPr>
          <w:b/>
          <w:bCs/>
          <w:sz w:val="32"/>
          <w:szCs w:val="32"/>
          <w:lang w:val="uk-UA"/>
        </w:rPr>
      </w:pPr>
    </w:p>
    <w:p w:rsidR="001E589D" w:rsidRDefault="001E589D" w:rsidP="001E589D">
      <w:pPr>
        <w:jc w:val="center"/>
        <w:rPr>
          <w:b/>
          <w:bCs/>
          <w:sz w:val="32"/>
          <w:szCs w:val="32"/>
          <w:lang w:val="uk-UA"/>
        </w:rPr>
      </w:pPr>
    </w:p>
    <w:p w:rsidR="001E589D" w:rsidRPr="001E589D" w:rsidRDefault="001E589D" w:rsidP="001E589D">
      <w:pPr>
        <w:jc w:val="center"/>
        <w:rPr>
          <w:b/>
          <w:bCs/>
          <w:sz w:val="32"/>
          <w:szCs w:val="32"/>
        </w:rPr>
      </w:pPr>
      <w:r w:rsidRPr="001E589D">
        <w:rPr>
          <w:b/>
          <w:bCs/>
          <w:sz w:val="32"/>
          <w:szCs w:val="32"/>
        </w:rPr>
        <w:t xml:space="preserve">ТЕНДЕРНА  ДОКУМЕНТАЦІЯ </w:t>
      </w:r>
    </w:p>
    <w:p w:rsidR="001E589D" w:rsidRPr="001E589D" w:rsidRDefault="001E589D" w:rsidP="001E589D">
      <w:pPr>
        <w:jc w:val="center"/>
        <w:rPr>
          <w:b/>
          <w:bCs/>
          <w:sz w:val="32"/>
          <w:szCs w:val="32"/>
        </w:rPr>
      </w:pPr>
    </w:p>
    <w:p w:rsidR="001E589D" w:rsidRPr="00472F06" w:rsidRDefault="001E589D" w:rsidP="001E589D">
      <w:pPr>
        <w:jc w:val="center"/>
        <w:rPr>
          <w:b/>
          <w:bCs/>
        </w:rPr>
      </w:pPr>
    </w:p>
    <w:p w:rsidR="001E589D" w:rsidRPr="00472F06" w:rsidRDefault="001E589D" w:rsidP="001E589D">
      <w:pPr>
        <w:jc w:val="center"/>
        <w:rPr>
          <w:b/>
          <w:bCs/>
        </w:rPr>
      </w:pPr>
      <w:r w:rsidRPr="00472F06">
        <w:rPr>
          <w:bCs/>
        </w:rPr>
        <w:t xml:space="preserve"> </w:t>
      </w:r>
      <w:r>
        <w:rPr>
          <w:bCs/>
        </w:rPr>
        <w:t>Процедура закупі</w:t>
      </w:r>
      <w:proofErr w:type="gramStart"/>
      <w:r>
        <w:rPr>
          <w:bCs/>
        </w:rPr>
        <w:t>вл</w:t>
      </w:r>
      <w:proofErr w:type="gramEnd"/>
      <w:r>
        <w:rPr>
          <w:bCs/>
        </w:rPr>
        <w:t>і</w:t>
      </w:r>
      <w:r>
        <w:rPr>
          <w:bCs/>
          <w:lang w:val="uk-UA"/>
        </w:rPr>
        <w:t xml:space="preserve"> </w:t>
      </w:r>
      <w:r w:rsidRPr="00472F06">
        <w:rPr>
          <w:bCs/>
        </w:rPr>
        <w:t>:</w:t>
      </w:r>
      <w:r w:rsidRPr="00472F06">
        <w:rPr>
          <w:b/>
          <w:bCs/>
        </w:rPr>
        <w:t xml:space="preserve"> ВІДКРИТІ ТОРГИ (з особливостями) </w:t>
      </w:r>
    </w:p>
    <w:p w:rsidR="001E589D" w:rsidRPr="00472F06" w:rsidRDefault="001E589D" w:rsidP="001E589D">
      <w:pPr>
        <w:jc w:val="center"/>
        <w:rPr>
          <w:b/>
          <w:bCs/>
        </w:rPr>
      </w:pPr>
    </w:p>
    <w:p w:rsidR="001E589D" w:rsidRPr="00472F06" w:rsidRDefault="001E589D" w:rsidP="001E589D">
      <w:pPr>
        <w:jc w:val="center"/>
        <w:rPr>
          <w:b/>
          <w:bCs/>
        </w:rPr>
      </w:pPr>
    </w:p>
    <w:p w:rsidR="001E589D" w:rsidRDefault="001E589D" w:rsidP="001E589D">
      <w:pPr>
        <w:jc w:val="center"/>
        <w:rPr>
          <w:b/>
          <w:lang w:eastAsia="en-US"/>
        </w:rPr>
      </w:pPr>
      <w:r w:rsidRPr="00472F06">
        <w:rPr>
          <w:bCs/>
        </w:rPr>
        <w:t>предмет закупі</w:t>
      </w:r>
      <w:proofErr w:type="gramStart"/>
      <w:r w:rsidRPr="00472F06">
        <w:rPr>
          <w:bCs/>
        </w:rPr>
        <w:t>вл</w:t>
      </w:r>
      <w:proofErr w:type="gramEnd"/>
      <w:r w:rsidRPr="00472F06">
        <w:rPr>
          <w:bCs/>
        </w:rPr>
        <w:t>і:</w:t>
      </w:r>
      <w:r w:rsidRPr="00472F06">
        <w:rPr>
          <w:b/>
          <w:bCs/>
        </w:rPr>
        <w:t xml:space="preserve"> </w:t>
      </w:r>
      <w:r w:rsidRPr="00257498">
        <w:rPr>
          <w:b/>
          <w:sz w:val="28"/>
          <w:szCs w:val="28"/>
          <w:lang w:eastAsia="en-US"/>
        </w:rPr>
        <w:t xml:space="preserve">Електрична енергія </w:t>
      </w:r>
      <w:r w:rsidRPr="001E589D">
        <w:rPr>
          <w:b/>
          <w:sz w:val="28"/>
          <w:szCs w:val="28"/>
          <w:lang w:eastAsia="en-US"/>
        </w:rPr>
        <w:t>(без розподілу) на 202</w:t>
      </w:r>
      <w:r w:rsidR="00624124">
        <w:rPr>
          <w:b/>
          <w:sz w:val="28"/>
          <w:szCs w:val="28"/>
          <w:lang w:val="uk-UA" w:eastAsia="en-US"/>
        </w:rPr>
        <w:t>4</w:t>
      </w:r>
      <w:r w:rsidRPr="001E589D">
        <w:rPr>
          <w:b/>
          <w:sz w:val="28"/>
          <w:szCs w:val="28"/>
          <w:lang w:eastAsia="en-US"/>
        </w:rPr>
        <w:t xml:space="preserve"> рік</w:t>
      </w:r>
    </w:p>
    <w:p w:rsidR="001E589D" w:rsidRPr="00472F06" w:rsidRDefault="001E589D" w:rsidP="001E589D">
      <w:pPr>
        <w:jc w:val="center"/>
        <w:rPr>
          <w:lang w:eastAsia="en-US"/>
        </w:rPr>
      </w:pPr>
    </w:p>
    <w:p w:rsidR="001E589D" w:rsidRPr="00472F06" w:rsidRDefault="001E589D" w:rsidP="001E58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aps/>
        </w:rPr>
      </w:pPr>
      <w:r w:rsidRPr="00472F06">
        <w:rPr>
          <w:rFonts w:ascii="Times New Roman" w:hAnsi="Times New Roman" w:cs="Times New Roman"/>
          <w:lang w:eastAsia="en-US"/>
        </w:rPr>
        <w:t xml:space="preserve"> відповідно до коду націонал</w:t>
      </w:r>
      <w:r w:rsidRPr="00472F06">
        <w:rPr>
          <w:rFonts w:ascii="Times New Roman" w:hAnsi="Times New Roman" w:cs="Times New Roman"/>
        </w:rPr>
        <w:t>ьного класифікатора ДК 015:2021</w:t>
      </w:r>
      <w:r w:rsidRPr="00472F06">
        <w:rPr>
          <w:rFonts w:ascii="Times New Roman" w:hAnsi="Times New Roman" w:cs="Times New Roman"/>
        </w:rPr>
        <w:softHyphen/>
        <w:t xml:space="preserve"> - </w:t>
      </w:r>
      <w:r w:rsidRPr="00F3089F">
        <w:rPr>
          <w:rFonts w:ascii="Times New Roman" w:hAnsi="Times New Roman" w:cs="Times New Roman"/>
          <w:lang w:eastAsia="en-US"/>
        </w:rPr>
        <w:t>09310000-5 Електрична енергія</w:t>
      </w:r>
    </w:p>
    <w:p w:rsidR="001E589D" w:rsidRPr="00472F06" w:rsidRDefault="001E589D" w:rsidP="001E589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60"/>
        </w:tabs>
        <w:rPr>
          <w:rFonts w:ascii="Times New Roman" w:hAnsi="Times New Roman" w:cs="Times New Roman"/>
          <w:b/>
          <w:bCs/>
          <w:sz w:val="22"/>
          <w:szCs w:val="22"/>
        </w:rPr>
      </w:pPr>
    </w:p>
    <w:p w:rsidR="001E589D" w:rsidRDefault="001E589D" w:rsidP="000059EB">
      <w:pPr>
        <w:pStyle w:val="a5"/>
        <w:spacing w:line="276" w:lineRule="auto"/>
        <w:ind w:left="0"/>
        <w:jc w:val="center"/>
        <w:rPr>
          <w:b/>
          <w:sz w:val="32"/>
          <w:szCs w:val="32"/>
          <w:lang w:eastAsia="uk-UA"/>
        </w:rPr>
      </w:pPr>
    </w:p>
    <w:p w:rsidR="001E589D" w:rsidRDefault="001E589D" w:rsidP="000059EB">
      <w:pPr>
        <w:pStyle w:val="a5"/>
        <w:spacing w:line="276" w:lineRule="auto"/>
        <w:ind w:left="0"/>
        <w:jc w:val="center"/>
        <w:rPr>
          <w:b/>
          <w:sz w:val="32"/>
          <w:szCs w:val="32"/>
          <w:lang w:eastAsia="uk-UA"/>
        </w:rPr>
      </w:pPr>
    </w:p>
    <w:p w:rsidR="001E589D" w:rsidRDefault="001E589D" w:rsidP="000059EB">
      <w:pPr>
        <w:pStyle w:val="a5"/>
        <w:spacing w:line="276" w:lineRule="auto"/>
        <w:ind w:left="0"/>
        <w:jc w:val="center"/>
        <w:rPr>
          <w:b/>
          <w:sz w:val="32"/>
          <w:szCs w:val="32"/>
          <w:lang w:eastAsia="uk-UA"/>
        </w:rPr>
      </w:pPr>
    </w:p>
    <w:p w:rsidR="001E589D" w:rsidRDefault="001E589D" w:rsidP="000059EB">
      <w:pPr>
        <w:pStyle w:val="a5"/>
        <w:spacing w:line="276" w:lineRule="auto"/>
        <w:ind w:left="0"/>
        <w:jc w:val="center"/>
        <w:rPr>
          <w:b/>
          <w:sz w:val="32"/>
          <w:szCs w:val="32"/>
          <w:lang w:eastAsia="uk-UA"/>
        </w:rPr>
      </w:pPr>
    </w:p>
    <w:p w:rsidR="001E589D" w:rsidRDefault="001E589D" w:rsidP="000059EB">
      <w:pPr>
        <w:pStyle w:val="a5"/>
        <w:spacing w:line="276" w:lineRule="auto"/>
        <w:ind w:left="0"/>
        <w:jc w:val="center"/>
        <w:rPr>
          <w:b/>
          <w:sz w:val="32"/>
          <w:szCs w:val="32"/>
          <w:lang w:eastAsia="uk-UA"/>
        </w:rPr>
      </w:pPr>
    </w:p>
    <w:p w:rsidR="001E589D" w:rsidRDefault="001E589D" w:rsidP="000059EB">
      <w:pPr>
        <w:pStyle w:val="a5"/>
        <w:spacing w:line="276" w:lineRule="auto"/>
        <w:ind w:left="0"/>
        <w:jc w:val="center"/>
        <w:rPr>
          <w:b/>
          <w:sz w:val="32"/>
          <w:szCs w:val="32"/>
          <w:lang w:eastAsia="uk-UA"/>
        </w:rPr>
      </w:pPr>
    </w:p>
    <w:p w:rsidR="001E589D" w:rsidRDefault="001E589D" w:rsidP="000059EB">
      <w:pPr>
        <w:pStyle w:val="a5"/>
        <w:spacing w:line="276" w:lineRule="auto"/>
        <w:ind w:left="0"/>
        <w:jc w:val="center"/>
        <w:rPr>
          <w:b/>
          <w:sz w:val="32"/>
          <w:szCs w:val="32"/>
          <w:lang w:eastAsia="uk-UA"/>
        </w:rPr>
      </w:pPr>
    </w:p>
    <w:p w:rsidR="001E589D" w:rsidRDefault="001E589D" w:rsidP="000059EB">
      <w:pPr>
        <w:pStyle w:val="a5"/>
        <w:spacing w:line="276" w:lineRule="auto"/>
        <w:ind w:left="0"/>
        <w:jc w:val="center"/>
        <w:rPr>
          <w:b/>
          <w:sz w:val="32"/>
          <w:szCs w:val="32"/>
          <w:lang w:eastAsia="uk-UA"/>
        </w:rPr>
      </w:pPr>
    </w:p>
    <w:p w:rsidR="001E589D" w:rsidRDefault="001E589D" w:rsidP="000059EB">
      <w:pPr>
        <w:pStyle w:val="a5"/>
        <w:spacing w:line="276" w:lineRule="auto"/>
        <w:ind w:left="0"/>
        <w:jc w:val="center"/>
        <w:rPr>
          <w:b/>
          <w:sz w:val="32"/>
          <w:szCs w:val="32"/>
          <w:lang w:eastAsia="uk-UA"/>
        </w:rPr>
      </w:pPr>
    </w:p>
    <w:p w:rsidR="001E589D" w:rsidRDefault="001E589D" w:rsidP="000059EB">
      <w:pPr>
        <w:pStyle w:val="a5"/>
        <w:spacing w:line="276" w:lineRule="auto"/>
        <w:ind w:left="0"/>
        <w:jc w:val="center"/>
        <w:rPr>
          <w:b/>
          <w:sz w:val="32"/>
          <w:szCs w:val="32"/>
          <w:lang w:eastAsia="uk-UA"/>
        </w:rPr>
      </w:pPr>
    </w:p>
    <w:p w:rsidR="001E589D" w:rsidRDefault="001E589D" w:rsidP="000059EB">
      <w:pPr>
        <w:pStyle w:val="a5"/>
        <w:spacing w:line="276" w:lineRule="auto"/>
        <w:ind w:left="0"/>
        <w:jc w:val="center"/>
        <w:rPr>
          <w:b/>
          <w:sz w:val="32"/>
          <w:szCs w:val="32"/>
          <w:lang w:eastAsia="uk-UA"/>
        </w:rPr>
      </w:pPr>
    </w:p>
    <w:p w:rsidR="001E589D" w:rsidRDefault="001E589D" w:rsidP="000059EB">
      <w:pPr>
        <w:pStyle w:val="a5"/>
        <w:spacing w:line="276" w:lineRule="auto"/>
        <w:ind w:left="0"/>
        <w:jc w:val="center"/>
        <w:rPr>
          <w:b/>
          <w:sz w:val="32"/>
          <w:szCs w:val="32"/>
          <w:lang w:eastAsia="uk-UA"/>
        </w:rPr>
      </w:pPr>
    </w:p>
    <w:p w:rsidR="001E589D" w:rsidRDefault="001E589D" w:rsidP="000059EB">
      <w:pPr>
        <w:pStyle w:val="a5"/>
        <w:spacing w:line="276" w:lineRule="auto"/>
        <w:ind w:left="0"/>
        <w:jc w:val="center"/>
        <w:rPr>
          <w:b/>
          <w:sz w:val="32"/>
          <w:szCs w:val="32"/>
          <w:lang w:eastAsia="uk-UA"/>
        </w:rPr>
      </w:pPr>
    </w:p>
    <w:p w:rsidR="001E589D" w:rsidRDefault="001E589D" w:rsidP="000059EB">
      <w:pPr>
        <w:pStyle w:val="a5"/>
        <w:spacing w:line="276" w:lineRule="auto"/>
        <w:ind w:left="0"/>
        <w:jc w:val="center"/>
        <w:rPr>
          <w:b/>
          <w:sz w:val="32"/>
          <w:szCs w:val="32"/>
          <w:lang w:eastAsia="uk-UA"/>
        </w:rPr>
      </w:pPr>
    </w:p>
    <w:p w:rsidR="001E589D" w:rsidRDefault="001E589D" w:rsidP="000059EB">
      <w:pPr>
        <w:pStyle w:val="a5"/>
        <w:spacing w:line="276" w:lineRule="auto"/>
        <w:ind w:left="0"/>
        <w:jc w:val="center"/>
        <w:rPr>
          <w:b/>
          <w:sz w:val="32"/>
          <w:szCs w:val="32"/>
          <w:lang w:eastAsia="uk-UA"/>
        </w:rPr>
      </w:pPr>
    </w:p>
    <w:p w:rsidR="001E589D" w:rsidRDefault="001E589D" w:rsidP="000059EB">
      <w:pPr>
        <w:pStyle w:val="a5"/>
        <w:spacing w:line="276" w:lineRule="auto"/>
        <w:ind w:left="0"/>
        <w:jc w:val="center"/>
        <w:rPr>
          <w:b/>
          <w:sz w:val="32"/>
          <w:szCs w:val="32"/>
          <w:lang w:eastAsia="uk-UA"/>
        </w:rPr>
      </w:pPr>
    </w:p>
    <w:p w:rsidR="001E589D" w:rsidRDefault="001E589D" w:rsidP="000059EB">
      <w:pPr>
        <w:pStyle w:val="a5"/>
        <w:spacing w:line="276" w:lineRule="auto"/>
        <w:ind w:left="0"/>
        <w:jc w:val="center"/>
        <w:rPr>
          <w:b/>
          <w:sz w:val="32"/>
          <w:szCs w:val="32"/>
          <w:lang w:eastAsia="uk-UA"/>
        </w:rPr>
      </w:pPr>
    </w:p>
    <w:p w:rsidR="001E589D" w:rsidRDefault="001E589D" w:rsidP="000059EB">
      <w:pPr>
        <w:pStyle w:val="a5"/>
        <w:spacing w:line="276" w:lineRule="auto"/>
        <w:ind w:left="0"/>
        <w:jc w:val="center"/>
        <w:rPr>
          <w:b/>
          <w:sz w:val="32"/>
          <w:szCs w:val="32"/>
          <w:lang w:eastAsia="uk-UA"/>
        </w:rPr>
      </w:pPr>
    </w:p>
    <w:p w:rsidR="001E589D" w:rsidRDefault="001E589D" w:rsidP="000059EB">
      <w:pPr>
        <w:pStyle w:val="a5"/>
        <w:spacing w:line="276" w:lineRule="auto"/>
        <w:ind w:left="0"/>
        <w:jc w:val="center"/>
        <w:rPr>
          <w:b/>
          <w:sz w:val="32"/>
          <w:szCs w:val="32"/>
          <w:lang w:eastAsia="uk-UA"/>
        </w:rPr>
      </w:pPr>
    </w:p>
    <w:p w:rsidR="001E589D" w:rsidRPr="001E589D" w:rsidRDefault="001E589D" w:rsidP="000059EB">
      <w:pPr>
        <w:pStyle w:val="a5"/>
        <w:spacing w:line="276" w:lineRule="auto"/>
        <w:ind w:left="0"/>
        <w:jc w:val="center"/>
        <w:rPr>
          <w:b/>
          <w:sz w:val="28"/>
          <w:szCs w:val="28"/>
          <w:lang w:eastAsia="uk-UA"/>
        </w:rPr>
      </w:pPr>
      <w:r w:rsidRPr="001E589D">
        <w:rPr>
          <w:b/>
          <w:sz w:val="28"/>
          <w:szCs w:val="28"/>
          <w:lang w:eastAsia="uk-UA"/>
        </w:rPr>
        <w:t>Біла Церква-202</w:t>
      </w:r>
      <w:r w:rsidR="00624124">
        <w:rPr>
          <w:b/>
          <w:sz w:val="28"/>
          <w:szCs w:val="28"/>
          <w:lang w:eastAsia="uk-UA"/>
        </w:rPr>
        <w:t>3</w:t>
      </w:r>
    </w:p>
    <w:p w:rsidR="001E589D" w:rsidRPr="001E589D" w:rsidRDefault="001E589D" w:rsidP="000059EB">
      <w:pPr>
        <w:pStyle w:val="a5"/>
        <w:spacing w:line="276" w:lineRule="auto"/>
        <w:ind w:left="0"/>
        <w:jc w:val="center"/>
        <w:rPr>
          <w:b/>
          <w:sz w:val="28"/>
          <w:szCs w:val="28"/>
          <w:lang w:eastAsia="uk-UA"/>
        </w:rPr>
      </w:pPr>
    </w:p>
    <w:p w:rsidR="001C1E08" w:rsidRDefault="000059EB" w:rsidP="000059EB">
      <w:pPr>
        <w:pStyle w:val="a5"/>
        <w:spacing w:line="276" w:lineRule="auto"/>
        <w:ind w:left="0"/>
        <w:jc w:val="center"/>
        <w:rPr>
          <w:b/>
          <w:sz w:val="28"/>
          <w:szCs w:val="28"/>
          <w:lang w:val="ru-RU" w:eastAsia="uk-UA"/>
        </w:rPr>
      </w:pPr>
      <w:r>
        <w:rPr>
          <w:b/>
          <w:sz w:val="28"/>
          <w:szCs w:val="28"/>
          <w:lang w:val="ru-RU" w:eastAsia="uk-UA"/>
        </w:rPr>
        <w:t xml:space="preserve"> </w:t>
      </w:r>
    </w:p>
    <w:p w:rsidR="00ED27B5" w:rsidRPr="00186349" w:rsidRDefault="00ED27B5" w:rsidP="00186349">
      <w:pPr>
        <w:pStyle w:val="a5"/>
        <w:spacing w:line="276" w:lineRule="auto"/>
        <w:ind w:left="0"/>
        <w:jc w:val="center"/>
        <w:rPr>
          <w:b/>
          <w:sz w:val="28"/>
          <w:szCs w:val="28"/>
          <w:lang w:val="ru-RU" w:eastAsia="uk-UA"/>
        </w:rPr>
      </w:pPr>
    </w:p>
    <w:tbl>
      <w:tblPr>
        <w:tblW w:w="10349" w:type="dxa"/>
        <w:tblInd w:w="-184" w:type="dxa"/>
        <w:tblLayout w:type="fixed"/>
        <w:tblLook w:val="04A0" w:firstRow="1" w:lastRow="0" w:firstColumn="1" w:lastColumn="0" w:noHBand="0" w:noVBand="1"/>
      </w:tblPr>
      <w:tblGrid>
        <w:gridCol w:w="568"/>
        <w:gridCol w:w="283"/>
        <w:gridCol w:w="2977"/>
        <w:gridCol w:w="6521"/>
      </w:tblGrid>
      <w:tr w:rsidR="00080C6D" w:rsidTr="00702192">
        <w:trPr>
          <w:trHeight w:val="14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080C6D" w:rsidP="00040DCA">
            <w:pPr>
              <w:pStyle w:val="a5"/>
              <w:suppressAutoHyphens/>
              <w:spacing w:line="276" w:lineRule="auto"/>
              <w:ind w:left="0"/>
              <w:jc w:val="center"/>
            </w:pPr>
            <w:r>
              <w:rPr>
                <w:color w:val="000000"/>
              </w:rPr>
              <w:t>№</w:t>
            </w:r>
          </w:p>
        </w:tc>
        <w:tc>
          <w:tcPr>
            <w:tcW w:w="978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352324" w:rsidRDefault="000707C3" w:rsidP="00040DCA">
            <w:pPr>
              <w:pStyle w:val="a5"/>
              <w:suppressAutoHyphens/>
              <w:spacing w:line="276" w:lineRule="auto"/>
              <w:ind w:left="0"/>
              <w:jc w:val="center"/>
              <w:rPr>
                <w:b/>
              </w:rPr>
            </w:pPr>
            <w:r w:rsidRPr="00352324">
              <w:rPr>
                <w:b/>
              </w:rPr>
              <w:t>РОЗДІЛ 1. ЗАГАЛЬНІ ПОЛОЖЕННЯ</w:t>
            </w:r>
          </w:p>
        </w:tc>
      </w:tr>
      <w:tr w:rsidR="00080C6D" w:rsidTr="00352324">
        <w:trPr>
          <w:trHeight w:val="30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352324" w:rsidRDefault="00080C6D" w:rsidP="00352324">
            <w:pPr>
              <w:pStyle w:val="a5"/>
              <w:suppressAutoHyphens/>
              <w:ind w:left="0"/>
              <w:jc w:val="center"/>
              <w:rPr>
                <w:rFonts w:cs="Calibri"/>
                <w:sz w:val="20"/>
                <w:szCs w:val="20"/>
              </w:rPr>
            </w:pPr>
            <w:r w:rsidRPr="00352324">
              <w:rPr>
                <w:rFonts w:cs="Calibri"/>
                <w:sz w:val="20"/>
                <w:szCs w:val="20"/>
              </w:rPr>
              <w:t>1</w:t>
            </w:r>
          </w:p>
        </w:tc>
        <w:tc>
          <w:tcPr>
            <w:tcW w:w="3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352324" w:rsidRDefault="00080C6D" w:rsidP="00352324">
            <w:pPr>
              <w:pStyle w:val="a5"/>
              <w:suppressAutoHyphens/>
              <w:ind w:left="0"/>
              <w:jc w:val="center"/>
              <w:rPr>
                <w:rFonts w:cs="Calibri"/>
                <w:sz w:val="20"/>
                <w:szCs w:val="20"/>
              </w:rPr>
            </w:pPr>
            <w:r w:rsidRPr="00352324">
              <w:rPr>
                <w:rFonts w:cs="Calibri"/>
                <w:sz w:val="20"/>
                <w:szCs w:val="20"/>
              </w:rPr>
              <w:t>2</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352324" w:rsidRDefault="00080C6D" w:rsidP="00352324">
            <w:pPr>
              <w:pStyle w:val="a5"/>
              <w:suppressAutoHyphens/>
              <w:ind w:left="0"/>
              <w:jc w:val="center"/>
              <w:rPr>
                <w:rFonts w:cs="Calibri"/>
                <w:sz w:val="20"/>
                <w:szCs w:val="20"/>
              </w:rPr>
            </w:pPr>
            <w:r w:rsidRPr="00352324">
              <w:rPr>
                <w:rFonts w:cs="Calibri"/>
                <w:sz w:val="20"/>
                <w:szCs w:val="20"/>
              </w:rPr>
              <w:t>3</w:t>
            </w:r>
          </w:p>
        </w:tc>
      </w:tr>
      <w:tr w:rsidR="00080C6D" w:rsidTr="00702192">
        <w:trPr>
          <w:trHeight w:val="9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080C6D" w:rsidP="00352324">
            <w:pPr>
              <w:pStyle w:val="a5"/>
              <w:suppressAutoHyphens/>
              <w:ind w:left="0"/>
              <w:rPr>
                <w:rFonts w:cs="Calibri"/>
              </w:rPr>
            </w:pPr>
            <w:r>
              <w:rPr>
                <w:rFonts w:cs="Calibri"/>
                <w:bCs/>
              </w:rPr>
              <w:t>1</w:t>
            </w:r>
            <w:r w:rsidR="00C05CA5">
              <w:rPr>
                <w:rFonts w:cs="Calibri"/>
                <w:bCs/>
              </w:rPr>
              <w:t>.1</w:t>
            </w:r>
          </w:p>
        </w:tc>
        <w:tc>
          <w:tcPr>
            <w:tcW w:w="3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080C6D" w:rsidP="00352324">
            <w:pPr>
              <w:pStyle w:val="a5"/>
              <w:suppressAutoHyphens/>
              <w:ind w:left="0"/>
              <w:rPr>
                <w:rFonts w:cs="Calibri"/>
                <w:b/>
              </w:rPr>
            </w:pPr>
            <w:r>
              <w:rPr>
                <w:rFonts w:cs="Calibri"/>
                <w:b/>
              </w:rPr>
              <w:t>Терміни, які вживаються в тендерній документації</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731794" w:rsidP="00731794">
            <w:pPr>
              <w:pStyle w:val="a5"/>
              <w:ind w:left="0"/>
              <w:rPr>
                <w:rFonts w:cs="Calibri"/>
              </w:rPr>
            </w:pPr>
            <w:r>
              <w:t>Тендерну документацію розроблено відповідно до вимог Закону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Терміни вживаються у значенні, наведеному в Законі та Особливостях.</w:t>
            </w:r>
          </w:p>
        </w:tc>
      </w:tr>
      <w:tr w:rsidR="00080C6D" w:rsidTr="00702192">
        <w:trPr>
          <w:trHeight w:val="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C05CA5" w:rsidP="00352324">
            <w:pPr>
              <w:pStyle w:val="a5"/>
              <w:suppressAutoHyphens/>
              <w:ind w:left="0"/>
              <w:rPr>
                <w:rFonts w:cs="Calibri"/>
              </w:rPr>
            </w:pPr>
            <w:r>
              <w:rPr>
                <w:rFonts w:cs="Calibri"/>
                <w:bCs/>
              </w:rPr>
              <w:t>1.</w:t>
            </w:r>
            <w:r w:rsidR="00080C6D">
              <w:rPr>
                <w:rFonts w:cs="Calibri"/>
                <w:bCs/>
              </w:rPr>
              <w:t>2</w:t>
            </w:r>
          </w:p>
        </w:tc>
        <w:tc>
          <w:tcPr>
            <w:tcW w:w="3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080C6D" w:rsidP="00352324">
            <w:pPr>
              <w:pStyle w:val="a5"/>
              <w:suppressAutoHyphens/>
              <w:ind w:left="0"/>
              <w:rPr>
                <w:rFonts w:cs="Calibri"/>
                <w:b/>
              </w:rPr>
            </w:pPr>
            <w:r>
              <w:rPr>
                <w:rFonts w:cs="Calibri"/>
                <w:b/>
              </w:rPr>
              <w:t>Інформація про замовника торгів</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080C6D" w:rsidP="00352324">
            <w:pPr>
              <w:rPr>
                <w:rFonts w:cs="Calibri"/>
                <w:b/>
              </w:rPr>
            </w:pPr>
          </w:p>
        </w:tc>
      </w:tr>
      <w:tr w:rsidR="004A43DD" w:rsidRPr="001C1E08" w:rsidTr="00702192">
        <w:trPr>
          <w:trHeight w:val="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3DD" w:rsidRDefault="004A43DD" w:rsidP="00352324">
            <w:pPr>
              <w:pStyle w:val="a5"/>
              <w:suppressAutoHyphens/>
              <w:ind w:left="0"/>
              <w:rPr>
                <w:rFonts w:cs="Calibri"/>
              </w:rPr>
            </w:pPr>
          </w:p>
        </w:tc>
        <w:tc>
          <w:tcPr>
            <w:tcW w:w="3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3DD" w:rsidRPr="004A43DD" w:rsidRDefault="007858DE" w:rsidP="00352324">
            <w:pPr>
              <w:rPr>
                <w:rFonts w:ascii="Times New Roman" w:hAnsi="Times New Roman"/>
                <w:b/>
                <w:lang w:val="uk-UA"/>
              </w:rPr>
            </w:pPr>
            <w:r>
              <w:rPr>
                <w:lang w:val="uk-UA"/>
              </w:rPr>
              <w:t>П</w:t>
            </w:r>
            <w:r>
              <w:t>овне найменування, ЄРДПОУ</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1794" w:rsidRPr="00731794" w:rsidRDefault="00731794" w:rsidP="00731794">
            <w:pPr>
              <w:widowControl/>
              <w:suppressAutoHyphens w:val="0"/>
              <w:autoSpaceDE/>
              <w:jc w:val="both"/>
              <w:rPr>
                <w:rFonts w:ascii="Times New Roman" w:hAnsi="Times New Roman" w:cs="Times New Roman"/>
                <w:b/>
                <w:lang w:val="uk-UA" w:eastAsia="ru-RU"/>
              </w:rPr>
            </w:pPr>
            <w:r w:rsidRPr="00731794">
              <w:rPr>
                <w:rFonts w:ascii="Times New Roman" w:hAnsi="Times New Roman" w:cs="Times New Roman"/>
                <w:b/>
                <w:lang w:val="uk-UA" w:eastAsia="ru-RU"/>
              </w:rPr>
              <w:t xml:space="preserve">Заклад професійної (професійно-технічної) освіти </w:t>
            </w:r>
          </w:p>
          <w:p w:rsidR="004512AF" w:rsidRPr="004512AF" w:rsidRDefault="00731794" w:rsidP="00731794">
            <w:pPr>
              <w:widowControl/>
              <w:suppressAutoHyphens w:val="0"/>
              <w:autoSpaceDE/>
              <w:jc w:val="both"/>
              <w:rPr>
                <w:rFonts w:ascii="Times New Roman" w:hAnsi="Times New Roman" w:cs="Times New Roman"/>
                <w:lang w:val="uk-UA" w:eastAsia="ru-RU"/>
              </w:rPr>
            </w:pPr>
            <w:r w:rsidRPr="00731794">
              <w:rPr>
                <w:rFonts w:ascii="Times New Roman" w:hAnsi="Times New Roman" w:cs="Times New Roman"/>
                <w:b/>
                <w:lang w:val="uk-UA" w:eastAsia="ru-RU"/>
              </w:rPr>
              <w:t>«</w:t>
            </w:r>
            <w:r>
              <w:rPr>
                <w:rFonts w:ascii="Times New Roman" w:hAnsi="Times New Roman" w:cs="Times New Roman"/>
                <w:b/>
                <w:lang w:val="uk-UA" w:eastAsia="ru-RU"/>
              </w:rPr>
              <w:t>Білоцерківський професійний коледж</w:t>
            </w:r>
            <w:r w:rsidRPr="00731794">
              <w:rPr>
                <w:rFonts w:ascii="Times New Roman" w:hAnsi="Times New Roman" w:cs="Times New Roman"/>
                <w:b/>
                <w:lang w:val="uk-UA" w:eastAsia="ru-RU"/>
              </w:rPr>
              <w:t>»</w:t>
            </w:r>
            <w:r w:rsidR="004512AF" w:rsidRPr="004512AF">
              <w:rPr>
                <w:rFonts w:ascii="Times New Roman" w:hAnsi="Times New Roman" w:cs="Times New Roman"/>
                <w:b/>
                <w:lang w:val="uk-UA" w:eastAsia="ru-RU"/>
              </w:rPr>
              <w:t xml:space="preserve"> </w:t>
            </w:r>
            <w:r w:rsidR="004512AF" w:rsidRPr="004512AF">
              <w:rPr>
                <w:rFonts w:ascii="Times New Roman" w:hAnsi="Times New Roman" w:cs="Times New Roman"/>
                <w:lang w:val="uk-UA" w:eastAsia="ru-RU"/>
              </w:rPr>
              <w:t>(далі – Замовник).</w:t>
            </w:r>
          </w:p>
          <w:p w:rsidR="004512AF" w:rsidRPr="004512AF" w:rsidRDefault="004512AF" w:rsidP="004512AF">
            <w:pPr>
              <w:widowControl/>
              <w:suppressAutoHyphens w:val="0"/>
              <w:autoSpaceDE/>
              <w:jc w:val="both"/>
              <w:rPr>
                <w:rFonts w:ascii="Times New Roman" w:hAnsi="Times New Roman" w:cs="Times New Roman"/>
                <w:lang w:val="uk-UA" w:eastAsia="ru-RU"/>
              </w:rPr>
            </w:pPr>
            <w:r w:rsidRPr="004512AF">
              <w:rPr>
                <w:rFonts w:ascii="Times New Roman" w:hAnsi="Times New Roman" w:cs="Times New Roman"/>
                <w:lang w:val="uk-UA" w:eastAsia="ru-RU"/>
              </w:rPr>
              <w:t xml:space="preserve">Ідентифікаційний код Замовника в Єдиному державному реєстрі юридичних осіб, фізичних осіб - підприємців та громадських формувань: </w:t>
            </w:r>
            <w:bookmarkStart w:id="0" w:name="edrpou_zamovn"/>
            <w:bookmarkEnd w:id="0"/>
            <w:r w:rsidRPr="004512AF">
              <w:rPr>
                <w:rFonts w:ascii="Times New Roman" w:hAnsi="Times New Roman" w:cs="Times New Roman"/>
                <w:lang w:val="uk-UA" w:eastAsia="ru-RU"/>
              </w:rPr>
              <w:t>05536716.</w:t>
            </w:r>
          </w:p>
          <w:p w:rsidR="004A43DD" w:rsidRPr="004F677E" w:rsidRDefault="004512AF" w:rsidP="004512AF">
            <w:pPr>
              <w:pStyle w:val="aff9"/>
              <w:jc w:val="both"/>
              <w:rPr>
                <w:rFonts w:ascii="Times New Roman" w:hAnsi="Times New Roman"/>
                <w:i/>
                <w:iCs/>
                <w:lang w:val="uk-UA"/>
              </w:rPr>
            </w:pPr>
            <w:r w:rsidRPr="004512AF">
              <w:rPr>
                <w:rFonts w:ascii="Times New Roman" w:hAnsi="Times New Roman" w:cs="Times New Roman CYR"/>
                <w:sz w:val="24"/>
                <w:szCs w:val="24"/>
                <w:lang w:val="uk-UA"/>
              </w:rPr>
              <w:t>Категорія Замовника: юридична особа, яка забезпечує потреби держави або територіальної громади.</w:t>
            </w:r>
          </w:p>
        </w:tc>
      </w:tr>
      <w:tr w:rsidR="00080C6D" w:rsidTr="00702192">
        <w:trPr>
          <w:trHeight w:val="2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080C6D" w:rsidP="00352324">
            <w:pPr>
              <w:pStyle w:val="a5"/>
              <w:suppressAutoHyphens/>
              <w:ind w:left="0"/>
              <w:rPr>
                <w:rFonts w:cs="Calibri"/>
              </w:rPr>
            </w:pPr>
          </w:p>
        </w:tc>
        <w:tc>
          <w:tcPr>
            <w:tcW w:w="3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257498" w:rsidRDefault="00080C6D" w:rsidP="00352324">
            <w:pPr>
              <w:pStyle w:val="a5"/>
              <w:suppressAutoHyphens/>
              <w:ind w:left="0"/>
              <w:rPr>
                <w:rFonts w:cs="Calibri"/>
              </w:rPr>
            </w:pPr>
            <w:r w:rsidRPr="00257498">
              <w:rPr>
                <w:rFonts w:cs="Calibri"/>
              </w:rPr>
              <w:t>Місцезнаходження</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7858DE" w:rsidP="00731794">
            <w:pPr>
              <w:pStyle w:val="a5"/>
              <w:suppressAutoHyphens/>
              <w:ind w:left="0"/>
              <w:rPr>
                <w:rFonts w:cs="Calibri"/>
              </w:rPr>
            </w:pPr>
            <w:r>
              <w:t xml:space="preserve">Україна, </w:t>
            </w:r>
            <w:r w:rsidR="004512AF" w:rsidRPr="004512AF">
              <w:t xml:space="preserve">09109, Київська область, місто Біла Церква, вулиця </w:t>
            </w:r>
            <w:r w:rsidR="00731794">
              <w:t xml:space="preserve">Архипа Люльки, </w:t>
            </w:r>
            <w:r w:rsidR="004512AF" w:rsidRPr="004512AF">
              <w:t xml:space="preserve"> 9-А</w:t>
            </w:r>
          </w:p>
        </w:tc>
      </w:tr>
      <w:tr w:rsidR="004A43DD" w:rsidRPr="004512AF" w:rsidTr="00702192">
        <w:trPr>
          <w:trHeight w:val="186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3DD" w:rsidRDefault="004A43DD" w:rsidP="00352324">
            <w:pPr>
              <w:pStyle w:val="a5"/>
              <w:suppressAutoHyphens/>
              <w:ind w:left="0"/>
              <w:rPr>
                <w:rFonts w:cs="Calibri"/>
              </w:rPr>
            </w:pPr>
          </w:p>
        </w:tc>
        <w:tc>
          <w:tcPr>
            <w:tcW w:w="3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3DD" w:rsidRPr="007858DE" w:rsidRDefault="007858DE" w:rsidP="00352324">
            <w:pPr>
              <w:rPr>
                <w:rFonts w:ascii="Times New Roman" w:hAnsi="Times New Roman"/>
                <w:b/>
                <w:lang w:val="uk-UA"/>
              </w:rPr>
            </w:pPr>
            <w:r>
              <w:rPr>
                <w:lang w:val="uk-UA"/>
              </w:rPr>
              <w:t>П</w:t>
            </w:r>
            <w:r w:rsidRPr="007858DE">
              <w:rPr>
                <w:lang w:val="uk-UA"/>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58DE" w:rsidRDefault="004512AF" w:rsidP="00352324">
            <w:pPr>
              <w:jc w:val="both"/>
              <w:rPr>
                <w:rFonts w:ascii="Times New Roman" w:hAnsi="Times New Roman"/>
                <w:lang w:val="uk-UA" w:eastAsia="uk-UA"/>
              </w:rPr>
            </w:pPr>
            <w:r>
              <w:rPr>
                <w:rFonts w:ascii="Times New Roman" w:hAnsi="Times New Roman"/>
                <w:lang w:val="uk-UA" w:eastAsia="uk-UA"/>
              </w:rPr>
              <w:t>Втюріна Юлія Андріївна</w:t>
            </w:r>
            <w:r w:rsidR="007858DE">
              <w:rPr>
                <w:rFonts w:ascii="Times New Roman" w:hAnsi="Times New Roman"/>
                <w:lang w:val="uk-UA" w:eastAsia="uk-UA"/>
              </w:rPr>
              <w:t>-уповноважена особа</w:t>
            </w:r>
          </w:p>
          <w:p w:rsidR="004A43DD" w:rsidRPr="004F677E" w:rsidRDefault="004A43DD" w:rsidP="004512AF">
            <w:pPr>
              <w:jc w:val="both"/>
              <w:rPr>
                <w:rFonts w:ascii="Times New Roman" w:hAnsi="Times New Roman"/>
                <w:lang w:val="uk-UA"/>
              </w:rPr>
            </w:pPr>
            <w:r w:rsidRPr="004F677E">
              <w:rPr>
                <w:rFonts w:ascii="Times New Roman" w:hAnsi="Times New Roman"/>
                <w:lang w:eastAsia="uk-UA"/>
              </w:rPr>
              <w:t>тел</w:t>
            </w:r>
            <w:r w:rsidRPr="00536C81">
              <w:rPr>
                <w:rFonts w:ascii="Times New Roman" w:hAnsi="Times New Roman"/>
                <w:lang w:eastAsia="uk-UA"/>
              </w:rPr>
              <w:t>. (04563)</w:t>
            </w:r>
            <w:r w:rsidR="004512AF">
              <w:rPr>
                <w:rFonts w:ascii="Times New Roman" w:hAnsi="Times New Roman"/>
                <w:lang w:val="uk-UA" w:eastAsia="uk-UA"/>
              </w:rPr>
              <w:t xml:space="preserve"> 6-24-74</w:t>
            </w:r>
            <w:r w:rsidRPr="00536C81">
              <w:rPr>
                <w:rFonts w:ascii="Times New Roman" w:hAnsi="Times New Roman"/>
                <w:lang w:eastAsia="uk-UA"/>
              </w:rPr>
              <w:t xml:space="preserve"> </w:t>
            </w:r>
            <w:r w:rsidRPr="004F677E">
              <w:rPr>
                <w:rFonts w:ascii="Times New Roman" w:hAnsi="Times New Roman"/>
                <w:lang w:val="en-US" w:eastAsia="uk-UA"/>
              </w:rPr>
              <w:t>E</w:t>
            </w:r>
            <w:r w:rsidRPr="00536C81">
              <w:rPr>
                <w:rFonts w:ascii="Times New Roman" w:hAnsi="Times New Roman"/>
                <w:lang w:eastAsia="uk-UA"/>
              </w:rPr>
              <w:t>-</w:t>
            </w:r>
            <w:r w:rsidRPr="004F677E">
              <w:rPr>
                <w:rFonts w:ascii="Times New Roman" w:hAnsi="Times New Roman"/>
                <w:lang w:val="en-US" w:eastAsia="uk-UA"/>
              </w:rPr>
              <w:t>mail</w:t>
            </w:r>
            <w:r w:rsidRPr="00536C81">
              <w:rPr>
                <w:rFonts w:ascii="Times New Roman" w:hAnsi="Times New Roman"/>
                <w:lang w:eastAsia="uk-UA"/>
              </w:rPr>
              <w:t xml:space="preserve"> </w:t>
            </w:r>
            <w:r w:rsidR="004512AF">
              <w:rPr>
                <w:rFonts w:ascii="Times New Roman" w:hAnsi="Times New Roman"/>
                <w:lang w:val="uk-UA" w:eastAsia="uk-UA"/>
              </w:rPr>
              <w:t>5</w:t>
            </w:r>
            <w:r w:rsidR="004512AF">
              <w:rPr>
                <w:rFonts w:ascii="Times New Roman" w:hAnsi="Times New Roman"/>
                <w:lang w:val="en-US" w:eastAsia="uk-UA"/>
              </w:rPr>
              <w:t>ptu</w:t>
            </w:r>
            <w:r w:rsidR="004512AF" w:rsidRPr="00536C81">
              <w:rPr>
                <w:rFonts w:ascii="Times New Roman" w:hAnsi="Times New Roman"/>
                <w:lang w:eastAsia="uk-UA"/>
              </w:rPr>
              <w:t>@</w:t>
            </w:r>
            <w:r w:rsidR="004512AF" w:rsidRPr="004F677E">
              <w:rPr>
                <w:rFonts w:ascii="Times New Roman" w:hAnsi="Times New Roman"/>
                <w:lang w:val="en-US" w:eastAsia="uk-UA"/>
              </w:rPr>
              <w:t>ukr</w:t>
            </w:r>
            <w:r w:rsidR="004512AF" w:rsidRPr="00536C81">
              <w:rPr>
                <w:rFonts w:ascii="Times New Roman" w:hAnsi="Times New Roman"/>
                <w:lang w:eastAsia="uk-UA"/>
              </w:rPr>
              <w:t>.</w:t>
            </w:r>
            <w:r w:rsidR="004512AF" w:rsidRPr="004F677E">
              <w:rPr>
                <w:rFonts w:ascii="Times New Roman" w:hAnsi="Times New Roman"/>
                <w:lang w:val="en-US" w:eastAsia="uk-UA"/>
              </w:rPr>
              <w:t>net</w:t>
            </w:r>
          </w:p>
        </w:tc>
      </w:tr>
      <w:tr w:rsidR="00080C6D" w:rsidTr="00702192">
        <w:trPr>
          <w:trHeight w:val="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C05CA5"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rPr>
            </w:pPr>
            <w:r>
              <w:rPr>
                <w:rFonts w:cs="Calibri"/>
                <w:bCs/>
              </w:rPr>
              <w:t>1.</w:t>
            </w:r>
            <w:r w:rsidR="00080C6D">
              <w:rPr>
                <w:rFonts w:cs="Calibri"/>
                <w:bCs/>
              </w:rPr>
              <w:t>3</w:t>
            </w:r>
          </w:p>
        </w:tc>
        <w:tc>
          <w:tcPr>
            <w:tcW w:w="3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080C6D"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rPr>
            </w:pPr>
            <w:r>
              <w:rPr>
                <w:rFonts w:cs="Calibri"/>
                <w:b/>
                <w:bCs/>
              </w:rPr>
              <w:t>Процедура закупівлі</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080C6D"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rPr>
            </w:pPr>
            <w:r>
              <w:rPr>
                <w:rFonts w:cs="Calibri"/>
              </w:rPr>
              <w:t>Відкриті торги</w:t>
            </w:r>
            <w:r w:rsidR="00257498">
              <w:rPr>
                <w:rFonts w:cs="Calibri"/>
              </w:rPr>
              <w:t xml:space="preserve"> з особливостями</w:t>
            </w:r>
          </w:p>
        </w:tc>
      </w:tr>
      <w:tr w:rsidR="00080C6D" w:rsidTr="00702192">
        <w:trPr>
          <w:trHeight w:val="4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C05CA5"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rPr>
            </w:pPr>
            <w:r>
              <w:rPr>
                <w:rFonts w:cs="Calibri"/>
                <w:bCs/>
              </w:rPr>
              <w:t>1.</w:t>
            </w:r>
            <w:r w:rsidR="00080C6D">
              <w:rPr>
                <w:rFonts w:cs="Calibri"/>
                <w:bCs/>
              </w:rPr>
              <w:t>4</w:t>
            </w:r>
          </w:p>
        </w:tc>
        <w:tc>
          <w:tcPr>
            <w:tcW w:w="3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080C6D"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rPr>
            </w:pPr>
            <w:r>
              <w:rPr>
                <w:rFonts w:cs="Calibri"/>
                <w:b/>
                <w:bCs/>
              </w:rPr>
              <w:t>Інформація про предмет закупівлі</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080C6D" w:rsidP="00352324">
            <w:pPr>
              <w:rPr>
                <w:rFonts w:cs="Calibri"/>
              </w:rPr>
            </w:pPr>
          </w:p>
        </w:tc>
      </w:tr>
      <w:tr w:rsidR="00080C6D" w:rsidRPr="007873B8" w:rsidTr="00702192">
        <w:trPr>
          <w:trHeight w:val="87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080C6D"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rPr>
            </w:pPr>
          </w:p>
        </w:tc>
        <w:tc>
          <w:tcPr>
            <w:tcW w:w="3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257498" w:rsidRDefault="00080C6D"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rPr>
            </w:pPr>
            <w:r w:rsidRPr="00257498">
              <w:rPr>
                <w:rFonts w:cs="Calibri"/>
              </w:rPr>
              <w:t>Назва предмета закупівлі</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7498" w:rsidRDefault="00257498"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pPr>
            <w:r w:rsidRPr="00257498">
              <w:rPr>
                <w:rFonts w:cs="Calibri"/>
                <w:b/>
              </w:rPr>
              <w:t>Електрична енергія (без розподілу) на 202</w:t>
            </w:r>
            <w:r w:rsidR="00731794">
              <w:rPr>
                <w:rFonts w:cs="Calibri"/>
                <w:b/>
              </w:rPr>
              <w:t>4</w:t>
            </w:r>
            <w:r w:rsidRPr="00257498">
              <w:rPr>
                <w:rFonts w:cs="Calibri"/>
                <w:b/>
              </w:rPr>
              <w:t xml:space="preserve"> рік</w:t>
            </w:r>
            <w:r>
              <w:t xml:space="preserve"> </w:t>
            </w:r>
          </w:p>
          <w:p w:rsidR="00080C6D" w:rsidRDefault="00257498"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b/>
              </w:rPr>
            </w:pPr>
            <w:r>
              <w:t xml:space="preserve">Код Товару визначається </w:t>
            </w:r>
            <w:r w:rsidR="00C66817">
              <w:t>Замовником</w:t>
            </w:r>
            <w:r>
              <w:t xml:space="preserve"> відповідно до основного словника національного класифікатора України ДК 021:2015 «Єдиний закупівельний словник», </w:t>
            </w:r>
            <w:r w:rsidRPr="008831F8">
              <w:rPr>
                <w:b/>
              </w:rPr>
              <w:t>ДК 021:2015: 09310000-5 – Електрична енергі</w:t>
            </w:r>
            <w:r w:rsidR="008831F8">
              <w:rPr>
                <w:b/>
              </w:rPr>
              <w:t>ї</w:t>
            </w:r>
          </w:p>
          <w:p w:rsidR="00352324" w:rsidRPr="004A43DD" w:rsidRDefault="00352324"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b/>
              </w:rPr>
            </w:pPr>
          </w:p>
        </w:tc>
      </w:tr>
      <w:tr w:rsidR="00080C6D" w:rsidTr="00702192">
        <w:trPr>
          <w:trHeight w:val="9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080C6D"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rPr>
            </w:pPr>
          </w:p>
        </w:tc>
        <w:tc>
          <w:tcPr>
            <w:tcW w:w="3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257498" w:rsidRDefault="00080C6D"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rPr>
            </w:pPr>
            <w:r w:rsidRPr="00257498">
              <w:rPr>
                <w:rFonts w:cs="Calibri"/>
              </w:rPr>
              <w:t>Опис окремої частини (частин) предмета закупівлі (лота), щодо якої можуть бути подані тендерні пропозиції</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A43DD" w:rsidRPr="004F677E" w:rsidRDefault="004A43DD" w:rsidP="00352324">
            <w:pPr>
              <w:keepNext/>
              <w:keepLines/>
              <w:ind w:right="120"/>
              <w:contextualSpacing/>
              <w:jc w:val="both"/>
              <w:rPr>
                <w:rFonts w:ascii="Times New Roman" w:hAnsi="Times New Roman"/>
                <w:lang w:val="uk-UA" w:eastAsia="ru-RU"/>
              </w:rPr>
            </w:pPr>
            <w:r w:rsidRPr="004F677E">
              <w:rPr>
                <w:rFonts w:ascii="Times New Roman" w:hAnsi="Times New Roman"/>
                <w:color w:val="000000"/>
                <w:lang w:val="uk-UA" w:eastAsia="ru-RU"/>
              </w:rPr>
              <w:t>Закупівля здійснюється щодо предмету закупівлі в цілому.</w:t>
            </w:r>
          </w:p>
          <w:p w:rsidR="00080C6D" w:rsidRDefault="00080C6D"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b/>
              </w:rPr>
            </w:pPr>
          </w:p>
        </w:tc>
      </w:tr>
      <w:tr w:rsidR="00080C6D" w:rsidTr="00702192">
        <w:trPr>
          <w:trHeight w:val="30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080C6D"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rPr>
            </w:pPr>
          </w:p>
        </w:tc>
        <w:tc>
          <w:tcPr>
            <w:tcW w:w="3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257498" w:rsidRDefault="00080C6D"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rPr>
            </w:pPr>
            <w:r w:rsidRPr="00257498">
              <w:rPr>
                <w:rFonts w:cs="Calibri"/>
              </w:rPr>
              <w:t xml:space="preserve">Місце, кількість, обсяг поставки товарів (надання </w:t>
            </w:r>
            <w:r w:rsidRPr="00257498">
              <w:rPr>
                <w:rFonts w:cs="Calibri"/>
              </w:rPr>
              <w:lastRenderedPageBreak/>
              <w:t>послуг, виконання робіт)</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12AF" w:rsidRPr="004512AF" w:rsidRDefault="004512AF" w:rsidP="004512AF">
            <w:pPr>
              <w:tabs>
                <w:tab w:val="left" w:pos="2070"/>
              </w:tabs>
              <w:ind w:right="170" w:firstLine="42"/>
              <w:rPr>
                <w:bCs/>
                <w:lang w:val="uk-UA"/>
              </w:rPr>
            </w:pPr>
            <w:r w:rsidRPr="004512AF">
              <w:rPr>
                <w:bCs/>
                <w:lang w:val="uk-UA"/>
              </w:rPr>
              <w:lastRenderedPageBreak/>
              <w:t xml:space="preserve">Місце постачання: </w:t>
            </w:r>
          </w:p>
          <w:p w:rsidR="004512AF" w:rsidRPr="004512AF" w:rsidRDefault="00731794" w:rsidP="004512AF">
            <w:pPr>
              <w:tabs>
                <w:tab w:val="left" w:pos="2070"/>
              </w:tabs>
              <w:ind w:right="170" w:firstLine="42"/>
              <w:rPr>
                <w:bCs/>
                <w:lang w:val="uk-UA"/>
              </w:rPr>
            </w:pPr>
            <w:r>
              <w:rPr>
                <w:bCs/>
                <w:lang w:val="uk-UA"/>
              </w:rPr>
              <w:t>ЗП(ПТ)О</w:t>
            </w:r>
            <w:r w:rsidR="004512AF" w:rsidRPr="004512AF">
              <w:rPr>
                <w:bCs/>
                <w:lang w:val="uk-UA"/>
              </w:rPr>
              <w:t xml:space="preserve"> «Білоцерківськ</w:t>
            </w:r>
            <w:r>
              <w:rPr>
                <w:bCs/>
                <w:lang w:val="uk-UA"/>
              </w:rPr>
              <w:t>ий</w:t>
            </w:r>
            <w:r w:rsidR="004512AF" w:rsidRPr="004512AF">
              <w:rPr>
                <w:bCs/>
                <w:lang w:val="uk-UA"/>
              </w:rPr>
              <w:t xml:space="preserve"> професійн</w:t>
            </w:r>
            <w:r>
              <w:rPr>
                <w:bCs/>
                <w:lang w:val="uk-UA"/>
              </w:rPr>
              <w:t>ий коледж</w:t>
            </w:r>
            <w:r w:rsidR="004512AF" w:rsidRPr="004512AF">
              <w:rPr>
                <w:bCs/>
                <w:lang w:val="uk-UA"/>
              </w:rPr>
              <w:t>»</w:t>
            </w:r>
          </w:p>
          <w:p w:rsidR="004512AF" w:rsidRPr="004512AF" w:rsidRDefault="004512AF" w:rsidP="004512AF">
            <w:pPr>
              <w:tabs>
                <w:tab w:val="left" w:pos="2070"/>
              </w:tabs>
              <w:ind w:right="170" w:firstLine="42"/>
              <w:rPr>
                <w:bCs/>
                <w:lang w:val="uk-UA"/>
              </w:rPr>
            </w:pPr>
            <w:r w:rsidRPr="004512AF">
              <w:rPr>
                <w:bCs/>
                <w:lang w:val="uk-UA"/>
              </w:rPr>
              <w:lastRenderedPageBreak/>
              <w:t>розташован</w:t>
            </w:r>
            <w:r w:rsidR="00731794">
              <w:rPr>
                <w:bCs/>
                <w:lang w:val="uk-UA"/>
              </w:rPr>
              <w:t>ий</w:t>
            </w:r>
            <w:r w:rsidRPr="004512AF">
              <w:rPr>
                <w:bCs/>
                <w:lang w:val="uk-UA"/>
              </w:rPr>
              <w:t xml:space="preserve"> за адресою:</w:t>
            </w:r>
          </w:p>
          <w:p w:rsidR="004512AF" w:rsidRPr="004512AF" w:rsidRDefault="004512AF" w:rsidP="004512AF">
            <w:pPr>
              <w:tabs>
                <w:tab w:val="left" w:pos="2070"/>
              </w:tabs>
              <w:ind w:right="170" w:firstLine="42"/>
              <w:rPr>
                <w:bCs/>
                <w:lang w:val="uk-UA"/>
              </w:rPr>
            </w:pPr>
            <w:r w:rsidRPr="004512AF">
              <w:rPr>
                <w:bCs/>
                <w:lang w:val="uk-UA"/>
              </w:rPr>
              <w:t xml:space="preserve">09109, Україна, Київська область, м. Біла Церква, вул. </w:t>
            </w:r>
            <w:r w:rsidR="00731794">
              <w:rPr>
                <w:bCs/>
                <w:lang w:val="uk-UA"/>
              </w:rPr>
              <w:t>Архипа Люльки,</w:t>
            </w:r>
            <w:r w:rsidRPr="004512AF">
              <w:rPr>
                <w:bCs/>
                <w:lang w:val="uk-UA"/>
              </w:rPr>
              <w:t xml:space="preserve"> 9-А</w:t>
            </w:r>
          </w:p>
          <w:p w:rsidR="004512AF" w:rsidRPr="004512AF" w:rsidRDefault="004512AF" w:rsidP="004512AF">
            <w:pPr>
              <w:tabs>
                <w:tab w:val="left" w:pos="2070"/>
              </w:tabs>
              <w:ind w:right="170" w:firstLine="42"/>
              <w:rPr>
                <w:bCs/>
                <w:lang w:val="uk-UA"/>
              </w:rPr>
            </w:pPr>
            <w:r w:rsidRPr="004512AF">
              <w:rPr>
                <w:bCs/>
                <w:lang w:val="uk-UA"/>
              </w:rPr>
              <w:t xml:space="preserve">Кількість: </w:t>
            </w:r>
          </w:p>
          <w:p w:rsidR="00080C6D" w:rsidRPr="004512AF" w:rsidRDefault="00731794" w:rsidP="004512AF">
            <w:pPr>
              <w:tabs>
                <w:tab w:val="left" w:pos="2070"/>
              </w:tabs>
              <w:ind w:right="170"/>
              <w:rPr>
                <w:bCs/>
                <w:u w:val="single"/>
                <w:lang w:val="uk-UA"/>
              </w:rPr>
            </w:pPr>
            <w:r>
              <w:rPr>
                <w:b/>
                <w:bCs/>
                <w:u w:val="single"/>
                <w:lang w:val="uk-UA"/>
              </w:rPr>
              <w:t>71</w:t>
            </w:r>
            <w:r w:rsidR="004512AF" w:rsidRPr="004512AF">
              <w:rPr>
                <w:b/>
                <w:bCs/>
                <w:u w:val="single"/>
                <w:lang w:val="uk-UA"/>
              </w:rPr>
              <w:t xml:space="preserve"> 000</w:t>
            </w:r>
            <w:r w:rsidR="004512AF" w:rsidRPr="004512AF">
              <w:rPr>
                <w:bCs/>
                <w:u w:val="single"/>
                <w:lang w:val="uk-UA"/>
              </w:rPr>
              <w:t xml:space="preserve">  кВт/год</w:t>
            </w:r>
          </w:p>
        </w:tc>
      </w:tr>
      <w:tr w:rsidR="00080C6D" w:rsidTr="00702192">
        <w:trPr>
          <w:trHeight w:val="59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C6D" w:rsidRDefault="00080C6D"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bCs/>
              </w:rPr>
            </w:pPr>
          </w:p>
          <w:p w:rsidR="00080C6D" w:rsidRDefault="00080C6D"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bCs/>
              </w:rPr>
            </w:pPr>
          </w:p>
        </w:tc>
        <w:tc>
          <w:tcPr>
            <w:tcW w:w="3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257498" w:rsidRDefault="00080C6D"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rPr>
            </w:pPr>
            <w:r w:rsidRPr="00257498">
              <w:rPr>
                <w:rFonts w:cs="Calibri"/>
              </w:rPr>
              <w:t>Строк поставки товарів (надання послуг, виконання робіт)</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5267C2" w:rsidRDefault="00186349" w:rsidP="0073179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b/>
              </w:rPr>
            </w:pPr>
            <w:r>
              <w:rPr>
                <w:rFonts w:cs="Calibri"/>
                <w:b/>
              </w:rPr>
              <w:t xml:space="preserve"> </w:t>
            </w:r>
            <w:r w:rsidR="00702192" w:rsidRPr="005267C2">
              <w:rPr>
                <w:rFonts w:cs="Calibri"/>
                <w:b/>
              </w:rPr>
              <w:t>З 01 січня 202</w:t>
            </w:r>
            <w:r w:rsidR="00731794" w:rsidRPr="005267C2">
              <w:rPr>
                <w:rFonts w:cs="Calibri"/>
                <w:b/>
              </w:rPr>
              <w:t>4</w:t>
            </w:r>
            <w:r w:rsidR="00702192" w:rsidRPr="005267C2">
              <w:rPr>
                <w:rFonts w:cs="Calibri"/>
                <w:b/>
              </w:rPr>
              <w:t xml:space="preserve"> до 31 грудня 202</w:t>
            </w:r>
            <w:r w:rsidR="00731794" w:rsidRPr="005267C2">
              <w:rPr>
                <w:rFonts w:cs="Calibri"/>
                <w:b/>
              </w:rPr>
              <w:t>4</w:t>
            </w:r>
            <w:r w:rsidR="00702192" w:rsidRPr="005267C2">
              <w:rPr>
                <w:rFonts w:cs="Calibri"/>
                <w:b/>
              </w:rPr>
              <w:t xml:space="preserve"> р.</w:t>
            </w:r>
            <w:r w:rsidR="00080C6D" w:rsidRPr="005267C2">
              <w:rPr>
                <w:rFonts w:cs="Calibri"/>
                <w:b/>
              </w:rPr>
              <w:t xml:space="preserve"> </w:t>
            </w:r>
          </w:p>
        </w:tc>
      </w:tr>
      <w:tr w:rsidR="00702192" w:rsidTr="00511E9B">
        <w:trPr>
          <w:trHeight w:val="59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2192" w:rsidRPr="004F677E" w:rsidRDefault="00702192" w:rsidP="00352324">
            <w:pPr>
              <w:jc w:val="center"/>
              <w:rPr>
                <w:rFonts w:ascii="Times New Roman" w:hAnsi="Times New Roman"/>
                <w:color w:val="000000"/>
                <w:lang w:val="uk-UA" w:eastAsia="ru-RU"/>
              </w:rPr>
            </w:pPr>
          </w:p>
        </w:tc>
        <w:tc>
          <w:tcPr>
            <w:tcW w:w="3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2192" w:rsidRPr="004F677E" w:rsidRDefault="001022CA" w:rsidP="00352324">
            <w:pPr>
              <w:rPr>
                <w:rFonts w:ascii="Times New Roman" w:hAnsi="Times New Roman"/>
                <w:color w:val="000000"/>
                <w:lang w:val="uk-UA" w:eastAsia="ru-RU"/>
              </w:rPr>
            </w:pPr>
            <w:r>
              <w:t>Розмі</w:t>
            </w:r>
            <w:proofErr w:type="gramStart"/>
            <w:r>
              <w:t>р</w:t>
            </w:r>
            <w:proofErr w:type="gramEnd"/>
            <w:r>
              <w:t xml:space="preserve"> бюджетного призначення за кошторисом або очікувана вартість предмету закупівлі</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2192" w:rsidRPr="005267C2" w:rsidRDefault="00731794" w:rsidP="00352324">
            <w:pPr>
              <w:keepLines/>
              <w:autoSpaceDN w:val="0"/>
              <w:rPr>
                <w:rFonts w:ascii="Times New Roman" w:hAnsi="Times New Roman"/>
                <w:b/>
                <w:lang w:val="uk-UA" w:eastAsia="ru-RU"/>
              </w:rPr>
            </w:pPr>
            <w:r w:rsidRPr="005267C2">
              <w:rPr>
                <w:rFonts w:ascii="Times New Roman" w:hAnsi="Times New Roman"/>
                <w:b/>
                <w:lang w:val="uk-UA" w:eastAsia="ru-RU"/>
              </w:rPr>
              <w:t>416</w:t>
            </w:r>
            <w:r w:rsidR="004512AF" w:rsidRPr="005267C2">
              <w:rPr>
                <w:rFonts w:ascii="Times New Roman" w:hAnsi="Times New Roman"/>
                <w:b/>
                <w:lang w:val="uk-UA" w:eastAsia="ru-RU"/>
              </w:rPr>
              <w:t xml:space="preserve"> </w:t>
            </w:r>
            <w:r w:rsidR="00AB2B8C" w:rsidRPr="005267C2">
              <w:rPr>
                <w:rFonts w:ascii="Times New Roman" w:hAnsi="Times New Roman"/>
                <w:b/>
                <w:lang w:val="uk-UA" w:eastAsia="ru-RU"/>
              </w:rPr>
              <w:t>000</w:t>
            </w:r>
            <w:r w:rsidR="00702192" w:rsidRPr="005267C2">
              <w:rPr>
                <w:rFonts w:ascii="Times New Roman" w:hAnsi="Times New Roman"/>
                <w:b/>
                <w:lang w:val="uk-UA" w:eastAsia="ru-RU"/>
              </w:rPr>
              <w:t>,00 грн. з урахуванням ПДВ</w:t>
            </w:r>
          </w:p>
        </w:tc>
      </w:tr>
      <w:tr w:rsidR="00702192" w:rsidRPr="00624124" w:rsidTr="00511E9B">
        <w:trPr>
          <w:trHeight w:val="59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2192" w:rsidRPr="004F677E" w:rsidRDefault="00702192" w:rsidP="00352324">
            <w:pPr>
              <w:jc w:val="center"/>
              <w:rPr>
                <w:rFonts w:ascii="Times New Roman" w:hAnsi="Times New Roman"/>
                <w:color w:val="000000"/>
                <w:lang w:val="uk-UA" w:eastAsia="ru-RU"/>
              </w:rPr>
            </w:pPr>
          </w:p>
        </w:tc>
        <w:tc>
          <w:tcPr>
            <w:tcW w:w="3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2192" w:rsidRPr="004F677E" w:rsidRDefault="00257498" w:rsidP="00352324">
            <w:pPr>
              <w:rPr>
                <w:rFonts w:ascii="Times New Roman" w:hAnsi="Times New Roman"/>
                <w:lang w:val="uk-UA" w:eastAsia="ru-RU"/>
              </w:rPr>
            </w:pPr>
            <w:r>
              <w:t>Розмі</w:t>
            </w:r>
            <w:proofErr w:type="gramStart"/>
            <w:r>
              <w:t>р</w:t>
            </w:r>
            <w:proofErr w:type="gramEnd"/>
            <w:r>
              <w:t xml:space="preserve"> мінімального кроку пониження ціни</w:t>
            </w:r>
            <w:r w:rsidR="00702192" w:rsidRPr="004F677E">
              <w:rPr>
                <w:rFonts w:ascii="Times New Roman" w:hAnsi="Times New Roman"/>
                <w:lang w:val="uk-UA" w:eastAsia="ru-RU"/>
              </w:rPr>
              <w:t>)</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2192" w:rsidRPr="001022CA" w:rsidRDefault="001022CA" w:rsidP="00352324">
            <w:pPr>
              <w:rPr>
                <w:rFonts w:ascii="Times New Roman" w:hAnsi="Times New Roman"/>
                <w:color w:val="000000"/>
                <w:lang w:val="uk-UA" w:eastAsia="ru-RU"/>
              </w:rPr>
            </w:pPr>
            <w:r w:rsidRPr="001022CA">
              <w:rPr>
                <w:lang w:val="uk-UA"/>
              </w:rPr>
              <w:t>Розмір мінімального кроку пониження ціни під час електронного аукціону складає: 0,5 % очікуваної вартості закупівлі</w:t>
            </w:r>
          </w:p>
        </w:tc>
      </w:tr>
      <w:tr w:rsidR="004512AF" w:rsidRPr="007873B8" w:rsidTr="00511E9B">
        <w:trPr>
          <w:trHeight w:val="59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12AF" w:rsidRPr="004F677E" w:rsidRDefault="004512AF" w:rsidP="00352324">
            <w:pPr>
              <w:jc w:val="center"/>
              <w:rPr>
                <w:rFonts w:ascii="Times New Roman" w:hAnsi="Times New Roman"/>
                <w:color w:val="000000"/>
                <w:lang w:val="uk-UA" w:eastAsia="ru-RU"/>
              </w:rPr>
            </w:pPr>
          </w:p>
        </w:tc>
        <w:tc>
          <w:tcPr>
            <w:tcW w:w="3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12AF" w:rsidRPr="004512AF" w:rsidRDefault="004512AF" w:rsidP="00C157D9">
            <w:pPr>
              <w:rPr>
                <w:rFonts w:ascii="Times New Roman" w:hAnsi="Times New Roman"/>
                <w:lang w:val="uk-UA" w:eastAsia="ru-RU"/>
              </w:rPr>
            </w:pPr>
            <w:r>
              <w:rPr>
                <w:rFonts w:ascii="Times New Roman" w:hAnsi="Times New Roman"/>
                <w:lang w:val="uk-UA" w:eastAsia="ru-RU"/>
              </w:rPr>
              <w:t>У</w:t>
            </w:r>
            <w:r w:rsidRPr="004512AF">
              <w:rPr>
                <w:rFonts w:ascii="Times New Roman" w:hAnsi="Times New Roman"/>
                <w:lang w:val="uk-UA" w:eastAsia="ru-RU"/>
              </w:rPr>
              <w:t>мови оплати (порядок здійснення розрахунків)</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12AF" w:rsidRPr="004F677E" w:rsidRDefault="004512AF" w:rsidP="00C157D9">
            <w:pPr>
              <w:rPr>
                <w:rFonts w:ascii="Times New Roman" w:hAnsi="Times New Roman"/>
                <w:color w:val="000000"/>
                <w:lang w:val="uk-UA" w:eastAsia="ru-RU"/>
              </w:rPr>
            </w:pPr>
            <w:r w:rsidRPr="004F677E">
              <w:rPr>
                <w:rFonts w:ascii="Times New Roman" w:hAnsi="Times New Roman"/>
                <w:lang w:val="uk-UA"/>
              </w:rPr>
              <w:t>Оплата здійснюється Покупцем шляхом безготівкового переказу коштів на поточний рахунок П</w:t>
            </w:r>
            <w:r>
              <w:rPr>
                <w:rFonts w:ascii="Times New Roman" w:hAnsi="Times New Roman"/>
                <w:lang w:val="uk-UA"/>
              </w:rPr>
              <w:t>остачальника Післяплата (100%)</w:t>
            </w:r>
            <w:r w:rsidRPr="00702192">
              <w:rPr>
                <w:rFonts w:ascii="Times New Roman" w:hAnsi="Times New Roman"/>
                <w:lang w:val="uk-UA"/>
              </w:rPr>
              <w:t xml:space="preserve">, за спожиту електричну енергію в розрахунковому місяці,  </w:t>
            </w:r>
            <w:r>
              <w:rPr>
                <w:rFonts w:ascii="Times New Roman" w:hAnsi="Times New Roman"/>
                <w:lang w:val="uk-UA"/>
              </w:rPr>
              <w:t>протягом</w:t>
            </w:r>
            <w:r w:rsidRPr="00702192">
              <w:rPr>
                <w:rFonts w:ascii="Times New Roman" w:hAnsi="Times New Roman"/>
                <w:lang w:val="uk-UA"/>
              </w:rPr>
              <w:t xml:space="preserve"> </w:t>
            </w:r>
            <w:r w:rsidRPr="004F677E">
              <w:rPr>
                <w:rFonts w:ascii="Times New Roman" w:hAnsi="Times New Roman"/>
                <w:lang w:val="uk-UA"/>
              </w:rPr>
              <w:t xml:space="preserve"> </w:t>
            </w:r>
            <w:r>
              <w:rPr>
                <w:rFonts w:ascii="Times New Roman" w:hAnsi="Times New Roman"/>
                <w:lang w:val="uk-UA"/>
              </w:rPr>
              <w:t>1</w:t>
            </w:r>
            <w:r w:rsidRPr="004F677E">
              <w:rPr>
                <w:rFonts w:ascii="Times New Roman" w:hAnsi="Times New Roman"/>
                <w:lang w:val="uk-UA"/>
              </w:rPr>
              <w:t xml:space="preserve">0 робочих днів з дня </w:t>
            </w:r>
            <w:r>
              <w:rPr>
                <w:rFonts w:ascii="Times New Roman" w:hAnsi="Times New Roman"/>
                <w:lang w:val="uk-UA"/>
              </w:rPr>
              <w:t>надання рахунку на оплату.</w:t>
            </w:r>
          </w:p>
        </w:tc>
      </w:tr>
      <w:tr w:rsidR="00080C6D" w:rsidTr="00702192">
        <w:trPr>
          <w:trHeight w:val="2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C05CA5"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rPr>
            </w:pPr>
            <w:r>
              <w:rPr>
                <w:rFonts w:cs="Calibri"/>
                <w:bCs/>
              </w:rPr>
              <w:t>1.5</w:t>
            </w:r>
          </w:p>
        </w:tc>
        <w:tc>
          <w:tcPr>
            <w:tcW w:w="3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080C6D"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b/>
              </w:rPr>
            </w:pPr>
            <w:r>
              <w:rPr>
                <w:rFonts w:cs="Calibri"/>
                <w:b/>
              </w:rPr>
              <w:t>Недискримінація учасників</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181E" w:rsidRDefault="00EC0904" w:rsidP="00A518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
              <w:jc w:val="both"/>
            </w:pPr>
            <w:r>
              <w:t xml:space="preserve"> </w:t>
            </w:r>
            <w:r w:rsidR="00A5181E">
              <w:t>Вітчизняні та іноземні учасники всіх форм власності та організаційно-правових форм беруть участь у процедурах закупівель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rsidR="00080C6D" w:rsidRDefault="00A5181E" w:rsidP="00A5181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
              <w:jc w:val="both"/>
              <w:rPr>
                <w:rFonts w:cs="Calibri"/>
              </w:rPr>
            </w:pPr>
            <w: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кінцевого(их) бенефеціарного(их) власника(ів) із зазначенням частки в статутному капіталі (із зазначенням громадянства кожного із них). В складі пропозиції учасник повинен надати довідку в довільній формі.</w:t>
            </w:r>
            <w:r>
              <w:t xml:space="preserve"> </w:t>
            </w:r>
            <w:r>
              <w:t>Замовники забезпечують вільний доступ усіх учасників до інформації про закупівлю, передбаченої Законом та Особливостями</w:t>
            </w:r>
          </w:p>
        </w:tc>
      </w:tr>
      <w:tr w:rsidR="00080C6D" w:rsidTr="00702192">
        <w:trPr>
          <w:trHeight w:val="73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C05CA5"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rPr>
            </w:pPr>
            <w:r>
              <w:rPr>
                <w:rFonts w:cs="Calibri"/>
              </w:rPr>
              <w:lastRenderedPageBreak/>
              <w:t>1.</w:t>
            </w:r>
            <w:r w:rsidR="00080C6D">
              <w:rPr>
                <w:rFonts w:cs="Calibri"/>
              </w:rPr>
              <w:t>6</w:t>
            </w:r>
          </w:p>
        </w:tc>
        <w:tc>
          <w:tcPr>
            <w:tcW w:w="3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1022CA" w:rsidRDefault="001022CA"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b/>
              </w:rPr>
            </w:pPr>
            <w:r w:rsidRPr="001022CA">
              <w:rPr>
                <w:b/>
              </w:rPr>
              <w:t>Валюта, у якій повинна бути зазначена ціна тендерної пропозиції</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EC0904"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color w:val="FF0000"/>
              </w:rPr>
            </w:pPr>
            <w:r>
              <w:t xml:space="preserve">  </w:t>
            </w:r>
            <w:r w:rsidR="001022CA">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1022CA" w:rsidRPr="001022CA" w:rsidTr="00702192">
        <w:trPr>
          <w:trHeight w:val="73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22CA" w:rsidRDefault="00C05CA5"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rPr>
            </w:pPr>
            <w:r>
              <w:rPr>
                <w:rFonts w:cs="Calibri"/>
              </w:rPr>
              <w:t>1.</w:t>
            </w:r>
            <w:r w:rsidR="001022CA">
              <w:rPr>
                <w:rFonts w:cs="Calibri"/>
              </w:rPr>
              <w:t>7</w:t>
            </w:r>
          </w:p>
        </w:tc>
        <w:tc>
          <w:tcPr>
            <w:tcW w:w="3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22CA" w:rsidRPr="001022CA" w:rsidRDefault="001022CA"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b/>
              </w:rPr>
            </w:pPr>
            <w:r w:rsidRPr="001022CA">
              <w:rPr>
                <w:b/>
              </w:rPr>
              <w:t>Інформація про прийняття/неприйнятт я до розгляду тендерної пропозиції, ціна якої є вищою від очікуваної вартості та відсоток перевищення ціни</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22CA" w:rsidRDefault="001022CA"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pPr>
            <w:r>
              <w:t>Ціна тендерної пропозиції не може перевищувати очікувану вартість предмета закупівлі.</w:t>
            </w:r>
          </w:p>
        </w:tc>
      </w:tr>
      <w:tr w:rsidR="00080C6D" w:rsidRPr="00624124" w:rsidTr="00702192">
        <w:trPr>
          <w:trHeight w:val="44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C05CA5"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rPr>
            </w:pPr>
            <w:r>
              <w:rPr>
                <w:rFonts w:cs="Calibri"/>
              </w:rPr>
              <w:t>1.</w:t>
            </w:r>
            <w:r w:rsidR="001022CA">
              <w:rPr>
                <w:rFonts w:cs="Calibri"/>
              </w:rPr>
              <w:t>8</w:t>
            </w:r>
          </w:p>
        </w:tc>
        <w:tc>
          <w:tcPr>
            <w:tcW w:w="3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0707C3" w:rsidRDefault="001022CA"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b/>
              </w:rPr>
            </w:pPr>
            <w:r w:rsidRPr="000707C3">
              <w:rPr>
                <w:b/>
              </w:rPr>
              <w:t>Мова (мови), якою (якими) повинні бути складені тендерні пропозиці</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07C3" w:rsidRDefault="00EC0904"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pPr>
            <w:r>
              <w:t xml:space="preserve">   </w:t>
            </w:r>
            <w:r w:rsidR="000707C3">
              <w:t xml:space="preserve">Мова тендерної пропозиції – українська.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0707C3" w:rsidRDefault="00EC0904"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pPr>
            <w:r>
              <w:t xml:space="preserve">   </w:t>
            </w:r>
            <w:r w:rsidR="000707C3">
              <w:t xml:space="preserve">Виключення: </w:t>
            </w:r>
          </w:p>
          <w:p w:rsidR="00080C6D" w:rsidRDefault="000707C3"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pPr>
            <w: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7F3DDD" w:rsidRPr="004512AF" w:rsidRDefault="000707C3"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pPr>
            <w: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w:t>
            </w:r>
            <w:r w:rsidR="004512AF">
              <w:t>іноземною мовою без перекладу).</w:t>
            </w:r>
          </w:p>
        </w:tc>
      </w:tr>
      <w:tr w:rsidR="00080C6D" w:rsidTr="00040DCA">
        <w:trPr>
          <w:trHeight w:val="160"/>
        </w:trPr>
        <w:tc>
          <w:tcPr>
            <w:tcW w:w="1034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C05CA5" w:rsidRDefault="000707C3"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center"/>
              <w:rPr>
                <w:b/>
              </w:rPr>
            </w:pPr>
            <w:r w:rsidRPr="00C05CA5">
              <w:rPr>
                <w:b/>
              </w:rPr>
              <w:t>РОЗДІЛ 2. ПОРЯДОК УНЕСЕННЯ ЗМІН ТА НАДАННЯ РОЗЯСНЕНЬ ДО ТЕНДЕРНОЇ ДОКУМЕНТАЦІЇ</w:t>
            </w:r>
          </w:p>
        </w:tc>
      </w:tr>
      <w:tr w:rsidR="00080C6D" w:rsidRPr="00624124" w:rsidTr="000707C3">
        <w:trPr>
          <w:trHeight w:val="1140"/>
        </w:trPr>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297613"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color w:val="1F497D"/>
              </w:rPr>
            </w:pPr>
            <w:r>
              <w:rPr>
                <w:rFonts w:cs="Calibri"/>
              </w:rPr>
              <w:lastRenderedPageBreak/>
              <w:t>2.1</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D95782" w:rsidRDefault="00297613"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b/>
              </w:rPr>
            </w:pPr>
            <w:r w:rsidRPr="00D95782">
              <w:rPr>
                <w:b/>
              </w:rPr>
              <w:t>Процедура надання роз’яснень щодо тендерної документації</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C6D" w:rsidRDefault="00EC0904"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rPr>
                <w:rFonts w:cs="Calibri"/>
              </w:rPr>
            </w:pPr>
            <w:r>
              <w:t xml:space="preserve">    </w:t>
            </w:r>
            <w:r w:rsidR="00297613">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0C6D" w:rsidTr="00040DCA">
        <w:trPr>
          <w:trHeight w:val="721"/>
        </w:trPr>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080C6D"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center"/>
            </w:pPr>
            <w:r>
              <w:rPr>
                <w:bCs/>
                <w:color w:val="000000"/>
              </w:rPr>
              <w:t>2</w:t>
            </w:r>
            <w:r w:rsidR="00297613">
              <w:rPr>
                <w:bCs/>
                <w:color w:val="000000"/>
              </w:rPr>
              <w:t>.2</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D95782" w:rsidRDefault="00297613"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b/>
              </w:rPr>
            </w:pPr>
            <w:r w:rsidRPr="00D95782">
              <w:rPr>
                <w:b/>
              </w:rPr>
              <w:t>Внесення змін до тендерної документації</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EC0904"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rPr>
                <w:rFonts w:cs="Calibri"/>
              </w:rPr>
            </w:pPr>
            <w:r>
              <w:t xml:space="preserve">    </w:t>
            </w:r>
            <w:r w:rsidR="00297613">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80C6D" w:rsidTr="00040DCA">
        <w:trPr>
          <w:trHeight w:val="20"/>
        </w:trPr>
        <w:tc>
          <w:tcPr>
            <w:tcW w:w="1034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297613" w:rsidRDefault="00297613"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center"/>
              <w:rPr>
                <w:b/>
              </w:rPr>
            </w:pPr>
            <w:r w:rsidRPr="00297613">
              <w:rPr>
                <w:b/>
              </w:rPr>
              <w:t>РОЗДІЛ 3. ІНСТРУКЦІЯ З ПІДГОТОВКИ ТЕНДЕРНОЇ ПРОПОЗИЦІЯ</w:t>
            </w:r>
          </w:p>
        </w:tc>
      </w:tr>
      <w:tr w:rsidR="00080C6D" w:rsidRPr="00340827" w:rsidTr="00040DCA">
        <w:trPr>
          <w:trHeight w:val="600"/>
        </w:trPr>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297613"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rPr>
            </w:pPr>
            <w:r>
              <w:rPr>
                <w:rFonts w:cs="Calibri"/>
              </w:rPr>
              <w:t>3.1</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5782" w:rsidRDefault="00297613"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pPr>
            <w:r w:rsidRPr="00D95782">
              <w:rPr>
                <w:b/>
              </w:rPr>
              <w:t>Зміст і спосіб подання тендерної пропозиції</w:t>
            </w:r>
            <w:r>
              <w:t xml:space="preserve"> </w:t>
            </w:r>
          </w:p>
          <w:p w:rsidR="00D95782" w:rsidRDefault="00D95782"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pPr>
          </w:p>
          <w:p w:rsidR="00080C6D" w:rsidRDefault="00297613"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b/>
              </w:rPr>
            </w:pPr>
            <w:r w:rsidRPr="00D95782">
              <w:rPr>
                <w:sz w:val="18"/>
                <w:szCs w:val="18"/>
              </w:rPr>
              <w:t>*при наявності фірмового бланку Учасник подає документи, які безпосередньо ним надаються на своєму фірмовому бланку</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39F" w:rsidRPr="0043239F" w:rsidRDefault="00EC0904" w:rsidP="0043239F">
            <w:pPr>
              <w:ind w:hanging="21"/>
              <w:contextualSpacing/>
              <w:jc w:val="both"/>
              <w:rPr>
                <w:rFonts w:ascii="Times New Roman" w:hAnsi="Times New Roman" w:cs="Times New Roman"/>
                <w:lang w:val="uk-UA"/>
              </w:rPr>
            </w:pPr>
            <w:r w:rsidRPr="00AF6708">
              <w:rPr>
                <w:rFonts w:ascii="Times New Roman" w:hAnsi="Times New Roman" w:cs="Times New Roman"/>
                <w:lang w:val="uk-UA"/>
              </w:rPr>
              <w:t xml:space="preserve">    </w:t>
            </w:r>
            <w:r w:rsidR="0043239F" w:rsidRPr="0043239F">
              <w:rPr>
                <w:rFonts w:ascii="Times New Roman" w:hAnsi="Times New Roman" w:cs="Times New Roman"/>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 xml:space="preserve">- інформацією та документами, що підтверджують відповідність учасника кваліфікаційним критеріям згідно з </w:t>
            </w:r>
            <w:r w:rsidRPr="005267C2">
              <w:rPr>
                <w:rFonts w:ascii="Times New Roman" w:hAnsi="Times New Roman" w:cs="Times New Roman"/>
                <w:b/>
                <w:lang w:val="uk-UA"/>
              </w:rPr>
              <w:t>Додатком 1</w:t>
            </w:r>
            <w:r w:rsidRPr="0043239F">
              <w:rPr>
                <w:rFonts w:ascii="Times New Roman" w:hAnsi="Times New Roman" w:cs="Times New Roman"/>
                <w:lang w:val="uk-UA"/>
              </w:rPr>
              <w:t xml:space="preserve"> до тендерної документації; </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 xml:space="preserve">- інформацією щодо відповідності учасника вимогам, визначеним у пункті 47 Особливостей, шляхом самостійного декларування учасником відсутності таких підстав в електронній системі закупівель під час подання тендерної </w:t>
            </w:r>
            <w:r w:rsidRPr="0043239F">
              <w:rPr>
                <w:rFonts w:ascii="Times New Roman" w:hAnsi="Times New Roman" w:cs="Times New Roman"/>
                <w:lang w:val="uk-UA"/>
              </w:rPr>
              <w:lastRenderedPageBreak/>
              <w:t>пропозиції.;</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 xml:space="preserve">- </w:t>
            </w:r>
            <w:r w:rsidRPr="0043239F">
              <w:rPr>
                <w:rFonts w:ascii="Times New Roman" w:hAnsi="Times New Roman" w:cs="Times New Roman"/>
                <w:lang w:val="uk-UA"/>
              </w:rPr>
              <w:t xml:space="preserve">інформацією про необхідні технічні, якісні та кількісні характеристики предмета закупівлі, а також відповідну технічну згідно з </w:t>
            </w:r>
            <w:r w:rsidRPr="005267C2">
              <w:rPr>
                <w:rFonts w:ascii="Times New Roman" w:hAnsi="Times New Roman" w:cs="Times New Roman"/>
                <w:b/>
                <w:lang w:val="uk-UA"/>
              </w:rPr>
              <w:t>Додатком 2</w:t>
            </w:r>
            <w:r w:rsidRPr="0043239F">
              <w:rPr>
                <w:rFonts w:ascii="Times New Roman" w:hAnsi="Times New Roman" w:cs="Times New Roman"/>
                <w:lang w:val="uk-UA"/>
              </w:rPr>
              <w:t xml:space="preserve"> до тендерної документації (учасник в складі своєї пропозиції повинен надати підписане технічне завдання);</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 xml:space="preserve">- </w:t>
            </w:r>
            <w:r w:rsidRPr="0043239F">
              <w:rPr>
                <w:rFonts w:ascii="Times New Roman" w:hAnsi="Times New Roman" w:cs="Times New Roman"/>
                <w:lang w:val="uk-UA"/>
              </w:rPr>
              <w:t xml:space="preserve">Форма «Тендерна пропозиція» оформлена згідно з </w:t>
            </w:r>
            <w:r w:rsidRPr="005267C2">
              <w:rPr>
                <w:rFonts w:ascii="Times New Roman" w:hAnsi="Times New Roman" w:cs="Times New Roman"/>
                <w:b/>
                <w:lang w:val="uk-UA"/>
              </w:rPr>
              <w:t>Додатком 3</w:t>
            </w:r>
            <w:r w:rsidRPr="0043239F">
              <w:rPr>
                <w:rFonts w:ascii="Times New Roman" w:hAnsi="Times New Roman" w:cs="Times New Roman"/>
                <w:lang w:val="uk-UA"/>
              </w:rPr>
              <w:t xml:space="preserve"> до тендерної документації;</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 xml:space="preserve">- проекту договору згідно з </w:t>
            </w:r>
            <w:r w:rsidRPr="005267C2">
              <w:rPr>
                <w:rFonts w:ascii="Times New Roman" w:hAnsi="Times New Roman" w:cs="Times New Roman"/>
                <w:b/>
                <w:lang w:val="uk-UA"/>
              </w:rPr>
              <w:t>Додатком 4</w:t>
            </w:r>
            <w:r w:rsidRPr="0043239F">
              <w:rPr>
                <w:rFonts w:ascii="Times New Roman" w:hAnsi="Times New Roman" w:cs="Times New Roman"/>
                <w:lang w:val="uk-UA"/>
              </w:rPr>
              <w:t xml:space="preserve"> до тендерної документації;</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 xml:space="preserve">- лист згода за формою згідно з </w:t>
            </w:r>
            <w:r w:rsidRPr="005267C2">
              <w:rPr>
                <w:rFonts w:ascii="Times New Roman" w:hAnsi="Times New Roman" w:cs="Times New Roman"/>
                <w:b/>
                <w:lang w:val="uk-UA"/>
              </w:rPr>
              <w:t>Додатком 5</w:t>
            </w:r>
            <w:r w:rsidRPr="0043239F">
              <w:rPr>
                <w:rFonts w:ascii="Times New Roman" w:hAnsi="Times New Roman" w:cs="Times New Roman"/>
                <w:lang w:val="uk-UA"/>
              </w:rPr>
              <w:t xml:space="preserve">  на обробку персональних даних, які захищаються Законом України «Про захист персональних даних», чиї персональні данні містяться у тендерній пропозиції учасника;  </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 xml:space="preserve"> -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 інші документи що передбачені цією документацією.</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 xml:space="preserve"> 1.2. Кожен учасник має право подати тільки одну тендерну пропозицію.</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 xml:space="preserve"> 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 xml:space="preserve">1.5. Повноваження щодо підпису документів тендерної пропозиції уповноваженої особи учасника процедури </w:t>
            </w:r>
            <w:r w:rsidRPr="0043239F">
              <w:rPr>
                <w:rFonts w:ascii="Times New Roman" w:hAnsi="Times New Roman" w:cs="Times New Roman"/>
                <w:lang w:val="uk-UA"/>
              </w:rPr>
              <w:lastRenderedPageBreak/>
              <w:t>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Опис та приклади формальних несуттєвих помилок.</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Опис формальних помилок:</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1.</w:t>
            </w:r>
            <w:r w:rsidRPr="0043239F">
              <w:rPr>
                <w:rFonts w:ascii="Times New Roman" w:hAnsi="Times New Roman" w:cs="Times New Roman"/>
                <w:lang w:val="uk-UA"/>
              </w:rPr>
              <w:tab/>
              <w:t>Інформація/документ, подана учасником процедури закупівлі у складі тендерної пропозиції, містить помилку (помилки) у частині:</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w:t>
            </w:r>
            <w:r w:rsidRPr="0043239F">
              <w:rPr>
                <w:rFonts w:ascii="Times New Roman" w:hAnsi="Times New Roman" w:cs="Times New Roman"/>
                <w:lang w:val="uk-UA"/>
              </w:rPr>
              <w:tab/>
              <w:t>уживання великої літери;</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w:t>
            </w:r>
            <w:r w:rsidRPr="0043239F">
              <w:rPr>
                <w:rFonts w:ascii="Times New Roman" w:hAnsi="Times New Roman" w:cs="Times New Roman"/>
                <w:lang w:val="uk-UA"/>
              </w:rPr>
              <w:tab/>
              <w:t xml:space="preserve">уживання розділових знаків та відмінювання слів у </w:t>
            </w:r>
            <w:r w:rsidRPr="0043239F">
              <w:rPr>
                <w:rFonts w:ascii="Times New Roman" w:hAnsi="Times New Roman" w:cs="Times New Roman"/>
                <w:lang w:val="uk-UA"/>
              </w:rPr>
              <w:lastRenderedPageBreak/>
              <w:t>реченні;</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w:t>
            </w:r>
            <w:r w:rsidRPr="0043239F">
              <w:rPr>
                <w:rFonts w:ascii="Times New Roman" w:hAnsi="Times New Roman" w:cs="Times New Roman"/>
                <w:lang w:val="uk-UA"/>
              </w:rPr>
              <w:tab/>
              <w:t>використання слова або мовного звороту, запозичених з іншої мови;</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w:t>
            </w:r>
            <w:r w:rsidRPr="0043239F">
              <w:rPr>
                <w:rFonts w:ascii="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w:t>
            </w:r>
            <w:r w:rsidRPr="0043239F">
              <w:rPr>
                <w:rFonts w:ascii="Times New Roman" w:hAnsi="Times New Roman" w:cs="Times New Roman"/>
                <w:lang w:val="uk-UA"/>
              </w:rPr>
              <w:tab/>
              <w:t>застосування правил переносу частини слова з рядка в рядок;</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w:t>
            </w:r>
            <w:r w:rsidRPr="0043239F">
              <w:rPr>
                <w:rFonts w:ascii="Times New Roman" w:hAnsi="Times New Roman" w:cs="Times New Roman"/>
                <w:lang w:val="uk-UA"/>
              </w:rPr>
              <w:tab/>
              <w:t>написання слів разом та/або окремо, та/або через дефіс;</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2.</w:t>
            </w:r>
            <w:r w:rsidRPr="0043239F">
              <w:rPr>
                <w:rFonts w:ascii="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3.</w:t>
            </w:r>
            <w:r w:rsidRPr="0043239F">
              <w:rPr>
                <w:rFonts w:ascii="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4.</w:t>
            </w:r>
            <w:r w:rsidRPr="0043239F">
              <w:rPr>
                <w:rFonts w:ascii="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5.</w:t>
            </w:r>
            <w:r w:rsidRPr="0043239F">
              <w:rPr>
                <w:rFonts w:ascii="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6.</w:t>
            </w:r>
            <w:r w:rsidRPr="0043239F">
              <w:rPr>
                <w:rFonts w:ascii="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7.</w:t>
            </w:r>
            <w:r w:rsidRPr="0043239F">
              <w:rPr>
                <w:rFonts w:ascii="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8.</w:t>
            </w:r>
            <w:r w:rsidRPr="0043239F">
              <w:rPr>
                <w:rFonts w:ascii="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9.</w:t>
            </w:r>
            <w:r w:rsidRPr="0043239F">
              <w:rPr>
                <w:rFonts w:ascii="Times New Roman" w:hAnsi="Times New Roman" w:cs="Times New Roman"/>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43239F">
              <w:rPr>
                <w:rFonts w:ascii="Times New Roman" w:hAnsi="Times New Roman" w:cs="Times New Roman"/>
                <w:lang w:val="uk-UA"/>
              </w:rPr>
              <w:lastRenderedPageBreak/>
              <w:t>учасником процедури закупівлі не підтверджені (наприклад, переклад документа завізований перекладачем тощо).</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10.</w:t>
            </w:r>
            <w:r w:rsidRPr="0043239F">
              <w:rPr>
                <w:rFonts w:ascii="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11.</w:t>
            </w:r>
            <w:r w:rsidRPr="0043239F">
              <w:rPr>
                <w:rFonts w:ascii="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12.</w:t>
            </w:r>
            <w:r w:rsidRPr="0043239F">
              <w:rPr>
                <w:rFonts w:ascii="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Приклади формальних помилок:</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  «м.київ» замість «м.Київ»;</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 «поряд -ок» замість «поря – док»;</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 «ненадається» замість «не надається»»;</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 «______________№_____________» замість «14.08.2020 №320/13/14-01»</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 xml:space="preserve">- учасник розмістив (завантажив) документ у форматі «JPG» замість  документа у форматі «pdf» (PortableDocumentFormat)». </w:t>
            </w:r>
          </w:p>
          <w:p w:rsidR="0043239F" w:rsidRPr="0043239F"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080C6D" w:rsidRPr="00AF6708" w:rsidRDefault="0043239F" w:rsidP="0043239F">
            <w:pPr>
              <w:ind w:hanging="21"/>
              <w:contextualSpacing/>
              <w:jc w:val="both"/>
              <w:rPr>
                <w:rFonts w:ascii="Times New Roman" w:hAnsi="Times New Roman" w:cs="Times New Roman"/>
                <w:lang w:val="uk-UA"/>
              </w:rPr>
            </w:pPr>
            <w:r w:rsidRPr="0043239F">
              <w:rPr>
                <w:rFonts w:ascii="Times New Roman" w:hAnsi="Times New Roman" w:cs="Times New Roman"/>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080C6D" w:rsidTr="00040DCA">
        <w:trPr>
          <w:trHeight w:val="360"/>
        </w:trPr>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2F5FF6"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rPr>
            </w:pPr>
            <w:r>
              <w:rPr>
                <w:rFonts w:cs="Calibri"/>
              </w:rPr>
              <w:lastRenderedPageBreak/>
              <w:t>3.2</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080C6D"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b/>
              </w:rPr>
            </w:pPr>
            <w:r>
              <w:rPr>
                <w:rFonts w:cs="Calibri"/>
                <w:b/>
              </w:rPr>
              <w:t>Забезпечення тендерної пропозиції</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080C6D"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pPr>
            <w:r w:rsidRPr="00AF6708">
              <w:t>Не вимагається.</w:t>
            </w:r>
          </w:p>
        </w:tc>
      </w:tr>
      <w:tr w:rsidR="00080C6D" w:rsidTr="00040DCA">
        <w:trPr>
          <w:trHeight w:val="440"/>
        </w:trPr>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080C6D"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rPr>
            </w:pPr>
            <w:r>
              <w:rPr>
                <w:rFonts w:cs="Calibri"/>
              </w:rPr>
              <w:t>3</w:t>
            </w:r>
            <w:r w:rsidR="002F5FF6">
              <w:rPr>
                <w:rFonts w:cs="Calibri"/>
              </w:rPr>
              <w:t>.3</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D95782" w:rsidRDefault="002F5FF6"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b/>
              </w:rPr>
            </w:pPr>
            <w:r w:rsidRPr="00D95782">
              <w:rPr>
                <w:b/>
              </w:rPr>
              <w:t>Умови повернення чи неповернення забезпечення тендерної пропозиці</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080C6D"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pPr>
            <w:r w:rsidRPr="00AF6708">
              <w:t>Не вимагається.</w:t>
            </w:r>
          </w:p>
        </w:tc>
      </w:tr>
      <w:tr w:rsidR="00080C6D" w:rsidRPr="00624124" w:rsidTr="00040DCA">
        <w:trPr>
          <w:trHeight w:val="440"/>
        </w:trPr>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2F5FF6"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pPr>
            <w:r>
              <w:rPr>
                <w:bCs/>
                <w:color w:val="000000"/>
              </w:rPr>
              <w:t>3.</w:t>
            </w:r>
            <w:r w:rsidR="00080C6D">
              <w:rPr>
                <w:bCs/>
                <w:color w:val="000000"/>
              </w:rPr>
              <w:t>4</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D95782" w:rsidRDefault="002F5FF6"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b/>
              </w:rPr>
            </w:pPr>
            <w:r w:rsidRPr="00D95782">
              <w:rPr>
                <w:b/>
              </w:rPr>
              <w:t>Строк, протягом якого тендерні пропозиції є дійсними</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3225" w:rsidRDefault="004D3F88"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pPr>
            <w:r>
              <w:t xml:space="preserve">    </w:t>
            </w:r>
            <w:r w:rsidR="002F5FF6">
              <w:t xml:space="preserve">Тендерні пропозиції вважаються дійсними протягом 90 (дев’яносто) днів із дати кінцевого строку подання тендерних пропозицій. </w:t>
            </w:r>
          </w:p>
          <w:p w:rsidR="001E3225" w:rsidRDefault="001E3225"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pPr>
            <w:r>
              <w:t xml:space="preserve">   </w:t>
            </w:r>
            <w:r w:rsidR="002F5FF6">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1E3225" w:rsidRDefault="001E3225"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pPr>
            <w:r>
              <w:t xml:space="preserve">   </w:t>
            </w:r>
            <w:r w:rsidR="002F5FF6">
              <w:t>Учасник процедури закупівлі має право:</w:t>
            </w:r>
          </w:p>
          <w:p w:rsidR="001E3225" w:rsidRDefault="002F5FF6"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pPr>
            <w:r>
              <w:t xml:space="preserve"> − відхилити таку вимогу, не втрачаючи при цьому наданого ним забезпечення тендерної пропозиції; </w:t>
            </w:r>
          </w:p>
          <w:p w:rsidR="001E3225" w:rsidRDefault="002F5FF6"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pPr>
            <w:r>
              <w:lastRenderedPageBreak/>
              <w:t xml:space="preserve">−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 </w:t>
            </w:r>
          </w:p>
          <w:p w:rsidR="00080C6D" w:rsidRPr="00AF6708" w:rsidRDefault="001E3225"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pPr>
            <w:r>
              <w:t xml:space="preserve">    </w:t>
            </w:r>
            <w:r w:rsidR="002F5FF6">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C6D" w:rsidRPr="00624124" w:rsidTr="00040DCA">
        <w:trPr>
          <w:trHeight w:val="593"/>
        </w:trPr>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D95782" w:rsidP="004323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pPr>
            <w:r>
              <w:rPr>
                <w:bCs/>
                <w:color w:val="000000"/>
              </w:rPr>
              <w:lastRenderedPageBreak/>
              <w:t>3.</w:t>
            </w:r>
            <w:r w:rsidR="00080C6D">
              <w:rPr>
                <w:bCs/>
                <w:color w:val="000000"/>
              </w:rPr>
              <w:t>5</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D95782" w:rsidRDefault="0043239F" w:rsidP="004323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b/>
              </w:rPr>
            </w:pPr>
            <w:r w:rsidRPr="0043239F">
              <w:rPr>
                <w:b/>
              </w:rPr>
              <w:t>Кваліфікаційні критерії до учасників та вимоги, згідно  з пунктом 28  та пунктом 47  Особливостей</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39F" w:rsidRPr="0043239F" w:rsidRDefault="0043239F" w:rsidP="0043239F">
            <w:pPr>
              <w:pStyle w:val="rvps2"/>
              <w:shd w:val="clear" w:color="auto" w:fill="FFFFFF"/>
              <w:spacing w:before="0" w:after="0"/>
              <w:jc w:val="both"/>
              <w:rPr>
                <w:lang w:val="uk-UA"/>
              </w:rPr>
            </w:pPr>
            <w:r w:rsidRPr="0043239F">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43239F" w:rsidRPr="0043239F" w:rsidRDefault="0043239F" w:rsidP="0043239F">
            <w:pPr>
              <w:pStyle w:val="rvps2"/>
              <w:shd w:val="clear" w:color="auto" w:fill="FFFFFF"/>
              <w:spacing w:before="0" w:after="0"/>
              <w:jc w:val="both"/>
              <w:rPr>
                <w:lang w:val="uk-UA"/>
              </w:rPr>
            </w:pPr>
            <w:r w:rsidRPr="0043239F">
              <w:rPr>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43239F" w:rsidRPr="0043239F" w:rsidRDefault="0043239F" w:rsidP="0043239F">
            <w:pPr>
              <w:pStyle w:val="rvps2"/>
              <w:shd w:val="clear" w:color="auto" w:fill="FFFFFF"/>
              <w:spacing w:before="0" w:after="0"/>
              <w:jc w:val="both"/>
              <w:rPr>
                <w:lang w:val="uk-UA"/>
              </w:rPr>
            </w:pPr>
            <w:r w:rsidRPr="0043239F">
              <w:rPr>
                <w:lang w:val="uk-UA"/>
              </w:rPr>
              <w:t>Підстави, визначені пунктом 47 Особливостей.</w:t>
            </w:r>
          </w:p>
          <w:p w:rsidR="0043239F" w:rsidRPr="0043239F" w:rsidRDefault="0043239F" w:rsidP="0043239F">
            <w:pPr>
              <w:pStyle w:val="rvps2"/>
              <w:shd w:val="clear" w:color="auto" w:fill="FFFFFF"/>
              <w:spacing w:before="0" w:after="0"/>
              <w:jc w:val="both"/>
              <w:rPr>
                <w:lang w:val="uk-UA"/>
              </w:rPr>
            </w:pPr>
            <w:r w:rsidRPr="0043239F">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239F" w:rsidRPr="0043239F" w:rsidRDefault="0043239F" w:rsidP="0043239F">
            <w:pPr>
              <w:pStyle w:val="rvps2"/>
              <w:shd w:val="clear" w:color="auto" w:fill="FFFFFF"/>
              <w:spacing w:before="0" w:after="0"/>
              <w:jc w:val="both"/>
              <w:rPr>
                <w:lang w:val="uk-UA"/>
              </w:rPr>
            </w:pPr>
            <w:r w:rsidRPr="0043239F">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239F" w:rsidRPr="0043239F" w:rsidRDefault="0043239F" w:rsidP="0043239F">
            <w:pPr>
              <w:pStyle w:val="rvps2"/>
              <w:shd w:val="clear" w:color="auto" w:fill="FFFFFF"/>
              <w:spacing w:before="0" w:after="0"/>
              <w:jc w:val="both"/>
              <w:rPr>
                <w:lang w:val="uk-UA"/>
              </w:rPr>
            </w:pPr>
            <w:r w:rsidRPr="0043239F">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239F" w:rsidRPr="0043239F" w:rsidRDefault="0043239F" w:rsidP="0043239F">
            <w:pPr>
              <w:pStyle w:val="rvps2"/>
              <w:shd w:val="clear" w:color="auto" w:fill="FFFFFF"/>
              <w:spacing w:before="0" w:after="0"/>
              <w:jc w:val="both"/>
              <w:rPr>
                <w:lang w:val="uk-UA"/>
              </w:rPr>
            </w:pPr>
            <w:r w:rsidRPr="0043239F">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239F" w:rsidRPr="0043239F" w:rsidRDefault="0043239F" w:rsidP="0043239F">
            <w:pPr>
              <w:pStyle w:val="rvps2"/>
              <w:shd w:val="clear" w:color="auto" w:fill="FFFFFF"/>
              <w:spacing w:before="0" w:after="0"/>
              <w:jc w:val="both"/>
              <w:rPr>
                <w:lang w:val="uk-UA"/>
              </w:rPr>
            </w:pPr>
            <w:r w:rsidRPr="0043239F">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3239F" w:rsidRPr="0043239F" w:rsidRDefault="0043239F" w:rsidP="0043239F">
            <w:pPr>
              <w:pStyle w:val="rvps2"/>
              <w:shd w:val="clear" w:color="auto" w:fill="FFFFFF"/>
              <w:spacing w:before="0" w:after="0"/>
              <w:jc w:val="both"/>
              <w:rPr>
                <w:lang w:val="uk-UA"/>
              </w:rPr>
            </w:pPr>
            <w:r w:rsidRPr="0043239F">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239F" w:rsidRPr="0043239F" w:rsidRDefault="0043239F" w:rsidP="0043239F">
            <w:pPr>
              <w:pStyle w:val="rvps2"/>
              <w:shd w:val="clear" w:color="auto" w:fill="FFFFFF"/>
              <w:spacing w:before="0" w:after="0"/>
              <w:jc w:val="both"/>
              <w:rPr>
                <w:lang w:val="uk-UA"/>
              </w:rPr>
            </w:pPr>
            <w:r w:rsidRPr="0043239F">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239F" w:rsidRPr="0043239F" w:rsidRDefault="0043239F" w:rsidP="0043239F">
            <w:pPr>
              <w:pStyle w:val="rvps2"/>
              <w:shd w:val="clear" w:color="auto" w:fill="FFFFFF"/>
              <w:spacing w:before="0" w:after="0"/>
              <w:jc w:val="both"/>
              <w:rPr>
                <w:lang w:val="uk-UA"/>
              </w:rPr>
            </w:pPr>
            <w:r w:rsidRPr="0043239F">
              <w:rPr>
                <w:lang w:val="uk-UA"/>
              </w:rPr>
              <w:t xml:space="preserve">7) тендерна пропозиція подана учасником процедури закупівлі, який є пов’язаною особою з іншими учасниками </w:t>
            </w:r>
            <w:r w:rsidRPr="0043239F">
              <w:rPr>
                <w:lang w:val="uk-UA"/>
              </w:rPr>
              <w:lastRenderedPageBreak/>
              <w:t>процедури закупівлі та/або з уповноваженою особою (особами), та/або з керівником замовника;</w:t>
            </w:r>
          </w:p>
          <w:p w:rsidR="0043239F" w:rsidRPr="0043239F" w:rsidRDefault="0043239F" w:rsidP="0043239F">
            <w:pPr>
              <w:pStyle w:val="rvps2"/>
              <w:shd w:val="clear" w:color="auto" w:fill="FFFFFF"/>
              <w:spacing w:before="0" w:after="0"/>
              <w:jc w:val="both"/>
              <w:rPr>
                <w:lang w:val="uk-UA"/>
              </w:rPr>
            </w:pPr>
            <w:r w:rsidRPr="0043239F">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43239F" w:rsidRPr="0043239F" w:rsidRDefault="0043239F" w:rsidP="0043239F">
            <w:pPr>
              <w:pStyle w:val="rvps2"/>
              <w:shd w:val="clear" w:color="auto" w:fill="FFFFFF"/>
              <w:spacing w:before="0" w:after="0"/>
              <w:jc w:val="both"/>
              <w:rPr>
                <w:lang w:val="uk-UA"/>
              </w:rPr>
            </w:pPr>
            <w:r w:rsidRPr="0043239F">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3239F" w:rsidRPr="0043239F" w:rsidRDefault="0043239F" w:rsidP="0043239F">
            <w:pPr>
              <w:pStyle w:val="rvps2"/>
              <w:shd w:val="clear" w:color="auto" w:fill="FFFFFF"/>
              <w:spacing w:before="0" w:after="0"/>
              <w:jc w:val="both"/>
              <w:rPr>
                <w:lang w:val="uk-UA"/>
              </w:rPr>
            </w:pPr>
            <w:r w:rsidRPr="0043239F">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3239F" w:rsidRPr="0043239F" w:rsidRDefault="0043239F" w:rsidP="0043239F">
            <w:pPr>
              <w:pStyle w:val="rvps2"/>
              <w:shd w:val="clear" w:color="auto" w:fill="FFFFFF"/>
              <w:spacing w:before="0" w:after="0"/>
              <w:jc w:val="both"/>
              <w:rPr>
                <w:lang w:val="uk-UA"/>
              </w:rPr>
            </w:pPr>
            <w:r w:rsidRPr="0043239F">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3239F" w:rsidRPr="0043239F" w:rsidRDefault="0043239F" w:rsidP="0043239F">
            <w:pPr>
              <w:pStyle w:val="rvps2"/>
              <w:shd w:val="clear" w:color="auto" w:fill="FFFFFF"/>
              <w:spacing w:before="0" w:after="0"/>
              <w:jc w:val="both"/>
              <w:rPr>
                <w:lang w:val="uk-UA"/>
              </w:rPr>
            </w:pPr>
            <w:r w:rsidRPr="0043239F">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239F" w:rsidRPr="0043239F" w:rsidRDefault="0043239F" w:rsidP="0043239F">
            <w:pPr>
              <w:pStyle w:val="rvps2"/>
              <w:shd w:val="clear" w:color="auto" w:fill="FFFFFF"/>
              <w:spacing w:before="0" w:after="0"/>
              <w:jc w:val="both"/>
              <w:rPr>
                <w:lang w:val="uk-UA"/>
              </w:rPr>
            </w:pPr>
            <w:r w:rsidRPr="0043239F">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0C6D" w:rsidRPr="00AF6708" w:rsidRDefault="0043239F" w:rsidP="0043239F">
            <w:pPr>
              <w:pStyle w:val="rvps2"/>
              <w:shd w:val="clear" w:color="auto" w:fill="FFFFFF"/>
              <w:spacing w:before="0" w:after="0"/>
              <w:jc w:val="both"/>
              <w:rPr>
                <w:lang w:val="uk-UA"/>
              </w:rPr>
            </w:pPr>
            <w:r w:rsidRPr="0043239F">
              <w:rPr>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43239F">
              <w:rPr>
                <w:lang w:val="uk-UA"/>
              </w:rPr>
              <w:lastRenderedPageBreak/>
              <w:t>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80C6D" w:rsidRPr="001E589D" w:rsidTr="00DA6F46">
        <w:trPr>
          <w:trHeight w:val="5343"/>
        </w:trPr>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D95782"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pPr>
            <w:r>
              <w:rPr>
                <w:bCs/>
                <w:color w:val="000000"/>
              </w:rPr>
              <w:lastRenderedPageBreak/>
              <w:t>3.</w:t>
            </w:r>
            <w:r w:rsidR="00080C6D">
              <w:rPr>
                <w:bCs/>
                <w:color w:val="000000"/>
              </w:rPr>
              <w:t>6</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D95782" w:rsidRDefault="002F5FF6"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b/>
              </w:rPr>
            </w:pPr>
            <w:r w:rsidRPr="00D95782">
              <w:rPr>
                <w:b/>
              </w:rPr>
              <w:t>Інформація про технічні, якісні та кількісні характеристики предмета закупівлі</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5FF6" w:rsidRPr="00AF6708" w:rsidRDefault="004D3F88" w:rsidP="00DA6F46">
            <w:pPr>
              <w:ind w:right="-100"/>
              <w:contextualSpacing/>
              <w:jc w:val="both"/>
              <w:rPr>
                <w:rFonts w:ascii="Times New Roman" w:hAnsi="Times New Roman" w:cs="Times New Roman"/>
                <w:lang w:val="uk-UA"/>
              </w:rPr>
            </w:pPr>
            <w:r w:rsidRPr="00AF6708">
              <w:rPr>
                <w:rFonts w:ascii="Times New Roman" w:hAnsi="Times New Roman" w:cs="Times New Roman"/>
                <w:lang w:val="uk-UA"/>
              </w:rPr>
              <w:t xml:space="preserve">    </w:t>
            </w:r>
            <w:r w:rsidR="002F5FF6" w:rsidRPr="00AF6708">
              <w:rPr>
                <w:rFonts w:ascii="Times New Roman" w:hAnsi="Times New Roman" w:cs="Times New Roman"/>
                <w:lang w:val="uk-UA"/>
              </w:rPr>
              <w:t xml:space="preserve">Вимоги до предмета закупівлі (технічні, якісні та </w:t>
            </w:r>
          </w:p>
          <w:p w:rsidR="002F5FF6" w:rsidRPr="00AF6708" w:rsidRDefault="002F5FF6" w:rsidP="00DA6F46">
            <w:pPr>
              <w:ind w:right="-100"/>
              <w:contextualSpacing/>
              <w:jc w:val="both"/>
              <w:rPr>
                <w:rFonts w:ascii="Times New Roman" w:hAnsi="Times New Roman" w:cs="Times New Roman"/>
                <w:lang w:val="uk-UA"/>
              </w:rPr>
            </w:pPr>
            <w:r w:rsidRPr="00AF6708">
              <w:rPr>
                <w:rFonts w:ascii="Times New Roman" w:hAnsi="Times New Roman" w:cs="Times New Roman"/>
                <w:lang w:val="uk-UA"/>
              </w:rPr>
              <w:t xml:space="preserve">кількісні характеристики) згідно з пунктом третім </w:t>
            </w:r>
          </w:p>
          <w:p w:rsidR="002F5FF6" w:rsidRPr="00AF6708" w:rsidRDefault="002F5FF6" w:rsidP="00DA6F46">
            <w:pPr>
              <w:ind w:right="-100"/>
              <w:contextualSpacing/>
              <w:jc w:val="both"/>
              <w:rPr>
                <w:rFonts w:ascii="Times New Roman" w:hAnsi="Times New Roman" w:cs="Times New Roman"/>
                <w:lang w:val="uk-UA"/>
              </w:rPr>
            </w:pPr>
            <w:r w:rsidRPr="00AF6708">
              <w:rPr>
                <w:rFonts w:ascii="Times New Roman" w:hAnsi="Times New Roman" w:cs="Times New Roman"/>
                <w:lang w:val="uk-UA"/>
              </w:rPr>
              <w:t>частиною другою статті 22 Закону зазначено в Додатку 2</w:t>
            </w:r>
          </w:p>
          <w:p w:rsidR="002F5FF6" w:rsidRPr="00AF6708" w:rsidRDefault="002F5FF6" w:rsidP="00DA6F46">
            <w:pPr>
              <w:ind w:right="-100"/>
              <w:contextualSpacing/>
              <w:jc w:val="both"/>
              <w:rPr>
                <w:rFonts w:ascii="Times New Roman" w:hAnsi="Times New Roman" w:cs="Times New Roman"/>
                <w:lang w:val="uk-UA"/>
              </w:rPr>
            </w:pPr>
            <w:r w:rsidRPr="00AF6708">
              <w:rPr>
                <w:rFonts w:ascii="Times New Roman" w:hAnsi="Times New Roman" w:cs="Times New Roman"/>
                <w:lang w:val="uk-UA"/>
              </w:rPr>
              <w:t>до цієї тендерної документації.</w:t>
            </w:r>
          </w:p>
          <w:p w:rsidR="002F5FF6" w:rsidRPr="00AF6708" w:rsidRDefault="004D3F88" w:rsidP="00DA6F46">
            <w:pPr>
              <w:ind w:right="-100"/>
              <w:contextualSpacing/>
              <w:jc w:val="both"/>
              <w:rPr>
                <w:rFonts w:ascii="Times New Roman" w:hAnsi="Times New Roman" w:cs="Times New Roman"/>
                <w:lang w:val="uk-UA"/>
              </w:rPr>
            </w:pPr>
            <w:r w:rsidRPr="00AF6708">
              <w:rPr>
                <w:rFonts w:ascii="Times New Roman" w:hAnsi="Times New Roman" w:cs="Times New Roman"/>
                <w:lang w:val="uk-UA"/>
              </w:rPr>
              <w:t xml:space="preserve">    </w:t>
            </w:r>
            <w:r w:rsidR="002F5FF6" w:rsidRPr="00AF6708">
              <w:rPr>
                <w:rFonts w:ascii="Times New Roman" w:hAnsi="Times New Roman" w:cs="Times New Roman"/>
                <w:lang w:val="uk-UA"/>
              </w:rPr>
              <w:t xml:space="preserve">Замовник не приймає до розгляду тендерної </w:t>
            </w:r>
          </w:p>
          <w:p w:rsidR="002F5FF6" w:rsidRPr="00AF6708" w:rsidRDefault="002F5FF6" w:rsidP="00DA6F46">
            <w:pPr>
              <w:ind w:right="-100"/>
              <w:contextualSpacing/>
              <w:jc w:val="both"/>
              <w:rPr>
                <w:rFonts w:ascii="Times New Roman" w:hAnsi="Times New Roman" w:cs="Times New Roman"/>
                <w:lang w:val="uk-UA"/>
              </w:rPr>
            </w:pPr>
            <w:r w:rsidRPr="00AF6708">
              <w:rPr>
                <w:rFonts w:ascii="Times New Roman" w:hAnsi="Times New Roman" w:cs="Times New Roman"/>
                <w:lang w:val="uk-UA"/>
              </w:rPr>
              <w:t xml:space="preserve">пропозиції, ціна якої є вищою, ніж очікувана вартість </w:t>
            </w:r>
          </w:p>
          <w:p w:rsidR="002F5FF6" w:rsidRPr="00AF6708" w:rsidRDefault="002F5FF6" w:rsidP="00DA6F46">
            <w:pPr>
              <w:ind w:right="-100"/>
              <w:contextualSpacing/>
              <w:jc w:val="both"/>
              <w:rPr>
                <w:rFonts w:ascii="Times New Roman" w:hAnsi="Times New Roman" w:cs="Times New Roman"/>
                <w:lang w:val="uk-UA"/>
              </w:rPr>
            </w:pPr>
            <w:r w:rsidRPr="00AF6708">
              <w:rPr>
                <w:rFonts w:ascii="Times New Roman" w:hAnsi="Times New Roman" w:cs="Times New Roman"/>
                <w:lang w:val="uk-UA"/>
              </w:rPr>
              <w:t xml:space="preserve">предмета закупівлі, визначена замовником в оголошенні </w:t>
            </w:r>
          </w:p>
          <w:p w:rsidR="002F5FF6" w:rsidRPr="00AF6708" w:rsidRDefault="002F5FF6" w:rsidP="00DA6F46">
            <w:pPr>
              <w:ind w:right="-100"/>
              <w:contextualSpacing/>
              <w:jc w:val="both"/>
              <w:rPr>
                <w:rFonts w:ascii="Times New Roman" w:hAnsi="Times New Roman" w:cs="Times New Roman"/>
                <w:lang w:val="uk-UA"/>
              </w:rPr>
            </w:pPr>
            <w:r w:rsidRPr="00AF6708">
              <w:rPr>
                <w:rFonts w:ascii="Times New Roman" w:hAnsi="Times New Roman" w:cs="Times New Roman"/>
                <w:lang w:val="uk-UA"/>
              </w:rPr>
              <w:t>про проведення відкритих торгів.</w:t>
            </w:r>
          </w:p>
          <w:p w:rsidR="002F5FF6" w:rsidRPr="00AF6708" w:rsidRDefault="004D3F88" w:rsidP="00DA6F46">
            <w:pPr>
              <w:ind w:right="-100"/>
              <w:contextualSpacing/>
              <w:jc w:val="both"/>
              <w:rPr>
                <w:rFonts w:ascii="Times New Roman" w:hAnsi="Times New Roman" w:cs="Times New Roman"/>
                <w:lang w:val="uk-UA"/>
              </w:rPr>
            </w:pPr>
            <w:r w:rsidRPr="00AF6708">
              <w:rPr>
                <w:rFonts w:ascii="Times New Roman" w:hAnsi="Times New Roman" w:cs="Times New Roman"/>
                <w:lang w:val="uk-UA"/>
              </w:rPr>
              <w:t xml:space="preserve">    </w:t>
            </w:r>
            <w:r w:rsidR="002F5FF6" w:rsidRPr="00AF6708">
              <w:rPr>
                <w:rFonts w:ascii="Times New Roman" w:hAnsi="Times New Roman" w:cs="Times New Roman"/>
                <w:lang w:val="uk-UA"/>
              </w:rPr>
              <w:t xml:space="preserve">Якщо тендерна пропозиція, ціна якої є вищою, ніж </w:t>
            </w:r>
          </w:p>
          <w:p w:rsidR="002F5FF6" w:rsidRPr="00AF6708" w:rsidRDefault="002F5FF6" w:rsidP="00DA6F46">
            <w:pPr>
              <w:ind w:right="-100"/>
              <w:contextualSpacing/>
              <w:jc w:val="both"/>
              <w:rPr>
                <w:rFonts w:ascii="Times New Roman" w:hAnsi="Times New Roman" w:cs="Times New Roman"/>
                <w:lang w:val="uk-UA"/>
              </w:rPr>
            </w:pPr>
            <w:r w:rsidRPr="00AF6708">
              <w:rPr>
                <w:rFonts w:ascii="Times New Roman" w:hAnsi="Times New Roman" w:cs="Times New Roman"/>
                <w:lang w:val="uk-UA"/>
              </w:rPr>
              <w:t xml:space="preserve">очікувана вартість предмета закупівлі, визначена </w:t>
            </w:r>
          </w:p>
          <w:p w:rsidR="002F5FF6" w:rsidRPr="00AF6708" w:rsidRDefault="002F5FF6" w:rsidP="00DA6F46">
            <w:pPr>
              <w:ind w:right="-100"/>
              <w:contextualSpacing/>
              <w:jc w:val="both"/>
              <w:rPr>
                <w:rFonts w:ascii="Times New Roman" w:hAnsi="Times New Roman" w:cs="Times New Roman"/>
                <w:lang w:val="uk-UA"/>
              </w:rPr>
            </w:pPr>
            <w:r w:rsidRPr="00AF6708">
              <w:rPr>
                <w:rFonts w:ascii="Times New Roman" w:hAnsi="Times New Roman" w:cs="Times New Roman"/>
                <w:lang w:val="uk-UA"/>
              </w:rPr>
              <w:t xml:space="preserve">замовником в оголошенні про проведення відкритих торгів, </w:t>
            </w:r>
          </w:p>
          <w:p w:rsidR="002F5FF6" w:rsidRPr="00AF6708" w:rsidRDefault="002F5FF6" w:rsidP="00DA6F46">
            <w:pPr>
              <w:ind w:right="-100"/>
              <w:contextualSpacing/>
              <w:jc w:val="both"/>
              <w:rPr>
                <w:rFonts w:ascii="Times New Roman" w:hAnsi="Times New Roman" w:cs="Times New Roman"/>
                <w:lang w:val="uk-UA"/>
              </w:rPr>
            </w:pPr>
            <w:r w:rsidRPr="00AF6708">
              <w:rPr>
                <w:rFonts w:ascii="Times New Roman" w:hAnsi="Times New Roman" w:cs="Times New Roman"/>
                <w:lang w:val="uk-UA"/>
              </w:rPr>
              <w:t xml:space="preserve">та/або не зазначив прийнятний відсоток перевищення, або </w:t>
            </w:r>
          </w:p>
          <w:p w:rsidR="002F5FF6" w:rsidRPr="00AF6708" w:rsidRDefault="002F5FF6" w:rsidP="00DA6F46">
            <w:pPr>
              <w:ind w:right="-100"/>
              <w:contextualSpacing/>
              <w:jc w:val="both"/>
              <w:rPr>
                <w:rFonts w:ascii="Times New Roman" w:hAnsi="Times New Roman" w:cs="Times New Roman"/>
                <w:lang w:val="uk-UA"/>
              </w:rPr>
            </w:pPr>
            <w:r w:rsidRPr="00AF6708">
              <w:rPr>
                <w:rFonts w:ascii="Times New Roman" w:hAnsi="Times New Roman" w:cs="Times New Roman"/>
                <w:lang w:val="uk-UA"/>
              </w:rPr>
              <w:t xml:space="preserve">відсоток перевищення є більшим, ніж зазначений </w:t>
            </w:r>
          </w:p>
          <w:p w:rsidR="002F5FF6" w:rsidRPr="00AF6708" w:rsidRDefault="002F5FF6" w:rsidP="00DA6F46">
            <w:pPr>
              <w:ind w:right="-100"/>
              <w:contextualSpacing/>
              <w:jc w:val="both"/>
              <w:rPr>
                <w:rFonts w:ascii="Times New Roman" w:hAnsi="Times New Roman" w:cs="Times New Roman"/>
                <w:lang w:val="uk-UA"/>
              </w:rPr>
            </w:pPr>
            <w:r w:rsidRPr="00AF6708">
              <w:rPr>
                <w:rFonts w:ascii="Times New Roman" w:hAnsi="Times New Roman" w:cs="Times New Roman"/>
                <w:lang w:val="uk-UA"/>
              </w:rPr>
              <w:t xml:space="preserve">замовником в тендерній документації, то замовник відхиляє </w:t>
            </w:r>
          </w:p>
          <w:p w:rsidR="002F5FF6" w:rsidRPr="00AF6708" w:rsidRDefault="002F5FF6" w:rsidP="00DA6F46">
            <w:pPr>
              <w:ind w:right="-100"/>
              <w:contextualSpacing/>
              <w:jc w:val="both"/>
              <w:rPr>
                <w:rFonts w:ascii="Times New Roman" w:hAnsi="Times New Roman" w:cs="Times New Roman"/>
                <w:lang w:val="uk-UA"/>
              </w:rPr>
            </w:pPr>
            <w:r w:rsidRPr="00AF6708">
              <w:rPr>
                <w:rFonts w:ascii="Times New Roman" w:hAnsi="Times New Roman" w:cs="Times New Roman"/>
                <w:lang w:val="uk-UA"/>
              </w:rPr>
              <w:t xml:space="preserve">таку тендерну пропозицію відповідно до абзацу </w:t>
            </w:r>
          </w:p>
          <w:p w:rsidR="002F5FF6" w:rsidRPr="00AF6708" w:rsidRDefault="002F5FF6" w:rsidP="00DA6F46">
            <w:pPr>
              <w:ind w:right="-100"/>
              <w:contextualSpacing/>
              <w:jc w:val="both"/>
              <w:rPr>
                <w:rFonts w:ascii="Times New Roman" w:hAnsi="Times New Roman" w:cs="Times New Roman"/>
                <w:lang w:val="uk-UA"/>
              </w:rPr>
            </w:pPr>
            <w:r w:rsidRPr="00AF6708">
              <w:rPr>
                <w:rFonts w:ascii="Times New Roman" w:hAnsi="Times New Roman" w:cs="Times New Roman"/>
                <w:lang w:val="uk-UA"/>
              </w:rPr>
              <w:t>тринадцятого пункту 41 Постанови № 1178.</w:t>
            </w:r>
          </w:p>
          <w:p w:rsidR="002F5FF6" w:rsidRPr="00AF6708" w:rsidRDefault="004D3F88" w:rsidP="00DA6F46">
            <w:pPr>
              <w:ind w:right="-100"/>
              <w:contextualSpacing/>
              <w:jc w:val="both"/>
              <w:rPr>
                <w:rFonts w:ascii="Times New Roman" w:hAnsi="Times New Roman" w:cs="Times New Roman"/>
                <w:lang w:val="uk-UA"/>
              </w:rPr>
            </w:pPr>
            <w:r w:rsidRPr="00AF6708">
              <w:rPr>
                <w:rFonts w:ascii="Times New Roman" w:hAnsi="Times New Roman" w:cs="Times New Roman"/>
                <w:lang w:val="uk-UA"/>
              </w:rPr>
              <w:t xml:space="preserve">    </w:t>
            </w:r>
            <w:r w:rsidR="002F5FF6" w:rsidRPr="00AF6708">
              <w:rPr>
                <w:rFonts w:ascii="Times New Roman" w:hAnsi="Times New Roman" w:cs="Times New Roman"/>
                <w:lang w:val="uk-UA"/>
              </w:rPr>
              <w:t xml:space="preserve">Технічні, якісні характеристики Товару передбачають </w:t>
            </w:r>
          </w:p>
          <w:p w:rsidR="002F5FF6" w:rsidRPr="00AF6708" w:rsidRDefault="002F5FF6" w:rsidP="00DA6F46">
            <w:pPr>
              <w:ind w:right="-100"/>
              <w:contextualSpacing/>
              <w:jc w:val="both"/>
              <w:rPr>
                <w:rFonts w:ascii="Times New Roman" w:hAnsi="Times New Roman" w:cs="Times New Roman"/>
                <w:lang w:val="uk-UA"/>
              </w:rPr>
            </w:pPr>
            <w:r w:rsidRPr="00AF6708">
              <w:rPr>
                <w:rFonts w:ascii="Times New Roman" w:hAnsi="Times New Roman" w:cs="Times New Roman"/>
                <w:lang w:val="uk-UA"/>
              </w:rPr>
              <w:t xml:space="preserve">застосування заходів із захисту довкілля, про що Учасник </w:t>
            </w:r>
          </w:p>
          <w:p w:rsidR="002F5FF6" w:rsidRPr="00AF6708" w:rsidRDefault="002F5FF6" w:rsidP="00DA6F46">
            <w:pPr>
              <w:ind w:right="-100"/>
              <w:contextualSpacing/>
              <w:jc w:val="both"/>
              <w:rPr>
                <w:rFonts w:ascii="Times New Roman" w:hAnsi="Times New Roman" w:cs="Times New Roman"/>
                <w:lang w:val="uk-UA"/>
              </w:rPr>
            </w:pPr>
            <w:r w:rsidRPr="00AF6708">
              <w:rPr>
                <w:rFonts w:ascii="Times New Roman" w:hAnsi="Times New Roman" w:cs="Times New Roman"/>
                <w:lang w:val="uk-UA"/>
              </w:rPr>
              <w:t xml:space="preserve">надає гарантійний лист та відповідні підтверджуючі </w:t>
            </w:r>
          </w:p>
          <w:p w:rsidR="00777F3B" w:rsidRPr="00AF6708" w:rsidRDefault="002F5FF6" w:rsidP="00DA6F46">
            <w:pPr>
              <w:pStyle w:val="aff3"/>
              <w:widowControl w:val="0"/>
              <w:tabs>
                <w:tab w:val="left" w:pos="1276"/>
              </w:tabs>
              <w:spacing w:after="0" w:line="240" w:lineRule="auto"/>
              <w:ind w:left="0" w:right="-100"/>
              <w:jc w:val="both"/>
              <w:rPr>
                <w:rFonts w:ascii="Times New Roman" w:eastAsia="Times New Roman" w:hAnsi="Times New Roman"/>
                <w:sz w:val="24"/>
                <w:szCs w:val="24"/>
                <w:lang w:eastAsia="zh-CN"/>
              </w:rPr>
            </w:pPr>
            <w:r w:rsidRPr="00AF6708">
              <w:rPr>
                <w:rFonts w:ascii="Times New Roman" w:eastAsia="Times New Roman" w:hAnsi="Times New Roman"/>
                <w:sz w:val="24"/>
                <w:szCs w:val="24"/>
                <w:lang w:eastAsia="zh-CN"/>
              </w:rPr>
              <w:t>документи згідно норм чинного законодавства.</w:t>
            </w:r>
          </w:p>
        </w:tc>
      </w:tr>
      <w:tr w:rsidR="00080C6D" w:rsidRPr="00624124" w:rsidTr="002F5FF6">
        <w:trPr>
          <w:trHeight w:val="440"/>
        </w:trPr>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D95782"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bCs/>
                <w:color w:val="000000"/>
              </w:rPr>
            </w:pPr>
            <w:r>
              <w:rPr>
                <w:bCs/>
                <w:color w:val="000000"/>
              </w:rPr>
              <w:t>3.</w:t>
            </w:r>
            <w:r w:rsidR="00080C6D">
              <w:rPr>
                <w:bCs/>
                <w:color w:val="000000"/>
              </w:rPr>
              <w:t>7</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D95782" w:rsidRDefault="002F5FF6"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b/>
              </w:rPr>
            </w:pPr>
            <w:r w:rsidRPr="00D95782">
              <w:rPr>
                <w:b/>
              </w:rPr>
              <w:t>Інформація про субпідрядника /співвиконавця (у випадку закупівлі робіт чи послуг)</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AF6708" w:rsidRDefault="000A27E2"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pPr>
            <w:r w:rsidRPr="000A27E2">
              <w:t>Не передбачено.</w:t>
            </w:r>
          </w:p>
        </w:tc>
      </w:tr>
      <w:tr w:rsidR="00080C6D" w:rsidRPr="000A27E2" w:rsidTr="00040DCA">
        <w:trPr>
          <w:trHeight w:val="877"/>
        </w:trPr>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D95782"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pPr>
            <w:r>
              <w:t>3.8</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D95782" w:rsidRDefault="002F5FF6"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b/>
              </w:rPr>
            </w:pPr>
            <w:r w:rsidRPr="00D95782">
              <w:rPr>
                <w:b/>
              </w:rPr>
              <w:t>Внесення змін або відкликання тендерної пропозиції учасником</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AF6708" w:rsidRDefault="00E82DDF" w:rsidP="000A27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pPr>
            <w:r>
              <w:t xml:space="preserve">     </w:t>
            </w:r>
            <w:r w:rsidR="002F5FF6">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80C6D" w:rsidTr="00040DCA">
        <w:trPr>
          <w:trHeight w:val="20"/>
        </w:trPr>
        <w:tc>
          <w:tcPr>
            <w:tcW w:w="1034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D95782" w:rsidRDefault="002F5FF6"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center"/>
              <w:rPr>
                <w:b/>
              </w:rPr>
            </w:pPr>
            <w:r w:rsidRPr="00D95782">
              <w:rPr>
                <w:b/>
              </w:rPr>
              <w:t>РОЗДІЛ 4. ПОДАННЯ ТА РОЗКРИТТЯ ТЕНДЕРНОЇ ПРОПОЗИЦІЇ</w:t>
            </w:r>
          </w:p>
        </w:tc>
      </w:tr>
      <w:tr w:rsidR="00080C6D" w:rsidRPr="00624124" w:rsidTr="00040DCA">
        <w:trPr>
          <w:trHeight w:val="160"/>
        </w:trPr>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D95782"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pPr>
            <w:r>
              <w:rPr>
                <w:bCs/>
                <w:color w:val="000000"/>
              </w:rPr>
              <w:t>4.1</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D95782" w:rsidRDefault="002F5FF6"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rPr>
                <w:b/>
              </w:rPr>
            </w:pPr>
            <w:r w:rsidRPr="00D95782">
              <w:rPr>
                <w:b/>
              </w:rPr>
              <w:t>Кінцевий строк подання тендерної пропозиції</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6F46" w:rsidRDefault="00EB5B30"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rPr>
                <w:b/>
                <w:color w:val="000000" w:themeColor="text1"/>
              </w:rPr>
            </w:pPr>
            <w:r>
              <w:t xml:space="preserve">         </w:t>
            </w:r>
            <w:r w:rsidR="00DA6F46" w:rsidRPr="00982D35">
              <w:rPr>
                <w:b/>
                <w:color w:val="000000" w:themeColor="text1"/>
              </w:rPr>
              <w:t xml:space="preserve">Кінцевий строк подання тендерних пропозицій </w:t>
            </w:r>
            <w:r w:rsidR="00DA6F46">
              <w:rPr>
                <w:b/>
                <w:color w:val="000000" w:themeColor="text1"/>
              </w:rPr>
              <w:t xml:space="preserve">  визначається електронною системою закупівель.</w:t>
            </w:r>
          </w:p>
          <w:p w:rsidR="00EB5B30" w:rsidRDefault="00EB5B30"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pPr>
            <w:r>
              <w:t xml:space="preserve">     </w:t>
            </w:r>
            <w:r w:rsidR="002F5FF6">
              <w:t xml:space="preserve">Отримана тендерна пропозиція вноситься автоматично до реєстру отриманих тендерних пропозицій. </w:t>
            </w:r>
          </w:p>
          <w:p w:rsidR="00EB5B30" w:rsidRDefault="00EB5B30"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pPr>
            <w:r>
              <w:t xml:space="preserve">      </w:t>
            </w:r>
            <w:r w:rsidR="002F5FF6">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080C6D" w:rsidRDefault="00EB5B30"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pPr>
            <w:r>
              <w:t xml:space="preserve">      </w:t>
            </w:r>
            <w:r w:rsidR="002F5FF6">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080C6D" w:rsidRPr="007B0650" w:rsidTr="00040DCA">
        <w:trPr>
          <w:trHeight w:val="180"/>
        </w:trPr>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D95782"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pPr>
            <w:r>
              <w:rPr>
                <w:bCs/>
                <w:color w:val="000000"/>
              </w:rPr>
              <w:t>4.2</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D95782" w:rsidRDefault="002F5FF6" w:rsidP="0035232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Pr>
                <w:rFonts w:cs="Calibri"/>
                <w:b/>
              </w:rPr>
            </w:pPr>
            <w:r w:rsidRPr="00D95782">
              <w:rPr>
                <w:b/>
              </w:rPr>
              <w:t>Дата та час розкриття тендерної пропозиції</w:t>
            </w:r>
          </w:p>
        </w:tc>
        <w:tc>
          <w:tcPr>
            <w:tcW w:w="65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0650" w:rsidRDefault="007B0650" w:rsidP="007B065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
              <w:jc w:val="both"/>
            </w:pPr>
            <w: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w:t>
            </w:r>
            <w:r>
              <w:lastRenderedPageBreak/>
              <w:t>відкритих торгів в електронній системі закупівель.</w:t>
            </w:r>
          </w:p>
          <w:p w:rsidR="007B0650" w:rsidRDefault="007B0650" w:rsidP="007B065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80C6D" w:rsidRDefault="007B0650" w:rsidP="007B065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jc w:val="both"/>
              <w:rPr>
                <w:rFonts w:cs="Calibri"/>
              </w:rPr>
            </w:pPr>
            <w: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bl>
    <w:p w:rsidR="00080C6D" w:rsidRDefault="00080C6D" w:rsidP="00352324">
      <w:pPr>
        <w:rPr>
          <w:lang w:val="uk-UA"/>
        </w:rPr>
      </w:pPr>
    </w:p>
    <w:tbl>
      <w:tblPr>
        <w:tblW w:w="10349" w:type="dxa"/>
        <w:tblInd w:w="-184" w:type="dxa"/>
        <w:tblLayout w:type="fixed"/>
        <w:tblLook w:val="04A0" w:firstRow="1" w:lastRow="0" w:firstColumn="1" w:lastColumn="0" w:noHBand="0" w:noVBand="1"/>
      </w:tblPr>
      <w:tblGrid>
        <w:gridCol w:w="710"/>
        <w:gridCol w:w="141"/>
        <w:gridCol w:w="2974"/>
        <w:gridCol w:w="535"/>
        <w:gridCol w:w="5989"/>
      </w:tblGrid>
      <w:tr w:rsidR="00080C6D" w:rsidTr="004778D7">
        <w:trPr>
          <w:trHeight w:val="180"/>
        </w:trPr>
        <w:tc>
          <w:tcPr>
            <w:tcW w:w="1034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D95782" w:rsidRDefault="002F5FF6" w:rsidP="00352324">
            <w:pPr>
              <w:pStyle w:val="a5"/>
              <w:suppressAutoHyphens/>
              <w:ind w:left="0"/>
              <w:jc w:val="center"/>
              <w:rPr>
                <w:rFonts w:cs="Calibri"/>
                <w:b/>
              </w:rPr>
            </w:pPr>
            <w:r w:rsidRPr="00D95782">
              <w:rPr>
                <w:b/>
              </w:rPr>
              <w:t>РОЗДІЛ 5. РОЗГЛЯД ТА ОЦІНКА ТЕНДЕРНИХ ПРОПОЗИЦІЙ</w:t>
            </w:r>
          </w:p>
        </w:tc>
      </w:tr>
      <w:tr w:rsidR="00080C6D" w:rsidRPr="00624124" w:rsidTr="002F5FF6">
        <w:trPr>
          <w:trHeight w:val="180"/>
        </w:trPr>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D95782" w:rsidP="00352324">
            <w:pPr>
              <w:pStyle w:val="a5"/>
              <w:suppressAutoHyphens/>
              <w:ind w:left="0"/>
            </w:pPr>
            <w:r>
              <w:rPr>
                <w:bCs/>
                <w:color w:val="000000"/>
              </w:rPr>
              <w:t>5.1</w:t>
            </w:r>
          </w:p>
        </w:tc>
        <w:tc>
          <w:tcPr>
            <w:tcW w:w="2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D95782" w:rsidRDefault="002F5FF6" w:rsidP="00352324">
            <w:pPr>
              <w:pStyle w:val="a5"/>
              <w:suppressAutoHyphens/>
              <w:ind w:left="0"/>
              <w:rPr>
                <w:rFonts w:cs="Calibri"/>
                <w:b/>
              </w:rPr>
            </w:pPr>
            <w:r w:rsidRPr="00D95782">
              <w:rPr>
                <w:b/>
              </w:rPr>
              <w:t>Перелік критеріїв та методика оцінки тендерної пропозиції із зазначенням питомої ваги критерію</w:t>
            </w:r>
          </w:p>
        </w:tc>
        <w:tc>
          <w:tcPr>
            <w:tcW w:w="65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D43" w:rsidRDefault="00121D43" w:rsidP="00121D43">
            <w:pPr>
              <w:pStyle w:val="a5"/>
              <w:ind w:left="0"/>
              <w:jc w:val="both"/>
            </w:pPr>
            <w: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21D43" w:rsidRDefault="00121D43" w:rsidP="00121D43">
            <w:pPr>
              <w:pStyle w:val="a5"/>
              <w:ind w:left="0"/>
              <w:jc w:val="both"/>
            </w:pPr>
            <w: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21D43" w:rsidRDefault="00121D43" w:rsidP="00121D43">
            <w:pPr>
              <w:pStyle w:val="a5"/>
              <w:ind w:left="0"/>
              <w:jc w:val="both"/>
            </w:pPr>
            <w:r>
              <w:t>Критерії та методика оцінки визначаються відповідно до статті 29 Закону.</w:t>
            </w:r>
          </w:p>
          <w:p w:rsidR="00121D43" w:rsidRDefault="00121D43" w:rsidP="00121D43">
            <w:pPr>
              <w:pStyle w:val="a5"/>
              <w:ind w:left="0"/>
              <w:jc w:val="both"/>
            </w:pPr>
            <w:r>
              <w:t>Перелік критеріїв та методика оцінки тендерної пропозиції із зазначенням питомої ваги критерію:</w:t>
            </w:r>
          </w:p>
          <w:p w:rsidR="00121D43" w:rsidRDefault="00121D43" w:rsidP="00121D43">
            <w:pPr>
              <w:pStyle w:val="a5"/>
              <w:ind w:left="0"/>
              <w:jc w:val="both"/>
            </w:pPr>
            <w: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21D43" w:rsidRDefault="00121D43" w:rsidP="00121D43">
            <w:pPr>
              <w:pStyle w:val="a5"/>
              <w:ind w:left="0"/>
              <w:jc w:val="both"/>
            </w:pPr>
            <w:r>
              <w:t>(у разі якщо подано дві і більше тендерних пропозицій).</w:t>
            </w:r>
          </w:p>
          <w:p w:rsidR="00121D43" w:rsidRDefault="00121D43" w:rsidP="00121D43">
            <w:pPr>
              <w:pStyle w:val="a5"/>
              <w:ind w:left="0"/>
              <w:jc w:val="both"/>
            </w:pPr>
            <w: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21D43" w:rsidRDefault="00121D43" w:rsidP="00121D43">
            <w:pPr>
              <w:pStyle w:val="a5"/>
              <w:ind w:left="0"/>
              <w:jc w:val="both"/>
            </w:pPr>
            <w: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21D43" w:rsidRDefault="00121D43" w:rsidP="00121D43">
            <w:pPr>
              <w:pStyle w:val="a5"/>
              <w:ind w:left="0"/>
              <w:jc w:val="both"/>
            </w:pPr>
            <w: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21D43" w:rsidRDefault="00121D43" w:rsidP="00121D43">
            <w:pPr>
              <w:pStyle w:val="a5"/>
              <w:ind w:left="0"/>
              <w:jc w:val="both"/>
            </w:pPr>
            <w: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21D43" w:rsidRDefault="00121D43" w:rsidP="00121D43">
            <w:pPr>
              <w:pStyle w:val="a5"/>
              <w:ind w:left="0"/>
              <w:jc w:val="both"/>
            </w:pPr>
            <w:r>
              <w:t>Оцінка тендерних пропозицій здійснюється на основі критерію „Ціна”. Питома вага – 100 %.</w:t>
            </w:r>
          </w:p>
          <w:p w:rsidR="00121D43" w:rsidRDefault="00121D43" w:rsidP="00121D43">
            <w:pPr>
              <w:pStyle w:val="a5"/>
              <w:ind w:left="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21D43" w:rsidRDefault="00121D43" w:rsidP="00121D43">
            <w:pPr>
              <w:pStyle w:val="a5"/>
              <w:ind w:left="0"/>
              <w:jc w:val="both"/>
            </w:pPr>
            <w:r>
              <w:t>Оцінка здійснюється щодо предмета закупівлі в цілому.</w:t>
            </w:r>
          </w:p>
          <w:p w:rsidR="00121D43" w:rsidRDefault="00121D43" w:rsidP="00121D43">
            <w:pPr>
              <w:pStyle w:val="a5"/>
              <w:ind w:left="0"/>
              <w:jc w:val="both"/>
            </w:pPr>
            <w: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121D43" w:rsidRDefault="00121D43" w:rsidP="00121D43">
            <w:pPr>
              <w:pStyle w:val="a5"/>
              <w:ind w:left="0"/>
              <w:jc w:val="both"/>
            </w:pPr>
            <w:r>
              <w:t>Розмір мінімального кроку пониження ціни під час електронного аукціону – 0.5 % .</w:t>
            </w:r>
          </w:p>
          <w:p w:rsidR="00121D43" w:rsidRDefault="00121D43" w:rsidP="00121D43">
            <w:pPr>
              <w:pStyle w:val="a5"/>
              <w:ind w:left="0"/>
              <w:jc w:val="both"/>
            </w:pPr>
            <w: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21D43" w:rsidRDefault="00121D43" w:rsidP="00121D43">
            <w:pPr>
              <w:pStyle w:val="a5"/>
              <w:ind w:left="0"/>
              <w:jc w:val="both"/>
            </w:pPr>
            <w: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21D43" w:rsidRDefault="00121D43" w:rsidP="00121D43">
            <w:pPr>
              <w:pStyle w:val="a5"/>
              <w:ind w:left="0"/>
              <w:jc w:val="both"/>
            </w:pPr>
            <w: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21D43" w:rsidRDefault="00121D43" w:rsidP="00121D43">
            <w:pPr>
              <w:pStyle w:val="a5"/>
              <w:ind w:left="0"/>
              <w:jc w:val="both"/>
            </w:pPr>
            <w:r>
              <w:t xml:space="preserve">Під невідповідністю в інформації та/або документах, що подані учасником процедури закупівлі у складі тендерної </w:t>
            </w:r>
            <w: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21D43" w:rsidRDefault="00121D43" w:rsidP="00121D43">
            <w:pPr>
              <w:pStyle w:val="a5"/>
              <w:ind w:left="0"/>
              <w:jc w:val="both"/>
            </w:pPr>
            <w: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21D43" w:rsidRDefault="00121D43" w:rsidP="00121D43">
            <w:pPr>
              <w:pStyle w:val="a5"/>
              <w:ind w:left="0"/>
              <w:jc w:val="both"/>
            </w:pPr>
            <w: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121D43" w:rsidRDefault="00121D43" w:rsidP="00121D43">
            <w:pPr>
              <w:pStyle w:val="a5"/>
              <w:ind w:left="0"/>
              <w:jc w:val="both"/>
            </w:pPr>
            <w: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80C6D" w:rsidRPr="00DA6F46" w:rsidRDefault="00121D43" w:rsidP="00121D43">
            <w:pPr>
              <w:pStyle w:val="a5"/>
              <w:suppressAutoHyphens/>
              <w:ind w:left="0"/>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80C6D" w:rsidRPr="00DA6F46" w:rsidTr="002F5FF6">
        <w:trPr>
          <w:trHeight w:val="877"/>
        </w:trPr>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D95782" w:rsidP="00352324">
            <w:pPr>
              <w:pStyle w:val="a5"/>
              <w:suppressAutoHyphens/>
              <w:ind w:left="0"/>
              <w:rPr>
                <w:rFonts w:cs="Calibri"/>
              </w:rPr>
            </w:pPr>
            <w:r>
              <w:rPr>
                <w:rFonts w:cs="Calibri"/>
              </w:rPr>
              <w:lastRenderedPageBreak/>
              <w:t>5.2</w:t>
            </w:r>
          </w:p>
        </w:tc>
        <w:tc>
          <w:tcPr>
            <w:tcW w:w="2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D95782" w:rsidRDefault="00DF5DD5" w:rsidP="00352324">
            <w:pPr>
              <w:pStyle w:val="a5"/>
              <w:suppressAutoHyphens/>
              <w:ind w:left="0"/>
              <w:rPr>
                <w:rFonts w:cs="Calibri"/>
                <w:b/>
              </w:rPr>
            </w:pPr>
            <w:r w:rsidRPr="00D95782">
              <w:rPr>
                <w:b/>
              </w:rPr>
              <w:t>Інша інформація</w:t>
            </w:r>
          </w:p>
        </w:tc>
        <w:tc>
          <w:tcPr>
            <w:tcW w:w="65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3510" w:rsidRDefault="00703510" w:rsidP="00352324">
            <w:pPr>
              <w:pStyle w:val="rvps2"/>
              <w:shd w:val="clear" w:color="auto" w:fill="FFFFFF"/>
              <w:spacing w:before="0" w:after="0"/>
              <w:jc w:val="both"/>
              <w:rPr>
                <w:lang w:val="uk-UA"/>
              </w:rPr>
            </w:pPr>
            <w:r>
              <w:rPr>
                <w:lang w:val="uk-UA"/>
              </w:rPr>
              <w:t xml:space="preserve">    </w:t>
            </w:r>
            <w:r w:rsidR="009753B9" w:rsidRPr="009753B9">
              <w:rPr>
                <w:lang w:val="uk-UA"/>
              </w:rPr>
              <w:t xml:space="preserve">Вартість тендерної пропозиції та всі інші ціни повинні бути чітко визначені. </w:t>
            </w:r>
          </w:p>
          <w:p w:rsidR="00C82700" w:rsidRDefault="00703510" w:rsidP="00352324">
            <w:pPr>
              <w:pStyle w:val="rvps2"/>
              <w:shd w:val="clear" w:color="auto" w:fill="FFFFFF"/>
              <w:spacing w:before="0" w:after="0"/>
              <w:jc w:val="both"/>
              <w:rPr>
                <w:lang w:val="uk-UA"/>
              </w:rPr>
            </w:pPr>
            <w:r>
              <w:rPr>
                <w:lang w:val="uk-UA"/>
              </w:rPr>
              <w:t xml:space="preserve">     </w:t>
            </w:r>
            <w:r w:rsidR="009753B9" w:rsidRPr="00DA6F46">
              <w:rPr>
                <w:lang w:val="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w:t>
            </w:r>
            <w:r w:rsidR="009753B9" w:rsidRPr="00DA6F46">
              <w:rPr>
                <w:lang w:val="uk-UA"/>
              </w:rPr>
              <w:lastRenderedPageBreak/>
              <w:t xml:space="preserve">тендерної пропозиції учасника та за витрати учасника на підготовку пропозиції незалежно від результату торгів. </w:t>
            </w:r>
          </w:p>
          <w:p w:rsidR="00C82700" w:rsidRDefault="00C82700" w:rsidP="00352324">
            <w:pPr>
              <w:pStyle w:val="rvps2"/>
              <w:shd w:val="clear" w:color="auto" w:fill="FFFFFF"/>
              <w:spacing w:before="0" w:after="0"/>
              <w:jc w:val="both"/>
              <w:rPr>
                <w:lang w:val="uk-UA"/>
              </w:rPr>
            </w:pPr>
            <w:r>
              <w:rPr>
                <w:lang w:val="uk-UA"/>
              </w:rPr>
              <w:t xml:space="preserve">     </w:t>
            </w:r>
            <w:r w:rsidR="009753B9" w:rsidRPr="00C82700">
              <w:rPr>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w:t>
            </w:r>
            <w:r w:rsidR="009753B9" w:rsidRPr="00DA6F46">
              <w:rPr>
                <w:lang w:val="uk-UA"/>
              </w:rPr>
              <w:t xml:space="preserve">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w:t>
            </w:r>
            <w:r>
              <w:rPr>
                <w:lang w:val="uk-UA"/>
              </w:rPr>
              <w:t xml:space="preserve">   </w:t>
            </w:r>
            <w:r w:rsidR="009753B9" w:rsidRPr="00C82700">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C82700" w:rsidRDefault="00C82700" w:rsidP="00352324">
            <w:pPr>
              <w:pStyle w:val="rvps2"/>
              <w:shd w:val="clear" w:color="auto" w:fill="FFFFFF"/>
              <w:spacing w:before="0" w:after="0"/>
              <w:jc w:val="both"/>
              <w:rPr>
                <w:lang w:val="uk-UA"/>
              </w:rPr>
            </w:pPr>
            <w:r>
              <w:rPr>
                <w:lang w:val="uk-UA"/>
              </w:rPr>
              <w:t xml:space="preserve">       </w:t>
            </w:r>
            <w:r w:rsidR="009753B9" w:rsidRPr="00C82700">
              <w:rPr>
                <w:lang w:val="uk-UA"/>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w:t>
            </w:r>
          </w:p>
          <w:p w:rsidR="00C82700" w:rsidRDefault="00C82700" w:rsidP="00352324">
            <w:pPr>
              <w:pStyle w:val="rvps2"/>
              <w:shd w:val="clear" w:color="auto" w:fill="FFFFFF"/>
              <w:spacing w:before="0" w:after="0"/>
              <w:jc w:val="both"/>
              <w:rPr>
                <w:lang w:val="uk-UA"/>
              </w:rPr>
            </w:pPr>
            <w:r>
              <w:rPr>
                <w:lang w:val="uk-UA"/>
              </w:rPr>
              <w:t xml:space="preserve">      </w:t>
            </w:r>
            <w:r w:rsidR="009753B9" w:rsidRPr="00C82700">
              <w:rPr>
                <w:lang w:val="uk-UA"/>
              </w:rPr>
              <w:t xml:space="preserve">Інші умови тендерної документації: </w:t>
            </w:r>
          </w:p>
          <w:p w:rsidR="00C82700" w:rsidRDefault="009753B9" w:rsidP="00352324">
            <w:pPr>
              <w:pStyle w:val="rvps2"/>
              <w:shd w:val="clear" w:color="auto" w:fill="FFFFFF"/>
              <w:spacing w:before="0" w:after="0"/>
              <w:jc w:val="both"/>
              <w:rPr>
                <w:lang w:val="uk-UA"/>
              </w:rPr>
            </w:pPr>
            <w:r w:rsidRPr="00C82700">
              <w:rPr>
                <w:lang w:val="uk-UA"/>
              </w:rPr>
              <w:t xml:space="preserve">1. </w:t>
            </w:r>
            <w:r w:rsidRPr="00DA6F46">
              <w:rPr>
                <w:lang w:val="uk-UA"/>
              </w:rPr>
              <w:t xml:space="preserve">Учасники відповідають за зміст своїх тендерних пропозицій, та повинні дотримуватись норм чинного законодавства України. </w:t>
            </w:r>
          </w:p>
          <w:p w:rsidR="00C82700" w:rsidRDefault="009753B9" w:rsidP="00352324">
            <w:pPr>
              <w:pStyle w:val="rvps2"/>
              <w:shd w:val="clear" w:color="auto" w:fill="FFFFFF"/>
              <w:spacing w:before="0" w:after="0"/>
              <w:jc w:val="both"/>
              <w:rPr>
                <w:lang w:val="uk-UA"/>
              </w:rPr>
            </w:pPr>
            <w:r w:rsidRPr="00DA6F46">
              <w:rPr>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 </w:t>
            </w:r>
          </w:p>
          <w:p w:rsidR="00C82700" w:rsidRDefault="009753B9" w:rsidP="00352324">
            <w:pPr>
              <w:pStyle w:val="rvps2"/>
              <w:shd w:val="clear" w:color="auto" w:fill="FFFFFF"/>
              <w:spacing w:before="0" w:after="0"/>
              <w:jc w:val="both"/>
              <w:rPr>
                <w:lang w:val="uk-UA"/>
              </w:rPr>
            </w:pPr>
            <w:r w:rsidRPr="00DA6F46">
              <w:rPr>
                <w:lang w:val="uk-UA"/>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C82700" w:rsidRDefault="009753B9" w:rsidP="00352324">
            <w:pPr>
              <w:pStyle w:val="rvps2"/>
              <w:shd w:val="clear" w:color="auto" w:fill="FFFFFF"/>
              <w:spacing w:before="0" w:after="0"/>
              <w:jc w:val="both"/>
              <w:rPr>
                <w:lang w:val="uk-UA"/>
              </w:rPr>
            </w:pPr>
            <w:r w:rsidRPr="00C82700">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2700" w:rsidRDefault="009753B9" w:rsidP="00352324">
            <w:pPr>
              <w:pStyle w:val="rvps2"/>
              <w:shd w:val="clear" w:color="auto" w:fill="FFFFFF"/>
              <w:spacing w:before="0" w:after="0"/>
              <w:jc w:val="both"/>
              <w:rPr>
                <w:lang w:val="uk-UA"/>
              </w:rPr>
            </w:pPr>
            <w:r w:rsidRPr="00DA6F46">
              <w:rPr>
                <w:lang w:val="uk-UA"/>
              </w:rPr>
              <w:t xml:space="preserve">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 </w:t>
            </w:r>
          </w:p>
          <w:p w:rsidR="00A6025B" w:rsidRDefault="009753B9" w:rsidP="00352324">
            <w:pPr>
              <w:pStyle w:val="rvps2"/>
              <w:shd w:val="clear" w:color="auto" w:fill="FFFFFF"/>
              <w:spacing w:before="0" w:after="0"/>
              <w:jc w:val="both"/>
              <w:rPr>
                <w:lang w:val="uk-UA"/>
              </w:rPr>
            </w:pPr>
            <w:r w:rsidRPr="00C82700">
              <w:rPr>
                <w:lang w:val="uk-UA"/>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Pr="00C82700">
              <w:rPr>
                <w:lang w:val="uk-UA"/>
              </w:rPr>
              <w:lastRenderedPageBreak/>
              <w:t xml:space="preserve">даних» від 01.06.2010 № 2297- </w:t>
            </w:r>
            <w:r w:rsidRPr="00DA6F46">
              <w:rPr>
                <w:lang w:val="uk-UA"/>
              </w:rPr>
              <w:t>VI</w:t>
            </w:r>
            <w:r w:rsidRPr="00C82700">
              <w:rPr>
                <w:lang w:val="uk-UA"/>
              </w:rPr>
              <w:t xml:space="preserve">. </w:t>
            </w:r>
          </w:p>
          <w:p w:rsidR="00A6025B" w:rsidRDefault="00A6025B" w:rsidP="00352324">
            <w:pPr>
              <w:pStyle w:val="rvps2"/>
              <w:shd w:val="clear" w:color="auto" w:fill="FFFFFF"/>
              <w:spacing w:before="0" w:after="0"/>
              <w:jc w:val="both"/>
              <w:rPr>
                <w:lang w:val="uk-UA"/>
              </w:rPr>
            </w:pPr>
            <w:r>
              <w:rPr>
                <w:lang w:val="uk-UA"/>
              </w:rPr>
              <w:t xml:space="preserve">     </w:t>
            </w:r>
            <w:r w:rsidR="009753B9" w:rsidRPr="00DA6F46">
              <w:rPr>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9264BA" w:rsidRDefault="009753B9" w:rsidP="00352324">
            <w:pPr>
              <w:pStyle w:val="rvps2"/>
              <w:shd w:val="clear" w:color="auto" w:fill="FFFFFF"/>
              <w:spacing w:before="0" w:after="0"/>
              <w:jc w:val="both"/>
              <w:rPr>
                <w:lang w:val="uk-UA"/>
              </w:rPr>
            </w:pPr>
            <w:r w:rsidRPr="00DA6F46">
              <w:rPr>
                <w:lang w:val="uk-UA"/>
              </w:rPr>
              <w:t xml:space="preserve">7. Документи, видані державними органами, повинні відповідати вимогам нормативних актів, відповідно до яких такі документи видані. </w:t>
            </w:r>
          </w:p>
          <w:p w:rsidR="009264BA" w:rsidRDefault="009753B9" w:rsidP="00352324">
            <w:pPr>
              <w:pStyle w:val="rvps2"/>
              <w:shd w:val="clear" w:color="auto" w:fill="FFFFFF"/>
              <w:spacing w:before="0" w:after="0"/>
              <w:jc w:val="both"/>
              <w:rPr>
                <w:lang w:val="uk-UA"/>
              </w:rPr>
            </w:pPr>
            <w:r w:rsidRPr="00DA6F46">
              <w:rPr>
                <w:lang w:val="uk-UA"/>
              </w:rPr>
              <w:t xml:space="preserve">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Розділі 3-му до цієї тендерної документації. </w:t>
            </w:r>
          </w:p>
          <w:p w:rsidR="009264BA" w:rsidRDefault="009753B9" w:rsidP="00352324">
            <w:pPr>
              <w:pStyle w:val="rvps2"/>
              <w:shd w:val="clear" w:color="auto" w:fill="FFFFFF"/>
              <w:spacing w:before="0" w:after="0"/>
              <w:jc w:val="both"/>
              <w:rPr>
                <w:lang w:val="uk-UA"/>
              </w:rPr>
            </w:pPr>
            <w:r w:rsidRPr="00DA6F46">
              <w:rPr>
                <w:lang w:val="uk-UA"/>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w:t>
            </w:r>
          </w:p>
          <w:p w:rsidR="009264BA" w:rsidRDefault="009753B9" w:rsidP="00352324">
            <w:pPr>
              <w:pStyle w:val="rvps2"/>
              <w:shd w:val="clear" w:color="auto" w:fill="FFFFFF"/>
              <w:spacing w:before="0" w:after="0"/>
              <w:jc w:val="both"/>
              <w:rPr>
                <w:lang w:val="uk-UA"/>
              </w:rPr>
            </w:pPr>
            <w:r w:rsidRPr="009264BA">
              <w:rPr>
                <w:lang w:val="uk-UA"/>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 </w:t>
            </w:r>
          </w:p>
          <w:p w:rsidR="009264BA" w:rsidRPr="00DA6F46" w:rsidRDefault="009753B9" w:rsidP="00352324">
            <w:pPr>
              <w:pStyle w:val="rvps2"/>
              <w:shd w:val="clear" w:color="auto" w:fill="FFFFFF"/>
              <w:spacing w:before="0" w:after="0"/>
              <w:jc w:val="both"/>
              <w:rPr>
                <w:lang w:val="uk-UA"/>
              </w:rPr>
            </w:pPr>
            <w:r w:rsidRPr="009264BA">
              <w:rPr>
                <w:lang w:val="uk-UA"/>
              </w:rPr>
              <w:t xml:space="preserve">Примітка: </w:t>
            </w:r>
            <w:r w:rsidRPr="00DA6F46">
              <w:rPr>
                <w:lang w:val="uk-UA"/>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9264BA" w:rsidRDefault="009753B9" w:rsidP="00352324">
            <w:pPr>
              <w:pStyle w:val="rvps2"/>
              <w:shd w:val="clear" w:color="auto" w:fill="FFFFFF"/>
              <w:spacing w:before="0" w:after="0"/>
              <w:jc w:val="both"/>
              <w:rPr>
                <w:lang w:val="uk-UA"/>
              </w:rPr>
            </w:pPr>
            <w:r w:rsidRPr="009264BA">
              <w:rPr>
                <w:lang w:val="uk-UA"/>
              </w:rPr>
              <w:t xml:space="preserve"> </w:t>
            </w:r>
            <w:r w:rsidRPr="00DA6F46">
              <w:rPr>
                <w:lang w:val="uk-UA"/>
              </w:rPr>
              <w:t xml:space="preserve">11. Пропозиція учасника може містити документи з водяними знаками. </w:t>
            </w:r>
          </w:p>
          <w:p w:rsidR="009264BA" w:rsidRDefault="009753B9" w:rsidP="00352324">
            <w:pPr>
              <w:pStyle w:val="rvps2"/>
              <w:shd w:val="clear" w:color="auto" w:fill="FFFFFF"/>
              <w:spacing w:before="0" w:after="0"/>
              <w:jc w:val="both"/>
              <w:rPr>
                <w:lang w:val="uk-UA"/>
              </w:rPr>
            </w:pPr>
            <w:r w:rsidRPr="009264BA">
              <w:rPr>
                <w:lang w:val="uk-UA"/>
              </w:rPr>
              <w:t xml:space="preserve">12. Учасники при подачі тендерної пропозиції повинні враховувати норми: </w:t>
            </w:r>
          </w:p>
          <w:p w:rsidR="009264BA" w:rsidRDefault="009753B9" w:rsidP="00352324">
            <w:pPr>
              <w:pStyle w:val="rvps2"/>
              <w:shd w:val="clear" w:color="auto" w:fill="FFFFFF"/>
              <w:spacing w:before="0" w:after="0"/>
              <w:jc w:val="both"/>
              <w:rPr>
                <w:lang w:val="uk-UA"/>
              </w:rPr>
            </w:pPr>
            <w:r w:rsidRPr="009264BA">
              <w:rPr>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9264BA" w:rsidRDefault="009753B9" w:rsidP="00352324">
            <w:pPr>
              <w:pStyle w:val="rvps2"/>
              <w:shd w:val="clear" w:color="auto" w:fill="FFFFFF"/>
              <w:spacing w:before="0" w:after="0"/>
              <w:jc w:val="both"/>
              <w:rPr>
                <w:lang w:val="uk-UA"/>
              </w:rPr>
            </w:pPr>
            <w:r w:rsidRPr="009264BA">
              <w:rPr>
                <w:lang w:val="uk-UA"/>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50046" w:rsidRDefault="009753B9" w:rsidP="00352324">
            <w:pPr>
              <w:pStyle w:val="rvps2"/>
              <w:shd w:val="clear" w:color="auto" w:fill="FFFFFF"/>
              <w:spacing w:before="0" w:after="0"/>
              <w:jc w:val="both"/>
              <w:rPr>
                <w:lang w:val="uk-UA"/>
              </w:rPr>
            </w:pPr>
            <w:r w:rsidRPr="009264BA">
              <w:rPr>
                <w:lang w:val="uk-UA"/>
              </w:rPr>
              <w:t xml:space="preserve"> - Закону України «Про забезпечення прав і свобод громадян та правовий режим на тимчасово окупованій території України» від 15.04.2014 № 1207-</w:t>
            </w:r>
            <w:r w:rsidRPr="00DA6F46">
              <w:rPr>
                <w:lang w:val="uk-UA"/>
              </w:rPr>
              <w:t>VII</w:t>
            </w:r>
            <w:r w:rsidRPr="009264BA">
              <w:rPr>
                <w:lang w:val="uk-UA"/>
              </w:rPr>
              <w:t xml:space="preserve">. </w:t>
            </w:r>
          </w:p>
          <w:p w:rsidR="00080C6D" w:rsidRPr="00DA6F46" w:rsidRDefault="00C50046" w:rsidP="00352324">
            <w:pPr>
              <w:pStyle w:val="rvps2"/>
              <w:shd w:val="clear" w:color="auto" w:fill="FFFFFF"/>
              <w:spacing w:before="0" w:after="0"/>
              <w:jc w:val="both"/>
              <w:rPr>
                <w:lang w:val="uk-UA"/>
              </w:rPr>
            </w:pPr>
            <w:r>
              <w:rPr>
                <w:lang w:val="uk-UA"/>
              </w:rPr>
              <w:t xml:space="preserve">     </w:t>
            </w:r>
            <w:r w:rsidR="009753B9" w:rsidRPr="00DA6F46">
              <w:rPr>
                <w:lang w:val="uk-UA"/>
              </w:rPr>
              <w:t xml:space="preserve">У випадку не врахування учасником під час подання </w:t>
            </w:r>
            <w:r w:rsidR="009753B9" w:rsidRPr="00DA6F46">
              <w:rPr>
                <w:lang w:val="uk-UA"/>
              </w:rPr>
              <w:lastRenderedPageBreak/>
              <w:t>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абз.3 п.1 ч.1 ст.31 Закону</w:t>
            </w:r>
          </w:p>
        </w:tc>
      </w:tr>
      <w:tr w:rsidR="00080C6D" w:rsidRPr="009169CD" w:rsidTr="004778D7">
        <w:trPr>
          <w:trHeight w:val="1860"/>
        </w:trPr>
        <w:tc>
          <w:tcPr>
            <w:tcW w:w="85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D95782" w:rsidP="00352324">
            <w:pPr>
              <w:pStyle w:val="a5"/>
              <w:suppressAutoHyphens/>
              <w:ind w:left="0"/>
              <w:rPr>
                <w:rFonts w:cs="Calibri"/>
              </w:rPr>
            </w:pPr>
            <w:r>
              <w:rPr>
                <w:rFonts w:cs="Calibri"/>
              </w:rPr>
              <w:lastRenderedPageBreak/>
              <w:t>5.</w:t>
            </w:r>
            <w:r w:rsidR="00080C6D">
              <w:rPr>
                <w:rFonts w:cs="Calibri"/>
              </w:rPr>
              <w:t>3</w:t>
            </w:r>
          </w:p>
        </w:tc>
        <w:tc>
          <w:tcPr>
            <w:tcW w:w="2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D95782" w:rsidRDefault="00DF5DD5" w:rsidP="00352324">
            <w:pPr>
              <w:pStyle w:val="a5"/>
              <w:suppressAutoHyphens/>
              <w:ind w:left="0"/>
              <w:rPr>
                <w:rFonts w:cs="Calibri"/>
                <w:b/>
                <w:color w:val="000000"/>
              </w:rPr>
            </w:pPr>
            <w:r w:rsidRPr="00D95782">
              <w:rPr>
                <w:b/>
              </w:rPr>
              <w:t>Відхилення тендерних пропозицій</w:t>
            </w:r>
          </w:p>
        </w:tc>
        <w:tc>
          <w:tcPr>
            <w:tcW w:w="652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69CD" w:rsidRDefault="009169CD" w:rsidP="009169CD">
            <w:pPr>
              <w:pStyle w:val="a5"/>
              <w:ind w:left="45"/>
              <w:jc w:val="both"/>
            </w:pPr>
            <w:r>
              <w:t>Замовник відхиляє тендерну пропозицію із зазначенням аргументації в електронній системі закупівель у разі, коли:</w:t>
            </w:r>
          </w:p>
          <w:p w:rsidR="009169CD" w:rsidRDefault="009169CD" w:rsidP="009169CD">
            <w:pPr>
              <w:pStyle w:val="a5"/>
              <w:ind w:left="45"/>
              <w:jc w:val="both"/>
            </w:pPr>
            <w:r>
              <w:t>1) учасник процедури закупівлі:</w:t>
            </w:r>
          </w:p>
          <w:p w:rsidR="009169CD" w:rsidRDefault="009169CD" w:rsidP="009169CD">
            <w:pPr>
              <w:pStyle w:val="a5"/>
              <w:ind w:left="45"/>
              <w:jc w:val="both"/>
            </w:pPr>
            <w:r>
              <w:t>- підпадає під підстави, встановлені пунктом 47 Особливостей;</w:t>
            </w:r>
          </w:p>
          <w:p w:rsidR="009169CD" w:rsidRDefault="009169CD" w:rsidP="009169CD">
            <w:pPr>
              <w:pStyle w:val="a5"/>
              <w:ind w:left="45"/>
              <w:jc w:val="both"/>
            </w:pPr>
            <w: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9169CD" w:rsidRDefault="009169CD" w:rsidP="009169CD">
            <w:pPr>
              <w:pStyle w:val="a5"/>
              <w:ind w:left="45"/>
              <w:jc w:val="both"/>
            </w:pPr>
            <w:r>
              <w:t>- не надав забезпечення тендерної пропозиції, якщо таке забезпечення вимагалося замовником;</w:t>
            </w:r>
          </w:p>
          <w:p w:rsidR="009169CD" w:rsidRDefault="009169CD" w:rsidP="009169CD">
            <w:pPr>
              <w:pStyle w:val="a5"/>
              <w:ind w:left="45"/>
              <w:jc w:val="both"/>
            </w:pPr>
            <w: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169CD" w:rsidRDefault="009169CD" w:rsidP="009169CD">
            <w:pPr>
              <w:pStyle w:val="a5"/>
              <w:ind w:left="45"/>
              <w:jc w:val="both"/>
            </w:pPr>
            <w: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9169CD" w:rsidRDefault="009169CD" w:rsidP="009169CD">
            <w:pPr>
              <w:pStyle w:val="a5"/>
              <w:ind w:left="45"/>
              <w:jc w:val="both"/>
            </w:pPr>
            <w:r>
              <w:t>- визначив конфіденційною інформацію, що не може бути визначена як конфіденційна відповідно до вимог пункту 40 Особливостей;</w:t>
            </w:r>
          </w:p>
          <w:p w:rsidR="009169CD" w:rsidRDefault="009169CD" w:rsidP="009169CD">
            <w:pPr>
              <w:pStyle w:val="a5"/>
              <w:ind w:left="45"/>
              <w:jc w:val="both"/>
            </w:pPr>
            <w: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169CD" w:rsidRDefault="009169CD" w:rsidP="009169CD">
            <w:pPr>
              <w:pStyle w:val="a5"/>
              <w:ind w:left="45"/>
              <w:jc w:val="both"/>
            </w:pPr>
            <w:r>
              <w:t>2) тендерна пропозиція:</w:t>
            </w:r>
          </w:p>
          <w:p w:rsidR="009169CD" w:rsidRDefault="009169CD" w:rsidP="009169CD">
            <w:pPr>
              <w:pStyle w:val="a5"/>
              <w:ind w:left="45"/>
              <w:jc w:val="both"/>
            </w:pPr>
            <w: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9169CD" w:rsidRDefault="009169CD" w:rsidP="009169CD">
            <w:pPr>
              <w:pStyle w:val="a5"/>
              <w:ind w:left="45"/>
              <w:jc w:val="both"/>
            </w:pPr>
            <w:r>
              <w:t>- є такою, строк дії якої закінчився;</w:t>
            </w:r>
          </w:p>
          <w:p w:rsidR="009169CD" w:rsidRDefault="009169CD" w:rsidP="009169CD">
            <w:pPr>
              <w:pStyle w:val="a5"/>
              <w:ind w:left="45"/>
              <w:jc w:val="both"/>
            </w:pPr>
            <w: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169CD" w:rsidRDefault="009169CD" w:rsidP="009169CD">
            <w:pPr>
              <w:pStyle w:val="a5"/>
              <w:ind w:left="45"/>
              <w:jc w:val="both"/>
            </w:pPr>
            <w:r>
              <w:t>- не відповідає вимогам, установленим у тендерній документації відповідно до абзацу першого частини третьої статті 22 Закону;</w:t>
            </w:r>
          </w:p>
          <w:p w:rsidR="009169CD" w:rsidRDefault="009169CD" w:rsidP="009169CD">
            <w:pPr>
              <w:pStyle w:val="a5"/>
              <w:ind w:left="45"/>
              <w:jc w:val="both"/>
            </w:pPr>
            <w:r>
              <w:t>3) переможець процедури закупівлі:</w:t>
            </w:r>
          </w:p>
          <w:p w:rsidR="009169CD" w:rsidRDefault="009169CD" w:rsidP="009169CD">
            <w:pPr>
              <w:pStyle w:val="a5"/>
              <w:ind w:left="45"/>
              <w:jc w:val="both"/>
            </w:pPr>
            <w:r>
              <w:t>- відмовився від підписання договору про закупівлю відповідно до вимог тендерної документації або укладення договору про закупівлю;</w:t>
            </w:r>
          </w:p>
          <w:p w:rsidR="009169CD" w:rsidRDefault="009169CD" w:rsidP="009169CD">
            <w:pPr>
              <w:pStyle w:val="a5"/>
              <w:ind w:left="45"/>
              <w:jc w:val="both"/>
            </w:pPr>
            <w: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9169CD" w:rsidRDefault="009169CD" w:rsidP="009169CD">
            <w:pPr>
              <w:pStyle w:val="a5"/>
              <w:ind w:left="45"/>
              <w:jc w:val="both"/>
            </w:pPr>
            <w:r>
              <w:t>- не надав забезпечення виконання договору про закупівлю, якщо таке забезпечення вимагалося замовником;</w:t>
            </w:r>
          </w:p>
          <w:p w:rsidR="009169CD" w:rsidRDefault="009169CD" w:rsidP="009169CD">
            <w:pPr>
              <w:pStyle w:val="a5"/>
              <w:ind w:left="45"/>
              <w:jc w:val="both"/>
            </w:pPr>
            <w:r>
              <w:t>- надав недостовірну інформацію, що є суттєвою для визначення результатів процедури закупівлі, яку замовником виявлено згідно з абзацом</w:t>
            </w:r>
            <w:r>
              <w:t xml:space="preserve"> першим пункту 42 Особливостей.</w:t>
            </w:r>
          </w:p>
          <w:p w:rsidR="009169CD" w:rsidRDefault="009169CD" w:rsidP="009169CD">
            <w:pPr>
              <w:pStyle w:val="a5"/>
              <w:ind w:left="45"/>
              <w:jc w:val="both"/>
            </w:pPr>
            <w:r>
              <w:t xml:space="preserve"> Замовник може відхилити тендерну пропозицію із зазначенням аргументації в електронній системі закупівель у разі, коли:</w:t>
            </w:r>
          </w:p>
          <w:p w:rsidR="009169CD" w:rsidRDefault="009169CD" w:rsidP="009169CD">
            <w:pPr>
              <w:pStyle w:val="a5"/>
              <w:ind w:left="45"/>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169CD" w:rsidRDefault="009169CD" w:rsidP="009169CD">
            <w:pPr>
              <w:pStyle w:val="a5"/>
              <w:ind w:left="45"/>
              <w:jc w:val="both"/>
            </w:pPr>
            <w: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169CD" w:rsidRDefault="009169CD" w:rsidP="009169CD">
            <w:pPr>
              <w:pStyle w:val="a5"/>
              <w:ind w:left="45"/>
              <w:jc w:val="both"/>
            </w:pPr>
            <w: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80C6D" w:rsidRPr="00C50046" w:rsidRDefault="009169CD" w:rsidP="009169CD">
            <w:pPr>
              <w:pStyle w:val="a5"/>
              <w:suppressAutoHyphens/>
              <w:ind w:left="45"/>
              <w:jc w:val="both"/>
            </w:pPr>
            <w: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80C6D" w:rsidRPr="00DA6F46" w:rsidTr="00EB7ED9">
        <w:trPr>
          <w:trHeight w:val="480"/>
        </w:trPr>
        <w:tc>
          <w:tcPr>
            <w:tcW w:w="10349"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DA6F46" w:rsidRDefault="00DF5DD5" w:rsidP="00352324">
            <w:pPr>
              <w:pStyle w:val="a5"/>
              <w:suppressAutoHyphens/>
              <w:ind w:left="0"/>
              <w:jc w:val="center"/>
              <w:rPr>
                <w:b/>
              </w:rPr>
            </w:pPr>
            <w:r w:rsidRPr="00DA6F46">
              <w:rPr>
                <w:b/>
              </w:rPr>
              <w:lastRenderedPageBreak/>
              <w:t>РОЗДІЛ 6. РЕЗУЛЬТАТИ ТОРГІВ ТА УКЛАДАННЯ ДОГОВОРУ ПРО ЗАКУПІВЛЮ</w:t>
            </w:r>
          </w:p>
        </w:tc>
      </w:tr>
      <w:tr w:rsidR="00080C6D" w:rsidRPr="00DA6F46" w:rsidTr="00152B5C">
        <w:trPr>
          <w:trHeight w:val="1156"/>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EB7ED9" w:rsidP="00352324">
            <w:pPr>
              <w:pStyle w:val="a5"/>
              <w:suppressAutoHyphens/>
              <w:ind w:left="0"/>
              <w:jc w:val="both"/>
            </w:pPr>
            <w:r>
              <w:rPr>
                <w:bCs/>
                <w:color w:val="000000"/>
              </w:rPr>
              <w:t>6.1</w:t>
            </w:r>
          </w:p>
        </w:tc>
        <w:tc>
          <w:tcPr>
            <w:tcW w:w="365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EB7ED9" w:rsidRDefault="00DD5258" w:rsidP="00352324">
            <w:pPr>
              <w:pStyle w:val="a5"/>
              <w:suppressAutoHyphens/>
              <w:ind w:left="0"/>
              <w:rPr>
                <w:rFonts w:cs="Calibri"/>
                <w:b/>
              </w:rPr>
            </w:pPr>
            <w:r w:rsidRPr="00EB7ED9">
              <w:rPr>
                <w:b/>
              </w:rPr>
              <w:t>Відміна тендеру чи визнання тендеру таким, що не відбувся</w:t>
            </w:r>
          </w:p>
        </w:tc>
        <w:tc>
          <w:tcPr>
            <w:tcW w:w="5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2B5C" w:rsidRDefault="00152B5C" w:rsidP="00152B5C">
            <w:pPr>
              <w:pStyle w:val="a5"/>
              <w:ind w:left="77"/>
              <w:jc w:val="both"/>
            </w:pPr>
            <w:r>
              <w:t>Замовник відміняє відкриті торги у разі:</w:t>
            </w:r>
          </w:p>
          <w:p w:rsidR="00152B5C" w:rsidRDefault="00152B5C" w:rsidP="00152B5C">
            <w:pPr>
              <w:pStyle w:val="a5"/>
              <w:ind w:left="77"/>
              <w:jc w:val="both"/>
            </w:pPr>
            <w:r>
              <w:t>1) відсутності подальшої потреби в закупівлі товарів, робіт чи послуг;</w:t>
            </w:r>
          </w:p>
          <w:p w:rsidR="00152B5C" w:rsidRDefault="00152B5C" w:rsidP="00152B5C">
            <w:pPr>
              <w:pStyle w:val="a5"/>
              <w:ind w:left="77"/>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2B5C" w:rsidRDefault="00152B5C" w:rsidP="00152B5C">
            <w:pPr>
              <w:pStyle w:val="a5"/>
              <w:ind w:left="77"/>
              <w:jc w:val="both"/>
            </w:pPr>
            <w:r>
              <w:t>3) скорочення обсягу видатків на здійснення закупівлі товарів, робіт чи послуг;</w:t>
            </w:r>
          </w:p>
          <w:p w:rsidR="00152B5C" w:rsidRDefault="00152B5C" w:rsidP="00152B5C">
            <w:pPr>
              <w:pStyle w:val="a5"/>
              <w:ind w:left="77"/>
              <w:jc w:val="both"/>
            </w:pPr>
            <w:r>
              <w:t>4) коли здійснення закупівлі стало неможливим внаслідок дії обставин непереборної сили.</w:t>
            </w:r>
          </w:p>
          <w:p w:rsidR="00152B5C" w:rsidRDefault="00152B5C" w:rsidP="00152B5C">
            <w:pPr>
              <w:pStyle w:val="a5"/>
              <w:ind w:left="77"/>
              <w:jc w:val="both"/>
            </w:pPr>
            <w: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52B5C" w:rsidRDefault="00152B5C" w:rsidP="00152B5C">
            <w:pPr>
              <w:pStyle w:val="a5"/>
              <w:ind w:left="77"/>
              <w:jc w:val="both"/>
            </w:pPr>
            <w:r>
              <w:t>Відкриті торги автоматично відміняються електронною системою закупівель у разі:</w:t>
            </w:r>
          </w:p>
          <w:p w:rsidR="00152B5C" w:rsidRDefault="00152B5C" w:rsidP="00152B5C">
            <w:pPr>
              <w:pStyle w:val="a5"/>
              <w:ind w:left="77"/>
              <w:jc w:val="both"/>
            </w:pPr>
            <w: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52B5C" w:rsidRDefault="00152B5C" w:rsidP="00152B5C">
            <w:pPr>
              <w:pStyle w:val="a5"/>
              <w:ind w:left="77"/>
              <w:jc w:val="both"/>
            </w:pPr>
            <w:r>
              <w:t>2) неподання жодної тендерної пропозиції для участі у відкритих торгах у строк, установлений замовником згідно з цими особливостями.</w:t>
            </w:r>
          </w:p>
          <w:p w:rsidR="00152B5C" w:rsidRDefault="00152B5C" w:rsidP="00152B5C">
            <w:pPr>
              <w:pStyle w:val="a5"/>
              <w:ind w:left="77"/>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52B5C" w:rsidRDefault="00152B5C" w:rsidP="00152B5C">
            <w:pPr>
              <w:pStyle w:val="a5"/>
              <w:ind w:left="77"/>
              <w:jc w:val="both"/>
            </w:pPr>
            <w:r>
              <w:t>Відкриті торги можуть бути відмінені частково (за лотом).</w:t>
            </w:r>
          </w:p>
          <w:p w:rsidR="00080C6D" w:rsidRPr="00DA6F46" w:rsidRDefault="00152B5C" w:rsidP="00152B5C">
            <w:pPr>
              <w:pStyle w:val="a5"/>
              <w:suppressAutoHyphens/>
              <w:ind w:left="77"/>
              <w:jc w:val="both"/>
            </w:pPr>
            <w: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0C6D" w:rsidRPr="00DA6F46" w:rsidTr="00DA6F46">
        <w:trPr>
          <w:trHeight w:val="1023"/>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EB7ED9" w:rsidP="00352324">
            <w:pPr>
              <w:pStyle w:val="a5"/>
              <w:suppressAutoHyphens/>
              <w:ind w:left="0"/>
              <w:rPr>
                <w:rFonts w:cs="Calibri"/>
              </w:rPr>
            </w:pPr>
            <w:r>
              <w:rPr>
                <w:rFonts w:cs="Calibri"/>
              </w:rPr>
              <w:lastRenderedPageBreak/>
              <w:t>6.</w:t>
            </w:r>
            <w:r w:rsidR="00080C6D">
              <w:rPr>
                <w:rFonts w:cs="Calibri"/>
              </w:rPr>
              <w:t>2</w:t>
            </w:r>
          </w:p>
        </w:tc>
        <w:tc>
          <w:tcPr>
            <w:tcW w:w="365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EB7ED9" w:rsidRDefault="00DD5258" w:rsidP="00352324">
            <w:pPr>
              <w:pStyle w:val="a5"/>
              <w:suppressAutoHyphens/>
              <w:ind w:left="0"/>
              <w:rPr>
                <w:rFonts w:cs="Calibri"/>
                <w:b/>
              </w:rPr>
            </w:pPr>
            <w:r w:rsidRPr="00EB7ED9">
              <w:rPr>
                <w:b/>
              </w:rPr>
              <w:t>Строк укладання договору про закупівлю</w:t>
            </w:r>
          </w:p>
        </w:tc>
        <w:tc>
          <w:tcPr>
            <w:tcW w:w="5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2B5C" w:rsidRDefault="00152B5C" w:rsidP="00152B5C">
            <w:pPr>
              <w:pStyle w:val="a5"/>
              <w:ind w:left="0"/>
              <w:jc w:val="both"/>
            </w:pPr>
            <w: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52B5C" w:rsidRDefault="00152B5C" w:rsidP="00152B5C">
            <w:pPr>
              <w:pStyle w:val="a5"/>
              <w:ind w:left="0"/>
              <w:jc w:val="both"/>
            </w:pPr>
            <w: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80C6D" w:rsidRPr="00DA6F46" w:rsidRDefault="00152B5C" w:rsidP="00152B5C">
            <w:pPr>
              <w:pStyle w:val="a5"/>
              <w:suppressAutoHyphens/>
              <w:ind w:left="0"/>
              <w:jc w:val="both"/>
            </w:pPr>
            <w: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80C6D" w:rsidRPr="00624124" w:rsidTr="00152B5C">
        <w:trPr>
          <w:trHeight w:val="1449"/>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EB7ED9" w:rsidP="00352324">
            <w:pPr>
              <w:pStyle w:val="a5"/>
              <w:suppressAutoHyphens/>
              <w:ind w:left="0"/>
              <w:jc w:val="both"/>
            </w:pPr>
            <w:r>
              <w:rPr>
                <w:bCs/>
                <w:color w:val="000000"/>
              </w:rPr>
              <w:t>6.</w:t>
            </w:r>
            <w:r w:rsidR="00080C6D">
              <w:rPr>
                <w:bCs/>
                <w:color w:val="000000"/>
              </w:rPr>
              <w:t>3</w:t>
            </w:r>
          </w:p>
        </w:tc>
        <w:tc>
          <w:tcPr>
            <w:tcW w:w="365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EB7ED9" w:rsidRDefault="00DD5258" w:rsidP="00352324">
            <w:pPr>
              <w:pStyle w:val="a5"/>
              <w:suppressAutoHyphens/>
              <w:ind w:left="0"/>
              <w:rPr>
                <w:b/>
              </w:rPr>
            </w:pPr>
            <w:r w:rsidRPr="00EB7ED9">
              <w:rPr>
                <w:b/>
              </w:rPr>
              <w:t>Проєкт договору про закупівлю</w:t>
            </w:r>
          </w:p>
        </w:tc>
        <w:tc>
          <w:tcPr>
            <w:tcW w:w="5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73E9" w:rsidRDefault="00F973E9" w:rsidP="00352324">
            <w:pPr>
              <w:pStyle w:val="a5"/>
              <w:suppressAutoHyphens/>
              <w:ind w:left="0"/>
              <w:jc w:val="both"/>
            </w:pPr>
            <w:r>
              <w:t xml:space="preserve">      </w:t>
            </w:r>
            <w:r w:rsidR="00DD5258">
              <w:t xml:space="preserve">Проєкт Договору про закупівлю викладено в Додатку </w:t>
            </w:r>
            <w:r w:rsidR="004E32BF">
              <w:t>4</w:t>
            </w:r>
            <w:r w:rsidR="00DD5258">
              <w:t xml:space="preserve"> до цієї тендерної документації. </w:t>
            </w:r>
          </w:p>
          <w:p w:rsidR="004E32BF" w:rsidRDefault="00F973E9" w:rsidP="00352324">
            <w:pPr>
              <w:pStyle w:val="a5"/>
              <w:suppressAutoHyphens/>
              <w:ind w:left="0"/>
              <w:jc w:val="both"/>
            </w:pPr>
            <w:r>
              <w:t xml:space="preserve">       </w:t>
            </w:r>
            <w:r w:rsidR="00DD5258">
              <w:t>Проєкт договору складено з урахуванням Постанови № 1178 предмету закупівлі. Договір про закупівлю укладається в письмовій формі відповідно до положень Цивільного і Господарського кодексу України з урахуванням положень, визначених Законом та Постановою № 1178.</w:t>
            </w:r>
          </w:p>
          <w:p w:rsidR="004E32BF" w:rsidRDefault="004E32BF" w:rsidP="00352324">
            <w:pPr>
              <w:pStyle w:val="a5"/>
              <w:suppressAutoHyphens/>
              <w:ind w:left="0"/>
              <w:jc w:val="both"/>
            </w:pPr>
            <w:r>
              <w:t xml:space="preserve">      </w:t>
            </w:r>
            <w:r w:rsidR="00DD5258">
              <w:t xml:space="preserve"> Для укладення договору про закупівлю переможець використовує проєкт договору, наведений у Додатку № </w:t>
            </w:r>
            <w:r>
              <w:t>4</w:t>
            </w:r>
            <w:r w:rsidR="00DD5258">
              <w:t xml:space="preserve">, заповнює необхідну інформацію щодо ціни, реквізитів, та ін., в тому числі у додатках до договору та передає, або надсилає замовнику два примірники підписаного проекту договору з додатками у строк не пізніше 15 днів з дати оприлюднення замовником рішення про визначення переможця процедури закупівлі. </w:t>
            </w:r>
          </w:p>
          <w:p w:rsidR="004E32BF" w:rsidRDefault="004E32BF" w:rsidP="00352324">
            <w:pPr>
              <w:pStyle w:val="a5"/>
              <w:suppressAutoHyphens/>
              <w:ind w:left="0"/>
              <w:jc w:val="both"/>
            </w:pPr>
            <w:r>
              <w:t xml:space="preserve">      </w:t>
            </w:r>
            <w:r w:rsidR="00DD5258">
              <w:t xml:space="preserve">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w:t>
            </w:r>
          </w:p>
          <w:p w:rsidR="00080C6D" w:rsidRPr="00DA6F46" w:rsidRDefault="004E32BF" w:rsidP="00352324">
            <w:pPr>
              <w:pStyle w:val="a5"/>
              <w:suppressAutoHyphens/>
              <w:ind w:left="0"/>
              <w:jc w:val="both"/>
            </w:pPr>
            <w:r>
              <w:t xml:space="preserve">       </w:t>
            </w:r>
            <w:r w:rsidR="00DD5258">
              <w:t xml:space="preserve">Не підписання переможцем договору про закупівлю та/або не передання підписаного примірника цього договору у вищавказаний строк буде розцінено як відмова переможця від укладення договору про закупівлю, що спричиняє наслідки, передбачені пунктом 6.5 «Дії замовника при відмові переможця </w:t>
            </w:r>
            <w:r w:rsidR="00DD5258">
              <w:lastRenderedPageBreak/>
              <w:t xml:space="preserve">торгів підписати договір про закупівлю» цього розділу. </w:t>
            </w:r>
            <w:r>
              <w:t xml:space="preserve">  </w:t>
            </w:r>
            <w:r w:rsidR="00DD5258">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80C6D" w:rsidRPr="00DA6F46" w:rsidTr="00DA6F46">
        <w:trPr>
          <w:trHeight w:val="315"/>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C6D" w:rsidRDefault="00EB7ED9" w:rsidP="00352324">
            <w:pPr>
              <w:pStyle w:val="a5"/>
              <w:suppressAutoHyphens/>
              <w:ind w:left="0"/>
              <w:jc w:val="both"/>
              <w:rPr>
                <w:bCs/>
                <w:color w:val="000000"/>
              </w:rPr>
            </w:pPr>
            <w:r>
              <w:rPr>
                <w:bCs/>
                <w:color w:val="000000"/>
              </w:rPr>
              <w:lastRenderedPageBreak/>
              <w:t>6.</w:t>
            </w:r>
            <w:r w:rsidR="00080C6D">
              <w:rPr>
                <w:bCs/>
                <w:color w:val="000000"/>
              </w:rPr>
              <w:t>4</w:t>
            </w:r>
          </w:p>
        </w:tc>
        <w:tc>
          <w:tcPr>
            <w:tcW w:w="365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80C6D" w:rsidRPr="00EB7ED9" w:rsidRDefault="00DD5258" w:rsidP="00352324">
            <w:pPr>
              <w:pStyle w:val="a5"/>
              <w:suppressAutoHyphens/>
              <w:ind w:left="0"/>
              <w:rPr>
                <w:b/>
                <w:bCs/>
                <w:color w:val="000000"/>
              </w:rPr>
            </w:pPr>
            <w:r w:rsidRPr="00EB7ED9">
              <w:rPr>
                <w:b/>
              </w:rPr>
              <w:t>Істотні умови, що обов’язково включаються до договору про закупівлю</w:t>
            </w:r>
          </w:p>
        </w:tc>
        <w:tc>
          <w:tcPr>
            <w:tcW w:w="5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2B5C" w:rsidRPr="00152B5C" w:rsidRDefault="00152B5C" w:rsidP="00152B5C">
            <w:pPr>
              <w:ind w:firstLine="450"/>
              <w:jc w:val="both"/>
              <w:rPr>
                <w:rFonts w:ascii="Times New Roman" w:hAnsi="Times New Roman" w:cs="Times New Roman"/>
                <w:lang w:val="uk-UA"/>
              </w:rPr>
            </w:pPr>
            <w:r w:rsidRPr="00152B5C">
              <w:rPr>
                <w:rFonts w:ascii="Times New Roman" w:hAnsi="Times New Roman" w:cs="Times New Roman"/>
                <w:lang w:val="uk-UA"/>
              </w:rPr>
              <w:t>Істотні умови договору про закупівлю, що будуть включені до нього:</w:t>
            </w:r>
          </w:p>
          <w:p w:rsidR="00152B5C" w:rsidRPr="00152B5C" w:rsidRDefault="00152B5C" w:rsidP="00152B5C">
            <w:pPr>
              <w:ind w:firstLine="450"/>
              <w:jc w:val="both"/>
              <w:rPr>
                <w:rFonts w:ascii="Times New Roman" w:hAnsi="Times New Roman" w:cs="Times New Roman"/>
                <w:lang w:val="uk-UA"/>
              </w:rPr>
            </w:pPr>
            <w:r w:rsidRPr="00152B5C">
              <w:rPr>
                <w:rFonts w:ascii="Times New Roman" w:hAnsi="Times New Roman" w:cs="Times New Roman"/>
                <w:lang w:val="uk-UA"/>
              </w:rPr>
              <w:t xml:space="preserve">•  предмет договору (найменування, номенклатура, асортимент); </w:t>
            </w:r>
          </w:p>
          <w:p w:rsidR="00152B5C" w:rsidRPr="00152B5C" w:rsidRDefault="00152B5C" w:rsidP="00152B5C">
            <w:pPr>
              <w:ind w:firstLine="450"/>
              <w:jc w:val="both"/>
              <w:rPr>
                <w:rFonts w:ascii="Times New Roman" w:hAnsi="Times New Roman" w:cs="Times New Roman"/>
                <w:lang w:val="uk-UA"/>
              </w:rPr>
            </w:pPr>
            <w:r w:rsidRPr="00152B5C">
              <w:rPr>
                <w:rFonts w:ascii="Times New Roman" w:hAnsi="Times New Roman" w:cs="Times New Roman"/>
                <w:lang w:val="uk-UA"/>
              </w:rPr>
              <w:t xml:space="preserve">•  кількість товарів та вимоги щодо їх якості; </w:t>
            </w:r>
          </w:p>
          <w:p w:rsidR="00152B5C" w:rsidRPr="00152B5C" w:rsidRDefault="00152B5C" w:rsidP="00152B5C">
            <w:pPr>
              <w:ind w:firstLine="450"/>
              <w:jc w:val="both"/>
              <w:rPr>
                <w:rFonts w:ascii="Times New Roman" w:hAnsi="Times New Roman" w:cs="Times New Roman"/>
                <w:lang w:val="uk-UA"/>
              </w:rPr>
            </w:pPr>
            <w:r w:rsidRPr="00152B5C">
              <w:rPr>
                <w:rFonts w:ascii="Times New Roman" w:hAnsi="Times New Roman" w:cs="Times New Roman"/>
                <w:lang w:val="uk-UA"/>
              </w:rPr>
              <w:t xml:space="preserve">•  порядок здійснення оплати; </w:t>
            </w:r>
          </w:p>
          <w:p w:rsidR="00152B5C" w:rsidRPr="00152B5C" w:rsidRDefault="00152B5C" w:rsidP="00152B5C">
            <w:pPr>
              <w:ind w:firstLine="450"/>
              <w:jc w:val="both"/>
              <w:rPr>
                <w:rFonts w:ascii="Times New Roman" w:hAnsi="Times New Roman" w:cs="Times New Roman"/>
                <w:lang w:val="uk-UA"/>
              </w:rPr>
            </w:pPr>
            <w:r w:rsidRPr="00152B5C">
              <w:rPr>
                <w:rFonts w:ascii="Times New Roman" w:hAnsi="Times New Roman" w:cs="Times New Roman"/>
                <w:lang w:val="uk-UA"/>
              </w:rPr>
              <w:t>•  сума, визначена у договорі;</w:t>
            </w:r>
          </w:p>
          <w:p w:rsidR="00152B5C" w:rsidRPr="00152B5C" w:rsidRDefault="00152B5C" w:rsidP="00152B5C">
            <w:pPr>
              <w:ind w:firstLine="450"/>
              <w:jc w:val="both"/>
              <w:rPr>
                <w:rFonts w:ascii="Times New Roman" w:hAnsi="Times New Roman" w:cs="Times New Roman"/>
                <w:lang w:val="uk-UA"/>
              </w:rPr>
            </w:pPr>
            <w:r w:rsidRPr="00152B5C">
              <w:rPr>
                <w:rFonts w:ascii="Times New Roman" w:hAnsi="Times New Roman" w:cs="Times New Roman"/>
                <w:lang w:val="uk-UA"/>
              </w:rPr>
              <w:t xml:space="preserve">•  термін та місце поставки товарів; </w:t>
            </w:r>
          </w:p>
          <w:p w:rsidR="00152B5C" w:rsidRPr="00152B5C" w:rsidRDefault="00152B5C" w:rsidP="00152B5C">
            <w:pPr>
              <w:ind w:firstLine="450"/>
              <w:jc w:val="both"/>
              <w:rPr>
                <w:rFonts w:ascii="Times New Roman" w:hAnsi="Times New Roman" w:cs="Times New Roman"/>
                <w:lang w:val="uk-UA"/>
              </w:rPr>
            </w:pPr>
            <w:r w:rsidRPr="00152B5C">
              <w:rPr>
                <w:rFonts w:ascii="Times New Roman" w:hAnsi="Times New Roman" w:cs="Times New Roman"/>
                <w:lang w:val="uk-UA"/>
              </w:rPr>
              <w:t xml:space="preserve">•  строк дії договору; </w:t>
            </w:r>
          </w:p>
          <w:p w:rsidR="00152B5C" w:rsidRPr="00152B5C" w:rsidRDefault="00152B5C" w:rsidP="00152B5C">
            <w:pPr>
              <w:ind w:firstLine="450"/>
              <w:jc w:val="both"/>
              <w:rPr>
                <w:rFonts w:ascii="Times New Roman" w:hAnsi="Times New Roman" w:cs="Times New Roman"/>
                <w:lang w:val="uk-UA"/>
              </w:rPr>
            </w:pPr>
            <w:r w:rsidRPr="00152B5C">
              <w:rPr>
                <w:rFonts w:ascii="Times New Roman" w:hAnsi="Times New Roman" w:cs="Times New Roman"/>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152B5C" w:rsidRPr="00152B5C" w:rsidRDefault="00152B5C" w:rsidP="00152B5C">
            <w:pPr>
              <w:ind w:firstLine="450"/>
              <w:jc w:val="both"/>
              <w:rPr>
                <w:rFonts w:ascii="Times New Roman" w:hAnsi="Times New Roman" w:cs="Times New Roman"/>
                <w:lang w:val="uk-UA"/>
              </w:rPr>
            </w:pPr>
            <w:r w:rsidRPr="00152B5C">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152B5C" w:rsidRPr="00152B5C" w:rsidRDefault="00152B5C" w:rsidP="00152B5C">
            <w:pPr>
              <w:ind w:firstLine="450"/>
              <w:jc w:val="both"/>
              <w:rPr>
                <w:rFonts w:ascii="Times New Roman" w:hAnsi="Times New Roman" w:cs="Times New Roman"/>
                <w:lang w:val="uk-UA"/>
              </w:rPr>
            </w:pPr>
            <w:r w:rsidRPr="00152B5C">
              <w:rPr>
                <w:rFonts w:ascii="Times New Roman"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2B5C" w:rsidRPr="00152B5C" w:rsidRDefault="00152B5C" w:rsidP="00152B5C">
            <w:pPr>
              <w:ind w:firstLine="450"/>
              <w:jc w:val="both"/>
              <w:rPr>
                <w:rFonts w:ascii="Times New Roman" w:hAnsi="Times New Roman" w:cs="Times New Roman"/>
                <w:lang w:val="uk-UA"/>
              </w:rPr>
            </w:pPr>
            <w:r w:rsidRPr="00152B5C">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52B5C" w:rsidRPr="00152B5C" w:rsidRDefault="00152B5C" w:rsidP="00152B5C">
            <w:pPr>
              <w:ind w:firstLine="450"/>
              <w:jc w:val="both"/>
              <w:rPr>
                <w:rFonts w:ascii="Times New Roman" w:hAnsi="Times New Roman" w:cs="Times New Roman"/>
                <w:lang w:val="uk-UA"/>
              </w:rPr>
            </w:pPr>
            <w:r w:rsidRPr="00152B5C">
              <w:rPr>
                <w:rFonts w:ascii="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2B5C" w:rsidRPr="00152B5C" w:rsidRDefault="00152B5C" w:rsidP="00152B5C">
            <w:pPr>
              <w:ind w:firstLine="450"/>
              <w:jc w:val="both"/>
              <w:rPr>
                <w:rFonts w:ascii="Times New Roman" w:hAnsi="Times New Roman" w:cs="Times New Roman"/>
                <w:lang w:val="uk-UA"/>
              </w:rPr>
            </w:pPr>
            <w:r w:rsidRPr="00152B5C">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152B5C" w:rsidRPr="00152B5C" w:rsidRDefault="00152B5C" w:rsidP="00152B5C">
            <w:pPr>
              <w:ind w:firstLine="450"/>
              <w:jc w:val="both"/>
              <w:rPr>
                <w:rFonts w:ascii="Times New Roman" w:hAnsi="Times New Roman" w:cs="Times New Roman"/>
                <w:lang w:val="uk-UA"/>
              </w:rPr>
            </w:pPr>
            <w:r w:rsidRPr="00152B5C">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w:t>
            </w:r>
            <w:r w:rsidRPr="00152B5C">
              <w:rPr>
                <w:rFonts w:ascii="Times New Roman" w:hAnsi="Times New Roman" w:cs="Times New Roman"/>
                <w:lang w:val="uk-UA"/>
              </w:rPr>
              <w:lastRenderedPageBreak/>
              <w:t>внаслідок зміни системи оподаткування;</w:t>
            </w:r>
          </w:p>
          <w:p w:rsidR="00152B5C" w:rsidRPr="00152B5C" w:rsidRDefault="00152B5C" w:rsidP="00152B5C">
            <w:pPr>
              <w:ind w:firstLine="450"/>
              <w:jc w:val="both"/>
              <w:rPr>
                <w:rFonts w:ascii="Times New Roman" w:hAnsi="Times New Roman" w:cs="Times New Roman"/>
                <w:lang w:val="uk-UA"/>
              </w:rPr>
            </w:pPr>
            <w:r w:rsidRPr="00152B5C">
              <w:rPr>
                <w:rFonts w:ascii="Times New Roman" w:hAnsi="Times New Roman" w:cs="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52B5C" w:rsidRPr="00152B5C" w:rsidRDefault="00152B5C" w:rsidP="00152B5C">
            <w:pPr>
              <w:ind w:firstLine="450"/>
              <w:jc w:val="both"/>
              <w:rPr>
                <w:rFonts w:ascii="Times New Roman" w:hAnsi="Times New Roman" w:cs="Times New Roman"/>
                <w:lang w:val="uk-UA"/>
              </w:rPr>
            </w:pPr>
            <w:r w:rsidRPr="00152B5C">
              <w:rPr>
                <w:rFonts w:ascii="Times New Roman" w:hAnsi="Times New Roman" w:cs="Times New Roman"/>
                <w:lang w:val="uk-UA"/>
              </w:rPr>
              <w:t>8) зміни умов у зв’язку із застосуванням положень частини шостої статті 41 Закону.</w:t>
            </w:r>
          </w:p>
          <w:p w:rsidR="00152B5C" w:rsidRPr="00152B5C" w:rsidRDefault="00152B5C" w:rsidP="00152B5C">
            <w:pPr>
              <w:ind w:firstLine="450"/>
              <w:jc w:val="both"/>
              <w:rPr>
                <w:rFonts w:ascii="Times New Roman" w:hAnsi="Times New Roman" w:cs="Times New Roman"/>
                <w:lang w:val="uk-UA"/>
              </w:rPr>
            </w:pPr>
            <w:r w:rsidRPr="00152B5C">
              <w:rPr>
                <w:rFonts w:ascii="Times New Roman" w:hAnsi="Times New Roman" w:cs="Times New Roman"/>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152B5C" w:rsidRPr="00152B5C" w:rsidRDefault="00152B5C" w:rsidP="00152B5C">
            <w:pPr>
              <w:ind w:firstLine="450"/>
              <w:jc w:val="both"/>
              <w:rPr>
                <w:rFonts w:ascii="Times New Roman" w:hAnsi="Times New Roman" w:cs="Times New Roman"/>
                <w:lang w:val="uk-UA"/>
              </w:rPr>
            </w:pPr>
            <w:r w:rsidRPr="00152B5C">
              <w:rPr>
                <w:rFonts w:ascii="Times New Roman" w:hAnsi="Times New Roman" w:cs="Times New Roman"/>
                <w:lang w:val="uk-UA"/>
              </w:rPr>
              <w:t xml:space="preserve"> Зміни, що до договору про закупівлю оформлюються в такій самій формі, що й договір про закупівлю, а саме у письмовій формі шляхом укладення додаткової угоди.</w:t>
            </w:r>
          </w:p>
          <w:p w:rsidR="00152B5C" w:rsidRPr="00152B5C" w:rsidRDefault="00152B5C" w:rsidP="00152B5C">
            <w:pPr>
              <w:ind w:firstLine="450"/>
              <w:jc w:val="both"/>
              <w:rPr>
                <w:rFonts w:ascii="Times New Roman" w:hAnsi="Times New Roman" w:cs="Times New Roman"/>
                <w:lang w:val="uk-UA"/>
              </w:rPr>
            </w:pPr>
            <w:r w:rsidRPr="00152B5C">
              <w:rPr>
                <w:rFonts w:ascii="Times New Roman" w:hAnsi="Times New Roman" w:cs="Times New Roman"/>
                <w:lang w:val="uk-UA"/>
              </w:rPr>
              <w:t>Пропозицію щодо внесення змін до договору може зробити кожна із сторін договору.</w:t>
            </w:r>
          </w:p>
          <w:p w:rsidR="00152B5C" w:rsidRPr="00152B5C" w:rsidRDefault="00152B5C" w:rsidP="00152B5C">
            <w:pPr>
              <w:ind w:firstLine="450"/>
              <w:jc w:val="both"/>
              <w:rPr>
                <w:rFonts w:ascii="Times New Roman" w:hAnsi="Times New Roman" w:cs="Times New Roman"/>
                <w:lang w:val="uk-UA"/>
              </w:rPr>
            </w:pPr>
            <w:r w:rsidRPr="00152B5C">
              <w:rPr>
                <w:rFonts w:ascii="Times New Roman" w:hAnsi="Times New Roman" w:cs="Times New Roman"/>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52B5C" w:rsidRPr="00152B5C" w:rsidRDefault="00152B5C" w:rsidP="00152B5C">
            <w:pPr>
              <w:ind w:firstLine="450"/>
              <w:jc w:val="both"/>
              <w:rPr>
                <w:rFonts w:ascii="Times New Roman" w:hAnsi="Times New Roman" w:cs="Times New Roman"/>
                <w:lang w:val="uk-UA"/>
              </w:rPr>
            </w:pPr>
            <w:r w:rsidRPr="00152B5C">
              <w:rPr>
                <w:rFonts w:ascii="Times New Roman" w:hAnsi="Times New Roman" w:cs="Times New Roman"/>
                <w:lang w:val="uk-UA"/>
              </w:rPr>
              <w:t>Відповідь особи, якій адресована пропозиція щодо змін до договору, про її прийняття повинна бути повною і безумовною.</w:t>
            </w:r>
          </w:p>
          <w:p w:rsidR="00152B5C" w:rsidRPr="00152B5C" w:rsidRDefault="00152B5C" w:rsidP="00152B5C">
            <w:pPr>
              <w:ind w:firstLine="450"/>
              <w:jc w:val="both"/>
              <w:rPr>
                <w:rFonts w:ascii="Times New Roman" w:hAnsi="Times New Roman" w:cs="Times New Roman"/>
                <w:lang w:val="uk-UA"/>
              </w:rPr>
            </w:pPr>
            <w:r w:rsidRPr="00152B5C">
              <w:rPr>
                <w:rFonts w:ascii="Times New Roman" w:hAnsi="Times New Roman" w:cs="Times New Roman"/>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80C6D" w:rsidRPr="00DA6F46" w:rsidRDefault="00152B5C" w:rsidP="00152B5C">
            <w:pPr>
              <w:ind w:firstLine="450"/>
              <w:jc w:val="both"/>
              <w:rPr>
                <w:rFonts w:ascii="Times New Roman" w:hAnsi="Times New Roman" w:cs="Times New Roman"/>
                <w:lang w:val="uk-UA"/>
              </w:rPr>
            </w:pPr>
            <w:r w:rsidRPr="00152B5C">
              <w:rPr>
                <w:rFonts w:ascii="Times New Roman" w:hAnsi="Times New Roman" w:cs="Times New Roman"/>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080C6D" w:rsidTr="00152B5C">
        <w:trPr>
          <w:trHeight w:val="1732"/>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EB7ED9" w:rsidP="00352324">
            <w:pPr>
              <w:pStyle w:val="a5"/>
              <w:suppressAutoHyphens/>
              <w:ind w:left="0"/>
              <w:rPr>
                <w:rFonts w:cs="Calibri"/>
              </w:rPr>
            </w:pPr>
            <w:r>
              <w:rPr>
                <w:rFonts w:cs="Calibri"/>
              </w:rPr>
              <w:lastRenderedPageBreak/>
              <w:t>6.</w:t>
            </w:r>
            <w:r w:rsidR="00080C6D">
              <w:rPr>
                <w:rFonts w:cs="Calibri"/>
              </w:rPr>
              <w:t>5</w:t>
            </w:r>
          </w:p>
        </w:tc>
        <w:tc>
          <w:tcPr>
            <w:tcW w:w="365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EB7ED9" w:rsidRDefault="00DD5258" w:rsidP="00352324">
            <w:pPr>
              <w:pStyle w:val="a5"/>
              <w:suppressAutoHyphens/>
              <w:ind w:left="0"/>
              <w:rPr>
                <w:rFonts w:cs="Calibri"/>
                <w:b/>
              </w:rPr>
            </w:pPr>
            <w:r w:rsidRPr="00EB7ED9">
              <w:rPr>
                <w:b/>
              </w:rPr>
              <w:t>Дії Замовника при відмові переможця торгів підписати договір про закупівлю</w:t>
            </w:r>
          </w:p>
        </w:tc>
        <w:tc>
          <w:tcPr>
            <w:tcW w:w="5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2449" w:rsidRDefault="00152B5C" w:rsidP="00DA6F46">
            <w:pPr>
              <w:pStyle w:val="a5"/>
              <w:suppressAutoHyphens/>
              <w:ind w:left="0"/>
              <w:jc w:val="both"/>
              <w:rPr>
                <w:rFonts w:cs="Calibri"/>
                <w:color w:val="FF0000"/>
              </w:rPr>
            </w:pPr>
            <w:r w:rsidRPr="00152B5C">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підпунктами 3, 5, 6 і 12 та в абзаці чотирнадцятому пункту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w:t>
            </w:r>
            <w:r w:rsidRPr="00152B5C">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080C6D" w:rsidTr="00EB7ED9">
        <w:trPr>
          <w:trHeight w:val="360"/>
        </w:trPr>
        <w:tc>
          <w:tcPr>
            <w:tcW w:w="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080C6D" w:rsidP="00352324">
            <w:pPr>
              <w:pStyle w:val="a5"/>
              <w:suppressAutoHyphens/>
              <w:ind w:left="0"/>
              <w:rPr>
                <w:rFonts w:cs="Calibri"/>
              </w:rPr>
            </w:pPr>
            <w:r>
              <w:rPr>
                <w:rFonts w:cs="Calibri"/>
              </w:rPr>
              <w:lastRenderedPageBreak/>
              <w:t>6</w:t>
            </w:r>
            <w:r w:rsidR="00EB7ED9">
              <w:rPr>
                <w:rFonts w:cs="Calibri"/>
              </w:rPr>
              <w:t>.6</w:t>
            </w:r>
          </w:p>
        </w:tc>
        <w:tc>
          <w:tcPr>
            <w:tcW w:w="365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Pr="00EB7ED9" w:rsidRDefault="00DD5258" w:rsidP="00352324">
            <w:pPr>
              <w:pStyle w:val="a5"/>
              <w:suppressAutoHyphens/>
              <w:ind w:left="0"/>
              <w:rPr>
                <w:rFonts w:cs="Calibri"/>
                <w:b/>
              </w:rPr>
            </w:pPr>
            <w:r w:rsidRPr="00EB7ED9">
              <w:rPr>
                <w:b/>
              </w:rPr>
              <w:t>Забезпечення виконання договору про закупівлю</w:t>
            </w:r>
          </w:p>
        </w:tc>
        <w:tc>
          <w:tcPr>
            <w:tcW w:w="5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80C6D" w:rsidRDefault="00541D20" w:rsidP="00352324">
            <w:pPr>
              <w:pStyle w:val="a5"/>
              <w:suppressAutoHyphens/>
              <w:ind w:left="0"/>
              <w:jc w:val="both"/>
              <w:rPr>
                <w:rFonts w:cs="Calibri"/>
              </w:rPr>
            </w:pPr>
            <w:r>
              <w:t>Замовник не встановлює вимогу щодо забезпечення виконання договору про закупівлю.</w:t>
            </w:r>
          </w:p>
        </w:tc>
      </w:tr>
    </w:tbl>
    <w:p w:rsidR="00080C6D" w:rsidRDefault="00080C6D" w:rsidP="00080C6D">
      <w:pPr>
        <w:pStyle w:val="a5"/>
        <w:suppressAutoHyphens/>
        <w:spacing w:line="276" w:lineRule="auto"/>
        <w:ind w:left="0"/>
        <w:rPr>
          <w:rFonts w:cs="Calibri"/>
        </w:rPr>
      </w:pPr>
    </w:p>
    <w:p w:rsidR="00A308A6" w:rsidRPr="00EB7ED9" w:rsidRDefault="00A308A6" w:rsidP="00A308A6">
      <w:pPr>
        <w:widowControl/>
        <w:suppressAutoHyphens w:val="0"/>
        <w:autoSpaceDE/>
        <w:rPr>
          <w:rFonts w:ascii="Times New Roman" w:hAnsi="Times New Roman" w:cs="Times New Roman"/>
          <w:b/>
          <w:lang w:val="uk-UA"/>
        </w:rPr>
      </w:pPr>
      <w:r w:rsidRPr="00EB7ED9">
        <w:rPr>
          <w:rFonts w:ascii="Times New Roman" w:hAnsi="Times New Roman" w:cs="Times New Roman"/>
          <w:b/>
          <w:lang w:val="uk-UA"/>
        </w:rPr>
        <w:t>Додатки до Тендерної документації (умов визначених в тендерній документаціїі про проведення відкритих торгів, та вимог до предмета закупівлі):</w:t>
      </w:r>
    </w:p>
    <w:p w:rsidR="00A308A6" w:rsidRPr="00A308A6" w:rsidRDefault="00A308A6" w:rsidP="00A308A6">
      <w:pPr>
        <w:widowControl/>
        <w:suppressAutoHyphens w:val="0"/>
        <w:autoSpaceDE/>
        <w:rPr>
          <w:rFonts w:ascii="Times New Roman" w:hAnsi="Times New Roman" w:cs="Times New Roman"/>
          <w:lang w:val="uk-UA"/>
        </w:rPr>
      </w:pPr>
    </w:p>
    <w:p w:rsidR="004D5CD9" w:rsidRPr="00F26777" w:rsidRDefault="00A308A6" w:rsidP="004D5CD9">
      <w:pPr>
        <w:pStyle w:val="1"/>
        <w:spacing w:before="0"/>
        <w:ind w:right="141"/>
        <w:rPr>
          <w:rFonts w:ascii="Times New Roman" w:hAnsi="Times New Roman" w:cs="Times New Roman"/>
          <w:b w:val="0"/>
          <w:sz w:val="24"/>
          <w:szCs w:val="24"/>
          <w:lang w:val="uk-UA"/>
        </w:rPr>
      </w:pPr>
      <w:r w:rsidRPr="004D5CD9">
        <w:rPr>
          <w:rFonts w:ascii="Times New Roman" w:hAnsi="Times New Roman" w:cs="Times New Roman"/>
          <w:sz w:val="24"/>
          <w:szCs w:val="24"/>
          <w:lang w:val="uk-UA"/>
        </w:rPr>
        <w:t>Додаток 1.</w:t>
      </w:r>
      <w:r w:rsidRPr="00A308A6">
        <w:rPr>
          <w:rFonts w:ascii="Times New Roman" w:hAnsi="Times New Roman" w:cs="Times New Roman"/>
          <w:lang w:val="uk-UA"/>
        </w:rPr>
        <w:t xml:space="preserve"> </w:t>
      </w:r>
      <w:r w:rsidR="004D5CD9" w:rsidRPr="00F26777">
        <w:rPr>
          <w:rFonts w:ascii="Times New Roman" w:hAnsi="Times New Roman" w:cs="Times New Roman"/>
          <w:b w:val="0"/>
          <w:sz w:val="24"/>
          <w:szCs w:val="24"/>
          <w:lang w:val="uk-UA"/>
        </w:rPr>
        <w:t>Перелік документів, які вимагаються для підтвердження відповідності пропозиції учасника кваліфікаційним та іншим вимогам замовника, та повинні надаватися учасниками в складі тендерної пропозиції</w:t>
      </w:r>
    </w:p>
    <w:p w:rsidR="007C598E" w:rsidRDefault="00A308A6" w:rsidP="007C598E">
      <w:pPr>
        <w:widowControl/>
        <w:suppressAutoHyphens w:val="0"/>
        <w:autoSpaceDE/>
        <w:rPr>
          <w:rFonts w:ascii="Times New Roman" w:hAnsi="Times New Roman" w:cs="Times New Roman"/>
          <w:lang w:val="uk-UA"/>
        </w:rPr>
      </w:pPr>
      <w:r w:rsidRPr="00CA2AB6">
        <w:rPr>
          <w:rFonts w:ascii="Times New Roman" w:hAnsi="Times New Roman" w:cs="Times New Roman"/>
          <w:b/>
          <w:lang w:val="uk-UA"/>
        </w:rPr>
        <w:t>Додаток 2</w:t>
      </w:r>
      <w:r w:rsidRPr="00A308A6">
        <w:rPr>
          <w:rFonts w:ascii="Times New Roman" w:hAnsi="Times New Roman" w:cs="Times New Roman"/>
          <w:lang w:val="uk-UA"/>
        </w:rPr>
        <w:t>.</w:t>
      </w:r>
      <w:r w:rsidR="003F729F" w:rsidRPr="005737A0">
        <w:rPr>
          <w:lang w:val="uk-UA"/>
        </w:rPr>
        <w:t xml:space="preserve"> </w:t>
      </w:r>
      <w:r w:rsidR="007C598E" w:rsidRPr="007C598E">
        <w:rPr>
          <w:rFonts w:ascii="Times New Roman" w:hAnsi="Times New Roman" w:cs="Times New Roman"/>
          <w:lang w:val="uk-UA"/>
        </w:rPr>
        <w:t xml:space="preserve">Технічна специфікація </w:t>
      </w:r>
    </w:p>
    <w:p w:rsidR="00A308A6" w:rsidRPr="00A308A6" w:rsidRDefault="00A308A6" w:rsidP="007C598E">
      <w:pPr>
        <w:widowControl/>
        <w:suppressAutoHyphens w:val="0"/>
        <w:autoSpaceDE/>
        <w:rPr>
          <w:rFonts w:ascii="Times New Roman" w:hAnsi="Times New Roman" w:cs="Times New Roman"/>
          <w:lang w:val="uk-UA"/>
        </w:rPr>
      </w:pPr>
      <w:r w:rsidRPr="00CA2AB6">
        <w:rPr>
          <w:rFonts w:ascii="Times New Roman" w:hAnsi="Times New Roman" w:cs="Times New Roman"/>
          <w:b/>
          <w:lang w:val="uk-UA"/>
        </w:rPr>
        <w:t>Додаток 3</w:t>
      </w:r>
      <w:r w:rsidRPr="00A308A6">
        <w:rPr>
          <w:rFonts w:ascii="Times New Roman" w:hAnsi="Times New Roman" w:cs="Times New Roman"/>
          <w:lang w:val="uk-UA"/>
        </w:rPr>
        <w:t xml:space="preserve">. </w:t>
      </w:r>
      <w:r w:rsidR="00804C71">
        <w:rPr>
          <w:rFonts w:ascii="Times New Roman" w:hAnsi="Times New Roman" w:cs="Times New Roman"/>
          <w:lang w:val="uk-UA"/>
        </w:rPr>
        <w:t>Тендерна</w:t>
      </w:r>
      <w:r w:rsidRPr="00A308A6">
        <w:rPr>
          <w:rFonts w:ascii="Times New Roman" w:hAnsi="Times New Roman" w:cs="Times New Roman"/>
          <w:lang w:val="uk-UA"/>
        </w:rPr>
        <w:t xml:space="preserve"> пропозиція </w:t>
      </w:r>
    </w:p>
    <w:p w:rsidR="00080C6D" w:rsidRDefault="00A308A6" w:rsidP="00A308A6">
      <w:pPr>
        <w:widowControl/>
        <w:suppressAutoHyphens w:val="0"/>
        <w:autoSpaceDE/>
        <w:rPr>
          <w:rFonts w:ascii="Times New Roman" w:hAnsi="Times New Roman" w:cs="Times New Roman"/>
          <w:lang w:val="uk-UA"/>
        </w:rPr>
      </w:pPr>
      <w:r w:rsidRPr="00CA2AB6">
        <w:rPr>
          <w:rFonts w:ascii="Times New Roman" w:hAnsi="Times New Roman" w:cs="Times New Roman"/>
          <w:b/>
          <w:lang w:val="uk-UA"/>
        </w:rPr>
        <w:t>Додаток 4</w:t>
      </w:r>
      <w:r w:rsidRPr="00A308A6">
        <w:rPr>
          <w:rFonts w:ascii="Times New Roman" w:hAnsi="Times New Roman" w:cs="Times New Roman"/>
          <w:lang w:val="uk-UA"/>
        </w:rPr>
        <w:t>. Проект договору про закупівлю</w:t>
      </w:r>
    </w:p>
    <w:p w:rsidR="00402D60" w:rsidRDefault="00402D60" w:rsidP="00A308A6">
      <w:pPr>
        <w:widowControl/>
        <w:suppressAutoHyphens w:val="0"/>
        <w:autoSpaceDE/>
        <w:rPr>
          <w:rFonts w:ascii="Times New Roman" w:hAnsi="Times New Roman" w:cs="Times New Roman"/>
          <w:lang w:val="uk-UA"/>
        </w:rPr>
      </w:pPr>
      <w:r w:rsidRPr="00402D60">
        <w:rPr>
          <w:rFonts w:ascii="Times New Roman" w:hAnsi="Times New Roman" w:cs="Times New Roman"/>
          <w:b/>
          <w:lang w:val="uk-UA"/>
        </w:rPr>
        <w:t>Додаток №5</w:t>
      </w:r>
      <w:r w:rsidRPr="00402D60">
        <w:rPr>
          <w:rFonts w:ascii="Times New Roman" w:hAnsi="Times New Roman" w:cs="Times New Roman"/>
          <w:lang w:val="uk-UA"/>
        </w:rPr>
        <w:t xml:space="preserve"> Лист-згода на обробку персональних даних</w:t>
      </w:r>
    </w:p>
    <w:p w:rsidR="00C80C13" w:rsidRDefault="00C80C13" w:rsidP="004D5CD9">
      <w:pPr>
        <w:pStyle w:val="1"/>
        <w:spacing w:before="0"/>
        <w:ind w:right="141"/>
        <w:jc w:val="right"/>
        <w:rPr>
          <w:rFonts w:ascii="Times New Roman" w:hAnsi="Times New Roman"/>
          <w:caps/>
          <w:sz w:val="24"/>
          <w:szCs w:val="24"/>
          <w:lang w:val="uk-UA"/>
        </w:rPr>
      </w:pPr>
      <w:bookmarkStart w:id="1" w:name="OLE_LINK31_%25D0%2594%25D0%25BE%25D0%25B"/>
      <w:bookmarkEnd w:id="1"/>
    </w:p>
    <w:p w:rsidR="004D5CD9" w:rsidRDefault="004D5CD9" w:rsidP="004D5CD9">
      <w:pPr>
        <w:rPr>
          <w:lang w:val="uk-UA"/>
        </w:rPr>
      </w:pPr>
    </w:p>
    <w:p w:rsidR="004D5CD9" w:rsidRDefault="004D5CD9" w:rsidP="004D5CD9">
      <w:pPr>
        <w:rPr>
          <w:lang w:val="uk-UA"/>
        </w:rPr>
      </w:pPr>
    </w:p>
    <w:p w:rsidR="004D5CD9" w:rsidRDefault="004D5CD9" w:rsidP="004D5CD9">
      <w:pPr>
        <w:rPr>
          <w:lang w:val="uk-UA"/>
        </w:rPr>
      </w:pPr>
    </w:p>
    <w:p w:rsidR="004D5CD9" w:rsidRDefault="004D5CD9" w:rsidP="004D5CD9">
      <w:pPr>
        <w:rPr>
          <w:lang w:val="uk-UA"/>
        </w:rPr>
      </w:pPr>
    </w:p>
    <w:p w:rsidR="004D5CD9" w:rsidRDefault="004D5CD9" w:rsidP="004D5CD9">
      <w:pPr>
        <w:rPr>
          <w:lang w:val="uk-UA"/>
        </w:rPr>
      </w:pPr>
    </w:p>
    <w:p w:rsidR="004D5CD9" w:rsidRDefault="004D5CD9" w:rsidP="004D5CD9">
      <w:pPr>
        <w:rPr>
          <w:lang w:val="uk-UA"/>
        </w:rPr>
      </w:pPr>
    </w:p>
    <w:p w:rsidR="004D5CD9" w:rsidRDefault="004D5CD9" w:rsidP="004D5CD9">
      <w:pPr>
        <w:rPr>
          <w:lang w:val="uk-UA"/>
        </w:rPr>
      </w:pPr>
    </w:p>
    <w:p w:rsidR="004D5CD9" w:rsidRDefault="004D5CD9" w:rsidP="004D5CD9">
      <w:pPr>
        <w:rPr>
          <w:lang w:val="uk-UA"/>
        </w:rPr>
      </w:pPr>
    </w:p>
    <w:p w:rsidR="00402D60" w:rsidRDefault="00402D60" w:rsidP="004D5CD9">
      <w:pPr>
        <w:rPr>
          <w:lang w:val="uk-UA"/>
        </w:rPr>
      </w:pPr>
    </w:p>
    <w:p w:rsidR="00402D60" w:rsidRDefault="00402D60" w:rsidP="004D5CD9">
      <w:pPr>
        <w:rPr>
          <w:lang w:val="uk-UA"/>
        </w:rPr>
      </w:pPr>
    </w:p>
    <w:p w:rsidR="00402D60" w:rsidRDefault="00402D60" w:rsidP="004D5CD9">
      <w:pPr>
        <w:rPr>
          <w:lang w:val="uk-UA"/>
        </w:rPr>
      </w:pPr>
    </w:p>
    <w:p w:rsidR="00402D60" w:rsidRDefault="00402D60" w:rsidP="004D5CD9">
      <w:pPr>
        <w:rPr>
          <w:lang w:val="uk-UA"/>
        </w:rPr>
      </w:pPr>
    </w:p>
    <w:p w:rsidR="00402D60" w:rsidRDefault="00402D60" w:rsidP="004D5CD9">
      <w:pPr>
        <w:rPr>
          <w:lang w:val="uk-UA"/>
        </w:rPr>
      </w:pPr>
    </w:p>
    <w:p w:rsidR="00402D60" w:rsidRDefault="00402D60" w:rsidP="004D5CD9">
      <w:pPr>
        <w:rPr>
          <w:lang w:val="uk-UA"/>
        </w:rPr>
      </w:pPr>
    </w:p>
    <w:p w:rsidR="00402D60" w:rsidRDefault="00402D60" w:rsidP="004D5CD9">
      <w:pPr>
        <w:rPr>
          <w:lang w:val="uk-UA"/>
        </w:rPr>
      </w:pPr>
    </w:p>
    <w:p w:rsidR="00402D60" w:rsidRDefault="00402D60" w:rsidP="004D5CD9">
      <w:pPr>
        <w:rPr>
          <w:lang w:val="uk-UA"/>
        </w:rPr>
      </w:pPr>
    </w:p>
    <w:p w:rsidR="00402D60" w:rsidRDefault="00402D60" w:rsidP="004D5CD9">
      <w:pPr>
        <w:rPr>
          <w:lang w:val="uk-UA"/>
        </w:rPr>
      </w:pPr>
    </w:p>
    <w:p w:rsidR="00402D60" w:rsidRPr="004D5CD9" w:rsidRDefault="00402D60" w:rsidP="004D5CD9">
      <w:pPr>
        <w:rPr>
          <w:lang w:val="uk-UA"/>
        </w:rPr>
      </w:pPr>
    </w:p>
    <w:p w:rsidR="00C80C13" w:rsidRPr="00C80C13" w:rsidRDefault="00C80C13" w:rsidP="00A308A6">
      <w:pPr>
        <w:pStyle w:val="1"/>
        <w:spacing w:before="0"/>
        <w:ind w:right="141"/>
        <w:jc w:val="right"/>
        <w:rPr>
          <w:rFonts w:ascii="Times New Roman" w:hAnsi="Times New Roman"/>
          <w:caps/>
          <w:sz w:val="24"/>
          <w:szCs w:val="24"/>
          <w:lang w:val="uk-UA"/>
        </w:rPr>
      </w:pPr>
    </w:p>
    <w:p w:rsidR="004D5CD9" w:rsidRPr="004D5CD9" w:rsidRDefault="004D5CD9" w:rsidP="00A308A6">
      <w:pPr>
        <w:pStyle w:val="1"/>
        <w:spacing w:before="0"/>
        <w:ind w:right="141"/>
        <w:jc w:val="right"/>
        <w:rPr>
          <w:rFonts w:ascii="Times New Roman" w:hAnsi="Times New Roman" w:cs="Times New Roman"/>
          <w:caps/>
          <w:sz w:val="20"/>
          <w:szCs w:val="20"/>
          <w:lang w:val="uk-UA"/>
        </w:rPr>
      </w:pPr>
      <w:r>
        <w:rPr>
          <w:rFonts w:ascii="Times New Roman" w:hAnsi="Times New Roman" w:cs="Times New Roman"/>
          <w:sz w:val="20"/>
          <w:szCs w:val="20"/>
          <w:lang w:val="uk-UA"/>
        </w:rPr>
        <w:t xml:space="preserve">                                      </w:t>
      </w:r>
    </w:p>
    <w:p w:rsidR="004D5CD9" w:rsidRDefault="004D5CD9" w:rsidP="00A308A6">
      <w:pPr>
        <w:pStyle w:val="1"/>
        <w:spacing w:before="0"/>
        <w:ind w:right="141"/>
        <w:jc w:val="right"/>
        <w:rPr>
          <w:rFonts w:ascii="Times New Roman" w:hAnsi="Times New Roman" w:cs="Times New Roman"/>
          <w:caps/>
          <w:sz w:val="20"/>
          <w:szCs w:val="20"/>
          <w:lang w:val="uk-UA"/>
        </w:rPr>
      </w:pPr>
    </w:p>
    <w:p w:rsidR="004D5CD9" w:rsidRDefault="004D5CD9" w:rsidP="004D5CD9">
      <w:pPr>
        <w:rPr>
          <w:lang w:val="uk-UA"/>
        </w:rPr>
      </w:pPr>
    </w:p>
    <w:p w:rsidR="005856D9" w:rsidRDefault="005856D9" w:rsidP="004D5CD9">
      <w:pPr>
        <w:rPr>
          <w:lang w:val="uk-UA"/>
        </w:rPr>
      </w:pPr>
    </w:p>
    <w:p w:rsidR="005856D9" w:rsidRDefault="005856D9" w:rsidP="004D5CD9">
      <w:pPr>
        <w:rPr>
          <w:lang w:val="uk-UA"/>
        </w:rPr>
      </w:pPr>
    </w:p>
    <w:p w:rsidR="005856D9" w:rsidRDefault="005856D9" w:rsidP="004D5CD9">
      <w:pPr>
        <w:rPr>
          <w:lang w:val="uk-UA"/>
        </w:rPr>
      </w:pPr>
    </w:p>
    <w:p w:rsidR="005856D9" w:rsidRDefault="005856D9" w:rsidP="004D5CD9">
      <w:pPr>
        <w:rPr>
          <w:lang w:val="uk-UA"/>
        </w:rPr>
      </w:pPr>
    </w:p>
    <w:p w:rsidR="005856D9" w:rsidRDefault="005856D9" w:rsidP="004D5CD9">
      <w:pPr>
        <w:rPr>
          <w:lang w:val="uk-UA"/>
        </w:rPr>
      </w:pPr>
    </w:p>
    <w:p w:rsidR="005856D9" w:rsidRDefault="005856D9" w:rsidP="004D5CD9">
      <w:pPr>
        <w:rPr>
          <w:lang w:val="uk-UA"/>
        </w:rPr>
      </w:pPr>
    </w:p>
    <w:p w:rsidR="005856D9" w:rsidRDefault="005856D9" w:rsidP="004D5CD9">
      <w:pPr>
        <w:rPr>
          <w:lang w:val="uk-UA"/>
        </w:rPr>
      </w:pPr>
    </w:p>
    <w:p w:rsidR="005856D9" w:rsidRDefault="005856D9" w:rsidP="004D5CD9">
      <w:pPr>
        <w:rPr>
          <w:lang w:val="uk-UA"/>
        </w:rPr>
      </w:pPr>
    </w:p>
    <w:p w:rsidR="005856D9" w:rsidRDefault="005856D9" w:rsidP="004D5CD9">
      <w:pPr>
        <w:rPr>
          <w:lang w:val="uk-UA"/>
        </w:rPr>
      </w:pPr>
    </w:p>
    <w:p w:rsidR="005856D9" w:rsidRDefault="005856D9" w:rsidP="004D5CD9">
      <w:pPr>
        <w:rPr>
          <w:lang w:val="uk-UA"/>
        </w:rPr>
      </w:pPr>
    </w:p>
    <w:p w:rsidR="004D5CD9" w:rsidRPr="004D5CD9" w:rsidRDefault="004D5CD9" w:rsidP="004D5CD9">
      <w:pPr>
        <w:rPr>
          <w:lang w:val="uk-UA"/>
        </w:rPr>
      </w:pPr>
    </w:p>
    <w:p w:rsidR="00F26777" w:rsidRPr="00C7661A" w:rsidRDefault="004D5CD9" w:rsidP="00C7661A">
      <w:pPr>
        <w:pStyle w:val="1"/>
        <w:numPr>
          <w:ilvl w:val="0"/>
          <w:numId w:val="0"/>
        </w:numPr>
        <w:spacing w:before="0"/>
        <w:ind w:left="432" w:right="141"/>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                                             </w:t>
      </w:r>
      <w:r w:rsidR="00C7661A">
        <w:rPr>
          <w:rFonts w:ascii="Times New Roman" w:hAnsi="Times New Roman" w:cs="Times New Roman"/>
          <w:sz w:val="20"/>
          <w:szCs w:val="20"/>
          <w:lang w:val="uk-UA"/>
        </w:rPr>
        <w:t xml:space="preserve">   </w:t>
      </w:r>
      <w:r w:rsidR="00402D60">
        <w:rPr>
          <w:rFonts w:ascii="Times New Roman" w:hAnsi="Times New Roman" w:cs="Times New Roman"/>
          <w:sz w:val="20"/>
          <w:szCs w:val="20"/>
          <w:lang w:val="uk-UA"/>
        </w:rPr>
        <w:t xml:space="preserve"> </w:t>
      </w:r>
      <w:r w:rsidR="00C7661A">
        <w:rPr>
          <w:rFonts w:ascii="Times New Roman" w:hAnsi="Times New Roman" w:cs="Times New Roman"/>
          <w:sz w:val="20"/>
          <w:szCs w:val="20"/>
          <w:lang w:val="uk-UA"/>
        </w:rPr>
        <w:t xml:space="preserve"> </w:t>
      </w:r>
      <w:r w:rsidR="00F26777" w:rsidRPr="00C7661A">
        <w:rPr>
          <w:rFonts w:ascii="Times New Roman" w:hAnsi="Times New Roman" w:cs="Times New Roman"/>
          <w:iCs/>
          <w:sz w:val="20"/>
          <w:szCs w:val="20"/>
          <w:lang w:val="uk-UA" w:eastAsia="en-US"/>
        </w:rPr>
        <w:t xml:space="preserve">ДОДАТОК № </w:t>
      </w:r>
      <w:r w:rsidR="00F26777" w:rsidRPr="00C7661A">
        <w:rPr>
          <w:rFonts w:ascii="Times New Roman" w:hAnsi="Times New Roman" w:cs="Times New Roman"/>
          <w:i/>
          <w:sz w:val="20"/>
          <w:szCs w:val="20"/>
          <w:lang w:val="uk-UA"/>
        </w:rPr>
        <w:t xml:space="preserve"> </w:t>
      </w:r>
      <w:r w:rsidR="00F26777" w:rsidRPr="00C7661A">
        <w:rPr>
          <w:rFonts w:ascii="Times New Roman" w:hAnsi="Times New Roman" w:cs="Times New Roman"/>
          <w:sz w:val="20"/>
          <w:szCs w:val="20"/>
          <w:lang w:val="uk-UA"/>
        </w:rPr>
        <w:t>1</w:t>
      </w:r>
      <w:r w:rsidR="00F26777" w:rsidRPr="00C7661A">
        <w:rPr>
          <w:rFonts w:ascii="Times New Roman" w:hAnsi="Times New Roman" w:cs="Times New Roman"/>
          <w:i/>
          <w:sz w:val="20"/>
          <w:szCs w:val="20"/>
          <w:lang w:val="uk-UA"/>
        </w:rPr>
        <w:t xml:space="preserve"> </w:t>
      </w:r>
    </w:p>
    <w:p w:rsidR="00F26777" w:rsidRDefault="00F26777" w:rsidP="00F26777">
      <w:pPr>
        <w:pStyle w:val="1"/>
        <w:numPr>
          <w:ilvl w:val="0"/>
          <w:numId w:val="0"/>
        </w:numPr>
        <w:spacing w:before="0" w:after="0"/>
        <w:ind w:left="5670" w:right="141"/>
        <w:rPr>
          <w:rFonts w:ascii="Times New Roman" w:hAnsi="Times New Roman" w:cs="Times New Roman"/>
          <w:sz w:val="20"/>
          <w:szCs w:val="20"/>
          <w:lang w:val="uk-UA"/>
        </w:rPr>
      </w:pPr>
      <w:r w:rsidRPr="004D5CD9">
        <w:rPr>
          <w:rFonts w:ascii="Times New Roman" w:hAnsi="Times New Roman" w:cs="Times New Roman"/>
          <w:sz w:val="20"/>
          <w:szCs w:val="20"/>
        </w:rPr>
        <w:t>до тендерної документації</w:t>
      </w:r>
    </w:p>
    <w:p w:rsidR="00F26777" w:rsidRPr="00F73DB3" w:rsidRDefault="00F26777" w:rsidP="00F26777">
      <w:pPr>
        <w:pStyle w:val="1"/>
        <w:numPr>
          <w:ilvl w:val="0"/>
          <w:numId w:val="0"/>
        </w:numPr>
        <w:spacing w:before="0" w:after="0"/>
        <w:ind w:left="5670" w:right="141"/>
        <w:rPr>
          <w:rFonts w:ascii="Times New Roman" w:hAnsi="Times New Roman" w:cs="Times New Roman"/>
          <w:sz w:val="20"/>
          <w:szCs w:val="20"/>
          <w:lang w:val="uk-UA"/>
        </w:rPr>
      </w:pPr>
      <w:r w:rsidRPr="0052291B">
        <w:rPr>
          <w:rFonts w:ascii="Times New Roman" w:hAnsi="Times New Roman" w:cs="Times New Roman"/>
          <w:b w:val="0"/>
          <w:sz w:val="20"/>
          <w:szCs w:val="20"/>
        </w:rPr>
        <w:t>за предметом:</w:t>
      </w:r>
    </w:p>
    <w:p w:rsidR="00667FAB" w:rsidRPr="0052291B" w:rsidRDefault="00F26777" w:rsidP="00667FA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0"/>
        <w:rPr>
          <w:b/>
          <w:sz w:val="20"/>
          <w:szCs w:val="20"/>
        </w:rPr>
      </w:pPr>
      <w:r w:rsidRPr="0052291B">
        <w:rPr>
          <w:rFonts w:cs="Calibri"/>
          <w:sz w:val="20"/>
          <w:szCs w:val="20"/>
        </w:rPr>
        <w:t xml:space="preserve">Електрична енергія </w:t>
      </w:r>
    </w:p>
    <w:p w:rsidR="00F26777" w:rsidRPr="0052291B" w:rsidRDefault="00F26777" w:rsidP="00F26777">
      <w:pPr>
        <w:pStyle w:val="1"/>
        <w:numPr>
          <w:ilvl w:val="0"/>
          <w:numId w:val="0"/>
        </w:numPr>
        <w:spacing w:before="0" w:after="0"/>
        <w:ind w:left="5670" w:right="-455"/>
        <w:rPr>
          <w:rFonts w:ascii="Times New Roman" w:hAnsi="Times New Roman" w:cs="Times New Roman"/>
          <w:b w:val="0"/>
          <w:sz w:val="20"/>
          <w:szCs w:val="20"/>
          <w:lang w:val="uk-UA"/>
        </w:rPr>
      </w:pPr>
      <w:r w:rsidRPr="0052291B">
        <w:rPr>
          <w:rFonts w:ascii="Times New Roman" w:hAnsi="Times New Roman" w:cs="Times New Roman"/>
          <w:b w:val="0"/>
          <w:sz w:val="20"/>
          <w:szCs w:val="20"/>
        </w:rPr>
        <w:t>(без розподілу) на 202</w:t>
      </w:r>
      <w:r w:rsidR="00402D60">
        <w:rPr>
          <w:rFonts w:ascii="Times New Roman" w:hAnsi="Times New Roman" w:cs="Times New Roman"/>
          <w:b w:val="0"/>
          <w:sz w:val="20"/>
          <w:szCs w:val="20"/>
          <w:lang w:val="uk-UA"/>
        </w:rPr>
        <w:t>4</w:t>
      </w:r>
      <w:r w:rsidRPr="0052291B">
        <w:rPr>
          <w:rFonts w:ascii="Times New Roman" w:hAnsi="Times New Roman" w:cs="Times New Roman"/>
          <w:b w:val="0"/>
          <w:sz w:val="20"/>
          <w:szCs w:val="20"/>
        </w:rPr>
        <w:t xml:space="preserve"> </w:t>
      </w:r>
      <w:proofErr w:type="gramStart"/>
      <w:r w:rsidRPr="0052291B">
        <w:rPr>
          <w:rFonts w:ascii="Times New Roman" w:hAnsi="Times New Roman" w:cs="Times New Roman"/>
          <w:b w:val="0"/>
          <w:sz w:val="20"/>
          <w:szCs w:val="20"/>
        </w:rPr>
        <w:t>р</w:t>
      </w:r>
      <w:proofErr w:type="gramEnd"/>
      <w:r w:rsidRPr="0052291B">
        <w:rPr>
          <w:rFonts w:ascii="Times New Roman" w:hAnsi="Times New Roman" w:cs="Times New Roman"/>
          <w:b w:val="0"/>
          <w:sz w:val="20"/>
          <w:szCs w:val="20"/>
        </w:rPr>
        <w:t>ік</w:t>
      </w:r>
    </w:p>
    <w:p w:rsidR="00A308A6" w:rsidRDefault="00F26777" w:rsidP="00F26777">
      <w:pPr>
        <w:pStyle w:val="1"/>
        <w:numPr>
          <w:ilvl w:val="0"/>
          <w:numId w:val="0"/>
        </w:numPr>
        <w:spacing w:before="0" w:after="0"/>
        <w:ind w:left="5670" w:right="-455"/>
        <w:rPr>
          <w:rFonts w:ascii="Times New Roman" w:hAnsi="Times New Roman" w:cs="Times New Roman"/>
          <w:caps/>
          <w:sz w:val="20"/>
          <w:szCs w:val="20"/>
          <w:lang w:val="uk-UA"/>
        </w:rPr>
      </w:pPr>
      <w:r w:rsidRPr="0052291B">
        <w:rPr>
          <w:rFonts w:ascii="Times New Roman" w:hAnsi="Times New Roman" w:cs="Times New Roman"/>
          <w:b w:val="0"/>
          <w:sz w:val="20"/>
          <w:szCs w:val="20"/>
        </w:rPr>
        <w:t>ДК 02</w:t>
      </w:r>
      <w:r>
        <w:rPr>
          <w:rFonts w:ascii="Times New Roman" w:hAnsi="Times New Roman" w:cs="Times New Roman"/>
          <w:b w:val="0"/>
          <w:sz w:val="20"/>
          <w:szCs w:val="20"/>
        </w:rPr>
        <w:t>1:2015: 09310000-5 – Електрична</w:t>
      </w:r>
      <w:r>
        <w:rPr>
          <w:rFonts w:ascii="Times New Roman" w:hAnsi="Times New Roman" w:cs="Times New Roman"/>
          <w:b w:val="0"/>
          <w:sz w:val="20"/>
          <w:szCs w:val="20"/>
          <w:lang w:val="uk-UA"/>
        </w:rPr>
        <w:t xml:space="preserve"> </w:t>
      </w:r>
      <w:r w:rsidRPr="0052291B">
        <w:rPr>
          <w:rFonts w:ascii="Times New Roman" w:hAnsi="Times New Roman" w:cs="Times New Roman"/>
          <w:b w:val="0"/>
          <w:sz w:val="20"/>
          <w:szCs w:val="20"/>
        </w:rPr>
        <w:t>енергія»</w:t>
      </w:r>
    </w:p>
    <w:p w:rsidR="00F26777" w:rsidRPr="00F26777" w:rsidRDefault="00F26777" w:rsidP="00F26777">
      <w:pPr>
        <w:rPr>
          <w:lang w:val="uk-UA"/>
        </w:rPr>
      </w:pPr>
    </w:p>
    <w:p w:rsidR="00A308A6" w:rsidRPr="004D5CD9" w:rsidRDefault="004D5CD9" w:rsidP="00667FAB">
      <w:pPr>
        <w:pStyle w:val="1"/>
        <w:spacing w:before="0"/>
        <w:ind w:left="0" w:right="-30" w:firstLine="0"/>
        <w:rPr>
          <w:rFonts w:ascii="Times New Roman" w:hAnsi="Times New Roman" w:cs="Times New Roman"/>
          <w:sz w:val="28"/>
          <w:szCs w:val="28"/>
          <w:lang w:val="uk-UA"/>
        </w:rPr>
      </w:pPr>
      <w:r w:rsidRPr="004D5CD9">
        <w:rPr>
          <w:rFonts w:ascii="Times New Roman" w:hAnsi="Times New Roman" w:cs="Times New Roman"/>
          <w:sz w:val="28"/>
          <w:szCs w:val="28"/>
          <w:lang w:val="uk-UA"/>
        </w:rPr>
        <w:t xml:space="preserve">     </w:t>
      </w:r>
      <w:r w:rsidR="00F26777">
        <w:rPr>
          <w:rFonts w:ascii="Times New Roman" w:hAnsi="Times New Roman" w:cs="Times New Roman"/>
          <w:sz w:val="28"/>
          <w:szCs w:val="28"/>
          <w:lang w:val="uk-UA"/>
        </w:rPr>
        <w:t xml:space="preserve"> </w:t>
      </w:r>
      <w:r w:rsidR="00C80C13" w:rsidRPr="00495443">
        <w:rPr>
          <w:rFonts w:ascii="Times New Roman" w:hAnsi="Times New Roman" w:cs="Times New Roman"/>
          <w:sz w:val="28"/>
          <w:szCs w:val="28"/>
          <w:lang w:val="uk-UA"/>
        </w:rPr>
        <w:t>Перелік документів, які вимагаються для підтвердження відповідності пропозиції учасника кваліфікаційним та іншим вимогам замовника, та повинні надаватися учасниками в складі тендерної пропозиції</w:t>
      </w:r>
    </w:p>
    <w:p w:rsidR="00F73DB3" w:rsidRPr="009B4256" w:rsidRDefault="00667FAB" w:rsidP="009B4256">
      <w:pPr>
        <w:pStyle w:val="1"/>
        <w:numPr>
          <w:ilvl w:val="0"/>
          <w:numId w:val="0"/>
        </w:numPr>
        <w:spacing w:before="0"/>
        <w:ind w:right="-30"/>
        <w:jc w:val="both"/>
        <w:rPr>
          <w:rFonts w:ascii="Times New Roman" w:hAnsi="Times New Roman" w:cs="Times New Roman"/>
          <w:sz w:val="24"/>
          <w:szCs w:val="24"/>
          <w:lang w:val="uk-UA"/>
        </w:rPr>
      </w:pPr>
      <w:r>
        <w:rPr>
          <w:rFonts w:ascii="Times New Roman" w:hAnsi="Times New Roman" w:cs="Times New Roman"/>
          <w:b w:val="0"/>
          <w:sz w:val="24"/>
          <w:szCs w:val="24"/>
          <w:lang w:val="uk-UA"/>
        </w:rPr>
        <w:tab/>
      </w:r>
      <w:r w:rsidR="00AC5568">
        <w:rPr>
          <w:rFonts w:ascii="Times New Roman" w:hAnsi="Times New Roman" w:cs="Times New Roman"/>
          <w:sz w:val="24"/>
          <w:szCs w:val="24"/>
          <w:lang w:val="uk-UA"/>
        </w:rPr>
        <w:t>1.</w:t>
      </w:r>
      <w:r w:rsidR="009B4256" w:rsidRPr="009B4256">
        <w:rPr>
          <w:rFonts w:ascii="Times New Roman" w:hAnsi="Times New Roman" w:cs="Times New Roman"/>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9B4256" w:rsidRPr="009B4256" w:rsidTr="00E545D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B4256" w:rsidRPr="009B4256" w:rsidRDefault="009B4256" w:rsidP="009B4256">
            <w:pPr>
              <w:widowControl/>
              <w:suppressAutoHyphens w:val="0"/>
              <w:autoSpaceDE/>
              <w:spacing w:before="240"/>
              <w:jc w:val="center"/>
              <w:rPr>
                <w:rFonts w:ascii="Times New Roman" w:hAnsi="Times New Roman" w:cs="Times New Roman"/>
                <w:sz w:val="22"/>
                <w:szCs w:val="22"/>
                <w:lang w:eastAsia="uk-UA"/>
              </w:rPr>
            </w:pPr>
            <w:r w:rsidRPr="009B4256">
              <w:rPr>
                <w:rFonts w:ascii="Times New Roman" w:hAnsi="Times New Roman" w:cs="Times New Roman"/>
                <w:b/>
                <w:color w:val="000000"/>
                <w:sz w:val="22"/>
                <w:szCs w:val="22"/>
                <w:lang w:eastAsia="uk-UA"/>
              </w:rPr>
              <w:t xml:space="preserve">№ </w:t>
            </w:r>
            <w:r w:rsidRPr="009B4256">
              <w:rPr>
                <w:rFonts w:ascii="Times New Roman" w:hAnsi="Times New Roman" w:cs="Times New Roman"/>
                <w:b/>
                <w:sz w:val="22"/>
                <w:szCs w:val="22"/>
                <w:lang w:eastAsia="uk-UA"/>
              </w:rPr>
              <w:t>з</w:t>
            </w:r>
            <w:r w:rsidRPr="009B4256">
              <w:rPr>
                <w:rFonts w:ascii="Times New Roman" w:hAnsi="Times New Roman" w:cs="Times New Roman"/>
                <w:b/>
                <w:color w:val="000000"/>
                <w:sz w:val="22"/>
                <w:szCs w:val="22"/>
                <w:lang w:eastAsia="uk-UA"/>
              </w:rPr>
              <w:t>/</w:t>
            </w:r>
            <w:proofErr w:type="gramStart"/>
            <w:r w:rsidRPr="009B4256">
              <w:rPr>
                <w:rFonts w:ascii="Times New Roman" w:hAnsi="Times New Roman" w:cs="Times New Roman"/>
                <w:b/>
                <w:color w:val="000000"/>
                <w:sz w:val="22"/>
                <w:szCs w:val="22"/>
                <w:lang w:eastAsia="uk-UA"/>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B4256" w:rsidRPr="009B4256" w:rsidRDefault="009B4256" w:rsidP="009B4256">
            <w:pPr>
              <w:widowControl/>
              <w:suppressAutoHyphens w:val="0"/>
              <w:autoSpaceDE/>
              <w:spacing w:before="240"/>
              <w:jc w:val="center"/>
              <w:rPr>
                <w:rFonts w:ascii="Times New Roman" w:hAnsi="Times New Roman" w:cs="Times New Roman"/>
                <w:sz w:val="22"/>
                <w:szCs w:val="22"/>
                <w:lang w:eastAsia="uk-UA"/>
              </w:rPr>
            </w:pPr>
            <w:r w:rsidRPr="009B4256">
              <w:rPr>
                <w:rFonts w:ascii="Times New Roman" w:hAnsi="Times New Roman" w:cs="Times New Roman"/>
                <w:b/>
                <w:color w:val="000000"/>
                <w:sz w:val="22"/>
                <w:szCs w:val="22"/>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B4256" w:rsidRPr="009B4256" w:rsidRDefault="009B4256" w:rsidP="009B4256">
            <w:pPr>
              <w:widowControl/>
              <w:suppressAutoHyphens w:val="0"/>
              <w:autoSpaceDE/>
              <w:spacing w:before="240"/>
              <w:jc w:val="center"/>
              <w:rPr>
                <w:rFonts w:ascii="Times New Roman" w:hAnsi="Times New Roman" w:cs="Times New Roman"/>
                <w:sz w:val="22"/>
                <w:szCs w:val="22"/>
                <w:lang w:eastAsia="uk-UA"/>
              </w:rPr>
            </w:pPr>
            <w:r w:rsidRPr="009B4256">
              <w:rPr>
                <w:rFonts w:ascii="Times New Roman" w:hAnsi="Times New Roman" w:cs="Times New Roman"/>
                <w:b/>
                <w:color w:val="000000"/>
                <w:sz w:val="22"/>
                <w:szCs w:val="22"/>
                <w:lang w:eastAsia="uk-UA"/>
              </w:rPr>
              <w:t xml:space="preserve">Документи та </w:t>
            </w:r>
            <w:r w:rsidRPr="009B4256">
              <w:rPr>
                <w:rFonts w:ascii="Times New Roman" w:hAnsi="Times New Roman" w:cs="Times New Roman"/>
                <w:b/>
                <w:sz w:val="22"/>
                <w:szCs w:val="22"/>
                <w:lang w:eastAsia="uk-UA"/>
              </w:rPr>
              <w:t>інформація</w:t>
            </w:r>
            <w:r w:rsidRPr="009B4256">
              <w:rPr>
                <w:rFonts w:ascii="Times New Roman" w:hAnsi="Times New Roman" w:cs="Times New Roman"/>
                <w:b/>
                <w:color w:val="000000"/>
                <w:sz w:val="22"/>
                <w:szCs w:val="22"/>
                <w:lang w:eastAsia="uk-UA"/>
              </w:rPr>
              <w:t xml:space="preserve">, які </w:t>
            </w:r>
            <w:proofErr w:type="gramStart"/>
            <w:r w:rsidRPr="009B4256">
              <w:rPr>
                <w:rFonts w:ascii="Times New Roman" w:hAnsi="Times New Roman" w:cs="Times New Roman"/>
                <w:b/>
                <w:color w:val="000000"/>
                <w:sz w:val="22"/>
                <w:szCs w:val="22"/>
                <w:lang w:eastAsia="uk-UA"/>
              </w:rPr>
              <w:t>п</w:t>
            </w:r>
            <w:proofErr w:type="gramEnd"/>
            <w:r w:rsidRPr="009B4256">
              <w:rPr>
                <w:rFonts w:ascii="Times New Roman" w:hAnsi="Times New Roman" w:cs="Times New Roman"/>
                <w:b/>
                <w:color w:val="000000"/>
                <w:sz w:val="22"/>
                <w:szCs w:val="22"/>
                <w:lang w:eastAsia="uk-UA"/>
              </w:rPr>
              <w:t>ідтверджують відповідність Учасника кваліфікаційним критеріям**</w:t>
            </w:r>
          </w:p>
        </w:tc>
      </w:tr>
      <w:tr w:rsidR="009B4256" w:rsidRPr="009B4256" w:rsidTr="00E545D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256" w:rsidRPr="009B4256" w:rsidRDefault="009B4256" w:rsidP="009B4256">
            <w:pPr>
              <w:widowControl/>
              <w:suppressAutoHyphens w:val="0"/>
              <w:autoSpaceDE/>
              <w:jc w:val="center"/>
              <w:rPr>
                <w:rFonts w:ascii="Times New Roman" w:hAnsi="Times New Roman" w:cs="Times New Roman"/>
                <w:sz w:val="22"/>
                <w:szCs w:val="22"/>
                <w:lang w:eastAsia="uk-UA"/>
              </w:rPr>
            </w:pPr>
            <w:r w:rsidRPr="009B4256">
              <w:rPr>
                <w:rFonts w:ascii="Times New Roman" w:hAnsi="Times New Roman" w:cs="Times New Roman"/>
                <w:b/>
                <w:color w:val="000000"/>
                <w:sz w:val="22"/>
                <w:szCs w:val="22"/>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256" w:rsidRPr="009B4256" w:rsidRDefault="009B4256" w:rsidP="009B4256">
            <w:pPr>
              <w:widowControl/>
              <w:suppressAutoHyphens w:val="0"/>
              <w:autoSpaceDE/>
              <w:rPr>
                <w:rFonts w:ascii="Times New Roman" w:hAnsi="Times New Roman" w:cs="Times New Roman"/>
                <w:sz w:val="22"/>
                <w:szCs w:val="22"/>
                <w:lang w:eastAsia="uk-UA"/>
              </w:rPr>
            </w:pPr>
            <w:r w:rsidRPr="009B4256">
              <w:rPr>
                <w:rFonts w:ascii="Times New Roman" w:hAnsi="Times New Roman" w:cs="Times New Roman"/>
                <w:b/>
                <w:color w:val="000000"/>
                <w:sz w:val="22"/>
                <w:szCs w:val="22"/>
                <w:lang w:eastAsia="uk-UA"/>
              </w:rPr>
              <w:t xml:space="preserve">Наявність документально </w:t>
            </w:r>
            <w:proofErr w:type="gramStart"/>
            <w:r w:rsidRPr="009B4256">
              <w:rPr>
                <w:rFonts w:ascii="Times New Roman" w:hAnsi="Times New Roman" w:cs="Times New Roman"/>
                <w:b/>
                <w:color w:val="000000"/>
                <w:sz w:val="22"/>
                <w:szCs w:val="22"/>
                <w:lang w:eastAsia="uk-UA"/>
              </w:rPr>
              <w:t>п</w:t>
            </w:r>
            <w:proofErr w:type="gramEnd"/>
            <w:r w:rsidRPr="009B4256">
              <w:rPr>
                <w:rFonts w:ascii="Times New Roman" w:hAnsi="Times New Roman" w:cs="Times New Roman"/>
                <w:b/>
                <w:color w:val="000000"/>
                <w:sz w:val="22"/>
                <w:szCs w:val="22"/>
                <w:lang w:eastAsia="uk-UA"/>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256" w:rsidRPr="009B4256" w:rsidRDefault="009B4256" w:rsidP="009B4256">
            <w:pPr>
              <w:widowControl/>
              <w:suppressAutoHyphens w:val="0"/>
              <w:autoSpaceDE/>
              <w:jc w:val="both"/>
              <w:rPr>
                <w:rFonts w:ascii="Times New Roman" w:hAnsi="Times New Roman" w:cs="Times New Roman"/>
                <w:sz w:val="22"/>
                <w:szCs w:val="22"/>
                <w:lang w:eastAsia="uk-UA"/>
              </w:rPr>
            </w:pPr>
            <w:r w:rsidRPr="009B4256">
              <w:rPr>
                <w:rFonts w:ascii="Times New Roman" w:hAnsi="Times New Roman" w:cs="Times New Roman"/>
                <w:color w:val="000000"/>
                <w:sz w:val="22"/>
                <w:szCs w:val="22"/>
                <w:lang w:eastAsia="uk-UA"/>
              </w:rPr>
              <w:t xml:space="preserve">1.1. На </w:t>
            </w:r>
            <w:proofErr w:type="gramStart"/>
            <w:r w:rsidRPr="009B4256">
              <w:rPr>
                <w:rFonts w:ascii="Times New Roman" w:hAnsi="Times New Roman" w:cs="Times New Roman"/>
                <w:color w:val="000000"/>
                <w:sz w:val="22"/>
                <w:szCs w:val="22"/>
                <w:lang w:eastAsia="uk-UA"/>
              </w:rPr>
              <w:t>п</w:t>
            </w:r>
            <w:proofErr w:type="gramEnd"/>
            <w:r w:rsidRPr="009B4256">
              <w:rPr>
                <w:rFonts w:ascii="Times New Roman" w:hAnsi="Times New Roman" w:cs="Times New Roman"/>
                <w:color w:val="000000"/>
                <w:sz w:val="22"/>
                <w:szCs w:val="22"/>
                <w:lang w:eastAsia="uk-UA"/>
              </w:rPr>
              <w:t>ідтвердження досвіду виконання аналогічних за предметом закупівлі договорів Учасник має надати:</w:t>
            </w:r>
          </w:p>
          <w:p w:rsidR="009B4256" w:rsidRPr="009B4256" w:rsidRDefault="009B4256" w:rsidP="009B4256">
            <w:pPr>
              <w:widowControl/>
              <w:suppressAutoHyphens w:val="0"/>
              <w:autoSpaceDE/>
              <w:jc w:val="both"/>
              <w:rPr>
                <w:rFonts w:ascii="Times New Roman" w:hAnsi="Times New Roman" w:cs="Times New Roman"/>
                <w:sz w:val="22"/>
                <w:szCs w:val="22"/>
                <w:lang w:eastAsia="uk-UA"/>
              </w:rPr>
            </w:pPr>
            <w:r w:rsidRPr="009B4256">
              <w:rPr>
                <w:rFonts w:ascii="Times New Roman" w:hAnsi="Times New Roman" w:cs="Times New Roman"/>
                <w:color w:val="000000"/>
                <w:sz w:val="22"/>
                <w:szCs w:val="22"/>
                <w:lang w:eastAsia="uk-UA"/>
              </w:rPr>
              <w:t>1.1.1. довідку в довільній формі, з інформацією про виконання  аналогічних за предметом закупі</w:t>
            </w:r>
            <w:proofErr w:type="gramStart"/>
            <w:r w:rsidRPr="009B4256">
              <w:rPr>
                <w:rFonts w:ascii="Times New Roman" w:hAnsi="Times New Roman" w:cs="Times New Roman"/>
                <w:color w:val="000000"/>
                <w:sz w:val="22"/>
                <w:szCs w:val="22"/>
                <w:lang w:eastAsia="uk-UA"/>
              </w:rPr>
              <w:t>вл</w:t>
            </w:r>
            <w:proofErr w:type="gramEnd"/>
            <w:r w:rsidRPr="009B4256">
              <w:rPr>
                <w:rFonts w:ascii="Times New Roman" w:hAnsi="Times New Roman" w:cs="Times New Roman"/>
                <w:color w:val="000000"/>
                <w:sz w:val="22"/>
                <w:szCs w:val="22"/>
                <w:lang w:eastAsia="uk-UA"/>
              </w:rPr>
              <w:t xml:space="preserve">і договорів  (не менше </w:t>
            </w:r>
            <w:r w:rsidRPr="009B4256">
              <w:rPr>
                <w:rFonts w:ascii="Times New Roman" w:hAnsi="Times New Roman" w:cs="Times New Roman"/>
                <w:color w:val="000000"/>
                <w:sz w:val="22"/>
                <w:szCs w:val="22"/>
                <w:lang w:val="uk-UA" w:eastAsia="uk-UA"/>
              </w:rPr>
              <w:t>двох</w:t>
            </w:r>
            <w:r w:rsidRPr="009B4256">
              <w:rPr>
                <w:rFonts w:ascii="Times New Roman" w:hAnsi="Times New Roman" w:cs="Times New Roman"/>
                <w:color w:val="000000"/>
                <w:sz w:val="22"/>
                <w:szCs w:val="22"/>
                <w:lang w:eastAsia="uk-UA"/>
              </w:rPr>
              <w:t xml:space="preserve"> договор</w:t>
            </w:r>
            <w:r w:rsidRPr="009B4256">
              <w:rPr>
                <w:rFonts w:ascii="Times New Roman" w:hAnsi="Times New Roman" w:cs="Times New Roman"/>
                <w:color w:val="000000"/>
                <w:sz w:val="22"/>
                <w:szCs w:val="22"/>
                <w:lang w:val="uk-UA" w:eastAsia="uk-UA"/>
              </w:rPr>
              <w:t>ів</w:t>
            </w:r>
            <w:r w:rsidRPr="009B4256">
              <w:rPr>
                <w:rFonts w:ascii="Times New Roman" w:hAnsi="Times New Roman" w:cs="Times New Roman"/>
                <w:color w:val="000000"/>
                <w:sz w:val="22"/>
                <w:szCs w:val="22"/>
                <w:lang w:eastAsia="uk-UA"/>
              </w:rPr>
              <w:t>).</w:t>
            </w:r>
          </w:p>
          <w:p w:rsidR="009B4256" w:rsidRPr="009B4256" w:rsidRDefault="009B4256" w:rsidP="009B4256">
            <w:pPr>
              <w:widowControl/>
              <w:suppressAutoHyphens w:val="0"/>
              <w:autoSpaceDE/>
              <w:jc w:val="both"/>
              <w:rPr>
                <w:rFonts w:ascii="Times New Roman" w:hAnsi="Times New Roman" w:cs="Times New Roman"/>
                <w:b/>
                <w:i/>
                <w:color w:val="000000"/>
                <w:sz w:val="22"/>
                <w:szCs w:val="22"/>
                <w:lang w:eastAsia="uk-UA"/>
              </w:rPr>
            </w:pPr>
            <w:r w:rsidRPr="009B4256">
              <w:rPr>
                <w:rFonts w:ascii="Times New Roman" w:hAnsi="Times New Roman" w:cs="Times New Roman"/>
                <w:b/>
                <w:i/>
                <w:color w:val="000000"/>
                <w:sz w:val="22"/>
                <w:szCs w:val="22"/>
                <w:lang w:eastAsia="uk-UA"/>
              </w:rPr>
              <w:t>Аналогічним вважається догові</w:t>
            </w:r>
            <w:proofErr w:type="gramStart"/>
            <w:r w:rsidRPr="009B4256">
              <w:rPr>
                <w:rFonts w:ascii="Times New Roman" w:hAnsi="Times New Roman" w:cs="Times New Roman"/>
                <w:b/>
                <w:i/>
                <w:color w:val="000000"/>
                <w:sz w:val="22"/>
                <w:szCs w:val="22"/>
                <w:lang w:eastAsia="uk-UA"/>
              </w:rPr>
              <w:t>р</w:t>
            </w:r>
            <w:proofErr w:type="gramEnd"/>
            <w:r w:rsidRPr="009B4256">
              <w:rPr>
                <w:rFonts w:ascii="Times New Roman" w:hAnsi="Times New Roman" w:cs="Times New Roman"/>
                <w:b/>
                <w:i/>
                <w:color w:val="000000"/>
                <w:sz w:val="22"/>
                <w:szCs w:val="22"/>
                <w:lang w:eastAsia="uk-UA"/>
              </w:rPr>
              <w:t>, за яким учасник постачав/є  електричну енергію незалежно від того, чи включались послуги  з передачі та/або розподілу; </w:t>
            </w:r>
          </w:p>
          <w:p w:rsidR="009B4256" w:rsidRPr="009B4256" w:rsidRDefault="009B4256" w:rsidP="009B4256">
            <w:pPr>
              <w:widowControl/>
              <w:suppressAutoHyphens w:val="0"/>
              <w:autoSpaceDE/>
              <w:jc w:val="both"/>
              <w:rPr>
                <w:rFonts w:ascii="Times New Roman" w:hAnsi="Times New Roman" w:cs="Times New Roman"/>
                <w:sz w:val="22"/>
                <w:szCs w:val="22"/>
                <w:lang w:eastAsia="uk-UA"/>
              </w:rPr>
            </w:pPr>
            <w:r w:rsidRPr="009B4256">
              <w:rPr>
                <w:rFonts w:ascii="Times New Roman" w:hAnsi="Times New Roman" w:cs="Times New Roman"/>
                <w:color w:val="000000"/>
                <w:sz w:val="22"/>
                <w:szCs w:val="22"/>
                <w:lang w:eastAsia="uk-UA"/>
              </w:rPr>
              <w:t xml:space="preserve">1.1.2. не менше </w:t>
            </w:r>
            <w:r w:rsidRPr="009B4256">
              <w:rPr>
                <w:rFonts w:ascii="Times New Roman" w:hAnsi="Times New Roman" w:cs="Times New Roman"/>
                <w:color w:val="000000"/>
                <w:sz w:val="22"/>
                <w:szCs w:val="22"/>
                <w:lang w:val="uk-UA" w:eastAsia="uk-UA"/>
              </w:rPr>
              <w:t>2</w:t>
            </w:r>
            <w:r w:rsidRPr="009B4256">
              <w:rPr>
                <w:rFonts w:ascii="Times New Roman" w:hAnsi="Times New Roman" w:cs="Times New Roman"/>
                <w:color w:val="000000"/>
                <w:sz w:val="22"/>
                <w:szCs w:val="22"/>
                <w:lang w:eastAsia="uk-UA"/>
              </w:rPr>
              <w:t xml:space="preserve"> копі</w:t>
            </w:r>
            <w:r w:rsidRPr="009B4256">
              <w:rPr>
                <w:rFonts w:ascii="Times New Roman" w:hAnsi="Times New Roman" w:cs="Times New Roman"/>
                <w:color w:val="000000"/>
                <w:sz w:val="22"/>
                <w:szCs w:val="22"/>
                <w:lang w:val="uk-UA" w:eastAsia="uk-UA"/>
              </w:rPr>
              <w:t>й</w:t>
            </w:r>
            <w:r w:rsidRPr="009B4256">
              <w:rPr>
                <w:rFonts w:ascii="Times New Roman" w:hAnsi="Times New Roman" w:cs="Times New Roman"/>
                <w:color w:val="000000"/>
                <w:sz w:val="22"/>
                <w:szCs w:val="22"/>
                <w:lang w:eastAsia="uk-UA"/>
              </w:rPr>
              <w:t xml:space="preserve"> договор</w:t>
            </w:r>
            <w:r w:rsidRPr="009B4256">
              <w:rPr>
                <w:rFonts w:ascii="Times New Roman" w:hAnsi="Times New Roman" w:cs="Times New Roman"/>
                <w:color w:val="000000"/>
                <w:sz w:val="22"/>
                <w:szCs w:val="22"/>
                <w:lang w:val="uk-UA" w:eastAsia="uk-UA"/>
              </w:rPr>
              <w:t>ів</w:t>
            </w:r>
            <w:r w:rsidRPr="009B4256">
              <w:rPr>
                <w:rFonts w:ascii="Times New Roman" w:hAnsi="Times New Roman" w:cs="Times New Roman"/>
                <w:color w:val="000000"/>
                <w:sz w:val="22"/>
                <w:szCs w:val="22"/>
                <w:lang w:eastAsia="uk-UA"/>
              </w:rPr>
              <w:t>, зазначен</w:t>
            </w:r>
            <w:r w:rsidRPr="009B4256">
              <w:rPr>
                <w:rFonts w:ascii="Times New Roman" w:hAnsi="Times New Roman" w:cs="Times New Roman"/>
                <w:color w:val="000000"/>
                <w:sz w:val="22"/>
                <w:szCs w:val="22"/>
                <w:lang w:val="uk-UA" w:eastAsia="uk-UA"/>
              </w:rPr>
              <w:t>их</w:t>
            </w:r>
            <w:r w:rsidRPr="009B4256">
              <w:rPr>
                <w:rFonts w:ascii="Times New Roman" w:hAnsi="Times New Roman" w:cs="Times New Roman"/>
                <w:color w:val="000000"/>
                <w:sz w:val="22"/>
                <w:szCs w:val="22"/>
                <w:lang w:eastAsia="uk-UA"/>
              </w:rPr>
              <w:t xml:space="preserve"> </w:t>
            </w:r>
            <w:proofErr w:type="gramStart"/>
            <w:r w:rsidRPr="009B4256">
              <w:rPr>
                <w:rFonts w:ascii="Times New Roman" w:hAnsi="Times New Roman" w:cs="Times New Roman"/>
                <w:sz w:val="22"/>
                <w:szCs w:val="22"/>
                <w:lang w:eastAsia="uk-UA"/>
              </w:rPr>
              <w:t>в</w:t>
            </w:r>
            <w:r w:rsidRPr="009B4256">
              <w:rPr>
                <w:rFonts w:ascii="Times New Roman" w:hAnsi="Times New Roman" w:cs="Times New Roman"/>
                <w:color w:val="000000"/>
                <w:sz w:val="22"/>
                <w:szCs w:val="22"/>
                <w:lang w:eastAsia="uk-UA"/>
              </w:rPr>
              <w:t xml:space="preserve"> дов</w:t>
            </w:r>
            <w:proofErr w:type="gramEnd"/>
            <w:r w:rsidRPr="009B4256">
              <w:rPr>
                <w:rFonts w:ascii="Times New Roman" w:hAnsi="Times New Roman" w:cs="Times New Roman"/>
                <w:color w:val="000000"/>
                <w:sz w:val="22"/>
                <w:szCs w:val="22"/>
                <w:lang w:eastAsia="uk-UA"/>
              </w:rPr>
              <w:t xml:space="preserve">ідці </w:t>
            </w:r>
            <w:r w:rsidRPr="009B4256">
              <w:rPr>
                <w:rFonts w:ascii="Times New Roman" w:hAnsi="Times New Roman" w:cs="Times New Roman"/>
                <w:sz w:val="22"/>
                <w:szCs w:val="22"/>
                <w:lang w:eastAsia="uk-UA"/>
              </w:rPr>
              <w:t>в</w:t>
            </w:r>
            <w:r w:rsidRPr="009B4256">
              <w:rPr>
                <w:rFonts w:ascii="Times New Roman" w:hAnsi="Times New Roman" w:cs="Times New Roman"/>
                <w:color w:val="000000"/>
                <w:sz w:val="22"/>
                <w:szCs w:val="22"/>
                <w:lang w:eastAsia="uk-UA"/>
              </w:rPr>
              <w:t xml:space="preserve"> повному обсязі;</w:t>
            </w:r>
          </w:p>
          <w:p w:rsidR="009B4256" w:rsidRPr="009B4256" w:rsidRDefault="009B4256" w:rsidP="009B4256">
            <w:pPr>
              <w:widowControl/>
              <w:suppressAutoHyphens w:val="0"/>
              <w:autoSpaceDE/>
              <w:jc w:val="both"/>
              <w:rPr>
                <w:rFonts w:ascii="Times New Roman" w:hAnsi="Times New Roman" w:cs="Times New Roman"/>
                <w:color w:val="000000"/>
                <w:sz w:val="22"/>
                <w:szCs w:val="22"/>
                <w:lang w:eastAsia="uk-UA"/>
              </w:rPr>
            </w:pPr>
            <w:r w:rsidRPr="009B4256">
              <w:rPr>
                <w:rFonts w:ascii="Times New Roman" w:hAnsi="Times New Roman" w:cs="Times New Roman"/>
                <w:color w:val="000000"/>
                <w:sz w:val="22"/>
                <w:szCs w:val="22"/>
                <w:lang w:eastAsia="uk-UA"/>
              </w:rPr>
              <w:t>1.1.3.</w:t>
            </w:r>
            <w:r w:rsidRPr="009B4256">
              <w:rPr>
                <w:rFonts w:ascii="Times New Roman" w:hAnsi="Times New Roman" w:cs="Times New Roman"/>
                <w:color w:val="000000"/>
                <w:sz w:val="22"/>
                <w:szCs w:val="22"/>
                <w:lang w:val="uk-UA" w:eastAsia="uk-UA"/>
              </w:rPr>
              <w:t xml:space="preserve"> д</w:t>
            </w:r>
            <w:r w:rsidRPr="009B4256">
              <w:rPr>
                <w:rFonts w:ascii="Times New Roman" w:hAnsi="Times New Roman" w:cs="Times New Roman"/>
                <w:color w:val="000000"/>
                <w:sz w:val="22"/>
                <w:szCs w:val="22"/>
                <w:lang w:eastAsia="uk-UA"/>
              </w:rPr>
              <w:t>окумен</w:t>
            </w:r>
            <w:proofErr w:type="gramStart"/>
            <w:r w:rsidRPr="009B4256">
              <w:rPr>
                <w:rFonts w:ascii="Times New Roman" w:hAnsi="Times New Roman" w:cs="Times New Roman"/>
                <w:color w:val="000000"/>
                <w:sz w:val="22"/>
                <w:szCs w:val="22"/>
                <w:lang w:eastAsia="uk-UA"/>
              </w:rPr>
              <w:t>т(</w:t>
            </w:r>
            <w:proofErr w:type="gramEnd"/>
            <w:r w:rsidRPr="009B4256">
              <w:rPr>
                <w:rFonts w:ascii="Times New Roman" w:hAnsi="Times New Roman" w:cs="Times New Roman"/>
                <w:color w:val="000000"/>
                <w:sz w:val="22"/>
                <w:szCs w:val="22"/>
                <w:lang w:eastAsia="uk-UA"/>
              </w:rPr>
              <w:t>и), підтверджуючий(і) факт виконання договору(ів) аналогічного предмету закупівлі, на який є посилання у довідці, що вимагається відповідно до пп. 1.1.1 цього Розділу, а саме:</w:t>
            </w:r>
          </w:p>
          <w:p w:rsidR="009B4256" w:rsidRPr="009B4256" w:rsidRDefault="009B4256" w:rsidP="009B4256">
            <w:pPr>
              <w:widowControl/>
              <w:suppressAutoHyphens w:val="0"/>
              <w:autoSpaceDE/>
              <w:jc w:val="both"/>
              <w:rPr>
                <w:rFonts w:ascii="Times New Roman" w:hAnsi="Times New Roman" w:cs="Times New Roman"/>
                <w:sz w:val="22"/>
                <w:szCs w:val="22"/>
                <w:lang w:eastAsia="uk-UA"/>
              </w:rPr>
            </w:pPr>
            <w:r w:rsidRPr="009B4256">
              <w:rPr>
                <w:rFonts w:ascii="Times New Roman" w:hAnsi="Times New Roman" w:cs="Times New Roman"/>
                <w:color w:val="000000"/>
                <w:sz w:val="22"/>
                <w:szCs w:val="22"/>
                <w:lang w:eastAsia="uk-UA"/>
              </w:rPr>
              <w:t>- акт/акти прийому-передачі, податков</w:t>
            </w:r>
            <w:proofErr w:type="gramStart"/>
            <w:r w:rsidRPr="009B4256">
              <w:rPr>
                <w:rFonts w:ascii="Times New Roman" w:hAnsi="Times New Roman" w:cs="Times New Roman"/>
                <w:color w:val="000000"/>
                <w:sz w:val="22"/>
                <w:szCs w:val="22"/>
                <w:lang w:eastAsia="uk-UA"/>
              </w:rPr>
              <w:t>а(</w:t>
            </w:r>
            <w:proofErr w:type="gramEnd"/>
            <w:r w:rsidRPr="009B4256">
              <w:rPr>
                <w:rFonts w:ascii="Times New Roman" w:hAnsi="Times New Roman" w:cs="Times New Roman"/>
                <w:color w:val="000000"/>
                <w:sz w:val="22"/>
                <w:szCs w:val="22"/>
                <w:lang w:eastAsia="uk-UA"/>
              </w:rPr>
              <w:t>і) накладна(і).</w:t>
            </w:r>
          </w:p>
          <w:p w:rsidR="009B4256" w:rsidRPr="009B4256" w:rsidRDefault="009B4256" w:rsidP="009B4256">
            <w:pPr>
              <w:widowControl/>
              <w:suppressAutoHyphens w:val="0"/>
              <w:autoSpaceDE/>
              <w:jc w:val="both"/>
              <w:rPr>
                <w:rFonts w:ascii="Times New Roman" w:hAnsi="Times New Roman" w:cs="Times New Roman"/>
                <w:color w:val="FF0000"/>
                <w:sz w:val="22"/>
                <w:szCs w:val="22"/>
                <w:lang w:eastAsia="uk-UA"/>
              </w:rPr>
            </w:pPr>
            <w:r w:rsidRPr="009B4256">
              <w:rPr>
                <w:rFonts w:ascii="Times New Roman" w:hAnsi="Times New Roman" w:cs="Times New Roman"/>
                <w:color w:val="000000"/>
                <w:sz w:val="22"/>
                <w:szCs w:val="22"/>
                <w:lang w:val="uk-UA" w:eastAsia="uk-UA"/>
              </w:rPr>
              <w:t>1.1.4.</w:t>
            </w:r>
            <w:r w:rsidRPr="009B4256">
              <w:rPr>
                <w:rFonts w:ascii="Times New Roman" w:hAnsi="Times New Roman" w:cs="Times New Roman"/>
                <w:color w:val="000000"/>
                <w:sz w:val="22"/>
                <w:szCs w:val="22"/>
                <w:lang w:eastAsia="uk-UA"/>
              </w:rPr>
              <w:t xml:space="preserve"> </w:t>
            </w:r>
            <w:r w:rsidRPr="009B4256">
              <w:rPr>
                <w:rFonts w:ascii="Times New Roman" w:hAnsi="Times New Roman" w:cs="Times New Roman"/>
                <w:color w:val="000000"/>
                <w:sz w:val="22"/>
                <w:szCs w:val="22"/>
                <w:highlight w:val="white"/>
                <w:lang w:eastAsia="uk-UA"/>
              </w:rPr>
              <w:t>лист</w:t>
            </w:r>
            <w:r w:rsidRPr="009B4256">
              <w:rPr>
                <w:rFonts w:ascii="Times New Roman" w:hAnsi="Times New Roman" w:cs="Times New Roman"/>
                <w:sz w:val="22"/>
                <w:szCs w:val="22"/>
                <w:highlight w:val="white"/>
                <w:lang w:eastAsia="uk-UA"/>
              </w:rPr>
              <w:t>-</w:t>
            </w:r>
            <w:r w:rsidRPr="009B4256">
              <w:rPr>
                <w:rFonts w:ascii="Times New Roman" w:hAnsi="Times New Roman" w:cs="Times New Roman"/>
                <w:color w:val="000000"/>
                <w:sz w:val="22"/>
                <w:szCs w:val="22"/>
                <w:highlight w:val="white"/>
                <w:lang w:eastAsia="uk-UA"/>
              </w:rPr>
              <w:t>відгук (або рекомендаційний лист тощо) від контрагента згідно з аналогічн</w:t>
            </w:r>
            <w:r w:rsidRPr="009B4256">
              <w:rPr>
                <w:rFonts w:ascii="Times New Roman" w:hAnsi="Times New Roman" w:cs="Times New Roman"/>
                <w:sz w:val="22"/>
                <w:szCs w:val="22"/>
                <w:highlight w:val="white"/>
                <w:lang w:eastAsia="uk-UA"/>
              </w:rPr>
              <w:t>им</w:t>
            </w:r>
            <w:r w:rsidRPr="009B4256">
              <w:rPr>
                <w:rFonts w:ascii="Times New Roman" w:hAnsi="Times New Roman" w:cs="Times New Roman"/>
                <w:sz w:val="22"/>
                <w:szCs w:val="22"/>
                <w:highlight w:val="white"/>
                <w:lang w:val="uk-UA" w:eastAsia="uk-UA"/>
              </w:rPr>
              <w:t>и</w:t>
            </w:r>
            <w:r w:rsidRPr="009B4256">
              <w:rPr>
                <w:rFonts w:ascii="Times New Roman" w:hAnsi="Times New Roman" w:cs="Times New Roman"/>
                <w:color w:val="000000"/>
                <w:sz w:val="22"/>
                <w:szCs w:val="22"/>
                <w:highlight w:val="white"/>
                <w:lang w:eastAsia="uk-UA"/>
              </w:rPr>
              <w:t xml:space="preserve"> договор</w:t>
            </w:r>
            <w:r w:rsidRPr="009B4256">
              <w:rPr>
                <w:rFonts w:ascii="Times New Roman" w:hAnsi="Times New Roman" w:cs="Times New Roman"/>
                <w:sz w:val="22"/>
                <w:szCs w:val="22"/>
                <w:highlight w:val="white"/>
                <w:lang w:val="uk-UA" w:eastAsia="uk-UA"/>
              </w:rPr>
              <w:t>ами</w:t>
            </w:r>
            <w:r w:rsidRPr="009B4256">
              <w:rPr>
                <w:rFonts w:ascii="Times New Roman" w:hAnsi="Times New Roman" w:cs="Times New Roman"/>
                <w:color w:val="000000"/>
                <w:sz w:val="22"/>
                <w:szCs w:val="22"/>
                <w:highlight w:val="white"/>
                <w:lang w:eastAsia="uk-UA"/>
              </w:rPr>
              <w:t>, як</w:t>
            </w:r>
            <w:r w:rsidRPr="009B4256">
              <w:rPr>
                <w:rFonts w:ascii="Times New Roman" w:hAnsi="Times New Roman" w:cs="Times New Roman"/>
                <w:color w:val="000000"/>
                <w:sz w:val="22"/>
                <w:szCs w:val="22"/>
                <w:highlight w:val="white"/>
                <w:lang w:val="uk-UA" w:eastAsia="uk-UA"/>
              </w:rPr>
              <w:t>і</w:t>
            </w:r>
            <w:r w:rsidRPr="009B4256">
              <w:rPr>
                <w:rFonts w:ascii="Times New Roman" w:hAnsi="Times New Roman" w:cs="Times New Roman"/>
                <w:color w:val="000000"/>
                <w:sz w:val="22"/>
                <w:szCs w:val="22"/>
                <w:highlight w:val="white"/>
                <w:lang w:eastAsia="uk-UA"/>
              </w:rPr>
              <w:t xml:space="preserve"> зазначено </w:t>
            </w:r>
            <w:proofErr w:type="gramStart"/>
            <w:r w:rsidRPr="009B4256">
              <w:rPr>
                <w:rFonts w:ascii="Times New Roman" w:hAnsi="Times New Roman" w:cs="Times New Roman"/>
                <w:sz w:val="22"/>
                <w:szCs w:val="22"/>
                <w:highlight w:val="white"/>
                <w:lang w:eastAsia="uk-UA"/>
              </w:rPr>
              <w:t>в</w:t>
            </w:r>
            <w:r w:rsidRPr="009B4256">
              <w:rPr>
                <w:rFonts w:ascii="Times New Roman" w:hAnsi="Times New Roman" w:cs="Times New Roman"/>
                <w:color w:val="000000"/>
                <w:sz w:val="22"/>
                <w:szCs w:val="22"/>
                <w:highlight w:val="white"/>
                <w:lang w:eastAsia="uk-UA"/>
              </w:rPr>
              <w:t xml:space="preserve"> дов</w:t>
            </w:r>
            <w:proofErr w:type="gramEnd"/>
            <w:r w:rsidRPr="009B4256">
              <w:rPr>
                <w:rFonts w:ascii="Times New Roman" w:hAnsi="Times New Roman" w:cs="Times New Roman"/>
                <w:color w:val="000000"/>
                <w:sz w:val="22"/>
                <w:szCs w:val="22"/>
                <w:highlight w:val="white"/>
                <w:lang w:eastAsia="uk-UA"/>
              </w:rPr>
              <w:t>ідці та надано у складі тендерної пр</w:t>
            </w:r>
            <w:r w:rsidRPr="009B4256">
              <w:rPr>
                <w:rFonts w:ascii="Times New Roman" w:hAnsi="Times New Roman" w:cs="Times New Roman"/>
                <w:color w:val="000000"/>
                <w:sz w:val="22"/>
                <w:szCs w:val="22"/>
                <w:lang w:eastAsia="uk-UA"/>
              </w:rPr>
              <w:t xml:space="preserve">опозиції про належне виконання цього договору. </w:t>
            </w:r>
          </w:p>
          <w:p w:rsidR="009B4256" w:rsidRPr="009B4256" w:rsidRDefault="009B4256" w:rsidP="009B4256">
            <w:pPr>
              <w:widowControl/>
              <w:suppressAutoHyphens w:val="0"/>
              <w:autoSpaceDE/>
              <w:jc w:val="both"/>
              <w:rPr>
                <w:rFonts w:ascii="Times New Roman" w:hAnsi="Times New Roman" w:cs="Times New Roman"/>
                <w:sz w:val="22"/>
                <w:szCs w:val="22"/>
                <w:lang w:val="uk-UA" w:eastAsia="uk-UA"/>
              </w:rPr>
            </w:pPr>
          </w:p>
        </w:tc>
      </w:tr>
    </w:tbl>
    <w:p w:rsidR="009B4256" w:rsidRPr="009B4256" w:rsidRDefault="009B4256" w:rsidP="00406A04">
      <w:pPr>
        <w:jc w:val="both"/>
      </w:pPr>
      <w:r w:rsidRPr="009B4256">
        <w:rPr>
          <w:i/>
        </w:rPr>
        <w:t xml:space="preserve">**У разі участі об’єднання учасників </w:t>
      </w:r>
      <w:proofErr w:type="gramStart"/>
      <w:r w:rsidRPr="009B4256">
        <w:rPr>
          <w:i/>
        </w:rPr>
        <w:t>п</w:t>
      </w:r>
      <w:proofErr w:type="gramEnd"/>
      <w:r w:rsidRPr="009B4256">
        <w:rPr>
          <w:i/>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B4256" w:rsidRPr="009B4256" w:rsidRDefault="009B4256" w:rsidP="00406A04">
      <w:pPr>
        <w:jc w:val="both"/>
        <w:rPr>
          <w:b/>
        </w:rPr>
      </w:pPr>
      <w:r w:rsidRPr="009B4256">
        <w:rPr>
          <w:b/>
        </w:rPr>
        <w:t xml:space="preserve">2. </w:t>
      </w:r>
      <w:proofErr w:type="gramStart"/>
      <w:r w:rsidRPr="009B4256">
        <w:rPr>
          <w:b/>
        </w:rPr>
        <w:t>П</w:t>
      </w:r>
      <w:proofErr w:type="gramEnd"/>
      <w:r w:rsidRPr="009B4256">
        <w:rPr>
          <w:b/>
        </w:rPr>
        <w:t>ідтвердження відповідності УЧАСНИКА (в тому числі для об’єднання учасників як учасника процедури)  вимогам, визначеним у пункті 47 Особливостей.</w:t>
      </w:r>
    </w:p>
    <w:p w:rsidR="009B4256" w:rsidRPr="009B4256" w:rsidRDefault="009B4256" w:rsidP="00406A04">
      <w:pPr>
        <w:jc w:val="both"/>
      </w:pPr>
      <w:r w:rsidRPr="009B4256">
        <w:t>Замовник не вимагає від учасника процедури закупі</w:t>
      </w:r>
      <w:proofErr w:type="gramStart"/>
      <w:r w:rsidRPr="009B4256">
        <w:t>вл</w:t>
      </w:r>
      <w:proofErr w:type="gramEnd"/>
      <w:r w:rsidRPr="009B4256">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B4256">
        <w:t>до</w:t>
      </w:r>
      <w:proofErr w:type="gramEnd"/>
      <w:r w:rsidRPr="009B4256">
        <w:t xml:space="preserve"> абзацу шістнадцятого пункту 47 Особливостей.</w:t>
      </w:r>
    </w:p>
    <w:p w:rsidR="009B4256" w:rsidRPr="009B4256" w:rsidRDefault="009B4256" w:rsidP="00406A04">
      <w:pPr>
        <w:jc w:val="both"/>
      </w:pPr>
      <w:r w:rsidRPr="009B4256">
        <w:t>Учасник процедури закупі</w:t>
      </w:r>
      <w:proofErr w:type="gramStart"/>
      <w:r w:rsidRPr="009B4256">
        <w:t>вл</w:t>
      </w:r>
      <w:proofErr w:type="gramEnd"/>
      <w:r w:rsidRPr="009B4256">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B4256" w:rsidRPr="009B4256" w:rsidRDefault="009B4256" w:rsidP="00406A04">
      <w:pPr>
        <w:jc w:val="both"/>
      </w:pPr>
      <w:r w:rsidRPr="009B4256">
        <w:t>Замовник самостійно за результатами розгляду тендерної пропозиції учасника процедури закупі</w:t>
      </w:r>
      <w:proofErr w:type="gramStart"/>
      <w:r w:rsidRPr="009B4256">
        <w:t>вл</w:t>
      </w:r>
      <w:proofErr w:type="gramEnd"/>
      <w:r w:rsidRPr="009B4256">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9B4256" w:rsidRPr="009B4256" w:rsidRDefault="009B4256" w:rsidP="00406A04">
      <w:pPr>
        <w:jc w:val="both"/>
        <w:rPr>
          <w:b/>
        </w:rPr>
      </w:pPr>
      <w:r w:rsidRPr="009B4256">
        <w:t xml:space="preserve">Учасник  повинен надати </w:t>
      </w:r>
      <w:r w:rsidRPr="009B4256">
        <w:rPr>
          <w:b/>
        </w:rPr>
        <w:t>довідку у довільній формі</w:t>
      </w:r>
      <w:r w:rsidRPr="009B4256">
        <w:t xml:space="preserve"> щодо відсутності </w:t>
      </w:r>
      <w:proofErr w:type="gramStart"/>
      <w:r w:rsidRPr="009B4256">
        <w:t>п</w:t>
      </w:r>
      <w:proofErr w:type="gramEnd"/>
      <w:r w:rsidRPr="009B4256">
        <w:t>ідстави для  відмови учаснику процедури закупівлі в участі у відкритих торгах, встановленої в абзаці 14 пункту 47 Особливостей. Учасник процедури закупі</w:t>
      </w:r>
      <w:proofErr w:type="gramStart"/>
      <w:r w:rsidRPr="009B4256">
        <w:t>вл</w:t>
      </w:r>
      <w:proofErr w:type="gramEnd"/>
      <w:r w:rsidRPr="009B4256">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9B4256">
        <w:lastRenderedPageBreak/>
        <w:t xml:space="preserve">таке </w:t>
      </w:r>
      <w:proofErr w:type="gramStart"/>
      <w:r w:rsidRPr="009B4256">
        <w:t>п</w:t>
      </w:r>
      <w:proofErr w:type="gramEnd"/>
      <w:r w:rsidRPr="009B4256">
        <w:t>ідтвердження достатнім, учаснику процедури закупівлі не може бути відмовлено в участі в процедурі закупівлі.</w:t>
      </w:r>
    </w:p>
    <w:p w:rsidR="009B4256" w:rsidRPr="009B4256" w:rsidRDefault="009B4256" w:rsidP="00406A04">
      <w:pPr>
        <w:jc w:val="both"/>
        <w:rPr>
          <w:i/>
        </w:rPr>
      </w:pPr>
      <w:r w:rsidRPr="009B4256">
        <w:rPr>
          <w:i/>
        </w:rPr>
        <w:t xml:space="preserve">Якщо на момент подання тендерної пропозиції учасником в електронній системі закупівель відсутня </w:t>
      </w:r>
      <w:proofErr w:type="gramStart"/>
      <w:r w:rsidRPr="009B4256">
        <w:rPr>
          <w:i/>
        </w:rPr>
        <w:t>техн</w:t>
      </w:r>
      <w:proofErr w:type="gramEnd"/>
      <w:r w:rsidRPr="009B4256">
        <w:rPr>
          <w:i/>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B4256" w:rsidRPr="009B4256" w:rsidRDefault="009B4256" w:rsidP="00406A04">
      <w:pPr>
        <w:jc w:val="both"/>
        <w:rPr>
          <w:b/>
        </w:rPr>
      </w:pPr>
      <w:r w:rsidRPr="009B4256">
        <w:rPr>
          <w:b/>
        </w:rPr>
        <w:t xml:space="preserve">3. Перелік документів та інформації  для </w:t>
      </w:r>
      <w:proofErr w:type="gramStart"/>
      <w:r w:rsidRPr="009B4256">
        <w:rPr>
          <w:b/>
        </w:rPr>
        <w:t>п</w:t>
      </w:r>
      <w:proofErr w:type="gramEnd"/>
      <w:r w:rsidRPr="009B4256">
        <w:rPr>
          <w:b/>
        </w:rPr>
        <w:t xml:space="preserve">ідтвердження відповідності ПЕРЕМОЖЦЯ вимогам, визначеним у пункті </w:t>
      </w:r>
      <w:r w:rsidRPr="009B4256">
        <w:t>47</w:t>
      </w:r>
      <w:r w:rsidRPr="009B4256">
        <w:rPr>
          <w:b/>
        </w:rPr>
        <w:t xml:space="preserve"> Особливостей:</w:t>
      </w:r>
    </w:p>
    <w:p w:rsidR="009B4256" w:rsidRPr="009B4256" w:rsidRDefault="009B4256" w:rsidP="00406A04">
      <w:pPr>
        <w:jc w:val="both"/>
      </w:pPr>
      <w:r w:rsidRPr="009B4256">
        <w:t>Переможець процедури закупі</w:t>
      </w:r>
      <w:proofErr w:type="gramStart"/>
      <w:r w:rsidRPr="009B4256">
        <w:t>вл</w:t>
      </w:r>
      <w:proofErr w:type="gramEnd"/>
      <w:r w:rsidRPr="009B4256">
        <w:t xml:space="preserve">і у строк, що </w:t>
      </w:r>
      <w:r w:rsidRPr="009B4256">
        <w:rPr>
          <w:b/>
          <w:i/>
        </w:rPr>
        <w:t xml:space="preserve">не перевищує чотири дні </w:t>
      </w:r>
      <w:r w:rsidRPr="009B4256">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B4256" w:rsidRPr="009B4256" w:rsidRDefault="009B4256" w:rsidP="00406A04">
      <w:pPr>
        <w:jc w:val="both"/>
        <w:rPr>
          <w:b/>
        </w:rPr>
      </w:pPr>
      <w:proofErr w:type="gramStart"/>
      <w:r w:rsidRPr="009B4256">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9B4256" w:rsidRPr="009B4256" w:rsidRDefault="009B4256" w:rsidP="00406A04">
      <w:pPr>
        <w:jc w:val="both"/>
        <w:rPr>
          <w:b/>
        </w:rPr>
      </w:pPr>
      <w:r w:rsidRPr="009B4256">
        <w:t> </w:t>
      </w:r>
      <w:r w:rsidRPr="009B4256">
        <w:rPr>
          <w:b/>
        </w:rPr>
        <w:t xml:space="preserve">3.1. Документи, які надаються  ПЕРЕМОЖЦЕМ (юридичною </w:t>
      </w:r>
      <w:proofErr w:type="gramStart"/>
      <w:r w:rsidRPr="009B4256">
        <w:rPr>
          <w:b/>
        </w:rPr>
        <w:t>особою</w:t>
      </w:r>
      <w:proofErr w:type="gramEnd"/>
      <w:r w:rsidRPr="009B4256">
        <w:rPr>
          <w:b/>
        </w:rPr>
        <w:t>):</w:t>
      </w:r>
    </w:p>
    <w:tbl>
      <w:tblPr>
        <w:tblW w:w="9618" w:type="dxa"/>
        <w:tblInd w:w="-100" w:type="dxa"/>
        <w:tblLayout w:type="fixed"/>
        <w:tblLook w:val="0400" w:firstRow="0" w:lastRow="0" w:firstColumn="0" w:lastColumn="0" w:noHBand="0" w:noVBand="1"/>
      </w:tblPr>
      <w:tblGrid>
        <w:gridCol w:w="765"/>
        <w:gridCol w:w="4350"/>
        <w:gridCol w:w="4503"/>
      </w:tblGrid>
      <w:tr w:rsidR="009B4256" w:rsidRPr="009B4256" w:rsidTr="00E545D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256" w:rsidRPr="009B4256" w:rsidRDefault="009B4256" w:rsidP="009B4256">
            <w:pPr>
              <w:widowControl/>
              <w:suppressAutoHyphens w:val="0"/>
              <w:autoSpaceDE/>
              <w:ind w:left="100"/>
              <w:jc w:val="center"/>
              <w:rPr>
                <w:rFonts w:ascii="Times New Roman" w:hAnsi="Times New Roman" w:cs="Times New Roman"/>
                <w:sz w:val="22"/>
                <w:szCs w:val="22"/>
                <w:lang w:eastAsia="uk-UA"/>
              </w:rPr>
            </w:pPr>
            <w:r w:rsidRPr="009B4256">
              <w:rPr>
                <w:rFonts w:ascii="Times New Roman" w:hAnsi="Times New Roman" w:cs="Times New Roman"/>
                <w:b/>
                <w:sz w:val="22"/>
                <w:szCs w:val="22"/>
                <w:lang w:eastAsia="uk-UA"/>
              </w:rPr>
              <w:t>№</w:t>
            </w:r>
          </w:p>
          <w:p w:rsidR="009B4256" w:rsidRPr="009B4256" w:rsidRDefault="009B4256" w:rsidP="009B4256">
            <w:pPr>
              <w:widowControl/>
              <w:suppressAutoHyphens w:val="0"/>
              <w:autoSpaceDE/>
              <w:ind w:left="100"/>
              <w:jc w:val="center"/>
              <w:rPr>
                <w:rFonts w:ascii="Times New Roman" w:hAnsi="Times New Roman" w:cs="Times New Roman"/>
                <w:sz w:val="22"/>
                <w:szCs w:val="22"/>
                <w:lang w:eastAsia="uk-UA"/>
              </w:rPr>
            </w:pPr>
            <w:r w:rsidRPr="009B4256">
              <w:rPr>
                <w:rFonts w:ascii="Times New Roman" w:hAnsi="Times New Roman" w:cs="Times New Roman"/>
                <w:b/>
                <w:sz w:val="22"/>
                <w:szCs w:val="22"/>
                <w:lang w:eastAsia="uk-UA"/>
              </w:rPr>
              <w:t>з/</w:t>
            </w:r>
            <w:proofErr w:type="gramStart"/>
            <w:r w:rsidRPr="009B4256">
              <w:rPr>
                <w:rFonts w:ascii="Times New Roman" w:hAnsi="Times New Roman" w:cs="Times New Roman"/>
                <w:b/>
                <w:sz w:val="22"/>
                <w:szCs w:val="22"/>
                <w:lang w:eastAsia="uk-UA"/>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256" w:rsidRPr="009B4256" w:rsidRDefault="009B4256" w:rsidP="009B4256">
            <w:pPr>
              <w:widowControl/>
              <w:suppressAutoHyphens w:val="0"/>
              <w:autoSpaceDE/>
              <w:ind w:left="100"/>
              <w:jc w:val="center"/>
              <w:rPr>
                <w:rFonts w:ascii="Times New Roman" w:hAnsi="Times New Roman" w:cs="Times New Roman"/>
                <w:b/>
                <w:sz w:val="22"/>
                <w:szCs w:val="22"/>
                <w:lang w:eastAsia="uk-UA"/>
              </w:rPr>
            </w:pPr>
          </w:p>
          <w:p w:rsidR="009B4256" w:rsidRPr="009B4256" w:rsidRDefault="009B4256" w:rsidP="009B4256">
            <w:pPr>
              <w:widowControl/>
              <w:suppressAutoHyphens w:val="0"/>
              <w:autoSpaceDE/>
              <w:ind w:left="100"/>
              <w:jc w:val="center"/>
              <w:rPr>
                <w:rFonts w:ascii="Times New Roman" w:hAnsi="Times New Roman" w:cs="Times New Roman"/>
                <w:b/>
                <w:sz w:val="22"/>
                <w:szCs w:val="22"/>
                <w:lang w:eastAsia="uk-UA"/>
              </w:rPr>
            </w:pPr>
            <w:r w:rsidRPr="009B4256">
              <w:rPr>
                <w:rFonts w:ascii="Times New Roman" w:hAnsi="Times New Roman" w:cs="Times New Roman"/>
                <w:b/>
                <w:sz w:val="22"/>
                <w:szCs w:val="22"/>
                <w:lang w:eastAsia="uk-UA"/>
              </w:rPr>
              <w:t>Вимоги згідно п. 47 Особливостей</w:t>
            </w:r>
          </w:p>
          <w:p w:rsidR="009B4256" w:rsidRPr="009B4256" w:rsidRDefault="009B4256" w:rsidP="009B4256">
            <w:pPr>
              <w:widowControl/>
              <w:suppressAutoHyphens w:val="0"/>
              <w:autoSpaceDE/>
              <w:ind w:left="100"/>
              <w:jc w:val="center"/>
              <w:rPr>
                <w:rFonts w:ascii="Times New Roman" w:hAnsi="Times New Roman" w:cs="Times New Roman"/>
                <w:sz w:val="22"/>
                <w:szCs w:val="22"/>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256" w:rsidRPr="009B4256" w:rsidRDefault="009B4256" w:rsidP="009B4256">
            <w:pPr>
              <w:widowControl/>
              <w:suppressAutoHyphens w:val="0"/>
              <w:autoSpaceDE/>
              <w:ind w:left="100"/>
              <w:jc w:val="center"/>
              <w:rPr>
                <w:rFonts w:ascii="Times New Roman" w:hAnsi="Times New Roman" w:cs="Times New Roman"/>
                <w:sz w:val="22"/>
                <w:szCs w:val="22"/>
                <w:lang w:eastAsia="uk-UA"/>
              </w:rPr>
            </w:pPr>
            <w:r w:rsidRPr="009B4256">
              <w:rPr>
                <w:rFonts w:ascii="Times New Roman" w:hAnsi="Times New Roman" w:cs="Times New Roman"/>
                <w:b/>
                <w:sz w:val="22"/>
                <w:szCs w:val="22"/>
                <w:lang w:eastAsia="uk-UA"/>
              </w:rPr>
              <w:t>Переможець торгів на виконання вимоги згідно п. 47 Особливостей (</w:t>
            </w:r>
            <w:proofErr w:type="gramStart"/>
            <w:r w:rsidRPr="009B4256">
              <w:rPr>
                <w:rFonts w:ascii="Times New Roman" w:hAnsi="Times New Roman" w:cs="Times New Roman"/>
                <w:b/>
                <w:sz w:val="22"/>
                <w:szCs w:val="22"/>
                <w:lang w:eastAsia="uk-UA"/>
              </w:rPr>
              <w:t>п</w:t>
            </w:r>
            <w:proofErr w:type="gramEnd"/>
            <w:r w:rsidRPr="009B4256">
              <w:rPr>
                <w:rFonts w:ascii="Times New Roman" w:hAnsi="Times New Roman" w:cs="Times New Roman"/>
                <w:b/>
                <w:sz w:val="22"/>
                <w:szCs w:val="22"/>
                <w:lang w:eastAsia="uk-UA"/>
              </w:rPr>
              <w:t>ідтвердження відсутності підстав) повинен надати таку інформацію:</w:t>
            </w:r>
          </w:p>
        </w:tc>
      </w:tr>
      <w:tr w:rsidR="009B4256" w:rsidRPr="009B4256" w:rsidTr="00BD1207">
        <w:trPr>
          <w:trHeight w:val="59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256" w:rsidRPr="009B4256" w:rsidRDefault="009B4256" w:rsidP="009B4256">
            <w:pPr>
              <w:widowControl/>
              <w:suppressAutoHyphens w:val="0"/>
              <w:autoSpaceDE/>
              <w:ind w:left="100"/>
              <w:jc w:val="center"/>
              <w:rPr>
                <w:rFonts w:ascii="Times New Roman" w:hAnsi="Times New Roman" w:cs="Times New Roman"/>
                <w:sz w:val="22"/>
                <w:szCs w:val="22"/>
                <w:lang w:eastAsia="uk-UA"/>
              </w:rPr>
            </w:pPr>
            <w:r w:rsidRPr="009B4256">
              <w:rPr>
                <w:rFonts w:ascii="Times New Roman" w:hAnsi="Times New Roman" w:cs="Times New Roman"/>
                <w:b/>
                <w:sz w:val="22"/>
                <w:szCs w:val="22"/>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256" w:rsidRPr="009B4256" w:rsidRDefault="009B4256" w:rsidP="009B4256">
            <w:pPr>
              <w:suppressAutoHyphens w:val="0"/>
              <w:autoSpaceDE/>
              <w:spacing w:before="120"/>
              <w:jc w:val="both"/>
              <w:rPr>
                <w:rFonts w:ascii="Times New Roman" w:hAnsi="Times New Roman" w:cs="Times New Roman"/>
                <w:sz w:val="22"/>
                <w:szCs w:val="22"/>
                <w:lang w:eastAsia="uk-UA"/>
              </w:rPr>
            </w:pPr>
            <w:r w:rsidRPr="009B4256">
              <w:rPr>
                <w:rFonts w:ascii="Times New Roman" w:hAnsi="Times New Roman" w:cs="Times New Roman"/>
                <w:sz w:val="22"/>
                <w:szCs w:val="22"/>
                <w:lang w:eastAsia="uk-UA"/>
              </w:rPr>
              <w:t>Керівника учасника процедури закупі</w:t>
            </w:r>
            <w:proofErr w:type="gramStart"/>
            <w:r w:rsidRPr="009B4256">
              <w:rPr>
                <w:rFonts w:ascii="Times New Roman" w:hAnsi="Times New Roman" w:cs="Times New Roman"/>
                <w:sz w:val="22"/>
                <w:szCs w:val="22"/>
                <w:lang w:eastAsia="uk-UA"/>
              </w:rPr>
              <w:t>вл</w:t>
            </w:r>
            <w:proofErr w:type="gramEnd"/>
            <w:r w:rsidRPr="009B4256">
              <w:rPr>
                <w:rFonts w:ascii="Times New Roman" w:hAnsi="Times New Roman" w:cs="Times New Roman"/>
                <w:sz w:val="22"/>
                <w:szCs w:val="22"/>
                <w:lang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4256" w:rsidRPr="009B4256" w:rsidRDefault="009B4256" w:rsidP="009B4256">
            <w:pPr>
              <w:widowControl/>
              <w:suppressAutoHyphens w:val="0"/>
              <w:autoSpaceDE/>
              <w:jc w:val="both"/>
              <w:rPr>
                <w:rFonts w:ascii="Times New Roman" w:hAnsi="Times New Roman" w:cs="Times New Roman"/>
                <w:b/>
                <w:sz w:val="22"/>
                <w:szCs w:val="22"/>
                <w:lang w:eastAsia="uk-UA"/>
              </w:rPr>
            </w:pPr>
            <w:r w:rsidRPr="009B4256">
              <w:rPr>
                <w:rFonts w:ascii="Times New Roman" w:hAnsi="Times New Roman" w:cs="Times New Roman"/>
                <w:b/>
                <w:sz w:val="22"/>
                <w:szCs w:val="22"/>
                <w:lang w:eastAsia="uk-UA"/>
              </w:rPr>
              <w:t>(</w:t>
            </w:r>
            <w:proofErr w:type="gramStart"/>
            <w:r w:rsidRPr="009B4256">
              <w:rPr>
                <w:rFonts w:ascii="Times New Roman" w:hAnsi="Times New Roman" w:cs="Times New Roman"/>
                <w:b/>
                <w:sz w:val="22"/>
                <w:szCs w:val="22"/>
                <w:lang w:eastAsia="uk-UA"/>
              </w:rPr>
              <w:t>п</w:t>
            </w:r>
            <w:proofErr w:type="gramEnd"/>
            <w:r w:rsidRPr="009B4256">
              <w:rPr>
                <w:rFonts w:ascii="Times New Roman" w:hAnsi="Times New Roman" w:cs="Times New Roman"/>
                <w:b/>
                <w:sz w:val="22"/>
                <w:szCs w:val="22"/>
                <w:lang w:eastAsia="uk-UA"/>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256" w:rsidRPr="009B4256" w:rsidRDefault="009B4256" w:rsidP="009B4256">
            <w:pPr>
              <w:widowControl/>
              <w:suppressAutoHyphens w:val="0"/>
              <w:autoSpaceDE/>
              <w:spacing w:line="276" w:lineRule="auto"/>
              <w:ind w:right="140"/>
              <w:jc w:val="both"/>
              <w:rPr>
                <w:rFonts w:ascii="Times New Roman" w:hAnsi="Times New Roman" w:cs="Times New Roman"/>
                <w:b/>
                <w:sz w:val="22"/>
                <w:szCs w:val="22"/>
                <w:highlight w:val="white"/>
                <w:lang w:eastAsia="uk-UA"/>
              </w:rPr>
            </w:pPr>
            <w:r w:rsidRPr="009B4256">
              <w:rPr>
                <w:rFonts w:ascii="Times New Roman" w:hAnsi="Times New Roman" w:cs="Times New Roman"/>
                <w:b/>
                <w:sz w:val="22"/>
                <w:szCs w:val="22"/>
                <w:highlight w:val="white"/>
                <w:lang w:eastAsia="uk-UA"/>
              </w:rPr>
              <w:t xml:space="preserve">Перевіряється безпосередньо замовником самостійно, </w:t>
            </w:r>
            <w:proofErr w:type="gramStart"/>
            <w:r w:rsidRPr="009B4256">
              <w:rPr>
                <w:rFonts w:ascii="Times New Roman" w:hAnsi="Times New Roman" w:cs="Times New Roman"/>
                <w:b/>
                <w:sz w:val="22"/>
                <w:szCs w:val="22"/>
                <w:highlight w:val="white"/>
                <w:lang w:eastAsia="uk-UA"/>
              </w:rPr>
              <w:t>кр</w:t>
            </w:r>
            <w:proofErr w:type="gramEnd"/>
            <w:r w:rsidRPr="009B4256">
              <w:rPr>
                <w:rFonts w:ascii="Times New Roman" w:hAnsi="Times New Roman" w:cs="Times New Roman"/>
                <w:b/>
                <w:sz w:val="22"/>
                <w:szCs w:val="22"/>
                <w:highlight w:val="white"/>
                <w:lang w:eastAsia="uk-UA"/>
              </w:rPr>
              <w:t>ім випадків, коли доступ до такої інформації є обмеженим*.</w:t>
            </w:r>
          </w:p>
          <w:p w:rsidR="009B4256" w:rsidRPr="009B4256" w:rsidRDefault="009B4256" w:rsidP="009B4256">
            <w:pPr>
              <w:widowControl/>
              <w:suppressAutoHyphens w:val="0"/>
              <w:autoSpaceDE/>
              <w:spacing w:line="276" w:lineRule="auto"/>
              <w:ind w:right="140"/>
              <w:jc w:val="both"/>
              <w:rPr>
                <w:rFonts w:ascii="Times New Roman" w:hAnsi="Times New Roman" w:cs="Times New Roman"/>
                <w:i/>
                <w:sz w:val="22"/>
                <w:szCs w:val="22"/>
                <w:highlight w:val="white"/>
                <w:lang w:eastAsia="uk-UA"/>
              </w:rPr>
            </w:pPr>
            <w:r w:rsidRPr="009B4256">
              <w:rPr>
                <w:rFonts w:ascii="Times New Roman" w:hAnsi="Times New Roman" w:cs="Times New Roman"/>
                <w:i/>
                <w:sz w:val="22"/>
                <w:szCs w:val="22"/>
                <w:highlight w:val="white"/>
                <w:lang w:eastAsia="uk-UA"/>
              </w:rPr>
              <w:t>*</w:t>
            </w:r>
            <w:proofErr w:type="gramStart"/>
            <w:r w:rsidRPr="009B4256">
              <w:rPr>
                <w:rFonts w:ascii="Times New Roman" w:hAnsi="Times New Roman" w:cs="Times New Roman"/>
                <w:i/>
                <w:sz w:val="22"/>
                <w:szCs w:val="22"/>
                <w:highlight w:val="white"/>
                <w:lang w:eastAsia="uk-UA"/>
              </w:rPr>
              <w:t>З</w:t>
            </w:r>
            <w:proofErr w:type="gramEnd"/>
            <w:r w:rsidRPr="009B4256">
              <w:rPr>
                <w:rFonts w:ascii="Times New Roman" w:hAnsi="Times New Roman" w:cs="Times New Roman"/>
                <w:i/>
                <w:sz w:val="22"/>
                <w:szCs w:val="22"/>
                <w:highlight w:val="white"/>
                <w:lang w:eastAsia="uk-UA"/>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B4256">
              <w:rPr>
                <w:rFonts w:ascii="Times New Roman" w:hAnsi="Times New Roman" w:cs="Times New Roman"/>
                <w:b/>
                <w:i/>
                <w:sz w:val="22"/>
                <w:szCs w:val="22"/>
                <w:highlight w:val="white"/>
                <w:lang w:eastAsia="uk-UA"/>
              </w:rPr>
              <w:t xml:space="preserve"> </w:t>
            </w:r>
            <w:proofErr w:type="gramStart"/>
            <w:r w:rsidRPr="009B4256">
              <w:rPr>
                <w:rFonts w:ascii="Times New Roman" w:hAnsi="Times New Roman" w:cs="Times New Roman"/>
                <w:i/>
                <w:sz w:val="22"/>
                <w:szCs w:val="22"/>
                <w:highlight w:val="white"/>
                <w:lang w:eastAsia="uk-UA"/>
              </w:rPr>
              <w:t>свою</w:t>
            </w:r>
            <w:proofErr w:type="gramEnd"/>
            <w:r w:rsidRPr="009B4256">
              <w:rPr>
                <w:rFonts w:ascii="Times New Roman" w:hAnsi="Times New Roman" w:cs="Times New Roman"/>
                <w:i/>
                <w:sz w:val="22"/>
                <w:szCs w:val="22"/>
                <w:highlight w:val="white"/>
                <w:lang w:eastAsia="uk-UA"/>
              </w:rPr>
              <w:t xml:space="preserve"> роботу, так і відкриватись, поновлюватись у період воєнного стану.</w:t>
            </w:r>
          </w:p>
          <w:p w:rsidR="009B4256" w:rsidRPr="009B4256" w:rsidRDefault="009B4256" w:rsidP="009B4256">
            <w:pPr>
              <w:widowControl/>
              <w:suppressAutoHyphens w:val="0"/>
              <w:autoSpaceDE/>
              <w:spacing w:line="256" w:lineRule="auto"/>
              <w:ind w:right="140"/>
              <w:jc w:val="both"/>
              <w:rPr>
                <w:rFonts w:ascii="Times New Roman" w:hAnsi="Times New Roman" w:cs="Times New Roman"/>
                <w:i/>
                <w:sz w:val="22"/>
                <w:szCs w:val="22"/>
                <w:highlight w:val="yellow"/>
                <w:lang w:eastAsia="uk-UA"/>
              </w:rPr>
            </w:pPr>
            <w:r w:rsidRPr="009B4256">
              <w:rPr>
                <w:rFonts w:ascii="Times New Roman" w:hAnsi="Times New Roman" w:cs="Times New Roman"/>
                <w:i/>
                <w:sz w:val="22"/>
                <w:szCs w:val="22"/>
                <w:highlight w:val="white"/>
                <w:lang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sidRPr="009B4256">
              <w:rPr>
                <w:rFonts w:ascii="Times New Roman" w:hAnsi="Times New Roman" w:cs="Times New Roman"/>
                <w:i/>
                <w:sz w:val="22"/>
                <w:szCs w:val="22"/>
                <w:highlight w:val="white"/>
                <w:lang w:eastAsia="uk-UA"/>
              </w:rPr>
              <w:t>пов’язан</w:t>
            </w:r>
            <w:proofErr w:type="gramEnd"/>
            <w:r w:rsidRPr="009B4256">
              <w:rPr>
                <w:rFonts w:ascii="Times New Roman" w:hAnsi="Times New Roman" w:cs="Times New Roman"/>
                <w:i/>
                <w:sz w:val="22"/>
                <w:szCs w:val="22"/>
                <w:highlight w:val="white"/>
                <w:lang w:eastAsia="uk-UA"/>
              </w:rPr>
              <w:t xml:space="preserve">і з корупцією правопорушення, згідно з якою не буде знайдено інформації про корупційні або пов'язані з корупцією правопорушення </w:t>
            </w:r>
            <w:r w:rsidRPr="009B4256">
              <w:rPr>
                <w:rFonts w:ascii="Times New Roman" w:hAnsi="Times New Roman" w:cs="Times New Roman"/>
                <w:b/>
                <w:i/>
                <w:sz w:val="22"/>
                <w:szCs w:val="22"/>
                <w:highlight w:val="white"/>
                <w:lang w:eastAsia="uk-UA"/>
              </w:rPr>
              <w:t>керівника учасника</w:t>
            </w:r>
            <w:r w:rsidRPr="009B4256">
              <w:rPr>
                <w:rFonts w:ascii="Times New Roman" w:hAnsi="Times New Roman" w:cs="Times New Roman"/>
                <w:i/>
                <w:sz w:val="22"/>
                <w:szCs w:val="22"/>
                <w:highlight w:val="white"/>
                <w:lang w:eastAsia="uk-UA"/>
              </w:rPr>
              <w:t xml:space="preserve"> процедури закупі</w:t>
            </w:r>
            <w:proofErr w:type="gramStart"/>
            <w:r w:rsidRPr="009B4256">
              <w:rPr>
                <w:rFonts w:ascii="Times New Roman" w:hAnsi="Times New Roman" w:cs="Times New Roman"/>
                <w:i/>
                <w:sz w:val="22"/>
                <w:szCs w:val="22"/>
                <w:highlight w:val="white"/>
                <w:lang w:eastAsia="uk-UA"/>
              </w:rPr>
              <w:t>вл</w:t>
            </w:r>
            <w:proofErr w:type="gramEnd"/>
            <w:r w:rsidRPr="009B4256">
              <w:rPr>
                <w:rFonts w:ascii="Times New Roman" w:hAnsi="Times New Roman" w:cs="Times New Roman"/>
                <w:i/>
                <w:sz w:val="22"/>
                <w:szCs w:val="22"/>
                <w:highlight w:val="white"/>
                <w:lang w:eastAsia="uk-UA"/>
              </w:rPr>
              <w:t xml:space="preserve">і,на виконання абзацу 15 пункту 47 </w:t>
            </w:r>
            <w:r w:rsidRPr="009B4256">
              <w:rPr>
                <w:rFonts w:ascii="Times New Roman" w:hAnsi="Times New Roman" w:cs="Times New Roman"/>
                <w:i/>
                <w:sz w:val="22"/>
                <w:szCs w:val="22"/>
                <w:highlight w:val="white"/>
                <w:lang w:eastAsia="uk-UA"/>
              </w:rPr>
              <w:lastRenderedPageBreak/>
              <w:t>Особливостей надається переможцем торгів.</w:t>
            </w:r>
            <w:bookmarkStart w:id="2" w:name="_GoBack"/>
            <w:bookmarkEnd w:id="2"/>
          </w:p>
        </w:tc>
      </w:tr>
      <w:tr w:rsidR="009B4256" w:rsidRPr="009B4256" w:rsidTr="00E545D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256" w:rsidRPr="009B4256" w:rsidRDefault="009B4256" w:rsidP="009B4256">
            <w:pPr>
              <w:widowControl/>
              <w:suppressAutoHyphens w:val="0"/>
              <w:autoSpaceDE/>
              <w:ind w:left="100"/>
              <w:jc w:val="center"/>
              <w:rPr>
                <w:rFonts w:ascii="Times New Roman" w:hAnsi="Times New Roman" w:cs="Times New Roman"/>
                <w:sz w:val="22"/>
                <w:szCs w:val="22"/>
                <w:lang w:eastAsia="uk-UA"/>
              </w:rPr>
            </w:pPr>
            <w:r w:rsidRPr="009B4256">
              <w:rPr>
                <w:rFonts w:ascii="Times New Roman" w:hAnsi="Times New Roman" w:cs="Times New Roman"/>
                <w:b/>
                <w:sz w:val="22"/>
                <w:szCs w:val="22"/>
                <w:lang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256" w:rsidRPr="009B4256" w:rsidRDefault="009B4256" w:rsidP="009B4256">
            <w:pPr>
              <w:suppressAutoHyphens w:val="0"/>
              <w:autoSpaceDE/>
              <w:spacing w:before="120"/>
              <w:jc w:val="both"/>
              <w:rPr>
                <w:rFonts w:ascii="Times New Roman" w:hAnsi="Times New Roman" w:cs="Times New Roman"/>
                <w:sz w:val="22"/>
                <w:szCs w:val="22"/>
                <w:lang w:eastAsia="uk-UA"/>
              </w:rPr>
            </w:pPr>
            <w:r w:rsidRPr="009B4256">
              <w:rPr>
                <w:rFonts w:ascii="Times New Roman" w:hAnsi="Times New Roman" w:cs="Times New Roman"/>
                <w:sz w:val="22"/>
                <w:szCs w:val="22"/>
                <w:lang w:eastAsia="uk-UA"/>
              </w:rPr>
              <w:t>Керівник учасника процедури закупі</w:t>
            </w:r>
            <w:proofErr w:type="gramStart"/>
            <w:r w:rsidRPr="009B4256">
              <w:rPr>
                <w:rFonts w:ascii="Times New Roman" w:hAnsi="Times New Roman" w:cs="Times New Roman"/>
                <w:sz w:val="22"/>
                <w:szCs w:val="22"/>
                <w:lang w:eastAsia="uk-UA"/>
              </w:rPr>
              <w:t>вл</w:t>
            </w:r>
            <w:proofErr w:type="gramEnd"/>
            <w:r w:rsidRPr="009B4256">
              <w:rPr>
                <w:rFonts w:ascii="Times New Roman" w:hAnsi="Times New Roman" w:cs="Times New Roman"/>
                <w:sz w:val="22"/>
                <w:szCs w:val="22"/>
                <w:lang w:eastAsia="uk-U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B4256" w:rsidRPr="009B4256" w:rsidRDefault="009B4256" w:rsidP="009B4256">
            <w:pPr>
              <w:widowControl/>
              <w:suppressAutoHyphens w:val="0"/>
              <w:autoSpaceDE/>
              <w:ind w:right="140"/>
              <w:jc w:val="both"/>
              <w:rPr>
                <w:rFonts w:ascii="Times New Roman" w:hAnsi="Times New Roman" w:cs="Times New Roman"/>
                <w:b/>
                <w:sz w:val="22"/>
                <w:szCs w:val="22"/>
                <w:lang w:eastAsia="uk-UA"/>
              </w:rPr>
            </w:pPr>
            <w:r w:rsidRPr="009B4256">
              <w:rPr>
                <w:rFonts w:ascii="Times New Roman" w:hAnsi="Times New Roman" w:cs="Times New Roman"/>
                <w:b/>
                <w:sz w:val="22"/>
                <w:szCs w:val="22"/>
                <w:lang w:eastAsia="uk-UA"/>
              </w:rPr>
              <w:t>(</w:t>
            </w:r>
            <w:proofErr w:type="gramStart"/>
            <w:r w:rsidRPr="009B4256">
              <w:rPr>
                <w:rFonts w:ascii="Times New Roman" w:hAnsi="Times New Roman" w:cs="Times New Roman"/>
                <w:b/>
                <w:sz w:val="22"/>
                <w:szCs w:val="22"/>
                <w:lang w:eastAsia="uk-UA"/>
              </w:rPr>
              <w:t>п</w:t>
            </w:r>
            <w:proofErr w:type="gramEnd"/>
            <w:r w:rsidRPr="009B4256">
              <w:rPr>
                <w:rFonts w:ascii="Times New Roman" w:hAnsi="Times New Roman" w:cs="Times New Roman"/>
                <w:b/>
                <w:sz w:val="22"/>
                <w:szCs w:val="22"/>
                <w:lang w:eastAsia="uk-UA"/>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B4256" w:rsidRPr="009B4256" w:rsidRDefault="009B4256" w:rsidP="009B4256">
            <w:pPr>
              <w:widowControl/>
              <w:suppressAutoHyphens w:val="0"/>
              <w:autoSpaceDE/>
              <w:jc w:val="both"/>
              <w:rPr>
                <w:rFonts w:ascii="Times New Roman" w:hAnsi="Times New Roman" w:cs="Times New Roman"/>
                <w:b/>
                <w:sz w:val="22"/>
                <w:szCs w:val="22"/>
                <w:lang w:eastAsia="uk-UA"/>
              </w:rPr>
            </w:pPr>
            <w:r w:rsidRPr="009B4256">
              <w:rPr>
                <w:rFonts w:ascii="Times New Roman" w:hAnsi="Times New Roman" w:cs="Times New Roman"/>
                <w:b/>
                <w:sz w:val="22"/>
                <w:szCs w:val="22"/>
                <w:lang w:eastAsia="uk-UA"/>
              </w:rPr>
              <w:t>Повний витяг з інформаційно-аналітичної системи «</w:t>
            </w:r>
            <w:proofErr w:type="gramStart"/>
            <w:r w:rsidRPr="009B4256">
              <w:rPr>
                <w:rFonts w:ascii="Times New Roman" w:hAnsi="Times New Roman" w:cs="Times New Roman"/>
                <w:b/>
                <w:sz w:val="22"/>
                <w:szCs w:val="22"/>
                <w:lang w:eastAsia="uk-UA"/>
              </w:rPr>
              <w:t>Обл</w:t>
            </w:r>
            <w:proofErr w:type="gramEnd"/>
            <w:r w:rsidRPr="009B4256">
              <w:rPr>
                <w:rFonts w:ascii="Times New Roman" w:hAnsi="Times New Roman" w:cs="Times New Roman"/>
                <w:b/>
                <w:sz w:val="22"/>
                <w:szCs w:val="22"/>
                <w:lang w:eastAsia="uk-UA"/>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9B4256" w:rsidRPr="009B4256" w:rsidRDefault="009B4256" w:rsidP="009B4256">
            <w:pPr>
              <w:widowControl/>
              <w:suppressAutoHyphens w:val="0"/>
              <w:autoSpaceDE/>
              <w:jc w:val="both"/>
              <w:rPr>
                <w:rFonts w:ascii="Times New Roman" w:hAnsi="Times New Roman" w:cs="Times New Roman"/>
                <w:sz w:val="22"/>
                <w:szCs w:val="22"/>
                <w:lang w:eastAsia="uk-UA"/>
              </w:rPr>
            </w:pPr>
            <w:r w:rsidRPr="009B4256">
              <w:rPr>
                <w:rFonts w:ascii="Times New Roman" w:hAnsi="Times New Roman" w:cs="Times New Roman"/>
                <w:b/>
                <w:sz w:val="22"/>
                <w:szCs w:val="22"/>
                <w:highlight w:val="white"/>
                <w:lang w:eastAsia="uk-UA"/>
              </w:rPr>
              <w:t xml:space="preserve">Документ </w:t>
            </w:r>
            <w:proofErr w:type="gramStart"/>
            <w:r w:rsidRPr="009B4256">
              <w:rPr>
                <w:rFonts w:ascii="Times New Roman" w:hAnsi="Times New Roman" w:cs="Times New Roman"/>
                <w:b/>
                <w:sz w:val="22"/>
                <w:szCs w:val="22"/>
                <w:highlight w:val="white"/>
                <w:lang w:eastAsia="uk-UA"/>
              </w:rPr>
              <w:t>повинен</w:t>
            </w:r>
            <w:proofErr w:type="gramEnd"/>
            <w:r w:rsidRPr="009B4256">
              <w:rPr>
                <w:rFonts w:ascii="Times New Roman" w:hAnsi="Times New Roman" w:cs="Times New Roman"/>
                <w:b/>
                <w:sz w:val="22"/>
                <w:szCs w:val="22"/>
                <w:highlight w:val="white"/>
                <w:lang w:eastAsia="uk-UA"/>
              </w:rPr>
              <w:t xml:space="preserve"> бути виданий/ сформований/ отриманий в поточному році. </w:t>
            </w:r>
            <w:r w:rsidRPr="009B4256">
              <w:rPr>
                <w:rFonts w:ascii="Times New Roman" w:hAnsi="Times New Roman" w:cs="Times New Roman"/>
                <w:sz w:val="22"/>
                <w:szCs w:val="22"/>
                <w:lang w:eastAsia="uk-UA"/>
              </w:rPr>
              <w:t> </w:t>
            </w:r>
          </w:p>
        </w:tc>
      </w:tr>
      <w:tr w:rsidR="009B4256" w:rsidRPr="009B4256" w:rsidTr="00406A04">
        <w:trPr>
          <w:trHeight w:val="22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256" w:rsidRPr="009B4256" w:rsidRDefault="009B4256" w:rsidP="009B4256">
            <w:pPr>
              <w:widowControl/>
              <w:suppressAutoHyphens w:val="0"/>
              <w:autoSpaceDE/>
              <w:ind w:left="100"/>
              <w:jc w:val="center"/>
              <w:rPr>
                <w:rFonts w:ascii="Times New Roman" w:hAnsi="Times New Roman" w:cs="Times New Roman"/>
                <w:sz w:val="22"/>
                <w:szCs w:val="22"/>
                <w:lang w:eastAsia="uk-UA"/>
              </w:rPr>
            </w:pPr>
            <w:r w:rsidRPr="009B4256">
              <w:rPr>
                <w:rFonts w:ascii="Times New Roman" w:hAnsi="Times New Roman" w:cs="Times New Roman"/>
                <w:b/>
                <w:sz w:val="22"/>
                <w:szCs w:val="22"/>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256" w:rsidRPr="009B4256" w:rsidRDefault="009B4256" w:rsidP="009B4256">
            <w:pPr>
              <w:suppressAutoHyphens w:val="0"/>
              <w:autoSpaceDE/>
              <w:spacing w:before="120"/>
              <w:jc w:val="both"/>
              <w:rPr>
                <w:rFonts w:ascii="Times New Roman" w:hAnsi="Times New Roman" w:cs="Times New Roman"/>
                <w:sz w:val="22"/>
                <w:szCs w:val="22"/>
                <w:lang w:eastAsia="uk-UA"/>
              </w:rPr>
            </w:pPr>
            <w:r w:rsidRPr="009B4256">
              <w:rPr>
                <w:rFonts w:ascii="Times New Roman" w:hAnsi="Times New Roman" w:cs="Times New Roman"/>
                <w:sz w:val="22"/>
                <w:szCs w:val="22"/>
                <w:lang w:eastAsia="uk-UA"/>
              </w:rPr>
              <w:t>Керівника учасника процедури закупі</w:t>
            </w:r>
            <w:proofErr w:type="gramStart"/>
            <w:r w:rsidRPr="009B4256">
              <w:rPr>
                <w:rFonts w:ascii="Times New Roman" w:hAnsi="Times New Roman" w:cs="Times New Roman"/>
                <w:sz w:val="22"/>
                <w:szCs w:val="22"/>
                <w:lang w:eastAsia="uk-UA"/>
              </w:rPr>
              <w:t>вл</w:t>
            </w:r>
            <w:proofErr w:type="gramEnd"/>
            <w:r w:rsidRPr="009B4256">
              <w:rPr>
                <w:rFonts w:ascii="Times New Roman" w:hAnsi="Times New Roman" w:cs="Times New Roman"/>
                <w:sz w:val="22"/>
                <w:szCs w:val="22"/>
                <w:lang w:eastAsia="uk-UA"/>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4256" w:rsidRPr="009B4256" w:rsidRDefault="009B4256" w:rsidP="009B4256">
            <w:pPr>
              <w:widowControl/>
              <w:suppressAutoHyphens w:val="0"/>
              <w:autoSpaceDE/>
              <w:jc w:val="both"/>
              <w:rPr>
                <w:rFonts w:ascii="Times New Roman" w:hAnsi="Times New Roman" w:cs="Times New Roman"/>
                <w:b/>
                <w:sz w:val="22"/>
                <w:szCs w:val="22"/>
                <w:lang w:eastAsia="uk-UA"/>
              </w:rPr>
            </w:pPr>
            <w:r w:rsidRPr="009B4256">
              <w:rPr>
                <w:rFonts w:ascii="Times New Roman" w:hAnsi="Times New Roman" w:cs="Times New Roman"/>
                <w:b/>
                <w:sz w:val="22"/>
                <w:szCs w:val="22"/>
                <w:lang w:eastAsia="uk-UA"/>
              </w:rPr>
              <w:t>(</w:t>
            </w:r>
            <w:proofErr w:type="gramStart"/>
            <w:r w:rsidRPr="009B4256">
              <w:rPr>
                <w:rFonts w:ascii="Times New Roman" w:hAnsi="Times New Roman" w:cs="Times New Roman"/>
                <w:b/>
                <w:sz w:val="22"/>
                <w:szCs w:val="22"/>
                <w:lang w:eastAsia="uk-UA"/>
              </w:rPr>
              <w:t>п</w:t>
            </w:r>
            <w:proofErr w:type="gramEnd"/>
            <w:r w:rsidRPr="009B4256">
              <w:rPr>
                <w:rFonts w:ascii="Times New Roman" w:hAnsi="Times New Roman" w:cs="Times New Roman"/>
                <w:b/>
                <w:sz w:val="22"/>
                <w:szCs w:val="22"/>
                <w:lang w:eastAsia="uk-UA"/>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B4256" w:rsidRPr="009B4256" w:rsidRDefault="009B4256" w:rsidP="009B4256">
            <w:pPr>
              <w:suppressAutoHyphens w:val="0"/>
              <w:autoSpaceDE/>
              <w:spacing w:line="276" w:lineRule="auto"/>
              <w:rPr>
                <w:rFonts w:ascii="Times New Roman" w:hAnsi="Times New Roman" w:cs="Times New Roman"/>
                <w:b/>
                <w:sz w:val="22"/>
                <w:szCs w:val="22"/>
                <w:lang w:eastAsia="uk-UA"/>
              </w:rPr>
            </w:pPr>
          </w:p>
        </w:tc>
      </w:tr>
      <w:tr w:rsidR="009B4256" w:rsidRPr="009B4256" w:rsidTr="00E545D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256" w:rsidRPr="009B4256" w:rsidRDefault="009B4256" w:rsidP="009B4256">
            <w:pPr>
              <w:widowControl/>
              <w:suppressAutoHyphens w:val="0"/>
              <w:autoSpaceDE/>
              <w:ind w:left="100"/>
              <w:jc w:val="center"/>
              <w:rPr>
                <w:rFonts w:ascii="Times New Roman" w:hAnsi="Times New Roman" w:cs="Times New Roman"/>
                <w:b/>
                <w:sz w:val="22"/>
                <w:szCs w:val="22"/>
                <w:lang w:eastAsia="uk-UA"/>
              </w:rPr>
            </w:pPr>
            <w:r w:rsidRPr="009B4256">
              <w:rPr>
                <w:rFonts w:ascii="Times New Roman" w:hAnsi="Times New Roman" w:cs="Times New Roman"/>
                <w:b/>
                <w:sz w:val="22"/>
                <w:szCs w:val="22"/>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256" w:rsidRPr="009B4256" w:rsidRDefault="009B4256" w:rsidP="009B4256">
            <w:pPr>
              <w:widowControl/>
              <w:suppressAutoHyphens w:val="0"/>
              <w:autoSpaceDE/>
              <w:jc w:val="both"/>
              <w:rPr>
                <w:rFonts w:ascii="Times New Roman" w:hAnsi="Times New Roman" w:cs="Times New Roman"/>
                <w:sz w:val="22"/>
                <w:szCs w:val="22"/>
                <w:lang w:eastAsia="uk-UA"/>
              </w:rPr>
            </w:pPr>
            <w:r w:rsidRPr="009B4256">
              <w:rPr>
                <w:rFonts w:ascii="Times New Roman" w:hAnsi="Times New Roman" w:cs="Times New Roman"/>
                <w:sz w:val="22"/>
                <w:szCs w:val="22"/>
                <w:lang w:eastAsia="uk-UA"/>
              </w:rPr>
              <w:t>Учасник процедури закупі</w:t>
            </w:r>
            <w:proofErr w:type="gramStart"/>
            <w:r w:rsidRPr="009B4256">
              <w:rPr>
                <w:rFonts w:ascii="Times New Roman" w:hAnsi="Times New Roman" w:cs="Times New Roman"/>
                <w:sz w:val="22"/>
                <w:szCs w:val="22"/>
                <w:lang w:eastAsia="uk-UA"/>
              </w:rPr>
              <w:t>вл</w:t>
            </w:r>
            <w:proofErr w:type="gramEnd"/>
            <w:r w:rsidRPr="009B4256">
              <w:rPr>
                <w:rFonts w:ascii="Times New Roman" w:hAnsi="Times New Roman" w:cs="Times New Roman"/>
                <w:sz w:val="22"/>
                <w:szCs w:val="22"/>
                <w:lang w:eastAsia="uk-UA"/>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9B4256">
              <w:rPr>
                <w:rFonts w:ascii="Times New Roman" w:hAnsi="Times New Roman" w:cs="Times New Roman"/>
                <w:sz w:val="22"/>
                <w:szCs w:val="22"/>
                <w:lang w:eastAsia="uk-UA"/>
              </w:rPr>
              <w:t>вл</w:t>
            </w:r>
            <w:proofErr w:type="gramEnd"/>
            <w:r w:rsidRPr="009B4256">
              <w:rPr>
                <w:rFonts w:ascii="Times New Roman" w:hAnsi="Times New Roman" w:cs="Times New Roman"/>
                <w:sz w:val="22"/>
                <w:szCs w:val="22"/>
                <w:lang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B4256" w:rsidRPr="009B4256" w:rsidRDefault="009B4256" w:rsidP="009B4256">
            <w:pPr>
              <w:widowControl/>
              <w:suppressAutoHyphens w:val="0"/>
              <w:autoSpaceDE/>
              <w:jc w:val="both"/>
              <w:rPr>
                <w:rFonts w:ascii="Times New Roman" w:hAnsi="Times New Roman" w:cs="Times New Roman"/>
                <w:b/>
                <w:sz w:val="22"/>
                <w:szCs w:val="22"/>
                <w:lang w:eastAsia="uk-UA"/>
              </w:rPr>
            </w:pPr>
            <w:r w:rsidRPr="009B4256">
              <w:rPr>
                <w:rFonts w:ascii="Times New Roman" w:hAnsi="Times New Roman" w:cs="Times New Roman"/>
                <w:b/>
                <w:sz w:val="22"/>
                <w:szCs w:val="22"/>
                <w:lang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256" w:rsidRPr="009B4256" w:rsidRDefault="009B4256" w:rsidP="009B4256">
            <w:pPr>
              <w:widowControl/>
              <w:suppressAutoHyphens w:val="0"/>
              <w:autoSpaceDE/>
              <w:spacing w:after="348"/>
              <w:jc w:val="both"/>
              <w:rPr>
                <w:rFonts w:ascii="Times New Roman" w:hAnsi="Times New Roman" w:cs="Times New Roman"/>
                <w:sz w:val="22"/>
                <w:szCs w:val="22"/>
                <w:lang w:eastAsia="uk-UA"/>
              </w:rPr>
            </w:pPr>
            <w:r w:rsidRPr="009B4256">
              <w:rPr>
                <w:rFonts w:ascii="Times New Roman" w:hAnsi="Times New Roman" w:cs="Times New Roman"/>
                <w:b/>
                <w:sz w:val="22"/>
                <w:szCs w:val="22"/>
                <w:lang w:eastAsia="uk-UA"/>
              </w:rPr>
              <w:t>Довідка в довільній формі</w:t>
            </w:r>
            <w:r w:rsidRPr="009B4256">
              <w:rPr>
                <w:rFonts w:ascii="Times New Roman" w:hAnsi="Times New Roman" w:cs="Times New Roman"/>
                <w:sz w:val="22"/>
                <w:szCs w:val="22"/>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9B4256">
              <w:rPr>
                <w:rFonts w:ascii="Times New Roman" w:hAnsi="Times New Roman" w:cs="Times New Roman"/>
                <w:sz w:val="22"/>
                <w:szCs w:val="22"/>
                <w:lang w:eastAsia="uk-UA"/>
              </w:rPr>
              <w:t>вл</w:t>
            </w:r>
            <w:proofErr w:type="gramEnd"/>
            <w:r w:rsidRPr="009B4256">
              <w:rPr>
                <w:rFonts w:ascii="Times New Roman" w:hAnsi="Times New Roman" w:cs="Times New Roman"/>
                <w:sz w:val="22"/>
                <w:szCs w:val="22"/>
                <w:lang w:eastAsia="uk-UA"/>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9B4256">
              <w:rPr>
                <w:rFonts w:ascii="Times New Roman" w:hAnsi="Times New Roman" w:cs="Times New Roman"/>
                <w:sz w:val="22"/>
                <w:szCs w:val="22"/>
                <w:lang w:eastAsia="uk-UA"/>
              </w:rPr>
              <w:t>п</w:t>
            </w:r>
            <w:proofErr w:type="gramEnd"/>
            <w:r w:rsidRPr="009B4256">
              <w:rPr>
                <w:rFonts w:ascii="Times New Roman" w:hAnsi="Times New Roman" w:cs="Times New Roman"/>
                <w:sz w:val="22"/>
                <w:szCs w:val="22"/>
                <w:lang w:eastAsia="uk-UA"/>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9B4256">
              <w:rPr>
                <w:rFonts w:ascii="Times New Roman" w:hAnsi="Times New Roman" w:cs="Times New Roman"/>
                <w:sz w:val="22"/>
                <w:szCs w:val="22"/>
                <w:lang w:eastAsia="uk-UA"/>
              </w:rPr>
              <w:t>повинен</w:t>
            </w:r>
            <w:proofErr w:type="gramEnd"/>
            <w:r w:rsidRPr="009B4256">
              <w:rPr>
                <w:rFonts w:ascii="Times New Roman" w:hAnsi="Times New Roman" w:cs="Times New Roman"/>
                <w:sz w:val="22"/>
                <w:szCs w:val="22"/>
                <w:lang w:eastAsia="uk-UA"/>
              </w:rPr>
              <w:t xml:space="preserve"> довести, що він сплатив або зобов’язався сплатити відповідні зобов’язання та відшкодування завданих збитків. </w:t>
            </w:r>
          </w:p>
        </w:tc>
      </w:tr>
    </w:tbl>
    <w:p w:rsidR="009B4256" w:rsidRDefault="009B4256" w:rsidP="009B4256">
      <w:pPr>
        <w:rPr>
          <w:b/>
          <w:lang w:val="uk-UA"/>
        </w:rPr>
      </w:pPr>
      <w:r w:rsidRPr="009B4256">
        <w:rPr>
          <w:b/>
        </w:rPr>
        <w:t xml:space="preserve">3.2. Документи, які надаються ПЕРЕМОЖЦЕМ (фізичною особою чи фізичною особою — </w:t>
      </w:r>
      <w:proofErr w:type="gramStart"/>
      <w:r w:rsidRPr="009B4256">
        <w:rPr>
          <w:b/>
        </w:rPr>
        <w:t>п</w:t>
      </w:r>
      <w:proofErr w:type="gramEnd"/>
      <w:r w:rsidRPr="009B4256">
        <w:rPr>
          <w:b/>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9B4256" w:rsidRPr="009B4256" w:rsidTr="00E545D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256" w:rsidRPr="009B4256" w:rsidRDefault="009B4256" w:rsidP="009B4256">
            <w:pPr>
              <w:widowControl/>
              <w:suppressAutoHyphens w:val="0"/>
              <w:autoSpaceDE/>
              <w:ind w:left="100"/>
              <w:jc w:val="center"/>
              <w:rPr>
                <w:rFonts w:ascii="Times New Roman" w:hAnsi="Times New Roman" w:cs="Times New Roman"/>
                <w:sz w:val="22"/>
                <w:szCs w:val="22"/>
                <w:lang w:eastAsia="uk-UA"/>
              </w:rPr>
            </w:pPr>
            <w:r w:rsidRPr="009B4256">
              <w:rPr>
                <w:rFonts w:ascii="Times New Roman" w:hAnsi="Times New Roman" w:cs="Times New Roman"/>
                <w:b/>
                <w:sz w:val="22"/>
                <w:szCs w:val="22"/>
                <w:lang w:eastAsia="uk-UA"/>
              </w:rPr>
              <w:t>№</w:t>
            </w:r>
          </w:p>
          <w:p w:rsidR="009B4256" w:rsidRPr="009B4256" w:rsidRDefault="009B4256" w:rsidP="009B4256">
            <w:pPr>
              <w:widowControl/>
              <w:suppressAutoHyphens w:val="0"/>
              <w:autoSpaceDE/>
              <w:ind w:left="100"/>
              <w:jc w:val="center"/>
              <w:rPr>
                <w:rFonts w:ascii="Times New Roman" w:hAnsi="Times New Roman" w:cs="Times New Roman"/>
                <w:sz w:val="22"/>
                <w:szCs w:val="22"/>
                <w:lang w:eastAsia="uk-UA"/>
              </w:rPr>
            </w:pPr>
            <w:r w:rsidRPr="009B4256">
              <w:rPr>
                <w:rFonts w:ascii="Times New Roman" w:hAnsi="Times New Roman" w:cs="Times New Roman"/>
                <w:b/>
                <w:sz w:val="22"/>
                <w:szCs w:val="22"/>
                <w:lang w:eastAsia="uk-UA"/>
              </w:rPr>
              <w:t>з/</w:t>
            </w:r>
            <w:proofErr w:type="gramStart"/>
            <w:r w:rsidRPr="009B4256">
              <w:rPr>
                <w:rFonts w:ascii="Times New Roman" w:hAnsi="Times New Roman" w:cs="Times New Roman"/>
                <w:b/>
                <w:sz w:val="22"/>
                <w:szCs w:val="22"/>
                <w:lang w:eastAsia="uk-UA"/>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256" w:rsidRPr="009B4256" w:rsidRDefault="009B4256" w:rsidP="009B4256">
            <w:pPr>
              <w:widowControl/>
              <w:suppressAutoHyphens w:val="0"/>
              <w:autoSpaceDE/>
              <w:ind w:left="100"/>
              <w:jc w:val="center"/>
              <w:rPr>
                <w:rFonts w:ascii="Times New Roman" w:hAnsi="Times New Roman" w:cs="Times New Roman"/>
                <w:b/>
                <w:sz w:val="22"/>
                <w:szCs w:val="22"/>
                <w:lang w:eastAsia="uk-UA"/>
              </w:rPr>
            </w:pPr>
          </w:p>
          <w:p w:rsidR="009B4256" w:rsidRPr="009B4256" w:rsidRDefault="009B4256" w:rsidP="009B4256">
            <w:pPr>
              <w:widowControl/>
              <w:suppressAutoHyphens w:val="0"/>
              <w:autoSpaceDE/>
              <w:ind w:left="100"/>
              <w:jc w:val="center"/>
              <w:rPr>
                <w:rFonts w:ascii="Times New Roman" w:hAnsi="Times New Roman" w:cs="Times New Roman"/>
                <w:b/>
                <w:sz w:val="22"/>
                <w:szCs w:val="22"/>
                <w:lang w:eastAsia="uk-UA"/>
              </w:rPr>
            </w:pPr>
            <w:r w:rsidRPr="009B4256">
              <w:rPr>
                <w:rFonts w:ascii="Times New Roman" w:hAnsi="Times New Roman" w:cs="Times New Roman"/>
                <w:b/>
                <w:sz w:val="22"/>
                <w:szCs w:val="22"/>
                <w:lang w:eastAsia="uk-UA"/>
              </w:rPr>
              <w:t>Вимоги згідно пункту 47 Особливостей</w:t>
            </w:r>
          </w:p>
          <w:p w:rsidR="009B4256" w:rsidRPr="009B4256" w:rsidRDefault="009B4256" w:rsidP="009B4256">
            <w:pPr>
              <w:widowControl/>
              <w:suppressAutoHyphens w:val="0"/>
              <w:autoSpaceDE/>
              <w:ind w:left="100"/>
              <w:jc w:val="center"/>
              <w:rPr>
                <w:rFonts w:ascii="Times New Roman" w:hAnsi="Times New Roman" w:cs="Times New Roman"/>
                <w:sz w:val="22"/>
                <w:szCs w:val="22"/>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256" w:rsidRPr="009B4256" w:rsidRDefault="009B4256" w:rsidP="009B4256">
            <w:pPr>
              <w:widowControl/>
              <w:suppressAutoHyphens w:val="0"/>
              <w:autoSpaceDE/>
              <w:ind w:left="100"/>
              <w:jc w:val="center"/>
              <w:rPr>
                <w:rFonts w:ascii="Times New Roman" w:hAnsi="Times New Roman" w:cs="Times New Roman"/>
                <w:sz w:val="22"/>
                <w:szCs w:val="22"/>
                <w:lang w:eastAsia="uk-UA"/>
              </w:rPr>
            </w:pPr>
            <w:r w:rsidRPr="009B4256">
              <w:rPr>
                <w:rFonts w:ascii="Times New Roman" w:hAnsi="Times New Roman" w:cs="Times New Roman"/>
                <w:b/>
                <w:sz w:val="22"/>
                <w:szCs w:val="22"/>
                <w:lang w:eastAsia="uk-UA"/>
              </w:rPr>
              <w:t>Переможець торгів на виконання вимоги згідно пункту</w:t>
            </w:r>
            <w:r w:rsidRPr="009B4256">
              <w:rPr>
                <w:rFonts w:ascii="Times New Roman" w:hAnsi="Times New Roman" w:cs="Times New Roman"/>
                <w:b/>
                <w:color w:val="00B050"/>
                <w:sz w:val="22"/>
                <w:szCs w:val="22"/>
                <w:lang w:eastAsia="uk-UA"/>
              </w:rPr>
              <w:t xml:space="preserve"> </w:t>
            </w:r>
            <w:r w:rsidRPr="009B4256">
              <w:rPr>
                <w:rFonts w:ascii="Times New Roman" w:hAnsi="Times New Roman" w:cs="Times New Roman"/>
                <w:b/>
                <w:sz w:val="22"/>
                <w:szCs w:val="22"/>
                <w:lang w:eastAsia="uk-UA"/>
              </w:rPr>
              <w:t>47 Особливостей (</w:t>
            </w:r>
            <w:proofErr w:type="gramStart"/>
            <w:r w:rsidRPr="009B4256">
              <w:rPr>
                <w:rFonts w:ascii="Times New Roman" w:hAnsi="Times New Roman" w:cs="Times New Roman"/>
                <w:b/>
                <w:sz w:val="22"/>
                <w:szCs w:val="22"/>
                <w:lang w:eastAsia="uk-UA"/>
              </w:rPr>
              <w:t>п</w:t>
            </w:r>
            <w:proofErr w:type="gramEnd"/>
            <w:r w:rsidRPr="009B4256">
              <w:rPr>
                <w:rFonts w:ascii="Times New Roman" w:hAnsi="Times New Roman" w:cs="Times New Roman"/>
                <w:b/>
                <w:sz w:val="22"/>
                <w:szCs w:val="22"/>
                <w:lang w:eastAsia="uk-UA"/>
              </w:rPr>
              <w:t>ідтвердження відсутності підстав) повинен надати таку інформацію:</w:t>
            </w:r>
          </w:p>
        </w:tc>
      </w:tr>
      <w:tr w:rsidR="009B4256" w:rsidRPr="009B4256" w:rsidTr="00E545D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256" w:rsidRPr="009B4256" w:rsidRDefault="009B4256" w:rsidP="009B4256">
            <w:pPr>
              <w:widowControl/>
              <w:suppressAutoHyphens w:val="0"/>
              <w:autoSpaceDE/>
              <w:ind w:left="100"/>
              <w:jc w:val="center"/>
              <w:rPr>
                <w:rFonts w:ascii="Times New Roman" w:hAnsi="Times New Roman" w:cs="Times New Roman"/>
                <w:sz w:val="22"/>
                <w:szCs w:val="22"/>
                <w:lang w:eastAsia="uk-UA"/>
              </w:rPr>
            </w:pPr>
            <w:r w:rsidRPr="009B4256">
              <w:rPr>
                <w:rFonts w:ascii="Times New Roman" w:hAnsi="Times New Roman" w:cs="Times New Roman"/>
                <w:b/>
                <w:sz w:val="22"/>
                <w:szCs w:val="22"/>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256" w:rsidRPr="009B4256" w:rsidRDefault="009B4256" w:rsidP="009B4256">
            <w:pPr>
              <w:suppressAutoHyphens w:val="0"/>
              <w:autoSpaceDE/>
              <w:spacing w:before="120"/>
              <w:jc w:val="both"/>
              <w:rPr>
                <w:rFonts w:ascii="Times New Roman" w:hAnsi="Times New Roman" w:cs="Times New Roman"/>
                <w:sz w:val="22"/>
                <w:szCs w:val="22"/>
                <w:lang w:eastAsia="uk-UA"/>
              </w:rPr>
            </w:pPr>
            <w:r w:rsidRPr="009B4256">
              <w:rPr>
                <w:rFonts w:ascii="Times New Roman" w:hAnsi="Times New Roman" w:cs="Times New Roman"/>
                <w:sz w:val="22"/>
                <w:szCs w:val="22"/>
                <w:lang w:eastAsia="uk-UA"/>
              </w:rPr>
              <w:t>Керівника учасника процедури закупі</w:t>
            </w:r>
            <w:proofErr w:type="gramStart"/>
            <w:r w:rsidRPr="009B4256">
              <w:rPr>
                <w:rFonts w:ascii="Times New Roman" w:hAnsi="Times New Roman" w:cs="Times New Roman"/>
                <w:sz w:val="22"/>
                <w:szCs w:val="22"/>
                <w:lang w:eastAsia="uk-UA"/>
              </w:rPr>
              <w:t>вл</w:t>
            </w:r>
            <w:proofErr w:type="gramEnd"/>
            <w:r w:rsidRPr="009B4256">
              <w:rPr>
                <w:rFonts w:ascii="Times New Roman" w:hAnsi="Times New Roman" w:cs="Times New Roman"/>
                <w:sz w:val="22"/>
                <w:szCs w:val="22"/>
                <w:lang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4256" w:rsidRPr="009B4256" w:rsidRDefault="009B4256" w:rsidP="009B4256">
            <w:pPr>
              <w:widowControl/>
              <w:suppressAutoHyphens w:val="0"/>
              <w:autoSpaceDE/>
              <w:jc w:val="both"/>
              <w:rPr>
                <w:rFonts w:ascii="Times New Roman" w:hAnsi="Times New Roman" w:cs="Times New Roman"/>
                <w:b/>
                <w:sz w:val="22"/>
                <w:szCs w:val="22"/>
                <w:lang w:eastAsia="uk-UA"/>
              </w:rPr>
            </w:pPr>
            <w:r w:rsidRPr="009B4256">
              <w:rPr>
                <w:rFonts w:ascii="Times New Roman" w:hAnsi="Times New Roman" w:cs="Times New Roman"/>
                <w:b/>
                <w:sz w:val="22"/>
                <w:szCs w:val="22"/>
                <w:lang w:eastAsia="uk-UA"/>
              </w:rPr>
              <w:t>(</w:t>
            </w:r>
            <w:proofErr w:type="gramStart"/>
            <w:r w:rsidRPr="009B4256">
              <w:rPr>
                <w:rFonts w:ascii="Times New Roman" w:hAnsi="Times New Roman" w:cs="Times New Roman"/>
                <w:b/>
                <w:sz w:val="22"/>
                <w:szCs w:val="22"/>
                <w:lang w:eastAsia="uk-UA"/>
              </w:rPr>
              <w:t>п</w:t>
            </w:r>
            <w:proofErr w:type="gramEnd"/>
            <w:r w:rsidRPr="009B4256">
              <w:rPr>
                <w:rFonts w:ascii="Times New Roman" w:hAnsi="Times New Roman" w:cs="Times New Roman"/>
                <w:b/>
                <w:sz w:val="22"/>
                <w:szCs w:val="22"/>
                <w:lang w:eastAsia="uk-UA"/>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256" w:rsidRPr="009B4256" w:rsidRDefault="009B4256" w:rsidP="009B4256">
            <w:pPr>
              <w:widowControl/>
              <w:suppressAutoHyphens w:val="0"/>
              <w:autoSpaceDE/>
              <w:spacing w:line="276" w:lineRule="auto"/>
              <w:ind w:right="140"/>
              <w:jc w:val="both"/>
              <w:rPr>
                <w:rFonts w:ascii="Times New Roman" w:hAnsi="Times New Roman" w:cs="Times New Roman"/>
                <w:b/>
                <w:sz w:val="22"/>
                <w:szCs w:val="22"/>
                <w:lang w:eastAsia="uk-UA"/>
              </w:rPr>
            </w:pPr>
            <w:r w:rsidRPr="009B4256">
              <w:rPr>
                <w:rFonts w:ascii="Times New Roman" w:hAnsi="Times New Roman" w:cs="Times New Roman"/>
                <w:b/>
                <w:sz w:val="22"/>
                <w:szCs w:val="22"/>
                <w:lang w:eastAsia="uk-UA"/>
              </w:rPr>
              <w:t xml:space="preserve">Перевіряється безпосередньо замовником самостійно, </w:t>
            </w:r>
            <w:proofErr w:type="gramStart"/>
            <w:r w:rsidRPr="009B4256">
              <w:rPr>
                <w:rFonts w:ascii="Times New Roman" w:hAnsi="Times New Roman" w:cs="Times New Roman"/>
                <w:b/>
                <w:sz w:val="22"/>
                <w:szCs w:val="22"/>
                <w:lang w:eastAsia="uk-UA"/>
              </w:rPr>
              <w:t>кр</w:t>
            </w:r>
            <w:proofErr w:type="gramEnd"/>
            <w:r w:rsidRPr="009B4256">
              <w:rPr>
                <w:rFonts w:ascii="Times New Roman" w:hAnsi="Times New Roman" w:cs="Times New Roman"/>
                <w:b/>
                <w:sz w:val="22"/>
                <w:szCs w:val="22"/>
                <w:lang w:eastAsia="uk-UA"/>
              </w:rPr>
              <w:t>ім випадків, коли доступ до такої інформації є обмеженим*.</w:t>
            </w:r>
          </w:p>
          <w:p w:rsidR="009B4256" w:rsidRPr="009B4256" w:rsidRDefault="009B4256" w:rsidP="009B4256">
            <w:pPr>
              <w:widowControl/>
              <w:suppressAutoHyphens w:val="0"/>
              <w:autoSpaceDE/>
              <w:spacing w:line="276" w:lineRule="auto"/>
              <w:ind w:right="140"/>
              <w:jc w:val="both"/>
              <w:rPr>
                <w:rFonts w:ascii="Times New Roman" w:hAnsi="Times New Roman" w:cs="Times New Roman"/>
                <w:i/>
                <w:sz w:val="22"/>
                <w:szCs w:val="22"/>
                <w:lang w:eastAsia="uk-UA"/>
              </w:rPr>
            </w:pPr>
            <w:r w:rsidRPr="009B4256">
              <w:rPr>
                <w:rFonts w:ascii="Times New Roman" w:hAnsi="Times New Roman" w:cs="Times New Roman"/>
                <w:i/>
                <w:sz w:val="22"/>
                <w:szCs w:val="22"/>
                <w:lang w:eastAsia="uk-UA"/>
              </w:rPr>
              <w:t>*</w:t>
            </w:r>
            <w:proofErr w:type="gramStart"/>
            <w:r w:rsidRPr="009B4256">
              <w:rPr>
                <w:rFonts w:ascii="Times New Roman" w:hAnsi="Times New Roman" w:cs="Times New Roman"/>
                <w:i/>
                <w:sz w:val="22"/>
                <w:szCs w:val="22"/>
                <w:lang w:eastAsia="uk-UA"/>
              </w:rPr>
              <w:t>З</w:t>
            </w:r>
            <w:proofErr w:type="gramEnd"/>
            <w:r w:rsidRPr="009B4256">
              <w:rPr>
                <w:rFonts w:ascii="Times New Roman" w:hAnsi="Times New Roman" w:cs="Times New Roman"/>
                <w:i/>
                <w:sz w:val="22"/>
                <w:szCs w:val="22"/>
                <w:lang w:eastAsia="uk-UA"/>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w:t>
            </w:r>
            <w:r w:rsidRPr="009B4256">
              <w:rPr>
                <w:rFonts w:ascii="Times New Roman" w:hAnsi="Times New Roman" w:cs="Times New Roman"/>
                <w:i/>
                <w:sz w:val="22"/>
                <w:szCs w:val="22"/>
                <w:lang w:eastAsia="uk-UA"/>
              </w:rPr>
              <w:lastRenderedPageBreak/>
              <w:t>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B4256">
              <w:rPr>
                <w:rFonts w:ascii="Times New Roman" w:hAnsi="Times New Roman" w:cs="Times New Roman"/>
                <w:b/>
                <w:i/>
                <w:sz w:val="22"/>
                <w:szCs w:val="22"/>
                <w:lang w:eastAsia="uk-UA"/>
              </w:rPr>
              <w:t xml:space="preserve"> </w:t>
            </w:r>
            <w:proofErr w:type="gramStart"/>
            <w:r w:rsidRPr="009B4256">
              <w:rPr>
                <w:rFonts w:ascii="Times New Roman" w:hAnsi="Times New Roman" w:cs="Times New Roman"/>
                <w:i/>
                <w:sz w:val="22"/>
                <w:szCs w:val="22"/>
                <w:lang w:eastAsia="uk-UA"/>
              </w:rPr>
              <w:t>свою</w:t>
            </w:r>
            <w:proofErr w:type="gramEnd"/>
            <w:r w:rsidRPr="009B4256">
              <w:rPr>
                <w:rFonts w:ascii="Times New Roman" w:hAnsi="Times New Roman" w:cs="Times New Roman"/>
                <w:i/>
                <w:sz w:val="22"/>
                <w:szCs w:val="22"/>
                <w:lang w:eastAsia="uk-UA"/>
              </w:rPr>
              <w:t xml:space="preserve"> роботу, так і відкриватись, поновлюватись у період воєнного стану.</w:t>
            </w:r>
          </w:p>
          <w:p w:rsidR="009B4256" w:rsidRPr="009B4256" w:rsidRDefault="009B4256" w:rsidP="009B4256">
            <w:pPr>
              <w:widowControl/>
              <w:suppressAutoHyphens w:val="0"/>
              <w:autoSpaceDE/>
              <w:ind w:right="140"/>
              <w:jc w:val="both"/>
              <w:rPr>
                <w:rFonts w:ascii="Times New Roman" w:hAnsi="Times New Roman" w:cs="Times New Roman"/>
                <w:i/>
                <w:color w:val="FF0000"/>
                <w:sz w:val="22"/>
                <w:szCs w:val="22"/>
                <w:highlight w:val="yellow"/>
                <w:lang w:eastAsia="uk-UA"/>
              </w:rPr>
            </w:pPr>
            <w:r w:rsidRPr="009B4256">
              <w:rPr>
                <w:rFonts w:ascii="Times New Roman" w:hAnsi="Times New Roman" w:cs="Times New Roman"/>
                <w:i/>
                <w:sz w:val="22"/>
                <w:szCs w:val="22"/>
                <w:lang w:eastAsia="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9B4256">
              <w:rPr>
                <w:rFonts w:ascii="Times New Roman" w:hAnsi="Times New Roman" w:cs="Times New Roman"/>
                <w:b/>
                <w:i/>
                <w:sz w:val="22"/>
                <w:szCs w:val="22"/>
                <w:lang w:eastAsia="uk-UA"/>
              </w:rPr>
              <w:t xml:space="preserve"> </w:t>
            </w:r>
            <w:r w:rsidRPr="009B4256">
              <w:rPr>
                <w:rFonts w:ascii="Times New Roman" w:hAnsi="Times New Roman" w:cs="Times New Roman"/>
                <w:i/>
                <w:sz w:val="22"/>
                <w:szCs w:val="22"/>
                <w:lang w:eastAsia="uk-UA"/>
              </w:rPr>
              <w:t xml:space="preserve">свою роботу, то інформаційна довідка з Єдиного державного реєстру осіб, які вчинили корупційні або </w:t>
            </w:r>
            <w:proofErr w:type="gramStart"/>
            <w:r w:rsidRPr="009B4256">
              <w:rPr>
                <w:rFonts w:ascii="Times New Roman" w:hAnsi="Times New Roman" w:cs="Times New Roman"/>
                <w:i/>
                <w:sz w:val="22"/>
                <w:szCs w:val="22"/>
                <w:lang w:eastAsia="uk-UA"/>
              </w:rPr>
              <w:t>пов’язан</w:t>
            </w:r>
            <w:proofErr w:type="gramEnd"/>
            <w:r w:rsidRPr="009B4256">
              <w:rPr>
                <w:rFonts w:ascii="Times New Roman" w:hAnsi="Times New Roman" w:cs="Times New Roman"/>
                <w:i/>
                <w:sz w:val="22"/>
                <w:szCs w:val="22"/>
                <w:lang w:eastAsia="uk-UA"/>
              </w:rPr>
              <w:t xml:space="preserve">і з корупцією правопорушення, згідно з якою не буде знайдено інформації про корупційні або пов'язані з корупцією правопорушення </w:t>
            </w:r>
            <w:r w:rsidRPr="009B4256">
              <w:rPr>
                <w:rFonts w:ascii="Times New Roman" w:hAnsi="Times New Roman" w:cs="Times New Roman"/>
                <w:b/>
                <w:i/>
                <w:sz w:val="22"/>
                <w:szCs w:val="22"/>
                <w:lang w:eastAsia="uk-UA"/>
              </w:rPr>
              <w:t>фізичної особи</w:t>
            </w:r>
            <w:r w:rsidRPr="009B4256">
              <w:rPr>
                <w:rFonts w:ascii="Times New Roman" w:hAnsi="Times New Roman" w:cs="Times New Roman"/>
                <w:i/>
                <w:sz w:val="22"/>
                <w:szCs w:val="22"/>
                <w:lang w:eastAsia="uk-UA"/>
              </w:rPr>
              <w:t>, яка є  учасником процедури закупі</w:t>
            </w:r>
            <w:proofErr w:type="gramStart"/>
            <w:r w:rsidRPr="009B4256">
              <w:rPr>
                <w:rFonts w:ascii="Times New Roman" w:hAnsi="Times New Roman" w:cs="Times New Roman"/>
                <w:i/>
                <w:sz w:val="22"/>
                <w:szCs w:val="22"/>
                <w:lang w:eastAsia="uk-UA"/>
              </w:rPr>
              <w:t>вл</w:t>
            </w:r>
            <w:proofErr w:type="gramEnd"/>
            <w:r w:rsidRPr="009B4256">
              <w:rPr>
                <w:rFonts w:ascii="Times New Roman" w:hAnsi="Times New Roman" w:cs="Times New Roman"/>
                <w:i/>
                <w:sz w:val="22"/>
                <w:szCs w:val="22"/>
                <w:lang w:eastAsia="uk-UA"/>
              </w:rPr>
              <w:t>і,на виконання абзацу 15 пункту 47 Особливостей надається переможцем торгів.</w:t>
            </w:r>
          </w:p>
        </w:tc>
      </w:tr>
      <w:tr w:rsidR="009B4256" w:rsidRPr="009B4256" w:rsidTr="00E545D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256" w:rsidRPr="009B4256" w:rsidRDefault="009B4256" w:rsidP="009B4256">
            <w:pPr>
              <w:widowControl/>
              <w:suppressAutoHyphens w:val="0"/>
              <w:autoSpaceDE/>
              <w:ind w:left="100"/>
              <w:jc w:val="center"/>
              <w:rPr>
                <w:rFonts w:ascii="Times New Roman" w:hAnsi="Times New Roman" w:cs="Times New Roman"/>
                <w:sz w:val="22"/>
                <w:szCs w:val="22"/>
                <w:lang w:eastAsia="uk-UA"/>
              </w:rPr>
            </w:pPr>
            <w:r w:rsidRPr="009B4256">
              <w:rPr>
                <w:rFonts w:ascii="Times New Roman" w:hAnsi="Times New Roman" w:cs="Times New Roman"/>
                <w:b/>
                <w:sz w:val="22"/>
                <w:szCs w:val="22"/>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256" w:rsidRPr="009B4256" w:rsidRDefault="009B4256" w:rsidP="009B4256">
            <w:pPr>
              <w:suppressAutoHyphens w:val="0"/>
              <w:autoSpaceDE/>
              <w:spacing w:before="120"/>
              <w:jc w:val="both"/>
              <w:rPr>
                <w:rFonts w:ascii="Times New Roman" w:hAnsi="Times New Roman" w:cs="Times New Roman"/>
                <w:sz w:val="22"/>
                <w:szCs w:val="22"/>
                <w:lang w:eastAsia="uk-UA"/>
              </w:rPr>
            </w:pPr>
            <w:r w:rsidRPr="009B4256">
              <w:rPr>
                <w:rFonts w:ascii="Times New Roman" w:hAnsi="Times New Roman" w:cs="Times New Roman"/>
                <w:sz w:val="22"/>
                <w:szCs w:val="22"/>
                <w:lang w:eastAsia="uk-UA"/>
              </w:rPr>
              <w:t>Фізична особа, яка є учасником процедури закупі</w:t>
            </w:r>
            <w:proofErr w:type="gramStart"/>
            <w:r w:rsidRPr="009B4256">
              <w:rPr>
                <w:rFonts w:ascii="Times New Roman" w:hAnsi="Times New Roman" w:cs="Times New Roman"/>
                <w:sz w:val="22"/>
                <w:szCs w:val="22"/>
                <w:lang w:eastAsia="uk-UA"/>
              </w:rPr>
              <w:t>вл</w:t>
            </w:r>
            <w:proofErr w:type="gramEnd"/>
            <w:r w:rsidRPr="009B4256">
              <w:rPr>
                <w:rFonts w:ascii="Times New Roman" w:hAnsi="Times New Roman" w:cs="Times New Roman"/>
                <w:sz w:val="22"/>
                <w:szCs w:val="22"/>
                <w:lang w:eastAsia="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B4256" w:rsidRPr="009B4256" w:rsidRDefault="009B4256" w:rsidP="009B4256">
            <w:pPr>
              <w:suppressAutoHyphens w:val="0"/>
              <w:autoSpaceDE/>
              <w:spacing w:before="120"/>
              <w:jc w:val="both"/>
              <w:rPr>
                <w:rFonts w:ascii="Times New Roman" w:hAnsi="Times New Roman" w:cs="Times New Roman"/>
                <w:b/>
                <w:sz w:val="22"/>
                <w:szCs w:val="22"/>
                <w:lang w:eastAsia="uk-UA"/>
              </w:rPr>
            </w:pPr>
            <w:r w:rsidRPr="009B4256">
              <w:rPr>
                <w:rFonts w:ascii="Times New Roman" w:hAnsi="Times New Roman" w:cs="Times New Roman"/>
                <w:b/>
                <w:sz w:val="22"/>
                <w:szCs w:val="22"/>
                <w:lang w:eastAsia="uk-UA"/>
              </w:rPr>
              <w:t>(</w:t>
            </w:r>
            <w:proofErr w:type="gramStart"/>
            <w:r w:rsidRPr="009B4256">
              <w:rPr>
                <w:rFonts w:ascii="Times New Roman" w:hAnsi="Times New Roman" w:cs="Times New Roman"/>
                <w:b/>
                <w:sz w:val="22"/>
                <w:szCs w:val="22"/>
                <w:lang w:eastAsia="uk-UA"/>
              </w:rPr>
              <w:t>п</w:t>
            </w:r>
            <w:proofErr w:type="gramEnd"/>
            <w:r w:rsidRPr="009B4256">
              <w:rPr>
                <w:rFonts w:ascii="Times New Roman" w:hAnsi="Times New Roman" w:cs="Times New Roman"/>
                <w:b/>
                <w:sz w:val="22"/>
                <w:szCs w:val="22"/>
                <w:lang w:eastAsia="uk-UA"/>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B4256" w:rsidRPr="009B4256" w:rsidRDefault="009B4256" w:rsidP="009B4256">
            <w:pPr>
              <w:widowControl/>
              <w:suppressAutoHyphens w:val="0"/>
              <w:autoSpaceDE/>
              <w:jc w:val="both"/>
              <w:rPr>
                <w:rFonts w:ascii="Times New Roman" w:hAnsi="Times New Roman" w:cs="Times New Roman"/>
                <w:b/>
                <w:sz w:val="22"/>
                <w:szCs w:val="22"/>
                <w:lang w:eastAsia="uk-UA"/>
              </w:rPr>
            </w:pPr>
            <w:r w:rsidRPr="009B4256">
              <w:rPr>
                <w:rFonts w:ascii="Times New Roman" w:hAnsi="Times New Roman" w:cs="Times New Roman"/>
                <w:b/>
                <w:sz w:val="22"/>
                <w:szCs w:val="22"/>
                <w:lang w:eastAsia="uk-UA"/>
              </w:rPr>
              <w:t>Повний витяг з інформаційно-аналітичної системи «</w:t>
            </w:r>
            <w:proofErr w:type="gramStart"/>
            <w:r w:rsidRPr="009B4256">
              <w:rPr>
                <w:rFonts w:ascii="Times New Roman" w:hAnsi="Times New Roman" w:cs="Times New Roman"/>
                <w:b/>
                <w:sz w:val="22"/>
                <w:szCs w:val="22"/>
                <w:lang w:eastAsia="uk-UA"/>
              </w:rPr>
              <w:t>Обл</w:t>
            </w:r>
            <w:proofErr w:type="gramEnd"/>
            <w:r w:rsidRPr="009B4256">
              <w:rPr>
                <w:rFonts w:ascii="Times New Roman" w:hAnsi="Times New Roman" w:cs="Times New Roman"/>
                <w:b/>
                <w:sz w:val="22"/>
                <w:szCs w:val="22"/>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B4256" w:rsidRPr="009B4256" w:rsidRDefault="009B4256" w:rsidP="009B4256">
            <w:pPr>
              <w:widowControl/>
              <w:suppressAutoHyphens w:val="0"/>
              <w:autoSpaceDE/>
              <w:jc w:val="both"/>
              <w:rPr>
                <w:rFonts w:ascii="Times New Roman" w:hAnsi="Times New Roman" w:cs="Times New Roman"/>
                <w:b/>
                <w:sz w:val="22"/>
                <w:szCs w:val="22"/>
                <w:lang w:eastAsia="uk-UA"/>
              </w:rPr>
            </w:pPr>
          </w:p>
          <w:p w:rsidR="00406A04" w:rsidRDefault="009B4256" w:rsidP="00406A04">
            <w:pPr>
              <w:widowControl/>
              <w:suppressAutoHyphens w:val="0"/>
              <w:autoSpaceDE/>
              <w:jc w:val="both"/>
              <w:rPr>
                <w:rFonts w:ascii="Times New Roman" w:hAnsi="Times New Roman" w:cs="Times New Roman"/>
                <w:sz w:val="22"/>
                <w:szCs w:val="22"/>
                <w:lang w:eastAsia="uk-UA"/>
              </w:rPr>
            </w:pPr>
            <w:r w:rsidRPr="009B4256">
              <w:rPr>
                <w:rFonts w:ascii="Times New Roman" w:hAnsi="Times New Roman" w:cs="Times New Roman"/>
                <w:b/>
                <w:sz w:val="22"/>
                <w:szCs w:val="22"/>
                <w:highlight w:val="white"/>
                <w:lang w:eastAsia="uk-UA"/>
              </w:rPr>
              <w:t xml:space="preserve">Документ </w:t>
            </w:r>
            <w:proofErr w:type="gramStart"/>
            <w:r w:rsidRPr="009B4256">
              <w:rPr>
                <w:rFonts w:ascii="Times New Roman" w:hAnsi="Times New Roman" w:cs="Times New Roman"/>
                <w:b/>
                <w:sz w:val="22"/>
                <w:szCs w:val="22"/>
                <w:highlight w:val="white"/>
                <w:lang w:eastAsia="uk-UA"/>
              </w:rPr>
              <w:t>повинен</w:t>
            </w:r>
            <w:proofErr w:type="gramEnd"/>
            <w:r w:rsidRPr="009B4256">
              <w:rPr>
                <w:rFonts w:ascii="Times New Roman" w:hAnsi="Times New Roman" w:cs="Times New Roman"/>
                <w:b/>
                <w:sz w:val="22"/>
                <w:szCs w:val="22"/>
                <w:highlight w:val="white"/>
                <w:lang w:eastAsia="uk-UA"/>
              </w:rPr>
              <w:t xml:space="preserve"> бути виданий/ сформований/ отриманий в поточному році. </w:t>
            </w:r>
          </w:p>
          <w:p w:rsidR="009B4256" w:rsidRPr="00406A04" w:rsidRDefault="009B4256" w:rsidP="00406A04">
            <w:pPr>
              <w:tabs>
                <w:tab w:val="left" w:pos="1085"/>
              </w:tabs>
              <w:rPr>
                <w:rFonts w:ascii="Times New Roman" w:hAnsi="Times New Roman" w:cs="Times New Roman"/>
                <w:sz w:val="22"/>
                <w:szCs w:val="22"/>
                <w:lang w:val="uk-UA" w:eastAsia="uk-UA"/>
              </w:rPr>
            </w:pPr>
          </w:p>
        </w:tc>
      </w:tr>
      <w:tr w:rsidR="009B4256" w:rsidRPr="009B4256" w:rsidTr="00AC5568">
        <w:trPr>
          <w:trHeight w:val="21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256" w:rsidRPr="009B4256" w:rsidRDefault="009B4256" w:rsidP="009B4256">
            <w:pPr>
              <w:widowControl/>
              <w:suppressAutoHyphens w:val="0"/>
              <w:autoSpaceDE/>
              <w:ind w:left="100"/>
              <w:jc w:val="center"/>
              <w:rPr>
                <w:rFonts w:ascii="Times New Roman" w:hAnsi="Times New Roman" w:cs="Times New Roman"/>
                <w:sz w:val="22"/>
                <w:szCs w:val="22"/>
                <w:lang w:eastAsia="uk-UA"/>
              </w:rPr>
            </w:pPr>
            <w:r w:rsidRPr="009B4256">
              <w:rPr>
                <w:rFonts w:ascii="Times New Roman" w:hAnsi="Times New Roman" w:cs="Times New Roman"/>
                <w:b/>
                <w:sz w:val="22"/>
                <w:szCs w:val="22"/>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256" w:rsidRPr="009B4256" w:rsidRDefault="009B4256" w:rsidP="009B4256">
            <w:pPr>
              <w:suppressAutoHyphens w:val="0"/>
              <w:autoSpaceDE/>
              <w:spacing w:before="120"/>
              <w:jc w:val="both"/>
              <w:rPr>
                <w:rFonts w:ascii="Times New Roman" w:hAnsi="Times New Roman" w:cs="Times New Roman"/>
                <w:sz w:val="22"/>
                <w:szCs w:val="22"/>
                <w:lang w:eastAsia="uk-UA"/>
              </w:rPr>
            </w:pPr>
            <w:r w:rsidRPr="009B4256">
              <w:rPr>
                <w:rFonts w:ascii="Times New Roman" w:hAnsi="Times New Roman" w:cs="Times New Roman"/>
                <w:sz w:val="22"/>
                <w:szCs w:val="22"/>
                <w:lang w:eastAsia="uk-UA"/>
              </w:rPr>
              <w:t>Керівника учасника процедури закупі</w:t>
            </w:r>
            <w:proofErr w:type="gramStart"/>
            <w:r w:rsidRPr="009B4256">
              <w:rPr>
                <w:rFonts w:ascii="Times New Roman" w:hAnsi="Times New Roman" w:cs="Times New Roman"/>
                <w:sz w:val="22"/>
                <w:szCs w:val="22"/>
                <w:lang w:eastAsia="uk-UA"/>
              </w:rPr>
              <w:t>вл</w:t>
            </w:r>
            <w:proofErr w:type="gramEnd"/>
            <w:r w:rsidRPr="009B4256">
              <w:rPr>
                <w:rFonts w:ascii="Times New Roman" w:hAnsi="Times New Roman" w:cs="Times New Roman"/>
                <w:sz w:val="22"/>
                <w:szCs w:val="22"/>
                <w:lang w:eastAsia="uk-UA"/>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4256" w:rsidRPr="00AC5568" w:rsidRDefault="009B4256" w:rsidP="00AC5568">
            <w:pPr>
              <w:widowControl/>
              <w:suppressAutoHyphens w:val="0"/>
              <w:autoSpaceDE/>
              <w:jc w:val="both"/>
              <w:rPr>
                <w:rFonts w:ascii="Times New Roman" w:hAnsi="Times New Roman" w:cs="Times New Roman"/>
                <w:sz w:val="22"/>
                <w:szCs w:val="22"/>
                <w:lang w:val="uk-UA" w:eastAsia="uk-UA"/>
              </w:rPr>
            </w:pPr>
            <w:r w:rsidRPr="009B4256">
              <w:rPr>
                <w:rFonts w:ascii="Times New Roman" w:hAnsi="Times New Roman" w:cs="Times New Roman"/>
                <w:b/>
                <w:sz w:val="22"/>
                <w:szCs w:val="22"/>
                <w:lang w:eastAsia="uk-UA"/>
              </w:rPr>
              <w:t>(</w:t>
            </w:r>
            <w:proofErr w:type="gramStart"/>
            <w:r w:rsidRPr="009B4256">
              <w:rPr>
                <w:rFonts w:ascii="Times New Roman" w:hAnsi="Times New Roman" w:cs="Times New Roman"/>
                <w:b/>
                <w:sz w:val="22"/>
                <w:szCs w:val="22"/>
                <w:lang w:eastAsia="uk-UA"/>
              </w:rPr>
              <w:t>п</w:t>
            </w:r>
            <w:proofErr w:type="gramEnd"/>
            <w:r w:rsidRPr="009B4256">
              <w:rPr>
                <w:rFonts w:ascii="Times New Roman" w:hAnsi="Times New Roman" w:cs="Times New Roman"/>
                <w:b/>
                <w:sz w:val="22"/>
                <w:szCs w:val="22"/>
                <w:lang w:eastAsia="uk-UA"/>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B4256" w:rsidRPr="009B4256" w:rsidRDefault="009B4256" w:rsidP="009B4256">
            <w:pPr>
              <w:suppressAutoHyphens w:val="0"/>
              <w:autoSpaceDE/>
              <w:spacing w:line="276" w:lineRule="auto"/>
              <w:rPr>
                <w:rFonts w:ascii="Times New Roman" w:hAnsi="Times New Roman" w:cs="Times New Roman"/>
                <w:sz w:val="22"/>
                <w:szCs w:val="22"/>
                <w:lang w:eastAsia="uk-UA"/>
              </w:rPr>
            </w:pPr>
          </w:p>
        </w:tc>
      </w:tr>
      <w:tr w:rsidR="009B4256" w:rsidRPr="009B4256" w:rsidTr="009B4256">
        <w:trPr>
          <w:trHeight w:val="485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256" w:rsidRPr="009B4256" w:rsidRDefault="009B4256" w:rsidP="009B4256">
            <w:pPr>
              <w:widowControl/>
              <w:suppressAutoHyphens w:val="0"/>
              <w:autoSpaceDE/>
              <w:ind w:left="100"/>
              <w:jc w:val="center"/>
              <w:rPr>
                <w:rFonts w:ascii="Times New Roman" w:hAnsi="Times New Roman" w:cs="Times New Roman"/>
                <w:b/>
                <w:sz w:val="22"/>
                <w:szCs w:val="22"/>
                <w:lang w:eastAsia="uk-UA"/>
              </w:rPr>
            </w:pPr>
            <w:r w:rsidRPr="009B4256">
              <w:rPr>
                <w:rFonts w:ascii="Times New Roman" w:hAnsi="Times New Roman" w:cs="Times New Roman"/>
                <w:b/>
                <w:sz w:val="22"/>
                <w:szCs w:val="22"/>
                <w:lang w:eastAsia="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256" w:rsidRPr="009B4256" w:rsidRDefault="009B4256" w:rsidP="009B4256">
            <w:pPr>
              <w:widowControl/>
              <w:suppressAutoHyphens w:val="0"/>
              <w:autoSpaceDE/>
              <w:jc w:val="both"/>
              <w:rPr>
                <w:rFonts w:ascii="Times New Roman" w:hAnsi="Times New Roman" w:cs="Times New Roman"/>
                <w:sz w:val="22"/>
                <w:szCs w:val="22"/>
                <w:lang w:eastAsia="uk-UA"/>
              </w:rPr>
            </w:pPr>
            <w:r w:rsidRPr="009B4256">
              <w:rPr>
                <w:rFonts w:ascii="Times New Roman" w:hAnsi="Times New Roman" w:cs="Times New Roman"/>
                <w:sz w:val="22"/>
                <w:szCs w:val="22"/>
                <w:lang w:eastAsia="uk-UA"/>
              </w:rPr>
              <w:t>Учасник процедури закупі</w:t>
            </w:r>
            <w:proofErr w:type="gramStart"/>
            <w:r w:rsidRPr="009B4256">
              <w:rPr>
                <w:rFonts w:ascii="Times New Roman" w:hAnsi="Times New Roman" w:cs="Times New Roman"/>
                <w:sz w:val="22"/>
                <w:szCs w:val="22"/>
                <w:lang w:eastAsia="uk-UA"/>
              </w:rPr>
              <w:t>вл</w:t>
            </w:r>
            <w:proofErr w:type="gramEnd"/>
            <w:r w:rsidRPr="009B4256">
              <w:rPr>
                <w:rFonts w:ascii="Times New Roman" w:hAnsi="Times New Roman" w:cs="Times New Roman"/>
                <w:sz w:val="22"/>
                <w:szCs w:val="22"/>
                <w:lang w:eastAsia="uk-UA"/>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9B4256">
              <w:rPr>
                <w:rFonts w:ascii="Times New Roman" w:hAnsi="Times New Roman" w:cs="Times New Roman"/>
                <w:sz w:val="22"/>
                <w:szCs w:val="22"/>
                <w:lang w:eastAsia="uk-UA"/>
              </w:rPr>
              <w:t>вл</w:t>
            </w:r>
            <w:proofErr w:type="gramEnd"/>
            <w:r w:rsidRPr="009B4256">
              <w:rPr>
                <w:rFonts w:ascii="Times New Roman" w:hAnsi="Times New Roman" w:cs="Times New Roman"/>
                <w:sz w:val="22"/>
                <w:szCs w:val="22"/>
                <w:lang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B4256" w:rsidRPr="009B4256" w:rsidRDefault="009B4256" w:rsidP="009B4256">
            <w:pPr>
              <w:widowControl/>
              <w:suppressAutoHyphens w:val="0"/>
              <w:autoSpaceDE/>
              <w:jc w:val="both"/>
              <w:rPr>
                <w:rFonts w:ascii="Times New Roman" w:hAnsi="Times New Roman" w:cs="Times New Roman"/>
                <w:b/>
                <w:sz w:val="22"/>
                <w:szCs w:val="22"/>
                <w:highlight w:val="yellow"/>
                <w:lang w:eastAsia="uk-UA"/>
              </w:rPr>
            </w:pPr>
            <w:r w:rsidRPr="009B4256">
              <w:rPr>
                <w:rFonts w:ascii="Times New Roman" w:hAnsi="Times New Roman" w:cs="Times New Roman"/>
                <w:b/>
                <w:sz w:val="22"/>
                <w:szCs w:val="22"/>
                <w:lang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4256" w:rsidRPr="009B4256" w:rsidRDefault="009B4256" w:rsidP="009B4256">
            <w:pPr>
              <w:widowControl/>
              <w:suppressAutoHyphens w:val="0"/>
              <w:autoSpaceDE/>
              <w:jc w:val="both"/>
              <w:rPr>
                <w:rFonts w:ascii="Times New Roman" w:hAnsi="Times New Roman" w:cs="Times New Roman"/>
                <w:sz w:val="22"/>
                <w:szCs w:val="22"/>
                <w:highlight w:val="yellow"/>
                <w:lang w:eastAsia="uk-UA"/>
              </w:rPr>
            </w:pPr>
            <w:r w:rsidRPr="009B4256">
              <w:rPr>
                <w:rFonts w:ascii="Times New Roman" w:hAnsi="Times New Roman" w:cs="Times New Roman"/>
                <w:b/>
                <w:sz w:val="22"/>
                <w:szCs w:val="22"/>
                <w:lang w:eastAsia="uk-UA"/>
              </w:rPr>
              <w:t>Довідка в довільній формі</w:t>
            </w:r>
            <w:r w:rsidRPr="009B4256">
              <w:rPr>
                <w:rFonts w:ascii="Times New Roman" w:hAnsi="Times New Roman" w:cs="Times New Roman"/>
                <w:sz w:val="22"/>
                <w:szCs w:val="22"/>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9B4256">
              <w:rPr>
                <w:rFonts w:ascii="Times New Roman" w:hAnsi="Times New Roman" w:cs="Times New Roman"/>
                <w:sz w:val="22"/>
                <w:szCs w:val="22"/>
                <w:lang w:eastAsia="uk-UA"/>
              </w:rPr>
              <w:t>вл</w:t>
            </w:r>
            <w:proofErr w:type="gramEnd"/>
            <w:r w:rsidRPr="009B4256">
              <w:rPr>
                <w:rFonts w:ascii="Times New Roman" w:hAnsi="Times New Roman" w:cs="Times New Roman"/>
                <w:sz w:val="22"/>
                <w:szCs w:val="22"/>
                <w:lang w:eastAsia="uk-UA"/>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9B4256">
              <w:rPr>
                <w:rFonts w:ascii="Times New Roman" w:hAnsi="Times New Roman" w:cs="Times New Roman"/>
                <w:sz w:val="22"/>
                <w:szCs w:val="22"/>
                <w:lang w:eastAsia="uk-UA"/>
              </w:rPr>
              <w:t>п</w:t>
            </w:r>
            <w:proofErr w:type="gramEnd"/>
            <w:r w:rsidRPr="009B4256">
              <w:rPr>
                <w:rFonts w:ascii="Times New Roman" w:hAnsi="Times New Roman" w:cs="Times New Roman"/>
                <w:sz w:val="22"/>
                <w:szCs w:val="22"/>
                <w:lang w:eastAsia="uk-UA"/>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9B4256">
              <w:rPr>
                <w:rFonts w:ascii="Times New Roman" w:hAnsi="Times New Roman" w:cs="Times New Roman"/>
                <w:sz w:val="22"/>
                <w:szCs w:val="22"/>
                <w:lang w:eastAsia="uk-UA"/>
              </w:rPr>
              <w:t>повинен</w:t>
            </w:r>
            <w:proofErr w:type="gramEnd"/>
            <w:r w:rsidRPr="009B4256">
              <w:rPr>
                <w:rFonts w:ascii="Times New Roman" w:hAnsi="Times New Roman" w:cs="Times New Roman"/>
                <w:sz w:val="22"/>
                <w:szCs w:val="22"/>
                <w:lang w:eastAsia="uk-UA"/>
              </w:rPr>
              <w:t xml:space="preserve"> довести, що він сплатив або зобов’язався сплатити відповідні зобов’язання та відшкодування завданих збитків. </w:t>
            </w:r>
          </w:p>
        </w:tc>
      </w:tr>
    </w:tbl>
    <w:p w:rsidR="00AC5568" w:rsidRPr="00AC5568" w:rsidRDefault="00AC5568" w:rsidP="00AC5568">
      <w:pPr>
        <w:rPr>
          <w:b/>
        </w:rPr>
      </w:pPr>
      <w:r w:rsidRPr="00AC5568">
        <w:rPr>
          <w:b/>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AC5568">
        <w:rPr>
          <w:b/>
        </w:rPr>
        <w:t>п</w:t>
      </w:r>
      <w:proofErr w:type="gramEnd"/>
      <w:r w:rsidRPr="00AC5568">
        <w:rPr>
          <w:b/>
        </w:rPr>
        <w:t>ідприємців).</w:t>
      </w:r>
    </w:p>
    <w:tbl>
      <w:tblPr>
        <w:tblW w:w="9619" w:type="dxa"/>
        <w:tblInd w:w="-100" w:type="dxa"/>
        <w:tblLayout w:type="fixed"/>
        <w:tblLook w:val="0400" w:firstRow="0" w:lastRow="0" w:firstColumn="0" w:lastColumn="0" w:noHBand="0" w:noVBand="1"/>
      </w:tblPr>
      <w:tblGrid>
        <w:gridCol w:w="400"/>
        <w:gridCol w:w="9219"/>
      </w:tblGrid>
      <w:tr w:rsidR="00AC5568" w:rsidRPr="00AC5568" w:rsidTr="00E545D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C5568" w:rsidRPr="00AC5568" w:rsidRDefault="00AC5568" w:rsidP="00AC5568">
            <w:r w:rsidRPr="00AC5568">
              <w:rPr>
                <w:b/>
              </w:rPr>
              <w:t>Інші документи від Учасника:</w:t>
            </w:r>
          </w:p>
        </w:tc>
      </w:tr>
      <w:tr w:rsidR="00AC5568" w:rsidRPr="00AC5568" w:rsidTr="00E545D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568" w:rsidRPr="00AC5568" w:rsidRDefault="00AC5568" w:rsidP="00AC5568">
            <w:r w:rsidRPr="00AC5568">
              <w:rPr>
                <w:b/>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568" w:rsidRPr="00AC5568" w:rsidRDefault="00AC5568" w:rsidP="00AC5568">
            <w:r w:rsidRPr="00AC5568">
              <w:t>Якщо тендерна пропозиція подається не керівником учасника, зазначеним у Єдиному державному реє</w:t>
            </w:r>
            <w:proofErr w:type="gramStart"/>
            <w:r w:rsidRPr="00AC5568">
              <w:t>стр</w:t>
            </w:r>
            <w:proofErr w:type="gramEnd"/>
            <w:r w:rsidRPr="00AC5568">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C5568" w:rsidRPr="00AC5568" w:rsidTr="00E545D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568" w:rsidRPr="00AC5568" w:rsidRDefault="00AC5568" w:rsidP="00AC5568">
            <w:r w:rsidRPr="00AC5568">
              <w:rPr>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568" w:rsidRPr="00AC5568" w:rsidRDefault="00AC5568" w:rsidP="00AC5568">
            <w:r w:rsidRPr="00AC5568">
              <w:rPr>
                <w:b/>
              </w:rPr>
              <w:t xml:space="preserve">Достовірна інформація у вигляді довідки довільної форми, </w:t>
            </w:r>
            <w:proofErr w:type="gramStart"/>
            <w:r w:rsidRPr="00AC5568">
              <w:t>у</w:t>
            </w:r>
            <w:proofErr w:type="gramEnd"/>
            <w:r w:rsidRPr="00AC5568">
              <w:t xml:space="preserve"> </w:t>
            </w:r>
            <w:proofErr w:type="gramStart"/>
            <w:r w:rsidRPr="00AC5568">
              <w:t>як</w:t>
            </w:r>
            <w:proofErr w:type="gramEnd"/>
            <w:r w:rsidRPr="00AC5568">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C5568">
              <w:rPr>
                <w:i/>
              </w:rPr>
              <w:t>Замість довідки довільної форми учасник може надати чинну ліцензію або документ дозвільного характеру або відповідну Постанову НКРЕКП.</w:t>
            </w:r>
          </w:p>
        </w:tc>
      </w:tr>
      <w:tr w:rsidR="00AC5568" w:rsidRPr="00AC5568" w:rsidTr="00E545D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568" w:rsidRPr="00AC5568" w:rsidRDefault="00AC5568" w:rsidP="00AC5568">
            <w:pPr>
              <w:rPr>
                <w:b/>
              </w:rPr>
            </w:pPr>
            <w:r w:rsidRPr="00AC5568">
              <w:rPr>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5568" w:rsidRPr="00AC5568" w:rsidRDefault="00AC5568" w:rsidP="00AC5568">
            <w:r w:rsidRPr="00AC5568">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w:t>
            </w:r>
            <w:proofErr w:type="gramStart"/>
            <w:r w:rsidRPr="00AC5568">
              <w:t>п</w:t>
            </w:r>
            <w:proofErr w:type="gramEnd"/>
            <w:r w:rsidRPr="00AC5568">
              <w:t>ідставах, учасник у складі тендерної пропозиції має надати стосовно таких осі</w:t>
            </w:r>
            <w:proofErr w:type="gramStart"/>
            <w:r w:rsidRPr="00AC5568">
              <w:t>б</w:t>
            </w:r>
            <w:proofErr w:type="gramEnd"/>
            <w:r w:rsidRPr="00AC5568">
              <w:t>:</w:t>
            </w:r>
          </w:p>
          <w:p w:rsidR="00AC5568" w:rsidRPr="00AC5568" w:rsidRDefault="00AC5568" w:rsidP="00AC5568">
            <w:r w:rsidRPr="00AC5568">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C5568">
              <w:br/>
              <w:t xml:space="preserve"> </w:t>
            </w:r>
            <w:r w:rsidRPr="00AC5568">
              <w:rPr>
                <w:i/>
              </w:rPr>
              <w:t>або</w:t>
            </w:r>
            <w:r w:rsidRPr="00AC5568">
              <w:br/>
              <w:t xml:space="preserve"> • посвідчення біженця чи документ, що </w:t>
            </w:r>
            <w:proofErr w:type="gramStart"/>
            <w:r w:rsidRPr="00AC5568">
              <w:t>п</w:t>
            </w:r>
            <w:proofErr w:type="gramEnd"/>
            <w:r w:rsidRPr="00AC5568">
              <w:t>ідтверджує надання притулку в Україні,</w:t>
            </w:r>
            <w:r w:rsidRPr="00AC5568">
              <w:br/>
              <w:t xml:space="preserve"> </w:t>
            </w:r>
            <w:r w:rsidRPr="00AC5568">
              <w:rPr>
                <w:i/>
              </w:rPr>
              <w:t>або</w:t>
            </w:r>
            <w:r w:rsidRPr="00AC5568">
              <w:rPr>
                <w:i/>
              </w:rPr>
              <w:br/>
            </w:r>
            <w:r w:rsidRPr="00AC5568">
              <w:t xml:space="preserve"> • посвідчення особи, яка потребує додаткового захисту в Україні,</w:t>
            </w:r>
            <w:r w:rsidRPr="00AC5568">
              <w:br/>
            </w:r>
            <w:r w:rsidRPr="00AC5568">
              <w:rPr>
                <w:i/>
              </w:rPr>
              <w:t xml:space="preserve"> або</w:t>
            </w:r>
            <w:r w:rsidRPr="00AC5568">
              <w:br/>
              <w:t xml:space="preserve"> •    посвідчення особи, якій надано тимчасовий захист в Україні,</w:t>
            </w:r>
            <w:r w:rsidRPr="00AC5568">
              <w:br/>
            </w:r>
            <w:r w:rsidRPr="00AC5568">
              <w:rPr>
                <w:i/>
              </w:rPr>
              <w:t xml:space="preserve"> або</w:t>
            </w:r>
            <w:r w:rsidRPr="00AC5568">
              <w:br/>
              <w:t xml:space="preserve"> • витяг із реєстру територіальної громади, що </w:t>
            </w:r>
            <w:proofErr w:type="gramStart"/>
            <w:r w:rsidRPr="00AC5568">
              <w:t>п</w:t>
            </w:r>
            <w:proofErr w:type="gramEnd"/>
            <w:r w:rsidRPr="00AC5568">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C5568">
              <w:br/>
            </w:r>
            <w:r w:rsidRPr="00AC5568">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AC5568">
              <w:t>у</w:t>
            </w:r>
            <w:proofErr w:type="gramEnd"/>
            <w:r w:rsidRPr="00AC5568">
              <w:t xml:space="preserve"> складі тендерної пропозиції має надати:</w:t>
            </w:r>
            <w:r w:rsidRPr="00AC5568">
              <w:br/>
            </w:r>
            <w:r w:rsidRPr="00AC5568">
              <w:lastRenderedPageBreak/>
              <w:t xml:space="preserve"> • Ухвалу слідчого судді, суду, щодо арешту активів,</w:t>
            </w:r>
            <w:r w:rsidRPr="00AC5568">
              <w:br/>
            </w:r>
            <w:r w:rsidRPr="00AC5568">
              <w:rPr>
                <w:i/>
              </w:rPr>
              <w:t xml:space="preserve"> або</w:t>
            </w:r>
            <w:r w:rsidRPr="00AC5568">
              <w:rPr>
                <w:i/>
              </w:rPr>
              <w:br/>
            </w:r>
            <w:r w:rsidRPr="00AC5568">
              <w:t xml:space="preserve"> • Нотаріально засвідчену копію згоди власника, щодо управління активами,</w:t>
            </w:r>
            <w:r w:rsidRPr="00AC5568">
              <w:br/>
              <w:t xml:space="preserve"> а також:</w:t>
            </w:r>
            <w:r w:rsidRPr="00AC5568">
              <w:br/>
              <w:t xml:space="preserve"> • Догові</w:t>
            </w:r>
            <w:proofErr w:type="gramStart"/>
            <w:r w:rsidRPr="00AC5568">
              <w:t>р</w:t>
            </w:r>
            <w:proofErr w:type="gramEnd"/>
            <w:r w:rsidRPr="00AC5568">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C5568">
              <w:br/>
              <w:t xml:space="preserve"> </w:t>
            </w:r>
            <w:r w:rsidRPr="00AC5568">
              <w:rPr>
                <w:i/>
              </w:rPr>
              <w:t>або</w:t>
            </w:r>
            <w:r w:rsidRPr="00AC5568">
              <w:rPr>
                <w:i/>
              </w:rPr>
              <w:br/>
            </w:r>
            <w:r w:rsidRPr="00AC5568">
              <w:t xml:space="preserve"> • рішення Кабінету Міністрів України, щодо управління активами, на які накладено арешт у кримінальному провадженні.</w:t>
            </w:r>
          </w:p>
        </w:tc>
      </w:tr>
    </w:tbl>
    <w:p w:rsidR="00AC5568" w:rsidRPr="00AC5568" w:rsidRDefault="00AC5568" w:rsidP="00AC5568"/>
    <w:p w:rsidR="009B4256" w:rsidRPr="009B4256" w:rsidRDefault="009B4256" w:rsidP="009B4256"/>
    <w:p w:rsidR="00F64364" w:rsidRDefault="00F64364" w:rsidP="00F73DB3">
      <w:pPr>
        <w:spacing w:before="240"/>
        <w:ind w:left="5670"/>
        <w:jc w:val="both"/>
        <w:rPr>
          <w:rFonts w:ascii="Times New Roman" w:hAnsi="Times New Roman" w:cs="Times New Roman"/>
          <w:b/>
          <w:iCs/>
          <w:lang w:val="uk-UA" w:eastAsia="en-US"/>
        </w:rPr>
      </w:pPr>
    </w:p>
    <w:p w:rsidR="00F64364" w:rsidRDefault="00F64364" w:rsidP="00F73DB3">
      <w:pPr>
        <w:spacing w:before="240"/>
        <w:ind w:left="5670"/>
        <w:jc w:val="both"/>
        <w:rPr>
          <w:rFonts w:ascii="Times New Roman" w:hAnsi="Times New Roman" w:cs="Times New Roman"/>
          <w:b/>
          <w:iCs/>
          <w:lang w:val="uk-UA" w:eastAsia="en-US"/>
        </w:rPr>
      </w:pPr>
    </w:p>
    <w:p w:rsidR="00F64364" w:rsidRDefault="00F64364" w:rsidP="00F73DB3">
      <w:pPr>
        <w:spacing w:before="240"/>
        <w:ind w:left="5670"/>
        <w:jc w:val="both"/>
        <w:rPr>
          <w:rFonts w:ascii="Times New Roman" w:hAnsi="Times New Roman" w:cs="Times New Roman"/>
          <w:b/>
          <w:iCs/>
          <w:lang w:val="uk-UA" w:eastAsia="en-US"/>
        </w:rPr>
      </w:pPr>
    </w:p>
    <w:p w:rsidR="00F64364" w:rsidRDefault="00F64364" w:rsidP="00F73DB3">
      <w:pPr>
        <w:spacing w:before="240"/>
        <w:ind w:left="5670"/>
        <w:jc w:val="both"/>
        <w:rPr>
          <w:rFonts w:ascii="Times New Roman" w:hAnsi="Times New Roman" w:cs="Times New Roman"/>
          <w:b/>
          <w:iCs/>
          <w:lang w:val="uk-UA" w:eastAsia="en-US"/>
        </w:rPr>
      </w:pPr>
    </w:p>
    <w:p w:rsidR="00F64364" w:rsidRDefault="00F64364" w:rsidP="00F73DB3">
      <w:pPr>
        <w:spacing w:before="240"/>
        <w:ind w:left="5670"/>
        <w:jc w:val="both"/>
        <w:rPr>
          <w:rFonts w:ascii="Times New Roman" w:hAnsi="Times New Roman" w:cs="Times New Roman"/>
          <w:b/>
          <w:iCs/>
          <w:lang w:val="uk-UA" w:eastAsia="en-US"/>
        </w:rPr>
      </w:pPr>
    </w:p>
    <w:p w:rsidR="00F64364" w:rsidRDefault="00F64364" w:rsidP="00F73DB3">
      <w:pPr>
        <w:spacing w:before="240"/>
        <w:ind w:left="5670"/>
        <w:jc w:val="both"/>
        <w:rPr>
          <w:rFonts w:ascii="Times New Roman" w:hAnsi="Times New Roman" w:cs="Times New Roman"/>
          <w:b/>
          <w:iCs/>
          <w:lang w:val="uk-UA" w:eastAsia="en-US"/>
        </w:rPr>
      </w:pPr>
    </w:p>
    <w:p w:rsidR="00F64364" w:rsidRDefault="00F64364" w:rsidP="00F73DB3">
      <w:pPr>
        <w:spacing w:before="240"/>
        <w:ind w:left="5670"/>
        <w:jc w:val="both"/>
        <w:rPr>
          <w:rFonts w:ascii="Times New Roman" w:hAnsi="Times New Roman" w:cs="Times New Roman"/>
          <w:b/>
          <w:iCs/>
          <w:lang w:val="uk-UA" w:eastAsia="en-US"/>
        </w:rPr>
      </w:pPr>
    </w:p>
    <w:p w:rsidR="00F64364" w:rsidRDefault="00F64364" w:rsidP="00F73DB3">
      <w:pPr>
        <w:spacing w:before="240"/>
        <w:ind w:left="5670"/>
        <w:jc w:val="both"/>
        <w:rPr>
          <w:rFonts w:ascii="Times New Roman" w:hAnsi="Times New Roman" w:cs="Times New Roman"/>
          <w:b/>
          <w:iCs/>
          <w:lang w:val="uk-UA" w:eastAsia="en-US"/>
        </w:rPr>
      </w:pPr>
    </w:p>
    <w:p w:rsidR="00F64364" w:rsidRDefault="00F64364" w:rsidP="00F73DB3">
      <w:pPr>
        <w:spacing w:before="240"/>
        <w:ind w:left="5670"/>
        <w:jc w:val="both"/>
        <w:rPr>
          <w:rFonts w:ascii="Times New Roman" w:hAnsi="Times New Roman" w:cs="Times New Roman"/>
          <w:b/>
          <w:iCs/>
          <w:lang w:val="uk-UA" w:eastAsia="en-US"/>
        </w:rPr>
      </w:pPr>
    </w:p>
    <w:p w:rsidR="00F64364" w:rsidRDefault="00F64364" w:rsidP="00F73DB3">
      <w:pPr>
        <w:spacing w:before="240"/>
        <w:ind w:left="5670"/>
        <w:jc w:val="both"/>
        <w:rPr>
          <w:rFonts w:ascii="Times New Roman" w:hAnsi="Times New Roman" w:cs="Times New Roman"/>
          <w:b/>
          <w:iCs/>
          <w:lang w:val="uk-UA" w:eastAsia="en-US"/>
        </w:rPr>
      </w:pPr>
    </w:p>
    <w:p w:rsidR="00F64364" w:rsidRDefault="00F64364" w:rsidP="00F73DB3">
      <w:pPr>
        <w:spacing w:before="240"/>
        <w:ind w:left="5670"/>
        <w:jc w:val="both"/>
        <w:rPr>
          <w:rFonts w:ascii="Times New Roman" w:hAnsi="Times New Roman" w:cs="Times New Roman"/>
          <w:b/>
          <w:iCs/>
          <w:lang w:val="uk-UA" w:eastAsia="en-US"/>
        </w:rPr>
      </w:pPr>
    </w:p>
    <w:p w:rsidR="00F64364" w:rsidRDefault="00F64364" w:rsidP="00F73DB3">
      <w:pPr>
        <w:spacing w:before="240"/>
        <w:ind w:left="5670"/>
        <w:jc w:val="both"/>
        <w:rPr>
          <w:rFonts w:ascii="Times New Roman" w:hAnsi="Times New Roman" w:cs="Times New Roman"/>
          <w:b/>
          <w:iCs/>
          <w:lang w:val="uk-UA" w:eastAsia="en-US"/>
        </w:rPr>
      </w:pPr>
    </w:p>
    <w:p w:rsidR="001B7F80" w:rsidRDefault="001B7F80" w:rsidP="00F73DB3">
      <w:pPr>
        <w:spacing w:before="240"/>
        <w:ind w:left="5670"/>
        <w:jc w:val="both"/>
        <w:rPr>
          <w:rFonts w:ascii="Times New Roman" w:hAnsi="Times New Roman" w:cs="Times New Roman"/>
          <w:b/>
          <w:iCs/>
          <w:lang w:val="uk-UA" w:eastAsia="en-US"/>
        </w:rPr>
      </w:pPr>
    </w:p>
    <w:p w:rsidR="001B7F80" w:rsidRDefault="001B7F80" w:rsidP="00F73DB3">
      <w:pPr>
        <w:spacing w:before="240"/>
        <w:ind w:left="5670"/>
        <w:jc w:val="both"/>
        <w:rPr>
          <w:rFonts w:ascii="Times New Roman" w:hAnsi="Times New Roman" w:cs="Times New Roman"/>
          <w:b/>
          <w:iCs/>
          <w:lang w:val="uk-UA" w:eastAsia="en-US"/>
        </w:rPr>
      </w:pPr>
    </w:p>
    <w:p w:rsidR="001B7F80" w:rsidRDefault="001B7F80" w:rsidP="00F73DB3">
      <w:pPr>
        <w:spacing w:before="240"/>
        <w:ind w:left="5670"/>
        <w:jc w:val="both"/>
        <w:rPr>
          <w:rFonts w:ascii="Times New Roman" w:hAnsi="Times New Roman" w:cs="Times New Roman"/>
          <w:b/>
          <w:iCs/>
          <w:lang w:val="uk-UA" w:eastAsia="en-US"/>
        </w:rPr>
      </w:pPr>
    </w:p>
    <w:p w:rsidR="001B7F80" w:rsidRDefault="001B7F80" w:rsidP="00F73DB3">
      <w:pPr>
        <w:spacing w:before="240"/>
        <w:ind w:left="5670"/>
        <w:jc w:val="both"/>
        <w:rPr>
          <w:rFonts w:ascii="Times New Roman" w:hAnsi="Times New Roman" w:cs="Times New Roman"/>
          <w:b/>
          <w:iCs/>
          <w:lang w:val="uk-UA" w:eastAsia="en-US"/>
        </w:rPr>
      </w:pPr>
    </w:p>
    <w:p w:rsidR="001B7F80" w:rsidRDefault="001B7F80" w:rsidP="00F73DB3">
      <w:pPr>
        <w:spacing w:before="240"/>
        <w:ind w:left="5670"/>
        <w:jc w:val="both"/>
        <w:rPr>
          <w:rFonts w:ascii="Times New Roman" w:hAnsi="Times New Roman" w:cs="Times New Roman"/>
          <w:b/>
          <w:iCs/>
          <w:lang w:val="uk-UA" w:eastAsia="en-US"/>
        </w:rPr>
      </w:pPr>
    </w:p>
    <w:p w:rsidR="001B7F80" w:rsidRDefault="001B7F80" w:rsidP="00F73DB3">
      <w:pPr>
        <w:spacing w:before="240"/>
        <w:ind w:left="5670"/>
        <w:jc w:val="both"/>
        <w:rPr>
          <w:rFonts w:ascii="Times New Roman" w:hAnsi="Times New Roman" w:cs="Times New Roman"/>
          <w:b/>
          <w:iCs/>
          <w:lang w:val="uk-UA" w:eastAsia="en-US"/>
        </w:rPr>
      </w:pPr>
    </w:p>
    <w:p w:rsidR="001B7F80" w:rsidRDefault="001B7F80" w:rsidP="00F73DB3">
      <w:pPr>
        <w:spacing w:before="240"/>
        <w:ind w:left="5670"/>
        <w:jc w:val="both"/>
        <w:rPr>
          <w:rFonts w:ascii="Times New Roman" w:hAnsi="Times New Roman" w:cs="Times New Roman"/>
          <w:b/>
          <w:iCs/>
          <w:lang w:val="uk-UA" w:eastAsia="en-US"/>
        </w:rPr>
      </w:pPr>
    </w:p>
    <w:p w:rsidR="001B7F80" w:rsidRDefault="001B7F80" w:rsidP="00F73DB3">
      <w:pPr>
        <w:spacing w:before="240"/>
        <w:ind w:left="5670"/>
        <w:jc w:val="both"/>
        <w:rPr>
          <w:rFonts w:ascii="Times New Roman" w:hAnsi="Times New Roman" w:cs="Times New Roman"/>
          <w:b/>
          <w:iCs/>
          <w:lang w:val="uk-UA" w:eastAsia="en-US"/>
        </w:rPr>
      </w:pPr>
    </w:p>
    <w:p w:rsidR="001B7F80" w:rsidRDefault="001B7F80" w:rsidP="00F73DB3">
      <w:pPr>
        <w:spacing w:before="240"/>
        <w:ind w:left="5670"/>
        <w:jc w:val="both"/>
        <w:rPr>
          <w:rFonts w:ascii="Times New Roman" w:hAnsi="Times New Roman" w:cs="Times New Roman"/>
          <w:b/>
          <w:iCs/>
          <w:lang w:val="uk-UA" w:eastAsia="en-US"/>
        </w:rPr>
      </w:pPr>
    </w:p>
    <w:p w:rsidR="001B7F80" w:rsidRDefault="001B7F80" w:rsidP="00F73DB3">
      <w:pPr>
        <w:spacing w:before="240"/>
        <w:ind w:left="5670"/>
        <w:jc w:val="both"/>
        <w:rPr>
          <w:rFonts w:ascii="Times New Roman" w:hAnsi="Times New Roman" w:cs="Times New Roman"/>
          <w:b/>
          <w:iCs/>
          <w:lang w:val="uk-UA" w:eastAsia="en-US"/>
        </w:rPr>
      </w:pPr>
    </w:p>
    <w:p w:rsidR="001B7F80" w:rsidRDefault="001B7F80" w:rsidP="00F73DB3">
      <w:pPr>
        <w:spacing w:before="240"/>
        <w:ind w:left="5670"/>
        <w:jc w:val="both"/>
        <w:rPr>
          <w:rFonts w:ascii="Times New Roman" w:hAnsi="Times New Roman" w:cs="Times New Roman"/>
          <w:b/>
          <w:iCs/>
          <w:lang w:val="uk-UA" w:eastAsia="en-US"/>
        </w:rPr>
      </w:pPr>
    </w:p>
    <w:p w:rsidR="0052291B" w:rsidRPr="00F73DB3" w:rsidRDefault="0073442F" w:rsidP="00F73DB3">
      <w:pPr>
        <w:spacing w:before="240"/>
        <w:ind w:left="5670"/>
        <w:jc w:val="both"/>
        <w:rPr>
          <w:rFonts w:ascii="Times New Roman" w:hAnsi="Times New Roman"/>
          <w:i/>
          <w:iCs/>
          <w:color w:val="000000"/>
          <w:lang w:val="uk-UA"/>
        </w:rPr>
      </w:pPr>
      <w:r w:rsidRPr="00511E9B">
        <w:rPr>
          <w:rFonts w:ascii="Times New Roman" w:hAnsi="Times New Roman" w:cs="Times New Roman"/>
          <w:b/>
          <w:iCs/>
          <w:lang w:val="uk-UA" w:eastAsia="en-US"/>
        </w:rPr>
        <w:lastRenderedPageBreak/>
        <w:t xml:space="preserve">ДОДАТОК № </w:t>
      </w:r>
      <w:r w:rsidRPr="00511E9B">
        <w:rPr>
          <w:rFonts w:ascii="Times New Roman" w:hAnsi="Times New Roman" w:cs="Times New Roman"/>
          <w:b/>
          <w:i/>
          <w:lang w:val="uk-UA"/>
        </w:rPr>
        <w:t xml:space="preserve"> </w:t>
      </w:r>
      <w:r w:rsidRPr="007C598E">
        <w:rPr>
          <w:rFonts w:ascii="Times New Roman" w:hAnsi="Times New Roman" w:cs="Times New Roman"/>
          <w:b/>
          <w:lang w:val="uk-UA"/>
        </w:rPr>
        <w:t>2</w:t>
      </w:r>
      <w:r w:rsidR="0052291B">
        <w:rPr>
          <w:rFonts w:ascii="Times New Roman" w:hAnsi="Times New Roman" w:cs="Times New Roman"/>
          <w:b/>
          <w:i/>
          <w:lang w:val="uk-UA"/>
        </w:rPr>
        <w:t xml:space="preserve"> </w:t>
      </w:r>
    </w:p>
    <w:p w:rsidR="00F73DB3" w:rsidRDefault="0052291B" w:rsidP="00F73DB3">
      <w:pPr>
        <w:pStyle w:val="1"/>
        <w:numPr>
          <w:ilvl w:val="0"/>
          <w:numId w:val="0"/>
        </w:numPr>
        <w:spacing w:before="0" w:after="0"/>
        <w:ind w:left="5670" w:right="141"/>
        <w:rPr>
          <w:rFonts w:ascii="Times New Roman" w:hAnsi="Times New Roman" w:cs="Times New Roman"/>
          <w:sz w:val="20"/>
          <w:szCs w:val="20"/>
          <w:lang w:val="uk-UA"/>
        </w:rPr>
      </w:pPr>
      <w:r w:rsidRPr="004D5CD9">
        <w:rPr>
          <w:rFonts w:ascii="Times New Roman" w:hAnsi="Times New Roman" w:cs="Times New Roman"/>
          <w:sz w:val="20"/>
          <w:szCs w:val="20"/>
        </w:rPr>
        <w:t>до тендерної документації</w:t>
      </w:r>
    </w:p>
    <w:p w:rsidR="0052291B" w:rsidRPr="00F73DB3" w:rsidRDefault="0052291B" w:rsidP="00F73DB3">
      <w:pPr>
        <w:pStyle w:val="1"/>
        <w:numPr>
          <w:ilvl w:val="0"/>
          <w:numId w:val="0"/>
        </w:numPr>
        <w:spacing w:before="0" w:after="0"/>
        <w:ind w:left="5670" w:right="141"/>
        <w:rPr>
          <w:rFonts w:ascii="Times New Roman" w:hAnsi="Times New Roman" w:cs="Times New Roman"/>
          <w:sz w:val="20"/>
          <w:szCs w:val="20"/>
          <w:lang w:val="uk-UA"/>
        </w:rPr>
      </w:pPr>
      <w:r w:rsidRPr="0052291B">
        <w:rPr>
          <w:rFonts w:ascii="Times New Roman" w:hAnsi="Times New Roman" w:cs="Times New Roman"/>
          <w:b w:val="0"/>
          <w:sz w:val="20"/>
          <w:szCs w:val="20"/>
        </w:rPr>
        <w:t>за предметом:</w:t>
      </w:r>
    </w:p>
    <w:p w:rsidR="00D81A3A" w:rsidRPr="0052291B" w:rsidRDefault="0052291B" w:rsidP="00D81A3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0"/>
        <w:rPr>
          <w:b/>
          <w:sz w:val="20"/>
          <w:szCs w:val="20"/>
        </w:rPr>
      </w:pPr>
      <w:r w:rsidRPr="0052291B">
        <w:rPr>
          <w:rFonts w:cs="Calibri"/>
          <w:sz w:val="20"/>
          <w:szCs w:val="20"/>
        </w:rPr>
        <w:t xml:space="preserve">Електрична енергія </w:t>
      </w:r>
    </w:p>
    <w:p w:rsidR="0052291B" w:rsidRPr="0052291B" w:rsidRDefault="0052291B" w:rsidP="00F73DB3">
      <w:pPr>
        <w:pStyle w:val="1"/>
        <w:numPr>
          <w:ilvl w:val="0"/>
          <w:numId w:val="0"/>
        </w:numPr>
        <w:spacing w:before="0" w:after="0"/>
        <w:ind w:left="5670" w:right="-455"/>
        <w:rPr>
          <w:rFonts w:ascii="Times New Roman" w:hAnsi="Times New Roman" w:cs="Times New Roman"/>
          <w:b w:val="0"/>
          <w:sz w:val="20"/>
          <w:szCs w:val="20"/>
          <w:lang w:val="uk-UA"/>
        </w:rPr>
      </w:pPr>
      <w:r w:rsidRPr="0052291B">
        <w:rPr>
          <w:rFonts w:ascii="Times New Roman" w:hAnsi="Times New Roman" w:cs="Times New Roman"/>
          <w:b w:val="0"/>
          <w:sz w:val="20"/>
          <w:szCs w:val="20"/>
        </w:rPr>
        <w:t>(без розподілу) на 202</w:t>
      </w:r>
      <w:r w:rsidR="001B7F80">
        <w:rPr>
          <w:rFonts w:ascii="Times New Roman" w:hAnsi="Times New Roman" w:cs="Times New Roman"/>
          <w:b w:val="0"/>
          <w:sz w:val="20"/>
          <w:szCs w:val="20"/>
          <w:lang w:val="uk-UA"/>
        </w:rPr>
        <w:t>4</w:t>
      </w:r>
      <w:r w:rsidRPr="0052291B">
        <w:rPr>
          <w:rFonts w:ascii="Times New Roman" w:hAnsi="Times New Roman" w:cs="Times New Roman"/>
          <w:b w:val="0"/>
          <w:sz w:val="20"/>
          <w:szCs w:val="20"/>
        </w:rPr>
        <w:t xml:space="preserve"> </w:t>
      </w:r>
      <w:proofErr w:type="gramStart"/>
      <w:r w:rsidRPr="0052291B">
        <w:rPr>
          <w:rFonts w:ascii="Times New Roman" w:hAnsi="Times New Roman" w:cs="Times New Roman"/>
          <w:b w:val="0"/>
          <w:sz w:val="20"/>
          <w:szCs w:val="20"/>
        </w:rPr>
        <w:t>р</w:t>
      </w:r>
      <w:proofErr w:type="gramEnd"/>
      <w:r w:rsidRPr="0052291B">
        <w:rPr>
          <w:rFonts w:ascii="Times New Roman" w:hAnsi="Times New Roman" w:cs="Times New Roman"/>
          <w:b w:val="0"/>
          <w:sz w:val="20"/>
          <w:szCs w:val="20"/>
        </w:rPr>
        <w:t>ік</w:t>
      </w:r>
    </w:p>
    <w:p w:rsidR="0052291B" w:rsidRPr="0049509F" w:rsidRDefault="0052291B" w:rsidP="00F73DB3">
      <w:pPr>
        <w:pStyle w:val="1"/>
        <w:numPr>
          <w:ilvl w:val="0"/>
          <w:numId w:val="0"/>
        </w:numPr>
        <w:spacing w:before="0" w:after="0"/>
        <w:ind w:left="5670" w:right="-455"/>
        <w:rPr>
          <w:rFonts w:ascii="Times New Roman" w:hAnsi="Times New Roman" w:cs="Times New Roman"/>
          <w:caps/>
          <w:sz w:val="20"/>
          <w:szCs w:val="20"/>
          <w:lang w:val="uk-UA"/>
        </w:rPr>
      </w:pPr>
      <w:r w:rsidRPr="00C157D9">
        <w:rPr>
          <w:rFonts w:ascii="Times New Roman" w:hAnsi="Times New Roman" w:cs="Times New Roman"/>
          <w:b w:val="0"/>
          <w:sz w:val="20"/>
          <w:szCs w:val="20"/>
          <w:lang w:val="uk-UA"/>
        </w:rPr>
        <w:t>ДК 02</w:t>
      </w:r>
      <w:r w:rsidR="00F73DB3" w:rsidRPr="00C157D9">
        <w:rPr>
          <w:rFonts w:ascii="Times New Roman" w:hAnsi="Times New Roman" w:cs="Times New Roman"/>
          <w:b w:val="0"/>
          <w:sz w:val="20"/>
          <w:szCs w:val="20"/>
          <w:lang w:val="uk-UA"/>
        </w:rPr>
        <w:t>1:2015: 09310000-5 – Електрична</w:t>
      </w:r>
      <w:r w:rsidR="00F73DB3">
        <w:rPr>
          <w:rFonts w:ascii="Times New Roman" w:hAnsi="Times New Roman" w:cs="Times New Roman"/>
          <w:b w:val="0"/>
          <w:sz w:val="20"/>
          <w:szCs w:val="20"/>
          <w:lang w:val="uk-UA"/>
        </w:rPr>
        <w:t xml:space="preserve"> </w:t>
      </w:r>
      <w:r w:rsidR="0049509F" w:rsidRPr="00C157D9">
        <w:rPr>
          <w:rFonts w:ascii="Times New Roman" w:hAnsi="Times New Roman" w:cs="Times New Roman"/>
          <w:b w:val="0"/>
          <w:sz w:val="20"/>
          <w:szCs w:val="20"/>
          <w:lang w:val="uk-UA"/>
        </w:rPr>
        <w:t>енергія</w:t>
      </w:r>
    </w:p>
    <w:p w:rsidR="0073442F" w:rsidRPr="00511E9B" w:rsidRDefault="0073442F" w:rsidP="0073442F">
      <w:pPr>
        <w:tabs>
          <w:tab w:val="left" w:pos="2160"/>
          <w:tab w:val="left" w:pos="3600"/>
        </w:tabs>
        <w:jc w:val="right"/>
        <w:rPr>
          <w:rFonts w:ascii="Times New Roman" w:hAnsi="Times New Roman" w:cs="Times New Roman"/>
          <w:lang w:val="uk-UA"/>
        </w:rPr>
      </w:pPr>
    </w:p>
    <w:p w:rsidR="0073442F" w:rsidRPr="00EE6285" w:rsidRDefault="0073442F" w:rsidP="0073442F">
      <w:pPr>
        <w:tabs>
          <w:tab w:val="left" w:pos="2160"/>
          <w:tab w:val="left" w:pos="3600"/>
        </w:tabs>
        <w:jc w:val="right"/>
        <w:rPr>
          <w:rFonts w:ascii="Times New Roman" w:hAnsi="Times New Roman" w:cs="Times New Roman"/>
          <w:i/>
          <w:lang w:val="uk-UA"/>
        </w:rPr>
      </w:pPr>
    </w:p>
    <w:p w:rsidR="00F0102F" w:rsidRDefault="00F0102F" w:rsidP="0073442F">
      <w:pPr>
        <w:pStyle w:val="Default"/>
        <w:jc w:val="center"/>
        <w:rPr>
          <w:b/>
          <w:bCs/>
          <w:color w:val="auto"/>
          <w:lang w:val="uk-UA"/>
        </w:rPr>
      </w:pPr>
    </w:p>
    <w:p w:rsidR="00F0102F" w:rsidRDefault="00F0102F" w:rsidP="0073442F">
      <w:pPr>
        <w:pStyle w:val="Default"/>
        <w:jc w:val="center"/>
        <w:rPr>
          <w:b/>
          <w:bCs/>
          <w:color w:val="auto"/>
          <w:lang w:val="uk-UA"/>
        </w:rPr>
      </w:pPr>
    </w:p>
    <w:p w:rsidR="0052291B" w:rsidRPr="00637E89" w:rsidRDefault="00F0102F" w:rsidP="0052291B">
      <w:pPr>
        <w:pStyle w:val="Default"/>
        <w:jc w:val="center"/>
        <w:rPr>
          <w:b/>
          <w:sz w:val="36"/>
          <w:szCs w:val="36"/>
          <w:lang w:val="uk-UA"/>
        </w:rPr>
      </w:pPr>
      <w:r w:rsidRPr="00C157D9">
        <w:rPr>
          <w:b/>
          <w:sz w:val="36"/>
          <w:szCs w:val="36"/>
          <w:lang w:val="uk-UA"/>
        </w:rPr>
        <w:t xml:space="preserve">Технічна специфікація </w:t>
      </w:r>
    </w:p>
    <w:p w:rsidR="0073442F" w:rsidRPr="0052291B" w:rsidRDefault="00F0102F" w:rsidP="0052291B">
      <w:pPr>
        <w:pStyle w:val="Default"/>
        <w:jc w:val="center"/>
        <w:rPr>
          <w:b/>
          <w:lang w:val="uk-UA"/>
        </w:rPr>
      </w:pPr>
      <w:r w:rsidRPr="00C157D9">
        <w:rPr>
          <w:b/>
          <w:lang w:val="uk-UA"/>
        </w:rPr>
        <w:t>(Інформація про необхідні технічні, якісні та кількісні характеристики предмета закупівлі)</w:t>
      </w:r>
    </w:p>
    <w:p w:rsidR="00F0102F" w:rsidRDefault="00F0102F" w:rsidP="0073442F">
      <w:pPr>
        <w:pStyle w:val="Default"/>
        <w:jc w:val="both"/>
        <w:rPr>
          <w:lang w:val="uk-UA"/>
        </w:rPr>
      </w:pPr>
    </w:p>
    <w:p w:rsidR="007D6ACD" w:rsidRPr="007D6ACD" w:rsidRDefault="007D6ACD" w:rsidP="007D6ACD">
      <w:pPr>
        <w:widowControl/>
        <w:suppressAutoHyphens w:val="0"/>
        <w:autoSpaceDE/>
        <w:ind w:firstLine="720"/>
        <w:jc w:val="both"/>
        <w:rPr>
          <w:rFonts w:ascii="Times New Roman" w:hAnsi="Times New Roman" w:cs="Times New Roman"/>
          <w:lang w:val="uk-UA" w:eastAsia="uk-UA"/>
        </w:rPr>
      </w:pPr>
      <w:r w:rsidRPr="007D6ACD">
        <w:rPr>
          <w:rFonts w:ascii="Times New Roman" w:hAnsi="Times New Roman" w:cs="Times New Roman"/>
          <w:lang w:val="uk-UA" w:eastAsia="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7D6ACD" w:rsidRPr="007D6ACD" w:rsidRDefault="007D6ACD" w:rsidP="007D6ACD">
      <w:pPr>
        <w:widowControl/>
        <w:shd w:val="clear" w:color="auto" w:fill="FFFFFF"/>
        <w:suppressAutoHyphens w:val="0"/>
        <w:autoSpaceDE/>
        <w:ind w:firstLine="460"/>
        <w:jc w:val="both"/>
        <w:rPr>
          <w:rFonts w:ascii="Times New Roman" w:hAnsi="Times New Roman" w:cs="Times New Roman"/>
          <w:lang w:val="uk-UA" w:eastAsia="uk-UA"/>
        </w:rPr>
      </w:pPr>
      <w:r w:rsidRPr="007D6ACD">
        <w:rPr>
          <w:rFonts w:ascii="Times New Roman" w:hAnsi="Times New Roman" w:cs="Times New Roman"/>
          <w:b/>
          <w:lang w:val="uk-UA" w:eastAsia="uk-UA"/>
        </w:rPr>
        <w:t>Фактом подання тендерної пропозиції учасник підтверджує відповідність своєї пропозиції</w:t>
      </w:r>
      <w:r w:rsidRPr="007D6ACD">
        <w:rPr>
          <w:rFonts w:ascii="Times New Roman" w:hAnsi="Times New Roman" w:cs="Times New Roman"/>
          <w:lang w:val="uk-UA" w:eastAsia="uk-UA"/>
        </w:rPr>
        <w:t xml:space="preserve"> </w:t>
      </w:r>
      <w:r w:rsidRPr="007D6ACD">
        <w:rPr>
          <w:rFonts w:ascii="Times New Roman" w:hAnsi="Times New Roman" w:cs="Times New Roman"/>
          <w:b/>
          <w:lang w:val="uk-UA" w:eastAsia="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7D6ACD" w:rsidRPr="007D6ACD" w:rsidRDefault="007D6ACD" w:rsidP="007D6ACD">
      <w:pPr>
        <w:widowControl/>
        <w:suppressAutoHyphens w:val="0"/>
        <w:autoSpaceDE/>
        <w:ind w:firstLine="720"/>
        <w:jc w:val="both"/>
        <w:rPr>
          <w:rFonts w:ascii="Times New Roman" w:hAnsi="Times New Roman" w:cs="Times New Roman"/>
          <w:lang w:val="uk-UA" w:eastAsia="uk-UA"/>
        </w:rPr>
      </w:pPr>
      <w:r w:rsidRPr="007D6ACD">
        <w:rPr>
          <w:rFonts w:ascii="Times New Roman" w:hAnsi="Times New Roman" w:cs="Times New Roman"/>
          <w:highlight w:val="white"/>
          <w:lang w:val="uk-UA" w:eastAsia="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7D6ACD" w:rsidRPr="007D6ACD" w:rsidRDefault="007D6ACD" w:rsidP="007D6ACD">
      <w:pPr>
        <w:widowControl/>
        <w:suppressAutoHyphens w:val="0"/>
        <w:autoSpaceDE/>
        <w:ind w:firstLine="708"/>
        <w:jc w:val="both"/>
        <w:rPr>
          <w:rFonts w:ascii="Times New Roman" w:hAnsi="Times New Roman" w:cs="Times New Roman"/>
          <w:highlight w:val="white"/>
          <w:lang w:val="uk-UA" w:eastAsia="uk-UA"/>
        </w:rPr>
      </w:pPr>
      <w:r w:rsidRPr="007D6ACD">
        <w:rPr>
          <w:rFonts w:ascii="Times New Roman" w:hAnsi="Times New Roman" w:cs="Times New Roman"/>
          <w:highlight w:val="white"/>
          <w:lang w:val="uk-UA" w:eastAsia="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D6ACD" w:rsidRDefault="007D6ACD" w:rsidP="007D6ACD">
      <w:pPr>
        <w:jc w:val="both"/>
        <w:rPr>
          <w:rFonts w:ascii="Times New Roman" w:hAnsi="Times New Roman" w:cs="Times New Roman"/>
          <w:lang w:val="uk-UA" w:eastAsia="uk-UA"/>
        </w:rPr>
      </w:pPr>
      <w:r w:rsidRPr="007D6ACD">
        <w:rPr>
          <w:rFonts w:ascii="Times New Roman" w:hAnsi="Times New Roman" w:cs="Times New Roman"/>
          <w:lang w:val="uk-UA" w:eastAsia="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7D6ACD" w:rsidRPr="007D6ACD" w:rsidRDefault="007D6ACD" w:rsidP="007D6ACD">
      <w:pPr>
        <w:jc w:val="both"/>
        <w:rPr>
          <w:rFonts w:ascii="Times New Roman" w:hAnsi="Times New Roman" w:cs="Times New Roman"/>
          <w:u w:val="single"/>
          <w:lang w:val="uk-UA"/>
        </w:rPr>
      </w:pPr>
    </w:p>
    <w:p w:rsidR="0073442F" w:rsidRDefault="0073442F" w:rsidP="00326601">
      <w:pPr>
        <w:jc w:val="both"/>
        <w:rPr>
          <w:rFonts w:ascii="Times New Roman" w:hAnsi="Times New Roman" w:cs="Times New Roman"/>
          <w:b/>
          <w:lang w:val="uk-UA"/>
        </w:rPr>
      </w:pPr>
      <w:r w:rsidRPr="00C406F5">
        <w:rPr>
          <w:rFonts w:ascii="Times New Roman" w:hAnsi="Times New Roman" w:cs="Times New Roman"/>
          <w:u w:val="single"/>
        </w:rPr>
        <w:t>Предмет закупі</w:t>
      </w:r>
      <w:proofErr w:type="gramStart"/>
      <w:r w:rsidRPr="00C406F5">
        <w:rPr>
          <w:rFonts w:ascii="Times New Roman" w:hAnsi="Times New Roman" w:cs="Times New Roman"/>
          <w:u w:val="single"/>
        </w:rPr>
        <w:t>вл</w:t>
      </w:r>
      <w:proofErr w:type="gramEnd"/>
      <w:r w:rsidRPr="00C406F5">
        <w:rPr>
          <w:rFonts w:ascii="Times New Roman" w:hAnsi="Times New Roman" w:cs="Times New Roman"/>
          <w:u w:val="single"/>
        </w:rPr>
        <w:t>і</w:t>
      </w:r>
      <w:r w:rsidRPr="003E03E2">
        <w:rPr>
          <w:rFonts w:ascii="Times New Roman" w:hAnsi="Times New Roman" w:cs="Times New Roman"/>
          <w:b/>
          <w:u w:val="single"/>
        </w:rPr>
        <w:t>:</w:t>
      </w:r>
      <w:r w:rsidRPr="008C6A6B">
        <w:rPr>
          <w:lang w:val="uk-UA"/>
        </w:rPr>
        <w:t xml:space="preserve"> </w:t>
      </w:r>
      <w:r w:rsidR="00326601">
        <w:rPr>
          <w:lang w:val="uk-UA"/>
        </w:rPr>
        <w:t xml:space="preserve"> </w:t>
      </w:r>
      <w:r w:rsidR="00326601" w:rsidRPr="00326601">
        <w:rPr>
          <w:rFonts w:ascii="Times New Roman" w:hAnsi="Times New Roman" w:cs="Times New Roman"/>
          <w:b/>
          <w:lang w:val="uk-UA"/>
        </w:rPr>
        <w:t xml:space="preserve">Електрична енергія </w:t>
      </w:r>
      <w:r w:rsidR="00326601">
        <w:rPr>
          <w:rFonts w:ascii="Times New Roman" w:hAnsi="Times New Roman" w:cs="Times New Roman"/>
          <w:b/>
          <w:lang w:val="uk-UA"/>
        </w:rPr>
        <w:t>(без розподілу) на 202</w:t>
      </w:r>
      <w:r w:rsidR="007D6ACD">
        <w:rPr>
          <w:rFonts w:ascii="Times New Roman" w:hAnsi="Times New Roman" w:cs="Times New Roman"/>
          <w:b/>
          <w:lang w:val="uk-UA"/>
        </w:rPr>
        <w:t>4</w:t>
      </w:r>
      <w:r w:rsidR="00326601">
        <w:rPr>
          <w:rFonts w:ascii="Times New Roman" w:hAnsi="Times New Roman" w:cs="Times New Roman"/>
          <w:b/>
          <w:lang w:val="uk-UA"/>
        </w:rPr>
        <w:t xml:space="preserve"> рік </w:t>
      </w:r>
      <w:r w:rsidR="00326601" w:rsidRPr="00326601">
        <w:rPr>
          <w:rFonts w:ascii="Times New Roman" w:hAnsi="Times New Roman" w:cs="Times New Roman"/>
          <w:lang w:val="uk-UA"/>
        </w:rPr>
        <w:t>за код</w:t>
      </w:r>
      <w:r w:rsidR="00326601" w:rsidRPr="00326601">
        <w:rPr>
          <w:rFonts w:ascii="Times New Roman" w:hAnsi="Times New Roman" w:cs="Times New Roman"/>
          <w:b/>
          <w:lang w:val="uk-UA"/>
        </w:rPr>
        <w:t xml:space="preserve"> ДК 021:2015: 09310000-5 – Електрична енергі</w:t>
      </w:r>
      <w:r w:rsidR="004C0130">
        <w:rPr>
          <w:rFonts w:ascii="Times New Roman" w:hAnsi="Times New Roman" w:cs="Times New Roman"/>
          <w:b/>
          <w:lang w:val="uk-UA"/>
        </w:rPr>
        <w:t>я</w:t>
      </w:r>
    </w:p>
    <w:p w:rsidR="0073442F" w:rsidRPr="005F15C8" w:rsidRDefault="0073442F" w:rsidP="0073442F">
      <w:pPr>
        <w:jc w:val="both"/>
        <w:rPr>
          <w:sz w:val="10"/>
          <w:szCs w:val="10"/>
          <w:highlight w:val="yellow"/>
          <w:lang w:val="uk-UA"/>
        </w:rPr>
      </w:pPr>
    </w:p>
    <w:p w:rsidR="0073442F" w:rsidRPr="002F162A" w:rsidRDefault="0073442F" w:rsidP="0073442F">
      <w:pPr>
        <w:jc w:val="both"/>
        <w:rPr>
          <w:sz w:val="10"/>
          <w:szCs w:val="10"/>
          <w:lang w:val="uk-UA"/>
        </w:rPr>
      </w:pPr>
      <w:r w:rsidRPr="00C406F5">
        <w:rPr>
          <w:rFonts w:ascii="Times New Roman" w:hAnsi="Times New Roman" w:cs="Times New Roman"/>
          <w:u w:val="single"/>
        </w:rPr>
        <w:t>Обсяг закупі</w:t>
      </w:r>
      <w:proofErr w:type="gramStart"/>
      <w:r w:rsidRPr="00C406F5">
        <w:rPr>
          <w:rFonts w:ascii="Times New Roman" w:hAnsi="Times New Roman" w:cs="Times New Roman"/>
          <w:u w:val="single"/>
        </w:rPr>
        <w:t>вл</w:t>
      </w:r>
      <w:proofErr w:type="gramEnd"/>
      <w:r w:rsidRPr="00C406F5">
        <w:rPr>
          <w:rFonts w:ascii="Times New Roman" w:hAnsi="Times New Roman" w:cs="Times New Roman"/>
          <w:u w:val="single"/>
        </w:rPr>
        <w:t>і</w:t>
      </w:r>
      <w:r w:rsidRPr="002F162A">
        <w:rPr>
          <w:rFonts w:ascii="Times New Roman" w:hAnsi="Times New Roman" w:cs="Times New Roman"/>
          <w:b/>
          <w:u w:val="single"/>
        </w:rPr>
        <w:t>:</w:t>
      </w:r>
      <w:r>
        <w:t xml:space="preserve"> </w:t>
      </w:r>
      <w:r w:rsidR="00F26777">
        <w:rPr>
          <w:rFonts w:ascii="Times New Roman" w:hAnsi="Times New Roman" w:cs="Times New Roman"/>
          <w:b/>
          <w:bCs/>
          <w:lang w:val="uk-UA"/>
        </w:rPr>
        <w:t xml:space="preserve">    </w:t>
      </w:r>
      <w:r w:rsidR="00326601">
        <w:rPr>
          <w:rFonts w:ascii="Times New Roman" w:hAnsi="Times New Roman" w:cs="Times New Roman"/>
          <w:b/>
          <w:bCs/>
          <w:lang w:val="uk-UA"/>
        </w:rPr>
        <w:t xml:space="preserve">         </w:t>
      </w:r>
      <w:r w:rsidR="007D6ACD">
        <w:rPr>
          <w:rFonts w:ascii="Times New Roman" w:hAnsi="Times New Roman"/>
          <w:b/>
          <w:lang w:val="uk-UA"/>
        </w:rPr>
        <w:t>71</w:t>
      </w:r>
      <w:r w:rsidR="00D81A3A">
        <w:rPr>
          <w:rFonts w:ascii="Times New Roman" w:hAnsi="Times New Roman"/>
          <w:b/>
          <w:lang w:val="uk-UA"/>
        </w:rPr>
        <w:t xml:space="preserve"> 000</w:t>
      </w:r>
      <w:r w:rsidR="00326601">
        <w:rPr>
          <w:rFonts w:ascii="Times New Roman" w:hAnsi="Times New Roman" w:cs="Times New Roman"/>
          <w:b/>
          <w:bCs/>
          <w:lang w:val="uk-UA"/>
        </w:rPr>
        <w:t xml:space="preserve">   </w:t>
      </w:r>
      <w:r w:rsidRPr="006B48DF">
        <w:rPr>
          <w:rFonts w:ascii="Times New Roman" w:hAnsi="Times New Roman"/>
          <w:b/>
        </w:rPr>
        <w:t>кВт/год</w:t>
      </w:r>
      <w:r w:rsidR="00326601">
        <w:rPr>
          <w:rFonts w:ascii="Times New Roman" w:hAnsi="Times New Roman"/>
          <w:b/>
          <w:lang w:val="uk-UA"/>
        </w:rPr>
        <w:t xml:space="preserve"> </w:t>
      </w:r>
    </w:p>
    <w:p w:rsidR="0073442F" w:rsidRPr="00C406F5" w:rsidRDefault="0073442F" w:rsidP="0073442F">
      <w:pPr>
        <w:jc w:val="both"/>
        <w:rPr>
          <w:rFonts w:ascii="Times New Roman" w:hAnsi="Times New Roman" w:cs="Times New Roman"/>
          <w:b/>
          <w:lang w:val="uk-UA"/>
        </w:rPr>
      </w:pPr>
      <w:r w:rsidRPr="00C406F5">
        <w:rPr>
          <w:rFonts w:ascii="Times New Roman" w:hAnsi="Times New Roman" w:cs="Times New Roman"/>
          <w:u w:val="single"/>
        </w:rPr>
        <w:t>Місце поставки товару</w:t>
      </w:r>
      <w:r w:rsidRPr="002F162A">
        <w:rPr>
          <w:b/>
          <w:u w:val="single"/>
          <w:lang w:val="uk-UA"/>
        </w:rPr>
        <w:t>:</w:t>
      </w:r>
      <w:r w:rsidRPr="00F7246F">
        <w:rPr>
          <w:lang w:val="uk-UA"/>
        </w:rPr>
        <w:t xml:space="preserve"> </w:t>
      </w:r>
      <w:r w:rsidRPr="00500488">
        <w:rPr>
          <w:rFonts w:ascii="Times New Roman" w:hAnsi="Times New Roman"/>
          <w:b/>
        </w:rPr>
        <w:t>0910</w:t>
      </w:r>
      <w:r w:rsidR="0058512C">
        <w:rPr>
          <w:rFonts w:ascii="Times New Roman" w:hAnsi="Times New Roman"/>
          <w:b/>
          <w:lang w:val="uk-UA"/>
        </w:rPr>
        <w:t>9</w:t>
      </w:r>
      <w:r w:rsidRPr="00500488">
        <w:rPr>
          <w:rFonts w:ascii="Times New Roman" w:hAnsi="Times New Roman"/>
          <w:b/>
        </w:rPr>
        <w:t xml:space="preserve">, Київська обл., м. Біла Церква, </w:t>
      </w:r>
      <w:r w:rsidR="007D6ACD">
        <w:rPr>
          <w:rFonts w:ascii="Times New Roman" w:hAnsi="Times New Roman"/>
          <w:b/>
          <w:lang w:val="uk-UA"/>
        </w:rPr>
        <w:t>Архипа Люльки,</w:t>
      </w:r>
      <w:r w:rsidR="00D81A3A">
        <w:rPr>
          <w:rFonts w:ascii="Times New Roman" w:hAnsi="Times New Roman"/>
          <w:b/>
          <w:lang w:val="uk-UA"/>
        </w:rPr>
        <w:t xml:space="preserve"> 9-А</w:t>
      </w:r>
    </w:p>
    <w:p w:rsidR="0073442F" w:rsidRPr="00D8249F" w:rsidRDefault="0073442F" w:rsidP="00D8249F">
      <w:pPr>
        <w:pStyle w:val="17"/>
        <w:widowControl w:val="0"/>
        <w:spacing w:before="120" w:after="120" w:line="240" w:lineRule="auto"/>
        <w:ind w:right="113"/>
        <w:jc w:val="both"/>
        <w:rPr>
          <w:rFonts w:ascii="Times New Roman" w:hAnsi="Times New Roman" w:cs="Times New Roman"/>
          <w:b/>
        </w:rPr>
      </w:pPr>
      <w:r w:rsidRPr="00326601">
        <w:rPr>
          <w:rFonts w:ascii="Times New Roman" w:hAnsi="Times New Roman" w:cs="Times New Roman"/>
          <w:sz w:val="24"/>
          <w:szCs w:val="24"/>
          <w:u w:val="single"/>
        </w:rPr>
        <w:t>Строк поставки товарів</w:t>
      </w:r>
      <w:r w:rsidRPr="005F15C8">
        <w:rPr>
          <w:rFonts w:ascii="Times New Roman" w:hAnsi="Times New Roman" w:cs="Times New Roman"/>
          <w:b/>
          <w:sz w:val="24"/>
          <w:szCs w:val="24"/>
        </w:rPr>
        <w:t xml:space="preserve">: </w:t>
      </w:r>
      <w:r w:rsidR="00D8249F" w:rsidRPr="00D8249F">
        <w:rPr>
          <w:rFonts w:ascii="Times New Roman" w:hAnsi="Times New Roman" w:cs="Times New Roman"/>
          <w:b/>
        </w:rPr>
        <w:t>цілодобово 24/7, з 01 січня 202</w:t>
      </w:r>
      <w:r w:rsidR="007D6ACD">
        <w:rPr>
          <w:rFonts w:ascii="Times New Roman" w:hAnsi="Times New Roman" w:cs="Times New Roman"/>
          <w:b/>
          <w:lang w:val="uk-UA"/>
        </w:rPr>
        <w:t xml:space="preserve">4 </w:t>
      </w:r>
      <w:r w:rsidR="00D8249F" w:rsidRPr="00D8249F">
        <w:rPr>
          <w:rFonts w:ascii="Times New Roman" w:hAnsi="Times New Roman" w:cs="Times New Roman"/>
          <w:b/>
        </w:rPr>
        <w:t>року по 31 грудня 202</w:t>
      </w:r>
      <w:r w:rsidR="007D6ACD">
        <w:rPr>
          <w:rFonts w:ascii="Times New Roman" w:hAnsi="Times New Roman" w:cs="Times New Roman"/>
          <w:b/>
          <w:lang w:val="uk-UA"/>
        </w:rPr>
        <w:t>4</w:t>
      </w:r>
      <w:r w:rsidR="00D8249F" w:rsidRPr="00D8249F">
        <w:rPr>
          <w:rFonts w:ascii="Times New Roman" w:hAnsi="Times New Roman" w:cs="Times New Roman"/>
          <w:b/>
        </w:rPr>
        <w:t xml:space="preserve"> року</w:t>
      </w:r>
    </w:p>
    <w:p w:rsidR="00637E89" w:rsidRDefault="00637E89" w:rsidP="0073442F">
      <w:pPr>
        <w:pStyle w:val="aff9"/>
        <w:jc w:val="center"/>
        <w:rPr>
          <w:rFonts w:ascii="Times New Roman" w:hAnsi="Times New Roman"/>
          <w:b/>
          <w:color w:val="000000"/>
          <w:lang w:val="uk-UA" w:bidi="uk-UA"/>
        </w:rPr>
      </w:pPr>
    </w:p>
    <w:p w:rsidR="0073442F" w:rsidRPr="00FF34E8" w:rsidRDefault="0073442F" w:rsidP="0073442F">
      <w:pPr>
        <w:pStyle w:val="aff9"/>
        <w:jc w:val="center"/>
        <w:rPr>
          <w:rFonts w:ascii="Times New Roman" w:hAnsi="Times New Roman"/>
          <w:b/>
          <w:color w:val="000000"/>
          <w:lang w:val="uk-UA"/>
        </w:rPr>
      </w:pPr>
      <w:r w:rsidRPr="00FF34E8">
        <w:rPr>
          <w:rFonts w:ascii="Times New Roman" w:hAnsi="Times New Roman"/>
          <w:b/>
          <w:color w:val="000000"/>
          <w:lang w:val="uk-UA" w:bidi="uk-UA"/>
        </w:rPr>
        <w:t>ПЕРЕЛІК</w:t>
      </w:r>
    </w:p>
    <w:p w:rsidR="0073442F" w:rsidRPr="00FF34E8" w:rsidRDefault="0073442F" w:rsidP="0073442F">
      <w:pPr>
        <w:pStyle w:val="aff9"/>
        <w:jc w:val="center"/>
        <w:rPr>
          <w:rFonts w:ascii="Times New Roman" w:hAnsi="Times New Roman"/>
          <w:b/>
          <w:color w:val="000000"/>
          <w:lang w:val="uk-UA"/>
        </w:rPr>
      </w:pPr>
      <w:r w:rsidRPr="00FF34E8">
        <w:rPr>
          <w:rFonts w:ascii="Times New Roman" w:hAnsi="Times New Roman"/>
          <w:b/>
          <w:color w:val="000000"/>
          <w:lang w:val="uk-UA" w:bidi="uk-UA"/>
        </w:rPr>
        <w:t>об’єктів та точок комерційного обліку споживача</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14"/>
        <w:gridCol w:w="4174"/>
        <w:gridCol w:w="2835"/>
        <w:gridCol w:w="1843"/>
      </w:tblGrid>
      <w:tr w:rsidR="0073442F" w:rsidRPr="00FF34E8" w:rsidTr="00D81A3A">
        <w:trPr>
          <w:trHeight w:hRule="exact" w:val="914"/>
        </w:trPr>
        <w:tc>
          <w:tcPr>
            <w:tcW w:w="514" w:type="dxa"/>
            <w:shd w:val="clear" w:color="auto" w:fill="FFFFFF"/>
            <w:vAlign w:val="center"/>
          </w:tcPr>
          <w:p w:rsidR="0073442F" w:rsidRPr="00FF34E8" w:rsidRDefault="0073442F" w:rsidP="00D81A3A">
            <w:pPr>
              <w:pStyle w:val="aff9"/>
              <w:jc w:val="center"/>
              <w:rPr>
                <w:rFonts w:ascii="Times New Roman" w:hAnsi="Times New Roman"/>
                <w:color w:val="000000"/>
                <w:lang w:val="uk-UA"/>
              </w:rPr>
            </w:pPr>
          </w:p>
          <w:p w:rsidR="0073442F" w:rsidRPr="00FF34E8" w:rsidRDefault="0073442F" w:rsidP="00D81A3A">
            <w:pPr>
              <w:pStyle w:val="aff9"/>
              <w:jc w:val="center"/>
              <w:rPr>
                <w:rFonts w:ascii="Times New Roman" w:hAnsi="Times New Roman"/>
                <w:color w:val="000000"/>
                <w:lang w:val="uk-UA"/>
              </w:rPr>
            </w:pPr>
            <w:r w:rsidRPr="00FF34E8">
              <w:rPr>
                <w:rFonts w:ascii="Times New Roman" w:hAnsi="Times New Roman"/>
                <w:color w:val="000000"/>
                <w:lang w:val="uk-UA"/>
              </w:rPr>
              <w:t>№ п</w:t>
            </w:r>
            <w:r w:rsidRPr="00FF34E8">
              <w:rPr>
                <w:rFonts w:ascii="Times New Roman" w:hAnsi="Times New Roman"/>
                <w:color w:val="000000"/>
                <w:lang w:val="uk-UA" w:bidi="uk-UA"/>
              </w:rPr>
              <w:t>/п</w:t>
            </w:r>
          </w:p>
        </w:tc>
        <w:tc>
          <w:tcPr>
            <w:tcW w:w="4174" w:type="dxa"/>
            <w:shd w:val="clear" w:color="auto" w:fill="FFFFFF"/>
            <w:vAlign w:val="center"/>
          </w:tcPr>
          <w:p w:rsidR="0073442F" w:rsidRPr="00FF34E8" w:rsidRDefault="0073442F" w:rsidP="00D81A3A">
            <w:pPr>
              <w:pStyle w:val="aff9"/>
              <w:jc w:val="center"/>
              <w:rPr>
                <w:rFonts w:ascii="Times New Roman" w:hAnsi="Times New Roman"/>
                <w:color w:val="000000"/>
                <w:lang w:val="uk-UA" w:bidi="uk-UA"/>
              </w:rPr>
            </w:pPr>
          </w:p>
          <w:p w:rsidR="0073442F" w:rsidRPr="00FF34E8" w:rsidRDefault="0073442F" w:rsidP="00D81A3A">
            <w:pPr>
              <w:pStyle w:val="aff9"/>
              <w:jc w:val="center"/>
              <w:rPr>
                <w:rFonts w:ascii="Times New Roman" w:hAnsi="Times New Roman"/>
                <w:color w:val="000000"/>
                <w:lang w:val="uk-UA"/>
              </w:rPr>
            </w:pPr>
            <w:r w:rsidRPr="00FF34E8">
              <w:rPr>
                <w:rFonts w:ascii="Times New Roman" w:hAnsi="Times New Roman"/>
                <w:color w:val="000000"/>
                <w:lang w:val="uk-UA" w:bidi="uk-UA"/>
              </w:rPr>
              <w:t>Адреса об'єкта</w:t>
            </w:r>
          </w:p>
        </w:tc>
        <w:tc>
          <w:tcPr>
            <w:tcW w:w="2835" w:type="dxa"/>
            <w:shd w:val="clear" w:color="auto" w:fill="FFFFFF"/>
            <w:vAlign w:val="center"/>
          </w:tcPr>
          <w:p w:rsidR="0073442F" w:rsidRPr="00FF34E8" w:rsidRDefault="0073442F" w:rsidP="00D81A3A">
            <w:pPr>
              <w:pStyle w:val="aff9"/>
              <w:jc w:val="center"/>
              <w:rPr>
                <w:rFonts w:ascii="Times New Roman" w:hAnsi="Times New Roman"/>
                <w:color w:val="000000"/>
                <w:lang w:val="uk-UA"/>
              </w:rPr>
            </w:pPr>
            <w:r w:rsidRPr="00FF34E8">
              <w:rPr>
                <w:rFonts w:ascii="Times New Roman" w:hAnsi="Times New Roman"/>
                <w:color w:val="000000"/>
                <w:lang w:val="uk-UA" w:bidi="uk-UA"/>
              </w:rPr>
              <w:t>ЕІС-код точки комерційного обліку за об'єктом споживача</w:t>
            </w:r>
          </w:p>
        </w:tc>
        <w:tc>
          <w:tcPr>
            <w:tcW w:w="1843" w:type="dxa"/>
            <w:shd w:val="clear" w:color="auto" w:fill="FFFFFF"/>
            <w:vAlign w:val="center"/>
          </w:tcPr>
          <w:p w:rsidR="0073442F" w:rsidRPr="00FF34E8" w:rsidRDefault="0073442F" w:rsidP="00D81A3A">
            <w:pPr>
              <w:pStyle w:val="aff9"/>
              <w:jc w:val="center"/>
              <w:rPr>
                <w:rFonts w:ascii="Times New Roman" w:hAnsi="Times New Roman"/>
                <w:color w:val="000000"/>
                <w:lang w:val="uk-UA" w:bidi="uk-UA"/>
              </w:rPr>
            </w:pPr>
            <w:r w:rsidRPr="00FF34E8">
              <w:rPr>
                <w:rFonts w:ascii="Times New Roman" w:hAnsi="Times New Roman"/>
                <w:color w:val="000000"/>
                <w:lang w:val="uk-UA"/>
              </w:rPr>
              <w:t>Клас напруги</w:t>
            </w:r>
          </w:p>
        </w:tc>
      </w:tr>
      <w:tr w:rsidR="00D81A3A" w:rsidRPr="00FF34E8" w:rsidTr="00511E9B">
        <w:trPr>
          <w:trHeight w:hRule="exact" w:val="713"/>
        </w:trPr>
        <w:tc>
          <w:tcPr>
            <w:tcW w:w="514" w:type="dxa"/>
            <w:shd w:val="clear" w:color="auto" w:fill="FFFFFF"/>
            <w:vAlign w:val="center"/>
          </w:tcPr>
          <w:p w:rsidR="00D81A3A" w:rsidRPr="00FF34E8" w:rsidRDefault="00D81A3A" w:rsidP="00D81A3A">
            <w:pPr>
              <w:pStyle w:val="aff9"/>
              <w:jc w:val="center"/>
              <w:rPr>
                <w:rFonts w:ascii="Times New Roman" w:hAnsi="Times New Roman"/>
                <w:color w:val="000000"/>
                <w:lang w:val="uk-UA"/>
              </w:rPr>
            </w:pPr>
            <w:r w:rsidRPr="00FF34E8">
              <w:rPr>
                <w:rFonts w:ascii="Times New Roman" w:hAnsi="Times New Roman"/>
                <w:color w:val="000000"/>
                <w:lang w:val="uk-UA" w:bidi="uk-UA"/>
              </w:rPr>
              <w:t>1</w:t>
            </w:r>
          </w:p>
        </w:tc>
        <w:tc>
          <w:tcPr>
            <w:tcW w:w="4174" w:type="dxa"/>
            <w:shd w:val="clear" w:color="auto" w:fill="FFFFFF"/>
            <w:vAlign w:val="center"/>
          </w:tcPr>
          <w:p w:rsidR="00D81A3A" w:rsidRDefault="00D81A3A" w:rsidP="00C157D9">
            <w:pPr>
              <w:pStyle w:val="aff9"/>
              <w:jc w:val="center"/>
              <w:rPr>
                <w:rFonts w:ascii="Times New Roman" w:hAnsi="Times New Roman"/>
                <w:color w:val="000000"/>
                <w:lang w:val="uk-UA"/>
              </w:rPr>
            </w:pPr>
            <w:r w:rsidRPr="00FF34E8">
              <w:rPr>
                <w:rFonts w:ascii="Times New Roman" w:hAnsi="Times New Roman"/>
                <w:color w:val="000000"/>
                <w:lang w:val="uk-UA"/>
              </w:rPr>
              <w:t xml:space="preserve">Україна, Київська обл., м. Біла Церква, </w:t>
            </w:r>
          </w:p>
          <w:p w:rsidR="00D81A3A" w:rsidRPr="00FF34E8" w:rsidRDefault="00D81A3A" w:rsidP="007D6ACD">
            <w:pPr>
              <w:pStyle w:val="aff9"/>
              <w:jc w:val="center"/>
              <w:rPr>
                <w:rFonts w:ascii="Times New Roman" w:hAnsi="Times New Roman"/>
                <w:color w:val="000000"/>
                <w:lang w:val="uk-UA"/>
              </w:rPr>
            </w:pPr>
            <w:r w:rsidRPr="00FF34E8">
              <w:rPr>
                <w:rFonts w:ascii="Times New Roman" w:hAnsi="Times New Roman"/>
                <w:color w:val="000000"/>
                <w:lang w:val="uk-UA"/>
              </w:rPr>
              <w:t xml:space="preserve">вул </w:t>
            </w:r>
            <w:r w:rsidR="007D6ACD">
              <w:rPr>
                <w:rFonts w:ascii="Times New Roman" w:hAnsi="Times New Roman"/>
                <w:color w:val="000000"/>
                <w:lang w:val="uk-UA"/>
              </w:rPr>
              <w:t>Архипа Люльки,</w:t>
            </w:r>
            <w:r>
              <w:rPr>
                <w:rFonts w:ascii="Times New Roman" w:hAnsi="Times New Roman"/>
                <w:color w:val="000000"/>
                <w:lang w:val="uk-UA"/>
              </w:rPr>
              <w:t xml:space="preserve"> 9-А</w:t>
            </w:r>
          </w:p>
        </w:tc>
        <w:tc>
          <w:tcPr>
            <w:tcW w:w="2835" w:type="dxa"/>
            <w:shd w:val="clear" w:color="auto" w:fill="FFFFFF"/>
            <w:vAlign w:val="center"/>
          </w:tcPr>
          <w:p w:rsidR="00D81A3A" w:rsidRPr="00FF34E8" w:rsidRDefault="00D81A3A" w:rsidP="00C157D9">
            <w:pPr>
              <w:pStyle w:val="aff9"/>
              <w:jc w:val="center"/>
              <w:rPr>
                <w:rFonts w:ascii="Times New Roman" w:hAnsi="Times New Roman"/>
                <w:color w:val="000000"/>
                <w:lang w:val="uk-UA"/>
              </w:rPr>
            </w:pPr>
            <w:r w:rsidRPr="00FF34E8">
              <w:rPr>
                <w:rFonts w:ascii="Times New Roman" w:hAnsi="Times New Roman"/>
                <w:color w:val="000000"/>
                <w:lang w:val="uk-UA"/>
              </w:rPr>
              <w:t>62</w:t>
            </w:r>
            <w:r w:rsidRPr="00FF34E8">
              <w:rPr>
                <w:rFonts w:ascii="Times New Roman" w:hAnsi="Times New Roman"/>
                <w:color w:val="000000"/>
                <w:lang w:val="en-US"/>
              </w:rPr>
              <w:t>Z</w:t>
            </w:r>
            <w:r>
              <w:rPr>
                <w:rFonts w:ascii="Times New Roman" w:hAnsi="Times New Roman"/>
                <w:color w:val="000000"/>
                <w:lang w:val="uk-UA"/>
              </w:rPr>
              <w:t>3627362095527</w:t>
            </w:r>
          </w:p>
        </w:tc>
        <w:tc>
          <w:tcPr>
            <w:tcW w:w="1843" w:type="dxa"/>
            <w:shd w:val="clear" w:color="auto" w:fill="FFFFFF"/>
            <w:vAlign w:val="center"/>
          </w:tcPr>
          <w:p w:rsidR="00D81A3A" w:rsidRPr="00FF34E8" w:rsidRDefault="00D81A3A" w:rsidP="00C157D9">
            <w:pPr>
              <w:pStyle w:val="aff9"/>
              <w:jc w:val="center"/>
              <w:rPr>
                <w:rFonts w:ascii="Times New Roman" w:hAnsi="Times New Roman"/>
                <w:color w:val="000000"/>
                <w:lang w:val="uk-UA"/>
              </w:rPr>
            </w:pPr>
            <w:r w:rsidRPr="00FF34E8">
              <w:rPr>
                <w:rFonts w:ascii="Times New Roman" w:hAnsi="Times New Roman"/>
                <w:color w:val="000000"/>
                <w:lang w:val="uk-UA"/>
              </w:rPr>
              <w:t>2-й</w:t>
            </w:r>
          </w:p>
        </w:tc>
      </w:tr>
      <w:tr w:rsidR="00D81A3A" w:rsidRPr="00FF34E8" w:rsidTr="00511E9B">
        <w:trPr>
          <w:trHeight w:hRule="exact" w:val="725"/>
        </w:trPr>
        <w:tc>
          <w:tcPr>
            <w:tcW w:w="514" w:type="dxa"/>
            <w:shd w:val="clear" w:color="auto" w:fill="FFFFFF"/>
            <w:vAlign w:val="center"/>
          </w:tcPr>
          <w:p w:rsidR="00D81A3A" w:rsidRPr="00FF34E8" w:rsidRDefault="00D81A3A" w:rsidP="00D81A3A">
            <w:pPr>
              <w:pStyle w:val="aff9"/>
              <w:jc w:val="center"/>
              <w:rPr>
                <w:rFonts w:ascii="Times New Roman" w:hAnsi="Times New Roman"/>
                <w:color w:val="000000"/>
                <w:lang w:val="en-US"/>
              </w:rPr>
            </w:pPr>
            <w:r w:rsidRPr="00FF34E8">
              <w:rPr>
                <w:rFonts w:ascii="Times New Roman" w:hAnsi="Times New Roman"/>
                <w:color w:val="000000"/>
                <w:lang w:val="en-US"/>
              </w:rPr>
              <w:t>2</w:t>
            </w:r>
          </w:p>
        </w:tc>
        <w:tc>
          <w:tcPr>
            <w:tcW w:w="4174" w:type="dxa"/>
            <w:shd w:val="clear" w:color="auto" w:fill="FFFFFF"/>
            <w:vAlign w:val="center"/>
          </w:tcPr>
          <w:p w:rsidR="007D6ACD" w:rsidRDefault="007D6ACD" w:rsidP="007D6ACD">
            <w:pPr>
              <w:pStyle w:val="aff9"/>
              <w:jc w:val="center"/>
              <w:rPr>
                <w:rFonts w:ascii="Times New Roman" w:hAnsi="Times New Roman"/>
                <w:color w:val="000000"/>
                <w:lang w:val="uk-UA"/>
              </w:rPr>
            </w:pPr>
            <w:r w:rsidRPr="00FF34E8">
              <w:rPr>
                <w:rFonts w:ascii="Times New Roman" w:hAnsi="Times New Roman"/>
                <w:color w:val="000000"/>
                <w:lang w:val="uk-UA"/>
              </w:rPr>
              <w:t xml:space="preserve">Україна, Київська обл., м. Біла Церква, </w:t>
            </w:r>
          </w:p>
          <w:p w:rsidR="00D81A3A" w:rsidRPr="00FF34E8" w:rsidRDefault="007D6ACD" w:rsidP="007D6ACD">
            <w:pPr>
              <w:pStyle w:val="aff9"/>
              <w:jc w:val="center"/>
              <w:rPr>
                <w:rFonts w:ascii="Times New Roman" w:hAnsi="Times New Roman"/>
                <w:color w:val="000000"/>
                <w:lang w:val="uk-UA"/>
              </w:rPr>
            </w:pPr>
            <w:r w:rsidRPr="00FF34E8">
              <w:rPr>
                <w:rFonts w:ascii="Times New Roman" w:hAnsi="Times New Roman"/>
                <w:color w:val="000000"/>
                <w:lang w:val="uk-UA"/>
              </w:rPr>
              <w:t xml:space="preserve">вул </w:t>
            </w:r>
            <w:r>
              <w:rPr>
                <w:rFonts w:ascii="Times New Roman" w:hAnsi="Times New Roman"/>
                <w:color w:val="000000"/>
                <w:lang w:val="uk-UA"/>
              </w:rPr>
              <w:t>Архипа Люльки, 9-А</w:t>
            </w:r>
          </w:p>
        </w:tc>
        <w:tc>
          <w:tcPr>
            <w:tcW w:w="2835" w:type="dxa"/>
            <w:shd w:val="clear" w:color="auto" w:fill="FFFFFF"/>
            <w:vAlign w:val="center"/>
          </w:tcPr>
          <w:p w:rsidR="00D81A3A" w:rsidRPr="00FF34E8" w:rsidRDefault="00D81A3A" w:rsidP="00C157D9">
            <w:pPr>
              <w:pStyle w:val="aff9"/>
              <w:jc w:val="center"/>
              <w:rPr>
                <w:rFonts w:ascii="Times New Roman" w:hAnsi="Times New Roman"/>
                <w:color w:val="000000"/>
              </w:rPr>
            </w:pPr>
            <w:r w:rsidRPr="00FF34E8">
              <w:rPr>
                <w:rFonts w:ascii="Times New Roman" w:hAnsi="Times New Roman"/>
                <w:color w:val="000000"/>
                <w:lang w:val="uk-UA"/>
              </w:rPr>
              <w:t>62</w:t>
            </w:r>
            <w:r w:rsidRPr="00FF34E8">
              <w:rPr>
                <w:rFonts w:ascii="Times New Roman" w:hAnsi="Times New Roman"/>
                <w:color w:val="000000"/>
                <w:lang w:val="en-US"/>
              </w:rPr>
              <w:t>Z</w:t>
            </w:r>
            <w:r>
              <w:rPr>
                <w:rFonts w:ascii="Times New Roman" w:hAnsi="Times New Roman"/>
                <w:color w:val="000000"/>
                <w:lang w:val="uk-UA"/>
              </w:rPr>
              <w:t>4098349077865</w:t>
            </w:r>
          </w:p>
        </w:tc>
        <w:tc>
          <w:tcPr>
            <w:tcW w:w="1843" w:type="dxa"/>
            <w:shd w:val="clear" w:color="auto" w:fill="FFFFFF"/>
            <w:vAlign w:val="center"/>
          </w:tcPr>
          <w:p w:rsidR="00D81A3A" w:rsidRPr="00FF34E8" w:rsidRDefault="00D81A3A" w:rsidP="00C157D9">
            <w:pPr>
              <w:pStyle w:val="aff9"/>
              <w:jc w:val="center"/>
              <w:rPr>
                <w:rFonts w:ascii="Times New Roman" w:hAnsi="Times New Roman"/>
                <w:color w:val="000000"/>
                <w:lang w:val="uk-UA"/>
              </w:rPr>
            </w:pPr>
            <w:r w:rsidRPr="00FF34E8">
              <w:rPr>
                <w:rFonts w:ascii="Times New Roman" w:hAnsi="Times New Roman"/>
                <w:color w:val="000000"/>
                <w:lang w:val="uk-UA"/>
              </w:rPr>
              <w:t>2-й</w:t>
            </w:r>
          </w:p>
        </w:tc>
      </w:tr>
      <w:tr w:rsidR="00D81A3A" w:rsidRPr="00FF34E8" w:rsidTr="00511E9B">
        <w:trPr>
          <w:trHeight w:hRule="exact" w:val="725"/>
        </w:trPr>
        <w:tc>
          <w:tcPr>
            <w:tcW w:w="514" w:type="dxa"/>
            <w:shd w:val="clear" w:color="auto" w:fill="FFFFFF"/>
            <w:vAlign w:val="center"/>
          </w:tcPr>
          <w:p w:rsidR="00D81A3A" w:rsidRPr="00FF34E8" w:rsidRDefault="00D81A3A" w:rsidP="00D81A3A">
            <w:pPr>
              <w:pStyle w:val="aff9"/>
              <w:jc w:val="center"/>
              <w:rPr>
                <w:rFonts w:ascii="Times New Roman" w:hAnsi="Times New Roman"/>
                <w:color w:val="000000"/>
                <w:lang w:val="uk-UA" w:bidi="uk-UA"/>
              </w:rPr>
            </w:pPr>
            <w:r w:rsidRPr="00FF34E8">
              <w:rPr>
                <w:rFonts w:ascii="Times New Roman" w:hAnsi="Times New Roman"/>
                <w:color w:val="000000"/>
                <w:lang w:val="uk-UA" w:bidi="uk-UA"/>
              </w:rPr>
              <w:lastRenderedPageBreak/>
              <w:t>3</w:t>
            </w:r>
          </w:p>
        </w:tc>
        <w:tc>
          <w:tcPr>
            <w:tcW w:w="4174" w:type="dxa"/>
            <w:shd w:val="clear" w:color="auto" w:fill="FFFFFF"/>
            <w:vAlign w:val="center"/>
          </w:tcPr>
          <w:p w:rsidR="007D6ACD" w:rsidRDefault="007D6ACD" w:rsidP="007D6ACD">
            <w:pPr>
              <w:pStyle w:val="aff9"/>
              <w:jc w:val="center"/>
              <w:rPr>
                <w:rFonts w:ascii="Times New Roman" w:hAnsi="Times New Roman"/>
                <w:color w:val="000000"/>
                <w:lang w:val="uk-UA"/>
              </w:rPr>
            </w:pPr>
            <w:r w:rsidRPr="00FF34E8">
              <w:rPr>
                <w:rFonts w:ascii="Times New Roman" w:hAnsi="Times New Roman"/>
                <w:color w:val="000000"/>
                <w:lang w:val="uk-UA"/>
              </w:rPr>
              <w:t xml:space="preserve">Україна, Київська обл., м. Біла Церква, </w:t>
            </w:r>
          </w:p>
          <w:p w:rsidR="00D81A3A" w:rsidRPr="00FF34E8" w:rsidRDefault="007D6ACD" w:rsidP="007D6ACD">
            <w:pPr>
              <w:pStyle w:val="aff9"/>
              <w:jc w:val="center"/>
              <w:rPr>
                <w:rFonts w:ascii="Times New Roman" w:hAnsi="Times New Roman"/>
                <w:color w:val="000000"/>
                <w:lang w:val="uk-UA"/>
              </w:rPr>
            </w:pPr>
            <w:r w:rsidRPr="00FF34E8">
              <w:rPr>
                <w:rFonts w:ascii="Times New Roman" w:hAnsi="Times New Roman"/>
                <w:color w:val="000000"/>
                <w:lang w:val="uk-UA"/>
              </w:rPr>
              <w:t xml:space="preserve">вул </w:t>
            </w:r>
            <w:r>
              <w:rPr>
                <w:rFonts w:ascii="Times New Roman" w:hAnsi="Times New Roman"/>
                <w:color w:val="000000"/>
                <w:lang w:val="uk-UA"/>
              </w:rPr>
              <w:t>Архипа Люльки, 9-А</w:t>
            </w:r>
          </w:p>
        </w:tc>
        <w:tc>
          <w:tcPr>
            <w:tcW w:w="2835" w:type="dxa"/>
            <w:shd w:val="clear" w:color="auto" w:fill="FFFFFF"/>
            <w:vAlign w:val="center"/>
          </w:tcPr>
          <w:p w:rsidR="00D81A3A" w:rsidRPr="00FF34E8" w:rsidRDefault="00D81A3A" w:rsidP="00C157D9">
            <w:pPr>
              <w:pStyle w:val="aff9"/>
              <w:jc w:val="center"/>
              <w:rPr>
                <w:rFonts w:ascii="Times New Roman" w:hAnsi="Times New Roman"/>
                <w:color w:val="000000"/>
                <w:lang w:val="uk-UA"/>
              </w:rPr>
            </w:pPr>
            <w:r w:rsidRPr="00FF34E8">
              <w:rPr>
                <w:rFonts w:ascii="Times New Roman" w:hAnsi="Times New Roman"/>
                <w:color w:val="000000"/>
                <w:lang w:val="uk-UA"/>
              </w:rPr>
              <w:t>62</w:t>
            </w:r>
            <w:r w:rsidRPr="00FF34E8">
              <w:rPr>
                <w:rFonts w:ascii="Times New Roman" w:hAnsi="Times New Roman"/>
                <w:color w:val="000000"/>
                <w:lang w:val="en-US"/>
              </w:rPr>
              <w:t>Z</w:t>
            </w:r>
            <w:r>
              <w:rPr>
                <w:rFonts w:ascii="Times New Roman" w:hAnsi="Times New Roman"/>
                <w:color w:val="000000"/>
                <w:lang w:val="uk-UA"/>
              </w:rPr>
              <w:t>4804634218937</w:t>
            </w:r>
          </w:p>
        </w:tc>
        <w:tc>
          <w:tcPr>
            <w:tcW w:w="1843" w:type="dxa"/>
            <w:shd w:val="clear" w:color="auto" w:fill="FFFFFF"/>
            <w:vAlign w:val="center"/>
          </w:tcPr>
          <w:p w:rsidR="00D81A3A" w:rsidRPr="00FF34E8" w:rsidRDefault="00D81A3A" w:rsidP="00C157D9">
            <w:pPr>
              <w:pStyle w:val="aff9"/>
              <w:jc w:val="center"/>
              <w:rPr>
                <w:rFonts w:ascii="Times New Roman" w:hAnsi="Times New Roman"/>
                <w:color w:val="000000"/>
                <w:lang w:val="uk-UA"/>
              </w:rPr>
            </w:pPr>
            <w:r w:rsidRPr="00FF34E8">
              <w:rPr>
                <w:rFonts w:ascii="Times New Roman" w:hAnsi="Times New Roman"/>
                <w:color w:val="000000"/>
                <w:lang w:val="uk-UA"/>
              </w:rPr>
              <w:t>2-й</w:t>
            </w:r>
          </w:p>
        </w:tc>
      </w:tr>
      <w:tr w:rsidR="00D81A3A" w:rsidRPr="00FF34E8" w:rsidTr="00511E9B">
        <w:trPr>
          <w:trHeight w:hRule="exact" w:val="725"/>
        </w:trPr>
        <w:tc>
          <w:tcPr>
            <w:tcW w:w="514" w:type="dxa"/>
            <w:shd w:val="clear" w:color="auto" w:fill="FFFFFF"/>
            <w:vAlign w:val="center"/>
          </w:tcPr>
          <w:p w:rsidR="00D81A3A" w:rsidRPr="00FF34E8" w:rsidRDefault="00D81A3A" w:rsidP="00D81A3A">
            <w:pPr>
              <w:pStyle w:val="aff9"/>
              <w:jc w:val="center"/>
              <w:rPr>
                <w:rFonts w:ascii="Times New Roman" w:hAnsi="Times New Roman"/>
                <w:color w:val="000000"/>
                <w:lang w:val="uk-UA" w:bidi="uk-UA"/>
              </w:rPr>
            </w:pPr>
            <w:r w:rsidRPr="00FF34E8">
              <w:rPr>
                <w:rFonts w:ascii="Times New Roman" w:hAnsi="Times New Roman"/>
                <w:color w:val="000000"/>
                <w:lang w:val="uk-UA" w:bidi="uk-UA"/>
              </w:rPr>
              <w:t>4</w:t>
            </w:r>
          </w:p>
        </w:tc>
        <w:tc>
          <w:tcPr>
            <w:tcW w:w="4174" w:type="dxa"/>
            <w:shd w:val="clear" w:color="auto" w:fill="FFFFFF"/>
            <w:vAlign w:val="center"/>
          </w:tcPr>
          <w:p w:rsidR="007D6ACD" w:rsidRDefault="007D6ACD" w:rsidP="007D6ACD">
            <w:pPr>
              <w:pStyle w:val="aff9"/>
              <w:jc w:val="center"/>
              <w:rPr>
                <w:rFonts w:ascii="Times New Roman" w:hAnsi="Times New Roman"/>
                <w:color w:val="000000"/>
                <w:lang w:val="uk-UA"/>
              </w:rPr>
            </w:pPr>
            <w:r w:rsidRPr="00FF34E8">
              <w:rPr>
                <w:rFonts w:ascii="Times New Roman" w:hAnsi="Times New Roman"/>
                <w:color w:val="000000"/>
                <w:lang w:val="uk-UA"/>
              </w:rPr>
              <w:t xml:space="preserve">Україна, Київська обл., м. Біла Церква, </w:t>
            </w:r>
          </w:p>
          <w:p w:rsidR="00D81A3A" w:rsidRPr="00FF34E8" w:rsidRDefault="007D6ACD" w:rsidP="007D6ACD">
            <w:pPr>
              <w:pStyle w:val="aff9"/>
              <w:jc w:val="center"/>
              <w:rPr>
                <w:rFonts w:ascii="Times New Roman" w:hAnsi="Times New Roman"/>
                <w:color w:val="000000"/>
                <w:lang w:val="uk-UA"/>
              </w:rPr>
            </w:pPr>
            <w:r w:rsidRPr="00FF34E8">
              <w:rPr>
                <w:rFonts w:ascii="Times New Roman" w:hAnsi="Times New Roman"/>
                <w:color w:val="000000"/>
                <w:lang w:val="uk-UA"/>
              </w:rPr>
              <w:t xml:space="preserve">вул </w:t>
            </w:r>
            <w:r>
              <w:rPr>
                <w:rFonts w:ascii="Times New Roman" w:hAnsi="Times New Roman"/>
                <w:color w:val="000000"/>
                <w:lang w:val="uk-UA"/>
              </w:rPr>
              <w:t>Архипа Люльки, 9-А</w:t>
            </w:r>
          </w:p>
        </w:tc>
        <w:tc>
          <w:tcPr>
            <w:tcW w:w="2835" w:type="dxa"/>
            <w:shd w:val="clear" w:color="auto" w:fill="FFFFFF"/>
            <w:vAlign w:val="center"/>
          </w:tcPr>
          <w:p w:rsidR="00D81A3A" w:rsidRPr="00FF34E8" w:rsidRDefault="00D81A3A" w:rsidP="00C157D9">
            <w:pPr>
              <w:pStyle w:val="aff9"/>
              <w:jc w:val="center"/>
              <w:rPr>
                <w:rFonts w:ascii="Times New Roman" w:hAnsi="Times New Roman"/>
                <w:color w:val="000000"/>
                <w:lang w:val="uk-UA"/>
              </w:rPr>
            </w:pPr>
            <w:r w:rsidRPr="00FF34E8">
              <w:rPr>
                <w:rFonts w:ascii="Times New Roman" w:hAnsi="Times New Roman"/>
                <w:color w:val="000000"/>
                <w:lang w:val="uk-UA"/>
              </w:rPr>
              <w:t>62</w:t>
            </w:r>
            <w:r w:rsidRPr="00FF34E8">
              <w:rPr>
                <w:rFonts w:ascii="Times New Roman" w:hAnsi="Times New Roman"/>
                <w:color w:val="000000"/>
                <w:lang w:val="en-US"/>
              </w:rPr>
              <w:t>Z</w:t>
            </w:r>
            <w:r>
              <w:rPr>
                <w:rFonts w:ascii="Times New Roman" w:hAnsi="Times New Roman"/>
                <w:color w:val="000000"/>
                <w:lang w:val="uk-UA"/>
              </w:rPr>
              <w:t>5905242878147</w:t>
            </w:r>
          </w:p>
        </w:tc>
        <w:tc>
          <w:tcPr>
            <w:tcW w:w="1843" w:type="dxa"/>
            <w:shd w:val="clear" w:color="auto" w:fill="FFFFFF"/>
            <w:vAlign w:val="center"/>
          </w:tcPr>
          <w:p w:rsidR="00D81A3A" w:rsidRPr="00FF34E8" w:rsidRDefault="00D81A3A" w:rsidP="00C157D9">
            <w:pPr>
              <w:pStyle w:val="aff9"/>
              <w:jc w:val="center"/>
              <w:rPr>
                <w:rFonts w:ascii="Times New Roman" w:hAnsi="Times New Roman"/>
                <w:color w:val="000000"/>
                <w:lang w:val="uk-UA"/>
              </w:rPr>
            </w:pPr>
            <w:r w:rsidRPr="00FF34E8">
              <w:rPr>
                <w:rFonts w:ascii="Times New Roman" w:hAnsi="Times New Roman"/>
                <w:color w:val="000000"/>
                <w:lang w:val="uk-UA"/>
              </w:rPr>
              <w:t>2-й</w:t>
            </w:r>
          </w:p>
        </w:tc>
      </w:tr>
      <w:tr w:rsidR="00D81A3A" w:rsidRPr="00FF34E8" w:rsidTr="00511E9B">
        <w:trPr>
          <w:trHeight w:hRule="exact" w:val="725"/>
        </w:trPr>
        <w:tc>
          <w:tcPr>
            <w:tcW w:w="514" w:type="dxa"/>
            <w:shd w:val="clear" w:color="auto" w:fill="FFFFFF"/>
            <w:vAlign w:val="center"/>
          </w:tcPr>
          <w:p w:rsidR="00D81A3A" w:rsidRPr="00FF34E8" w:rsidRDefault="00D81A3A" w:rsidP="00D81A3A">
            <w:pPr>
              <w:pStyle w:val="aff9"/>
              <w:jc w:val="center"/>
              <w:rPr>
                <w:rFonts w:ascii="Times New Roman" w:hAnsi="Times New Roman"/>
                <w:color w:val="000000"/>
                <w:lang w:val="uk-UA" w:bidi="uk-UA"/>
              </w:rPr>
            </w:pPr>
            <w:r>
              <w:rPr>
                <w:rFonts w:ascii="Times New Roman" w:hAnsi="Times New Roman"/>
                <w:color w:val="000000"/>
                <w:lang w:val="uk-UA" w:bidi="uk-UA"/>
              </w:rPr>
              <w:t>5</w:t>
            </w:r>
          </w:p>
        </w:tc>
        <w:tc>
          <w:tcPr>
            <w:tcW w:w="4174" w:type="dxa"/>
            <w:shd w:val="clear" w:color="auto" w:fill="FFFFFF"/>
            <w:vAlign w:val="center"/>
          </w:tcPr>
          <w:p w:rsidR="007D6ACD" w:rsidRDefault="007D6ACD" w:rsidP="007D6ACD">
            <w:pPr>
              <w:pStyle w:val="aff9"/>
              <w:jc w:val="center"/>
              <w:rPr>
                <w:rFonts w:ascii="Times New Roman" w:hAnsi="Times New Roman"/>
                <w:color w:val="000000"/>
                <w:lang w:val="uk-UA"/>
              </w:rPr>
            </w:pPr>
            <w:r w:rsidRPr="00FF34E8">
              <w:rPr>
                <w:rFonts w:ascii="Times New Roman" w:hAnsi="Times New Roman"/>
                <w:color w:val="000000"/>
                <w:lang w:val="uk-UA"/>
              </w:rPr>
              <w:t xml:space="preserve">Україна, Київська обл., м. Біла Церква, </w:t>
            </w:r>
          </w:p>
          <w:p w:rsidR="00D81A3A" w:rsidRPr="00FF34E8" w:rsidRDefault="007D6ACD" w:rsidP="007D6ACD">
            <w:pPr>
              <w:pStyle w:val="aff9"/>
              <w:jc w:val="center"/>
              <w:rPr>
                <w:rFonts w:ascii="Times New Roman" w:hAnsi="Times New Roman"/>
                <w:color w:val="000000"/>
                <w:lang w:val="uk-UA"/>
              </w:rPr>
            </w:pPr>
            <w:r w:rsidRPr="00FF34E8">
              <w:rPr>
                <w:rFonts w:ascii="Times New Roman" w:hAnsi="Times New Roman"/>
                <w:color w:val="000000"/>
                <w:lang w:val="uk-UA"/>
              </w:rPr>
              <w:t xml:space="preserve">вул </w:t>
            </w:r>
            <w:r>
              <w:rPr>
                <w:rFonts w:ascii="Times New Roman" w:hAnsi="Times New Roman"/>
                <w:color w:val="000000"/>
                <w:lang w:val="uk-UA"/>
              </w:rPr>
              <w:t>Архипа Люльки, 9-А</w:t>
            </w:r>
          </w:p>
        </w:tc>
        <w:tc>
          <w:tcPr>
            <w:tcW w:w="2835" w:type="dxa"/>
            <w:shd w:val="clear" w:color="auto" w:fill="FFFFFF"/>
            <w:vAlign w:val="center"/>
          </w:tcPr>
          <w:p w:rsidR="00D81A3A" w:rsidRPr="00FF34E8" w:rsidRDefault="00D81A3A" w:rsidP="00C157D9">
            <w:pPr>
              <w:pStyle w:val="aff9"/>
              <w:jc w:val="center"/>
              <w:rPr>
                <w:rFonts w:ascii="Times New Roman" w:hAnsi="Times New Roman"/>
                <w:color w:val="000000"/>
                <w:lang w:val="uk-UA"/>
              </w:rPr>
            </w:pPr>
            <w:r w:rsidRPr="00FF34E8">
              <w:rPr>
                <w:rFonts w:ascii="Times New Roman" w:hAnsi="Times New Roman"/>
                <w:color w:val="000000"/>
                <w:lang w:val="uk-UA"/>
              </w:rPr>
              <w:t>62</w:t>
            </w:r>
            <w:r w:rsidRPr="00FF34E8">
              <w:rPr>
                <w:rFonts w:ascii="Times New Roman" w:hAnsi="Times New Roman"/>
                <w:color w:val="000000"/>
                <w:lang w:val="en-US"/>
              </w:rPr>
              <w:t>Z</w:t>
            </w:r>
            <w:r>
              <w:rPr>
                <w:rFonts w:ascii="Times New Roman" w:hAnsi="Times New Roman"/>
                <w:color w:val="000000"/>
                <w:lang w:val="uk-UA"/>
              </w:rPr>
              <w:t>7474747571801</w:t>
            </w:r>
          </w:p>
        </w:tc>
        <w:tc>
          <w:tcPr>
            <w:tcW w:w="1843" w:type="dxa"/>
            <w:shd w:val="clear" w:color="auto" w:fill="FFFFFF"/>
            <w:vAlign w:val="center"/>
          </w:tcPr>
          <w:p w:rsidR="00D81A3A" w:rsidRPr="00FF34E8" w:rsidRDefault="00D81A3A" w:rsidP="00C157D9">
            <w:pPr>
              <w:pStyle w:val="aff9"/>
              <w:jc w:val="center"/>
              <w:rPr>
                <w:rFonts w:ascii="Times New Roman" w:hAnsi="Times New Roman"/>
                <w:color w:val="000000"/>
                <w:lang w:val="uk-UA"/>
              </w:rPr>
            </w:pPr>
            <w:r w:rsidRPr="00FF34E8">
              <w:rPr>
                <w:rFonts w:ascii="Times New Roman" w:hAnsi="Times New Roman"/>
                <w:color w:val="000000"/>
                <w:lang w:val="uk-UA"/>
              </w:rPr>
              <w:t>2-й</w:t>
            </w:r>
          </w:p>
        </w:tc>
      </w:tr>
      <w:tr w:rsidR="00D81A3A" w:rsidRPr="00FF34E8" w:rsidTr="00511E9B">
        <w:trPr>
          <w:trHeight w:hRule="exact" w:val="725"/>
        </w:trPr>
        <w:tc>
          <w:tcPr>
            <w:tcW w:w="514" w:type="dxa"/>
            <w:shd w:val="clear" w:color="auto" w:fill="FFFFFF"/>
            <w:vAlign w:val="center"/>
          </w:tcPr>
          <w:p w:rsidR="00D81A3A" w:rsidRPr="00FF34E8" w:rsidRDefault="00D81A3A" w:rsidP="00D81A3A">
            <w:pPr>
              <w:pStyle w:val="aff9"/>
              <w:jc w:val="center"/>
              <w:rPr>
                <w:rFonts w:ascii="Times New Roman" w:hAnsi="Times New Roman"/>
                <w:color w:val="000000"/>
                <w:lang w:val="uk-UA" w:bidi="uk-UA"/>
              </w:rPr>
            </w:pPr>
            <w:r>
              <w:rPr>
                <w:rFonts w:ascii="Times New Roman" w:hAnsi="Times New Roman"/>
                <w:color w:val="000000"/>
                <w:lang w:val="uk-UA" w:bidi="uk-UA"/>
              </w:rPr>
              <w:t>6</w:t>
            </w:r>
          </w:p>
        </w:tc>
        <w:tc>
          <w:tcPr>
            <w:tcW w:w="4174" w:type="dxa"/>
            <w:shd w:val="clear" w:color="auto" w:fill="FFFFFF"/>
            <w:vAlign w:val="center"/>
          </w:tcPr>
          <w:p w:rsidR="007D6ACD" w:rsidRDefault="007D6ACD" w:rsidP="007D6ACD">
            <w:pPr>
              <w:pStyle w:val="aff9"/>
              <w:jc w:val="center"/>
              <w:rPr>
                <w:rFonts w:ascii="Times New Roman" w:hAnsi="Times New Roman"/>
                <w:color w:val="000000"/>
                <w:lang w:val="uk-UA"/>
              </w:rPr>
            </w:pPr>
            <w:r w:rsidRPr="00FF34E8">
              <w:rPr>
                <w:rFonts w:ascii="Times New Roman" w:hAnsi="Times New Roman"/>
                <w:color w:val="000000"/>
                <w:lang w:val="uk-UA"/>
              </w:rPr>
              <w:t xml:space="preserve">Україна, Київська обл., м. Біла Церква, </w:t>
            </w:r>
          </w:p>
          <w:p w:rsidR="00D81A3A" w:rsidRPr="00FF34E8" w:rsidRDefault="007D6ACD" w:rsidP="007D6ACD">
            <w:pPr>
              <w:pStyle w:val="aff9"/>
              <w:jc w:val="center"/>
              <w:rPr>
                <w:rFonts w:ascii="Times New Roman" w:hAnsi="Times New Roman"/>
                <w:color w:val="000000"/>
                <w:lang w:val="uk-UA"/>
              </w:rPr>
            </w:pPr>
            <w:r w:rsidRPr="00FF34E8">
              <w:rPr>
                <w:rFonts w:ascii="Times New Roman" w:hAnsi="Times New Roman"/>
                <w:color w:val="000000"/>
                <w:lang w:val="uk-UA"/>
              </w:rPr>
              <w:t xml:space="preserve">вул </w:t>
            </w:r>
            <w:r>
              <w:rPr>
                <w:rFonts w:ascii="Times New Roman" w:hAnsi="Times New Roman"/>
                <w:color w:val="000000"/>
                <w:lang w:val="uk-UA"/>
              </w:rPr>
              <w:t>Архипа Люльки, 9-А</w:t>
            </w:r>
          </w:p>
        </w:tc>
        <w:tc>
          <w:tcPr>
            <w:tcW w:w="2835" w:type="dxa"/>
            <w:shd w:val="clear" w:color="auto" w:fill="FFFFFF"/>
            <w:vAlign w:val="center"/>
          </w:tcPr>
          <w:p w:rsidR="00D81A3A" w:rsidRPr="00FF34E8" w:rsidRDefault="00D81A3A" w:rsidP="00C157D9">
            <w:pPr>
              <w:pStyle w:val="aff9"/>
              <w:jc w:val="center"/>
              <w:rPr>
                <w:rFonts w:ascii="Times New Roman" w:hAnsi="Times New Roman"/>
                <w:color w:val="000000"/>
                <w:lang w:val="uk-UA"/>
              </w:rPr>
            </w:pPr>
            <w:r w:rsidRPr="00FF34E8">
              <w:rPr>
                <w:rFonts w:ascii="Times New Roman" w:hAnsi="Times New Roman"/>
                <w:color w:val="000000"/>
                <w:lang w:val="uk-UA"/>
              </w:rPr>
              <w:t>62</w:t>
            </w:r>
            <w:r w:rsidRPr="00FF34E8">
              <w:rPr>
                <w:rFonts w:ascii="Times New Roman" w:hAnsi="Times New Roman"/>
                <w:color w:val="000000"/>
                <w:lang w:val="en-US"/>
              </w:rPr>
              <w:t>Z</w:t>
            </w:r>
            <w:r>
              <w:rPr>
                <w:rFonts w:ascii="Times New Roman" w:hAnsi="Times New Roman"/>
                <w:color w:val="000000"/>
                <w:lang w:val="uk-UA"/>
              </w:rPr>
              <w:t>8062124648411</w:t>
            </w:r>
          </w:p>
        </w:tc>
        <w:tc>
          <w:tcPr>
            <w:tcW w:w="1843" w:type="dxa"/>
            <w:shd w:val="clear" w:color="auto" w:fill="FFFFFF"/>
            <w:vAlign w:val="center"/>
          </w:tcPr>
          <w:p w:rsidR="00D81A3A" w:rsidRPr="00FF34E8" w:rsidRDefault="00D81A3A" w:rsidP="00C157D9">
            <w:pPr>
              <w:pStyle w:val="aff9"/>
              <w:jc w:val="center"/>
              <w:rPr>
                <w:rFonts w:ascii="Times New Roman" w:hAnsi="Times New Roman"/>
                <w:color w:val="000000"/>
                <w:lang w:val="uk-UA"/>
              </w:rPr>
            </w:pPr>
            <w:r w:rsidRPr="00FF34E8">
              <w:rPr>
                <w:rFonts w:ascii="Times New Roman" w:hAnsi="Times New Roman"/>
                <w:color w:val="000000"/>
                <w:lang w:val="uk-UA"/>
              </w:rPr>
              <w:t>2-й</w:t>
            </w:r>
          </w:p>
        </w:tc>
      </w:tr>
      <w:tr w:rsidR="00D81A3A" w:rsidRPr="00FF34E8" w:rsidTr="00511E9B">
        <w:trPr>
          <w:trHeight w:hRule="exact" w:val="725"/>
        </w:trPr>
        <w:tc>
          <w:tcPr>
            <w:tcW w:w="514" w:type="dxa"/>
            <w:shd w:val="clear" w:color="auto" w:fill="FFFFFF"/>
            <w:vAlign w:val="center"/>
          </w:tcPr>
          <w:p w:rsidR="00D81A3A" w:rsidRDefault="00D81A3A" w:rsidP="00D81A3A">
            <w:pPr>
              <w:pStyle w:val="aff9"/>
              <w:jc w:val="center"/>
              <w:rPr>
                <w:rFonts w:ascii="Times New Roman" w:hAnsi="Times New Roman"/>
                <w:color w:val="000000"/>
                <w:lang w:val="uk-UA" w:bidi="uk-UA"/>
              </w:rPr>
            </w:pPr>
            <w:r>
              <w:rPr>
                <w:rFonts w:ascii="Times New Roman" w:hAnsi="Times New Roman"/>
                <w:color w:val="000000"/>
                <w:lang w:val="uk-UA" w:bidi="uk-UA"/>
              </w:rPr>
              <w:t>7</w:t>
            </w:r>
          </w:p>
        </w:tc>
        <w:tc>
          <w:tcPr>
            <w:tcW w:w="4174" w:type="dxa"/>
            <w:shd w:val="clear" w:color="auto" w:fill="FFFFFF"/>
            <w:vAlign w:val="center"/>
          </w:tcPr>
          <w:p w:rsidR="007D6ACD" w:rsidRDefault="007D6ACD" w:rsidP="007D6ACD">
            <w:pPr>
              <w:pStyle w:val="aff9"/>
              <w:jc w:val="center"/>
              <w:rPr>
                <w:rFonts w:ascii="Times New Roman" w:hAnsi="Times New Roman"/>
                <w:color w:val="000000"/>
                <w:lang w:val="uk-UA"/>
              </w:rPr>
            </w:pPr>
            <w:r w:rsidRPr="00FF34E8">
              <w:rPr>
                <w:rFonts w:ascii="Times New Roman" w:hAnsi="Times New Roman"/>
                <w:color w:val="000000"/>
                <w:lang w:val="uk-UA"/>
              </w:rPr>
              <w:t xml:space="preserve">Україна, Київська обл., м. Біла Церква, </w:t>
            </w:r>
          </w:p>
          <w:p w:rsidR="00D81A3A" w:rsidRPr="00FF34E8" w:rsidRDefault="007D6ACD" w:rsidP="007D6ACD">
            <w:pPr>
              <w:pStyle w:val="aff9"/>
              <w:jc w:val="center"/>
              <w:rPr>
                <w:rFonts w:ascii="Times New Roman" w:hAnsi="Times New Roman"/>
                <w:color w:val="000000"/>
                <w:lang w:val="uk-UA"/>
              </w:rPr>
            </w:pPr>
            <w:r w:rsidRPr="00FF34E8">
              <w:rPr>
                <w:rFonts w:ascii="Times New Roman" w:hAnsi="Times New Roman"/>
                <w:color w:val="000000"/>
                <w:lang w:val="uk-UA"/>
              </w:rPr>
              <w:t xml:space="preserve">вул </w:t>
            </w:r>
            <w:r>
              <w:rPr>
                <w:rFonts w:ascii="Times New Roman" w:hAnsi="Times New Roman"/>
                <w:color w:val="000000"/>
                <w:lang w:val="uk-UA"/>
              </w:rPr>
              <w:t>Архипа Люльки, 9-А</w:t>
            </w:r>
          </w:p>
        </w:tc>
        <w:tc>
          <w:tcPr>
            <w:tcW w:w="2835" w:type="dxa"/>
            <w:shd w:val="clear" w:color="auto" w:fill="FFFFFF"/>
            <w:vAlign w:val="center"/>
          </w:tcPr>
          <w:p w:rsidR="00D81A3A" w:rsidRPr="00FF34E8" w:rsidRDefault="00D81A3A" w:rsidP="00C157D9">
            <w:pPr>
              <w:pStyle w:val="aff9"/>
              <w:jc w:val="center"/>
              <w:rPr>
                <w:rFonts w:ascii="Times New Roman" w:hAnsi="Times New Roman"/>
                <w:color w:val="000000"/>
                <w:lang w:val="uk-UA"/>
              </w:rPr>
            </w:pPr>
            <w:r w:rsidRPr="00FF34E8">
              <w:rPr>
                <w:rFonts w:ascii="Times New Roman" w:hAnsi="Times New Roman"/>
                <w:color w:val="000000"/>
                <w:lang w:val="uk-UA"/>
              </w:rPr>
              <w:t>62</w:t>
            </w:r>
            <w:r w:rsidRPr="00FF34E8">
              <w:rPr>
                <w:rFonts w:ascii="Times New Roman" w:hAnsi="Times New Roman"/>
                <w:color w:val="000000"/>
                <w:lang w:val="en-US"/>
              </w:rPr>
              <w:t>Z</w:t>
            </w:r>
            <w:r>
              <w:rPr>
                <w:rFonts w:ascii="Times New Roman" w:hAnsi="Times New Roman"/>
                <w:color w:val="000000"/>
                <w:lang w:val="uk-UA"/>
              </w:rPr>
              <w:t>8516891354464</w:t>
            </w:r>
          </w:p>
        </w:tc>
        <w:tc>
          <w:tcPr>
            <w:tcW w:w="1843" w:type="dxa"/>
            <w:shd w:val="clear" w:color="auto" w:fill="FFFFFF"/>
            <w:vAlign w:val="center"/>
          </w:tcPr>
          <w:p w:rsidR="00D81A3A" w:rsidRPr="00FF34E8" w:rsidRDefault="00D81A3A" w:rsidP="00C157D9">
            <w:pPr>
              <w:pStyle w:val="aff9"/>
              <w:jc w:val="center"/>
              <w:rPr>
                <w:rFonts w:ascii="Times New Roman" w:hAnsi="Times New Roman"/>
                <w:color w:val="000000"/>
                <w:lang w:val="uk-UA"/>
              </w:rPr>
            </w:pPr>
            <w:r w:rsidRPr="00FF34E8">
              <w:rPr>
                <w:rFonts w:ascii="Times New Roman" w:hAnsi="Times New Roman"/>
                <w:color w:val="000000"/>
                <w:lang w:val="uk-UA"/>
              </w:rPr>
              <w:t>2-й</w:t>
            </w:r>
          </w:p>
        </w:tc>
      </w:tr>
    </w:tbl>
    <w:p w:rsidR="0073442F" w:rsidRPr="008E4A1A" w:rsidRDefault="0073442F" w:rsidP="0073442F">
      <w:pPr>
        <w:pStyle w:val="a5"/>
        <w:spacing w:before="120" w:line="340" w:lineRule="exact"/>
        <w:jc w:val="center"/>
        <w:rPr>
          <w:b/>
        </w:rPr>
      </w:pPr>
      <w:r>
        <w:rPr>
          <w:b/>
        </w:rPr>
        <w:t>Обсяг постачання електричної енергії</w:t>
      </w:r>
    </w:p>
    <w:tbl>
      <w:tblPr>
        <w:tblW w:w="9513" w:type="dxa"/>
        <w:tblInd w:w="93" w:type="dxa"/>
        <w:tblLook w:val="04A0" w:firstRow="1" w:lastRow="0" w:firstColumn="1" w:lastColumn="0" w:noHBand="0" w:noVBand="1"/>
      </w:tblPr>
      <w:tblGrid>
        <w:gridCol w:w="4410"/>
        <w:gridCol w:w="5103"/>
      </w:tblGrid>
      <w:tr w:rsidR="0073442F" w:rsidRPr="003557A1" w:rsidTr="00511E9B">
        <w:trPr>
          <w:trHeight w:val="330"/>
        </w:trPr>
        <w:tc>
          <w:tcPr>
            <w:tcW w:w="4410" w:type="dxa"/>
            <w:tcBorders>
              <w:top w:val="single" w:sz="8" w:space="0" w:color="auto"/>
              <w:left w:val="single" w:sz="4" w:space="0" w:color="auto"/>
              <w:bottom w:val="single" w:sz="8" w:space="0" w:color="auto"/>
              <w:right w:val="single" w:sz="8" w:space="0" w:color="000000"/>
            </w:tcBorders>
            <w:shd w:val="clear" w:color="auto" w:fill="auto"/>
            <w:vAlign w:val="bottom"/>
            <w:hideMark/>
          </w:tcPr>
          <w:p w:rsidR="0073442F" w:rsidRPr="003557A1" w:rsidRDefault="0073442F" w:rsidP="00511E9B">
            <w:pPr>
              <w:jc w:val="center"/>
              <w:rPr>
                <w:rFonts w:ascii="Times New Roman" w:hAnsi="Times New Roman" w:cs="Times New Roman"/>
                <w:b/>
                <w:bCs/>
              </w:rPr>
            </w:pPr>
            <w:r w:rsidRPr="003557A1">
              <w:rPr>
                <w:rFonts w:ascii="Times New Roman" w:hAnsi="Times New Roman" w:cs="Times New Roman"/>
                <w:b/>
                <w:bCs/>
              </w:rPr>
              <w:t>період споживання</w:t>
            </w:r>
          </w:p>
        </w:tc>
        <w:tc>
          <w:tcPr>
            <w:tcW w:w="5103" w:type="dxa"/>
            <w:tcBorders>
              <w:top w:val="single" w:sz="8" w:space="0" w:color="auto"/>
              <w:left w:val="single" w:sz="4" w:space="0" w:color="auto"/>
              <w:bottom w:val="single" w:sz="8" w:space="0" w:color="auto"/>
              <w:right w:val="single" w:sz="8" w:space="0" w:color="000000"/>
            </w:tcBorders>
            <w:shd w:val="clear" w:color="auto" w:fill="auto"/>
            <w:vAlign w:val="bottom"/>
          </w:tcPr>
          <w:p w:rsidR="0073442F" w:rsidRPr="00DB5427" w:rsidRDefault="0073442F" w:rsidP="00511E9B">
            <w:pPr>
              <w:jc w:val="center"/>
              <w:rPr>
                <w:rFonts w:ascii="Times New Roman" w:hAnsi="Times New Roman" w:cs="Times New Roman"/>
                <w:b/>
              </w:rPr>
            </w:pPr>
            <w:r w:rsidRPr="00DB5427">
              <w:rPr>
                <w:rFonts w:ascii="Times New Roman" w:hAnsi="Times New Roman" w:cs="Times New Roman"/>
                <w:b/>
              </w:rPr>
              <w:t xml:space="preserve">Кількість електроенергії, </w:t>
            </w:r>
          </w:p>
          <w:p w:rsidR="0073442F" w:rsidRPr="003557A1" w:rsidRDefault="0073442F" w:rsidP="00511E9B">
            <w:pPr>
              <w:jc w:val="center"/>
              <w:rPr>
                <w:rFonts w:ascii="Times New Roman" w:hAnsi="Times New Roman" w:cs="Times New Roman"/>
                <w:b/>
                <w:bCs/>
              </w:rPr>
            </w:pPr>
            <w:r w:rsidRPr="00DB5427">
              <w:rPr>
                <w:rFonts w:ascii="Times New Roman" w:hAnsi="Times New Roman" w:cs="Times New Roman"/>
                <w:b/>
              </w:rPr>
              <w:t>тис. кВт*год</w:t>
            </w:r>
            <w:proofErr w:type="gramStart"/>
            <w:r w:rsidRPr="00DB5427">
              <w:rPr>
                <w:rFonts w:ascii="Times New Roman" w:hAnsi="Times New Roman" w:cs="Times New Roman"/>
                <w:b/>
              </w:rPr>
              <w:t>.</w:t>
            </w:r>
            <w:r w:rsidRPr="00DB5427">
              <w:rPr>
                <w:rFonts w:ascii="Times New Roman" w:hAnsi="Times New Roman" w:cs="Times New Roman"/>
                <w:b/>
                <w:lang w:val="uk-UA"/>
              </w:rPr>
              <w:t>(</w:t>
            </w:r>
            <w:proofErr w:type="gramEnd"/>
            <w:r w:rsidRPr="00DB5427">
              <w:rPr>
                <w:rFonts w:ascii="Times New Roman" w:hAnsi="Times New Roman" w:cs="Times New Roman"/>
                <w:b/>
                <w:lang w:val="uk-UA"/>
              </w:rPr>
              <w:t>орієнтовано</w:t>
            </w:r>
            <w:r>
              <w:rPr>
                <w:rFonts w:ascii="Times New Roman" w:hAnsi="Times New Roman" w:cs="Times New Roman"/>
                <w:b/>
                <w:lang w:val="uk-UA"/>
              </w:rPr>
              <w:t>)</w:t>
            </w:r>
          </w:p>
        </w:tc>
      </w:tr>
      <w:tr w:rsidR="0073442F" w:rsidRPr="003557A1" w:rsidTr="00F26777">
        <w:trPr>
          <w:trHeight w:val="330"/>
        </w:trPr>
        <w:tc>
          <w:tcPr>
            <w:tcW w:w="4410" w:type="dxa"/>
            <w:tcBorders>
              <w:top w:val="nil"/>
              <w:left w:val="single" w:sz="8" w:space="0" w:color="auto"/>
              <w:bottom w:val="single" w:sz="8" w:space="0" w:color="auto"/>
              <w:right w:val="single" w:sz="8" w:space="0" w:color="auto"/>
            </w:tcBorders>
            <w:shd w:val="clear" w:color="auto" w:fill="auto"/>
            <w:hideMark/>
          </w:tcPr>
          <w:p w:rsidR="0073442F" w:rsidRPr="003557A1" w:rsidRDefault="0073442F" w:rsidP="007D6ACD">
            <w:pPr>
              <w:rPr>
                <w:rFonts w:ascii="Times New Roman" w:hAnsi="Times New Roman" w:cs="Times New Roman"/>
              </w:rPr>
            </w:pPr>
            <w:r w:rsidRPr="00C406F5">
              <w:rPr>
                <w:rFonts w:ascii="Times New Roman" w:hAnsi="Times New Roman" w:cs="Times New Roman"/>
                <w:lang w:val="uk-UA"/>
              </w:rPr>
              <w:t>з 01 січня 202</w:t>
            </w:r>
            <w:r w:rsidR="007D6ACD">
              <w:rPr>
                <w:rFonts w:ascii="Times New Roman" w:hAnsi="Times New Roman" w:cs="Times New Roman"/>
                <w:lang w:val="uk-UA"/>
              </w:rPr>
              <w:t>4</w:t>
            </w:r>
            <w:r w:rsidRPr="00C406F5">
              <w:rPr>
                <w:rFonts w:ascii="Times New Roman" w:hAnsi="Times New Roman" w:cs="Times New Roman"/>
                <w:lang w:val="uk-UA"/>
              </w:rPr>
              <w:t xml:space="preserve"> до 31 грудня 202</w:t>
            </w:r>
            <w:r w:rsidR="007D6ACD">
              <w:rPr>
                <w:rFonts w:ascii="Times New Roman" w:hAnsi="Times New Roman" w:cs="Times New Roman"/>
                <w:lang w:val="uk-UA"/>
              </w:rPr>
              <w:t>4</w:t>
            </w:r>
            <w:r w:rsidRPr="00C406F5">
              <w:rPr>
                <w:rFonts w:ascii="Times New Roman" w:hAnsi="Times New Roman" w:cs="Times New Roman"/>
                <w:lang w:val="uk-UA"/>
              </w:rPr>
              <w:t xml:space="preserve"> року.</w:t>
            </w:r>
          </w:p>
        </w:tc>
        <w:tc>
          <w:tcPr>
            <w:tcW w:w="5103" w:type="dxa"/>
            <w:tcBorders>
              <w:top w:val="nil"/>
              <w:left w:val="nil"/>
              <w:bottom w:val="single" w:sz="8" w:space="0" w:color="auto"/>
              <w:right w:val="single" w:sz="8" w:space="0" w:color="auto"/>
            </w:tcBorders>
            <w:shd w:val="clear" w:color="auto" w:fill="auto"/>
            <w:vAlign w:val="bottom"/>
          </w:tcPr>
          <w:p w:rsidR="0073442F" w:rsidRPr="004C0130" w:rsidRDefault="007D6ACD" w:rsidP="004C0130">
            <w:pPr>
              <w:jc w:val="center"/>
              <w:rPr>
                <w:rFonts w:ascii="Times New Roman" w:hAnsi="Times New Roman" w:cs="Times New Roman"/>
                <w:b/>
                <w:lang w:val="uk-UA"/>
              </w:rPr>
            </w:pPr>
            <w:r>
              <w:rPr>
                <w:rFonts w:ascii="Times New Roman" w:hAnsi="Times New Roman" w:cs="Times New Roman"/>
                <w:b/>
                <w:lang w:val="uk-UA"/>
              </w:rPr>
              <w:t>71</w:t>
            </w:r>
            <w:r w:rsidR="00D81A3A">
              <w:rPr>
                <w:rFonts w:ascii="Times New Roman" w:hAnsi="Times New Roman" w:cs="Times New Roman"/>
                <w:b/>
                <w:lang w:val="uk-UA"/>
              </w:rPr>
              <w:t xml:space="preserve"> 000</w:t>
            </w:r>
          </w:p>
        </w:tc>
      </w:tr>
      <w:tr w:rsidR="0073442F" w:rsidRPr="003557A1" w:rsidTr="00F26777">
        <w:trPr>
          <w:trHeight w:val="330"/>
        </w:trPr>
        <w:tc>
          <w:tcPr>
            <w:tcW w:w="4410" w:type="dxa"/>
            <w:tcBorders>
              <w:top w:val="nil"/>
              <w:left w:val="single" w:sz="4" w:space="0" w:color="auto"/>
              <w:bottom w:val="single" w:sz="8" w:space="0" w:color="auto"/>
              <w:right w:val="single" w:sz="8" w:space="0" w:color="auto"/>
            </w:tcBorders>
            <w:shd w:val="clear" w:color="auto" w:fill="auto"/>
            <w:hideMark/>
          </w:tcPr>
          <w:p w:rsidR="0073442F" w:rsidRPr="003557A1" w:rsidRDefault="0073442F" w:rsidP="00511E9B">
            <w:pPr>
              <w:rPr>
                <w:rFonts w:ascii="Times New Roman" w:hAnsi="Times New Roman" w:cs="Times New Roman"/>
                <w:b/>
                <w:bCs/>
              </w:rPr>
            </w:pPr>
            <w:r w:rsidRPr="003557A1">
              <w:rPr>
                <w:rFonts w:ascii="Times New Roman" w:hAnsi="Times New Roman" w:cs="Times New Roman"/>
                <w:b/>
                <w:bCs/>
              </w:rPr>
              <w:t>Всього:</w:t>
            </w:r>
          </w:p>
        </w:tc>
        <w:tc>
          <w:tcPr>
            <w:tcW w:w="5103" w:type="dxa"/>
            <w:tcBorders>
              <w:top w:val="nil"/>
              <w:left w:val="nil"/>
              <w:bottom w:val="single" w:sz="8" w:space="0" w:color="auto"/>
              <w:right w:val="single" w:sz="8" w:space="0" w:color="auto"/>
            </w:tcBorders>
            <w:shd w:val="clear" w:color="auto" w:fill="auto"/>
            <w:vAlign w:val="bottom"/>
          </w:tcPr>
          <w:p w:rsidR="0073442F" w:rsidRPr="00D81A3A" w:rsidRDefault="007D6ACD" w:rsidP="00D81A3A">
            <w:pPr>
              <w:jc w:val="center"/>
              <w:rPr>
                <w:rFonts w:ascii="Times New Roman" w:hAnsi="Times New Roman" w:cs="Times New Roman"/>
                <w:b/>
                <w:bCs/>
                <w:lang w:val="uk-UA"/>
              </w:rPr>
            </w:pPr>
            <w:r>
              <w:rPr>
                <w:rFonts w:ascii="Times New Roman" w:hAnsi="Times New Roman" w:cs="Times New Roman"/>
                <w:b/>
                <w:bCs/>
                <w:lang w:val="uk-UA"/>
              </w:rPr>
              <w:t>71</w:t>
            </w:r>
            <w:r w:rsidR="00D81A3A">
              <w:rPr>
                <w:rFonts w:ascii="Times New Roman" w:hAnsi="Times New Roman" w:cs="Times New Roman"/>
                <w:b/>
                <w:bCs/>
                <w:lang w:val="uk-UA"/>
              </w:rPr>
              <w:t xml:space="preserve"> 000</w:t>
            </w:r>
          </w:p>
        </w:tc>
      </w:tr>
    </w:tbl>
    <w:p w:rsidR="0073442F" w:rsidRDefault="0073442F" w:rsidP="0073442F">
      <w:pPr>
        <w:shd w:val="clear" w:color="auto" w:fill="FFFFFF"/>
        <w:ind w:left="34" w:right="1" w:firstLine="540"/>
        <w:jc w:val="both"/>
        <w:rPr>
          <w:rFonts w:ascii="Times New Roman" w:hAnsi="Times New Roman" w:cs="Times New Roman"/>
          <w:i/>
          <w:lang w:val="uk-UA"/>
        </w:rPr>
      </w:pPr>
      <w:r w:rsidRPr="00C406F5">
        <w:rPr>
          <w:rFonts w:ascii="Times New Roman" w:hAnsi="Times New Roman" w:cs="Times New Roman"/>
          <w:sz w:val="20"/>
          <w:szCs w:val="20"/>
          <w:lang w:val="uk-UA"/>
        </w:rPr>
        <w:t xml:space="preserve">      </w:t>
      </w:r>
    </w:p>
    <w:p w:rsidR="007D6ACD" w:rsidRPr="007D6ACD" w:rsidRDefault="007D6ACD" w:rsidP="007D6ACD">
      <w:pPr>
        <w:jc w:val="both"/>
        <w:rPr>
          <w:lang w:val="uk-UA"/>
        </w:rPr>
      </w:pPr>
      <w:r w:rsidRPr="007D6ACD">
        <w:rPr>
          <w:b/>
          <w:lang w:val="uk-UA"/>
        </w:rPr>
        <w:t xml:space="preserve">Вимоги щодо якості електричної енергії. </w:t>
      </w:r>
    </w:p>
    <w:p w:rsidR="007D6ACD" w:rsidRPr="007D6ACD" w:rsidRDefault="007D6ACD" w:rsidP="007D6ACD">
      <w:pPr>
        <w:jc w:val="both"/>
        <w:rPr>
          <w:lang w:val="uk-UA"/>
        </w:rPr>
      </w:pPr>
      <w:r w:rsidRPr="007D6ACD">
        <w:rPr>
          <w:lang w:val="uk-UA"/>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3" w:name="n1217"/>
      <w:bookmarkEnd w:id="3"/>
    </w:p>
    <w:p w:rsidR="007D6ACD" w:rsidRPr="007D6ACD" w:rsidRDefault="007D6ACD" w:rsidP="007D6ACD">
      <w:pPr>
        <w:jc w:val="both"/>
        <w:rPr>
          <w:lang w:val="uk-UA"/>
        </w:rPr>
      </w:pPr>
      <w:r w:rsidRPr="007D6ACD">
        <w:rPr>
          <w:lang w:val="uk-UA"/>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7D6ACD" w:rsidRPr="007D6ACD" w:rsidRDefault="007D6ACD" w:rsidP="007D6ACD">
      <w:pPr>
        <w:jc w:val="both"/>
        <w:rPr>
          <w:lang w:val="uk-UA"/>
        </w:rPr>
      </w:pPr>
      <w:r w:rsidRPr="007D6ACD">
        <w:rPr>
          <w:lang w:val="uk-UA"/>
        </w:rPr>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7D6ACD" w:rsidRPr="007D6ACD" w:rsidRDefault="007D6ACD" w:rsidP="007D6ACD">
      <w:pPr>
        <w:jc w:val="both"/>
        <w:rPr>
          <w:lang w:val="uk-UA"/>
        </w:rPr>
      </w:pPr>
      <w:r w:rsidRPr="007D6ACD">
        <w:rPr>
          <w:lang w:val="uk-UA"/>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4" w:name="n1218"/>
      <w:bookmarkEnd w:id="4"/>
      <w:r w:rsidRPr="007D6ACD">
        <w:rPr>
          <w:lang w:val="uk-UA"/>
        </w:rPr>
        <w:t xml:space="preserve">, а також  право на отримання компенсації за недотримання показників комерційної якості послуг. </w:t>
      </w:r>
    </w:p>
    <w:p w:rsidR="007D6ACD" w:rsidRPr="007D6ACD" w:rsidRDefault="007D6ACD" w:rsidP="007D6ACD">
      <w:pPr>
        <w:jc w:val="both"/>
        <w:rPr>
          <w:lang w:val="uk-UA"/>
        </w:rPr>
      </w:pPr>
      <w:r w:rsidRPr="007D6ACD">
        <w:rPr>
          <w:lang w:val="uk-UA"/>
        </w:rPr>
        <w:t xml:space="preserve">Учасник повинен дотримуватись гарантованих стандартів якості електропостачання. </w:t>
      </w:r>
    </w:p>
    <w:p w:rsidR="007D6ACD" w:rsidRPr="007D6ACD" w:rsidRDefault="007D6ACD" w:rsidP="007D6ACD">
      <w:pPr>
        <w:jc w:val="both"/>
        <w:rPr>
          <w:bCs/>
          <w:lang w:val="uk-UA"/>
        </w:rPr>
      </w:pPr>
      <w:r w:rsidRPr="007D6ACD">
        <w:rPr>
          <w:bCs/>
          <w:lang w:val="uk-UA"/>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7D6ACD" w:rsidRPr="007D6ACD" w:rsidRDefault="007D6ACD" w:rsidP="007D6ACD">
      <w:pPr>
        <w:jc w:val="both"/>
        <w:rPr>
          <w:bCs/>
          <w:lang w:val="uk-UA"/>
        </w:rPr>
      </w:pPr>
      <w:r w:rsidRPr="007D6ACD">
        <w:rPr>
          <w:bCs/>
          <w:lang w:val="uk-UA"/>
        </w:rPr>
        <w:t>- Інформацію 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звітний період (рік)).</w:t>
      </w:r>
    </w:p>
    <w:p w:rsidR="007D6ACD" w:rsidRPr="007D6ACD" w:rsidRDefault="007D6ACD" w:rsidP="007D6ACD">
      <w:pPr>
        <w:jc w:val="both"/>
        <w:rPr>
          <w:bCs/>
          <w:lang w:val="uk-UA"/>
        </w:rPr>
      </w:pPr>
      <w:r w:rsidRPr="007D6ACD">
        <w:rPr>
          <w:bCs/>
          <w:lang w:val="uk-UA"/>
        </w:rPr>
        <w:t xml:space="preserve">-  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w:t>
      </w:r>
      <w:r w:rsidRPr="007D6ACD">
        <w:rPr>
          <w:bCs/>
          <w:lang w:val="uk-UA"/>
        </w:rPr>
        <w:lastRenderedPageBreak/>
        <w:t>щодо їх заповнення» № 374 від 12.06.2018 року за  останній квартал що передує даті оприлюднення закупівлі.</w:t>
      </w:r>
    </w:p>
    <w:p w:rsidR="007D6ACD" w:rsidRPr="007D6ACD" w:rsidRDefault="007D6ACD" w:rsidP="007D6ACD">
      <w:pPr>
        <w:jc w:val="both"/>
        <w:rPr>
          <w:lang w:val="uk-UA"/>
        </w:rPr>
      </w:pPr>
      <w:r w:rsidRPr="007D6ACD">
        <w:rPr>
          <w:lang w:val="uk-UA"/>
        </w:rPr>
        <w:t>З метою уникнення небезпечних подій, нещасних випадків, професійних захворювань працівників та аварійних ситуацій від можливого негативного впливу небезпек. Учасник має надати сертифікат стосовно політики у сфері безпеки праці, що є основою для встановлення та аналізування цілей у сфері безпеки праці, тобто учасник у складі тендерної пропозиції має надати чинний сертифікат ISO 45001 :2018 «Система менеджменту промислової безпеки та охорони праці» зі звітом та дійсний на момент подання.</w:t>
      </w:r>
    </w:p>
    <w:p w:rsidR="007D6ACD" w:rsidRPr="007D6ACD" w:rsidRDefault="007D6ACD" w:rsidP="007D6ACD">
      <w:pPr>
        <w:jc w:val="both"/>
        <w:rPr>
          <w:lang w:val="uk-UA"/>
        </w:rPr>
      </w:pPr>
      <w:r w:rsidRPr="007D6ACD">
        <w:rPr>
          <w:lang w:val="uk-UA"/>
        </w:rPr>
        <w:t>Документальне підтвердження стосовно сертифікації уповноваженою організацією відповідності ДСТУ ISO 37001:2016 «Системи управління щодо протидії корупції. Вимоги та настанови щодо застосування» видані органом з сертифікації з наданням відповідного сертифікату, виданого на ім’я учасника закупівлі, зі звітом та дійсний у поточному році, із метою підтвердження того, що Учасник у свої діяльності відповідає вимога законодавства України у сфері боротьби із корупцією та відповідним міжнародним стандартам.</w:t>
      </w:r>
    </w:p>
    <w:p w:rsidR="007D6ACD" w:rsidRPr="007D6ACD" w:rsidRDefault="007D6ACD" w:rsidP="007D6ACD">
      <w:pPr>
        <w:jc w:val="both"/>
        <w:rPr>
          <w:lang w:val="uk-UA"/>
        </w:rPr>
      </w:pPr>
      <w:r w:rsidRPr="007D6ACD">
        <w:rPr>
          <w:lang w:val="uk-UA"/>
        </w:rPr>
        <w:t xml:space="preserve">На  підтвердження можливості учасника належним чином забезпечити інформаційну безпеку  та кібербезпеку засобів провадження ліцензованої діяльності з постачання електричної енергії, Учасник у складі пропозиції повинен надати чинний сертифікат ДСТУ ISO/IEC 27001:2015 «Інформаційні технології. Методи захисту. Системи управління інформаційною безпекою. Вимоги» зі звітом дійсним у поточному році, виданий на ім’я учасника, термін дії якого не може бути меншим ніж термін виконання зобов'язань за договором, який буде укладено за результатами даної закупівлі. Сфера діяльності на яку поширюється сертифікована система управління повинна включати постачання електричної енергії.   </w:t>
      </w:r>
    </w:p>
    <w:p w:rsidR="007D6ACD" w:rsidRPr="007D6ACD" w:rsidRDefault="007D6ACD" w:rsidP="007D6ACD">
      <w:pPr>
        <w:jc w:val="both"/>
        <w:rPr>
          <w:lang w:val="uk-UA"/>
        </w:rPr>
      </w:pPr>
      <w:r w:rsidRPr="007D6ACD">
        <w:rPr>
          <w:lang w:val="uk-UA"/>
        </w:rPr>
        <w:t>Документальне підтвердження стосовно сертифікації уповноваженою організацією відповідності управління системи екологічного менеджменту учасника закупівлі згідно ДСТУ ISO 14001:2015 та міжнародного стандарту ISO 50001 «Системи енергетичного менеджменту. Вимоги та керівництво з використання» з чинними звітами, з метою безпечності надання послуг із обслуговування клієнтів-споживачів у точках контакту/сервісу дійсними на момент подачі.</w:t>
      </w:r>
    </w:p>
    <w:p w:rsidR="007D6ACD" w:rsidRPr="007D6ACD" w:rsidRDefault="007D6ACD" w:rsidP="007D6ACD">
      <w:pPr>
        <w:jc w:val="both"/>
        <w:rPr>
          <w:lang w:val="uk-UA"/>
        </w:rPr>
      </w:pPr>
      <w:r w:rsidRPr="007D6ACD">
        <w:rPr>
          <w:lang w:val="uk-UA"/>
        </w:rPr>
        <w:t>Учасник повинен використовувати систему управління якістю стосовно послуг торгівлі електричною енергією. Для підтвердження необхідно надати в складі тендерної пропозиції  копію/оригінал діючого сертифікату ISO 9001:2015 зі звітом, що засвідчує використання учасником системи управління якості, який виданий учаснику та дійсний у поточному році.</w:t>
      </w:r>
    </w:p>
    <w:p w:rsidR="007D6ACD" w:rsidRPr="007D6ACD" w:rsidRDefault="007D6ACD" w:rsidP="007D6ACD">
      <w:pPr>
        <w:jc w:val="both"/>
        <w:rPr>
          <w:lang w:val="uk-UA"/>
        </w:rPr>
      </w:pPr>
      <w:r w:rsidRPr="007D6ACD">
        <w:rPr>
          <w:lang w:val="uk-UA"/>
        </w:rPr>
        <w:t>Згідно з п. 8.3.6 та п.8.3.17 «Правил роздрібного ринку електричної енергії» електропостачальник зобов‘язаний проводити особистий прийом споживачів.</w:t>
      </w:r>
      <w:r w:rsidRPr="007D6ACD">
        <w:rPr>
          <w:lang w:val="uk-UA"/>
        </w:rPr>
        <w:br/>
        <w:t>Споживач має право на особистий прийом та на оперативне вирішення проблемних питань, які можуть виникнути в процесі виконання договору постачання електричної енергії. Учасник повинен надати інформацію (довідку, складену у довільній формі, за підписом уповноваженої особи Учасника) про наявність в Учасника на території Київської області власного структурного підрозділу - Центру обслуговування споживачів (клієнтів), згідно з вимогами «Правил роздрібного ринку електричної енергії», затверджених Постановою НКРЕКП від 14.03.2018 №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на території  Київської області або посадової особи, з робочим місцем на території Київської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7D6ACD" w:rsidRPr="007D6ACD" w:rsidRDefault="007D6ACD" w:rsidP="007D6ACD">
      <w:pPr>
        <w:jc w:val="both"/>
        <w:rPr>
          <w:lang w:val="uk-UA"/>
        </w:rPr>
      </w:pPr>
      <w:r w:rsidRPr="007D6ACD">
        <w:rPr>
          <w:lang w:val="uk-UA"/>
        </w:rPr>
        <w:t>На підтвердження відомостей зазначених у довідці учасник повинен надати копії документів, що підтверджують факт володіння чи користування. У довідці потрібно зазначити інформацію про наявне (наявні) приміщення із обов’язковим зазначенням його (їх) найменування, місця розташування, площі та форми його (їх) власності з наданням підтверджуючого документу володіння/користування приміщенням. В разі наявного договору оренди, необхідно щоб термін дії такого договору дорівнював або перевищував термін поставки предмету закупівлі.</w:t>
      </w:r>
    </w:p>
    <w:p w:rsidR="007D6ACD" w:rsidRPr="007D6ACD" w:rsidRDefault="007D6ACD" w:rsidP="007D6ACD">
      <w:pPr>
        <w:jc w:val="both"/>
        <w:rPr>
          <w:b/>
          <w:lang w:val="uk-UA"/>
        </w:rPr>
      </w:pPr>
      <w:r w:rsidRPr="007D6ACD">
        <w:rPr>
          <w:lang w:val="uk-UA"/>
        </w:rPr>
        <w:t xml:space="preserve"> </w:t>
      </w:r>
    </w:p>
    <w:p w:rsidR="007D6ACD" w:rsidRPr="007D6ACD" w:rsidRDefault="007D6ACD" w:rsidP="007D6ACD">
      <w:pPr>
        <w:jc w:val="both"/>
        <w:rPr>
          <w:b/>
          <w:lang w:val="uk-UA"/>
        </w:rPr>
      </w:pPr>
      <w:r w:rsidRPr="007D6ACD">
        <w:rPr>
          <w:b/>
          <w:lang w:val="uk-UA"/>
        </w:rPr>
        <w:lastRenderedPageBreak/>
        <w:t>Особливі вимоги до предмета закупівлі.</w:t>
      </w:r>
    </w:p>
    <w:p w:rsidR="007D6ACD" w:rsidRPr="007D6ACD" w:rsidRDefault="007D6ACD" w:rsidP="007D6ACD">
      <w:pPr>
        <w:jc w:val="both"/>
        <w:rPr>
          <w:b/>
          <w:lang w:val="uk-UA"/>
        </w:rPr>
      </w:pPr>
      <w:r w:rsidRPr="007D6ACD">
        <w:rPr>
          <w:lang w:val="uk-UA"/>
        </w:rPr>
        <w:t>Постачання електричної енергії замовнику (споживачу) повинні відповідати нормам чинного законодавства України:</w:t>
      </w:r>
    </w:p>
    <w:p w:rsidR="007D6ACD" w:rsidRPr="007D6ACD" w:rsidRDefault="007D6ACD" w:rsidP="007D6ACD">
      <w:pPr>
        <w:numPr>
          <w:ilvl w:val="0"/>
          <w:numId w:val="30"/>
        </w:numPr>
        <w:jc w:val="both"/>
        <w:rPr>
          <w:lang w:val="uk-UA"/>
        </w:rPr>
      </w:pPr>
      <w:r w:rsidRPr="007D6ACD">
        <w:rPr>
          <w:lang w:val="uk-UA"/>
        </w:rPr>
        <w:t>Закону України «Про ринок електричної енергії» від 13.04.2017 № 2019-VIII;</w:t>
      </w:r>
    </w:p>
    <w:p w:rsidR="007D6ACD" w:rsidRPr="007D6ACD" w:rsidRDefault="007D6ACD" w:rsidP="007D6ACD">
      <w:pPr>
        <w:numPr>
          <w:ilvl w:val="0"/>
          <w:numId w:val="30"/>
        </w:numPr>
        <w:jc w:val="both"/>
        <w:rPr>
          <w:lang w:val="uk-UA"/>
        </w:rPr>
      </w:pPr>
      <w:r w:rsidRPr="007D6ACD">
        <w:rPr>
          <w:lang w:val="uk-UA"/>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7D6ACD" w:rsidRPr="007D6ACD" w:rsidRDefault="007D6ACD" w:rsidP="007D6ACD">
      <w:pPr>
        <w:numPr>
          <w:ilvl w:val="0"/>
          <w:numId w:val="30"/>
        </w:numPr>
        <w:jc w:val="both"/>
        <w:rPr>
          <w:lang w:val="uk-UA"/>
        </w:rPr>
      </w:pPr>
      <w:r w:rsidRPr="007D6ACD">
        <w:rPr>
          <w:lang w:val="uk-UA"/>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7D6ACD" w:rsidRPr="007D6ACD" w:rsidRDefault="007D6ACD" w:rsidP="007D6ACD">
      <w:pPr>
        <w:numPr>
          <w:ilvl w:val="0"/>
          <w:numId w:val="30"/>
        </w:numPr>
        <w:jc w:val="both"/>
        <w:rPr>
          <w:lang w:val="uk-UA"/>
        </w:rPr>
      </w:pPr>
      <w:r w:rsidRPr="007D6ACD">
        <w:rPr>
          <w:lang w:val="uk-UA"/>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7D6ACD" w:rsidRPr="007D6ACD" w:rsidRDefault="007D6ACD" w:rsidP="007D6ACD">
      <w:pPr>
        <w:numPr>
          <w:ilvl w:val="0"/>
          <w:numId w:val="30"/>
        </w:numPr>
        <w:jc w:val="both"/>
        <w:rPr>
          <w:lang w:val="uk-UA"/>
        </w:rPr>
      </w:pPr>
      <w:r w:rsidRPr="007D6ACD">
        <w:rPr>
          <w:lang w:val="uk-UA"/>
        </w:rPr>
        <w:t>інших нормативно-правових актів, прийнятих на виконання Закону України «Про ринок електричної енергії» від 13.04.2017 № 2019-VIII.</w:t>
      </w:r>
    </w:p>
    <w:p w:rsidR="007D6ACD" w:rsidRPr="007D6ACD" w:rsidRDefault="007D6ACD" w:rsidP="007D6ACD">
      <w:pPr>
        <w:jc w:val="both"/>
        <w:rPr>
          <w:lang w:val="uk-UA"/>
        </w:rPr>
      </w:pPr>
    </w:p>
    <w:p w:rsidR="007D6ACD" w:rsidRPr="007D6ACD" w:rsidRDefault="007D6ACD" w:rsidP="007D6ACD">
      <w:pPr>
        <w:jc w:val="both"/>
        <w:rPr>
          <w:lang w:val="uk-UA"/>
        </w:rPr>
      </w:pPr>
      <w:r w:rsidRPr="007D6ACD">
        <w:rPr>
          <w:b/>
          <w:lang w:val="uk-UA"/>
        </w:rPr>
        <w:t>Послуги з передачі та розподілу електричної енергії:</w:t>
      </w:r>
    </w:p>
    <w:p w:rsidR="007D6ACD" w:rsidRPr="007D6ACD" w:rsidRDefault="007D6ACD" w:rsidP="007D6ACD">
      <w:pPr>
        <w:jc w:val="both"/>
        <w:rPr>
          <w:lang w:val="uk-UA"/>
        </w:rPr>
      </w:pPr>
      <w:r w:rsidRPr="007D6ACD">
        <w:rPr>
          <w:lang w:val="uk-UA"/>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w:t>
      </w:r>
    </w:p>
    <w:p w:rsidR="007D6ACD" w:rsidRPr="007D6ACD" w:rsidRDefault="007D6ACD" w:rsidP="007D6ACD">
      <w:pPr>
        <w:jc w:val="both"/>
        <w:rPr>
          <w:i/>
          <w:lang w:val="uk-UA"/>
        </w:rPr>
      </w:pPr>
      <w:r w:rsidRPr="007D6ACD">
        <w:rPr>
          <w:b/>
          <w:u w:val="single"/>
          <w:lang w:val="uk-UA"/>
        </w:rPr>
        <w:t>До ціни пропозиції Учасник</w:t>
      </w:r>
      <w:r w:rsidRPr="007D6ACD">
        <w:rPr>
          <w:u w:val="single"/>
          <w:lang w:val="uk-UA"/>
        </w:rPr>
        <w:t xml:space="preserve"> </w:t>
      </w:r>
      <w:r w:rsidRPr="007D6ACD">
        <w:rPr>
          <w:b/>
          <w:u w:val="single"/>
          <w:lang w:val="uk-UA"/>
        </w:rPr>
        <w:t>не включає послуги з розподілу електричної енергії.</w:t>
      </w:r>
      <w:r w:rsidRPr="007D6ACD">
        <w:rPr>
          <w:i/>
          <w:u w:val="single"/>
          <w:lang w:val="uk-UA"/>
        </w:rPr>
        <w:t xml:space="preserve"> </w:t>
      </w:r>
    </w:p>
    <w:p w:rsidR="007D6ACD" w:rsidRPr="007D6ACD" w:rsidRDefault="007D6ACD" w:rsidP="007D6ACD">
      <w:pPr>
        <w:jc w:val="both"/>
        <w:rPr>
          <w:lang w:val="uk-UA"/>
        </w:rPr>
      </w:pPr>
    </w:p>
    <w:p w:rsidR="00F0102F" w:rsidRPr="00C406F5" w:rsidRDefault="00F0102F" w:rsidP="007D6ACD">
      <w:pPr>
        <w:jc w:val="both"/>
        <w:rPr>
          <w:rFonts w:ascii="Times New Roman" w:hAnsi="Times New Roman" w:cs="Times New Roman"/>
          <w:b/>
          <w:lang w:val="uk-UA"/>
        </w:rPr>
      </w:pPr>
    </w:p>
    <w:p w:rsidR="00511E9B" w:rsidRPr="003E3A52" w:rsidRDefault="00511E9B" w:rsidP="0073442F">
      <w:pPr>
        <w:jc w:val="both"/>
        <w:rPr>
          <w:rFonts w:ascii="Times New Roman" w:hAnsi="Times New Roman" w:cs="Times New Roman"/>
          <w:b/>
        </w:rPr>
      </w:pPr>
    </w:p>
    <w:p w:rsidR="00E86973" w:rsidRDefault="00E86973" w:rsidP="00080C6D">
      <w:pPr>
        <w:jc w:val="both"/>
        <w:rPr>
          <w:rFonts w:ascii="Times New Roman" w:hAnsi="Times New Roman" w:cs="Times New Roman"/>
          <w:i/>
          <w:iCs/>
          <w:lang w:val="uk-UA" w:eastAsia="en-US"/>
        </w:rPr>
      </w:pPr>
    </w:p>
    <w:p w:rsidR="00E86973" w:rsidRDefault="00E86973" w:rsidP="00080C6D">
      <w:pPr>
        <w:jc w:val="both"/>
        <w:rPr>
          <w:rFonts w:ascii="Times New Roman" w:hAnsi="Times New Roman" w:cs="Times New Roman"/>
          <w:i/>
          <w:iCs/>
          <w:lang w:val="uk-UA" w:eastAsia="en-US"/>
        </w:rPr>
      </w:pPr>
    </w:p>
    <w:p w:rsidR="00E86973" w:rsidRDefault="00E86973" w:rsidP="00080C6D">
      <w:pPr>
        <w:jc w:val="both"/>
        <w:rPr>
          <w:rFonts w:ascii="Times New Roman" w:hAnsi="Times New Roman" w:cs="Times New Roman"/>
          <w:i/>
          <w:iCs/>
          <w:lang w:val="uk-UA" w:eastAsia="en-US"/>
        </w:rPr>
      </w:pPr>
    </w:p>
    <w:p w:rsidR="00E86973" w:rsidRDefault="00E86973" w:rsidP="00080C6D">
      <w:pPr>
        <w:jc w:val="both"/>
        <w:rPr>
          <w:rFonts w:ascii="Times New Roman" w:hAnsi="Times New Roman" w:cs="Times New Roman"/>
          <w:i/>
          <w:iCs/>
          <w:lang w:val="uk-UA" w:eastAsia="en-US"/>
        </w:rPr>
      </w:pPr>
    </w:p>
    <w:p w:rsidR="00E86973" w:rsidRDefault="00E86973" w:rsidP="00080C6D">
      <w:pPr>
        <w:jc w:val="both"/>
        <w:rPr>
          <w:rFonts w:ascii="Times New Roman" w:hAnsi="Times New Roman" w:cs="Times New Roman"/>
          <w:i/>
          <w:iCs/>
          <w:lang w:val="uk-UA" w:eastAsia="en-US"/>
        </w:rPr>
      </w:pPr>
    </w:p>
    <w:p w:rsidR="00E86973" w:rsidRDefault="00E86973" w:rsidP="00080C6D">
      <w:pPr>
        <w:jc w:val="both"/>
        <w:rPr>
          <w:rFonts w:ascii="Times New Roman" w:hAnsi="Times New Roman" w:cs="Times New Roman"/>
          <w:i/>
          <w:iCs/>
          <w:lang w:val="uk-UA" w:eastAsia="en-US"/>
        </w:rPr>
      </w:pPr>
    </w:p>
    <w:p w:rsidR="00E86973" w:rsidRDefault="00E86973" w:rsidP="00080C6D">
      <w:pPr>
        <w:jc w:val="both"/>
        <w:rPr>
          <w:rFonts w:ascii="Times New Roman" w:hAnsi="Times New Roman" w:cs="Times New Roman"/>
          <w:i/>
          <w:iCs/>
          <w:lang w:val="uk-UA" w:eastAsia="en-US"/>
        </w:rPr>
      </w:pPr>
    </w:p>
    <w:p w:rsidR="00E86973" w:rsidRDefault="00E86973" w:rsidP="00080C6D">
      <w:pPr>
        <w:jc w:val="both"/>
        <w:rPr>
          <w:rFonts w:ascii="Times New Roman" w:hAnsi="Times New Roman" w:cs="Times New Roman"/>
          <w:i/>
          <w:iCs/>
          <w:lang w:val="uk-UA" w:eastAsia="en-US"/>
        </w:rPr>
      </w:pPr>
    </w:p>
    <w:p w:rsidR="00E86973" w:rsidRDefault="00E86973" w:rsidP="00080C6D">
      <w:pPr>
        <w:jc w:val="both"/>
        <w:rPr>
          <w:rFonts w:ascii="Times New Roman" w:hAnsi="Times New Roman" w:cs="Times New Roman"/>
          <w:i/>
          <w:iCs/>
          <w:lang w:val="uk-UA" w:eastAsia="en-US"/>
        </w:rPr>
      </w:pPr>
    </w:p>
    <w:p w:rsidR="00E86973" w:rsidRDefault="00E86973" w:rsidP="00080C6D">
      <w:pPr>
        <w:jc w:val="both"/>
        <w:rPr>
          <w:rFonts w:ascii="Times New Roman" w:hAnsi="Times New Roman" w:cs="Times New Roman"/>
          <w:i/>
          <w:iCs/>
          <w:lang w:val="uk-UA" w:eastAsia="en-US"/>
        </w:rPr>
      </w:pPr>
    </w:p>
    <w:p w:rsidR="00E86973" w:rsidRDefault="00E86973" w:rsidP="00080C6D">
      <w:pPr>
        <w:jc w:val="both"/>
        <w:rPr>
          <w:rFonts w:ascii="Times New Roman" w:hAnsi="Times New Roman" w:cs="Times New Roman"/>
          <w:i/>
          <w:iCs/>
          <w:lang w:val="uk-UA" w:eastAsia="en-US"/>
        </w:rPr>
      </w:pPr>
    </w:p>
    <w:p w:rsidR="00E86973" w:rsidRDefault="00E86973" w:rsidP="00080C6D">
      <w:pPr>
        <w:jc w:val="both"/>
        <w:rPr>
          <w:rFonts w:ascii="Times New Roman" w:hAnsi="Times New Roman" w:cs="Times New Roman"/>
          <w:i/>
          <w:iCs/>
          <w:lang w:val="uk-UA" w:eastAsia="en-US"/>
        </w:rPr>
      </w:pPr>
    </w:p>
    <w:p w:rsidR="00E86973" w:rsidRDefault="00E86973" w:rsidP="00080C6D">
      <w:pPr>
        <w:jc w:val="both"/>
        <w:rPr>
          <w:rFonts w:ascii="Times New Roman" w:hAnsi="Times New Roman" w:cs="Times New Roman"/>
          <w:i/>
          <w:iCs/>
          <w:lang w:val="uk-UA" w:eastAsia="en-US"/>
        </w:rPr>
      </w:pPr>
    </w:p>
    <w:p w:rsidR="00E86973" w:rsidRDefault="00E86973" w:rsidP="00080C6D">
      <w:pPr>
        <w:jc w:val="both"/>
        <w:rPr>
          <w:rFonts w:ascii="Times New Roman" w:hAnsi="Times New Roman" w:cs="Times New Roman"/>
          <w:i/>
          <w:iCs/>
          <w:lang w:val="uk-UA" w:eastAsia="en-US"/>
        </w:rPr>
      </w:pPr>
    </w:p>
    <w:p w:rsidR="00E86973" w:rsidRDefault="00E86973" w:rsidP="00080C6D">
      <w:pPr>
        <w:jc w:val="both"/>
        <w:rPr>
          <w:rFonts w:ascii="Times New Roman" w:hAnsi="Times New Roman" w:cs="Times New Roman"/>
          <w:i/>
          <w:iCs/>
          <w:lang w:val="uk-UA" w:eastAsia="en-US"/>
        </w:rPr>
      </w:pPr>
    </w:p>
    <w:p w:rsidR="00E86973" w:rsidRDefault="00E86973" w:rsidP="00080C6D">
      <w:pPr>
        <w:jc w:val="both"/>
        <w:rPr>
          <w:rFonts w:ascii="Times New Roman" w:hAnsi="Times New Roman" w:cs="Times New Roman"/>
          <w:i/>
          <w:iCs/>
          <w:lang w:val="uk-UA" w:eastAsia="en-US"/>
        </w:rPr>
      </w:pPr>
    </w:p>
    <w:p w:rsidR="00E86973" w:rsidRDefault="00E86973" w:rsidP="00080C6D">
      <w:pPr>
        <w:jc w:val="both"/>
        <w:rPr>
          <w:rFonts w:ascii="Times New Roman" w:hAnsi="Times New Roman" w:cs="Times New Roman"/>
          <w:i/>
          <w:iCs/>
          <w:lang w:val="uk-UA" w:eastAsia="en-US"/>
        </w:rPr>
      </w:pPr>
    </w:p>
    <w:p w:rsidR="00E86973" w:rsidRDefault="00E86973" w:rsidP="00080C6D">
      <w:pPr>
        <w:jc w:val="both"/>
        <w:rPr>
          <w:rFonts w:ascii="Times New Roman" w:hAnsi="Times New Roman" w:cs="Times New Roman"/>
          <w:i/>
          <w:iCs/>
          <w:lang w:val="uk-UA" w:eastAsia="en-US"/>
        </w:rPr>
      </w:pPr>
    </w:p>
    <w:p w:rsidR="006B2BAC" w:rsidRDefault="00EE432B" w:rsidP="0073442F">
      <w:pPr>
        <w:jc w:val="center"/>
        <w:rPr>
          <w:rFonts w:ascii="Times New Roman" w:hAnsi="Times New Roman" w:cs="Times New Roman"/>
          <w:i/>
          <w:iCs/>
          <w:lang w:val="uk-UA" w:eastAsia="en-US"/>
        </w:rPr>
      </w:pPr>
      <w:r>
        <w:rPr>
          <w:rFonts w:ascii="Times New Roman" w:hAnsi="Times New Roman" w:cs="Times New Roman"/>
          <w:i/>
          <w:iCs/>
          <w:lang w:val="uk-UA" w:eastAsia="en-US"/>
        </w:rPr>
        <w:t xml:space="preserve">     </w:t>
      </w:r>
      <w:r w:rsidR="00F0102F">
        <w:rPr>
          <w:rFonts w:ascii="Times New Roman" w:hAnsi="Times New Roman" w:cs="Times New Roman"/>
          <w:i/>
          <w:iCs/>
          <w:lang w:val="uk-UA" w:eastAsia="en-US"/>
        </w:rPr>
        <w:t xml:space="preserve">                              </w:t>
      </w:r>
      <w:r>
        <w:rPr>
          <w:rFonts w:ascii="Times New Roman" w:hAnsi="Times New Roman" w:cs="Times New Roman"/>
          <w:i/>
          <w:iCs/>
          <w:lang w:val="uk-UA" w:eastAsia="en-US"/>
        </w:rPr>
        <w:t xml:space="preserve">                                            </w:t>
      </w:r>
      <w:r w:rsidR="0073442F">
        <w:rPr>
          <w:rFonts w:ascii="Times New Roman" w:hAnsi="Times New Roman" w:cs="Times New Roman"/>
          <w:i/>
          <w:iCs/>
          <w:lang w:val="uk-UA" w:eastAsia="en-US"/>
        </w:rPr>
        <w:t xml:space="preserve">     </w:t>
      </w:r>
    </w:p>
    <w:p w:rsidR="00D8249F" w:rsidRDefault="006B2BAC" w:rsidP="00EE432B">
      <w:pPr>
        <w:jc w:val="center"/>
        <w:rPr>
          <w:rFonts w:ascii="Times New Roman" w:hAnsi="Times New Roman" w:cs="Times New Roman"/>
          <w:i/>
          <w:iCs/>
          <w:lang w:val="uk-UA" w:eastAsia="en-US"/>
        </w:rPr>
      </w:pPr>
      <w:r>
        <w:rPr>
          <w:rFonts w:ascii="Times New Roman" w:hAnsi="Times New Roman" w:cs="Times New Roman"/>
          <w:i/>
          <w:iCs/>
          <w:lang w:val="uk-UA" w:eastAsia="en-US"/>
        </w:rPr>
        <w:t xml:space="preserve">                                                                                              </w:t>
      </w:r>
      <w:r w:rsidR="00F0102F">
        <w:rPr>
          <w:rFonts w:ascii="Times New Roman" w:hAnsi="Times New Roman" w:cs="Times New Roman"/>
          <w:i/>
          <w:iCs/>
          <w:lang w:val="uk-UA" w:eastAsia="en-US"/>
        </w:rPr>
        <w:t xml:space="preserve"> </w:t>
      </w:r>
    </w:p>
    <w:p w:rsidR="00D8249F" w:rsidRDefault="00D8249F" w:rsidP="00EE432B">
      <w:pPr>
        <w:jc w:val="center"/>
        <w:rPr>
          <w:rFonts w:ascii="Times New Roman" w:hAnsi="Times New Roman" w:cs="Times New Roman"/>
          <w:i/>
          <w:iCs/>
          <w:lang w:val="uk-UA" w:eastAsia="en-US"/>
        </w:rPr>
      </w:pPr>
    </w:p>
    <w:p w:rsidR="00D8249F" w:rsidRDefault="00D8249F" w:rsidP="00EE432B">
      <w:pPr>
        <w:jc w:val="center"/>
        <w:rPr>
          <w:rFonts w:ascii="Times New Roman" w:hAnsi="Times New Roman" w:cs="Times New Roman"/>
          <w:i/>
          <w:iCs/>
          <w:lang w:val="uk-UA" w:eastAsia="en-US"/>
        </w:rPr>
      </w:pPr>
    </w:p>
    <w:p w:rsidR="00D8249F" w:rsidRDefault="00D8249F" w:rsidP="00EE432B">
      <w:pPr>
        <w:jc w:val="center"/>
        <w:rPr>
          <w:rFonts w:ascii="Times New Roman" w:hAnsi="Times New Roman" w:cs="Times New Roman"/>
          <w:i/>
          <w:iCs/>
          <w:lang w:val="uk-UA" w:eastAsia="en-US"/>
        </w:rPr>
      </w:pPr>
    </w:p>
    <w:p w:rsidR="00D8249F" w:rsidRDefault="00D8249F" w:rsidP="00EE432B">
      <w:pPr>
        <w:jc w:val="center"/>
        <w:rPr>
          <w:rFonts w:ascii="Times New Roman" w:hAnsi="Times New Roman" w:cs="Times New Roman"/>
          <w:i/>
          <w:iCs/>
          <w:lang w:val="uk-UA" w:eastAsia="en-US"/>
        </w:rPr>
      </w:pPr>
    </w:p>
    <w:p w:rsidR="00D8249F" w:rsidRDefault="00D8249F" w:rsidP="00EE432B">
      <w:pPr>
        <w:jc w:val="center"/>
        <w:rPr>
          <w:rFonts w:ascii="Times New Roman" w:hAnsi="Times New Roman" w:cs="Times New Roman"/>
          <w:i/>
          <w:iCs/>
          <w:lang w:val="uk-UA" w:eastAsia="en-US"/>
        </w:rPr>
      </w:pPr>
    </w:p>
    <w:p w:rsidR="00D8249F" w:rsidRDefault="00D8249F" w:rsidP="00EE432B">
      <w:pPr>
        <w:jc w:val="center"/>
        <w:rPr>
          <w:rFonts w:ascii="Times New Roman" w:hAnsi="Times New Roman" w:cs="Times New Roman"/>
          <w:i/>
          <w:iCs/>
          <w:lang w:val="uk-UA" w:eastAsia="en-US"/>
        </w:rPr>
      </w:pPr>
    </w:p>
    <w:p w:rsidR="00D8249F" w:rsidRDefault="00D8249F" w:rsidP="00EE432B">
      <w:pPr>
        <w:jc w:val="center"/>
        <w:rPr>
          <w:rFonts w:ascii="Times New Roman" w:hAnsi="Times New Roman" w:cs="Times New Roman"/>
          <w:i/>
          <w:iCs/>
          <w:lang w:val="uk-UA" w:eastAsia="en-US"/>
        </w:rPr>
      </w:pPr>
    </w:p>
    <w:p w:rsidR="00D8249F" w:rsidRDefault="00D8249F" w:rsidP="00EE432B">
      <w:pPr>
        <w:jc w:val="center"/>
        <w:rPr>
          <w:rFonts w:ascii="Times New Roman" w:hAnsi="Times New Roman" w:cs="Times New Roman"/>
          <w:i/>
          <w:iCs/>
          <w:lang w:val="uk-UA" w:eastAsia="en-US"/>
        </w:rPr>
      </w:pPr>
    </w:p>
    <w:p w:rsidR="007D6ACD" w:rsidRDefault="007D6ACD" w:rsidP="00EE432B">
      <w:pPr>
        <w:jc w:val="center"/>
        <w:rPr>
          <w:rFonts w:ascii="Times New Roman" w:hAnsi="Times New Roman" w:cs="Times New Roman"/>
          <w:i/>
          <w:iCs/>
          <w:lang w:val="uk-UA" w:eastAsia="en-US"/>
        </w:rPr>
      </w:pPr>
    </w:p>
    <w:p w:rsidR="007D6ACD" w:rsidRDefault="007D6ACD" w:rsidP="00EE432B">
      <w:pPr>
        <w:jc w:val="center"/>
        <w:rPr>
          <w:rFonts w:ascii="Times New Roman" w:hAnsi="Times New Roman" w:cs="Times New Roman"/>
          <w:i/>
          <w:iCs/>
          <w:lang w:val="uk-UA" w:eastAsia="en-US"/>
        </w:rPr>
      </w:pPr>
    </w:p>
    <w:p w:rsidR="007D6ACD" w:rsidRDefault="007D6ACD" w:rsidP="00EE432B">
      <w:pPr>
        <w:jc w:val="center"/>
        <w:rPr>
          <w:rFonts w:ascii="Times New Roman" w:hAnsi="Times New Roman" w:cs="Times New Roman"/>
          <w:i/>
          <w:iCs/>
          <w:lang w:val="uk-UA" w:eastAsia="en-US"/>
        </w:rPr>
      </w:pPr>
    </w:p>
    <w:p w:rsidR="007D6ACD" w:rsidRDefault="007D6ACD" w:rsidP="00EE432B">
      <w:pPr>
        <w:jc w:val="center"/>
        <w:rPr>
          <w:rFonts w:ascii="Times New Roman" w:hAnsi="Times New Roman" w:cs="Times New Roman"/>
          <w:i/>
          <w:iCs/>
          <w:lang w:val="uk-UA" w:eastAsia="en-US"/>
        </w:rPr>
      </w:pPr>
    </w:p>
    <w:p w:rsidR="007D6ACD" w:rsidRDefault="007D6ACD" w:rsidP="00EE432B">
      <w:pPr>
        <w:jc w:val="center"/>
        <w:rPr>
          <w:rFonts w:ascii="Times New Roman" w:hAnsi="Times New Roman" w:cs="Times New Roman"/>
          <w:i/>
          <w:iCs/>
          <w:lang w:val="uk-UA" w:eastAsia="en-US"/>
        </w:rPr>
      </w:pPr>
    </w:p>
    <w:p w:rsidR="007D6ACD" w:rsidRDefault="007D6ACD" w:rsidP="00EE432B">
      <w:pPr>
        <w:jc w:val="center"/>
        <w:rPr>
          <w:rFonts w:ascii="Times New Roman" w:hAnsi="Times New Roman" w:cs="Times New Roman"/>
          <w:i/>
          <w:iCs/>
          <w:lang w:val="uk-UA" w:eastAsia="en-US"/>
        </w:rPr>
      </w:pPr>
    </w:p>
    <w:p w:rsidR="00E95868" w:rsidRPr="0049509F" w:rsidRDefault="00E95868" w:rsidP="00E95868">
      <w:pPr>
        <w:spacing w:before="240"/>
        <w:ind w:left="5670"/>
        <w:jc w:val="both"/>
        <w:rPr>
          <w:rFonts w:ascii="Times New Roman" w:hAnsi="Times New Roman"/>
          <w:iCs/>
          <w:color w:val="000000"/>
          <w:lang w:val="uk-UA"/>
        </w:rPr>
      </w:pPr>
      <w:r w:rsidRPr="00511E9B">
        <w:rPr>
          <w:rFonts w:ascii="Times New Roman" w:hAnsi="Times New Roman" w:cs="Times New Roman"/>
          <w:b/>
          <w:iCs/>
          <w:lang w:val="uk-UA" w:eastAsia="en-US"/>
        </w:rPr>
        <w:lastRenderedPageBreak/>
        <w:t xml:space="preserve">ДОДАТОК № </w:t>
      </w:r>
      <w:r w:rsidRPr="00511E9B">
        <w:rPr>
          <w:rFonts w:ascii="Times New Roman" w:hAnsi="Times New Roman" w:cs="Times New Roman"/>
          <w:b/>
          <w:i/>
          <w:lang w:val="uk-UA"/>
        </w:rPr>
        <w:t xml:space="preserve"> </w:t>
      </w:r>
      <w:r w:rsidR="0049509F" w:rsidRPr="0049509F">
        <w:rPr>
          <w:rFonts w:ascii="Times New Roman" w:hAnsi="Times New Roman" w:cs="Times New Roman"/>
          <w:b/>
          <w:lang w:val="uk-UA"/>
        </w:rPr>
        <w:t>3</w:t>
      </w:r>
    </w:p>
    <w:p w:rsidR="00E95868" w:rsidRDefault="00E95868" w:rsidP="00E95868">
      <w:pPr>
        <w:pStyle w:val="1"/>
        <w:numPr>
          <w:ilvl w:val="0"/>
          <w:numId w:val="0"/>
        </w:numPr>
        <w:spacing w:before="0" w:after="0"/>
        <w:ind w:left="5670" w:right="141"/>
        <w:rPr>
          <w:rFonts w:ascii="Times New Roman" w:hAnsi="Times New Roman" w:cs="Times New Roman"/>
          <w:sz w:val="20"/>
          <w:szCs w:val="20"/>
          <w:lang w:val="uk-UA"/>
        </w:rPr>
      </w:pPr>
      <w:r w:rsidRPr="004D5CD9">
        <w:rPr>
          <w:rFonts w:ascii="Times New Roman" w:hAnsi="Times New Roman" w:cs="Times New Roman"/>
          <w:sz w:val="20"/>
          <w:szCs w:val="20"/>
        </w:rPr>
        <w:t>до тендерної документації</w:t>
      </w:r>
    </w:p>
    <w:p w:rsidR="00E95868" w:rsidRPr="00F73DB3" w:rsidRDefault="00E95868" w:rsidP="00E95868">
      <w:pPr>
        <w:pStyle w:val="1"/>
        <w:numPr>
          <w:ilvl w:val="0"/>
          <w:numId w:val="0"/>
        </w:numPr>
        <w:spacing w:before="0" w:after="0"/>
        <w:ind w:left="5670" w:right="141"/>
        <w:rPr>
          <w:rFonts w:ascii="Times New Roman" w:hAnsi="Times New Roman" w:cs="Times New Roman"/>
          <w:sz w:val="20"/>
          <w:szCs w:val="20"/>
          <w:lang w:val="uk-UA"/>
        </w:rPr>
      </w:pPr>
      <w:r w:rsidRPr="0052291B">
        <w:rPr>
          <w:rFonts w:ascii="Times New Roman" w:hAnsi="Times New Roman" w:cs="Times New Roman"/>
          <w:b w:val="0"/>
          <w:sz w:val="20"/>
          <w:szCs w:val="20"/>
        </w:rPr>
        <w:t>за предметом:</w:t>
      </w:r>
    </w:p>
    <w:p w:rsidR="00667E2E" w:rsidRPr="0052291B" w:rsidRDefault="00E95868" w:rsidP="00667E2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0"/>
        <w:rPr>
          <w:b/>
          <w:sz w:val="20"/>
          <w:szCs w:val="20"/>
        </w:rPr>
      </w:pPr>
      <w:r w:rsidRPr="0052291B">
        <w:rPr>
          <w:rFonts w:cs="Calibri"/>
          <w:sz w:val="20"/>
          <w:szCs w:val="20"/>
        </w:rPr>
        <w:t xml:space="preserve">Електрична енергія </w:t>
      </w:r>
    </w:p>
    <w:p w:rsidR="00E95868" w:rsidRPr="0052291B" w:rsidRDefault="00E95868" w:rsidP="00E95868">
      <w:pPr>
        <w:pStyle w:val="1"/>
        <w:numPr>
          <w:ilvl w:val="0"/>
          <w:numId w:val="0"/>
        </w:numPr>
        <w:spacing w:before="0" w:after="0"/>
        <w:ind w:left="5670" w:right="-455"/>
        <w:rPr>
          <w:rFonts w:ascii="Times New Roman" w:hAnsi="Times New Roman" w:cs="Times New Roman"/>
          <w:b w:val="0"/>
          <w:sz w:val="20"/>
          <w:szCs w:val="20"/>
          <w:lang w:val="uk-UA"/>
        </w:rPr>
      </w:pPr>
      <w:r w:rsidRPr="0052291B">
        <w:rPr>
          <w:rFonts w:ascii="Times New Roman" w:hAnsi="Times New Roman" w:cs="Times New Roman"/>
          <w:b w:val="0"/>
          <w:sz w:val="20"/>
          <w:szCs w:val="20"/>
        </w:rPr>
        <w:t>(без розподілу) на 202</w:t>
      </w:r>
      <w:r w:rsidR="00DE693C">
        <w:rPr>
          <w:rFonts w:ascii="Times New Roman" w:hAnsi="Times New Roman" w:cs="Times New Roman"/>
          <w:b w:val="0"/>
          <w:sz w:val="20"/>
          <w:szCs w:val="20"/>
          <w:lang w:val="uk-UA"/>
        </w:rPr>
        <w:t>4</w:t>
      </w:r>
      <w:r w:rsidRPr="0052291B">
        <w:rPr>
          <w:rFonts w:ascii="Times New Roman" w:hAnsi="Times New Roman" w:cs="Times New Roman"/>
          <w:b w:val="0"/>
          <w:sz w:val="20"/>
          <w:szCs w:val="20"/>
        </w:rPr>
        <w:t xml:space="preserve"> </w:t>
      </w:r>
      <w:proofErr w:type="gramStart"/>
      <w:r w:rsidRPr="0052291B">
        <w:rPr>
          <w:rFonts w:ascii="Times New Roman" w:hAnsi="Times New Roman" w:cs="Times New Roman"/>
          <w:b w:val="0"/>
          <w:sz w:val="20"/>
          <w:szCs w:val="20"/>
        </w:rPr>
        <w:t>р</w:t>
      </w:r>
      <w:proofErr w:type="gramEnd"/>
      <w:r w:rsidRPr="0052291B">
        <w:rPr>
          <w:rFonts w:ascii="Times New Roman" w:hAnsi="Times New Roman" w:cs="Times New Roman"/>
          <w:b w:val="0"/>
          <w:sz w:val="20"/>
          <w:szCs w:val="20"/>
        </w:rPr>
        <w:t>ік</w:t>
      </w:r>
    </w:p>
    <w:p w:rsidR="00EE432B" w:rsidRPr="0049509F" w:rsidRDefault="00E95868" w:rsidP="002118FD">
      <w:pPr>
        <w:pStyle w:val="1"/>
        <w:numPr>
          <w:ilvl w:val="0"/>
          <w:numId w:val="0"/>
        </w:numPr>
        <w:spacing w:before="0" w:after="0"/>
        <w:ind w:left="5670" w:right="-455"/>
        <w:rPr>
          <w:rFonts w:ascii="Times New Roman" w:hAnsi="Times New Roman" w:cs="Times New Roman"/>
          <w:caps/>
          <w:sz w:val="20"/>
          <w:szCs w:val="20"/>
          <w:lang w:val="uk-UA"/>
        </w:rPr>
      </w:pPr>
      <w:r w:rsidRPr="0052291B">
        <w:rPr>
          <w:rFonts w:ascii="Times New Roman" w:hAnsi="Times New Roman" w:cs="Times New Roman"/>
          <w:b w:val="0"/>
          <w:sz w:val="20"/>
          <w:szCs w:val="20"/>
        </w:rPr>
        <w:t>ДК 02</w:t>
      </w:r>
      <w:r>
        <w:rPr>
          <w:rFonts w:ascii="Times New Roman" w:hAnsi="Times New Roman" w:cs="Times New Roman"/>
          <w:b w:val="0"/>
          <w:sz w:val="20"/>
          <w:szCs w:val="20"/>
        </w:rPr>
        <w:t>1:2015: 09310000-5 – Електрична</w:t>
      </w:r>
      <w:r>
        <w:rPr>
          <w:rFonts w:ascii="Times New Roman" w:hAnsi="Times New Roman" w:cs="Times New Roman"/>
          <w:b w:val="0"/>
          <w:sz w:val="20"/>
          <w:szCs w:val="20"/>
          <w:lang w:val="uk-UA"/>
        </w:rPr>
        <w:t xml:space="preserve"> </w:t>
      </w:r>
      <w:r w:rsidR="0049509F">
        <w:rPr>
          <w:rFonts w:ascii="Times New Roman" w:hAnsi="Times New Roman" w:cs="Times New Roman"/>
          <w:b w:val="0"/>
          <w:sz w:val="20"/>
          <w:szCs w:val="20"/>
        </w:rPr>
        <w:t>енергія</w:t>
      </w:r>
    </w:p>
    <w:p w:rsidR="00495443" w:rsidRDefault="00495443" w:rsidP="00495443">
      <w:r>
        <w:rPr>
          <w:b/>
          <w:bCs/>
          <w:i/>
          <w:iCs/>
          <w:sz w:val="20"/>
          <w:szCs w:val="20"/>
          <w:lang w:val="uk-UA"/>
        </w:rPr>
        <w:t>Форма заповнюється Учасником та надається</w:t>
      </w:r>
    </w:p>
    <w:p w:rsidR="00495443" w:rsidRDefault="00495443" w:rsidP="00495443">
      <w:r>
        <w:rPr>
          <w:b/>
          <w:bCs/>
          <w:i/>
          <w:iCs/>
          <w:sz w:val="20"/>
          <w:szCs w:val="20"/>
          <w:lang w:val="uk-UA"/>
        </w:rPr>
        <w:t>у складі пропозиції на фірмовому бланку у вигляді, наведеному нижче.</w:t>
      </w:r>
    </w:p>
    <w:p w:rsidR="00495443" w:rsidRDefault="00495443" w:rsidP="00495443">
      <w:pPr>
        <w:ind w:right="-235"/>
      </w:pPr>
      <w:r>
        <w:rPr>
          <w:b/>
          <w:bCs/>
          <w:i/>
          <w:iCs/>
          <w:sz w:val="20"/>
          <w:szCs w:val="20"/>
          <w:lang w:val="uk-UA"/>
        </w:rPr>
        <w:t>Учасник не повинен відступати від даної форми.</w:t>
      </w:r>
    </w:p>
    <w:p w:rsidR="00495443" w:rsidRDefault="00495443" w:rsidP="00495443">
      <w:pPr>
        <w:ind w:right="196"/>
      </w:pPr>
      <w:r>
        <w:rPr>
          <w:b/>
          <w:bCs/>
          <w:i/>
          <w:iCs/>
          <w:sz w:val="20"/>
          <w:szCs w:val="20"/>
          <w:lang w:val="uk-UA"/>
        </w:rPr>
        <w:t>Форма „Тендерна пропозиція" подається у вигляді, наведеному нижче.</w:t>
      </w:r>
    </w:p>
    <w:p w:rsidR="00495443" w:rsidRDefault="00495443" w:rsidP="00495443">
      <w:pPr>
        <w:jc w:val="center"/>
        <w:rPr>
          <w:b/>
          <w:bCs/>
          <w:sz w:val="20"/>
          <w:szCs w:val="20"/>
          <w:lang w:val="uk-UA"/>
        </w:rPr>
      </w:pPr>
    </w:p>
    <w:p w:rsidR="00495443" w:rsidRDefault="00495443" w:rsidP="00495443">
      <w:pPr>
        <w:jc w:val="center"/>
      </w:pPr>
      <w:r>
        <w:rPr>
          <w:b/>
          <w:bCs/>
          <w:lang w:val="uk-UA"/>
        </w:rPr>
        <w:t>ФОРМА «ТЕНДЕРНА ПРОПОЗИЦІЯ»</w:t>
      </w:r>
    </w:p>
    <w:p w:rsidR="00495443" w:rsidRPr="005F33F7" w:rsidRDefault="00495443" w:rsidP="002118FD">
      <w:pPr>
        <w:ind w:hanging="720"/>
        <w:jc w:val="center"/>
        <w:rPr>
          <w:sz w:val="18"/>
          <w:szCs w:val="18"/>
          <w:lang w:val="uk-UA"/>
        </w:rPr>
      </w:pPr>
      <w:r w:rsidRPr="005F33F7">
        <w:rPr>
          <w:i/>
          <w:sz w:val="18"/>
          <w:szCs w:val="18"/>
          <w:lang w:val="uk-UA"/>
        </w:rPr>
        <w:t>(форма, яка подається Учасником на фірмовому бланку)</w:t>
      </w:r>
    </w:p>
    <w:p w:rsidR="00D43269" w:rsidRPr="00D43269" w:rsidRDefault="00D43269" w:rsidP="00D43269">
      <w:pPr>
        <w:pStyle w:val="1f3"/>
        <w:ind w:firstLine="709"/>
        <w:rPr>
          <w:rFonts w:eastAsia="Times New Roman"/>
          <w:b/>
          <w:bCs/>
          <w:lang w:val="uk-UA"/>
        </w:rPr>
      </w:pPr>
      <w:r w:rsidRPr="00D43269">
        <w:rPr>
          <w:rFonts w:eastAsia="Times New Roman"/>
          <w:lang w:val="uk-UA"/>
        </w:rPr>
        <w:t xml:space="preserve">Ми, (назва Учасника), надаємо свою пропозицію щодо участі у торгах на закупівлю за предметом: </w:t>
      </w:r>
      <w:r w:rsidRPr="00D43269">
        <w:rPr>
          <w:rFonts w:eastAsia="Times New Roman"/>
          <w:b/>
          <w:bCs/>
          <w:lang w:val="uk-UA"/>
        </w:rPr>
        <w:t>Код ДК 021:2015 - 09310000-5 Електрична енергія «Електрична енергія»</w:t>
      </w:r>
      <w:r w:rsidRPr="00D43269">
        <w:t xml:space="preserve"> </w:t>
      </w:r>
      <w:r w:rsidRPr="00D43269">
        <w:rPr>
          <w:rFonts w:eastAsia="Times New Roman"/>
          <w:bCs/>
          <w:lang w:val="uk-UA"/>
        </w:rPr>
        <w:t>згідно з технічним завданням та іншими вимогами Замовника торгів.</w:t>
      </w:r>
    </w:p>
    <w:p w:rsidR="00D43269" w:rsidRPr="00D43269" w:rsidRDefault="00D43269" w:rsidP="00D43269">
      <w:pPr>
        <w:pStyle w:val="1f3"/>
        <w:ind w:firstLine="709"/>
        <w:rPr>
          <w:rFonts w:eastAsia="Times New Roman"/>
          <w:lang w:val="uk-UA"/>
        </w:rPr>
      </w:pPr>
      <w:r w:rsidRPr="00D43269">
        <w:rPr>
          <w:rFonts w:eastAsia="Times New Roman"/>
          <w:lang w:val="uk-UA"/>
        </w:rPr>
        <w:t>Повне найменування Учасника: _________________________________________;</w:t>
      </w:r>
    </w:p>
    <w:p w:rsidR="00D43269" w:rsidRPr="00D43269" w:rsidRDefault="00D43269" w:rsidP="00D43269">
      <w:pPr>
        <w:pStyle w:val="1f3"/>
        <w:ind w:firstLine="709"/>
        <w:rPr>
          <w:rFonts w:eastAsia="Times New Roman"/>
          <w:lang w:val="uk-UA"/>
        </w:rPr>
      </w:pPr>
      <w:r w:rsidRPr="00D43269">
        <w:rPr>
          <w:rFonts w:eastAsia="Times New Roman"/>
          <w:lang w:val="uk-UA"/>
        </w:rPr>
        <w:t>Адреса (фактична, юридична, поштова):__________________________________;</w:t>
      </w:r>
    </w:p>
    <w:p w:rsidR="00D43269" w:rsidRPr="00D43269" w:rsidRDefault="00D43269" w:rsidP="00D43269">
      <w:pPr>
        <w:pStyle w:val="1f3"/>
        <w:ind w:firstLine="709"/>
        <w:rPr>
          <w:rFonts w:eastAsia="Times New Roman"/>
          <w:lang w:val="uk-UA"/>
        </w:rPr>
      </w:pPr>
      <w:r w:rsidRPr="00D43269">
        <w:rPr>
          <w:rFonts w:eastAsia="Times New Roman"/>
          <w:lang w:val="uk-UA"/>
        </w:rPr>
        <w:t>Тел./факс:____________________________________________________________;</w:t>
      </w:r>
    </w:p>
    <w:p w:rsidR="00D43269" w:rsidRPr="00D43269" w:rsidRDefault="00D43269" w:rsidP="00D43269">
      <w:pPr>
        <w:pStyle w:val="1f3"/>
        <w:ind w:firstLine="709"/>
        <w:rPr>
          <w:rFonts w:eastAsia="Times New Roman"/>
          <w:lang w:val="uk-UA"/>
        </w:rPr>
      </w:pPr>
      <w:r w:rsidRPr="00D43269">
        <w:rPr>
          <w:rFonts w:eastAsia="Times New Roman"/>
          <w:lang w:val="uk-UA"/>
        </w:rPr>
        <w:t>Керівник: ____________________________________________________________.</w:t>
      </w:r>
    </w:p>
    <w:p w:rsidR="00495443" w:rsidRPr="00D43269" w:rsidRDefault="00D43269" w:rsidP="00D43269">
      <w:pPr>
        <w:pStyle w:val="1f3"/>
        <w:spacing w:before="0" w:after="0"/>
        <w:ind w:firstLine="709"/>
        <w:jc w:val="both"/>
        <w:rPr>
          <w:lang w:val="uk-UA"/>
        </w:rPr>
      </w:pPr>
      <w:r w:rsidRPr="00D43269">
        <w:rPr>
          <w:rFonts w:ascii="Times New Roman CYR" w:eastAsia="Times New Roman" w:hAnsi="Times New Roman CYR" w:cs="Times New Roman CYR"/>
          <w:kern w:val="0"/>
          <w:lang w:val="uk-UA"/>
        </w:rPr>
        <w:tab/>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w:t>
      </w:r>
    </w:p>
    <w:tbl>
      <w:tblPr>
        <w:tblW w:w="0" w:type="auto"/>
        <w:tblInd w:w="5" w:type="dxa"/>
        <w:tblLayout w:type="fixed"/>
        <w:tblCellMar>
          <w:left w:w="0" w:type="dxa"/>
          <w:right w:w="0" w:type="dxa"/>
        </w:tblCellMar>
        <w:tblLook w:val="04A0" w:firstRow="1" w:lastRow="0" w:firstColumn="1" w:lastColumn="0" w:noHBand="0" w:noVBand="1"/>
      </w:tblPr>
      <w:tblGrid>
        <w:gridCol w:w="530"/>
        <w:gridCol w:w="2447"/>
        <w:gridCol w:w="1418"/>
        <w:gridCol w:w="2126"/>
        <w:gridCol w:w="1843"/>
        <w:gridCol w:w="1711"/>
        <w:gridCol w:w="18"/>
      </w:tblGrid>
      <w:tr w:rsidR="00495443" w:rsidTr="005F33F7">
        <w:trPr>
          <w:gridAfter w:val="1"/>
          <w:wAfter w:w="18" w:type="dxa"/>
          <w:cantSplit/>
          <w:trHeight w:val="1094"/>
        </w:trPr>
        <w:tc>
          <w:tcPr>
            <w:tcW w:w="530" w:type="dxa"/>
            <w:tcBorders>
              <w:top w:val="single" w:sz="4" w:space="0" w:color="000000"/>
              <w:left w:val="single" w:sz="4" w:space="0" w:color="000000"/>
              <w:bottom w:val="single" w:sz="4" w:space="0" w:color="000000"/>
              <w:right w:val="nil"/>
            </w:tcBorders>
            <w:vAlign w:val="center"/>
          </w:tcPr>
          <w:p w:rsidR="00495443" w:rsidRPr="005F33F7" w:rsidRDefault="00495443">
            <w:pPr>
              <w:jc w:val="center"/>
              <w:rPr>
                <w:rFonts w:eastAsia="Andale Sans UI"/>
                <w:kern w:val="2"/>
                <w:sz w:val="20"/>
                <w:szCs w:val="20"/>
              </w:rPr>
            </w:pPr>
            <w:r w:rsidRPr="005F33F7">
              <w:rPr>
                <w:sz w:val="20"/>
                <w:szCs w:val="20"/>
                <w:lang w:val="uk-UA"/>
              </w:rPr>
              <w:t>№</w:t>
            </w:r>
          </w:p>
          <w:p w:rsidR="00495443" w:rsidRPr="005F33F7" w:rsidRDefault="00495443">
            <w:pPr>
              <w:jc w:val="center"/>
              <w:rPr>
                <w:rFonts w:eastAsia="Andale Sans UI"/>
                <w:kern w:val="2"/>
                <w:sz w:val="20"/>
                <w:szCs w:val="20"/>
                <w:lang w:val="uk-UA"/>
              </w:rPr>
            </w:pPr>
          </w:p>
        </w:tc>
        <w:tc>
          <w:tcPr>
            <w:tcW w:w="2447" w:type="dxa"/>
            <w:tcBorders>
              <w:top w:val="single" w:sz="4" w:space="0" w:color="000000"/>
              <w:left w:val="single" w:sz="4" w:space="0" w:color="000000"/>
              <w:bottom w:val="single" w:sz="4" w:space="0" w:color="000000"/>
              <w:right w:val="nil"/>
            </w:tcBorders>
            <w:vAlign w:val="center"/>
            <w:hideMark/>
          </w:tcPr>
          <w:p w:rsidR="00495443" w:rsidRPr="005F33F7" w:rsidRDefault="00495443">
            <w:pPr>
              <w:jc w:val="center"/>
              <w:rPr>
                <w:rFonts w:eastAsia="Andale Sans UI"/>
                <w:kern w:val="2"/>
                <w:sz w:val="20"/>
                <w:szCs w:val="20"/>
              </w:rPr>
            </w:pPr>
            <w:r w:rsidRPr="005F33F7">
              <w:rPr>
                <w:sz w:val="20"/>
                <w:szCs w:val="20"/>
                <w:lang w:val="uk-UA"/>
              </w:rPr>
              <w:t>Найменування</w:t>
            </w:r>
          </w:p>
          <w:p w:rsidR="00495443" w:rsidRPr="005F33F7" w:rsidRDefault="00495443">
            <w:pPr>
              <w:jc w:val="center"/>
              <w:rPr>
                <w:rFonts w:eastAsia="Andale Sans UI"/>
                <w:kern w:val="2"/>
                <w:sz w:val="20"/>
                <w:szCs w:val="20"/>
              </w:rPr>
            </w:pPr>
            <w:r w:rsidRPr="005F33F7">
              <w:rPr>
                <w:sz w:val="20"/>
                <w:szCs w:val="20"/>
                <w:lang w:val="uk-UA"/>
              </w:rPr>
              <w:t>предмету закупівлі</w:t>
            </w:r>
          </w:p>
        </w:tc>
        <w:tc>
          <w:tcPr>
            <w:tcW w:w="1418" w:type="dxa"/>
            <w:tcBorders>
              <w:top w:val="single" w:sz="4" w:space="0" w:color="000000"/>
              <w:left w:val="single" w:sz="4" w:space="0" w:color="000000"/>
              <w:bottom w:val="single" w:sz="4" w:space="0" w:color="000000"/>
              <w:right w:val="nil"/>
            </w:tcBorders>
            <w:vAlign w:val="center"/>
            <w:hideMark/>
          </w:tcPr>
          <w:p w:rsidR="00495443" w:rsidRPr="005F33F7" w:rsidRDefault="00495443">
            <w:pPr>
              <w:jc w:val="center"/>
              <w:rPr>
                <w:rFonts w:eastAsia="Andale Sans UI"/>
                <w:kern w:val="2"/>
                <w:sz w:val="20"/>
                <w:szCs w:val="20"/>
              </w:rPr>
            </w:pPr>
            <w:r w:rsidRPr="005F33F7">
              <w:rPr>
                <w:bCs/>
                <w:sz w:val="20"/>
                <w:szCs w:val="20"/>
                <w:lang w:val="uk-UA"/>
              </w:rPr>
              <w:t>Одиниці</w:t>
            </w:r>
          </w:p>
          <w:p w:rsidR="00495443" w:rsidRPr="005F33F7" w:rsidRDefault="00495443">
            <w:pPr>
              <w:jc w:val="center"/>
              <w:rPr>
                <w:rFonts w:eastAsia="Andale Sans UI"/>
                <w:kern w:val="2"/>
                <w:sz w:val="20"/>
                <w:szCs w:val="20"/>
              </w:rPr>
            </w:pPr>
            <w:r w:rsidRPr="005F33F7">
              <w:rPr>
                <w:bCs/>
                <w:sz w:val="20"/>
                <w:szCs w:val="20"/>
                <w:lang w:val="uk-UA"/>
              </w:rPr>
              <w:t>виміру</w:t>
            </w:r>
          </w:p>
        </w:tc>
        <w:tc>
          <w:tcPr>
            <w:tcW w:w="2126" w:type="dxa"/>
            <w:tcBorders>
              <w:top w:val="single" w:sz="4" w:space="0" w:color="000000"/>
              <w:left w:val="single" w:sz="4" w:space="0" w:color="000000"/>
              <w:bottom w:val="single" w:sz="4" w:space="0" w:color="000000"/>
              <w:right w:val="nil"/>
            </w:tcBorders>
            <w:vAlign w:val="center"/>
            <w:hideMark/>
          </w:tcPr>
          <w:p w:rsidR="00495443" w:rsidRPr="005F33F7" w:rsidRDefault="00495443">
            <w:pPr>
              <w:jc w:val="center"/>
              <w:rPr>
                <w:rFonts w:eastAsia="Andale Sans UI"/>
                <w:kern w:val="2"/>
                <w:sz w:val="20"/>
                <w:szCs w:val="20"/>
              </w:rPr>
            </w:pPr>
            <w:r w:rsidRPr="005F33F7">
              <w:rPr>
                <w:bCs/>
                <w:sz w:val="20"/>
                <w:szCs w:val="20"/>
                <w:lang w:val="uk-UA"/>
              </w:rPr>
              <w:t>Кількість</w:t>
            </w:r>
          </w:p>
        </w:tc>
        <w:tc>
          <w:tcPr>
            <w:tcW w:w="1843" w:type="dxa"/>
            <w:tcBorders>
              <w:top w:val="single" w:sz="4" w:space="0" w:color="000000"/>
              <w:left w:val="single" w:sz="4" w:space="0" w:color="000000"/>
              <w:bottom w:val="single" w:sz="4" w:space="0" w:color="000000"/>
              <w:right w:val="nil"/>
            </w:tcBorders>
            <w:vAlign w:val="center"/>
            <w:hideMark/>
          </w:tcPr>
          <w:p w:rsidR="00495443" w:rsidRPr="005F33F7" w:rsidRDefault="00495443">
            <w:pPr>
              <w:jc w:val="center"/>
              <w:rPr>
                <w:rFonts w:eastAsia="Andale Sans UI"/>
                <w:kern w:val="2"/>
                <w:sz w:val="20"/>
                <w:szCs w:val="20"/>
              </w:rPr>
            </w:pPr>
            <w:r w:rsidRPr="005F33F7">
              <w:rPr>
                <w:sz w:val="20"/>
                <w:szCs w:val="20"/>
                <w:lang w:val="uk-UA"/>
              </w:rPr>
              <w:t xml:space="preserve">Ціна за одиницю </w:t>
            </w:r>
          </w:p>
          <w:p w:rsidR="00495443" w:rsidRPr="005F33F7" w:rsidRDefault="00495443">
            <w:pPr>
              <w:jc w:val="center"/>
              <w:rPr>
                <w:rFonts w:eastAsia="Andale Sans UI"/>
                <w:kern w:val="2"/>
                <w:sz w:val="20"/>
                <w:szCs w:val="20"/>
              </w:rPr>
            </w:pPr>
            <w:r w:rsidRPr="005F33F7">
              <w:rPr>
                <w:i/>
                <w:sz w:val="20"/>
                <w:szCs w:val="20"/>
                <w:u w:val="single"/>
                <w:lang w:val="uk-UA"/>
              </w:rPr>
              <w:t>(із ПДВ</w:t>
            </w:r>
            <w:r w:rsidRPr="005F33F7">
              <w:rPr>
                <w:i/>
                <w:sz w:val="20"/>
                <w:szCs w:val="20"/>
                <w:lang w:val="uk-UA"/>
              </w:rPr>
              <w:t>)</w:t>
            </w:r>
            <w:r w:rsidRPr="005F33F7">
              <w:rPr>
                <w:sz w:val="20"/>
                <w:szCs w:val="20"/>
                <w:lang w:val="uk-UA"/>
              </w:rPr>
              <w:t>, грн.</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495443" w:rsidRPr="005F33F7" w:rsidRDefault="00495443">
            <w:pPr>
              <w:jc w:val="center"/>
              <w:rPr>
                <w:rFonts w:eastAsia="Andale Sans UI"/>
                <w:kern w:val="2"/>
                <w:sz w:val="20"/>
                <w:szCs w:val="20"/>
              </w:rPr>
            </w:pPr>
            <w:r w:rsidRPr="005F33F7">
              <w:rPr>
                <w:sz w:val="20"/>
                <w:szCs w:val="20"/>
                <w:lang w:val="uk-UA"/>
              </w:rPr>
              <w:t>Вартість  пропозиції</w:t>
            </w:r>
          </w:p>
          <w:p w:rsidR="00495443" w:rsidRPr="005F33F7" w:rsidRDefault="00495443">
            <w:pPr>
              <w:jc w:val="center"/>
              <w:rPr>
                <w:rFonts w:eastAsia="Andale Sans UI"/>
                <w:kern w:val="2"/>
                <w:sz w:val="20"/>
                <w:szCs w:val="20"/>
              </w:rPr>
            </w:pPr>
            <w:r w:rsidRPr="005F33F7">
              <w:rPr>
                <w:i/>
                <w:sz w:val="20"/>
                <w:szCs w:val="20"/>
                <w:u w:val="single"/>
                <w:lang w:val="uk-UA"/>
              </w:rPr>
              <w:t>(без урахування ПДВ)</w:t>
            </w:r>
            <w:r w:rsidRPr="005F33F7">
              <w:rPr>
                <w:sz w:val="20"/>
                <w:szCs w:val="20"/>
                <w:lang w:val="uk-UA"/>
              </w:rPr>
              <w:t>, грн.</w:t>
            </w:r>
          </w:p>
        </w:tc>
      </w:tr>
      <w:tr w:rsidR="00495443" w:rsidTr="00495443">
        <w:trPr>
          <w:gridAfter w:val="1"/>
          <w:wAfter w:w="18" w:type="dxa"/>
          <w:trHeight w:val="699"/>
        </w:trPr>
        <w:tc>
          <w:tcPr>
            <w:tcW w:w="530" w:type="dxa"/>
            <w:tcBorders>
              <w:top w:val="single" w:sz="4" w:space="0" w:color="000000"/>
              <w:left w:val="single" w:sz="4" w:space="0" w:color="000000"/>
              <w:bottom w:val="single" w:sz="4" w:space="0" w:color="000000"/>
              <w:right w:val="nil"/>
            </w:tcBorders>
            <w:shd w:val="clear" w:color="auto" w:fill="FFFFFF"/>
            <w:vAlign w:val="center"/>
            <w:hideMark/>
          </w:tcPr>
          <w:p w:rsidR="00495443" w:rsidRDefault="00495443">
            <w:pPr>
              <w:jc w:val="center"/>
              <w:rPr>
                <w:rFonts w:eastAsia="Andale Sans UI"/>
                <w:kern w:val="2"/>
              </w:rPr>
            </w:pPr>
            <w:r>
              <w:rPr>
                <w:sz w:val="22"/>
                <w:szCs w:val="22"/>
              </w:rPr>
              <w:t>1</w:t>
            </w:r>
          </w:p>
        </w:tc>
        <w:tc>
          <w:tcPr>
            <w:tcW w:w="2447" w:type="dxa"/>
            <w:tcBorders>
              <w:top w:val="single" w:sz="4" w:space="0" w:color="000000"/>
              <w:left w:val="single" w:sz="4" w:space="0" w:color="000000"/>
              <w:bottom w:val="single" w:sz="4" w:space="0" w:color="000000"/>
              <w:right w:val="nil"/>
            </w:tcBorders>
            <w:shd w:val="clear" w:color="auto" w:fill="FFFFFF"/>
            <w:vAlign w:val="center"/>
            <w:hideMark/>
          </w:tcPr>
          <w:p w:rsidR="00495443" w:rsidRDefault="00D85CA5" w:rsidP="00667E2E">
            <w:pPr>
              <w:rPr>
                <w:rFonts w:eastAsia="Andale Sans UI"/>
                <w:kern w:val="2"/>
              </w:rPr>
            </w:pPr>
            <w:r w:rsidRPr="00D85CA5">
              <w:rPr>
                <w:color w:val="000000"/>
                <w:sz w:val="20"/>
                <w:szCs w:val="20"/>
              </w:rPr>
              <w:t xml:space="preserve">Електрична енергія (без розподілу) на 2023 </w:t>
            </w:r>
            <w:proofErr w:type="gramStart"/>
            <w:r w:rsidRPr="00D85CA5">
              <w:rPr>
                <w:color w:val="000000"/>
                <w:sz w:val="20"/>
                <w:szCs w:val="20"/>
              </w:rPr>
              <w:t>р</w:t>
            </w:r>
            <w:proofErr w:type="gramEnd"/>
            <w:r w:rsidRPr="00D85CA5">
              <w:rPr>
                <w:color w:val="000000"/>
                <w:sz w:val="20"/>
                <w:szCs w:val="20"/>
              </w:rPr>
              <w:t>ік</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495443" w:rsidRDefault="00495443">
            <w:pPr>
              <w:jc w:val="center"/>
              <w:rPr>
                <w:rFonts w:eastAsia="Andale Sans UI"/>
                <w:kern w:val="2"/>
              </w:rPr>
            </w:pPr>
            <w:r>
              <w:rPr>
                <w:color w:val="000000"/>
                <w:sz w:val="20"/>
                <w:szCs w:val="20"/>
              </w:rPr>
              <w:t>кВт/год</w:t>
            </w:r>
          </w:p>
        </w:tc>
        <w:tc>
          <w:tcPr>
            <w:tcW w:w="2126" w:type="dxa"/>
            <w:tcBorders>
              <w:top w:val="single" w:sz="4" w:space="0" w:color="000000"/>
              <w:left w:val="single" w:sz="4" w:space="0" w:color="000000"/>
              <w:bottom w:val="single" w:sz="4" w:space="0" w:color="000000"/>
              <w:right w:val="nil"/>
            </w:tcBorders>
            <w:shd w:val="clear" w:color="auto" w:fill="FFFFFF"/>
            <w:vAlign w:val="center"/>
          </w:tcPr>
          <w:p w:rsidR="00495443" w:rsidRPr="0049509F" w:rsidRDefault="00D43269">
            <w:pPr>
              <w:jc w:val="center"/>
              <w:rPr>
                <w:rFonts w:eastAsia="Andale Sans UI"/>
                <w:kern w:val="2"/>
                <w:lang w:val="uk-UA"/>
              </w:rPr>
            </w:pPr>
            <w:r>
              <w:rPr>
                <w:rFonts w:eastAsia="Andale Sans UI"/>
                <w:kern w:val="2"/>
                <w:lang w:val="uk-UA"/>
              </w:rPr>
              <w:t>71</w:t>
            </w:r>
            <w:r w:rsidR="00667E2E">
              <w:rPr>
                <w:rFonts w:eastAsia="Andale Sans UI"/>
                <w:kern w:val="2"/>
                <w:lang w:val="uk-UA"/>
              </w:rPr>
              <w:t xml:space="preserve"> 000</w:t>
            </w:r>
          </w:p>
        </w:tc>
        <w:tc>
          <w:tcPr>
            <w:tcW w:w="1843" w:type="dxa"/>
            <w:tcBorders>
              <w:top w:val="single" w:sz="4" w:space="0" w:color="000000"/>
              <w:left w:val="single" w:sz="4" w:space="0" w:color="000000"/>
              <w:bottom w:val="single" w:sz="4" w:space="0" w:color="000000"/>
              <w:right w:val="nil"/>
            </w:tcBorders>
            <w:shd w:val="clear" w:color="auto" w:fill="FFFFFF"/>
            <w:vAlign w:val="center"/>
          </w:tcPr>
          <w:p w:rsidR="00495443" w:rsidRDefault="00495443">
            <w:pPr>
              <w:snapToGrid w:val="0"/>
              <w:jc w:val="center"/>
              <w:rPr>
                <w:rFonts w:eastAsia="Andale Sans UI"/>
                <w:color w:val="000000"/>
                <w:kern w:val="2"/>
                <w:lang w:val="en-US"/>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95443" w:rsidRDefault="00495443">
            <w:pPr>
              <w:snapToGrid w:val="0"/>
              <w:jc w:val="center"/>
              <w:rPr>
                <w:rFonts w:eastAsia="Andale Sans UI"/>
                <w:color w:val="000000"/>
                <w:kern w:val="2"/>
                <w:lang w:val="uk-UA"/>
              </w:rPr>
            </w:pPr>
          </w:p>
        </w:tc>
      </w:tr>
      <w:tr w:rsidR="00495443" w:rsidTr="00495443">
        <w:trPr>
          <w:trHeight w:val="381"/>
        </w:trPr>
        <w:tc>
          <w:tcPr>
            <w:tcW w:w="8364" w:type="dxa"/>
            <w:gridSpan w:val="5"/>
            <w:tcBorders>
              <w:top w:val="single" w:sz="4" w:space="0" w:color="000000"/>
              <w:left w:val="single" w:sz="4" w:space="0" w:color="000000"/>
              <w:bottom w:val="single" w:sz="4" w:space="0" w:color="000000"/>
              <w:right w:val="nil"/>
            </w:tcBorders>
            <w:hideMark/>
          </w:tcPr>
          <w:p w:rsidR="00495443" w:rsidRDefault="00495443">
            <w:pPr>
              <w:rPr>
                <w:rFonts w:eastAsia="Andale Sans UI"/>
                <w:kern w:val="2"/>
              </w:rPr>
            </w:pPr>
            <w:r>
              <w:rPr>
                <w:b/>
                <w:sz w:val="22"/>
                <w:szCs w:val="22"/>
              </w:rPr>
              <w:t>ПДВ, грн.</w:t>
            </w:r>
          </w:p>
        </w:tc>
        <w:tc>
          <w:tcPr>
            <w:tcW w:w="1729" w:type="dxa"/>
            <w:gridSpan w:val="2"/>
            <w:tcBorders>
              <w:top w:val="single" w:sz="4" w:space="0" w:color="000000"/>
              <w:left w:val="single" w:sz="4" w:space="0" w:color="000000"/>
              <w:bottom w:val="single" w:sz="4" w:space="0" w:color="000000"/>
              <w:right w:val="single" w:sz="4" w:space="0" w:color="000000"/>
            </w:tcBorders>
          </w:tcPr>
          <w:p w:rsidR="00495443" w:rsidRDefault="00495443">
            <w:pPr>
              <w:snapToGrid w:val="0"/>
              <w:jc w:val="both"/>
              <w:rPr>
                <w:rFonts w:eastAsia="Andale Sans UI"/>
                <w:b/>
                <w:bCs/>
                <w:kern w:val="2"/>
                <w:lang w:val="uk-UA"/>
              </w:rPr>
            </w:pPr>
          </w:p>
        </w:tc>
      </w:tr>
      <w:tr w:rsidR="00495443" w:rsidTr="00495443">
        <w:trPr>
          <w:trHeight w:val="381"/>
        </w:trPr>
        <w:tc>
          <w:tcPr>
            <w:tcW w:w="8364" w:type="dxa"/>
            <w:gridSpan w:val="5"/>
            <w:tcBorders>
              <w:top w:val="single" w:sz="4" w:space="0" w:color="000000"/>
              <w:left w:val="single" w:sz="4" w:space="0" w:color="000000"/>
              <w:bottom w:val="single" w:sz="4" w:space="0" w:color="000000"/>
              <w:right w:val="nil"/>
            </w:tcBorders>
            <w:hideMark/>
          </w:tcPr>
          <w:p w:rsidR="00495443" w:rsidRDefault="00495443">
            <w:pPr>
              <w:rPr>
                <w:rFonts w:eastAsia="Andale Sans UI"/>
                <w:kern w:val="2"/>
              </w:rPr>
            </w:pPr>
            <w:r>
              <w:rPr>
                <w:b/>
                <w:sz w:val="22"/>
                <w:szCs w:val="22"/>
              </w:rPr>
              <w:t>Загальна вартість пропозиції</w:t>
            </w:r>
            <w:r>
              <w:rPr>
                <w:sz w:val="22"/>
                <w:szCs w:val="22"/>
              </w:rPr>
              <w:t xml:space="preserve"> </w:t>
            </w:r>
            <w:r>
              <w:rPr>
                <w:b/>
                <w:sz w:val="22"/>
                <w:szCs w:val="22"/>
                <w:lang w:val="uk-UA"/>
              </w:rPr>
              <w:t xml:space="preserve"> </w:t>
            </w:r>
            <w:r>
              <w:rPr>
                <w:b/>
                <w:sz w:val="22"/>
                <w:szCs w:val="22"/>
              </w:rPr>
              <w:t>(з урахуванням ПДВ), грн.</w:t>
            </w:r>
          </w:p>
        </w:tc>
        <w:tc>
          <w:tcPr>
            <w:tcW w:w="1729" w:type="dxa"/>
            <w:gridSpan w:val="2"/>
            <w:tcBorders>
              <w:top w:val="single" w:sz="4" w:space="0" w:color="000000"/>
              <w:left w:val="single" w:sz="4" w:space="0" w:color="000000"/>
              <w:bottom w:val="single" w:sz="4" w:space="0" w:color="000000"/>
              <w:right w:val="single" w:sz="4" w:space="0" w:color="000000"/>
            </w:tcBorders>
          </w:tcPr>
          <w:p w:rsidR="00495443" w:rsidRDefault="00495443">
            <w:pPr>
              <w:snapToGrid w:val="0"/>
              <w:jc w:val="both"/>
              <w:rPr>
                <w:rFonts w:eastAsia="Andale Sans UI"/>
                <w:b/>
                <w:bCs/>
                <w:kern w:val="2"/>
                <w:lang w:val="uk-UA"/>
              </w:rPr>
            </w:pPr>
          </w:p>
        </w:tc>
      </w:tr>
    </w:tbl>
    <w:p w:rsidR="00495443" w:rsidRDefault="00495443" w:rsidP="00A70346">
      <w:pPr>
        <w:tabs>
          <w:tab w:val="left" w:pos="426"/>
          <w:tab w:val="left" w:pos="851"/>
        </w:tabs>
        <w:rPr>
          <w:b/>
          <w:sz w:val="22"/>
          <w:szCs w:val="22"/>
          <w:lang w:val="uk-UA"/>
        </w:rPr>
      </w:pPr>
    </w:p>
    <w:p w:rsidR="00D43269" w:rsidRPr="00D43269" w:rsidRDefault="00D43269" w:rsidP="00D43269">
      <w:pPr>
        <w:shd w:val="clear" w:color="auto" w:fill="FFFFFF"/>
        <w:suppressAutoHyphens w:val="0"/>
        <w:autoSpaceDE/>
        <w:ind w:firstLine="709"/>
        <w:jc w:val="both"/>
        <w:rPr>
          <w:rFonts w:ascii="Times New Roman" w:hAnsi="Times New Roman" w:cs="Times New Roman"/>
          <w:i/>
          <w:lang w:val="uk-UA" w:eastAsia="ru-RU"/>
        </w:rPr>
      </w:pPr>
      <w:r w:rsidRPr="00D43269">
        <w:rPr>
          <w:rFonts w:ascii="Times New Roman" w:hAnsi="Times New Roman" w:cs="Times New Roman"/>
          <w:b/>
          <w:i/>
          <w:lang w:val="uk-UA" w:eastAsia="ru-RU"/>
        </w:rPr>
        <w:t>Примітка:</w:t>
      </w:r>
      <w:r w:rsidRPr="00D43269">
        <w:rPr>
          <w:rFonts w:ascii="Times New Roman" w:hAnsi="Times New Roman" w:cs="Times New Roman"/>
          <w:i/>
          <w:lang w:val="uk-UA" w:eastAsia="ru-RU"/>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 </w:t>
      </w:r>
    </w:p>
    <w:p w:rsidR="00D43269" w:rsidRPr="00D43269" w:rsidRDefault="00D43269" w:rsidP="00D43269">
      <w:pPr>
        <w:widowControl/>
        <w:tabs>
          <w:tab w:val="left" w:pos="540"/>
        </w:tabs>
        <w:autoSpaceDE/>
        <w:ind w:firstLine="567"/>
        <w:jc w:val="both"/>
        <w:rPr>
          <w:rFonts w:ascii="Times New Roman" w:eastAsia="SimSun" w:hAnsi="Times New Roman" w:cs="Times New Roman"/>
          <w:kern w:val="2"/>
          <w:lang w:val="uk-UA"/>
        </w:rPr>
      </w:pPr>
      <w:r w:rsidRPr="00D43269">
        <w:rPr>
          <w:rFonts w:ascii="Times New Roman" w:eastAsia="SimSun" w:hAnsi="Times New Roman" w:cs="Times New Roman"/>
          <w:kern w:val="2"/>
          <w:lang w:val="uk-UA"/>
        </w:rPr>
        <w:t xml:space="preserve">1. Ціна вказуються з урахуванням податків і зборів, що сплачуються або мають бути сплачені, та включає тариф на послуги з передачі електричної енергії. </w:t>
      </w:r>
    </w:p>
    <w:p w:rsidR="00D43269" w:rsidRPr="00D43269" w:rsidRDefault="00D43269" w:rsidP="00D43269">
      <w:pPr>
        <w:widowControl/>
        <w:tabs>
          <w:tab w:val="left" w:pos="540"/>
        </w:tabs>
        <w:autoSpaceDE/>
        <w:ind w:firstLine="567"/>
        <w:jc w:val="both"/>
        <w:rPr>
          <w:rFonts w:ascii="Times New Roman" w:eastAsia="SimSun" w:hAnsi="Times New Roman" w:cs="Times New Roman"/>
          <w:kern w:val="2"/>
          <w:lang w:val="uk-UA"/>
        </w:rPr>
      </w:pPr>
      <w:r w:rsidRPr="00D43269">
        <w:rPr>
          <w:rFonts w:ascii="Times New Roman" w:eastAsia="SimSun" w:hAnsi="Times New Roman" w:cs="Times New Roman"/>
          <w:kern w:val="2"/>
          <w:lang w:val="uk-UA"/>
        </w:rPr>
        <w:t>2. Ми погоджуємося дотримуватися умов цієї пропозиції протягом 90 днів із дати кінцевого строку подання тендерних пропозицій.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43269" w:rsidRPr="00D43269" w:rsidRDefault="00D43269" w:rsidP="00D43269">
      <w:pPr>
        <w:widowControl/>
        <w:tabs>
          <w:tab w:val="left" w:pos="540"/>
        </w:tabs>
        <w:autoSpaceDE/>
        <w:ind w:firstLine="567"/>
        <w:jc w:val="both"/>
        <w:rPr>
          <w:rFonts w:ascii="Times New Roman" w:eastAsia="SimSun" w:hAnsi="Times New Roman" w:cs="Times New Roman"/>
          <w:kern w:val="2"/>
          <w:lang w:val="uk-UA"/>
        </w:rPr>
      </w:pPr>
      <w:r w:rsidRPr="00D43269">
        <w:rPr>
          <w:rFonts w:ascii="Times New Roman" w:eastAsia="SimSun" w:hAnsi="Times New Roman" w:cs="Times New Roman"/>
          <w:kern w:val="2"/>
          <w:lang w:val="uk-UA"/>
        </w:rPr>
        <w:t>3. Зазначеним нижче підписом ми підтверджуємо повну, безумовну і беззаперечну згоду з усіма умовами проведення процедури закупівлі, визначеними у відповідній тендерній документації.</w:t>
      </w:r>
    </w:p>
    <w:p w:rsidR="00D43269" w:rsidRPr="00D43269" w:rsidRDefault="00D43269" w:rsidP="00D43269">
      <w:pPr>
        <w:widowControl/>
        <w:suppressAutoHyphens w:val="0"/>
        <w:autoSpaceDE/>
        <w:rPr>
          <w:rFonts w:ascii="Times New Roman" w:hAnsi="Times New Roman" w:cs="Times New Roman"/>
          <w:b/>
          <w:bCs/>
          <w:lang w:val="uk-UA" w:eastAsia="ru-RU"/>
        </w:rPr>
      </w:pPr>
    </w:p>
    <w:p w:rsidR="00D43269" w:rsidRPr="00D43269" w:rsidRDefault="00D43269" w:rsidP="00D43269">
      <w:pPr>
        <w:widowControl/>
        <w:suppressAutoHyphens w:val="0"/>
        <w:autoSpaceDE/>
        <w:rPr>
          <w:rFonts w:ascii="Times New Roman" w:hAnsi="Times New Roman" w:cs="Times New Roman"/>
          <w:b/>
          <w:bCs/>
          <w:lang w:val="uk-UA" w:eastAsia="ru-RU"/>
        </w:rPr>
      </w:pPr>
      <w:r w:rsidRPr="00D43269">
        <w:rPr>
          <w:rFonts w:ascii="Times New Roman" w:hAnsi="Times New Roman" w:cs="Times New Roman"/>
          <w:b/>
          <w:bCs/>
          <w:lang w:val="uk-UA" w:eastAsia="ru-RU"/>
        </w:rPr>
        <w:t>Уповноважена особа  Учасника                 ____________________     Ініціали, прізвище</w:t>
      </w:r>
    </w:p>
    <w:p w:rsidR="00D43269" w:rsidRPr="00D43269" w:rsidRDefault="00D43269" w:rsidP="00D43269">
      <w:pPr>
        <w:widowControl/>
        <w:suppressAutoHyphens w:val="0"/>
        <w:autoSpaceDE/>
        <w:rPr>
          <w:rFonts w:ascii="Times New Roman" w:hAnsi="Times New Roman" w:cs="Times New Roman"/>
          <w:bCs/>
          <w:lang w:val="uk-UA" w:eastAsia="ru-RU"/>
        </w:rPr>
      </w:pPr>
      <w:r w:rsidRPr="00D43269">
        <w:rPr>
          <w:rFonts w:ascii="Times New Roman" w:hAnsi="Times New Roman" w:cs="Times New Roman"/>
          <w:bCs/>
          <w:lang w:val="uk-UA" w:eastAsia="ru-RU"/>
        </w:rPr>
        <w:t xml:space="preserve">                                                                                           підпис      </w:t>
      </w:r>
    </w:p>
    <w:p w:rsidR="00D43269" w:rsidRPr="00D43269" w:rsidRDefault="00D43269" w:rsidP="00D43269">
      <w:pPr>
        <w:widowControl/>
        <w:suppressAutoHyphens w:val="0"/>
        <w:autoSpaceDE/>
        <w:ind w:left="4248" w:firstLine="708"/>
        <w:rPr>
          <w:rFonts w:ascii="Times New Roman" w:hAnsi="Times New Roman" w:cs="Times New Roman"/>
          <w:lang w:val="uk-UA" w:eastAsia="ru-RU"/>
        </w:rPr>
      </w:pPr>
      <w:r w:rsidRPr="00D43269">
        <w:rPr>
          <w:rFonts w:ascii="Times New Roman" w:hAnsi="Times New Roman" w:cs="Times New Roman"/>
          <w:bCs/>
          <w:lang w:val="uk-UA" w:eastAsia="ru-RU"/>
        </w:rPr>
        <w:t>м.п.</w:t>
      </w:r>
      <w:r w:rsidRPr="00D43269">
        <w:rPr>
          <w:rFonts w:ascii="Times New Roman" w:hAnsi="Times New Roman" w:cs="Times New Roman"/>
          <w:b/>
          <w:lang w:val="uk-UA" w:eastAsia="ru-RU"/>
        </w:rPr>
        <w:t xml:space="preserve">   </w:t>
      </w:r>
      <w:r w:rsidRPr="00D43269">
        <w:rPr>
          <w:rFonts w:ascii="Times New Roman" w:hAnsi="Times New Roman" w:cs="Times New Roman"/>
          <w:lang w:val="uk-UA" w:eastAsia="ru-RU"/>
        </w:rPr>
        <w:t xml:space="preserve">           </w:t>
      </w:r>
    </w:p>
    <w:p w:rsidR="00D43269" w:rsidRPr="00D43269" w:rsidRDefault="00D43269" w:rsidP="00D43269">
      <w:pPr>
        <w:widowControl/>
        <w:suppressAutoHyphens w:val="0"/>
        <w:autoSpaceDE/>
        <w:ind w:left="4248" w:firstLine="708"/>
        <w:rPr>
          <w:rFonts w:ascii="Times New Roman" w:hAnsi="Times New Roman" w:cs="Times New Roman"/>
          <w:lang w:val="uk-UA" w:eastAsia="ru-RU"/>
        </w:rPr>
      </w:pPr>
    </w:p>
    <w:p w:rsidR="00D43269" w:rsidRPr="00D43269" w:rsidRDefault="00D43269" w:rsidP="00D43269">
      <w:pPr>
        <w:widowControl/>
        <w:suppressAutoHyphens w:val="0"/>
        <w:autoSpaceDE/>
        <w:rPr>
          <w:rFonts w:ascii="Times New Roman" w:hAnsi="Times New Roman" w:cs="Times New Roman"/>
          <w:i/>
          <w:sz w:val="18"/>
          <w:szCs w:val="18"/>
          <w:lang w:val="uk-UA" w:eastAsia="ru-RU"/>
        </w:rPr>
      </w:pPr>
      <w:r w:rsidRPr="00D43269">
        <w:rPr>
          <w:rFonts w:ascii="Times New Roman" w:hAnsi="Times New Roman" w:cs="Times New Roman"/>
          <w:i/>
          <w:sz w:val="18"/>
          <w:szCs w:val="18"/>
          <w:lang w:val="uk-UA" w:eastAsia="ru-RU"/>
        </w:rPr>
        <w:t>Примітки:</w:t>
      </w:r>
    </w:p>
    <w:p w:rsidR="00D43269" w:rsidRPr="00D43269" w:rsidRDefault="00D43269" w:rsidP="00D43269">
      <w:pPr>
        <w:widowControl/>
        <w:numPr>
          <w:ilvl w:val="0"/>
          <w:numId w:val="31"/>
        </w:numPr>
        <w:tabs>
          <w:tab w:val="left" w:pos="1276"/>
        </w:tabs>
        <w:suppressAutoHyphens w:val="0"/>
        <w:autoSpaceDE/>
        <w:contextualSpacing/>
        <w:jc w:val="both"/>
        <w:rPr>
          <w:rFonts w:ascii="Times New Roman" w:eastAsia="Calibri" w:hAnsi="Times New Roman" w:cs="Times New Roman"/>
          <w:b/>
          <w:iCs/>
          <w:color w:val="000000"/>
          <w:sz w:val="16"/>
          <w:szCs w:val="16"/>
          <w:shd w:val="clear" w:color="auto" w:fill="FFFFFF"/>
          <w:lang w:val="uk-UA" w:eastAsia="uk-UA" w:bidi="uk-UA"/>
        </w:rPr>
      </w:pPr>
      <w:r w:rsidRPr="00D43269">
        <w:rPr>
          <w:rFonts w:ascii="Times New Roman" w:eastAsia="Calibri" w:hAnsi="Times New Roman" w:cs="Times New Roman"/>
          <w:sz w:val="16"/>
          <w:szCs w:val="16"/>
          <w:lang w:val="uk-UA" w:eastAsia="en-US"/>
        </w:rPr>
        <w:t xml:space="preserve">Послуги з розподілу електричної енергії сплачуються Споживачем/Замовником самостійно безпосередньо  </w:t>
      </w:r>
      <w:r w:rsidRPr="00D43269">
        <w:rPr>
          <w:rFonts w:ascii="Times New Roman" w:eastAsia="Calibri" w:hAnsi="Times New Roman" w:cs="Times New Roman"/>
          <w:iCs/>
          <w:color w:val="000000"/>
          <w:sz w:val="16"/>
          <w:szCs w:val="16"/>
          <w:shd w:val="clear" w:color="auto" w:fill="FFFFFF"/>
          <w:lang w:val="uk-UA" w:eastAsia="uk-UA"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D43269">
        <w:rPr>
          <w:rFonts w:ascii="Times New Roman" w:eastAsia="Calibri" w:hAnsi="Times New Roman" w:cs="Times New Roman"/>
          <w:sz w:val="16"/>
          <w:szCs w:val="16"/>
          <w:lang w:val="uk-UA" w:eastAsia="en-US"/>
        </w:rPr>
        <w:t>Споживачем/Замовником</w:t>
      </w:r>
      <w:r w:rsidRPr="00D43269">
        <w:rPr>
          <w:rFonts w:ascii="Times New Roman" w:eastAsia="Calibri" w:hAnsi="Times New Roman" w:cs="Times New Roman"/>
          <w:iCs/>
          <w:color w:val="000000"/>
          <w:sz w:val="16"/>
          <w:szCs w:val="16"/>
          <w:shd w:val="clear" w:color="auto" w:fill="FFFFFF"/>
          <w:lang w:val="uk-UA" w:eastAsia="uk-UA" w:bidi="uk-UA"/>
        </w:rPr>
        <w:t xml:space="preserve">. </w:t>
      </w:r>
      <w:r w:rsidRPr="00D43269">
        <w:rPr>
          <w:rFonts w:ascii="Times New Roman" w:eastAsia="Calibri" w:hAnsi="Times New Roman" w:cs="Times New Roman"/>
          <w:b/>
          <w:iCs/>
          <w:color w:val="000000"/>
          <w:sz w:val="16"/>
          <w:szCs w:val="16"/>
          <w:shd w:val="clear" w:color="auto" w:fill="FFFFFF"/>
          <w:lang w:val="uk-UA" w:eastAsia="uk-UA" w:bidi="uk-UA"/>
        </w:rPr>
        <w:t xml:space="preserve">До ціни пропозиції учасник </w:t>
      </w:r>
      <w:r w:rsidRPr="00D43269">
        <w:rPr>
          <w:rFonts w:ascii="Times New Roman" w:eastAsia="Calibri" w:hAnsi="Times New Roman" w:cs="Times New Roman"/>
          <w:b/>
          <w:bCs/>
          <w:iCs/>
          <w:color w:val="000000"/>
          <w:sz w:val="16"/>
          <w:szCs w:val="16"/>
          <w:shd w:val="clear" w:color="auto" w:fill="FFFFFF"/>
          <w:lang w:val="uk-UA" w:eastAsia="uk-UA" w:bidi="uk-UA"/>
        </w:rPr>
        <w:t>не включає послуги з розподілу електричної енергії</w:t>
      </w:r>
      <w:r w:rsidRPr="00D43269">
        <w:rPr>
          <w:rFonts w:ascii="Times New Roman" w:eastAsia="Calibri" w:hAnsi="Times New Roman" w:cs="Times New Roman"/>
          <w:b/>
          <w:iCs/>
          <w:color w:val="000000"/>
          <w:sz w:val="16"/>
          <w:szCs w:val="16"/>
          <w:shd w:val="clear" w:color="auto" w:fill="FFFFFF"/>
          <w:lang w:val="uk-UA" w:eastAsia="uk-UA" w:bidi="uk-UA"/>
        </w:rPr>
        <w:t>.</w:t>
      </w:r>
    </w:p>
    <w:p w:rsidR="00667E2E" w:rsidRDefault="00667E2E" w:rsidP="002118FD">
      <w:pPr>
        <w:spacing w:before="240"/>
        <w:ind w:left="5670"/>
        <w:jc w:val="both"/>
        <w:rPr>
          <w:rFonts w:ascii="Times New Roman" w:hAnsi="Times New Roman" w:cs="Times New Roman"/>
          <w:b/>
          <w:iCs/>
          <w:lang w:val="uk-UA" w:eastAsia="en-US"/>
        </w:rPr>
      </w:pPr>
    </w:p>
    <w:p w:rsidR="002118FD" w:rsidRPr="00F73DB3" w:rsidRDefault="002118FD" w:rsidP="002118FD">
      <w:pPr>
        <w:spacing w:before="240"/>
        <w:ind w:left="5670"/>
        <w:jc w:val="both"/>
        <w:rPr>
          <w:rFonts w:ascii="Times New Roman" w:hAnsi="Times New Roman"/>
          <w:i/>
          <w:iCs/>
          <w:color w:val="000000"/>
          <w:lang w:val="uk-UA"/>
        </w:rPr>
      </w:pPr>
      <w:r w:rsidRPr="00511E9B">
        <w:rPr>
          <w:rFonts w:ascii="Times New Roman" w:hAnsi="Times New Roman" w:cs="Times New Roman"/>
          <w:b/>
          <w:iCs/>
          <w:lang w:val="uk-UA" w:eastAsia="en-US"/>
        </w:rPr>
        <w:lastRenderedPageBreak/>
        <w:t xml:space="preserve">ДОДАТОК № </w:t>
      </w:r>
      <w:r w:rsidRPr="00511E9B">
        <w:rPr>
          <w:rFonts w:ascii="Times New Roman" w:hAnsi="Times New Roman" w:cs="Times New Roman"/>
          <w:b/>
          <w:i/>
          <w:lang w:val="uk-UA"/>
        </w:rPr>
        <w:t xml:space="preserve"> </w:t>
      </w:r>
      <w:r w:rsidRPr="002118FD">
        <w:rPr>
          <w:rFonts w:ascii="Times New Roman" w:hAnsi="Times New Roman" w:cs="Times New Roman"/>
          <w:b/>
          <w:lang w:val="uk-UA"/>
        </w:rPr>
        <w:t>4</w:t>
      </w:r>
    </w:p>
    <w:p w:rsidR="002118FD" w:rsidRDefault="002118FD" w:rsidP="002118FD">
      <w:pPr>
        <w:pStyle w:val="1"/>
        <w:numPr>
          <w:ilvl w:val="0"/>
          <w:numId w:val="0"/>
        </w:numPr>
        <w:spacing w:before="0" w:after="0"/>
        <w:ind w:left="5670" w:right="141"/>
        <w:rPr>
          <w:rFonts w:ascii="Times New Roman" w:hAnsi="Times New Roman" w:cs="Times New Roman"/>
          <w:sz w:val="20"/>
          <w:szCs w:val="20"/>
          <w:lang w:val="uk-UA"/>
        </w:rPr>
      </w:pPr>
      <w:r w:rsidRPr="004D5CD9">
        <w:rPr>
          <w:rFonts w:ascii="Times New Roman" w:hAnsi="Times New Roman" w:cs="Times New Roman"/>
          <w:sz w:val="20"/>
          <w:szCs w:val="20"/>
        </w:rPr>
        <w:t>до тендерної документації</w:t>
      </w:r>
    </w:p>
    <w:p w:rsidR="002118FD" w:rsidRPr="00F73DB3" w:rsidRDefault="002118FD" w:rsidP="002118FD">
      <w:pPr>
        <w:pStyle w:val="1"/>
        <w:numPr>
          <w:ilvl w:val="0"/>
          <w:numId w:val="0"/>
        </w:numPr>
        <w:spacing w:before="0" w:after="0"/>
        <w:ind w:left="5670" w:right="141"/>
        <w:rPr>
          <w:rFonts w:ascii="Times New Roman" w:hAnsi="Times New Roman" w:cs="Times New Roman"/>
          <w:sz w:val="20"/>
          <w:szCs w:val="20"/>
          <w:lang w:val="uk-UA"/>
        </w:rPr>
      </w:pPr>
      <w:r w:rsidRPr="0052291B">
        <w:rPr>
          <w:rFonts w:ascii="Times New Roman" w:hAnsi="Times New Roman" w:cs="Times New Roman"/>
          <w:b w:val="0"/>
          <w:sz w:val="20"/>
          <w:szCs w:val="20"/>
        </w:rPr>
        <w:t>за предметом:</w:t>
      </w:r>
    </w:p>
    <w:p w:rsidR="0058512C" w:rsidRPr="0052291B" w:rsidRDefault="002118FD" w:rsidP="0058512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0"/>
        <w:rPr>
          <w:b/>
          <w:sz w:val="20"/>
          <w:szCs w:val="20"/>
        </w:rPr>
      </w:pPr>
      <w:r w:rsidRPr="0052291B">
        <w:rPr>
          <w:rFonts w:cs="Calibri"/>
          <w:sz w:val="20"/>
          <w:szCs w:val="20"/>
        </w:rPr>
        <w:t xml:space="preserve">Електрична енергія </w:t>
      </w:r>
    </w:p>
    <w:p w:rsidR="002118FD" w:rsidRPr="0052291B" w:rsidRDefault="002118FD" w:rsidP="002118FD">
      <w:pPr>
        <w:pStyle w:val="1"/>
        <w:numPr>
          <w:ilvl w:val="0"/>
          <w:numId w:val="0"/>
        </w:numPr>
        <w:spacing w:before="0" w:after="0"/>
        <w:ind w:left="5670" w:right="-455"/>
        <w:rPr>
          <w:rFonts w:ascii="Times New Roman" w:hAnsi="Times New Roman" w:cs="Times New Roman"/>
          <w:b w:val="0"/>
          <w:sz w:val="20"/>
          <w:szCs w:val="20"/>
          <w:lang w:val="uk-UA"/>
        </w:rPr>
      </w:pPr>
      <w:r w:rsidRPr="0052291B">
        <w:rPr>
          <w:rFonts w:ascii="Times New Roman" w:hAnsi="Times New Roman" w:cs="Times New Roman"/>
          <w:b w:val="0"/>
          <w:sz w:val="20"/>
          <w:szCs w:val="20"/>
        </w:rPr>
        <w:t>(без розподілу) на 202</w:t>
      </w:r>
      <w:r w:rsidR="00C23E7A">
        <w:rPr>
          <w:rFonts w:ascii="Times New Roman" w:hAnsi="Times New Roman" w:cs="Times New Roman"/>
          <w:b w:val="0"/>
          <w:sz w:val="20"/>
          <w:szCs w:val="20"/>
          <w:lang w:val="uk-UA"/>
        </w:rPr>
        <w:t>4</w:t>
      </w:r>
      <w:r w:rsidRPr="0052291B">
        <w:rPr>
          <w:rFonts w:ascii="Times New Roman" w:hAnsi="Times New Roman" w:cs="Times New Roman"/>
          <w:b w:val="0"/>
          <w:sz w:val="20"/>
          <w:szCs w:val="20"/>
        </w:rPr>
        <w:t xml:space="preserve"> </w:t>
      </w:r>
      <w:proofErr w:type="gramStart"/>
      <w:r w:rsidRPr="0052291B">
        <w:rPr>
          <w:rFonts w:ascii="Times New Roman" w:hAnsi="Times New Roman" w:cs="Times New Roman"/>
          <w:b w:val="0"/>
          <w:sz w:val="20"/>
          <w:szCs w:val="20"/>
        </w:rPr>
        <w:t>р</w:t>
      </w:r>
      <w:proofErr w:type="gramEnd"/>
      <w:r w:rsidRPr="0052291B">
        <w:rPr>
          <w:rFonts w:ascii="Times New Roman" w:hAnsi="Times New Roman" w:cs="Times New Roman"/>
          <w:b w:val="0"/>
          <w:sz w:val="20"/>
          <w:szCs w:val="20"/>
        </w:rPr>
        <w:t>ік</w:t>
      </w:r>
    </w:p>
    <w:p w:rsidR="002118FD" w:rsidRPr="00B6780B" w:rsidRDefault="002118FD" w:rsidP="002118FD">
      <w:pPr>
        <w:pStyle w:val="1"/>
        <w:numPr>
          <w:ilvl w:val="0"/>
          <w:numId w:val="0"/>
        </w:numPr>
        <w:spacing w:before="0" w:after="0"/>
        <w:ind w:left="5670" w:right="-455"/>
        <w:rPr>
          <w:rFonts w:ascii="Times New Roman" w:hAnsi="Times New Roman" w:cs="Times New Roman"/>
          <w:caps/>
          <w:sz w:val="20"/>
          <w:szCs w:val="20"/>
          <w:lang w:val="uk-UA"/>
        </w:rPr>
      </w:pPr>
      <w:r w:rsidRPr="0052291B">
        <w:rPr>
          <w:rFonts w:ascii="Times New Roman" w:hAnsi="Times New Roman" w:cs="Times New Roman"/>
          <w:b w:val="0"/>
          <w:sz w:val="20"/>
          <w:szCs w:val="20"/>
        </w:rPr>
        <w:t>ДК 02</w:t>
      </w:r>
      <w:r>
        <w:rPr>
          <w:rFonts w:ascii="Times New Roman" w:hAnsi="Times New Roman" w:cs="Times New Roman"/>
          <w:b w:val="0"/>
          <w:sz w:val="20"/>
          <w:szCs w:val="20"/>
        </w:rPr>
        <w:t>1:2015: 09310000-5 – Електрична</w:t>
      </w:r>
      <w:r>
        <w:rPr>
          <w:rFonts w:ascii="Times New Roman" w:hAnsi="Times New Roman" w:cs="Times New Roman"/>
          <w:b w:val="0"/>
          <w:sz w:val="20"/>
          <w:szCs w:val="20"/>
          <w:lang w:val="uk-UA"/>
        </w:rPr>
        <w:t xml:space="preserve"> </w:t>
      </w:r>
      <w:r w:rsidR="00B6780B">
        <w:rPr>
          <w:rFonts w:ascii="Times New Roman" w:hAnsi="Times New Roman" w:cs="Times New Roman"/>
          <w:b w:val="0"/>
          <w:sz w:val="20"/>
          <w:szCs w:val="20"/>
        </w:rPr>
        <w:t>енергія</w:t>
      </w:r>
    </w:p>
    <w:p w:rsidR="000059EB" w:rsidRPr="00A24077" w:rsidRDefault="000059EB" w:rsidP="000059EB">
      <w:pPr>
        <w:widowControl/>
        <w:suppressAutoHyphens w:val="0"/>
        <w:autoSpaceDE/>
        <w:autoSpaceDN w:val="0"/>
        <w:jc w:val="center"/>
        <w:rPr>
          <w:rFonts w:ascii="Times New Roman" w:hAnsi="Times New Roman" w:cs="Times New Roman"/>
          <w:b/>
          <w:color w:val="000000"/>
          <w:lang w:val="uk-UA" w:eastAsia="ru-RU"/>
        </w:rPr>
      </w:pPr>
    </w:p>
    <w:p w:rsidR="000059EB" w:rsidRPr="00A24077" w:rsidRDefault="000059EB" w:rsidP="000059EB">
      <w:pPr>
        <w:widowControl/>
        <w:suppressAutoHyphens w:val="0"/>
        <w:autoSpaceDE/>
        <w:jc w:val="center"/>
        <w:rPr>
          <w:rFonts w:ascii="Times New Roman" w:hAnsi="Times New Roman" w:cs="Times New Roman"/>
          <w:b/>
          <w:lang w:val="uk-UA" w:eastAsia="ru-RU"/>
        </w:rPr>
      </w:pPr>
      <w:r w:rsidRPr="00A24077">
        <w:rPr>
          <w:rFonts w:ascii="Times New Roman" w:hAnsi="Times New Roman" w:cs="Times New Roman"/>
          <w:b/>
          <w:lang w:val="uk-UA" w:eastAsia="ru-RU"/>
        </w:rPr>
        <w:t>ПРОЕКТ ДОГОВОРУ</w:t>
      </w:r>
    </w:p>
    <w:p w:rsidR="000059EB" w:rsidRPr="00A24077" w:rsidRDefault="000059EB" w:rsidP="002118FD">
      <w:pPr>
        <w:widowControl/>
        <w:suppressAutoHyphens w:val="0"/>
        <w:autoSpaceDE/>
        <w:jc w:val="center"/>
        <w:rPr>
          <w:rFonts w:ascii="Times New Roman" w:hAnsi="Times New Roman" w:cs="Times New Roman"/>
          <w:b/>
          <w:lang w:val="uk-UA" w:eastAsia="uk-UA"/>
        </w:rPr>
      </w:pPr>
      <w:r w:rsidRPr="00A24077">
        <w:rPr>
          <w:rFonts w:ascii="Times New Roman" w:hAnsi="Times New Roman" w:cs="Times New Roman"/>
          <w:b/>
          <w:lang w:val="uk-UA" w:eastAsia="uk-UA"/>
        </w:rPr>
        <w:t>про постачання електричної енергії споживачу</w:t>
      </w:r>
    </w:p>
    <w:p w:rsidR="000059EB" w:rsidRPr="002118FD" w:rsidRDefault="000059EB" w:rsidP="002118FD">
      <w:pPr>
        <w:widowControl/>
        <w:suppressAutoHyphens w:val="0"/>
        <w:autoSpaceDE/>
        <w:rPr>
          <w:rFonts w:ascii="Times New Roman" w:hAnsi="Times New Roman" w:cs="Times New Roman"/>
          <w:lang w:val="uk-UA" w:eastAsia="uk-UA"/>
        </w:rPr>
      </w:pPr>
      <w:r w:rsidRPr="00A24077">
        <w:rPr>
          <w:rFonts w:ascii="Times New Roman" w:hAnsi="Times New Roman" w:cs="Times New Roman"/>
          <w:lang w:val="uk-UA" w:eastAsia="uk-UA"/>
        </w:rPr>
        <w:t xml:space="preserve">м. </w:t>
      </w:r>
      <w:r>
        <w:rPr>
          <w:rFonts w:ascii="Times New Roman" w:hAnsi="Times New Roman" w:cs="Times New Roman"/>
          <w:lang w:val="uk-UA" w:eastAsia="uk-UA"/>
        </w:rPr>
        <w:t>Біла Церква</w:t>
      </w:r>
      <w:r w:rsidRPr="00A24077">
        <w:rPr>
          <w:rFonts w:ascii="Times New Roman" w:hAnsi="Times New Roman" w:cs="Times New Roman"/>
          <w:lang w:val="uk-UA" w:eastAsia="uk-UA"/>
        </w:rPr>
        <w:t xml:space="preserve">                                                        </w:t>
      </w:r>
      <w:r>
        <w:rPr>
          <w:rFonts w:ascii="Times New Roman" w:hAnsi="Times New Roman" w:cs="Times New Roman"/>
          <w:lang w:val="uk-UA" w:eastAsia="uk-UA"/>
        </w:rPr>
        <w:t xml:space="preserve">                                </w:t>
      </w:r>
      <w:r w:rsidRPr="00A24077">
        <w:rPr>
          <w:rFonts w:ascii="Times New Roman" w:hAnsi="Times New Roman" w:cs="Times New Roman"/>
          <w:lang w:val="uk-UA" w:eastAsia="uk-UA"/>
        </w:rPr>
        <w:t xml:space="preserve">    “__”________ 20____ р.                                                           </w:t>
      </w:r>
      <w:r w:rsidR="002118FD">
        <w:rPr>
          <w:rFonts w:ascii="Times New Roman" w:hAnsi="Times New Roman" w:cs="Times New Roman"/>
          <w:lang w:val="uk-UA" w:eastAsia="uk-UA"/>
        </w:rPr>
        <w:t xml:space="preserve">                               </w:t>
      </w:r>
    </w:p>
    <w:p w:rsidR="002118FD" w:rsidRDefault="002118FD" w:rsidP="000059EB">
      <w:pPr>
        <w:ind w:firstLine="709"/>
        <w:jc w:val="both"/>
        <w:rPr>
          <w:rFonts w:eastAsia="Calibri"/>
          <w:b/>
          <w:spacing w:val="-3"/>
          <w:lang w:val="uk-UA" w:eastAsia="en-US"/>
        </w:rPr>
      </w:pPr>
    </w:p>
    <w:p w:rsidR="00003AC7" w:rsidRPr="002E4CAE" w:rsidRDefault="0052054C" w:rsidP="0052054C">
      <w:pPr>
        <w:ind w:firstLine="708"/>
        <w:jc w:val="both"/>
        <w:rPr>
          <w:lang w:val="uk-UA"/>
        </w:rPr>
      </w:pPr>
      <w:r w:rsidRPr="0052054C">
        <w:rPr>
          <w:rFonts w:eastAsia="Calibri"/>
          <w:b/>
          <w:spacing w:val="-3"/>
          <w:lang w:val="uk-UA" w:eastAsia="en-US"/>
        </w:rPr>
        <w:t xml:space="preserve">Заклад професійної (професійно-технічної) освіти «Білоцерківський професійний коледж» </w:t>
      </w:r>
      <w:r w:rsidR="0058512C" w:rsidRPr="0058512C">
        <w:rPr>
          <w:rFonts w:eastAsia="Calibri"/>
          <w:b/>
          <w:spacing w:val="-3"/>
          <w:lang w:val="uk-UA" w:eastAsia="en-US"/>
        </w:rPr>
        <w:t>(надалі – “Споживач”) в особі директора Жили Василя Івановича</w:t>
      </w:r>
      <w:r w:rsidR="000059EB">
        <w:rPr>
          <w:rFonts w:eastAsia="Calibri"/>
          <w:spacing w:val="-3"/>
          <w:lang w:val="uk-UA" w:eastAsia="en-US"/>
        </w:rPr>
        <w:t>, як</w:t>
      </w:r>
      <w:r w:rsidR="0058512C">
        <w:rPr>
          <w:rFonts w:eastAsia="Calibri"/>
          <w:spacing w:val="-3"/>
          <w:lang w:val="uk-UA" w:eastAsia="en-US"/>
        </w:rPr>
        <w:t>ий</w:t>
      </w:r>
      <w:r w:rsidR="000059EB" w:rsidRPr="00B9323D">
        <w:rPr>
          <w:rFonts w:eastAsia="Calibri"/>
          <w:spacing w:val="-3"/>
          <w:lang w:val="uk-UA" w:eastAsia="en-US"/>
        </w:rPr>
        <w:t xml:space="preserve"> діє на підставі </w:t>
      </w:r>
      <w:r w:rsidR="000059EB">
        <w:rPr>
          <w:rFonts w:eastAsia="Calibri"/>
          <w:spacing w:val="-3"/>
          <w:lang w:val="uk-UA" w:eastAsia="en-US"/>
        </w:rPr>
        <w:t>Статуту</w:t>
      </w:r>
      <w:r w:rsidR="000059EB" w:rsidRPr="00B9323D">
        <w:rPr>
          <w:rFonts w:eastAsia="Calibri"/>
          <w:spacing w:val="-3"/>
          <w:lang w:val="uk-UA" w:eastAsia="en-US"/>
        </w:rPr>
        <w:t>, з однієї сторони, та _____________</w:t>
      </w:r>
      <w:r w:rsidR="0058512C">
        <w:rPr>
          <w:rFonts w:eastAsia="Calibri"/>
          <w:spacing w:val="-3"/>
          <w:lang w:val="uk-UA" w:eastAsia="en-US"/>
        </w:rPr>
        <w:t>________________________</w:t>
      </w:r>
      <w:r w:rsidR="000059EB" w:rsidRPr="00B9323D">
        <w:rPr>
          <w:rFonts w:eastAsia="Calibri"/>
          <w:spacing w:val="-3"/>
          <w:lang w:val="uk-UA" w:eastAsia="en-US"/>
        </w:rPr>
        <w:t xml:space="preserve">в особі ____________________________________________________________________, що діє на підставі __________________________________________ (надалі – “Постачальник”), з іншої сторони, </w:t>
      </w:r>
      <w:r w:rsidR="00003AC7" w:rsidRPr="002E4CAE">
        <w:rPr>
          <w:lang w:val="uk-UA"/>
        </w:rPr>
        <w:t xml:space="preserve">уклали цей Договір про постачання електричної енергії споживачу </w:t>
      </w:r>
      <w:r w:rsidR="00003AC7">
        <w:rPr>
          <w:lang w:val="uk-UA"/>
        </w:rPr>
        <w:t>(надалі –</w:t>
      </w:r>
      <w:r w:rsidR="00003AC7" w:rsidRPr="002E4CAE">
        <w:rPr>
          <w:b/>
          <w:lang w:val="uk-UA"/>
        </w:rPr>
        <w:t>Договір</w:t>
      </w:r>
      <w:r>
        <w:rPr>
          <w:lang w:val="uk-UA"/>
        </w:rPr>
        <w:t>).</w:t>
      </w:r>
    </w:p>
    <w:p w:rsidR="000059EB" w:rsidRPr="006B2BAC" w:rsidRDefault="000059EB" w:rsidP="00003AC7">
      <w:pPr>
        <w:ind w:firstLine="709"/>
        <w:jc w:val="both"/>
        <w:rPr>
          <w:b/>
          <w:lang w:val="uk-UA" w:eastAsia="en-US"/>
        </w:rPr>
      </w:pPr>
    </w:p>
    <w:p w:rsidR="000059EB" w:rsidRPr="00B9323D" w:rsidRDefault="000059EB" w:rsidP="000059EB">
      <w:pPr>
        <w:jc w:val="center"/>
        <w:rPr>
          <w:b/>
          <w:lang w:val="uk-UA"/>
        </w:rPr>
      </w:pPr>
      <w:r w:rsidRPr="00B9323D">
        <w:rPr>
          <w:b/>
        </w:rPr>
        <w:t>I</w:t>
      </w:r>
      <w:r w:rsidRPr="00B9323D">
        <w:rPr>
          <w:b/>
          <w:lang w:val="uk-UA"/>
        </w:rPr>
        <w:t>. Загальні положення</w:t>
      </w:r>
    </w:p>
    <w:p w:rsidR="00003AC7" w:rsidRPr="00070A8A" w:rsidRDefault="00003AC7" w:rsidP="0052054C">
      <w:pPr>
        <w:ind w:firstLine="567"/>
        <w:jc w:val="both"/>
        <w:rPr>
          <w:lang w:eastAsia="uk-UA"/>
        </w:rPr>
      </w:pPr>
      <w:r w:rsidRPr="002E4CAE">
        <w:rPr>
          <w:lang w:val="uk-UA"/>
        </w:rPr>
        <w:t xml:space="preserve">1.1. </w:t>
      </w:r>
      <w:r w:rsidR="0052054C" w:rsidRPr="0052054C">
        <w:rPr>
          <w:lang w:val="uk-UA"/>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w:t>
      </w:r>
      <w:r w:rsidR="0052054C" w:rsidRPr="0052054C">
        <w:t>Національної комісії, що здійснює державне регулювання у сферах енергетики та комунальних послуг, від 14.03.2018 № 312 (далі — ПРРЕЕ).</w:t>
      </w:r>
    </w:p>
    <w:p w:rsidR="000059EB" w:rsidRPr="00003AC7" w:rsidRDefault="000059EB" w:rsidP="000059EB">
      <w:pPr>
        <w:jc w:val="center"/>
        <w:rPr>
          <w:b/>
        </w:rPr>
      </w:pPr>
    </w:p>
    <w:p w:rsidR="000059EB" w:rsidRPr="00B9323D" w:rsidRDefault="000059EB" w:rsidP="000059EB">
      <w:pPr>
        <w:jc w:val="center"/>
        <w:rPr>
          <w:b/>
          <w:lang w:val="uk-UA"/>
        </w:rPr>
      </w:pPr>
      <w:r w:rsidRPr="00B9323D">
        <w:rPr>
          <w:b/>
          <w:lang w:val="uk-UA"/>
        </w:rPr>
        <w:t>ІІ. Предмет Договору</w:t>
      </w:r>
    </w:p>
    <w:p w:rsidR="000059EB" w:rsidRPr="00003AC7" w:rsidRDefault="008A037F" w:rsidP="00003AC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0"/>
      </w:pPr>
      <w:r>
        <w:rPr>
          <w:rFonts w:eastAsia="Calibri"/>
          <w:lang w:eastAsia="en-US"/>
        </w:rPr>
        <w:tab/>
      </w:r>
      <w:r w:rsidR="00003AC7">
        <w:rPr>
          <w:rFonts w:eastAsia="Calibri"/>
          <w:lang w:eastAsia="en-US"/>
        </w:rPr>
        <w:t>2.1. Найменування:</w:t>
      </w:r>
      <w:r w:rsidR="00003AC7" w:rsidRPr="00257498">
        <w:rPr>
          <w:rFonts w:cs="Calibri"/>
          <w:b/>
        </w:rPr>
        <w:t>Електрична енергія (без розподілу) на 202</w:t>
      </w:r>
      <w:r w:rsidR="000B6696">
        <w:rPr>
          <w:rFonts w:cs="Calibri"/>
          <w:b/>
        </w:rPr>
        <w:t>4</w:t>
      </w:r>
      <w:r w:rsidR="00003AC7" w:rsidRPr="00257498">
        <w:rPr>
          <w:rFonts w:cs="Calibri"/>
          <w:b/>
        </w:rPr>
        <w:t xml:space="preserve"> рік</w:t>
      </w:r>
      <w:r w:rsidR="00003AC7">
        <w:t xml:space="preserve"> </w:t>
      </w:r>
      <w:r w:rsidR="004B1AFD">
        <w:t>за</w:t>
      </w:r>
      <w:r w:rsidR="00003AC7">
        <w:t xml:space="preserve"> </w:t>
      </w:r>
      <w:r w:rsidR="000059EB" w:rsidRPr="004A43DD">
        <w:rPr>
          <w:rFonts w:cs="Calibri"/>
          <w:b/>
        </w:rPr>
        <w:t>код ДК 021:2015 - 09310000-5 - Е</w:t>
      </w:r>
      <w:r w:rsidR="00003AC7">
        <w:rPr>
          <w:rFonts w:cs="Calibri"/>
          <w:b/>
        </w:rPr>
        <w:t>лектрична енергія</w:t>
      </w:r>
    </w:p>
    <w:p w:rsidR="000059EB" w:rsidRPr="00B9323D" w:rsidRDefault="008A037F" w:rsidP="000059EB">
      <w:pPr>
        <w:jc w:val="both"/>
        <w:rPr>
          <w:rFonts w:eastAsia="Calibri"/>
          <w:lang w:eastAsia="en-US"/>
        </w:rPr>
      </w:pPr>
      <w:r>
        <w:rPr>
          <w:rFonts w:eastAsia="Calibri"/>
          <w:lang w:val="uk-UA" w:eastAsia="en-US"/>
        </w:rPr>
        <w:tab/>
      </w:r>
      <w:r w:rsidR="000059EB" w:rsidRPr="00B9323D">
        <w:rPr>
          <w:rFonts w:eastAsia="Calibri"/>
          <w:lang w:eastAsia="en-US"/>
        </w:rPr>
        <w:t xml:space="preserve">2.2. </w:t>
      </w:r>
      <w:r w:rsidR="00003AC7" w:rsidRPr="00003AC7">
        <w:rPr>
          <w:rFonts w:eastAsia="Calibri"/>
          <w:lang w:eastAsia="en-US"/>
        </w:rPr>
        <w:t>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r w:rsidR="000059EB" w:rsidRPr="00B9323D">
        <w:rPr>
          <w:rFonts w:eastAsia="Calibri"/>
          <w:lang w:eastAsia="en-US"/>
        </w:rPr>
        <w:t>.</w:t>
      </w:r>
    </w:p>
    <w:p w:rsidR="0058274A" w:rsidRPr="0058274A" w:rsidRDefault="0058274A" w:rsidP="0058274A">
      <w:pPr>
        <w:suppressAutoHyphens w:val="0"/>
        <w:autoSpaceDN w:val="0"/>
        <w:ind w:firstLine="567"/>
        <w:jc w:val="both"/>
        <w:rPr>
          <w:rFonts w:ascii="Times New Roman" w:hAnsi="Times New Roman" w:cs="Times New Roman"/>
          <w:lang w:val="uk-UA" w:eastAsia="en-US"/>
        </w:rPr>
      </w:pPr>
      <w:r w:rsidRPr="0058274A">
        <w:rPr>
          <w:rFonts w:ascii="Times New Roman" w:hAnsi="Times New Roman" w:cs="Times New Roman"/>
          <w:lang w:eastAsia="en-US"/>
        </w:rPr>
        <w:t>2.3.</w:t>
      </w:r>
      <w:r w:rsidRPr="0058274A">
        <w:rPr>
          <w:rFonts w:ascii="Times New Roman" w:hAnsi="Times New Roman" w:cs="Times New Roman"/>
          <w:lang w:val="uk-UA" w:eastAsia="en-US"/>
        </w:rPr>
        <w:t xml:space="preserve"> Обсяг продажу електроенергії на 202</w:t>
      </w:r>
      <w:r w:rsidR="008A037F">
        <w:rPr>
          <w:rFonts w:ascii="Times New Roman" w:hAnsi="Times New Roman" w:cs="Times New Roman"/>
          <w:lang w:val="uk-UA" w:eastAsia="en-US"/>
        </w:rPr>
        <w:t>4</w:t>
      </w:r>
      <w:r w:rsidRPr="0058274A">
        <w:rPr>
          <w:rFonts w:ascii="Times New Roman" w:hAnsi="Times New Roman" w:cs="Times New Roman"/>
          <w:lang w:val="uk-UA" w:eastAsia="en-US"/>
        </w:rPr>
        <w:t xml:space="preserve"> рік за Договором становить </w:t>
      </w:r>
      <w:r>
        <w:rPr>
          <w:rFonts w:ascii="Times New Roman" w:hAnsi="Times New Roman" w:cs="Times New Roman"/>
          <w:lang w:val="uk-UA" w:eastAsia="en-US"/>
        </w:rPr>
        <w:t xml:space="preserve">  </w:t>
      </w:r>
      <w:r w:rsidR="008A037F">
        <w:rPr>
          <w:rFonts w:ascii="Times New Roman" w:hAnsi="Times New Roman" w:cs="Times New Roman"/>
          <w:lang w:val="uk-UA" w:eastAsia="en-US"/>
        </w:rPr>
        <w:t>71</w:t>
      </w:r>
      <w:r w:rsidR="0058512C">
        <w:rPr>
          <w:rFonts w:ascii="Times New Roman" w:hAnsi="Times New Roman" w:cs="Times New Roman"/>
          <w:lang w:val="uk-UA" w:eastAsia="en-US"/>
        </w:rPr>
        <w:t xml:space="preserve"> 000</w:t>
      </w:r>
      <w:r w:rsidR="006C2AD0">
        <w:rPr>
          <w:rFonts w:ascii="Times New Roman" w:hAnsi="Times New Roman" w:cs="Times New Roman"/>
          <w:lang w:val="uk-UA" w:eastAsia="en-US"/>
        </w:rPr>
        <w:t xml:space="preserve">   </w:t>
      </w:r>
      <w:r>
        <w:rPr>
          <w:rFonts w:ascii="Times New Roman" w:hAnsi="Times New Roman" w:cs="Times New Roman"/>
          <w:lang w:val="uk-UA" w:eastAsia="en-US"/>
        </w:rPr>
        <w:t xml:space="preserve"> </w:t>
      </w:r>
      <w:r w:rsidRPr="0058274A">
        <w:rPr>
          <w:rFonts w:ascii="Times New Roman" w:hAnsi="Times New Roman" w:cs="Times New Roman"/>
          <w:lang w:val="uk-UA" w:eastAsia="en-US"/>
        </w:rPr>
        <w:t xml:space="preserve"> кВт.</w:t>
      </w:r>
    </w:p>
    <w:p w:rsidR="0058274A" w:rsidRPr="0058274A" w:rsidRDefault="0058274A" w:rsidP="0058274A">
      <w:pPr>
        <w:suppressAutoHyphens w:val="0"/>
        <w:autoSpaceDN w:val="0"/>
        <w:ind w:firstLine="567"/>
        <w:jc w:val="both"/>
        <w:rPr>
          <w:rFonts w:ascii="Times New Roman" w:hAnsi="Times New Roman" w:cs="Times New Roman"/>
          <w:lang w:val="uk-UA" w:eastAsia="en-US"/>
        </w:rPr>
      </w:pPr>
      <w:r w:rsidRPr="0058274A">
        <w:rPr>
          <w:rFonts w:ascii="Times New Roman" w:hAnsi="Times New Roman" w:cs="Times New Roman"/>
          <w:lang w:val="uk-UA" w:eastAsia="en-US"/>
        </w:rPr>
        <w:t>2.4. Обсяги закупівлі електричної енергії можуть бути зменшені залежно від реального фінансування видатків.</w:t>
      </w:r>
    </w:p>
    <w:p w:rsidR="0058274A" w:rsidRPr="0058274A" w:rsidRDefault="0058274A" w:rsidP="0058274A">
      <w:pPr>
        <w:suppressAutoHyphens w:val="0"/>
        <w:autoSpaceDN w:val="0"/>
        <w:ind w:firstLine="567"/>
        <w:jc w:val="both"/>
        <w:rPr>
          <w:rFonts w:ascii="Times New Roman" w:hAnsi="Times New Roman" w:cs="Times New Roman"/>
          <w:lang w:val="uk-UA" w:eastAsia="en-US"/>
        </w:rPr>
      </w:pPr>
      <w:r w:rsidRPr="0058274A">
        <w:rPr>
          <w:rFonts w:ascii="Times New Roman" w:hAnsi="Times New Roman" w:cs="Times New Roman"/>
          <w:lang w:val="uk-UA" w:eastAsia="en-US"/>
        </w:rPr>
        <w:t xml:space="preserve">2.5.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(надалі – ОСР) </w:t>
      </w:r>
      <w:r w:rsidRPr="0058274A">
        <w:rPr>
          <w:rFonts w:ascii="Times New Roman" w:hAnsi="Times New Roman" w:cs="Times New Roman"/>
          <w:color w:val="000000"/>
          <w:shd w:val="clear" w:color="auto" w:fill="FFFFFF"/>
          <w:lang w:val="uk-UA" w:eastAsia="en-US"/>
        </w:rPr>
        <w:t>договір про надання послуг з розподілу електричної енергії</w:t>
      </w:r>
      <w:r w:rsidRPr="0058274A">
        <w:rPr>
          <w:rFonts w:ascii="Times New Roman" w:hAnsi="Times New Roman" w:cs="Times New Roman"/>
          <w:lang w:val="uk-UA" w:eastAsia="en-US"/>
        </w:rPr>
        <w:t>, на підставі якого Споживач набуває право отримувати послугу з розподілу електричної енергії.</w:t>
      </w:r>
    </w:p>
    <w:p w:rsidR="000059EB" w:rsidRPr="0058274A" w:rsidRDefault="000059EB" w:rsidP="000059EB">
      <w:pPr>
        <w:ind w:firstLine="708"/>
        <w:jc w:val="both"/>
        <w:rPr>
          <w:rFonts w:eastAsia="Calibri"/>
          <w:lang w:val="uk-UA" w:eastAsia="en-US"/>
        </w:rPr>
      </w:pPr>
    </w:p>
    <w:p w:rsidR="000059EB" w:rsidRPr="00B9323D" w:rsidRDefault="000059EB" w:rsidP="000059EB">
      <w:pPr>
        <w:ind w:firstLine="1"/>
        <w:jc w:val="center"/>
        <w:rPr>
          <w:b/>
        </w:rPr>
      </w:pPr>
      <w:r w:rsidRPr="00B9323D">
        <w:rPr>
          <w:b/>
        </w:rPr>
        <w:t>IІI. Умови постачання</w:t>
      </w:r>
    </w:p>
    <w:p w:rsidR="000059EB" w:rsidRPr="00B9323D" w:rsidRDefault="000059EB" w:rsidP="000059EB">
      <w:pPr>
        <w:spacing w:line="259" w:lineRule="auto"/>
        <w:ind w:right="142" w:firstLine="709"/>
        <w:jc w:val="both"/>
        <w:rPr>
          <w:rFonts w:eastAsia="Calibri"/>
          <w:lang w:eastAsia="en-US"/>
        </w:rPr>
      </w:pPr>
      <w:r w:rsidRPr="00B9323D">
        <w:rPr>
          <w:rFonts w:eastAsia="Calibri"/>
          <w:lang w:eastAsia="en-US"/>
        </w:rPr>
        <w:t xml:space="preserve">3.1. Постачальник зобов'язується поставити Споживачу електричну енергію </w:t>
      </w:r>
      <w:proofErr w:type="gramStart"/>
      <w:r w:rsidRPr="00B9323D">
        <w:rPr>
          <w:rFonts w:eastAsia="Calibri"/>
          <w:lang w:eastAsia="en-US"/>
        </w:rPr>
        <w:t>в</w:t>
      </w:r>
      <w:proofErr w:type="gramEnd"/>
      <w:r w:rsidRPr="00B9323D">
        <w:rPr>
          <w:rFonts w:eastAsia="Calibri"/>
          <w:lang w:eastAsia="en-US"/>
        </w:rPr>
        <w:t xml:space="preserve"> строк </w:t>
      </w:r>
      <w:r w:rsidRPr="00B9323D">
        <w:rPr>
          <w:rFonts w:eastAsia="Calibri"/>
          <w:b/>
          <w:lang w:eastAsia="en-US"/>
        </w:rPr>
        <w:t>з  01 січня 202</w:t>
      </w:r>
      <w:r w:rsidR="008A037F">
        <w:rPr>
          <w:rFonts w:eastAsia="Calibri"/>
          <w:b/>
          <w:lang w:val="uk-UA" w:eastAsia="en-US"/>
        </w:rPr>
        <w:t>4</w:t>
      </w:r>
      <w:r w:rsidRPr="00B9323D">
        <w:rPr>
          <w:rFonts w:eastAsia="Calibri"/>
          <w:b/>
          <w:lang w:eastAsia="en-US"/>
        </w:rPr>
        <w:t xml:space="preserve"> року по 31 грудня 202</w:t>
      </w:r>
      <w:r w:rsidR="008A037F">
        <w:rPr>
          <w:rFonts w:eastAsia="Calibri"/>
          <w:b/>
          <w:lang w:val="uk-UA" w:eastAsia="en-US"/>
        </w:rPr>
        <w:t>4</w:t>
      </w:r>
      <w:r w:rsidRPr="00B9323D">
        <w:rPr>
          <w:rFonts w:eastAsia="Calibri"/>
          <w:b/>
          <w:lang w:eastAsia="en-US"/>
        </w:rPr>
        <w:t xml:space="preserve"> року.</w:t>
      </w:r>
    </w:p>
    <w:p w:rsidR="0058274A" w:rsidRPr="00070A8A" w:rsidRDefault="0058274A" w:rsidP="0058274A">
      <w:pPr>
        <w:ind w:firstLine="567"/>
        <w:jc w:val="both"/>
      </w:pPr>
      <w:r w:rsidRPr="00070A8A">
        <w:t>3.</w:t>
      </w:r>
      <w:r w:rsidR="00AC1BAB">
        <w:rPr>
          <w:lang w:val="uk-UA"/>
        </w:rPr>
        <w:t>2</w:t>
      </w:r>
      <w:r w:rsidRPr="00070A8A">
        <w:t>. Споживач має право вільно змінювати Постачальника відповідно до процедури, визначеної ПРРЕЕ, та умов цього Договору.</w:t>
      </w:r>
    </w:p>
    <w:p w:rsidR="0058274A" w:rsidRPr="00070A8A" w:rsidRDefault="0058274A" w:rsidP="0058274A">
      <w:pPr>
        <w:ind w:firstLine="567"/>
        <w:jc w:val="both"/>
        <w:rPr>
          <w:lang w:val="uk-UA"/>
        </w:rPr>
      </w:pPr>
      <w:r w:rsidRPr="00070A8A">
        <w:t>3.</w:t>
      </w:r>
      <w:r w:rsidR="00AC1BAB">
        <w:rPr>
          <w:lang w:val="uk-UA"/>
        </w:rPr>
        <w:t>3</w:t>
      </w:r>
      <w:r w:rsidRPr="00070A8A">
        <w:t xml:space="preserve">. Постачальник за цим Договором не має права вимагати від Споживача </w:t>
      </w:r>
      <w:proofErr w:type="gramStart"/>
      <w:r w:rsidRPr="00070A8A">
        <w:t>будь-яко</w:t>
      </w:r>
      <w:proofErr w:type="gramEnd"/>
      <w:r w:rsidRPr="00070A8A">
        <w:t xml:space="preserve">ї іншої плати за електричну енергію, що не визначена у комерційній пропозиції, яка є </w:t>
      </w:r>
      <w:r>
        <w:t>Д</w:t>
      </w:r>
      <w:r w:rsidRPr="00070A8A">
        <w:t xml:space="preserve">одатком </w:t>
      </w:r>
      <w:r>
        <w:t xml:space="preserve">№ </w:t>
      </w:r>
      <w:r w:rsidRPr="00070A8A">
        <w:t>2 до цього Договору.</w:t>
      </w:r>
    </w:p>
    <w:p w:rsidR="0058274A" w:rsidRDefault="0058274A" w:rsidP="0058274A">
      <w:pPr>
        <w:ind w:firstLine="567"/>
        <w:jc w:val="both"/>
        <w:rPr>
          <w:lang w:val="uk-UA"/>
        </w:rPr>
      </w:pPr>
      <w:r w:rsidRPr="00070A8A">
        <w:rPr>
          <w:lang w:val="uk-UA"/>
        </w:rPr>
        <w:t>3.</w:t>
      </w:r>
      <w:r w:rsidR="00AC1BAB">
        <w:rPr>
          <w:lang w:val="uk-UA"/>
        </w:rPr>
        <w:t>4.</w:t>
      </w:r>
      <w:r w:rsidRPr="00070A8A">
        <w:rPr>
          <w:lang w:val="uk-UA"/>
        </w:rPr>
        <w:t>Місце постачання електроенергії</w:t>
      </w:r>
      <w:r w:rsidRPr="00B448DD">
        <w:rPr>
          <w:lang w:val="uk-UA"/>
        </w:rPr>
        <w:t xml:space="preserve">: </w:t>
      </w:r>
      <w:r w:rsidR="00AC1BAB">
        <w:rPr>
          <w:lang w:val="uk-UA"/>
        </w:rPr>
        <w:t>за адресою замовника</w:t>
      </w:r>
      <w:r w:rsidRPr="006301C5">
        <w:rPr>
          <w:lang w:val="uk-UA"/>
        </w:rPr>
        <w:t>.</w:t>
      </w:r>
    </w:p>
    <w:p w:rsidR="000059EB" w:rsidRPr="00AC1BAB" w:rsidRDefault="00AC1BAB" w:rsidP="00AC1BAB">
      <w:pPr>
        <w:spacing w:line="259" w:lineRule="auto"/>
        <w:ind w:right="142" w:firstLine="709"/>
        <w:jc w:val="both"/>
        <w:rPr>
          <w:rFonts w:eastAsia="Calibri"/>
          <w:lang w:val="uk-UA" w:eastAsia="en-US"/>
        </w:rPr>
      </w:pPr>
      <w:r w:rsidRPr="00610AF2">
        <w:rPr>
          <w:rFonts w:eastAsia="Calibri"/>
          <w:lang w:val="uk-UA" w:eastAsia="en-US"/>
        </w:rPr>
        <w:t>.</w:t>
      </w:r>
    </w:p>
    <w:p w:rsidR="000059EB" w:rsidRPr="008C4FFC" w:rsidRDefault="000059EB" w:rsidP="000059EB">
      <w:pPr>
        <w:spacing w:line="259" w:lineRule="auto"/>
        <w:ind w:right="142"/>
        <w:rPr>
          <w:rFonts w:eastAsia="Calibri"/>
          <w:lang w:val="uk-UA" w:eastAsia="en-US"/>
        </w:rPr>
      </w:pPr>
      <w:r>
        <w:rPr>
          <w:b/>
          <w:lang w:val="uk-UA"/>
        </w:rPr>
        <w:t xml:space="preserve">                                                  </w:t>
      </w:r>
      <w:r w:rsidRPr="00B9323D">
        <w:rPr>
          <w:b/>
        </w:rPr>
        <w:t>IV</w:t>
      </w:r>
      <w:r w:rsidRPr="00B9323D">
        <w:rPr>
          <w:b/>
          <w:lang w:val="uk-UA"/>
        </w:rPr>
        <w:t>. Якість постачання електричної енергії</w:t>
      </w:r>
    </w:p>
    <w:p w:rsidR="00AC1BAB" w:rsidRPr="00AC1BAB" w:rsidRDefault="000059EB" w:rsidP="00AC1BAB">
      <w:pPr>
        <w:tabs>
          <w:tab w:val="left" w:pos="709"/>
        </w:tabs>
        <w:jc w:val="both"/>
        <w:rPr>
          <w:rFonts w:eastAsia="Calibri"/>
          <w:lang w:val="uk-UA" w:eastAsia="en-US"/>
        </w:rPr>
      </w:pPr>
      <w:r w:rsidRPr="00B9323D">
        <w:rPr>
          <w:rFonts w:eastAsia="Calibri"/>
          <w:lang w:val="uk-UA" w:eastAsia="en-US"/>
        </w:rPr>
        <w:tab/>
      </w:r>
      <w:r w:rsidR="00AC1BAB" w:rsidRPr="00AC1BAB">
        <w:rPr>
          <w:rFonts w:eastAsia="Calibri"/>
          <w:lang w:val="uk-UA" w:eastAsia="en-US"/>
        </w:rPr>
        <w:t xml:space="preserve">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w:t>
      </w:r>
      <w:r w:rsidR="00AC1BAB" w:rsidRPr="00AC1BAB">
        <w:rPr>
          <w:rFonts w:eastAsia="Calibri"/>
          <w:lang w:val="uk-UA" w:eastAsia="en-US"/>
        </w:rPr>
        <w:lastRenderedPageBreak/>
        <w:t>Споживачем.</w:t>
      </w:r>
    </w:p>
    <w:p w:rsidR="00AC1BAB" w:rsidRPr="00AC1BAB" w:rsidRDefault="00AC1BAB" w:rsidP="00AC1BAB">
      <w:pPr>
        <w:tabs>
          <w:tab w:val="left" w:pos="709"/>
        </w:tabs>
        <w:jc w:val="both"/>
        <w:rPr>
          <w:rFonts w:eastAsia="Calibri"/>
          <w:lang w:val="uk-UA" w:eastAsia="en-US"/>
        </w:rPr>
      </w:pPr>
      <w:r>
        <w:rPr>
          <w:rFonts w:eastAsia="Calibri"/>
          <w:lang w:val="uk-UA" w:eastAsia="en-US"/>
        </w:rPr>
        <w:t xml:space="preserve">          </w:t>
      </w:r>
      <w:r w:rsidRPr="00AC1BAB">
        <w:rPr>
          <w:rFonts w:eastAsia="Calibri"/>
          <w:lang w:val="uk-UA" w:eastAsia="en-US"/>
        </w:rPr>
        <w:t>4.2. Постачальник зобов'язується забезпечити комерційну якість електричної енергії,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електричної енергії,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0059EB" w:rsidRPr="00AC1BAB" w:rsidRDefault="00AC1BAB" w:rsidP="00AC1BAB">
      <w:pPr>
        <w:tabs>
          <w:tab w:val="left" w:pos="709"/>
        </w:tabs>
        <w:jc w:val="both"/>
        <w:rPr>
          <w:rFonts w:eastAsia="Calibri"/>
          <w:lang w:val="uk-UA" w:eastAsia="en-US"/>
        </w:rPr>
      </w:pPr>
      <w:r>
        <w:rPr>
          <w:rFonts w:eastAsia="Calibri"/>
          <w:lang w:val="uk-UA" w:eastAsia="en-US"/>
        </w:rPr>
        <w:t xml:space="preserve">         </w:t>
      </w:r>
      <w:r w:rsidRPr="00AC1BAB">
        <w:rPr>
          <w:rFonts w:eastAsia="Calibri"/>
          <w:lang w:val="uk-UA" w:eastAsia="en-US"/>
        </w:rPr>
        <w:t>4.3. Споживач має право на отримання компенсації за недотримання показників комерційної якості електричної енергії Постачальником. Постачальник зобов’язується надавати компенсацію Споживачу за недотримання показників комерційної якості електричної енергії Постачальником у порядку, затвердженому Регулятором, опублікувати на своєму офіційному веб-сайті порядок надання компенсацій та їх розміри.</w:t>
      </w:r>
    </w:p>
    <w:p w:rsidR="00AC1BAB" w:rsidRDefault="00AC1BAB" w:rsidP="000059EB">
      <w:pPr>
        <w:jc w:val="center"/>
        <w:rPr>
          <w:b/>
          <w:lang w:val="uk-UA"/>
        </w:rPr>
      </w:pPr>
    </w:p>
    <w:p w:rsidR="000059EB" w:rsidRPr="00B9323D" w:rsidRDefault="000059EB" w:rsidP="000059EB">
      <w:pPr>
        <w:jc w:val="center"/>
        <w:rPr>
          <w:b/>
        </w:rPr>
      </w:pPr>
      <w:r w:rsidRPr="00B9323D">
        <w:rPr>
          <w:b/>
        </w:rPr>
        <w:t xml:space="preserve">V. </w:t>
      </w:r>
      <w:proofErr w:type="gramStart"/>
      <w:r w:rsidRPr="00B9323D">
        <w:rPr>
          <w:b/>
        </w:rPr>
        <w:t>Ц</w:t>
      </w:r>
      <w:proofErr w:type="gramEnd"/>
      <w:r w:rsidRPr="00B9323D">
        <w:rPr>
          <w:b/>
        </w:rPr>
        <w:t>іна, порядок обліку та оплати електричної енергії</w:t>
      </w:r>
    </w:p>
    <w:p w:rsidR="00AC1BAB" w:rsidRPr="00C32C7F" w:rsidRDefault="00AC1BAB" w:rsidP="00AC1BAB">
      <w:pPr>
        <w:tabs>
          <w:tab w:val="right" w:pos="8505"/>
        </w:tabs>
        <w:ind w:firstLine="567"/>
        <w:rPr>
          <w:b/>
          <w:lang w:val="uk-UA"/>
        </w:rPr>
      </w:pPr>
      <w:r w:rsidRPr="00070A8A">
        <w:rPr>
          <w:lang w:val="uk-UA"/>
        </w:rPr>
        <w:t xml:space="preserve">5.1. Ціна цього </w:t>
      </w:r>
      <w:r>
        <w:t xml:space="preserve">Договору становить </w:t>
      </w:r>
      <w:r>
        <w:rPr>
          <w:b/>
        </w:rPr>
        <w:t>___________</w:t>
      </w:r>
      <w:r w:rsidRPr="00C32C7F">
        <w:rPr>
          <w:b/>
        </w:rPr>
        <w:t>грн. (</w:t>
      </w:r>
      <w:r>
        <w:rPr>
          <w:b/>
        </w:rPr>
        <w:t>___________________________</w:t>
      </w:r>
      <w:r w:rsidRPr="00C32C7F">
        <w:rPr>
          <w:b/>
        </w:rPr>
        <w:t>), в т.ч. ПДВ 20% ________________ грн. (прописом _______________ гривень 00 копійок) без /з  ПДВ.</w:t>
      </w:r>
    </w:p>
    <w:p w:rsidR="00AC1BAB" w:rsidRPr="00070A8A" w:rsidRDefault="00AC1BAB" w:rsidP="00AC1BAB">
      <w:pPr>
        <w:ind w:firstLine="567"/>
        <w:jc w:val="both"/>
        <w:rPr>
          <w:lang w:val="uk-UA"/>
        </w:rPr>
      </w:pPr>
      <w:r w:rsidRPr="00070A8A">
        <w:rPr>
          <w:lang w:val="uk-UA"/>
        </w:rPr>
        <w:t xml:space="preserve">У разі надання у встановленому порядку </w:t>
      </w:r>
      <w:r>
        <w:rPr>
          <w:lang w:val="uk-UA"/>
        </w:rPr>
        <w:t>П</w:t>
      </w:r>
      <w:r w:rsidRPr="00070A8A">
        <w:rPr>
          <w:lang w:val="uk-UA"/>
        </w:rPr>
        <w:t xml:space="preserve">остачальником </w:t>
      </w:r>
      <w:r>
        <w:rPr>
          <w:lang w:val="uk-UA"/>
        </w:rPr>
        <w:t>С</w:t>
      </w:r>
      <w:r w:rsidRPr="00070A8A">
        <w:rPr>
          <w:lang w:val="uk-UA"/>
        </w:rPr>
        <w:t xml:space="preserve">поживачу повідомлення про зміни умов </w:t>
      </w:r>
      <w:r>
        <w:rPr>
          <w:lang w:val="uk-UA"/>
        </w:rPr>
        <w:t>цього Д</w:t>
      </w:r>
      <w:r w:rsidRPr="00070A8A">
        <w:rPr>
          <w:lang w:val="uk-UA"/>
        </w:rPr>
        <w:t xml:space="preserve">оговору (у тому числі зміну ціни), що викликані змінами регульованих складових ціни та/або змінами в нормативно-правових актах щодо формування цієї ціни або умов постачання електричної енергії, </w:t>
      </w:r>
      <w:r>
        <w:rPr>
          <w:lang w:val="uk-UA"/>
        </w:rPr>
        <w:t>Д</w:t>
      </w:r>
      <w:r w:rsidRPr="00070A8A">
        <w:rPr>
          <w:lang w:val="uk-UA"/>
        </w:rPr>
        <w:t xml:space="preserve">оговір вважається із зазначеної в повідомленні дати зміни його умов (але не раніше ніж через 20 днів від дня надання </w:t>
      </w:r>
      <w:r>
        <w:rPr>
          <w:lang w:val="uk-UA"/>
        </w:rPr>
        <w:t>С</w:t>
      </w:r>
      <w:r w:rsidRPr="00070A8A">
        <w:rPr>
          <w:lang w:val="uk-UA"/>
        </w:rPr>
        <w:t>поживачу повідомлення):</w:t>
      </w:r>
    </w:p>
    <w:p w:rsidR="00AC1BAB" w:rsidRPr="00070A8A" w:rsidRDefault="00AC1BAB" w:rsidP="00AC1BAB">
      <w:pPr>
        <w:ind w:firstLine="567"/>
        <w:jc w:val="both"/>
        <w:rPr>
          <w:lang w:val="uk-UA"/>
        </w:rPr>
      </w:pPr>
      <w:r w:rsidRPr="00070A8A">
        <w:rPr>
          <w:lang w:val="uk-UA"/>
        </w:rPr>
        <w:t xml:space="preserve">1) розірваним (без штрафних санкцій) за ініціативою </w:t>
      </w:r>
      <w:r>
        <w:rPr>
          <w:lang w:val="uk-UA"/>
        </w:rPr>
        <w:t>С</w:t>
      </w:r>
      <w:r w:rsidRPr="00070A8A">
        <w:rPr>
          <w:lang w:val="uk-UA"/>
        </w:rPr>
        <w:t xml:space="preserve">поживача - у разі надання </w:t>
      </w:r>
      <w:r>
        <w:rPr>
          <w:lang w:val="uk-UA"/>
        </w:rPr>
        <w:t>П</w:t>
      </w:r>
      <w:r w:rsidRPr="00070A8A">
        <w:rPr>
          <w:lang w:val="uk-UA"/>
        </w:rPr>
        <w:t xml:space="preserve">остачальнику письмової заяви </w:t>
      </w:r>
      <w:r>
        <w:rPr>
          <w:lang w:val="uk-UA"/>
        </w:rPr>
        <w:t>С</w:t>
      </w:r>
      <w:r w:rsidRPr="00070A8A">
        <w:rPr>
          <w:lang w:val="uk-UA"/>
        </w:rPr>
        <w:t>поживача про незгоду/неприйняття змін;</w:t>
      </w:r>
    </w:p>
    <w:p w:rsidR="00AC1BAB" w:rsidRPr="00070A8A" w:rsidRDefault="00AC1BAB" w:rsidP="00AC1BAB">
      <w:pPr>
        <w:ind w:firstLine="567"/>
        <w:jc w:val="both"/>
        <w:rPr>
          <w:lang w:val="uk-UA"/>
        </w:rPr>
      </w:pPr>
      <w:r w:rsidRPr="00070A8A">
        <w:rPr>
          <w:lang w:val="uk-UA"/>
        </w:rPr>
        <w:t xml:space="preserve">2) зміненим на запропонованих </w:t>
      </w:r>
      <w:r>
        <w:rPr>
          <w:lang w:val="uk-UA"/>
        </w:rPr>
        <w:t>П</w:t>
      </w:r>
      <w:r w:rsidRPr="00070A8A">
        <w:rPr>
          <w:lang w:val="uk-UA"/>
        </w:rPr>
        <w:t xml:space="preserve">остачальником умовах - якщо </w:t>
      </w:r>
      <w:r>
        <w:rPr>
          <w:lang w:val="uk-UA"/>
        </w:rPr>
        <w:t>С</w:t>
      </w:r>
      <w:r w:rsidRPr="00070A8A">
        <w:rPr>
          <w:lang w:val="uk-UA"/>
        </w:rPr>
        <w:t xml:space="preserve">поживач не надав </w:t>
      </w:r>
      <w:r>
        <w:rPr>
          <w:lang w:val="uk-UA"/>
        </w:rPr>
        <w:t>П</w:t>
      </w:r>
      <w:r w:rsidRPr="00070A8A">
        <w:rPr>
          <w:lang w:val="uk-UA"/>
        </w:rPr>
        <w:t>остачальнику письмову заяву про незгоду/неприйняття змін.</w:t>
      </w:r>
    </w:p>
    <w:p w:rsidR="00AC1BAB" w:rsidRPr="00070A8A" w:rsidRDefault="00AC1BAB" w:rsidP="00AC1BAB">
      <w:pPr>
        <w:ind w:firstLine="567"/>
        <w:jc w:val="both"/>
        <w:rPr>
          <w:lang w:val="uk-UA"/>
        </w:rPr>
      </w:pPr>
      <w:r w:rsidRPr="00070A8A">
        <w:rPr>
          <w:lang w:val="uk-UA"/>
        </w:rPr>
        <w:t xml:space="preserve">5.2. Спосіб визначення ціни (тарифу) електричної енергії зазначається в </w:t>
      </w:r>
      <w:r>
        <w:rPr>
          <w:lang w:val="uk-UA"/>
        </w:rPr>
        <w:t>к</w:t>
      </w:r>
      <w:r w:rsidRPr="00070A8A">
        <w:rPr>
          <w:lang w:val="uk-UA"/>
        </w:rPr>
        <w:t>омерційній пропозиції, яка є</w:t>
      </w:r>
      <w:r>
        <w:rPr>
          <w:lang w:val="uk-UA"/>
        </w:rPr>
        <w:t xml:space="preserve"> Додатком 2 до цього Договору.</w:t>
      </w:r>
    </w:p>
    <w:p w:rsidR="00AC1BAB" w:rsidRDefault="00AC1BAB" w:rsidP="00AC1BAB">
      <w:pPr>
        <w:ind w:firstLine="567"/>
        <w:jc w:val="both"/>
        <w:rPr>
          <w:lang w:val="uk-UA"/>
        </w:rPr>
      </w:pPr>
      <w:r w:rsidRPr="00070A8A">
        <w:rPr>
          <w:lang w:val="uk-UA"/>
        </w:rPr>
        <w:t>5.3. Інформація про діючу ціну електричної енергії має бути розміщена на офіційному веб</w:t>
      </w:r>
      <w:r>
        <w:rPr>
          <w:lang w:val="uk-UA"/>
        </w:rPr>
        <w:t>-</w:t>
      </w:r>
      <w:r w:rsidRPr="00070A8A">
        <w:rPr>
          <w:lang w:val="uk-UA"/>
        </w:rPr>
        <w:t>сайті Постачальника не пізніше ніж за 20 днів до початку її застосування із заз</w:t>
      </w:r>
      <w:r>
        <w:rPr>
          <w:lang w:val="uk-UA"/>
        </w:rPr>
        <w:t>наченням порядку її формування, але не раніше дати затвердження Регулятором такої ціни/складових такої ціни.</w:t>
      </w:r>
    </w:p>
    <w:p w:rsidR="00AC1BAB" w:rsidRPr="008835B9" w:rsidRDefault="00AC1BAB" w:rsidP="00AC1BAB">
      <w:pPr>
        <w:jc w:val="both"/>
      </w:pPr>
      <w:r w:rsidRPr="001905C3">
        <w:rPr>
          <w:lang w:val="uk-UA"/>
        </w:rPr>
        <w:t xml:space="preserve">         </w:t>
      </w:r>
      <w:r w:rsidRPr="00070A8A">
        <w:t xml:space="preserve">5.4. </w:t>
      </w:r>
      <w:proofErr w:type="gramStart"/>
      <w:r w:rsidRPr="00070A8A">
        <w:t>Ц</w:t>
      </w:r>
      <w:proofErr w:type="gramEnd"/>
      <w:r w:rsidRPr="00070A8A">
        <w:t>іна електричної енергії має зазначатися Постачальником у рахунках 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w:t>
      </w:r>
      <w:r>
        <w:t xml:space="preserve">зі </w:t>
      </w:r>
      <w:proofErr w:type="gramStart"/>
      <w:r>
        <w:t>р</w:t>
      </w:r>
      <w:proofErr w:type="gramEnd"/>
      <w:r>
        <w:t>ізних диференційованих цін.</w:t>
      </w:r>
    </w:p>
    <w:p w:rsidR="00AC1BAB" w:rsidRPr="00070A8A" w:rsidRDefault="00AC1BAB" w:rsidP="00AC1BAB">
      <w:pPr>
        <w:ind w:firstLine="567"/>
        <w:jc w:val="both"/>
        <w:rPr>
          <w:lang w:val="uk-UA"/>
        </w:rPr>
      </w:pPr>
      <w:r w:rsidRPr="00070A8A">
        <w:t xml:space="preserve">5.5. Розрахунковим періодом за цим </w:t>
      </w:r>
      <w:r>
        <w:t>Договором є календарний місяць.</w:t>
      </w:r>
    </w:p>
    <w:p w:rsidR="00AC1BAB" w:rsidRDefault="00AC1BAB" w:rsidP="00AC1BAB">
      <w:pPr>
        <w:ind w:firstLine="567"/>
        <w:jc w:val="both"/>
      </w:pPr>
      <w:r w:rsidRPr="00070A8A">
        <w:t xml:space="preserve">5.6. Розрахунки Споживача за цим Договором здійснюються на </w:t>
      </w:r>
      <w:r>
        <w:t xml:space="preserve">поточний рахунок із </w:t>
      </w:r>
      <w:proofErr w:type="gramStart"/>
      <w:r>
        <w:t>спец</w:t>
      </w:r>
      <w:proofErr w:type="gramEnd"/>
      <w:r>
        <w:t>іальним режимом використання (в подальшому – спецрахунок) Постачальника.</w:t>
      </w:r>
    </w:p>
    <w:p w:rsidR="00AC1BAB" w:rsidRPr="005E1B19" w:rsidRDefault="00AC1BAB" w:rsidP="00AC1BAB">
      <w:pPr>
        <w:ind w:firstLine="567"/>
        <w:jc w:val="both"/>
      </w:pPr>
      <w:r w:rsidRPr="005E1B19">
        <w:t>Оплата вартості електричної енергії за цим Договором здійснюється Споживачем виключно шляхом перерахування кошті</w:t>
      </w:r>
      <w:proofErr w:type="gramStart"/>
      <w:r w:rsidRPr="005E1B19">
        <w:t>в</w:t>
      </w:r>
      <w:proofErr w:type="gramEnd"/>
      <w:r w:rsidRPr="005E1B19">
        <w:t xml:space="preserve"> на спецрахунок Постачальника.</w:t>
      </w:r>
    </w:p>
    <w:p w:rsidR="00AC1BAB" w:rsidRDefault="00AC1BAB" w:rsidP="00AC1BAB">
      <w:pPr>
        <w:ind w:firstLine="567"/>
        <w:jc w:val="both"/>
      </w:pPr>
      <w:r w:rsidRPr="00070A8A">
        <w:t xml:space="preserve">Оплата вважається здійсненою </w:t>
      </w:r>
      <w:proofErr w:type="gramStart"/>
      <w:r w:rsidRPr="00070A8A">
        <w:t>п</w:t>
      </w:r>
      <w:proofErr w:type="gramEnd"/>
      <w:r w:rsidRPr="00070A8A">
        <w:t xml:space="preserve">ісля того, як на </w:t>
      </w:r>
      <w:r>
        <w:t>спецрахунок</w:t>
      </w:r>
      <w:r w:rsidRPr="00070A8A">
        <w:t xml:space="preserve"> Постачальника надійшла вся сума коштів, що підлягає сплаті за куповану електричну енергію відповідно до умов цього Договору. </w:t>
      </w:r>
      <w:r>
        <w:t>Спецрахунок</w:t>
      </w:r>
      <w:r w:rsidRPr="00070A8A">
        <w:t xml:space="preserve"> Постачальника </w:t>
      </w:r>
      <w:r>
        <w:t xml:space="preserve">вказується в даному Договорі та </w:t>
      </w:r>
      <w:r w:rsidRPr="00070A8A">
        <w:t xml:space="preserve">зазначається у платіжних документах Постачальника, </w:t>
      </w:r>
      <w:r>
        <w:t xml:space="preserve">у тому </w:t>
      </w:r>
      <w:proofErr w:type="gramStart"/>
      <w:r>
        <w:t>числі у</w:t>
      </w:r>
      <w:proofErr w:type="gramEnd"/>
      <w:r>
        <w:t xml:space="preserve"> разі його зміни.</w:t>
      </w:r>
    </w:p>
    <w:p w:rsidR="00AC1BAB" w:rsidRDefault="00AC1BAB" w:rsidP="00AC1BAB">
      <w:pPr>
        <w:ind w:firstLine="567"/>
        <w:jc w:val="both"/>
      </w:pPr>
      <w:r w:rsidRPr="00070A8A">
        <w:t xml:space="preserve">5.7. </w:t>
      </w:r>
      <w:r w:rsidRPr="005E1B19">
        <w:t>Оплата рахунка Постачальника за цим Договором має бути здійснена Споживачем у строк, визначений у рах</w:t>
      </w:r>
      <w:r>
        <w:t>унку, який не може бути меншим 10 (десят</w:t>
      </w:r>
      <w:r w:rsidRPr="005E1B19">
        <w:t>и) робочих днів з моменту отримання</w:t>
      </w:r>
      <w:r>
        <w:t xml:space="preserve"> його Споживачем, або протягом 10</w:t>
      </w:r>
      <w:r w:rsidRPr="005E1B19">
        <w:t xml:space="preserve"> (</w:t>
      </w:r>
      <w:r>
        <w:t>деся</w:t>
      </w:r>
      <w:r w:rsidRPr="005E1B19">
        <w:t xml:space="preserve">ти) робочих днів </w:t>
      </w:r>
      <w:proofErr w:type="gramStart"/>
      <w:r w:rsidRPr="005E1B19">
        <w:t>в</w:t>
      </w:r>
      <w:proofErr w:type="gramEnd"/>
      <w:r w:rsidRPr="005E1B19">
        <w:t>ід дати, зазначеної у комерційній пропозиції, щодо оплати рахунку, оформленого Споживачем.</w:t>
      </w:r>
    </w:p>
    <w:p w:rsidR="00AC1BAB" w:rsidRPr="005E1B19" w:rsidRDefault="00AC1BAB" w:rsidP="00AC1BAB">
      <w:pPr>
        <w:ind w:firstLine="567"/>
        <w:jc w:val="both"/>
      </w:pPr>
      <w:proofErr w:type="gramStart"/>
      <w:r w:rsidRPr="005E1B19">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w:t>
      </w:r>
      <w:proofErr w:type="gramEnd"/>
      <w:r w:rsidRPr="005E1B19">
        <w:t xml:space="preserve"> загрозу електробезпеки.</w:t>
      </w:r>
    </w:p>
    <w:p w:rsidR="00AC1BAB" w:rsidRDefault="00AC1BAB" w:rsidP="00AC1BAB">
      <w:pPr>
        <w:ind w:firstLine="567"/>
        <w:jc w:val="both"/>
      </w:pPr>
      <w:r>
        <w:t>5.8. Порядок о</w:t>
      </w:r>
      <w:r w:rsidRPr="00070A8A">
        <w:t>плат</w:t>
      </w:r>
      <w:r>
        <w:t xml:space="preserve">и за електричну енергію встановлюється згідно з обраною Споживачем комерційною пропозицію, яка є Додатком №2 до цього Договору. Оплата </w:t>
      </w:r>
      <w:r>
        <w:lastRenderedPageBreak/>
        <w:t>рахунка Постачальника за цим Договором має бути здійснена Споживачем у строк, визначений у рахунку. Не отримання Споживачем рахунку Постачальника не зві</w:t>
      </w:r>
      <w:proofErr w:type="gramStart"/>
      <w:r>
        <w:t>льняє Споживача від виконання зобовязань з оплати електричної енерг</w:t>
      </w:r>
      <w:proofErr w:type="gramEnd"/>
      <w:r>
        <w:t>ії згідно з обраною Споживачем комерційною пропозицією.</w:t>
      </w:r>
    </w:p>
    <w:p w:rsidR="00AC1BAB" w:rsidRDefault="00AC1BAB" w:rsidP="00AC1BAB">
      <w:pPr>
        <w:ind w:firstLine="567"/>
        <w:jc w:val="both"/>
      </w:pPr>
      <w:r w:rsidRPr="00070A8A">
        <w:t>5.</w:t>
      </w:r>
      <w:r>
        <w:t>9</w:t>
      </w:r>
      <w:r w:rsidRPr="00070A8A">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AC1BAB" w:rsidRDefault="00AC1BAB" w:rsidP="00AC1BAB">
      <w:pPr>
        <w:ind w:firstLine="567"/>
        <w:jc w:val="both"/>
      </w:pPr>
      <w:r w:rsidRPr="00070A8A">
        <w:t>5.</w:t>
      </w:r>
      <w:r>
        <w:t>10</w:t>
      </w:r>
      <w:r w:rsidRPr="00070A8A">
        <w:t xml:space="preserve">.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та за вимогою Постачальника подати довідки, що </w:t>
      </w:r>
      <w:proofErr w:type="gramStart"/>
      <w:r w:rsidRPr="00070A8A">
        <w:t>п</w:t>
      </w:r>
      <w:proofErr w:type="gramEnd"/>
      <w:r w:rsidRPr="00070A8A">
        <w:t>ідтверджують неплатоспроможність (обмежену платоспроможність) Споживача.</w:t>
      </w:r>
    </w:p>
    <w:p w:rsidR="00AC1BAB" w:rsidRDefault="00AC1BAB" w:rsidP="00AC1BAB">
      <w:pPr>
        <w:ind w:firstLine="567"/>
        <w:jc w:val="both"/>
      </w:pPr>
      <w:r w:rsidRPr="00070A8A">
        <w:t xml:space="preserve">Графік погашення заборгованості </w:t>
      </w:r>
      <w:proofErr w:type="gramStart"/>
      <w:r w:rsidRPr="00070A8A">
        <w:t>оформляється</w:t>
      </w:r>
      <w:proofErr w:type="gramEnd"/>
      <w:r w:rsidRPr="00070A8A">
        <w:t xml:space="preserve"> додатком до цього </w:t>
      </w:r>
      <w:r>
        <w:t>Д</w:t>
      </w:r>
      <w:r w:rsidRPr="00070A8A">
        <w:t>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C1BAB" w:rsidRPr="00070A8A" w:rsidRDefault="00AC1BAB" w:rsidP="00AC1BAB">
      <w:pPr>
        <w:ind w:firstLine="567"/>
        <w:jc w:val="both"/>
        <w:rPr>
          <w:lang w:val="uk-UA"/>
        </w:rPr>
      </w:pPr>
      <w:r w:rsidRPr="00070A8A">
        <w:t>Уразі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w:t>
      </w:r>
      <w:r>
        <w:t>дку, визначеному цим Договором.</w:t>
      </w:r>
    </w:p>
    <w:p w:rsidR="00AC1BAB" w:rsidRPr="00BA4BFB" w:rsidRDefault="00AC1BAB" w:rsidP="00AC1BAB">
      <w:pPr>
        <w:ind w:firstLine="567"/>
        <w:jc w:val="both"/>
        <w:rPr>
          <w:rStyle w:val="st42"/>
          <w:color w:val="auto"/>
          <w:lang w:val="uk-UA"/>
        </w:rPr>
      </w:pPr>
      <w:r w:rsidRPr="00426921">
        <w:rPr>
          <w:lang w:val="uk-UA"/>
        </w:rPr>
        <w:t xml:space="preserve">5.11. </w:t>
      </w:r>
      <w:r w:rsidRPr="00426921">
        <w:rPr>
          <w:rStyle w:val="st42"/>
          <w:lang w:val="uk-UA"/>
        </w:rPr>
        <w:t xml:space="preserve">Споживач здійснює плату за послугу з розподілу (передачі) електричної енергії </w:t>
      </w:r>
      <w:r>
        <w:rPr>
          <w:rStyle w:val="st42"/>
          <w:lang w:val="uk-UA"/>
        </w:rPr>
        <w:t xml:space="preserve">здійснюється </w:t>
      </w:r>
      <w:r w:rsidRPr="00426921">
        <w:rPr>
          <w:rStyle w:val="st42"/>
          <w:lang w:val="uk-UA"/>
        </w:rPr>
        <w:t>безпосередньо оператору системи, з яким Споживач має діючий договір</w:t>
      </w:r>
      <w:r>
        <w:rPr>
          <w:lang w:val="uk-UA"/>
        </w:rPr>
        <w:t xml:space="preserve"> </w:t>
      </w:r>
      <w:r w:rsidRPr="00426921">
        <w:rPr>
          <w:rStyle w:val="st42"/>
          <w:lang w:val="uk-UA"/>
        </w:rPr>
        <w:t xml:space="preserve">споживача про надання послуг з розподілу/передачі електричної енергії. </w:t>
      </w:r>
      <w:r w:rsidRPr="00426921">
        <w:rPr>
          <w:rStyle w:val="st42"/>
        </w:rPr>
        <w:t xml:space="preserve">Спосіб оплати послуги з розподілу (передачі) електричної енергії зазначається в комерційній пропозиції, яка є </w:t>
      </w:r>
      <w:r>
        <w:rPr>
          <w:rStyle w:val="st42"/>
          <w:lang w:val="uk-UA"/>
        </w:rPr>
        <w:t>Д</w:t>
      </w:r>
      <w:r w:rsidRPr="00426921">
        <w:rPr>
          <w:rStyle w:val="st42"/>
        </w:rPr>
        <w:t xml:space="preserve">одатком </w:t>
      </w:r>
      <w:r>
        <w:rPr>
          <w:rStyle w:val="st42"/>
        </w:rPr>
        <w:t xml:space="preserve">2 </w:t>
      </w:r>
      <w:r w:rsidRPr="00426921">
        <w:rPr>
          <w:rStyle w:val="st42"/>
        </w:rPr>
        <w:t>до цього Договору.</w:t>
      </w:r>
    </w:p>
    <w:p w:rsidR="00AC1BAB" w:rsidRPr="00070A8A" w:rsidRDefault="00AC1BAB" w:rsidP="00AC1BAB">
      <w:pPr>
        <w:ind w:firstLine="567"/>
        <w:jc w:val="both"/>
        <w:rPr>
          <w:lang w:val="uk-UA"/>
        </w:rPr>
      </w:pPr>
      <w:r>
        <w:rPr>
          <w:lang w:val="uk-UA"/>
        </w:rPr>
        <w:t xml:space="preserve">5.12. </w:t>
      </w:r>
      <w:r w:rsidRPr="00426921">
        <w:rPr>
          <w:lang w:val="uk-UA"/>
        </w:rPr>
        <w:t xml:space="preserve">Споживач має право обрати на розрахунковий період іншого Постачальника в установленому ПРРЕЕ порядку, за умов, що в нього є укладений </w:t>
      </w:r>
      <w:r w:rsidRPr="00134AFB">
        <w:rPr>
          <w:color w:val="000000" w:themeColor="text1"/>
          <w:shd w:val="clear" w:color="auto" w:fill="FFFFFF"/>
          <w:lang w:val="uk-UA"/>
        </w:rPr>
        <w:t xml:space="preserve">договір про </w:t>
      </w:r>
      <w:r>
        <w:rPr>
          <w:color w:val="000000" w:themeColor="text1"/>
          <w:shd w:val="clear" w:color="auto" w:fill="FFFFFF"/>
          <w:lang w:val="uk-UA"/>
        </w:rPr>
        <w:t xml:space="preserve">розподіл (передачу) </w:t>
      </w:r>
      <w:r w:rsidRPr="00134AFB">
        <w:rPr>
          <w:color w:val="000000" w:themeColor="text1"/>
          <w:shd w:val="clear" w:color="auto" w:fill="FFFFFF"/>
          <w:lang w:val="uk-UA"/>
        </w:rPr>
        <w:t>електричної енергії</w:t>
      </w:r>
      <w:r>
        <w:rPr>
          <w:color w:val="000000" w:themeColor="text1"/>
          <w:shd w:val="clear" w:color="auto" w:fill="FFFFFF"/>
          <w:lang w:val="uk-UA"/>
        </w:rPr>
        <w:t xml:space="preserve"> </w:t>
      </w:r>
      <w:r w:rsidRPr="00426921">
        <w:rPr>
          <w:lang w:val="uk-UA"/>
        </w:rPr>
        <w:t>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AC1BAB" w:rsidRDefault="00AC1BAB" w:rsidP="00AC1BAB">
      <w:pPr>
        <w:ind w:firstLine="567"/>
        <w:jc w:val="both"/>
        <w:rPr>
          <w:lang w:val="uk-UA"/>
        </w:rPr>
      </w:pPr>
      <w:r w:rsidRPr="00070A8A">
        <w:rPr>
          <w:lang w:val="uk-UA"/>
        </w:rPr>
        <w:t>5.1</w:t>
      </w:r>
      <w:r>
        <w:rPr>
          <w:lang w:val="uk-UA"/>
        </w:rPr>
        <w:t>3</w:t>
      </w:r>
      <w:r w:rsidRPr="00070A8A">
        <w:rPr>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w:t>
      </w:r>
      <w:r>
        <w:rPr>
          <w:lang w:val="uk-UA"/>
        </w:rPr>
        <w:t xml:space="preserve"> Споживачем.</w:t>
      </w:r>
    </w:p>
    <w:p w:rsidR="00AC1BAB" w:rsidRPr="00070A8A" w:rsidRDefault="00AC1BAB" w:rsidP="00AC1BAB">
      <w:pPr>
        <w:ind w:firstLine="567"/>
        <w:jc w:val="both"/>
        <w:rPr>
          <w:lang w:val="uk-UA"/>
        </w:rPr>
      </w:pPr>
      <w:r w:rsidRPr="00070A8A">
        <w:rPr>
          <w:lang w:val="uk-UA"/>
        </w:rPr>
        <w:t>5.1</w:t>
      </w:r>
      <w:r>
        <w:rPr>
          <w:lang w:val="uk-UA"/>
        </w:rPr>
        <w:t>4</w:t>
      </w:r>
      <w:r w:rsidRPr="00070A8A">
        <w:rPr>
          <w:lang w:val="uk-UA"/>
        </w:rPr>
        <w:t>.</w:t>
      </w:r>
      <w:r w:rsidRPr="00070A8A">
        <w:t xml:space="preserve"> Комерційна пропозиція, яка є </w:t>
      </w:r>
      <w:r w:rsidRPr="00070A8A">
        <w:rPr>
          <w:lang w:val="uk-UA"/>
        </w:rPr>
        <w:t>Д</w:t>
      </w:r>
      <w:r w:rsidRPr="00070A8A">
        <w:t xml:space="preserve">одатком 2 до цього Договору, має містити наступну інформацію: </w:t>
      </w:r>
    </w:p>
    <w:p w:rsidR="00AC1BAB" w:rsidRPr="00070A8A" w:rsidRDefault="00AC1BAB" w:rsidP="00AC1BAB">
      <w:pPr>
        <w:ind w:firstLine="567"/>
        <w:jc w:val="both"/>
        <w:rPr>
          <w:lang w:val="uk-UA"/>
        </w:rPr>
      </w:pPr>
      <w:r w:rsidRPr="00070A8A">
        <w:t xml:space="preserve">1) ціну (тариф) електричної енергії, </w:t>
      </w:r>
      <w:proofErr w:type="gramStart"/>
      <w:r w:rsidRPr="00070A8A">
        <w:t>у</w:t>
      </w:r>
      <w:proofErr w:type="gramEnd"/>
      <w:r w:rsidRPr="00070A8A">
        <w:t xml:space="preserve"> тому числі</w:t>
      </w:r>
      <w:r>
        <w:t xml:space="preserve"> диференційовані ціни (тарифи);</w:t>
      </w:r>
    </w:p>
    <w:p w:rsidR="00AC1BAB" w:rsidRDefault="00AC1BAB" w:rsidP="00AC1BAB">
      <w:pPr>
        <w:ind w:firstLine="567"/>
        <w:jc w:val="both"/>
      </w:pPr>
      <w:r w:rsidRPr="00070A8A">
        <w:t>2) загальний обсяг постачанн</w:t>
      </w:r>
      <w:r>
        <w:t>я електричної енергії, кВт;</w:t>
      </w:r>
    </w:p>
    <w:p w:rsidR="00AC1BAB" w:rsidRPr="00070A8A" w:rsidRDefault="00AC1BAB" w:rsidP="00AC1BAB">
      <w:pPr>
        <w:ind w:firstLine="567"/>
        <w:jc w:val="both"/>
        <w:rPr>
          <w:lang w:val="uk-UA"/>
        </w:rPr>
      </w:pPr>
      <w:r>
        <w:t xml:space="preserve">3) </w:t>
      </w:r>
      <w:r w:rsidRPr="00070A8A">
        <w:t>спосіб оплати;</w:t>
      </w:r>
    </w:p>
    <w:p w:rsidR="00AC1BAB" w:rsidRPr="00070A8A" w:rsidRDefault="00AC1BAB" w:rsidP="00AC1BAB">
      <w:pPr>
        <w:ind w:firstLine="567"/>
        <w:jc w:val="both"/>
        <w:rPr>
          <w:lang w:val="uk-UA"/>
        </w:rPr>
      </w:pPr>
      <w:r>
        <w:t>4</w:t>
      </w:r>
      <w:r w:rsidRPr="00070A8A">
        <w:t>) термін надання рахунку за спожиту електричн</w:t>
      </w:r>
      <w:r>
        <w:t>у енергію та строк його оплати;</w:t>
      </w:r>
    </w:p>
    <w:p w:rsidR="00AC1BAB" w:rsidRPr="000C2AD2" w:rsidRDefault="00AC1BAB" w:rsidP="00AC1BAB">
      <w:pPr>
        <w:ind w:firstLine="567"/>
        <w:jc w:val="both"/>
        <w:rPr>
          <w:lang w:val="uk-UA"/>
        </w:rPr>
      </w:pPr>
      <w:r>
        <w:rPr>
          <w:lang w:val="uk-UA"/>
        </w:rPr>
        <w:t>5</w:t>
      </w:r>
      <w:r w:rsidRPr="000C2AD2">
        <w:rPr>
          <w:lang w:val="uk-UA"/>
        </w:rPr>
        <w:t>) визначення способу оплати послуг з розподілу</w:t>
      </w:r>
      <w:r>
        <w:rPr>
          <w:lang w:val="uk-UA"/>
        </w:rPr>
        <w:t>/передачі</w:t>
      </w:r>
      <w:r w:rsidRPr="000C2AD2">
        <w:rPr>
          <w:lang w:val="uk-UA"/>
        </w:rPr>
        <w:t xml:space="preserve"> електричної енергії здійснюється напряму з оператором системи, з яким Споживач має діючий </w:t>
      </w:r>
      <w:r w:rsidRPr="00784392">
        <w:rPr>
          <w:color w:val="000000" w:themeColor="text1"/>
          <w:shd w:val="clear" w:color="auto" w:fill="FFFFFF"/>
          <w:lang w:val="uk-UA"/>
        </w:rPr>
        <w:t xml:space="preserve">договір про надання послуг </w:t>
      </w:r>
      <w:r>
        <w:rPr>
          <w:color w:val="000000" w:themeColor="text1"/>
          <w:shd w:val="clear" w:color="auto" w:fill="FFFFFF"/>
          <w:lang w:val="uk-UA"/>
        </w:rPr>
        <w:t>з розподілу/передачі електричної енергії</w:t>
      </w:r>
      <w:r w:rsidRPr="000C2AD2">
        <w:rPr>
          <w:lang w:val="uk-UA"/>
        </w:rPr>
        <w:t>;</w:t>
      </w:r>
    </w:p>
    <w:p w:rsidR="00AC1BAB" w:rsidRPr="00070A8A" w:rsidRDefault="00AC1BAB" w:rsidP="00AC1BAB">
      <w:pPr>
        <w:ind w:firstLine="567"/>
        <w:jc w:val="both"/>
        <w:rPr>
          <w:lang w:val="uk-UA"/>
        </w:rPr>
      </w:pPr>
      <w:r>
        <w:rPr>
          <w:lang w:val="uk-UA"/>
        </w:rPr>
        <w:t>6</w:t>
      </w:r>
      <w:r w:rsidRPr="00070A8A">
        <w:rPr>
          <w:lang w:val="uk-UA"/>
        </w:rPr>
        <w:t>) розмір пені за пор</w:t>
      </w:r>
      <w:r>
        <w:rPr>
          <w:lang w:val="uk-UA"/>
        </w:rPr>
        <w:t>ушення строку оплати або штраф;</w:t>
      </w:r>
    </w:p>
    <w:p w:rsidR="00AC1BAB" w:rsidRPr="00070A8A" w:rsidRDefault="00AC1BAB" w:rsidP="00AC1BAB">
      <w:pPr>
        <w:ind w:firstLine="567"/>
        <w:jc w:val="both"/>
        <w:rPr>
          <w:lang w:val="uk-UA"/>
        </w:rPr>
      </w:pPr>
      <w:r>
        <w:rPr>
          <w:lang w:val="uk-UA"/>
        </w:rPr>
        <w:t>7</w:t>
      </w:r>
      <w:r w:rsidRPr="00070A8A">
        <w:rPr>
          <w:lang w:val="uk-UA"/>
        </w:rPr>
        <w:t xml:space="preserve">) розмір компенсації Споживачу за недодержання Постачальником якості </w:t>
      </w:r>
      <w:r>
        <w:rPr>
          <w:lang w:val="uk-UA"/>
        </w:rPr>
        <w:t>проданої електричної енергії</w:t>
      </w:r>
      <w:r w:rsidRPr="00070A8A">
        <w:rPr>
          <w:lang w:val="uk-UA"/>
        </w:rPr>
        <w:t>;</w:t>
      </w:r>
    </w:p>
    <w:p w:rsidR="00AC1BAB" w:rsidRPr="00070A8A" w:rsidRDefault="00AC1BAB" w:rsidP="00AC1BAB">
      <w:pPr>
        <w:ind w:firstLine="567"/>
        <w:jc w:val="both"/>
        <w:rPr>
          <w:lang w:val="uk-UA"/>
        </w:rPr>
      </w:pPr>
      <w:r>
        <w:rPr>
          <w:lang w:val="uk-UA"/>
        </w:rPr>
        <w:t>8</w:t>
      </w:r>
      <w:r w:rsidRPr="00070A8A">
        <w:rPr>
          <w:lang w:val="uk-UA"/>
        </w:rPr>
        <w:t xml:space="preserve">) розмір штрафу за дострокове розірвання Договору у випадках, не передбачених умовами Договору; </w:t>
      </w:r>
    </w:p>
    <w:p w:rsidR="00AC1BAB" w:rsidRDefault="00AC1BAB" w:rsidP="00AC1BAB">
      <w:pPr>
        <w:ind w:firstLine="567"/>
        <w:jc w:val="both"/>
        <w:rPr>
          <w:lang w:val="uk-UA"/>
        </w:rPr>
      </w:pPr>
      <w:r>
        <w:rPr>
          <w:lang w:val="uk-UA"/>
        </w:rPr>
        <w:t>9</w:t>
      </w:r>
      <w:r w:rsidRPr="00070A8A">
        <w:rPr>
          <w:lang w:val="uk-UA"/>
        </w:rPr>
        <w:t>) термін дії Договору;</w:t>
      </w:r>
    </w:p>
    <w:p w:rsidR="00AC1BAB" w:rsidRDefault="00AC1BAB" w:rsidP="00AC1BAB">
      <w:pPr>
        <w:ind w:firstLine="567"/>
        <w:jc w:val="both"/>
        <w:rPr>
          <w:lang w:val="uk-UA"/>
        </w:rPr>
      </w:pPr>
      <w:r>
        <w:rPr>
          <w:lang w:val="uk-UA"/>
        </w:rPr>
        <w:t xml:space="preserve">10) </w:t>
      </w:r>
      <w:r w:rsidRPr="00137C9E">
        <w:rPr>
          <w:lang w:val="uk-UA"/>
        </w:rPr>
        <w:t>дата</w:t>
      </w:r>
      <w:r>
        <w:rPr>
          <w:lang w:val="uk-UA"/>
        </w:rPr>
        <w:t xml:space="preserve"> та</w:t>
      </w:r>
      <w:r w:rsidRPr="00137C9E">
        <w:rPr>
          <w:lang w:val="uk-UA"/>
        </w:rPr>
        <w:t xml:space="preserve"> підпис </w:t>
      </w:r>
      <w:r>
        <w:rPr>
          <w:lang w:val="uk-UA"/>
        </w:rPr>
        <w:t>Споживача.</w:t>
      </w:r>
    </w:p>
    <w:p w:rsidR="00AC1BAB" w:rsidRPr="00241B98" w:rsidRDefault="00AC1BAB" w:rsidP="00AC1BAB">
      <w:pPr>
        <w:ind w:firstLine="567"/>
        <w:jc w:val="both"/>
        <w:rPr>
          <w:rStyle w:val="st42"/>
        </w:rPr>
      </w:pPr>
      <w:proofErr w:type="gramStart"/>
      <w:r w:rsidRPr="00241B98">
        <w:rPr>
          <w:rStyle w:val="st42"/>
        </w:rPr>
        <w:t>П</w:t>
      </w:r>
      <w:proofErr w:type="gramEnd"/>
      <w:r w:rsidRPr="00241B98">
        <w:rPr>
          <w:rStyle w:val="st42"/>
        </w:rPr>
        <w:t>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w:t>
      </w:r>
      <w:proofErr w:type="gramStart"/>
      <w:r w:rsidRPr="00241B98">
        <w:rPr>
          <w:rStyle w:val="st42"/>
        </w:rPr>
        <w:t>р</w:t>
      </w:r>
      <w:proofErr w:type="gramEnd"/>
      <w:r w:rsidRPr="00241B98">
        <w:rPr>
          <w:rStyle w:val="st42"/>
        </w:rPr>
        <w:t xml:space="preserve"> вважається зміненим відповідно до запропонованих умов.</w:t>
      </w:r>
    </w:p>
    <w:p w:rsidR="000059EB" w:rsidRPr="00B9323D" w:rsidRDefault="000059EB" w:rsidP="000059EB">
      <w:pPr>
        <w:spacing w:line="259" w:lineRule="auto"/>
        <w:ind w:firstLine="709"/>
        <w:jc w:val="both"/>
        <w:rPr>
          <w:rFonts w:eastAsia="Calibri"/>
          <w:lang w:eastAsia="en-US"/>
        </w:rPr>
      </w:pPr>
    </w:p>
    <w:p w:rsidR="000059EB" w:rsidRPr="00B9323D" w:rsidRDefault="000059EB" w:rsidP="000059EB">
      <w:pPr>
        <w:jc w:val="center"/>
        <w:rPr>
          <w:rFonts w:eastAsia="Calibri"/>
          <w:b/>
          <w:lang w:eastAsia="en-US"/>
        </w:rPr>
      </w:pPr>
      <w:r w:rsidRPr="00B9323D">
        <w:rPr>
          <w:rFonts w:eastAsia="Calibri"/>
          <w:b/>
          <w:lang w:val="en-US" w:eastAsia="en-US"/>
        </w:rPr>
        <w:t>VI</w:t>
      </w:r>
      <w:r w:rsidRPr="00B9323D">
        <w:rPr>
          <w:rFonts w:eastAsia="Calibri"/>
          <w:b/>
          <w:lang w:eastAsia="en-US"/>
        </w:rPr>
        <w:t>. Права та обов'язки Споживача</w:t>
      </w:r>
    </w:p>
    <w:p w:rsidR="00AC1BAB" w:rsidRPr="00AC1BAB" w:rsidRDefault="00AC1BAB" w:rsidP="00AC1BAB">
      <w:pPr>
        <w:ind w:firstLine="567"/>
        <w:jc w:val="both"/>
        <w:rPr>
          <w:lang w:val="uk-UA"/>
        </w:rPr>
      </w:pPr>
      <w:r w:rsidRPr="00AC1BAB">
        <w:t>6.1. Споживач має право:</w:t>
      </w:r>
    </w:p>
    <w:p w:rsidR="00AC1BAB" w:rsidRPr="00070A8A" w:rsidRDefault="00AC1BAB" w:rsidP="00AC1BAB">
      <w:pPr>
        <w:ind w:firstLine="567"/>
        <w:jc w:val="both"/>
        <w:rPr>
          <w:lang w:val="uk-UA"/>
        </w:rPr>
      </w:pPr>
      <w:r w:rsidRPr="00070A8A">
        <w:lastRenderedPageBreak/>
        <w:t xml:space="preserve">1) обирати спосіб визначення ціни за постачання електричної енергії на умовах, зазначених у комерційній </w:t>
      </w:r>
      <w:r>
        <w:t>пропозиції, обраній Споживачем;</w:t>
      </w:r>
    </w:p>
    <w:p w:rsidR="00AC1BAB" w:rsidRPr="00070A8A" w:rsidRDefault="00AC1BAB" w:rsidP="00AC1BAB">
      <w:pPr>
        <w:ind w:firstLine="567"/>
        <w:jc w:val="both"/>
        <w:rPr>
          <w:lang w:val="uk-UA"/>
        </w:rPr>
      </w:pPr>
      <w:r w:rsidRPr="00070A8A">
        <w:t>2) отримувати електричну енергію на умова</w:t>
      </w:r>
      <w:r>
        <w:t>х, зазначених у цьому Договорі;</w:t>
      </w:r>
    </w:p>
    <w:p w:rsidR="00AC1BAB" w:rsidRPr="00070A8A" w:rsidRDefault="00AC1BAB" w:rsidP="00AC1BAB">
      <w:pPr>
        <w:ind w:firstLine="567"/>
        <w:jc w:val="both"/>
        <w:rPr>
          <w:lang w:val="uk-UA"/>
        </w:rPr>
      </w:pPr>
      <w:r w:rsidRPr="00070A8A">
        <w:rPr>
          <w:lang w:val="uk-UA"/>
        </w:rPr>
        <w:t xml:space="preserve">3) купувати електричну енергію із забезпеченням рівня якості комерційних послуг, відповідно до вимог діючих стандартів якості </w:t>
      </w:r>
      <w:r>
        <w:rPr>
          <w:lang w:val="uk-UA"/>
        </w:rPr>
        <w:t>електричної енергії</w:t>
      </w:r>
      <w:r w:rsidRPr="00070A8A">
        <w:rPr>
          <w:lang w:val="uk-UA"/>
        </w:rPr>
        <w:t>, затверджених Регулятором, а також на отримання компенсації за порушення таких вимог, розмір якої визн</w:t>
      </w:r>
      <w:r>
        <w:rPr>
          <w:lang w:val="uk-UA"/>
        </w:rPr>
        <w:t>ачено в комерційній пропозиції;</w:t>
      </w:r>
    </w:p>
    <w:p w:rsidR="00AC1BAB" w:rsidRPr="00070A8A" w:rsidRDefault="00AC1BAB" w:rsidP="00AC1BAB">
      <w:pPr>
        <w:ind w:firstLine="567"/>
        <w:jc w:val="both"/>
        <w:rPr>
          <w:lang w:val="uk-UA"/>
        </w:rPr>
      </w:pPr>
      <w:r w:rsidRPr="00070A8A">
        <w:t xml:space="preserve">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w:t>
      </w:r>
      <w:proofErr w:type="gramStart"/>
      <w:r w:rsidRPr="00070A8A">
        <w:t>чинного</w:t>
      </w:r>
      <w:proofErr w:type="gramEnd"/>
      <w:r w:rsidRPr="00070A8A">
        <w:t xml:space="preserve"> закон</w:t>
      </w:r>
      <w:r>
        <w:t>одавства та/або цього Договору;</w:t>
      </w:r>
    </w:p>
    <w:p w:rsidR="00AC1BAB" w:rsidRPr="00070A8A" w:rsidRDefault="00AC1BAB" w:rsidP="00AC1BAB">
      <w:pPr>
        <w:ind w:firstLine="567"/>
        <w:jc w:val="both"/>
        <w:rPr>
          <w:lang w:val="uk-UA"/>
        </w:rPr>
      </w:pPr>
      <w:r w:rsidRPr="00070A8A">
        <w:t xml:space="preserve">5) безоплатно отримувати інформацію про обсяги та інші параметри власного </w:t>
      </w:r>
      <w:r>
        <w:t>споживання електричної енергії;</w:t>
      </w:r>
    </w:p>
    <w:p w:rsidR="00AC1BAB" w:rsidRPr="00326636" w:rsidRDefault="00AC1BAB" w:rsidP="00AC1BAB">
      <w:pPr>
        <w:jc w:val="both"/>
      </w:pPr>
      <w:r>
        <w:t xml:space="preserve">          </w:t>
      </w:r>
      <w:r w:rsidRPr="00070A8A">
        <w:t>6) звертатися до Постачальника для вирішення будь-яких питань, пов'язан</w:t>
      </w:r>
      <w:r>
        <w:t>их з виконанням цього Договору;</w:t>
      </w:r>
    </w:p>
    <w:p w:rsidR="00AC1BAB" w:rsidRPr="00070A8A" w:rsidRDefault="00AC1BAB" w:rsidP="00AC1BAB">
      <w:pPr>
        <w:ind w:firstLine="567"/>
        <w:jc w:val="both"/>
        <w:rPr>
          <w:lang w:val="uk-UA"/>
        </w:rPr>
      </w:pPr>
      <w:r w:rsidRPr="00070A8A">
        <w:t xml:space="preserve">7) вимагати від Постачальника надання </w:t>
      </w:r>
      <w:r>
        <w:t>письмової форми цього Договору;</w:t>
      </w:r>
    </w:p>
    <w:p w:rsidR="00AC1BAB" w:rsidRPr="00070A8A" w:rsidRDefault="00AC1BAB" w:rsidP="00AC1BAB">
      <w:pPr>
        <w:ind w:firstLine="567"/>
        <w:jc w:val="both"/>
        <w:rPr>
          <w:lang w:val="uk-UA"/>
        </w:rPr>
      </w:pPr>
      <w:r w:rsidRPr="00070A8A">
        <w:t>8) вимагати від Постачальника пояснень щодо отриманих рахункі</w:t>
      </w:r>
      <w:proofErr w:type="gramStart"/>
      <w:r w:rsidRPr="00070A8A">
        <w:t>в</w:t>
      </w:r>
      <w:proofErr w:type="gramEnd"/>
      <w:r w:rsidRPr="00070A8A">
        <w:t xml:space="preserve">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w:t>
      </w:r>
      <w:r>
        <w:t xml:space="preserve"> чинним законодавством порядку;</w:t>
      </w:r>
    </w:p>
    <w:p w:rsidR="00AC1BAB" w:rsidRPr="00070A8A" w:rsidRDefault="00AC1BAB" w:rsidP="00AC1BAB">
      <w:pPr>
        <w:ind w:firstLine="567"/>
        <w:jc w:val="both"/>
        <w:rPr>
          <w:lang w:val="uk-UA"/>
        </w:rPr>
      </w:pPr>
      <w:r w:rsidRPr="00070A8A">
        <w:t xml:space="preserve">9) проводити звіряння фактичних розрахунків </w:t>
      </w:r>
      <w:proofErr w:type="gramStart"/>
      <w:r w:rsidRPr="00070A8A">
        <w:t>в</w:t>
      </w:r>
      <w:proofErr w:type="gramEnd"/>
      <w:r w:rsidRPr="00070A8A">
        <w:t xml:space="preserve"> установленому ПРРЕЕ порядку з</w:t>
      </w:r>
      <w:r>
        <w:t xml:space="preserve"> підписанням відповідного акта;</w:t>
      </w:r>
    </w:p>
    <w:p w:rsidR="00AC1BAB" w:rsidRPr="00070A8A" w:rsidRDefault="00AC1BAB" w:rsidP="00AC1BAB">
      <w:pPr>
        <w:ind w:firstLine="567"/>
        <w:jc w:val="both"/>
        <w:rPr>
          <w:lang w:val="uk-UA"/>
        </w:rPr>
      </w:pPr>
      <w:r w:rsidRPr="00070A8A">
        <w:t>10) вільно обирати іншого електропостачальника та розірвати цей Догові</w:t>
      </w:r>
      <w:proofErr w:type="gramStart"/>
      <w:r w:rsidRPr="00070A8A">
        <w:t>р</w:t>
      </w:r>
      <w:proofErr w:type="gramEnd"/>
      <w:r w:rsidRPr="00070A8A">
        <w:t xml:space="preserve"> у встановленому цим Договором та</w:t>
      </w:r>
      <w:r>
        <w:t xml:space="preserve"> чинним законодавством порядку;</w:t>
      </w:r>
    </w:p>
    <w:p w:rsidR="00AC1BAB" w:rsidRDefault="00AC1BAB" w:rsidP="00AC1BAB">
      <w:pPr>
        <w:ind w:firstLine="567"/>
        <w:jc w:val="both"/>
      </w:pPr>
      <w:r w:rsidRPr="00070A8A">
        <w:t xml:space="preserve">11) оскаржувати будь-які несанкціоновані, неправомірні </w:t>
      </w:r>
      <w:proofErr w:type="gramStart"/>
      <w:r w:rsidRPr="00070A8A">
        <w:t>чи інш</w:t>
      </w:r>
      <w:proofErr w:type="gramEnd"/>
      <w:r w:rsidRPr="00070A8A">
        <w:t>і дії Постачальника, що порушують права Споживача, та брати участь у розгляді цих скарг на умовах, визначених чинним з</w:t>
      </w:r>
      <w:r>
        <w:t>аконодавством та цим Договором;</w:t>
      </w:r>
    </w:p>
    <w:p w:rsidR="00AC1BAB" w:rsidRDefault="00AC1BAB" w:rsidP="00AC1BAB">
      <w:pPr>
        <w:ind w:firstLine="567"/>
        <w:jc w:val="both"/>
      </w:pPr>
      <w:r w:rsidRPr="00070A8A">
        <w:t xml:space="preserve">12) отримувати відшкодування збитків </w:t>
      </w:r>
      <w:proofErr w:type="gramStart"/>
      <w:r w:rsidRPr="00070A8A">
        <w:t>в</w:t>
      </w:r>
      <w:proofErr w:type="gramEnd"/>
      <w:r w:rsidRPr="00070A8A">
        <w:t>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w:t>
      </w:r>
      <w:r>
        <w:t>овору та чинного законодавства;</w:t>
      </w:r>
    </w:p>
    <w:p w:rsidR="00AC1BAB" w:rsidRDefault="00AC1BAB" w:rsidP="00AC1BAB">
      <w:pPr>
        <w:ind w:firstLine="567"/>
        <w:jc w:val="both"/>
      </w:pPr>
      <w:r w:rsidRPr="00070A8A">
        <w:t xml:space="preserve">13) </w:t>
      </w:r>
      <w:r w:rsidRPr="00241B98">
        <w:t xml:space="preserve">перейти на постачання електричної енергії до іншого електропостачальника, у разі наявності договору споживача про надання </w:t>
      </w:r>
      <w:r w:rsidRPr="00241B98">
        <w:rPr>
          <w:rStyle w:val="st42"/>
        </w:rPr>
        <w:t>послуг з розподілу/передачі</w:t>
      </w:r>
      <w:r w:rsidRPr="00241B98">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w:t>
      </w:r>
      <w:proofErr w:type="gramStart"/>
      <w:r w:rsidRPr="00241B98">
        <w:t>р</w:t>
      </w:r>
      <w:proofErr w:type="gramEnd"/>
      <w:r w:rsidRPr="00241B98">
        <w:t xml:space="preserve"> у встановленому ним порядку;</w:t>
      </w:r>
    </w:p>
    <w:p w:rsidR="00AC1BAB" w:rsidRDefault="00AC1BAB" w:rsidP="00AC1BAB">
      <w:pPr>
        <w:ind w:firstLine="567"/>
        <w:jc w:val="both"/>
      </w:pPr>
      <w:r w:rsidRPr="00070A8A">
        <w:t xml:space="preserve">14) інші права, передбачені чинним </w:t>
      </w:r>
      <w:r>
        <w:t>законодавством і цим Договором.</w:t>
      </w:r>
    </w:p>
    <w:p w:rsidR="00AC1BAB" w:rsidRDefault="00AC1BAB" w:rsidP="00AC1BAB">
      <w:pPr>
        <w:ind w:firstLine="567"/>
        <w:jc w:val="both"/>
        <w:rPr>
          <w:u w:val="single"/>
        </w:rPr>
      </w:pPr>
    </w:p>
    <w:p w:rsidR="00AC1BAB" w:rsidRPr="00AC1BAB" w:rsidRDefault="00AC1BAB" w:rsidP="00AC1BAB">
      <w:pPr>
        <w:ind w:firstLine="567"/>
        <w:jc w:val="both"/>
        <w:rPr>
          <w:lang w:val="uk-UA"/>
        </w:rPr>
      </w:pPr>
      <w:r w:rsidRPr="00AC1BAB">
        <w:t>6.2. Споживач зобов'язується:</w:t>
      </w:r>
    </w:p>
    <w:p w:rsidR="00AC1BAB" w:rsidRPr="00070A8A" w:rsidRDefault="00AC1BAB" w:rsidP="00AC1BAB">
      <w:pPr>
        <w:ind w:firstLine="567"/>
        <w:jc w:val="both"/>
        <w:rPr>
          <w:lang w:val="uk-UA"/>
        </w:rPr>
      </w:pPr>
      <w:r w:rsidRPr="00070A8A">
        <w:t>1) забезпечувати своєчасну та повну оплату спожитої електричної енергії з</w:t>
      </w:r>
      <w:r>
        <w:t>гідно з умовами цього Договору;</w:t>
      </w:r>
    </w:p>
    <w:p w:rsidR="00AC1BAB" w:rsidRDefault="00AC1BAB" w:rsidP="00AC1BAB">
      <w:pPr>
        <w:ind w:firstLine="567"/>
        <w:jc w:val="both"/>
        <w:rPr>
          <w:lang w:val="uk-UA"/>
        </w:rPr>
      </w:pPr>
      <w:r w:rsidRPr="00EF0C2C">
        <w:rPr>
          <w:lang w:val="uk-UA"/>
        </w:rPr>
        <w:t xml:space="preserve">2) мати діючий </w:t>
      </w:r>
      <w:r w:rsidRPr="00134AFB">
        <w:rPr>
          <w:color w:val="000000" w:themeColor="text1"/>
          <w:shd w:val="clear" w:color="auto" w:fill="FFFFFF"/>
          <w:lang w:val="uk-UA"/>
        </w:rPr>
        <w:t>договір про надання послуг з розподілу</w:t>
      </w:r>
      <w:r>
        <w:rPr>
          <w:color w:val="000000" w:themeColor="text1"/>
          <w:shd w:val="clear" w:color="auto" w:fill="FFFFFF"/>
          <w:lang w:val="uk-UA"/>
        </w:rPr>
        <w:t>/передачі</w:t>
      </w:r>
      <w:r w:rsidRPr="00134AFB">
        <w:rPr>
          <w:color w:val="000000" w:themeColor="text1"/>
          <w:shd w:val="clear" w:color="auto" w:fill="FFFFFF"/>
          <w:lang w:val="uk-UA"/>
        </w:rPr>
        <w:t xml:space="preserve"> електричної енергії</w:t>
      </w:r>
      <w:r w:rsidRPr="00EF0C2C">
        <w:rPr>
          <w:lang w:val="uk-UA"/>
        </w:rPr>
        <w:t xml:space="preserve"> з оператором системи, на території здійснення ліцензованої діяльності якого приєднана </w:t>
      </w:r>
      <w:r>
        <w:rPr>
          <w:lang w:val="uk-UA"/>
        </w:rPr>
        <w:t>електроустановка Споживача;</w:t>
      </w:r>
    </w:p>
    <w:p w:rsidR="00AC1BAB" w:rsidRPr="00070A8A" w:rsidRDefault="00AC1BAB" w:rsidP="00AC1BAB">
      <w:pPr>
        <w:ind w:firstLine="567"/>
        <w:jc w:val="both"/>
        <w:rPr>
          <w:lang w:val="uk-UA"/>
        </w:rPr>
      </w:pPr>
      <w:r w:rsidRPr="00070A8A">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 </w:t>
      </w:r>
    </w:p>
    <w:p w:rsidR="00AC1BAB" w:rsidRPr="00070A8A" w:rsidRDefault="00AC1BAB" w:rsidP="00AC1BAB">
      <w:pPr>
        <w:ind w:firstLine="567"/>
        <w:jc w:val="both"/>
        <w:rPr>
          <w:lang w:val="uk-UA"/>
        </w:rPr>
      </w:pPr>
      <w:r w:rsidRPr="00070A8A">
        <w:t xml:space="preserve">4) протягом 5 робочих днів до початку постачання електричної енергії новим електропостачальником, але не </w:t>
      </w:r>
      <w:proofErr w:type="gramStart"/>
      <w:r w:rsidRPr="00070A8A">
        <w:t>п</w:t>
      </w:r>
      <w:proofErr w:type="gramEnd"/>
      <w:r w:rsidRPr="00070A8A">
        <w:t>ізніше дати, визначеної цим Договором, розрахуватися з Постачальником</w:t>
      </w:r>
      <w:r>
        <w:t xml:space="preserve"> за спожиту електричну енергію;</w:t>
      </w:r>
    </w:p>
    <w:p w:rsidR="00AC1BAB" w:rsidRPr="00070A8A" w:rsidRDefault="00AC1BAB" w:rsidP="00AC1BAB">
      <w:pPr>
        <w:ind w:firstLine="567"/>
        <w:jc w:val="both"/>
        <w:rPr>
          <w:lang w:val="uk-UA"/>
        </w:rPr>
      </w:pPr>
      <w:r w:rsidRPr="00070A8A">
        <w:rPr>
          <w:lang w:val="uk-UA"/>
        </w:rPr>
        <w:t xml:space="preserve">5) надавати забезпечення виконання зобов'язань з оплати за постачання електричної енергії у випадку неможливості погасити заборгованість за постачання </w:t>
      </w:r>
      <w:r>
        <w:rPr>
          <w:lang w:val="uk-UA"/>
        </w:rPr>
        <w:t xml:space="preserve">електричної енергії у випадку неможливості погасити заборгованість за постачання та/або </w:t>
      </w:r>
      <w:r w:rsidRPr="00070A8A">
        <w:rPr>
          <w:lang w:val="uk-UA"/>
        </w:rPr>
        <w:t>перебування в процесі ліквідації чи банкрутства відповідно до Цивіл</w:t>
      </w:r>
      <w:r>
        <w:rPr>
          <w:lang w:val="uk-UA"/>
        </w:rPr>
        <w:t>ьного кодексу України та ПРРЕЕ;</w:t>
      </w:r>
    </w:p>
    <w:p w:rsidR="00AC1BAB" w:rsidRPr="00070A8A" w:rsidRDefault="00AC1BAB" w:rsidP="00AC1BAB">
      <w:pPr>
        <w:ind w:firstLine="567"/>
        <w:jc w:val="both"/>
        <w:rPr>
          <w:lang w:val="uk-UA"/>
        </w:rPr>
      </w:pPr>
      <w:r w:rsidRPr="00070A8A">
        <w:rPr>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w:t>
      </w:r>
      <w:r>
        <w:rPr>
          <w:lang w:val="uk-UA"/>
        </w:rPr>
        <w:t>о спожитої електричної енергії;</w:t>
      </w:r>
    </w:p>
    <w:p w:rsidR="00AC1BAB" w:rsidRPr="00070A8A" w:rsidRDefault="00AC1BAB" w:rsidP="00AC1BAB">
      <w:pPr>
        <w:ind w:firstLine="567"/>
        <w:jc w:val="both"/>
        <w:rPr>
          <w:lang w:val="uk-UA"/>
        </w:rPr>
      </w:pPr>
      <w:r w:rsidRPr="00070A8A">
        <w:rPr>
          <w:lang w:val="uk-UA"/>
        </w:rPr>
        <w:t xml:space="preserve">7) відшкодовувати Постачальнику збитки, понесені ним у зв'язку з невиконанням або </w:t>
      </w:r>
      <w:r w:rsidRPr="00070A8A">
        <w:rPr>
          <w:lang w:val="uk-UA"/>
        </w:rPr>
        <w:lastRenderedPageBreak/>
        <w:t xml:space="preserve">неналежним виконанням Споживачем своїх зобов'язань перед Постачальником, що покладені на нього чинним законодавством та/або цим Договором; </w:t>
      </w:r>
    </w:p>
    <w:p w:rsidR="000059EB" w:rsidRPr="00B9323D" w:rsidRDefault="00AC1BAB" w:rsidP="00AC1BAB">
      <w:pPr>
        <w:jc w:val="both"/>
        <w:rPr>
          <w:rFonts w:eastAsia="Calibri"/>
          <w:b/>
          <w:lang w:eastAsia="en-US"/>
        </w:rPr>
      </w:pPr>
      <w:r>
        <w:rPr>
          <w:lang w:val="uk-UA"/>
        </w:rPr>
        <w:t xml:space="preserve">         </w:t>
      </w:r>
      <w:r w:rsidRPr="00070A8A">
        <w:rPr>
          <w:lang w:val="uk-UA"/>
        </w:rPr>
        <w:t>8) виконувати інші обов'язки, покладені на Споживача чинним законодавством та/або цим Договором.</w:t>
      </w:r>
    </w:p>
    <w:p w:rsidR="00AC1BAB" w:rsidRDefault="00AC1BAB" w:rsidP="000059EB">
      <w:pPr>
        <w:jc w:val="center"/>
        <w:rPr>
          <w:rFonts w:eastAsia="Calibri"/>
          <w:b/>
          <w:lang w:val="uk-UA" w:eastAsia="en-US"/>
        </w:rPr>
      </w:pPr>
    </w:p>
    <w:p w:rsidR="000059EB" w:rsidRPr="00B9323D" w:rsidRDefault="000059EB" w:rsidP="000059EB">
      <w:pPr>
        <w:jc w:val="center"/>
        <w:rPr>
          <w:rFonts w:eastAsia="Calibri"/>
          <w:b/>
          <w:lang w:eastAsia="en-US"/>
        </w:rPr>
      </w:pPr>
      <w:r w:rsidRPr="00B9323D">
        <w:rPr>
          <w:rFonts w:eastAsia="Calibri"/>
          <w:b/>
          <w:lang w:val="en-US" w:eastAsia="en-US"/>
        </w:rPr>
        <w:t>VII</w:t>
      </w:r>
      <w:r w:rsidRPr="00B9323D">
        <w:rPr>
          <w:rFonts w:eastAsia="Calibri"/>
          <w:b/>
          <w:lang w:eastAsia="en-US"/>
        </w:rPr>
        <w:t>. Права і обов'язки Постачальника</w:t>
      </w:r>
    </w:p>
    <w:p w:rsidR="00AC1BAB" w:rsidRPr="00AC1BAB" w:rsidRDefault="00AC1BAB" w:rsidP="00AC1BAB">
      <w:pPr>
        <w:suppressAutoHyphens w:val="0"/>
        <w:autoSpaceDN w:val="0"/>
        <w:ind w:firstLine="567"/>
        <w:jc w:val="both"/>
        <w:rPr>
          <w:rFonts w:ascii="Times New Roman" w:hAnsi="Times New Roman" w:cs="Times New Roman"/>
          <w:lang w:val="uk-UA" w:eastAsia="en-US"/>
        </w:rPr>
      </w:pPr>
      <w:r w:rsidRPr="00AC1BAB">
        <w:rPr>
          <w:rFonts w:ascii="Times New Roman" w:hAnsi="Times New Roman" w:cs="Times New Roman"/>
          <w:lang w:eastAsia="en-US"/>
        </w:rPr>
        <w:t>7.1. Постачальник має право:</w:t>
      </w:r>
    </w:p>
    <w:p w:rsidR="00AC1BAB" w:rsidRPr="00AC1BAB" w:rsidRDefault="00AC1BAB" w:rsidP="00AC1BAB">
      <w:pPr>
        <w:suppressAutoHyphens w:val="0"/>
        <w:autoSpaceDN w:val="0"/>
        <w:ind w:firstLine="567"/>
        <w:jc w:val="both"/>
        <w:rPr>
          <w:rFonts w:ascii="Times New Roman" w:hAnsi="Times New Roman" w:cs="Times New Roman"/>
          <w:lang w:val="uk-UA" w:eastAsia="en-US"/>
        </w:rPr>
      </w:pPr>
      <w:r w:rsidRPr="00AC1BAB">
        <w:rPr>
          <w:rFonts w:ascii="Times New Roman" w:hAnsi="Times New Roman" w:cs="Times New Roman"/>
          <w:lang w:eastAsia="en-US"/>
        </w:rPr>
        <w:t>1) отримувати від Споживача плату за поставлену електричну енергію;</w:t>
      </w:r>
    </w:p>
    <w:p w:rsidR="00AC1BAB" w:rsidRPr="00AC1BAB" w:rsidRDefault="00AC1BAB" w:rsidP="00AC1BAB">
      <w:pPr>
        <w:suppressAutoHyphens w:val="0"/>
        <w:autoSpaceDN w:val="0"/>
        <w:ind w:firstLine="567"/>
        <w:jc w:val="both"/>
        <w:rPr>
          <w:rFonts w:ascii="Times New Roman" w:hAnsi="Times New Roman" w:cs="Times New Roman"/>
          <w:lang w:val="uk-UA" w:eastAsia="en-US"/>
        </w:rPr>
      </w:pPr>
      <w:r w:rsidRPr="00AC1BAB">
        <w:rPr>
          <w:rFonts w:ascii="Times New Roman" w:hAnsi="Times New Roman" w:cs="Times New Roman"/>
          <w:lang w:eastAsia="en-US"/>
        </w:rPr>
        <w:t>2) контролювати правильність оформлення Споживачем платіжних документі</w:t>
      </w:r>
      <w:proofErr w:type="gramStart"/>
      <w:r w:rsidRPr="00AC1BAB">
        <w:rPr>
          <w:rFonts w:ascii="Times New Roman" w:hAnsi="Times New Roman" w:cs="Times New Roman"/>
          <w:lang w:eastAsia="en-US"/>
        </w:rPr>
        <w:t>в</w:t>
      </w:r>
      <w:proofErr w:type="gramEnd"/>
      <w:r w:rsidRPr="00AC1BAB">
        <w:rPr>
          <w:rFonts w:ascii="Times New Roman" w:hAnsi="Times New Roman" w:cs="Times New Roman"/>
          <w:lang w:eastAsia="en-US"/>
        </w:rPr>
        <w:t>;</w:t>
      </w:r>
    </w:p>
    <w:p w:rsidR="00AC1BAB" w:rsidRPr="00AC1BAB" w:rsidRDefault="00AC1BAB" w:rsidP="00AC1BAB">
      <w:pPr>
        <w:suppressAutoHyphens w:val="0"/>
        <w:autoSpaceDN w:val="0"/>
        <w:ind w:firstLine="567"/>
        <w:jc w:val="both"/>
        <w:rPr>
          <w:rFonts w:ascii="Times New Roman" w:hAnsi="Times New Roman" w:cs="Times New Roman"/>
          <w:lang w:val="uk-UA" w:eastAsia="en-US"/>
        </w:rPr>
      </w:pPr>
      <w:r w:rsidRPr="00AC1BAB">
        <w:rPr>
          <w:rFonts w:ascii="Times New Roman" w:hAnsi="Times New Roman" w:cs="Times New Roman"/>
          <w:lang w:eastAsia="en-US"/>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AC1BAB" w:rsidRPr="00AC1BAB" w:rsidRDefault="00AC1BAB" w:rsidP="00AC1BAB">
      <w:pPr>
        <w:suppressAutoHyphens w:val="0"/>
        <w:autoSpaceDN w:val="0"/>
        <w:ind w:firstLine="567"/>
        <w:jc w:val="both"/>
        <w:rPr>
          <w:rFonts w:ascii="Times New Roman" w:hAnsi="Times New Roman" w:cs="Times New Roman"/>
          <w:lang w:val="uk-UA" w:eastAsia="en-US"/>
        </w:rPr>
      </w:pPr>
      <w:r w:rsidRPr="00AC1BAB">
        <w:rPr>
          <w:rFonts w:ascii="Times New Roman" w:hAnsi="Times New Roman" w:cs="Times New Roman"/>
          <w:lang w:eastAsia="en-US"/>
        </w:rPr>
        <w:t xml:space="preserve">4) безперешкодного доступу до розрахункових засобів вимірювальної </w:t>
      </w:r>
      <w:proofErr w:type="gramStart"/>
      <w:r w:rsidRPr="00AC1BAB">
        <w:rPr>
          <w:rFonts w:ascii="Times New Roman" w:hAnsi="Times New Roman" w:cs="Times New Roman"/>
          <w:lang w:eastAsia="en-US"/>
        </w:rPr>
        <w:t>техн</w:t>
      </w:r>
      <w:proofErr w:type="gramEnd"/>
      <w:r w:rsidRPr="00AC1BAB">
        <w:rPr>
          <w:rFonts w:ascii="Times New Roman" w:hAnsi="Times New Roman" w:cs="Times New Roman"/>
          <w:lang w:eastAsia="en-US"/>
        </w:rPr>
        <w:t>іки Споживача для перевірки показів щодо фактично використаних Споживачем обсягів електричної енергії;</w:t>
      </w:r>
    </w:p>
    <w:p w:rsidR="00AC1BAB" w:rsidRPr="00AC1BAB" w:rsidRDefault="00AC1BAB" w:rsidP="00AC1BAB">
      <w:pPr>
        <w:suppressAutoHyphens w:val="0"/>
        <w:autoSpaceDN w:val="0"/>
        <w:ind w:firstLine="567"/>
        <w:jc w:val="both"/>
        <w:rPr>
          <w:rFonts w:ascii="Times New Roman" w:hAnsi="Times New Roman" w:cs="Times New Roman"/>
          <w:lang w:val="uk-UA" w:eastAsia="en-US"/>
        </w:rPr>
      </w:pPr>
      <w:r w:rsidRPr="00AC1BAB">
        <w:rPr>
          <w:rFonts w:ascii="Times New Roman" w:hAnsi="Times New Roman" w:cs="Times New Roman"/>
          <w:lang w:eastAsia="en-US"/>
        </w:rPr>
        <w:t xml:space="preserve">5) проводити разом зі Споживачем звіряння фактично використаних обсягів електричної енергії з </w:t>
      </w:r>
      <w:proofErr w:type="gramStart"/>
      <w:r w:rsidRPr="00AC1BAB">
        <w:rPr>
          <w:rFonts w:ascii="Times New Roman" w:hAnsi="Times New Roman" w:cs="Times New Roman"/>
          <w:lang w:eastAsia="en-US"/>
        </w:rPr>
        <w:t>п</w:t>
      </w:r>
      <w:proofErr w:type="gramEnd"/>
      <w:r w:rsidRPr="00AC1BAB">
        <w:rPr>
          <w:rFonts w:ascii="Times New Roman" w:hAnsi="Times New Roman" w:cs="Times New Roman"/>
          <w:lang w:eastAsia="en-US"/>
        </w:rPr>
        <w:t>ідписанням відповідного акта;</w:t>
      </w:r>
    </w:p>
    <w:p w:rsidR="00AC1BAB" w:rsidRPr="00AC1BAB" w:rsidRDefault="00AC1BAB" w:rsidP="00AC1BAB">
      <w:pPr>
        <w:suppressAutoHyphens w:val="0"/>
        <w:autoSpaceDN w:val="0"/>
        <w:ind w:firstLine="567"/>
        <w:jc w:val="both"/>
        <w:rPr>
          <w:rFonts w:ascii="Times New Roman" w:hAnsi="Times New Roman" w:cs="Times New Roman"/>
          <w:lang w:val="uk-UA" w:eastAsia="en-US"/>
        </w:rPr>
      </w:pPr>
      <w:r w:rsidRPr="00AC1BAB">
        <w:rPr>
          <w:rFonts w:ascii="Times New Roman" w:hAnsi="Times New Roman" w:cs="Times New Roman"/>
          <w:lang w:val="uk-UA" w:eastAsia="en-US"/>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w:t>
      </w:r>
    </w:p>
    <w:p w:rsidR="00AC1BAB" w:rsidRPr="00AC1BAB" w:rsidRDefault="00AC1BAB" w:rsidP="00AC1BAB">
      <w:pPr>
        <w:suppressAutoHyphens w:val="0"/>
        <w:autoSpaceDN w:val="0"/>
        <w:jc w:val="both"/>
        <w:rPr>
          <w:rFonts w:ascii="Times New Roman" w:hAnsi="Times New Roman" w:cs="Times New Roman"/>
          <w:lang w:eastAsia="en-US"/>
        </w:rPr>
      </w:pPr>
      <w:r w:rsidRPr="00AC1BAB">
        <w:rPr>
          <w:rFonts w:ascii="Times New Roman" w:hAnsi="Times New Roman" w:cs="Times New Roman"/>
          <w:lang w:eastAsia="en-US"/>
        </w:rPr>
        <w:t xml:space="preserve">отримувати відшкодування збитків </w:t>
      </w:r>
      <w:proofErr w:type="gramStart"/>
      <w:r w:rsidRPr="00AC1BAB">
        <w:rPr>
          <w:rFonts w:ascii="Times New Roman" w:hAnsi="Times New Roman" w:cs="Times New Roman"/>
          <w:lang w:eastAsia="en-US"/>
        </w:rPr>
        <w:t>в</w:t>
      </w:r>
      <w:proofErr w:type="gramEnd"/>
      <w:r w:rsidRPr="00AC1BAB">
        <w:rPr>
          <w:rFonts w:ascii="Times New Roman" w:hAnsi="Times New Roman" w:cs="Times New Roman"/>
          <w:lang w:eastAsia="en-US"/>
        </w:rPr>
        <w:t>ід Споживача за дострокове розірвання Договору у випадках, не передбачених Договором;</w:t>
      </w:r>
    </w:p>
    <w:p w:rsidR="00AC1BAB" w:rsidRPr="00AC1BAB" w:rsidRDefault="00AC1BAB" w:rsidP="00AC1BAB">
      <w:pPr>
        <w:suppressAutoHyphens w:val="0"/>
        <w:autoSpaceDN w:val="0"/>
        <w:ind w:firstLine="567"/>
        <w:jc w:val="both"/>
        <w:rPr>
          <w:rFonts w:ascii="Times New Roman" w:hAnsi="Times New Roman" w:cs="Times New Roman"/>
          <w:lang w:val="uk-UA" w:eastAsia="en-US"/>
        </w:rPr>
      </w:pPr>
      <w:r w:rsidRPr="00AC1BAB">
        <w:rPr>
          <w:rFonts w:ascii="Times New Roman" w:hAnsi="Times New Roman" w:cs="Times New Roman"/>
          <w:lang w:val="uk-UA" w:eastAsia="en-US"/>
        </w:rPr>
        <w:t>7) змінити ціну на електричну енергію, у тому числі внаслідок зміни регулюваних складових ціни та/або змін у нормативно-правових актах щодо формування цієї ціни;</w:t>
      </w:r>
    </w:p>
    <w:p w:rsidR="00AC1BAB" w:rsidRPr="00AC1BAB" w:rsidRDefault="00AC1BAB" w:rsidP="00AC1BAB">
      <w:pPr>
        <w:suppressAutoHyphens w:val="0"/>
        <w:autoSpaceDN w:val="0"/>
        <w:ind w:firstLine="567"/>
        <w:jc w:val="both"/>
        <w:rPr>
          <w:rFonts w:ascii="Times New Roman" w:hAnsi="Times New Roman" w:cs="Times New Roman"/>
          <w:lang w:val="uk-UA" w:eastAsia="en-US"/>
        </w:rPr>
      </w:pPr>
      <w:r w:rsidRPr="00AC1BAB">
        <w:rPr>
          <w:rFonts w:ascii="Times New Roman" w:hAnsi="Times New Roman" w:cs="Times New Roman"/>
          <w:lang w:val="uk-UA" w:eastAsia="en-US"/>
        </w:rPr>
        <w:t xml:space="preserve">8) </w:t>
      </w:r>
      <w:r w:rsidRPr="00AC1BAB">
        <w:rPr>
          <w:rFonts w:ascii="Times New Roman" w:hAnsi="Times New Roman" w:cs="Times New Roman"/>
          <w:lang w:eastAsia="en-US"/>
        </w:rPr>
        <w:t>інші права, передбачені чинним законодавством і цим Договором.</w:t>
      </w:r>
    </w:p>
    <w:p w:rsidR="00AC1BAB" w:rsidRPr="00AC1BAB" w:rsidRDefault="00AC1BAB" w:rsidP="00AC1BAB">
      <w:pPr>
        <w:suppressAutoHyphens w:val="0"/>
        <w:autoSpaceDN w:val="0"/>
        <w:ind w:firstLine="567"/>
        <w:jc w:val="both"/>
        <w:rPr>
          <w:rFonts w:ascii="Times New Roman" w:hAnsi="Times New Roman" w:cs="Times New Roman"/>
          <w:lang w:val="uk-UA" w:eastAsia="en-US"/>
        </w:rPr>
      </w:pPr>
    </w:p>
    <w:p w:rsidR="00AC1BAB" w:rsidRPr="00AC1BAB" w:rsidRDefault="00AC1BAB" w:rsidP="00AC1BAB">
      <w:pPr>
        <w:suppressAutoHyphens w:val="0"/>
        <w:autoSpaceDN w:val="0"/>
        <w:ind w:firstLine="567"/>
        <w:jc w:val="both"/>
        <w:rPr>
          <w:rFonts w:ascii="Times New Roman" w:hAnsi="Times New Roman" w:cs="Times New Roman"/>
          <w:lang w:val="uk-UA" w:eastAsia="en-US"/>
        </w:rPr>
      </w:pPr>
      <w:r w:rsidRPr="00AC1BAB">
        <w:rPr>
          <w:rFonts w:ascii="Times New Roman" w:hAnsi="Times New Roman" w:cs="Times New Roman"/>
          <w:lang w:eastAsia="en-US"/>
        </w:rPr>
        <w:t>7.2. Постачальник зобов'язується:</w:t>
      </w:r>
    </w:p>
    <w:p w:rsidR="00AC1BAB" w:rsidRPr="00AC1BAB" w:rsidRDefault="00AC1BAB" w:rsidP="00AC1BAB">
      <w:pPr>
        <w:suppressAutoHyphens w:val="0"/>
        <w:autoSpaceDN w:val="0"/>
        <w:ind w:firstLine="567"/>
        <w:jc w:val="both"/>
        <w:rPr>
          <w:rFonts w:ascii="Times New Roman" w:hAnsi="Times New Roman" w:cs="Times New Roman"/>
          <w:lang w:val="uk-UA" w:eastAsia="en-US"/>
        </w:rPr>
      </w:pPr>
      <w:r w:rsidRPr="00AC1BAB">
        <w:rPr>
          <w:rFonts w:ascii="Times New Roman" w:hAnsi="Times New Roman" w:cs="Times New Roman"/>
          <w:lang w:eastAsia="en-US"/>
        </w:rPr>
        <w:t xml:space="preserve">1) забезпечувати належну якість з постачання електричної енергії відповідно до вимог </w:t>
      </w:r>
      <w:proofErr w:type="gramStart"/>
      <w:r w:rsidRPr="00AC1BAB">
        <w:rPr>
          <w:rFonts w:ascii="Times New Roman" w:hAnsi="Times New Roman" w:cs="Times New Roman"/>
          <w:lang w:eastAsia="en-US"/>
        </w:rPr>
        <w:t>чинного</w:t>
      </w:r>
      <w:proofErr w:type="gramEnd"/>
      <w:r w:rsidRPr="00AC1BAB">
        <w:rPr>
          <w:rFonts w:ascii="Times New Roman" w:hAnsi="Times New Roman" w:cs="Times New Roman"/>
          <w:lang w:eastAsia="en-US"/>
        </w:rPr>
        <w:t xml:space="preserve"> законодавства та цього Договору;</w:t>
      </w:r>
    </w:p>
    <w:p w:rsidR="00AC1BAB" w:rsidRPr="00AC1BAB" w:rsidRDefault="00AC1BAB" w:rsidP="00AC1BAB">
      <w:pPr>
        <w:suppressAutoHyphens w:val="0"/>
        <w:autoSpaceDN w:val="0"/>
        <w:ind w:firstLine="567"/>
        <w:jc w:val="both"/>
        <w:rPr>
          <w:rFonts w:ascii="Times New Roman" w:hAnsi="Times New Roman" w:cs="Times New Roman"/>
          <w:lang w:val="uk-UA" w:eastAsia="en-US"/>
        </w:rPr>
      </w:pPr>
      <w:r w:rsidRPr="00AC1BAB">
        <w:rPr>
          <w:rFonts w:ascii="Times New Roman" w:hAnsi="Times New Roman" w:cs="Times New Roman"/>
          <w:lang w:eastAsia="en-US"/>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C1BAB" w:rsidRPr="00AC1BAB" w:rsidRDefault="00AC1BAB" w:rsidP="00AC1BAB">
      <w:pPr>
        <w:suppressAutoHyphens w:val="0"/>
        <w:autoSpaceDN w:val="0"/>
        <w:ind w:firstLine="567"/>
        <w:jc w:val="both"/>
        <w:rPr>
          <w:rFonts w:ascii="Times New Roman" w:hAnsi="Times New Roman" w:cs="Times New Roman"/>
          <w:lang w:val="uk-UA" w:eastAsia="en-US"/>
        </w:rPr>
      </w:pPr>
      <w:r w:rsidRPr="00AC1BAB">
        <w:rPr>
          <w:rFonts w:ascii="Times New Roman" w:hAnsi="Times New Roman" w:cs="Times New Roman"/>
          <w:lang w:eastAsia="en-US"/>
        </w:rPr>
        <w:t xml:space="preserve">3) забезпечити наявність </w:t>
      </w:r>
      <w:proofErr w:type="gramStart"/>
      <w:r w:rsidRPr="00AC1BAB">
        <w:rPr>
          <w:rFonts w:ascii="Times New Roman" w:hAnsi="Times New Roman" w:cs="Times New Roman"/>
          <w:lang w:eastAsia="en-US"/>
        </w:rPr>
        <w:t>р</w:t>
      </w:r>
      <w:proofErr w:type="gramEnd"/>
      <w:r w:rsidRPr="00AC1BAB">
        <w:rPr>
          <w:rFonts w:ascii="Times New Roman" w:hAnsi="Times New Roman" w:cs="Times New Roman"/>
          <w:lang w:eastAsia="en-US"/>
        </w:rPr>
        <w:t>ізних комерційних пропозицій з постачання електричної енергії для Споживача;</w:t>
      </w:r>
    </w:p>
    <w:p w:rsidR="00AC1BAB" w:rsidRPr="00AC1BAB" w:rsidRDefault="00AC1BAB" w:rsidP="00AC1BAB">
      <w:pPr>
        <w:suppressAutoHyphens w:val="0"/>
        <w:autoSpaceDN w:val="0"/>
        <w:ind w:firstLine="567"/>
        <w:jc w:val="both"/>
        <w:rPr>
          <w:rFonts w:ascii="Times New Roman" w:hAnsi="Times New Roman" w:cs="Times New Roman"/>
          <w:lang w:val="uk-UA" w:eastAsia="en-US"/>
        </w:rPr>
      </w:pPr>
      <w:proofErr w:type="gramStart"/>
      <w:r w:rsidRPr="00AC1BAB">
        <w:rPr>
          <w:rFonts w:ascii="Times New Roman" w:hAnsi="Times New Roman" w:cs="Times New Roman"/>
          <w:lang w:eastAsia="en-US"/>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w:t>
      </w:r>
      <w:proofErr w:type="gramEnd"/>
      <w:r w:rsidRPr="00AC1BAB">
        <w:rPr>
          <w:rFonts w:ascii="Times New Roman" w:hAnsi="Times New Roman" w:cs="Times New Roman"/>
          <w:lang w:eastAsia="en-US"/>
        </w:rPr>
        <w:t xml:space="preserve"> веб-сайті Постачальника і безкоштовно надається Споживачу на його запит;</w:t>
      </w:r>
    </w:p>
    <w:p w:rsidR="00AC1BAB" w:rsidRPr="00AC1BAB" w:rsidRDefault="00AC1BAB" w:rsidP="00AC1BAB">
      <w:pPr>
        <w:suppressAutoHyphens w:val="0"/>
        <w:autoSpaceDN w:val="0"/>
        <w:ind w:firstLine="567"/>
        <w:jc w:val="both"/>
        <w:rPr>
          <w:rFonts w:ascii="Times New Roman" w:hAnsi="Times New Roman" w:cs="Times New Roman"/>
          <w:lang w:eastAsia="en-US"/>
        </w:rPr>
      </w:pPr>
      <w:r w:rsidRPr="00AC1BAB">
        <w:rPr>
          <w:rFonts w:ascii="Times New Roman" w:hAnsi="Times New Roman" w:cs="Times New Roman"/>
          <w:lang w:eastAsia="en-US"/>
        </w:rPr>
        <w:t>5)</w:t>
      </w:r>
      <w:r w:rsidRPr="00AC1BAB">
        <w:rPr>
          <w:rFonts w:ascii="Times New Roman" w:hAnsi="Times New Roman" w:cs="Times New Roman"/>
          <w:sz w:val="22"/>
          <w:szCs w:val="22"/>
          <w:lang w:eastAsia="en-US"/>
        </w:rPr>
        <w:t xml:space="preserve"> </w:t>
      </w:r>
      <w:r w:rsidRPr="00AC1BAB">
        <w:rPr>
          <w:rFonts w:ascii="Times New Roman" w:hAnsi="Times New Roman" w:cs="Times New Roman"/>
          <w:lang w:eastAsia="en-US"/>
        </w:rPr>
        <w:t>публікувати на офіційному веб-сайті детальну інформацію про зміну ціни електричної енергії за 20 днів до введення її у дію;</w:t>
      </w:r>
    </w:p>
    <w:p w:rsidR="00AC1BAB" w:rsidRPr="00AC1BAB" w:rsidRDefault="00AC1BAB" w:rsidP="00AC1BAB">
      <w:pPr>
        <w:suppressAutoHyphens w:val="0"/>
        <w:autoSpaceDN w:val="0"/>
        <w:ind w:firstLine="567"/>
        <w:jc w:val="both"/>
        <w:rPr>
          <w:rFonts w:ascii="Times New Roman" w:hAnsi="Times New Roman" w:cs="Times New Roman"/>
          <w:lang w:val="uk-UA" w:eastAsia="en-US"/>
        </w:rPr>
      </w:pPr>
      <w:r w:rsidRPr="00AC1BAB">
        <w:rPr>
          <w:rFonts w:ascii="Times New Roman" w:hAnsi="Times New Roman" w:cs="Times New Roman"/>
          <w:lang w:eastAsia="en-US"/>
        </w:rPr>
        <w:t>6) видавати Споживачеві безоплатно платіжні документи та форми звернень;</w:t>
      </w:r>
    </w:p>
    <w:p w:rsidR="00AC1BAB" w:rsidRPr="00AC1BAB" w:rsidRDefault="00AC1BAB" w:rsidP="00AC1BAB">
      <w:pPr>
        <w:suppressAutoHyphens w:val="0"/>
        <w:autoSpaceDN w:val="0"/>
        <w:ind w:firstLine="567"/>
        <w:jc w:val="both"/>
        <w:rPr>
          <w:rFonts w:ascii="Times New Roman" w:hAnsi="Times New Roman" w:cs="Times New Roman"/>
          <w:lang w:val="uk-UA" w:eastAsia="en-US"/>
        </w:rPr>
      </w:pPr>
      <w:r w:rsidRPr="00AC1BAB">
        <w:rPr>
          <w:rFonts w:ascii="Times New Roman" w:hAnsi="Times New Roman" w:cs="Times New Roman"/>
          <w:lang w:val="uk-UA" w:eastAsia="en-US"/>
        </w:rPr>
        <w:t>7</w:t>
      </w:r>
      <w:r w:rsidRPr="00AC1BAB">
        <w:rPr>
          <w:rFonts w:ascii="Times New Roman" w:hAnsi="Times New Roman" w:cs="Times New Roman"/>
          <w:lang w:eastAsia="en-US"/>
        </w:rPr>
        <w:t>) приймати оплату наданих за цим Договором послуг будь-яким способом, що передбачений цим Договором;</w:t>
      </w:r>
    </w:p>
    <w:p w:rsidR="00AC1BAB" w:rsidRPr="00AC1BAB" w:rsidRDefault="00AC1BAB" w:rsidP="00AC1BAB">
      <w:pPr>
        <w:suppressAutoHyphens w:val="0"/>
        <w:autoSpaceDN w:val="0"/>
        <w:ind w:firstLine="567"/>
        <w:jc w:val="both"/>
        <w:rPr>
          <w:rFonts w:ascii="Times New Roman" w:hAnsi="Times New Roman" w:cs="Times New Roman"/>
          <w:lang w:val="uk-UA" w:eastAsia="en-US"/>
        </w:rPr>
      </w:pPr>
      <w:r w:rsidRPr="00AC1BAB">
        <w:rPr>
          <w:rFonts w:ascii="Times New Roman" w:hAnsi="Times New Roman" w:cs="Times New Roman"/>
          <w:lang w:eastAsia="en-US"/>
        </w:rPr>
        <w:t xml:space="preserve">8) розглядати в установленому законодавством порядку звернення Споживача, зокрема з питань нарахувань за електричну енергію, і за наявності відповідних </w:t>
      </w:r>
      <w:proofErr w:type="gramStart"/>
      <w:r w:rsidRPr="00AC1BAB">
        <w:rPr>
          <w:rFonts w:ascii="Times New Roman" w:hAnsi="Times New Roman" w:cs="Times New Roman"/>
          <w:lang w:eastAsia="en-US"/>
        </w:rPr>
        <w:t>п</w:t>
      </w:r>
      <w:proofErr w:type="gramEnd"/>
      <w:r w:rsidRPr="00AC1BAB">
        <w:rPr>
          <w:rFonts w:ascii="Times New Roman" w:hAnsi="Times New Roman" w:cs="Times New Roman"/>
          <w:lang w:eastAsia="en-US"/>
        </w:rPr>
        <w:t>ідстав задовольняти його вимоги;</w:t>
      </w:r>
    </w:p>
    <w:p w:rsidR="00AC1BAB" w:rsidRPr="00AC1BAB" w:rsidRDefault="00AC1BAB" w:rsidP="00AC1BAB">
      <w:pPr>
        <w:suppressAutoHyphens w:val="0"/>
        <w:autoSpaceDN w:val="0"/>
        <w:ind w:firstLine="567"/>
        <w:jc w:val="both"/>
        <w:rPr>
          <w:rFonts w:ascii="Times New Roman" w:hAnsi="Times New Roman" w:cs="Times New Roman"/>
          <w:lang w:val="uk-UA" w:eastAsia="en-US"/>
        </w:rPr>
      </w:pPr>
      <w:r w:rsidRPr="00AC1BAB">
        <w:rPr>
          <w:rFonts w:ascii="Times New Roman" w:hAnsi="Times New Roman" w:cs="Times New Roman"/>
          <w:lang w:val="uk-UA" w:eastAsia="en-US"/>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C1BAB" w:rsidRPr="00AC1BAB" w:rsidRDefault="00AC1BAB" w:rsidP="00AC1BAB">
      <w:pPr>
        <w:suppressAutoHyphens w:val="0"/>
        <w:autoSpaceDN w:val="0"/>
        <w:ind w:firstLine="567"/>
        <w:jc w:val="both"/>
        <w:rPr>
          <w:rFonts w:ascii="Times New Roman" w:hAnsi="Times New Roman" w:cs="Times New Roman"/>
          <w:lang w:val="uk-UA" w:eastAsia="en-US"/>
        </w:rPr>
      </w:pPr>
      <w:r w:rsidRPr="00AC1BAB">
        <w:rPr>
          <w:rFonts w:ascii="Times New Roman" w:hAnsi="Times New Roman" w:cs="Times New Roman"/>
          <w:lang w:val="uk-UA" w:eastAsia="en-US"/>
        </w:rPr>
        <w:t>10</w:t>
      </w:r>
      <w:r w:rsidRPr="00AC1BAB">
        <w:rPr>
          <w:rFonts w:ascii="Times New Roman" w:hAnsi="Times New Roman" w:cs="Times New Roman"/>
          <w:lang w:eastAsia="en-US"/>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AC1BAB" w:rsidRPr="00AC1BAB" w:rsidRDefault="00AC1BAB" w:rsidP="00AC1BAB">
      <w:pPr>
        <w:suppressAutoHyphens w:val="0"/>
        <w:autoSpaceDN w:val="0"/>
        <w:ind w:firstLine="567"/>
        <w:jc w:val="both"/>
        <w:rPr>
          <w:rFonts w:ascii="Times New Roman" w:hAnsi="Times New Roman" w:cs="Times New Roman"/>
          <w:lang w:val="uk-UA" w:eastAsia="en-US"/>
        </w:rPr>
      </w:pPr>
      <w:r w:rsidRPr="00AC1BAB">
        <w:rPr>
          <w:rFonts w:ascii="Times New Roman" w:hAnsi="Times New Roman" w:cs="Times New Roman"/>
          <w:lang w:eastAsia="en-US"/>
        </w:rPr>
        <w:t>11) забезпечувати конфіденційність даних, отриманих від Споживача;</w:t>
      </w:r>
    </w:p>
    <w:p w:rsidR="00AC1BAB" w:rsidRPr="00AC1BAB" w:rsidRDefault="00AC1BAB" w:rsidP="00AC1BAB">
      <w:pPr>
        <w:suppressAutoHyphens w:val="0"/>
        <w:autoSpaceDN w:val="0"/>
        <w:ind w:firstLine="567"/>
        <w:jc w:val="both"/>
        <w:rPr>
          <w:rFonts w:ascii="Times New Roman" w:hAnsi="Times New Roman" w:cs="Times New Roman"/>
          <w:lang w:eastAsia="en-US"/>
        </w:rPr>
      </w:pPr>
      <w:r w:rsidRPr="00AC1BAB">
        <w:rPr>
          <w:rFonts w:ascii="Times New Roman" w:hAnsi="Times New Roman" w:cs="Times New Roman"/>
          <w:lang w:eastAsia="en-US"/>
        </w:rPr>
        <w:t xml:space="preserve">12) протягом 3 (трьох) днів </w:t>
      </w:r>
      <w:proofErr w:type="gramStart"/>
      <w:r w:rsidRPr="00AC1BAB">
        <w:rPr>
          <w:rFonts w:ascii="Times New Roman" w:hAnsi="Times New Roman" w:cs="Times New Roman"/>
          <w:lang w:eastAsia="en-US"/>
        </w:rPr>
        <w:t>в</w:t>
      </w:r>
      <w:proofErr w:type="gramEnd"/>
      <w:r w:rsidRPr="00AC1BAB">
        <w:rPr>
          <w:rFonts w:ascii="Times New Roman" w:hAnsi="Times New Roman" w:cs="Times New Roman"/>
          <w:lang w:eastAsia="en-US"/>
        </w:rPr>
        <w:t>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C1BAB" w:rsidRPr="00AC1BAB" w:rsidRDefault="00AC1BAB" w:rsidP="00AC1BAB">
      <w:pPr>
        <w:suppressAutoHyphens w:val="0"/>
        <w:autoSpaceDN w:val="0"/>
        <w:ind w:firstLine="567"/>
        <w:jc w:val="both"/>
        <w:rPr>
          <w:rFonts w:ascii="Times New Roman" w:hAnsi="Times New Roman" w:cs="Times New Roman"/>
          <w:lang w:eastAsia="en-US"/>
        </w:rPr>
      </w:pPr>
      <w:r w:rsidRPr="00AC1BAB">
        <w:rPr>
          <w:rFonts w:ascii="Times New Roman" w:hAnsi="Times New Roman" w:cs="Times New Roman"/>
          <w:lang w:eastAsia="en-US"/>
        </w:rPr>
        <w:t>- вибрати іншого електропостачальника та про наслідки невиконання цього;</w:t>
      </w:r>
    </w:p>
    <w:p w:rsidR="00AC1BAB" w:rsidRPr="00AC1BAB" w:rsidRDefault="00AC1BAB" w:rsidP="00AC1BAB">
      <w:pPr>
        <w:suppressAutoHyphens w:val="0"/>
        <w:autoSpaceDN w:val="0"/>
        <w:ind w:firstLine="567"/>
        <w:jc w:val="both"/>
        <w:rPr>
          <w:rFonts w:ascii="Times New Roman" w:hAnsi="Times New Roman" w:cs="Times New Roman"/>
          <w:lang w:eastAsia="en-US"/>
        </w:rPr>
      </w:pPr>
      <w:r w:rsidRPr="00AC1BAB">
        <w:rPr>
          <w:rFonts w:ascii="Times New Roman" w:hAnsi="Times New Roman" w:cs="Times New Roman"/>
          <w:lang w:eastAsia="en-US"/>
        </w:rPr>
        <w:t xml:space="preserve">- перейти до електропостачальника, на якого в установленому порядку покладені спеціальні обов'язки (постачальник "останньої </w:t>
      </w:r>
      <w:proofErr w:type="gramStart"/>
      <w:r w:rsidRPr="00AC1BAB">
        <w:rPr>
          <w:rFonts w:ascii="Times New Roman" w:hAnsi="Times New Roman" w:cs="Times New Roman"/>
          <w:lang w:eastAsia="en-US"/>
        </w:rPr>
        <w:t>над</w:t>
      </w:r>
      <w:proofErr w:type="gramEnd"/>
      <w:r w:rsidRPr="00AC1BAB">
        <w:rPr>
          <w:rFonts w:ascii="Times New Roman" w:hAnsi="Times New Roman" w:cs="Times New Roman"/>
          <w:lang w:eastAsia="en-US"/>
        </w:rPr>
        <w:t>ії");</w:t>
      </w:r>
    </w:p>
    <w:p w:rsidR="00AC1BAB" w:rsidRPr="00AC1BAB" w:rsidRDefault="00AC1BAB" w:rsidP="00AC1BAB">
      <w:pPr>
        <w:suppressAutoHyphens w:val="0"/>
        <w:autoSpaceDN w:val="0"/>
        <w:ind w:firstLine="567"/>
        <w:jc w:val="both"/>
        <w:rPr>
          <w:rFonts w:ascii="Times New Roman" w:hAnsi="Times New Roman" w:cs="Times New Roman"/>
          <w:lang w:val="uk-UA" w:eastAsia="en-US"/>
        </w:rPr>
      </w:pPr>
      <w:r w:rsidRPr="00AC1BAB">
        <w:rPr>
          <w:rFonts w:ascii="Times New Roman" w:hAnsi="Times New Roman" w:cs="Times New Roman"/>
          <w:lang w:eastAsia="en-US"/>
        </w:rPr>
        <w:lastRenderedPageBreak/>
        <w:t xml:space="preserve">- </w:t>
      </w:r>
      <w:proofErr w:type="gramStart"/>
      <w:r w:rsidRPr="00AC1BAB">
        <w:rPr>
          <w:rFonts w:ascii="Times New Roman" w:hAnsi="Times New Roman" w:cs="Times New Roman"/>
          <w:lang w:eastAsia="en-US"/>
        </w:rPr>
        <w:t>на</w:t>
      </w:r>
      <w:proofErr w:type="gramEnd"/>
      <w:r w:rsidRPr="00AC1BAB">
        <w:rPr>
          <w:rFonts w:ascii="Times New Roman" w:hAnsi="Times New Roman" w:cs="Times New Roman"/>
          <w:lang w:eastAsia="en-US"/>
        </w:rPr>
        <w:t xml:space="preserve"> відшкодування збитків, завданих у зв'язку з неможливістю подальшого виконання Постачальником своїх зобов'язань за цим Договором;</w:t>
      </w:r>
    </w:p>
    <w:p w:rsidR="00AC1BAB" w:rsidRPr="00AC1BAB" w:rsidRDefault="00AC1BAB" w:rsidP="00AC1BAB">
      <w:pPr>
        <w:suppressAutoHyphens w:val="0"/>
        <w:autoSpaceDN w:val="0"/>
        <w:ind w:firstLine="567"/>
        <w:jc w:val="both"/>
        <w:rPr>
          <w:rFonts w:ascii="Times New Roman" w:hAnsi="Times New Roman" w:cs="Times New Roman"/>
          <w:lang w:val="uk-UA" w:eastAsia="en-US"/>
        </w:rPr>
      </w:pPr>
      <w:r w:rsidRPr="00AC1BAB">
        <w:rPr>
          <w:rFonts w:ascii="Times New Roman" w:hAnsi="Times New Roman" w:cs="Times New Roman"/>
          <w:lang w:eastAsia="en-US"/>
        </w:rPr>
        <w:t>13) виконувати інші обов'язки, покладені на Постачальника чинним законодавством та/або цим Договором.</w:t>
      </w:r>
    </w:p>
    <w:p w:rsidR="000059EB" w:rsidRDefault="000059EB" w:rsidP="000059EB">
      <w:pPr>
        <w:spacing w:line="259" w:lineRule="auto"/>
        <w:ind w:right="142" w:firstLine="709"/>
        <w:jc w:val="both"/>
        <w:rPr>
          <w:rFonts w:eastAsia="Calibri"/>
          <w:lang w:val="uk-UA" w:eastAsia="en-US"/>
        </w:rPr>
      </w:pPr>
    </w:p>
    <w:p w:rsidR="000059EB" w:rsidRPr="00E07287" w:rsidRDefault="000059EB" w:rsidP="000059EB">
      <w:pPr>
        <w:spacing w:line="259" w:lineRule="auto"/>
        <w:ind w:right="142" w:firstLine="709"/>
        <w:jc w:val="right"/>
        <w:rPr>
          <w:rFonts w:eastAsia="Calibri"/>
          <w:lang w:eastAsia="en-US"/>
        </w:rPr>
      </w:pPr>
      <w:r w:rsidRPr="00B9323D">
        <w:rPr>
          <w:rFonts w:eastAsia="Calibri"/>
          <w:b/>
          <w:lang w:val="en-US" w:eastAsia="en-US"/>
        </w:rPr>
        <w:t>VIII</w:t>
      </w:r>
      <w:r w:rsidRPr="00B9323D">
        <w:rPr>
          <w:rFonts w:eastAsia="Calibri"/>
          <w:b/>
          <w:lang w:eastAsia="en-US"/>
        </w:rPr>
        <w:t>. Порядок припинення та відновлення постачання електричної енергії</w:t>
      </w:r>
    </w:p>
    <w:p w:rsidR="00B15A8F" w:rsidRPr="00070A8A" w:rsidRDefault="00B15A8F" w:rsidP="00B15A8F">
      <w:pPr>
        <w:ind w:firstLine="567"/>
        <w:jc w:val="both"/>
      </w:pPr>
      <w:r w:rsidRPr="00070A8A">
        <w:t>8.1. Припинення постачання не звільняє Споживача від обов'язку сплатити заборгованість Постачальнику за цим Договором.</w:t>
      </w:r>
    </w:p>
    <w:p w:rsidR="00B15A8F" w:rsidRPr="00070A8A" w:rsidRDefault="00B15A8F" w:rsidP="00B15A8F">
      <w:pPr>
        <w:ind w:firstLine="567"/>
        <w:jc w:val="both"/>
      </w:pPr>
      <w:r w:rsidRPr="00070A8A">
        <w:t>8.</w:t>
      </w:r>
      <w:r>
        <w:t>2</w:t>
      </w:r>
      <w:r w:rsidRPr="00070A8A">
        <w:t xml:space="preserve">.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proofErr w:type="gramStart"/>
      <w:r w:rsidRPr="00070A8A">
        <w:t>в</w:t>
      </w:r>
      <w:proofErr w:type="gramEnd"/>
      <w:r w:rsidRPr="00070A8A">
        <w:t>ідшкодування витрат Постачальника на припинення та відновлення постачання електричної енергії.</w:t>
      </w:r>
    </w:p>
    <w:p w:rsidR="00B15A8F" w:rsidRDefault="00B15A8F" w:rsidP="00B15A8F">
      <w:pPr>
        <w:ind w:firstLine="567"/>
        <w:jc w:val="both"/>
      </w:pPr>
      <w:r w:rsidRPr="00070A8A">
        <w:t>8.</w:t>
      </w:r>
      <w:r>
        <w:t>3</w:t>
      </w:r>
      <w:r w:rsidRPr="00070A8A">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w:t>
      </w:r>
      <w:proofErr w:type="gramStart"/>
      <w:r w:rsidRPr="00070A8A">
        <w:t>техн</w:t>
      </w:r>
      <w:proofErr w:type="gramEnd"/>
      <w:r w:rsidRPr="00070A8A">
        <w:t>ічного переоснащення тощо, Споживач має звернутися до оператора системи.</w:t>
      </w:r>
    </w:p>
    <w:p w:rsidR="000059EB" w:rsidRPr="00B9323D" w:rsidRDefault="000059EB" w:rsidP="000059EB">
      <w:pPr>
        <w:jc w:val="center"/>
        <w:rPr>
          <w:rFonts w:eastAsia="Calibri"/>
          <w:color w:val="FF0000"/>
          <w:lang w:eastAsia="en-US"/>
        </w:rPr>
      </w:pPr>
    </w:p>
    <w:p w:rsidR="000059EB" w:rsidRPr="00B9323D" w:rsidRDefault="000059EB" w:rsidP="000059EB">
      <w:pPr>
        <w:jc w:val="center"/>
        <w:rPr>
          <w:rFonts w:eastAsia="Calibri"/>
          <w:b/>
          <w:lang w:eastAsia="en-US"/>
        </w:rPr>
      </w:pPr>
      <w:r w:rsidRPr="00B9323D">
        <w:rPr>
          <w:rFonts w:eastAsia="Calibri"/>
          <w:b/>
          <w:lang w:val="en-US" w:eastAsia="en-US"/>
        </w:rPr>
        <w:t>IX</w:t>
      </w:r>
      <w:r w:rsidRPr="00B9323D">
        <w:rPr>
          <w:rFonts w:eastAsia="Calibri"/>
          <w:b/>
          <w:lang w:eastAsia="en-US"/>
        </w:rPr>
        <w:t>. Відповідальність Сторін</w:t>
      </w:r>
    </w:p>
    <w:p w:rsidR="00B15A8F" w:rsidRPr="00070A8A" w:rsidRDefault="00B15A8F" w:rsidP="00B15A8F">
      <w:pPr>
        <w:ind w:firstLine="567"/>
        <w:jc w:val="both"/>
      </w:pPr>
      <w:r w:rsidRPr="00070A8A">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B15A8F" w:rsidRPr="00070A8A" w:rsidRDefault="00B15A8F" w:rsidP="00B15A8F">
      <w:pPr>
        <w:ind w:firstLine="567"/>
        <w:jc w:val="both"/>
      </w:pPr>
      <w:r w:rsidRPr="00070A8A">
        <w:t xml:space="preserve">9.2. Постачальник має право вимагати від Споживача відшкодування збитків, а Споживач відшкодовує збитки, понесені Постачальником, виключно </w:t>
      </w:r>
      <w:proofErr w:type="gramStart"/>
      <w:r w:rsidRPr="00070A8A">
        <w:t>у</w:t>
      </w:r>
      <w:proofErr w:type="gramEnd"/>
      <w:r w:rsidRPr="00070A8A">
        <w:t xml:space="preserve"> разі:</w:t>
      </w:r>
    </w:p>
    <w:p w:rsidR="00B15A8F" w:rsidRPr="00070A8A" w:rsidRDefault="00B15A8F" w:rsidP="00B15A8F">
      <w:pPr>
        <w:ind w:firstLine="567"/>
        <w:jc w:val="both"/>
      </w:pPr>
      <w:r>
        <w:t xml:space="preserve">1) </w:t>
      </w:r>
      <w:r w:rsidRPr="00070A8A">
        <w:t>порушення Споживачем строків розрахунків з Постачальником - в розмі</w:t>
      </w:r>
      <w:proofErr w:type="gramStart"/>
      <w:r w:rsidRPr="00070A8A">
        <w:t>р</w:t>
      </w:r>
      <w:proofErr w:type="gramEnd"/>
      <w:r w:rsidRPr="00070A8A">
        <w:t>і, погодженому Сторонами в цьому Договорі;</w:t>
      </w:r>
    </w:p>
    <w:p w:rsidR="00B15A8F" w:rsidRPr="00070A8A" w:rsidRDefault="00B15A8F" w:rsidP="00B15A8F">
      <w:pPr>
        <w:ind w:firstLine="567"/>
        <w:jc w:val="both"/>
      </w:pPr>
      <w:r>
        <w:t xml:space="preserve">2) </w:t>
      </w:r>
      <w:r w:rsidRPr="00070A8A">
        <w:t>відмови Споживача надати представнику Постачальника доступ до свого об'єкта, що завдало Постачальнику збитків, - в розмі</w:t>
      </w:r>
      <w:proofErr w:type="gramStart"/>
      <w:r w:rsidRPr="00070A8A">
        <w:t>р</w:t>
      </w:r>
      <w:proofErr w:type="gramEnd"/>
      <w:r w:rsidRPr="00070A8A">
        <w:t>і фактичних збитків Постачальника.</w:t>
      </w:r>
    </w:p>
    <w:p w:rsidR="00B15A8F" w:rsidRPr="00070A8A" w:rsidRDefault="00B15A8F" w:rsidP="00B15A8F">
      <w:pPr>
        <w:ind w:firstLine="567"/>
        <w:jc w:val="both"/>
      </w:pPr>
      <w:r w:rsidRPr="00070A8A">
        <w:t xml:space="preserve">9.3. Постачальник відшкодовує Споживачу збитки, </w:t>
      </w:r>
      <w:proofErr w:type="gramStart"/>
      <w:r w:rsidRPr="00070A8A">
        <w:t>понесен</w:t>
      </w:r>
      <w:proofErr w:type="gramEnd"/>
      <w:r w:rsidRPr="00070A8A">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B15A8F" w:rsidRPr="00070A8A" w:rsidRDefault="00B15A8F" w:rsidP="00B15A8F">
      <w:pPr>
        <w:ind w:firstLine="567"/>
        <w:jc w:val="both"/>
      </w:pPr>
      <w:r w:rsidRPr="00070A8A">
        <w:t xml:space="preserve">9.4. Постачальник не відповідає за </w:t>
      </w:r>
      <w:proofErr w:type="gramStart"/>
      <w:r w:rsidRPr="00070A8A">
        <w:t>будь-як</w:t>
      </w:r>
      <w:proofErr w:type="gramEnd"/>
      <w:r w:rsidRPr="00070A8A">
        <w:t>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B15A8F" w:rsidRDefault="00B15A8F" w:rsidP="00B15A8F">
      <w:pPr>
        <w:ind w:firstLine="567"/>
        <w:jc w:val="both"/>
      </w:pPr>
      <w:r w:rsidRPr="00070A8A">
        <w:t xml:space="preserve">9.5. Порядок документального </w:t>
      </w:r>
      <w:proofErr w:type="gramStart"/>
      <w:r w:rsidRPr="00070A8A">
        <w:t>п</w:t>
      </w:r>
      <w:proofErr w:type="gramEnd"/>
      <w:r w:rsidRPr="00070A8A">
        <w:t>ідтвердження порушень умов цього Договору, а також відшкодування збитків встановлюється ПРРЕЕ.</w:t>
      </w:r>
    </w:p>
    <w:p w:rsidR="00B15A8F" w:rsidRPr="001C54FE" w:rsidRDefault="00B15A8F" w:rsidP="00B15A8F">
      <w:pPr>
        <w:ind w:firstLine="567"/>
        <w:jc w:val="both"/>
      </w:pPr>
      <w:r>
        <w:rPr>
          <w:rStyle w:val="st42"/>
        </w:rPr>
        <w:t xml:space="preserve">9.6. </w:t>
      </w:r>
      <w:proofErr w:type="gramStart"/>
      <w:r w:rsidRPr="001C54FE">
        <w:rPr>
          <w:rStyle w:val="st42"/>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w:t>
      </w:r>
      <w:proofErr w:type="gramEnd"/>
      <w:r w:rsidRPr="001C54FE">
        <w:rPr>
          <w:rStyle w:val="st42"/>
        </w:rPr>
        <w:t xml:space="preserve"> формування цієї ціни або щодо умов постачання електричної енергії.</w:t>
      </w:r>
    </w:p>
    <w:p w:rsidR="00B15A8F" w:rsidRPr="00070A8A" w:rsidRDefault="00B15A8F" w:rsidP="00B15A8F">
      <w:pPr>
        <w:ind w:firstLine="567"/>
        <w:jc w:val="both"/>
      </w:pPr>
      <w:r>
        <w:t xml:space="preserve">9.7. </w:t>
      </w:r>
      <w:r w:rsidRPr="00070A8A">
        <w:t>Споживач не несе відповідальності у разі закупі</w:t>
      </w:r>
      <w:proofErr w:type="gramStart"/>
      <w:r w:rsidRPr="00070A8A">
        <w:t>вл</w:t>
      </w:r>
      <w:proofErr w:type="gramEnd"/>
      <w:r w:rsidRPr="00070A8A">
        <w:t>і електричної енергії у обсязі меншому ніж пер</w:t>
      </w:r>
      <w:r>
        <w:t>едбачено умовам цього Договору.</w:t>
      </w:r>
    </w:p>
    <w:p w:rsidR="000059EB" w:rsidRPr="00B9323D" w:rsidRDefault="000059EB" w:rsidP="000059EB">
      <w:pPr>
        <w:rPr>
          <w:rFonts w:eastAsia="Calibri"/>
          <w:b/>
          <w:lang w:eastAsia="en-US"/>
        </w:rPr>
      </w:pPr>
    </w:p>
    <w:p w:rsidR="000059EB" w:rsidRPr="00B9323D" w:rsidRDefault="000059EB" w:rsidP="000059EB">
      <w:pPr>
        <w:spacing w:after="160" w:line="259" w:lineRule="auto"/>
        <w:jc w:val="center"/>
        <w:rPr>
          <w:rFonts w:eastAsia="Calibri"/>
          <w:b/>
          <w:lang w:eastAsia="en-US"/>
        </w:rPr>
      </w:pPr>
      <w:r w:rsidRPr="00B9323D">
        <w:rPr>
          <w:rFonts w:eastAsia="Calibri"/>
          <w:b/>
          <w:lang w:eastAsia="en-US"/>
        </w:rPr>
        <w:t>X. Порядок зміни електропостачальника</w:t>
      </w:r>
    </w:p>
    <w:p w:rsidR="00D20EE5" w:rsidRDefault="00D20EE5" w:rsidP="00D20EE5">
      <w:pPr>
        <w:ind w:firstLine="567"/>
        <w:jc w:val="both"/>
      </w:pPr>
      <w:r w:rsidRPr="00070A8A">
        <w:t xml:space="preserve">10.1. Споживач має право в будь-який момент часу змінити </w:t>
      </w:r>
      <w:r>
        <w:t>П</w:t>
      </w:r>
      <w:r w:rsidRPr="00070A8A">
        <w:t xml:space="preserve">остачальника шляхом укладення нового договору про постачання електричної енергії </w:t>
      </w:r>
      <w:r>
        <w:t xml:space="preserve">з </w:t>
      </w:r>
      <w:r w:rsidRPr="00070A8A">
        <w:t xml:space="preserve">новим </w:t>
      </w:r>
      <w:r>
        <w:t>електропо</w:t>
      </w:r>
      <w:r w:rsidRPr="00070A8A">
        <w:t xml:space="preserve">стачальником, принаймні за 21 день до такої зміни вказавши дату або строки, </w:t>
      </w:r>
      <w:proofErr w:type="gramStart"/>
      <w:r w:rsidRPr="00070A8A">
        <w:t>в</w:t>
      </w:r>
      <w:proofErr w:type="gramEnd"/>
      <w:r w:rsidRPr="00070A8A">
        <w:t xml:space="preserve"> які </w:t>
      </w:r>
    </w:p>
    <w:p w:rsidR="00D20EE5" w:rsidRPr="00070A8A" w:rsidRDefault="00D20EE5" w:rsidP="00D20EE5">
      <w:pPr>
        <w:jc w:val="both"/>
      </w:pPr>
      <w:r w:rsidRPr="00070A8A">
        <w:t>буде відбуватись така зміна (початок дії нового договору про постачання електричної енергії</w:t>
      </w:r>
      <w:r>
        <w:t xml:space="preserve"> споживачу</w:t>
      </w:r>
      <w:r w:rsidRPr="00070A8A">
        <w:t>).</w:t>
      </w:r>
    </w:p>
    <w:p w:rsidR="00D20EE5" w:rsidRPr="00070A8A" w:rsidRDefault="00D20EE5" w:rsidP="00D20EE5">
      <w:pPr>
        <w:ind w:firstLine="567"/>
        <w:jc w:val="both"/>
      </w:pPr>
      <w:r w:rsidRPr="00070A8A">
        <w:t xml:space="preserve">10.2. Зміна </w:t>
      </w:r>
      <w:r>
        <w:t>П</w:t>
      </w:r>
      <w:r w:rsidRPr="00070A8A">
        <w:t>остачальника електричної енергії здійснюється згідно з порядком, встановленим ПРРЕЕ.</w:t>
      </w:r>
    </w:p>
    <w:p w:rsidR="000059EB" w:rsidRPr="00D20EE5" w:rsidRDefault="000059EB" w:rsidP="000059EB">
      <w:pPr>
        <w:spacing w:line="259" w:lineRule="auto"/>
        <w:ind w:firstLine="709"/>
        <w:jc w:val="both"/>
        <w:rPr>
          <w:color w:val="000000"/>
        </w:rPr>
      </w:pPr>
    </w:p>
    <w:p w:rsidR="000059EB" w:rsidRPr="00B9323D" w:rsidRDefault="000059EB" w:rsidP="000059EB">
      <w:pPr>
        <w:autoSpaceDN w:val="0"/>
        <w:adjustRightInd w:val="0"/>
        <w:ind w:left="-142" w:firstLine="851"/>
        <w:jc w:val="center"/>
        <w:outlineLvl w:val="2"/>
        <w:rPr>
          <w:rFonts w:eastAsia="Calibri"/>
          <w:b/>
          <w:lang w:val="uk-UA" w:eastAsia="en-US"/>
        </w:rPr>
      </w:pPr>
      <w:r w:rsidRPr="00B9323D">
        <w:rPr>
          <w:rFonts w:eastAsia="Calibri"/>
          <w:b/>
          <w:lang w:eastAsia="en-US"/>
        </w:rPr>
        <w:t>XI</w:t>
      </w:r>
      <w:r w:rsidRPr="00B9323D">
        <w:rPr>
          <w:rFonts w:eastAsia="Calibri"/>
          <w:b/>
          <w:lang w:val="uk-UA" w:eastAsia="en-US"/>
        </w:rPr>
        <w:t>. Порядок розв'язання спорів</w:t>
      </w:r>
    </w:p>
    <w:p w:rsidR="00D20EE5" w:rsidRPr="00D20EE5" w:rsidRDefault="00D20EE5" w:rsidP="00D20EE5">
      <w:pPr>
        <w:ind w:firstLine="567"/>
        <w:jc w:val="both"/>
        <w:rPr>
          <w:lang w:val="uk-UA"/>
        </w:rPr>
      </w:pPr>
      <w:r w:rsidRPr="00D20EE5">
        <w:rPr>
          <w:lang w:val="uk-UA"/>
        </w:rPr>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w:t>
      </w:r>
      <w:r w:rsidRPr="00D20EE5">
        <w:rPr>
          <w:lang w:val="uk-UA"/>
        </w:rPr>
        <w:lastRenderedPageBreak/>
        <w:t>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№299, зареєстрованим в Міністерстві юстиції України 06 квітня 2009 року за №308/16324 (із змінами) (в подальшому - Положення про ІКЦ).</w:t>
      </w:r>
    </w:p>
    <w:p w:rsidR="00D20EE5" w:rsidRPr="00070A8A" w:rsidRDefault="00D20EE5" w:rsidP="00D20EE5">
      <w:pPr>
        <w:ind w:firstLine="567"/>
        <w:jc w:val="both"/>
      </w:pPr>
      <w:proofErr w:type="gramStart"/>
      <w:r w:rsidRPr="00070A8A">
        <w:t>П</w:t>
      </w:r>
      <w:proofErr w:type="gramEnd"/>
      <w:r w:rsidRPr="00070A8A">
        <w:t>ід час вирішення спорів Сторони мають керуватися порядком врегулювання спорів, встановлен</w:t>
      </w:r>
      <w:r>
        <w:t>им ПРРЕЕ та Положенням про ІКЦ.</w:t>
      </w:r>
    </w:p>
    <w:p w:rsidR="00D20EE5" w:rsidRDefault="00D20EE5" w:rsidP="00D20EE5">
      <w:pPr>
        <w:ind w:firstLine="567"/>
        <w:jc w:val="both"/>
      </w:pPr>
      <w:r w:rsidRPr="00070A8A">
        <w:t xml:space="preserve">11.2. У разі недосягнення між Сторонами згоди шляхом проведення переговорів або у разі незгоди Споживача із </w:t>
      </w:r>
      <w:proofErr w:type="gramStart"/>
      <w:r w:rsidRPr="00070A8A">
        <w:t>р</w:t>
      </w:r>
      <w:proofErr w:type="gramEnd"/>
      <w:r w:rsidRPr="00070A8A">
        <w:t>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D20EE5" w:rsidRPr="00070A8A" w:rsidRDefault="00D20EE5" w:rsidP="00D20EE5">
      <w:pPr>
        <w:ind w:firstLine="567"/>
        <w:jc w:val="both"/>
      </w:pPr>
      <w:r>
        <w:t xml:space="preserve">11.3. </w:t>
      </w:r>
      <w:r w:rsidRPr="00070A8A">
        <w:t xml:space="preserve">Врегулювання спорів Регулятором чи його територіальним </w:t>
      </w:r>
      <w:proofErr w:type="gramStart"/>
      <w:r w:rsidRPr="00070A8A">
        <w:t>п</w:t>
      </w:r>
      <w:proofErr w:type="gramEnd"/>
      <w:r w:rsidRPr="00070A8A">
        <w:t xml:space="preserve">ідрозділом здійснюється відповідно до затвердженого Регулятором порядку. Звернення Споживача до Регулятора чи його територіального </w:t>
      </w:r>
      <w:proofErr w:type="gramStart"/>
      <w:r w:rsidRPr="00070A8A">
        <w:t>п</w:t>
      </w:r>
      <w:proofErr w:type="gramEnd"/>
      <w:r w:rsidRPr="00070A8A">
        <w:t>ідрозділу не позбавляє Сторони права щодо вирішення спору в судовому порядку.</w:t>
      </w:r>
    </w:p>
    <w:p w:rsidR="000059EB" w:rsidRPr="00B9323D" w:rsidRDefault="000059EB" w:rsidP="000059EB">
      <w:pPr>
        <w:spacing w:line="259" w:lineRule="auto"/>
        <w:ind w:firstLine="709"/>
        <w:jc w:val="both"/>
        <w:rPr>
          <w:color w:val="000000"/>
        </w:rPr>
      </w:pPr>
    </w:p>
    <w:p w:rsidR="000059EB" w:rsidRPr="00B9323D" w:rsidRDefault="000059EB" w:rsidP="000059EB">
      <w:pPr>
        <w:jc w:val="center"/>
        <w:rPr>
          <w:rFonts w:eastAsia="Calibri"/>
          <w:b/>
          <w:lang w:eastAsia="en-US"/>
        </w:rPr>
      </w:pPr>
      <w:r w:rsidRPr="00B9323D">
        <w:rPr>
          <w:rFonts w:eastAsia="Calibri"/>
          <w:b/>
          <w:lang w:eastAsia="en-US"/>
        </w:rPr>
        <w:t>XІI. Форс-мажорні обставини</w:t>
      </w:r>
    </w:p>
    <w:p w:rsidR="00D20EE5" w:rsidRPr="001C54FE" w:rsidRDefault="00D20EE5" w:rsidP="00D20EE5">
      <w:pPr>
        <w:ind w:firstLine="567"/>
        <w:jc w:val="both"/>
      </w:pPr>
      <w:r w:rsidRPr="001C54FE">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D20EE5" w:rsidRPr="001C54FE" w:rsidRDefault="00D20EE5" w:rsidP="00D20EE5">
      <w:pPr>
        <w:ind w:firstLine="567"/>
        <w:jc w:val="both"/>
      </w:pPr>
      <w:r w:rsidRPr="001C54FE">
        <w:t xml:space="preserve">12.2. </w:t>
      </w:r>
      <w:proofErr w:type="gramStart"/>
      <w:r w:rsidRPr="001C54FE">
        <w:t>П</w:t>
      </w:r>
      <w:proofErr w:type="gramEnd"/>
      <w:r w:rsidRPr="001C54FE">
        <w:t>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D20EE5" w:rsidRPr="001C54FE" w:rsidRDefault="00D20EE5" w:rsidP="00D20EE5">
      <w:pPr>
        <w:ind w:firstLine="567"/>
        <w:jc w:val="both"/>
      </w:pPr>
      <w:r w:rsidRPr="001C54FE">
        <w:t xml:space="preserve">12.3. Строк виконання зобов'язань за цим Договором відкладається </w:t>
      </w:r>
      <w:proofErr w:type="gramStart"/>
      <w:r w:rsidRPr="001C54FE">
        <w:t>на</w:t>
      </w:r>
      <w:proofErr w:type="gramEnd"/>
      <w:r w:rsidRPr="001C54FE">
        <w:t xml:space="preserve"> строк дії форс-мажорних обставин.</w:t>
      </w:r>
    </w:p>
    <w:p w:rsidR="00D20EE5" w:rsidRPr="001C54FE" w:rsidRDefault="00D20EE5" w:rsidP="00D20EE5">
      <w:pPr>
        <w:ind w:firstLine="567"/>
        <w:jc w:val="both"/>
      </w:pPr>
      <w:r w:rsidRPr="001C54FE">
        <w:t xml:space="preserve">12.4. Сторони зобов'язані негайно повідомити про форс-мажорні обставини та протягом чотирнадцяти днів з дня їх виникнення надати </w:t>
      </w:r>
      <w:proofErr w:type="gramStart"/>
      <w:r w:rsidRPr="001C54FE">
        <w:t>п</w:t>
      </w:r>
      <w:proofErr w:type="gramEnd"/>
      <w:r w:rsidRPr="001C54FE">
        <w:t>ідтверджуючі документи щодо їх настання відповідно до законодавства.</w:t>
      </w:r>
    </w:p>
    <w:p w:rsidR="00D20EE5" w:rsidRPr="001C54FE" w:rsidRDefault="00D20EE5" w:rsidP="00D20EE5">
      <w:pPr>
        <w:ind w:firstLine="567"/>
        <w:jc w:val="both"/>
      </w:pPr>
      <w:r w:rsidRPr="001C54FE">
        <w:t xml:space="preserve">12.5. Виникнення форс-мажорних обставин не є </w:t>
      </w:r>
      <w:proofErr w:type="gramStart"/>
      <w:r w:rsidRPr="001C54FE">
        <w:t>п</w:t>
      </w:r>
      <w:proofErr w:type="gramEnd"/>
      <w:r w:rsidRPr="001C54FE">
        <w:t>ідставою для відмови Споживача від сплати Постачальнику за електричну енергію, яка була надана до їх виникнення.</w:t>
      </w:r>
    </w:p>
    <w:p w:rsidR="000059EB" w:rsidRPr="00B9323D" w:rsidRDefault="000059EB" w:rsidP="000059EB">
      <w:pPr>
        <w:jc w:val="center"/>
        <w:rPr>
          <w:rFonts w:eastAsia="Calibri"/>
          <w:b/>
          <w:lang w:eastAsia="en-US"/>
        </w:rPr>
      </w:pPr>
    </w:p>
    <w:p w:rsidR="000059EB" w:rsidRPr="00B9323D" w:rsidRDefault="000059EB" w:rsidP="000059EB">
      <w:pPr>
        <w:jc w:val="center"/>
        <w:rPr>
          <w:rFonts w:eastAsia="Calibri"/>
          <w:b/>
          <w:lang w:eastAsia="en-US"/>
        </w:rPr>
      </w:pPr>
      <w:r w:rsidRPr="00B9323D">
        <w:rPr>
          <w:rFonts w:eastAsia="Calibri"/>
          <w:b/>
          <w:lang w:eastAsia="en-US"/>
        </w:rPr>
        <w:t>XІІI. Строк дії Договору та інші умови</w:t>
      </w:r>
    </w:p>
    <w:p w:rsidR="00272525" w:rsidRPr="00070A8A" w:rsidRDefault="00272525" w:rsidP="00272525">
      <w:pPr>
        <w:tabs>
          <w:tab w:val="left" w:pos="4619"/>
        </w:tabs>
        <w:ind w:firstLine="567"/>
        <w:jc w:val="both"/>
        <w:rPr>
          <w:lang w:eastAsia="ru-RU"/>
        </w:rPr>
      </w:pPr>
      <w:r w:rsidRPr="00070A8A">
        <w:t xml:space="preserve">13.1. </w:t>
      </w:r>
      <w:r w:rsidRPr="00070A8A">
        <w:rPr>
          <w:lang w:eastAsia="ru-RU"/>
        </w:rPr>
        <w:t>Цей Догові</w:t>
      </w:r>
      <w:proofErr w:type="gramStart"/>
      <w:r w:rsidRPr="00070A8A">
        <w:rPr>
          <w:lang w:eastAsia="ru-RU"/>
        </w:rPr>
        <w:t>р</w:t>
      </w:r>
      <w:proofErr w:type="gramEnd"/>
      <w:r w:rsidRPr="00070A8A">
        <w:rPr>
          <w:lang w:eastAsia="ru-RU"/>
        </w:rPr>
        <w:t xml:space="preserve"> набирає чинності </w:t>
      </w:r>
      <w:r w:rsidRPr="00B112C0">
        <w:rPr>
          <w:b/>
          <w:lang w:eastAsia="ru-RU"/>
        </w:rPr>
        <w:t xml:space="preserve">з </w:t>
      </w:r>
      <w:r w:rsidR="002A42D9">
        <w:rPr>
          <w:b/>
          <w:lang w:val="uk-UA" w:eastAsia="ru-RU"/>
        </w:rPr>
        <w:t>01 січня 2024 року</w:t>
      </w:r>
      <w:r w:rsidRPr="00B112C0">
        <w:rPr>
          <w:b/>
          <w:lang w:eastAsia="ru-RU"/>
        </w:rPr>
        <w:t xml:space="preserve"> і діє до 31 грудня 202</w:t>
      </w:r>
      <w:r w:rsidR="008A037F">
        <w:rPr>
          <w:b/>
          <w:lang w:val="uk-UA" w:eastAsia="ru-RU"/>
        </w:rPr>
        <w:t>4</w:t>
      </w:r>
      <w:r w:rsidRPr="00B112C0">
        <w:rPr>
          <w:b/>
          <w:lang w:eastAsia="ru-RU"/>
        </w:rPr>
        <w:t xml:space="preserve"> року включно</w:t>
      </w:r>
      <w:r w:rsidRPr="00070A8A">
        <w:rPr>
          <w:lang w:eastAsia="ru-RU"/>
        </w:rPr>
        <w:t xml:space="preserve">, а в частині проведення розрахунків – до повного виконання Сторонами </w:t>
      </w:r>
      <w:r>
        <w:rPr>
          <w:lang w:eastAsia="ru-RU"/>
        </w:rPr>
        <w:t>своїх зобов’язань за Договором.</w:t>
      </w:r>
    </w:p>
    <w:p w:rsidR="00272525" w:rsidRDefault="00272525" w:rsidP="00272525">
      <w:pPr>
        <w:tabs>
          <w:tab w:val="left" w:pos="0"/>
          <w:tab w:val="left" w:pos="567"/>
        </w:tabs>
        <w:ind w:firstLine="567"/>
        <w:jc w:val="both"/>
      </w:pPr>
      <w:r w:rsidRPr="00070A8A">
        <w:rPr>
          <w:lang w:eastAsia="ru-RU"/>
        </w:rPr>
        <w:t xml:space="preserve">13.2. Постачальник має повідомити про зміну будь-яких умов Договору Споживача не </w:t>
      </w:r>
      <w:proofErr w:type="gramStart"/>
      <w:r w:rsidRPr="00070A8A">
        <w:rPr>
          <w:lang w:eastAsia="ru-RU"/>
        </w:rPr>
        <w:t>п</w:t>
      </w:r>
      <w:proofErr w:type="gramEnd"/>
      <w:r w:rsidRPr="00070A8A">
        <w:rPr>
          <w:lang w:eastAsia="ru-RU"/>
        </w:rPr>
        <w:t>ізніше, ніж за 20 днів до їх застосування з урахуванням інформації про право Споживача розірвати Договір.</w:t>
      </w:r>
    </w:p>
    <w:p w:rsidR="00272525" w:rsidRPr="00070A8A" w:rsidRDefault="00272525" w:rsidP="00272525">
      <w:pPr>
        <w:jc w:val="both"/>
      </w:pPr>
      <w:r>
        <w:t xml:space="preserve">          </w:t>
      </w:r>
      <w:r w:rsidRPr="00070A8A">
        <w:rPr>
          <w:lang w:eastAsia="ru-RU"/>
        </w:rPr>
        <w:t xml:space="preserve">13.3. Дія цього Договору </w:t>
      </w:r>
      <w:r>
        <w:rPr>
          <w:lang w:eastAsia="ru-RU"/>
        </w:rPr>
        <w:t>може</w:t>
      </w:r>
      <w:r w:rsidRPr="00070A8A">
        <w:rPr>
          <w:lang w:eastAsia="ru-RU"/>
        </w:rPr>
        <w:t xml:space="preserve"> припин</w:t>
      </w:r>
      <w:r>
        <w:rPr>
          <w:lang w:eastAsia="ru-RU"/>
        </w:rPr>
        <w:t>ятися</w:t>
      </w:r>
      <w:r w:rsidRPr="00070A8A">
        <w:rPr>
          <w:lang w:eastAsia="ru-RU"/>
        </w:rPr>
        <w:t xml:space="preserve"> у наступних випадках:</w:t>
      </w:r>
    </w:p>
    <w:p w:rsidR="00272525" w:rsidRPr="00070A8A" w:rsidRDefault="00272525" w:rsidP="00272525">
      <w:pPr>
        <w:tabs>
          <w:tab w:val="left" w:pos="0"/>
          <w:tab w:val="left" w:pos="567"/>
        </w:tabs>
        <w:ind w:firstLine="567"/>
        <w:jc w:val="both"/>
        <w:rPr>
          <w:lang w:eastAsia="ru-RU"/>
        </w:rPr>
      </w:pPr>
      <w:r w:rsidRPr="00070A8A">
        <w:rPr>
          <w:lang w:eastAsia="ru-RU"/>
        </w:rPr>
        <w:t xml:space="preserve">- </w:t>
      </w:r>
      <w:r w:rsidRPr="00CD33E9">
        <w:rPr>
          <w:rStyle w:val="st42"/>
        </w:rPr>
        <w:t xml:space="preserve">закінчення строку, призупинення дії </w:t>
      </w:r>
      <w:proofErr w:type="gramStart"/>
      <w:r w:rsidRPr="00CD33E9">
        <w:rPr>
          <w:rStyle w:val="st42"/>
        </w:rPr>
        <w:t>л</w:t>
      </w:r>
      <w:proofErr w:type="gramEnd"/>
      <w:r w:rsidRPr="00CD33E9">
        <w:rPr>
          <w:rStyle w:val="st42"/>
        </w:rPr>
        <w:t>іцензії з провадження господарської діяльності з постачання електричної енергії Постачальником або її анулювання</w:t>
      </w:r>
      <w:r w:rsidRPr="00070A8A">
        <w:rPr>
          <w:lang w:eastAsia="ru-RU"/>
        </w:rPr>
        <w:t>;</w:t>
      </w:r>
    </w:p>
    <w:p w:rsidR="00272525" w:rsidRPr="00070A8A" w:rsidRDefault="00272525" w:rsidP="00272525">
      <w:pPr>
        <w:tabs>
          <w:tab w:val="left" w:pos="0"/>
          <w:tab w:val="left" w:pos="567"/>
        </w:tabs>
        <w:ind w:firstLine="567"/>
        <w:jc w:val="both"/>
        <w:rPr>
          <w:lang w:eastAsia="ru-RU"/>
        </w:rPr>
      </w:pPr>
      <w:r w:rsidRPr="00070A8A">
        <w:rPr>
          <w:lang w:eastAsia="ru-RU"/>
        </w:rPr>
        <w:t>- банкрутства або припинення господарської діяльності Постачальником;</w:t>
      </w:r>
    </w:p>
    <w:p w:rsidR="00272525" w:rsidRPr="00070A8A" w:rsidRDefault="00272525" w:rsidP="00272525">
      <w:pPr>
        <w:tabs>
          <w:tab w:val="left" w:pos="0"/>
          <w:tab w:val="left" w:pos="567"/>
        </w:tabs>
        <w:ind w:firstLine="567"/>
        <w:jc w:val="both"/>
        <w:rPr>
          <w:lang w:eastAsia="ru-RU"/>
        </w:rPr>
      </w:pPr>
      <w:r w:rsidRPr="00070A8A">
        <w:rPr>
          <w:lang w:eastAsia="ru-RU"/>
        </w:rPr>
        <w:t xml:space="preserve">- </w:t>
      </w:r>
      <w:proofErr w:type="gramStart"/>
      <w:r w:rsidRPr="00070A8A">
        <w:rPr>
          <w:lang w:eastAsia="ru-RU"/>
        </w:rPr>
        <w:t>у</w:t>
      </w:r>
      <w:proofErr w:type="gramEnd"/>
      <w:r w:rsidRPr="00070A8A">
        <w:rPr>
          <w:lang w:eastAsia="ru-RU"/>
        </w:rPr>
        <w:t xml:space="preserve"> разі зміни власника об’єкта Споживача;</w:t>
      </w:r>
    </w:p>
    <w:p w:rsidR="00272525" w:rsidRPr="00070A8A" w:rsidRDefault="00272525" w:rsidP="00272525">
      <w:pPr>
        <w:tabs>
          <w:tab w:val="left" w:pos="0"/>
          <w:tab w:val="left" w:pos="567"/>
        </w:tabs>
        <w:ind w:firstLine="567"/>
        <w:jc w:val="both"/>
        <w:rPr>
          <w:lang w:eastAsia="ru-RU"/>
        </w:rPr>
      </w:pPr>
      <w:r w:rsidRPr="00070A8A">
        <w:rPr>
          <w:lang w:eastAsia="ru-RU"/>
        </w:rPr>
        <w:t xml:space="preserve">- </w:t>
      </w:r>
      <w:proofErr w:type="gramStart"/>
      <w:r w:rsidRPr="00070A8A">
        <w:rPr>
          <w:lang w:eastAsia="ru-RU"/>
        </w:rPr>
        <w:t>у</w:t>
      </w:r>
      <w:proofErr w:type="gramEnd"/>
      <w:r w:rsidRPr="00070A8A">
        <w:rPr>
          <w:lang w:eastAsia="ru-RU"/>
        </w:rPr>
        <w:t xml:space="preserve"> разі зміни </w:t>
      </w:r>
      <w:r>
        <w:rPr>
          <w:lang w:eastAsia="ru-RU"/>
        </w:rPr>
        <w:t>П</w:t>
      </w:r>
      <w:r w:rsidRPr="00070A8A">
        <w:rPr>
          <w:lang w:eastAsia="ru-RU"/>
        </w:rPr>
        <w:t>остачальника</w:t>
      </w:r>
      <w:r>
        <w:rPr>
          <w:lang w:eastAsia="ru-RU"/>
        </w:rPr>
        <w:t xml:space="preserve"> – у частині постачання</w:t>
      </w:r>
      <w:r w:rsidRPr="00070A8A">
        <w:rPr>
          <w:lang w:eastAsia="ru-RU"/>
        </w:rPr>
        <w:t>.</w:t>
      </w:r>
    </w:p>
    <w:p w:rsidR="00272525" w:rsidRDefault="00272525" w:rsidP="00272525">
      <w:pPr>
        <w:tabs>
          <w:tab w:val="left" w:pos="0"/>
          <w:tab w:val="left" w:pos="567"/>
        </w:tabs>
        <w:ind w:firstLine="567"/>
        <w:jc w:val="both"/>
      </w:pPr>
      <w:r w:rsidRPr="00070A8A">
        <w:rPr>
          <w:lang w:eastAsia="ru-RU"/>
        </w:rPr>
        <w:t>13.</w:t>
      </w:r>
      <w:r>
        <w:rPr>
          <w:lang w:eastAsia="ru-RU"/>
        </w:rPr>
        <w:t>4</w:t>
      </w:r>
      <w:r w:rsidRPr="00070A8A">
        <w:rPr>
          <w:lang w:eastAsia="ru-RU"/>
        </w:rPr>
        <w:t xml:space="preserve">. </w:t>
      </w:r>
      <w:proofErr w:type="gramStart"/>
      <w:r w:rsidRPr="00070A8A">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w:t>
      </w:r>
      <w:r>
        <w:t>пеля відділу зв'язку одержувача</w:t>
      </w:r>
      <w:proofErr w:type="gramEnd"/>
    </w:p>
    <w:p w:rsidR="00272525" w:rsidRDefault="00272525" w:rsidP="00272525">
      <w:pPr>
        <w:tabs>
          <w:tab w:val="left" w:pos="0"/>
          <w:tab w:val="left" w:pos="567"/>
        </w:tabs>
        <w:ind w:firstLine="567"/>
        <w:jc w:val="both"/>
      </w:pPr>
      <w:r>
        <w:t xml:space="preserve">13.5. </w:t>
      </w:r>
      <w:r w:rsidRPr="00070A8A">
        <w:t>Споживач зобов'язується у місячний строк повідомити Постачальника про зміну будь</w:t>
      </w:r>
      <w:r>
        <w:t>-</w:t>
      </w:r>
      <w:r w:rsidRPr="00070A8A">
        <w:t>якої інформації та даних, зазначених в заяв</w:t>
      </w:r>
      <w:proofErr w:type="gramStart"/>
      <w:r w:rsidRPr="00070A8A">
        <w:t>і-</w:t>
      </w:r>
      <w:proofErr w:type="gramEnd"/>
      <w:r w:rsidRPr="00070A8A">
        <w:t xml:space="preserve">приєднанні, яка є </w:t>
      </w:r>
      <w:r w:rsidRPr="00070A8A">
        <w:rPr>
          <w:lang w:val="uk-UA"/>
        </w:rPr>
        <w:t>Д</w:t>
      </w:r>
      <w:r w:rsidRPr="00070A8A">
        <w:t>одатком 1 до цього Договору.</w:t>
      </w:r>
    </w:p>
    <w:p w:rsidR="00272525" w:rsidRPr="00070A8A" w:rsidRDefault="00272525" w:rsidP="00272525">
      <w:pPr>
        <w:tabs>
          <w:tab w:val="left" w:pos="0"/>
          <w:tab w:val="left" w:pos="567"/>
        </w:tabs>
        <w:ind w:firstLine="567"/>
        <w:jc w:val="both"/>
        <w:rPr>
          <w:lang w:eastAsia="ru-RU"/>
        </w:rPr>
      </w:pPr>
      <w:r>
        <w:lastRenderedPageBreak/>
        <w:t xml:space="preserve">13.6. </w:t>
      </w:r>
      <w:r w:rsidRPr="00070A8A">
        <w:t xml:space="preserve">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w:t>
      </w:r>
      <w:proofErr w:type="gramStart"/>
      <w:r w:rsidRPr="00070A8A">
        <w:t>п</w:t>
      </w:r>
      <w:proofErr w:type="gramEnd"/>
      <w:r w:rsidRPr="00070A8A">
        <w:t xml:space="preserve">ізніше ніж через 10 </w:t>
      </w:r>
      <w:r>
        <w:t xml:space="preserve">(десять) </w:t>
      </w:r>
      <w:r w:rsidRPr="00070A8A">
        <w:t>днів після настання таких змін та невідкладно вносити зміни в цей Договір</w:t>
      </w:r>
      <w:r w:rsidRPr="00070A8A">
        <w:rPr>
          <w:lang w:eastAsia="ru-RU"/>
        </w:rPr>
        <w:t>.</w:t>
      </w:r>
    </w:p>
    <w:p w:rsidR="00272525" w:rsidRPr="0094313F" w:rsidRDefault="00272525" w:rsidP="00272525">
      <w:pPr>
        <w:tabs>
          <w:tab w:val="left" w:pos="0"/>
          <w:tab w:val="left" w:pos="567"/>
        </w:tabs>
        <w:ind w:firstLine="567"/>
        <w:jc w:val="both"/>
        <w:rPr>
          <w:lang w:eastAsia="uk-UA"/>
        </w:rPr>
      </w:pPr>
      <w:r w:rsidRPr="00070A8A">
        <w:rPr>
          <w:lang w:eastAsia="ru-RU"/>
        </w:rPr>
        <w:t>13.</w:t>
      </w:r>
      <w:r>
        <w:rPr>
          <w:lang w:eastAsia="ru-RU"/>
        </w:rPr>
        <w:t>7</w:t>
      </w:r>
      <w:r w:rsidRPr="00070A8A">
        <w:rPr>
          <w:lang w:eastAsia="ru-RU"/>
        </w:rPr>
        <w:t xml:space="preserve">. Умови даного Договору можуть бути змінені за взаємною згодою </w:t>
      </w:r>
      <w:r>
        <w:rPr>
          <w:lang w:eastAsia="ru-RU"/>
        </w:rPr>
        <w:t>С</w:t>
      </w:r>
      <w:r w:rsidRPr="00070A8A">
        <w:rPr>
          <w:lang w:eastAsia="ru-RU"/>
        </w:rPr>
        <w:t xml:space="preserve">торін, з обов'язковим складанням </w:t>
      </w:r>
      <w:r>
        <w:rPr>
          <w:lang w:eastAsia="ru-RU"/>
        </w:rPr>
        <w:t xml:space="preserve">в письмовій формі додаткових угод, які є невідємними частинами даного Договору </w:t>
      </w:r>
      <w:r w:rsidRPr="0094313F">
        <w:rPr>
          <w:lang w:eastAsia="uk-UA"/>
        </w:rPr>
        <w:t xml:space="preserve">і мають юридичну силу у разі, якщо вони </w:t>
      </w:r>
      <w:proofErr w:type="gramStart"/>
      <w:r w:rsidRPr="0094313F">
        <w:rPr>
          <w:lang w:eastAsia="uk-UA"/>
        </w:rPr>
        <w:t>п</w:t>
      </w:r>
      <w:proofErr w:type="gramEnd"/>
      <w:r w:rsidRPr="0094313F">
        <w:rPr>
          <w:lang w:eastAsia="uk-UA"/>
        </w:rPr>
        <w:t>ідписані Сторонами та скріплені їх печатками.</w:t>
      </w:r>
    </w:p>
    <w:p w:rsidR="00272525" w:rsidRPr="00B112C0" w:rsidRDefault="00272525" w:rsidP="00272525">
      <w:pPr>
        <w:ind w:firstLine="567"/>
        <w:jc w:val="both"/>
      </w:pPr>
      <w:r>
        <w:rPr>
          <w:lang w:eastAsia="ru-RU"/>
        </w:rPr>
        <w:t xml:space="preserve">13.8. </w:t>
      </w:r>
      <w:r w:rsidRPr="00B112C0">
        <w:t>Цей Догові</w:t>
      </w:r>
      <w:proofErr w:type="gramStart"/>
      <w:r w:rsidRPr="00B112C0">
        <w:t>р</w:t>
      </w:r>
      <w:proofErr w:type="gramEnd"/>
      <w:r w:rsidRPr="00B112C0">
        <w:t xml:space="preserve"> укладається на виконання вимог Закону України «Про публічні закупівлі» та Постанови 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p>
    <w:p w:rsidR="00272525" w:rsidRPr="00B112C0" w:rsidRDefault="00272525" w:rsidP="00272525">
      <w:pPr>
        <w:ind w:firstLine="567"/>
        <w:jc w:val="both"/>
      </w:pPr>
      <w:r w:rsidRPr="00B112C0">
        <w:t xml:space="preserve">Істотні умови Договору не можуть змінюватися </w:t>
      </w:r>
      <w:proofErr w:type="gramStart"/>
      <w:r w:rsidRPr="00B112C0">
        <w:t>п</w:t>
      </w:r>
      <w:proofErr w:type="gramEnd"/>
      <w:r w:rsidRPr="00B112C0">
        <w:t>ісля його підписання до виконання зобов’язань Сторонами в повному обсязі, крім випадків:</w:t>
      </w:r>
    </w:p>
    <w:p w:rsidR="00272525" w:rsidRPr="00B112C0" w:rsidRDefault="00272525" w:rsidP="00272525">
      <w:pPr>
        <w:ind w:firstLine="567"/>
        <w:jc w:val="both"/>
        <w:rPr>
          <w:color w:val="000000"/>
        </w:rPr>
      </w:pPr>
      <w:r>
        <w:rPr>
          <w:color w:val="000000"/>
        </w:rPr>
        <w:t>1) З</w:t>
      </w:r>
      <w:r w:rsidRPr="00B112C0">
        <w:rPr>
          <w:color w:val="000000"/>
        </w:rPr>
        <w:t>меншення обсягів закупі</w:t>
      </w:r>
      <w:proofErr w:type="gramStart"/>
      <w:r w:rsidRPr="00B112C0">
        <w:rPr>
          <w:color w:val="000000"/>
        </w:rPr>
        <w:t>вл</w:t>
      </w:r>
      <w:proofErr w:type="gramEnd"/>
      <w:r w:rsidRPr="00B112C0">
        <w:rPr>
          <w:color w:val="000000"/>
        </w:rPr>
        <w:t>і, зокрема з урахуванням фактичного обсягу видатків Покупця;</w:t>
      </w:r>
    </w:p>
    <w:p w:rsidR="00272525" w:rsidRPr="001C71E3" w:rsidRDefault="00272525" w:rsidP="00272525">
      <w:pPr>
        <w:shd w:val="clear" w:color="auto" w:fill="FFFFFF"/>
        <w:ind w:firstLine="567"/>
        <w:jc w:val="both"/>
        <w:rPr>
          <w:lang w:val="uk-UA"/>
        </w:rPr>
      </w:pPr>
      <w:r w:rsidRPr="001C71E3">
        <w:rPr>
          <w:lang w:val="uk-UA"/>
        </w:rPr>
        <w:t xml:space="preserve">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w:t>
      </w:r>
      <w:r>
        <w:rPr>
          <w:lang w:val="uk-UA"/>
        </w:rPr>
        <w:t>електричної енергії</w:t>
      </w:r>
      <w:r w:rsidRPr="001C71E3">
        <w:rPr>
          <w:lang w:val="uk-UA"/>
        </w:rPr>
        <w:t>. В такому випадку ціна договору зменшується в залежності від зміни таких обсягів.</w:t>
      </w:r>
      <w:bookmarkStart w:id="5" w:name="n1770"/>
      <w:bookmarkEnd w:id="5"/>
    </w:p>
    <w:p w:rsidR="00272525" w:rsidRPr="00261D9C" w:rsidRDefault="00272525" w:rsidP="00272525">
      <w:pPr>
        <w:ind w:firstLine="567"/>
        <w:jc w:val="both"/>
        <w:rPr>
          <w:color w:val="000000"/>
        </w:rPr>
      </w:pPr>
      <w:r w:rsidRPr="001C71E3">
        <w:rPr>
          <w:color w:val="000000"/>
          <w:lang w:val="uk-UA"/>
        </w:rPr>
        <w:t>2)</w:t>
      </w:r>
      <w:r>
        <w:rPr>
          <w:color w:val="000000"/>
          <w:lang w:val="uk-UA"/>
        </w:rPr>
        <w:t xml:space="preserve"> П</w:t>
      </w:r>
      <w:r w:rsidRPr="00261D9C">
        <w:rPr>
          <w:color w:val="000000"/>
        </w:rPr>
        <w:t xml:space="preserve">огодження зміни ціни за одиницю товару в Договорі у разі коливання ціни такого товару на ринку, що відбулося з моменту укладення договору про закупівлю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261D9C">
        <w:rPr>
          <w:color w:val="000000"/>
        </w:rPr>
        <w:t>п</w:t>
      </w:r>
      <w:proofErr w:type="gramEnd"/>
      <w:r w:rsidRPr="00261D9C">
        <w:rPr>
          <w:color w:val="000000"/>
        </w:rPr>
        <w:t xml:space="preserve">ідтвердження такого коливання та не повинна призвести до збільшення суми, визначеної в договорі </w:t>
      </w:r>
      <w:proofErr w:type="gramStart"/>
      <w:r w:rsidRPr="00261D9C">
        <w:rPr>
          <w:color w:val="000000"/>
        </w:rPr>
        <w:t>про</w:t>
      </w:r>
      <w:proofErr w:type="gramEnd"/>
      <w:r w:rsidRPr="00261D9C">
        <w:rPr>
          <w:color w:val="000000"/>
        </w:rPr>
        <w:t xml:space="preserve"> закупівлю на мо</w:t>
      </w:r>
      <w:r>
        <w:rPr>
          <w:color w:val="000000"/>
        </w:rPr>
        <w:t>мент його укладення.</w:t>
      </w:r>
    </w:p>
    <w:p w:rsidR="00272525" w:rsidRPr="001C71E3" w:rsidRDefault="00272525" w:rsidP="00272525">
      <w:pPr>
        <w:shd w:val="clear" w:color="auto" w:fill="FFFFFF"/>
        <w:ind w:firstLine="567"/>
        <w:jc w:val="both"/>
        <w:rPr>
          <w:bCs/>
          <w:color w:val="000000"/>
          <w:lang w:val="uk-UA"/>
        </w:rPr>
      </w:pPr>
      <w:r w:rsidRPr="001C71E3">
        <w:rPr>
          <w:lang w:val="uk-UA"/>
        </w:rPr>
        <w:t xml:space="preserve">При цьому, </w:t>
      </w:r>
      <w:r w:rsidRPr="001C71E3">
        <w:rPr>
          <w:bCs/>
          <w:color w:val="000000"/>
          <w:lang w:val="uk-UA"/>
        </w:rPr>
        <w:t>після укладання Договору Постачальник зобов’</w:t>
      </w:r>
      <w:r>
        <w:rPr>
          <w:bCs/>
          <w:color w:val="000000"/>
          <w:lang w:val="uk-UA"/>
        </w:rPr>
        <w:t>язується забезпечити поставку електричної енергії</w:t>
      </w:r>
      <w:r w:rsidRPr="001C71E3">
        <w:rPr>
          <w:bCs/>
          <w:color w:val="000000"/>
          <w:lang w:val="uk-UA"/>
        </w:rPr>
        <w:t xml:space="preserve"> протягом першого розрахункового періоду за ціною, що відповідає умовам тендерної пропозиції/результату аукціону торгів та положенням Договору.</w:t>
      </w:r>
    </w:p>
    <w:p w:rsidR="00272525" w:rsidRPr="001C71E3" w:rsidRDefault="00272525" w:rsidP="00272525">
      <w:pPr>
        <w:shd w:val="clear" w:color="auto" w:fill="FFFFFF"/>
        <w:ind w:firstLine="567"/>
        <w:jc w:val="both"/>
        <w:rPr>
          <w:lang w:val="uk-UA"/>
        </w:rPr>
      </w:pPr>
      <w:r w:rsidRPr="001C71E3">
        <w:rPr>
          <w:lang w:val="uk-UA"/>
        </w:rPr>
        <w:t>Задля підтвердження факту зміни ціни та факту коливання, ініціативна Сторона надає іншій Стороні скан-копію з оригіналу довідку(и) (висновка(ів)) з мокрою печаткою та іншими обов’язковими реквізитами ДП «Держзовнішінформ», або ДП «Прозоро», або Торгівельно промислової палати України (або її регіонального відділення (регіональної торгово-промислової палати)), яка(і) повинна(і) містити інформ</w:t>
      </w:r>
      <w:r>
        <w:rPr>
          <w:lang w:val="uk-UA"/>
        </w:rPr>
        <w:t>ацію про ціни (рівень цін) на електричну енергію</w:t>
      </w:r>
      <w:r w:rsidRPr="001C71E3">
        <w:rPr>
          <w:lang w:val="uk-UA"/>
        </w:rPr>
        <w:t>, яка встановлена на ринку України, станом на дату укладання договору/внесення змін до Договору та інформац</w:t>
      </w:r>
      <w:r>
        <w:rPr>
          <w:lang w:val="uk-UA"/>
        </w:rPr>
        <w:t>ію про ціни (рівень цін) на електричну енергію</w:t>
      </w:r>
      <w:r w:rsidRPr="001C71E3">
        <w:rPr>
          <w:lang w:val="uk-UA"/>
        </w:rPr>
        <w:t xml:space="preserve">, яка встановлена на ринку України, станом на дату ініціювання зміни ціни (документ, </w:t>
      </w:r>
      <w:r>
        <w:rPr>
          <w:lang w:val="uk-UA"/>
        </w:rPr>
        <w:t>що підтверджує коливання ціни електричної енергії</w:t>
      </w:r>
      <w:r w:rsidRPr="001C71E3">
        <w:rPr>
          <w:lang w:val="uk-UA"/>
        </w:rPr>
        <w:t xml:space="preserve"> на ринку повинен бути виданим не більше 5 (п’яти) робочих днів відносно дати ініціювання зміни ціни) та відсоток збільшення середньоринкової ціни, яка встановлена на ринку України. За умови надання документального</w:t>
      </w:r>
      <w:r>
        <w:rPr>
          <w:lang w:val="uk-UA"/>
        </w:rPr>
        <w:t xml:space="preserve"> підтвердження коливання ціни </w:t>
      </w:r>
      <w:r w:rsidRPr="001C71E3">
        <w:rPr>
          <w:lang w:val="uk-UA"/>
        </w:rPr>
        <w:t>на р</w:t>
      </w:r>
      <w:r>
        <w:rPr>
          <w:lang w:val="uk-UA"/>
        </w:rPr>
        <w:t>инку України, ціна за одиницю електричної енергії</w:t>
      </w:r>
      <w:r w:rsidRPr="001C71E3">
        <w:rPr>
          <w:lang w:val="uk-UA"/>
        </w:rPr>
        <w:t xml:space="preserve"> може бути змінена пропорційно такому колива</w:t>
      </w:r>
      <w:r>
        <w:rPr>
          <w:lang w:val="uk-UA"/>
        </w:rPr>
        <w:t>нню</w:t>
      </w:r>
      <w:r w:rsidRPr="001C71E3">
        <w:rPr>
          <w:lang w:val="uk-UA"/>
        </w:rPr>
        <w:t>. Без пред’явлення підтверджуючих документів зміна ціни не допускається. Сторони підтверджу</w:t>
      </w:r>
      <w:r>
        <w:rPr>
          <w:lang w:val="uk-UA"/>
        </w:rPr>
        <w:t>ють неможливість зміни ціни на електричну енергію</w:t>
      </w:r>
      <w:r w:rsidRPr="001C71E3">
        <w:rPr>
          <w:lang w:val="uk-UA"/>
        </w:rPr>
        <w:t xml:space="preserve">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w:t>
      </w:r>
      <w:r>
        <w:rPr>
          <w:lang w:val="uk-UA"/>
        </w:rPr>
        <w:t>винна бути підтверджена окремою довідкою (</w:t>
      </w:r>
      <w:r w:rsidRPr="001C71E3">
        <w:rPr>
          <w:lang w:val="uk-UA"/>
        </w:rPr>
        <w:t>висновком</w:t>
      </w:r>
      <w:r>
        <w:rPr>
          <w:lang w:val="uk-UA"/>
        </w:rPr>
        <w:t>)</w:t>
      </w:r>
      <w:r w:rsidRPr="001C71E3">
        <w:rPr>
          <w:lang w:val="uk-UA"/>
        </w:rPr>
        <w:t>.</w:t>
      </w:r>
    </w:p>
    <w:p w:rsidR="00272525" w:rsidRPr="001C71E3" w:rsidRDefault="00272525" w:rsidP="00272525">
      <w:pPr>
        <w:shd w:val="clear" w:color="auto" w:fill="FFFFFF"/>
        <w:ind w:firstLine="567"/>
        <w:jc w:val="both"/>
        <w:rPr>
          <w:color w:val="000000"/>
          <w:lang w:val="uk-UA"/>
        </w:rPr>
      </w:pPr>
      <w:r w:rsidRPr="001C71E3">
        <w:rPr>
          <w:color w:val="000000"/>
          <w:lang w:val="uk-UA"/>
        </w:rPr>
        <w:t>3) Покращення якості предмета закупівлі, за умови що таке покращення не призведе до збільшення суми, визначеної в Договорі.</w:t>
      </w:r>
    </w:p>
    <w:p w:rsidR="00272525" w:rsidRPr="001C71E3" w:rsidRDefault="00272525" w:rsidP="00272525">
      <w:pPr>
        <w:shd w:val="clear" w:color="auto" w:fill="FFFFFF"/>
        <w:ind w:firstLine="567"/>
        <w:jc w:val="both"/>
        <w:rPr>
          <w:lang w:val="uk-UA"/>
        </w:rPr>
      </w:pPr>
      <w:r w:rsidRPr="001C71E3">
        <w:rPr>
          <w:lang w:val="uk-UA"/>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оголошенню про проведення спрощеної закупівлі в частині встановлення вимог та функціональних характеристик до предмета закупівлі і є покращенням його якості.</w:t>
      </w:r>
      <w:bookmarkStart w:id="6" w:name="n1772"/>
      <w:bookmarkEnd w:id="6"/>
    </w:p>
    <w:p w:rsidR="00272525" w:rsidRPr="001C71E3" w:rsidRDefault="00272525" w:rsidP="00272525">
      <w:pPr>
        <w:shd w:val="clear" w:color="auto" w:fill="FFFFFF"/>
        <w:ind w:firstLine="567"/>
        <w:jc w:val="both"/>
        <w:rPr>
          <w:color w:val="000000"/>
          <w:lang w:val="uk-UA"/>
        </w:rPr>
      </w:pPr>
      <w:r w:rsidRPr="001C71E3">
        <w:rPr>
          <w:color w:val="000000"/>
          <w:lang w:val="uk-UA"/>
        </w:rPr>
        <w:t>4) П</w:t>
      </w:r>
      <w:r w:rsidRPr="001C71E3">
        <w:rPr>
          <w:color w:val="000000"/>
          <w:shd w:val="clear" w:color="auto" w:fill="FFFFFF"/>
          <w:lang w:val="uk-UA"/>
        </w:rPr>
        <w:t>родовження строку дії Договору та строку викон</w:t>
      </w:r>
      <w:r>
        <w:rPr>
          <w:color w:val="000000"/>
          <w:shd w:val="clear" w:color="auto" w:fill="FFFFFF"/>
          <w:lang w:val="uk-UA"/>
        </w:rPr>
        <w:t>ання зобов’язань щодо передачі т</w:t>
      </w:r>
      <w:r w:rsidRPr="001C71E3">
        <w:rPr>
          <w:color w:val="000000"/>
          <w:shd w:val="clear" w:color="auto" w:fill="FFFFFF"/>
          <w:lang w:val="uk-UA"/>
        </w:rPr>
        <w:t xml:space="preserve">овару, у разі виникнення документально підтверджених об’єктивних обставин, що </w:t>
      </w:r>
      <w:r w:rsidRPr="001C71E3">
        <w:rPr>
          <w:color w:val="000000"/>
          <w:shd w:val="clear" w:color="auto" w:fill="FFFFFF"/>
          <w:lang w:val="uk-UA"/>
        </w:rPr>
        <w:lastRenderedPageBreak/>
        <w:t>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w:t>
      </w:r>
    </w:p>
    <w:p w:rsidR="00272525" w:rsidRPr="001C71E3" w:rsidRDefault="00272525" w:rsidP="00272525">
      <w:pPr>
        <w:shd w:val="clear" w:color="auto" w:fill="FFFFFF"/>
        <w:ind w:firstLine="567"/>
        <w:jc w:val="both"/>
        <w:rPr>
          <w:lang w:val="uk-UA"/>
        </w:rPr>
      </w:pPr>
      <w:r w:rsidRPr="001C71E3">
        <w:rPr>
          <w:lang w:val="uk-UA"/>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Споживачем у момент виникнення об’єктивних обставин (виходячи з їх особливостей) з дотриманням чинного законодавства.</w:t>
      </w:r>
      <w:bookmarkStart w:id="7" w:name="n1773"/>
      <w:bookmarkEnd w:id="7"/>
    </w:p>
    <w:p w:rsidR="00272525" w:rsidRPr="001C71E3" w:rsidRDefault="00272525" w:rsidP="00272525">
      <w:pPr>
        <w:shd w:val="clear" w:color="auto" w:fill="FFFFFF"/>
        <w:ind w:firstLine="567"/>
        <w:jc w:val="both"/>
        <w:rPr>
          <w:color w:val="000000"/>
          <w:shd w:val="clear" w:color="auto" w:fill="FFFFFF"/>
          <w:lang w:val="uk-UA"/>
        </w:rPr>
      </w:pPr>
      <w:r w:rsidRPr="001C71E3">
        <w:rPr>
          <w:color w:val="000000"/>
          <w:lang w:val="uk-UA"/>
        </w:rPr>
        <w:t>5) П</w:t>
      </w:r>
      <w:r w:rsidRPr="001C71E3">
        <w:rPr>
          <w:color w:val="000000"/>
          <w:shd w:val="clear" w:color="auto" w:fill="FFFFFF"/>
          <w:lang w:val="uk-UA"/>
        </w:rPr>
        <w:t>огодження зміни ціни в Договорі в бік зменшення (без зміни кількості (обсягу) та якості товарів), у тому числі у разі коливання ціни товару на ринку.</w:t>
      </w:r>
      <w:bookmarkStart w:id="8" w:name="n1774"/>
      <w:bookmarkEnd w:id="8"/>
    </w:p>
    <w:p w:rsidR="00272525" w:rsidRPr="001C71E3" w:rsidRDefault="00272525" w:rsidP="00272525">
      <w:pPr>
        <w:shd w:val="clear" w:color="auto" w:fill="FFFFFF"/>
        <w:ind w:firstLine="567"/>
        <w:jc w:val="both"/>
        <w:rPr>
          <w:color w:val="000000"/>
          <w:lang w:val="uk-UA"/>
        </w:rPr>
      </w:pPr>
      <w:r w:rsidRPr="001C71E3">
        <w:rPr>
          <w:color w:val="000000"/>
          <w:lang w:val="uk-UA"/>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72525" w:rsidRPr="001C71E3" w:rsidRDefault="00272525" w:rsidP="00272525">
      <w:pPr>
        <w:shd w:val="clear" w:color="auto" w:fill="FFFFFF"/>
        <w:ind w:firstLine="567"/>
        <w:jc w:val="both"/>
        <w:rPr>
          <w:lang w:val="uk-UA"/>
        </w:rPr>
      </w:pPr>
      <w:r w:rsidRPr="001C71E3">
        <w:rPr>
          <w:lang w:val="uk-UA"/>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72525" w:rsidRPr="001C71E3" w:rsidRDefault="00272525" w:rsidP="00272525">
      <w:pPr>
        <w:shd w:val="clear" w:color="auto" w:fill="FFFFFF"/>
        <w:ind w:firstLine="567"/>
        <w:jc w:val="both"/>
        <w:rPr>
          <w:color w:val="000000"/>
          <w:lang w:val="uk-UA"/>
        </w:rPr>
      </w:pPr>
      <w:bookmarkStart w:id="9" w:name="n1775"/>
      <w:bookmarkEnd w:id="9"/>
      <w:r w:rsidRPr="001C71E3">
        <w:rPr>
          <w:color w:val="000000"/>
          <w:lang w:val="uk-UA"/>
        </w:rPr>
        <w:t>7) З</w:t>
      </w:r>
      <w:r w:rsidRPr="001C71E3">
        <w:rPr>
          <w:color w:val="000000"/>
          <w:shd w:val="clear" w:color="auto" w:fill="FFFFFF"/>
          <w:lang w:val="uk-UA"/>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p>
    <w:p w:rsidR="00272525" w:rsidRPr="001C71E3" w:rsidRDefault="00272525" w:rsidP="00272525">
      <w:pPr>
        <w:shd w:val="clear" w:color="auto" w:fill="FFFFFF"/>
        <w:ind w:firstLine="567"/>
        <w:jc w:val="both"/>
        <w:rPr>
          <w:color w:val="000000"/>
          <w:lang w:val="uk-UA"/>
        </w:rPr>
      </w:pPr>
      <w:r w:rsidRPr="001C71E3">
        <w:rPr>
          <w:lang w:val="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272525" w:rsidRPr="001C71E3" w:rsidRDefault="00272525" w:rsidP="00272525">
      <w:pPr>
        <w:shd w:val="clear" w:color="auto" w:fill="FFFFFF"/>
        <w:ind w:firstLine="567"/>
        <w:jc w:val="both"/>
        <w:rPr>
          <w:color w:val="000000"/>
          <w:lang w:val="uk-UA"/>
        </w:rPr>
      </w:pPr>
      <w:bookmarkStart w:id="10" w:name="n1776"/>
      <w:bookmarkEnd w:id="10"/>
      <w:r w:rsidRPr="001C71E3">
        <w:rPr>
          <w:color w:val="000000"/>
          <w:lang w:val="uk-UA"/>
        </w:rPr>
        <w:t xml:space="preserve">8) Зміни умов у зв’язку із застосуванням положень </w:t>
      </w:r>
      <w:hyperlink r:id="rId7" w:anchor="n1778" w:history="1">
        <w:r w:rsidRPr="001C71E3">
          <w:rPr>
            <w:color w:val="000000"/>
            <w:lang w:val="uk-UA"/>
          </w:rPr>
          <w:t>частини шостої</w:t>
        </w:r>
      </w:hyperlink>
      <w:r w:rsidRPr="001C71E3">
        <w:rPr>
          <w:color w:val="000000"/>
          <w:lang w:val="uk-UA"/>
        </w:rPr>
        <w:t xml:space="preserve"> статті 41 Закону України «Про публічні закупівлі».</w:t>
      </w:r>
    </w:p>
    <w:p w:rsidR="00272525" w:rsidRDefault="00272525" w:rsidP="00272525">
      <w:pPr>
        <w:tabs>
          <w:tab w:val="left" w:pos="0"/>
          <w:tab w:val="left" w:pos="567"/>
        </w:tabs>
        <w:ind w:firstLine="567"/>
        <w:jc w:val="both"/>
        <w:rPr>
          <w:lang w:eastAsia="ru-RU"/>
        </w:rPr>
      </w:pPr>
      <w:r w:rsidRPr="00070A8A">
        <w:rPr>
          <w:lang w:eastAsia="ru-RU"/>
        </w:rPr>
        <w:t>13.</w:t>
      </w:r>
      <w:r>
        <w:rPr>
          <w:lang w:eastAsia="ru-RU"/>
        </w:rPr>
        <w:t>9</w:t>
      </w:r>
      <w:r w:rsidRPr="00070A8A">
        <w:rPr>
          <w:lang w:eastAsia="ru-RU"/>
        </w:rPr>
        <w:t>. Даний Догові</w:t>
      </w:r>
      <w:proofErr w:type="gramStart"/>
      <w:r w:rsidRPr="00070A8A">
        <w:rPr>
          <w:lang w:eastAsia="ru-RU"/>
        </w:rPr>
        <w:t>р</w:t>
      </w:r>
      <w:proofErr w:type="gramEnd"/>
      <w:r w:rsidRPr="00070A8A">
        <w:rPr>
          <w:lang w:eastAsia="ru-RU"/>
        </w:rPr>
        <w:t xml:space="preserve"> склад</w:t>
      </w:r>
      <w:r>
        <w:rPr>
          <w:lang w:eastAsia="ru-RU"/>
        </w:rPr>
        <w:t>ений в двох оригінальних примірниках</w:t>
      </w:r>
      <w:r w:rsidRPr="00070A8A">
        <w:rPr>
          <w:lang w:eastAsia="ru-RU"/>
        </w:rPr>
        <w:t xml:space="preserve"> – по одному для кожної </w:t>
      </w:r>
      <w:r>
        <w:rPr>
          <w:lang w:eastAsia="ru-RU"/>
        </w:rPr>
        <w:t>С</w:t>
      </w:r>
      <w:r w:rsidRPr="00070A8A">
        <w:rPr>
          <w:lang w:eastAsia="ru-RU"/>
        </w:rPr>
        <w:t>торони, які мають однакову юридичну силу.</w:t>
      </w:r>
    </w:p>
    <w:p w:rsidR="00272525" w:rsidRDefault="00272525" w:rsidP="00272525">
      <w:pPr>
        <w:tabs>
          <w:tab w:val="left" w:pos="0"/>
          <w:tab w:val="left" w:pos="567"/>
        </w:tabs>
        <w:ind w:firstLine="567"/>
        <w:jc w:val="both"/>
        <w:rPr>
          <w:lang w:eastAsia="uk-UA"/>
        </w:rPr>
      </w:pPr>
      <w:r>
        <w:rPr>
          <w:lang w:eastAsia="ru-RU"/>
        </w:rPr>
        <w:t xml:space="preserve">13.10. </w:t>
      </w:r>
      <w:r w:rsidRPr="000B3693">
        <w:rPr>
          <w:lang w:eastAsia="uk-UA"/>
        </w:rPr>
        <w:t xml:space="preserve">Взаємовідносини Сторін, що </w:t>
      </w:r>
      <w:proofErr w:type="gramStart"/>
      <w:r w:rsidRPr="000B3693">
        <w:rPr>
          <w:lang w:eastAsia="uk-UA"/>
        </w:rPr>
        <w:t>пов’язан</w:t>
      </w:r>
      <w:proofErr w:type="gramEnd"/>
      <w:r w:rsidRPr="000B3693">
        <w:rPr>
          <w:lang w:eastAsia="uk-UA"/>
        </w:rPr>
        <w:t>і з виконанням цього Договору, але не врегульовані ним, регулюються чинним законодавством України.</w:t>
      </w:r>
    </w:p>
    <w:p w:rsidR="00272525" w:rsidRDefault="00272525" w:rsidP="00272525">
      <w:pPr>
        <w:spacing w:after="120"/>
        <w:jc w:val="center"/>
        <w:rPr>
          <w:rFonts w:eastAsia="Calibri"/>
          <w:b/>
          <w:bCs/>
          <w:color w:val="000000"/>
          <w:lang w:val="uk-UA" w:eastAsia="en-US"/>
        </w:rPr>
      </w:pPr>
    </w:p>
    <w:p w:rsidR="00272525" w:rsidRPr="00261D9C" w:rsidRDefault="00272525" w:rsidP="00272525">
      <w:pPr>
        <w:spacing w:after="120"/>
        <w:jc w:val="center"/>
        <w:rPr>
          <w:rFonts w:eastAsia="Arial"/>
          <w:b/>
          <w:kern w:val="2"/>
          <w:lang w:eastAsia="ar-SA"/>
        </w:rPr>
      </w:pPr>
      <w:r w:rsidRPr="00B9323D">
        <w:rPr>
          <w:rFonts w:eastAsia="Calibri"/>
          <w:b/>
          <w:bCs/>
          <w:color w:val="000000"/>
          <w:lang w:val="uk-UA" w:eastAsia="en-US"/>
        </w:rPr>
        <w:t>XI</w:t>
      </w:r>
      <w:r w:rsidRPr="00B9323D">
        <w:rPr>
          <w:rFonts w:eastAsia="Calibri"/>
          <w:b/>
          <w:bCs/>
          <w:color w:val="000000"/>
          <w:lang w:val="en-US" w:eastAsia="en-US"/>
        </w:rPr>
        <w:t>V</w:t>
      </w:r>
      <w:r>
        <w:rPr>
          <w:rFonts w:eastAsia="Arial"/>
          <w:b/>
          <w:kern w:val="2"/>
          <w:lang w:eastAsia="ar-SA"/>
        </w:rPr>
        <w:t>. Ускладенення та особливі умови</w:t>
      </w:r>
    </w:p>
    <w:p w:rsidR="00272525" w:rsidRPr="00261D9C" w:rsidRDefault="00272525" w:rsidP="00272525">
      <w:pPr>
        <w:ind w:firstLine="567"/>
        <w:jc w:val="both"/>
        <w:rPr>
          <w:rFonts w:eastAsia="Arial"/>
          <w:kern w:val="2"/>
          <w:lang w:eastAsia="ar-SA"/>
        </w:rPr>
      </w:pPr>
      <w:r>
        <w:rPr>
          <w:rFonts w:eastAsia="Arial"/>
          <w:kern w:val="2"/>
          <w:lang w:eastAsia="ar-SA"/>
        </w:rPr>
        <w:t>14</w:t>
      </w:r>
      <w:r w:rsidRPr="00261D9C">
        <w:rPr>
          <w:rFonts w:eastAsia="Arial"/>
          <w:kern w:val="2"/>
          <w:lang w:eastAsia="ar-SA"/>
        </w:rPr>
        <w:t>.1. Сторони укладають Догові</w:t>
      </w:r>
      <w:proofErr w:type="gramStart"/>
      <w:r w:rsidRPr="00261D9C">
        <w:rPr>
          <w:rFonts w:eastAsia="Arial"/>
          <w:kern w:val="2"/>
          <w:lang w:eastAsia="ar-SA"/>
        </w:rPr>
        <w:t>р</w:t>
      </w:r>
      <w:proofErr w:type="gramEnd"/>
      <w:r w:rsidRPr="00261D9C">
        <w:rPr>
          <w:rFonts w:eastAsia="Arial"/>
          <w:kern w:val="2"/>
          <w:lang w:eastAsia="ar-SA"/>
        </w:rPr>
        <w:t xml:space="preserve"> під час дії правового режиму воєнного стану та наявності бойових дій в окремих регіонах України, надалі – «Особливий період». Відповідні обставини зумовлюють наявність правових та фактичних обмежень, відомих сторонам на момент укладення Договору. </w:t>
      </w:r>
    </w:p>
    <w:p w:rsidR="00272525" w:rsidRPr="00261D9C" w:rsidRDefault="00272525" w:rsidP="00272525">
      <w:pPr>
        <w:ind w:firstLine="567"/>
        <w:jc w:val="both"/>
        <w:rPr>
          <w:rFonts w:eastAsia="Arial"/>
          <w:kern w:val="2"/>
          <w:lang w:eastAsia="ar-SA"/>
        </w:rPr>
      </w:pPr>
      <w:r>
        <w:rPr>
          <w:rFonts w:eastAsia="Arial"/>
          <w:kern w:val="2"/>
          <w:lang w:eastAsia="ar-SA"/>
        </w:rPr>
        <w:t>14</w:t>
      </w:r>
      <w:r w:rsidRPr="00261D9C">
        <w:rPr>
          <w:rFonts w:eastAsia="Arial"/>
          <w:kern w:val="2"/>
          <w:lang w:eastAsia="ar-SA"/>
        </w:rPr>
        <w:t xml:space="preserve">.2. Сторони не можуть спрогнозувати (з достатньою долею вірогідності) посилення наявних обмежень, виникнення нових обмежень або обставин, які будуть ускладнювати виконання Договору, але допускають саму можливість </w:t>
      </w:r>
      <w:proofErr w:type="gramStart"/>
      <w:r w:rsidRPr="00261D9C">
        <w:rPr>
          <w:rFonts w:eastAsia="Arial"/>
          <w:kern w:val="2"/>
          <w:lang w:eastAsia="ar-SA"/>
        </w:rPr>
        <w:t>таких</w:t>
      </w:r>
      <w:proofErr w:type="gramEnd"/>
      <w:r w:rsidRPr="00261D9C">
        <w:rPr>
          <w:rFonts w:eastAsia="Arial"/>
          <w:kern w:val="2"/>
          <w:lang w:eastAsia="ar-SA"/>
        </w:rPr>
        <w:t xml:space="preserve"> обмежень та/або обставин. </w:t>
      </w:r>
    </w:p>
    <w:p w:rsidR="00272525" w:rsidRPr="00261D9C" w:rsidRDefault="00272525" w:rsidP="00272525">
      <w:pPr>
        <w:ind w:firstLine="567"/>
        <w:jc w:val="both"/>
        <w:rPr>
          <w:rFonts w:eastAsia="Arial"/>
          <w:kern w:val="2"/>
          <w:lang w:eastAsia="ar-SA"/>
        </w:rPr>
      </w:pPr>
      <w:r>
        <w:rPr>
          <w:rFonts w:eastAsia="Arial"/>
          <w:kern w:val="2"/>
          <w:lang w:eastAsia="ar-SA"/>
        </w:rPr>
        <w:t>14</w:t>
      </w:r>
      <w:r w:rsidRPr="00261D9C">
        <w:rPr>
          <w:rFonts w:eastAsia="Arial"/>
          <w:kern w:val="2"/>
          <w:lang w:eastAsia="ar-SA"/>
        </w:rPr>
        <w:t>.3. Сторони допускають, що деякі обмеження або обставини не будуть охоплюватись дією Форс-мажору, однак можуть істотно впливати на виконання обов'язкі</w:t>
      </w:r>
      <w:proofErr w:type="gramStart"/>
      <w:r w:rsidRPr="00261D9C">
        <w:rPr>
          <w:rFonts w:eastAsia="Arial"/>
          <w:kern w:val="2"/>
          <w:lang w:eastAsia="ar-SA"/>
        </w:rPr>
        <w:t>в</w:t>
      </w:r>
      <w:proofErr w:type="gramEnd"/>
      <w:r w:rsidRPr="00261D9C">
        <w:rPr>
          <w:rFonts w:eastAsia="Arial"/>
          <w:kern w:val="2"/>
          <w:lang w:eastAsia="ar-SA"/>
        </w:rPr>
        <w:t xml:space="preserve"> </w:t>
      </w:r>
      <w:proofErr w:type="gramStart"/>
      <w:r w:rsidRPr="00261D9C">
        <w:rPr>
          <w:rFonts w:eastAsia="Arial"/>
          <w:kern w:val="2"/>
          <w:lang w:eastAsia="ar-SA"/>
        </w:rPr>
        <w:t>за</w:t>
      </w:r>
      <w:proofErr w:type="gramEnd"/>
      <w:r w:rsidRPr="00261D9C">
        <w:rPr>
          <w:rFonts w:eastAsia="Arial"/>
          <w:kern w:val="2"/>
          <w:lang w:eastAsia="ar-SA"/>
        </w:rPr>
        <w:t xml:space="preserve"> Договором, та як наслідок – зумовлювати правомірне, але несправедливе, нерозумне (за конкретних умов) покладення відповідальності на одну із Сторін, надалі – «Ускладнення». </w:t>
      </w:r>
    </w:p>
    <w:p w:rsidR="00272525" w:rsidRPr="00261D9C" w:rsidRDefault="00272525" w:rsidP="00272525">
      <w:pPr>
        <w:ind w:firstLine="567"/>
        <w:jc w:val="both"/>
        <w:rPr>
          <w:rFonts w:eastAsia="Arial"/>
          <w:kern w:val="2"/>
          <w:lang w:eastAsia="ar-SA"/>
        </w:rPr>
      </w:pPr>
      <w:r>
        <w:rPr>
          <w:rFonts w:eastAsia="Arial"/>
          <w:kern w:val="2"/>
          <w:lang w:eastAsia="ar-SA"/>
        </w:rPr>
        <w:t>14</w:t>
      </w:r>
      <w:r w:rsidRPr="00261D9C">
        <w:rPr>
          <w:rFonts w:eastAsia="Arial"/>
          <w:kern w:val="2"/>
          <w:lang w:eastAsia="ar-SA"/>
        </w:rPr>
        <w:t xml:space="preserve">.4. У всіх випадках, коли зміна законодавства в Особливий період призводить до спрощення вимог до Послуг, інформації про Послуги, до первинних документів, в т.ч. у зв'язку із скасуванням їх обов'язкового характеру тощо, Сторони будуть застосовувати вимоги законодавства </w:t>
      </w:r>
      <w:proofErr w:type="gramStart"/>
      <w:r w:rsidRPr="00261D9C">
        <w:rPr>
          <w:rFonts w:eastAsia="Arial"/>
          <w:kern w:val="2"/>
          <w:lang w:eastAsia="ar-SA"/>
        </w:rPr>
        <w:t>Особливого</w:t>
      </w:r>
      <w:proofErr w:type="gramEnd"/>
      <w:r w:rsidRPr="00261D9C">
        <w:rPr>
          <w:rFonts w:eastAsia="Arial"/>
          <w:kern w:val="2"/>
          <w:lang w:eastAsia="ar-SA"/>
        </w:rPr>
        <w:t xml:space="preserve"> періоду.</w:t>
      </w:r>
    </w:p>
    <w:p w:rsidR="00272525" w:rsidRPr="00261D9C" w:rsidRDefault="00272525" w:rsidP="00272525">
      <w:pPr>
        <w:ind w:firstLine="567"/>
        <w:jc w:val="both"/>
        <w:rPr>
          <w:rFonts w:eastAsia="Arial"/>
          <w:kern w:val="2"/>
          <w:lang w:eastAsia="ar-SA"/>
        </w:rPr>
      </w:pPr>
      <w:r>
        <w:rPr>
          <w:rFonts w:eastAsia="Arial"/>
          <w:kern w:val="2"/>
          <w:lang w:eastAsia="ar-SA"/>
        </w:rPr>
        <w:t>14</w:t>
      </w:r>
      <w:r w:rsidRPr="00261D9C">
        <w:rPr>
          <w:rFonts w:eastAsia="Arial"/>
          <w:kern w:val="2"/>
          <w:lang w:eastAsia="ar-SA"/>
        </w:rPr>
        <w:t>.5. У випадках виникнення Ускладнень або Особливих умов кожна Сторона має право ініціювати внесення змін та/або доповнень до Договору (із письмовим обґрунтуванням наявності та впливу на договірні відносини) за спрощеною процедурою, яка передбача</w:t>
      </w:r>
      <w:proofErr w:type="gramStart"/>
      <w:r w:rsidRPr="00261D9C">
        <w:rPr>
          <w:rFonts w:eastAsia="Arial"/>
          <w:kern w:val="2"/>
          <w:lang w:eastAsia="ar-SA"/>
        </w:rPr>
        <w:t>є:</w:t>
      </w:r>
      <w:proofErr w:type="gramEnd"/>
    </w:p>
    <w:p w:rsidR="00272525" w:rsidRPr="00261D9C" w:rsidRDefault="00272525" w:rsidP="00272525">
      <w:pPr>
        <w:ind w:firstLine="567"/>
        <w:jc w:val="both"/>
        <w:rPr>
          <w:rFonts w:eastAsia="Arial"/>
          <w:kern w:val="2"/>
          <w:lang w:eastAsia="ar-SA"/>
        </w:rPr>
      </w:pPr>
      <w:r w:rsidRPr="00261D9C">
        <w:rPr>
          <w:rFonts w:eastAsia="Arial"/>
          <w:kern w:val="2"/>
          <w:lang w:eastAsia="ar-SA"/>
        </w:rPr>
        <w:lastRenderedPageBreak/>
        <w:t xml:space="preserve">(а) обмін листами та документами електронною поштою; </w:t>
      </w:r>
    </w:p>
    <w:p w:rsidR="00272525" w:rsidRPr="00261D9C" w:rsidRDefault="00272525" w:rsidP="00272525">
      <w:pPr>
        <w:ind w:firstLine="567"/>
        <w:jc w:val="both"/>
        <w:rPr>
          <w:rFonts w:eastAsia="Arial"/>
          <w:kern w:val="2"/>
          <w:lang w:eastAsia="ar-SA"/>
        </w:rPr>
      </w:pPr>
      <w:r w:rsidRPr="00261D9C">
        <w:rPr>
          <w:rFonts w:eastAsia="Arial"/>
          <w:kern w:val="2"/>
          <w:lang w:eastAsia="ar-SA"/>
        </w:rPr>
        <w:t xml:space="preserve">(б) виникнення обов'язку кожної Сторони, яка отримала пропозицію або заперечення - розглянути та відповісти </w:t>
      </w:r>
      <w:proofErr w:type="gramStart"/>
      <w:r w:rsidRPr="00261D9C">
        <w:rPr>
          <w:rFonts w:eastAsia="Arial"/>
          <w:kern w:val="2"/>
          <w:lang w:eastAsia="ar-SA"/>
        </w:rPr>
        <w:t>на</w:t>
      </w:r>
      <w:proofErr w:type="gramEnd"/>
      <w:r w:rsidRPr="00261D9C">
        <w:rPr>
          <w:rFonts w:eastAsia="Arial"/>
          <w:kern w:val="2"/>
          <w:lang w:eastAsia="ar-SA"/>
        </w:rPr>
        <w:t xml:space="preserve"> неї протягом трьох календарних днів; </w:t>
      </w:r>
    </w:p>
    <w:p w:rsidR="00272525" w:rsidRPr="00261D9C" w:rsidRDefault="00272525" w:rsidP="00272525">
      <w:pPr>
        <w:ind w:firstLine="567"/>
        <w:jc w:val="both"/>
        <w:rPr>
          <w:rFonts w:eastAsia="Arial"/>
          <w:kern w:val="2"/>
          <w:lang w:eastAsia="ar-SA"/>
        </w:rPr>
      </w:pPr>
      <w:r w:rsidRPr="00261D9C">
        <w:rPr>
          <w:rFonts w:eastAsia="Arial"/>
          <w:kern w:val="2"/>
          <w:lang w:eastAsia="ar-SA"/>
        </w:rPr>
        <w:t>(в) право Сторони, яка ініціювала зміну або доповнення Договору у зв'язку із дією виключно Ускладнень, на одностороннє розірвання Договору у випадках відмови іншої Сторони від пропозицій.</w:t>
      </w:r>
    </w:p>
    <w:p w:rsidR="00272525" w:rsidRPr="00261D9C" w:rsidRDefault="00272525" w:rsidP="00272525">
      <w:pPr>
        <w:ind w:firstLine="567"/>
        <w:jc w:val="both"/>
        <w:rPr>
          <w:rFonts w:eastAsia="Arial"/>
          <w:kern w:val="2"/>
          <w:lang w:eastAsia="ar-SA"/>
        </w:rPr>
      </w:pPr>
      <w:r w:rsidRPr="00261D9C">
        <w:rPr>
          <w:rFonts w:eastAsia="Arial"/>
          <w:kern w:val="2"/>
          <w:lang w:eastAsia="ar-SA"/>
        </w:rPr>
        <w:t>1</w:t>
      </w:r>
      <w:r>
        <w:rPr>
          <w:rFonts w:eastAsia="Arial"/>
          <w:kern w:val="2"/>
          <w:lang w:eastAsia="ar-SA"/>
        </w:rPr>
        <w:t>4</w:t>
      </w:r>
      <w:r w:rsidRPr="00261D9C">
        <w:rPr>
          <w:rFonts w:eastAsia="Arial"/>
          <w:kern w:val="2"/>
          <w:lang w:eastAsia="ar-SA"/>
        </w:rPr>
        <w:t xml:space="preserve">.6. Розірвання Договору на </w:t>
      </w:r>
      <w:proofErr w:type="gramStart"/>
      <w:r w:rsidRPr="00261D9C">
        <w:rPr>
          <w:rFonts w:eastAsia="Arial"/>
          <w:kern w:val="2"/>
          <w:lang w:eastAsia="ar-SA"/>
        </w:rPr>
        <w:t>п</w:t>
      </w:r>
      <w:proofErr w:type="gramEnd"/>
      <w:r w:rsidRPr="00261D9C">
        <w:rPr>
          <w:rFonts w:eastAsia="Arial"/>
          <w:kern w:val="2"/>
          <w:lang w:eastAsia="ar-SA"/>
        </w:rPr>
        <w:t xml:space="preserve">ідставі цього розділу Договору припиняє договір, але не звільняє Сторони від обов'язків, які виникли до його припинення (сплатити за надані Послуги, або повернути передоплату тощо).   </w:t>
      </w:r>
    </w:p>
    <w:p w:rsidR="00272525" w:rsidRPr="00261D9C" w:rsidRDefault="00272525" w:rsidP="00272525">
      <w:pPr>
        <w:ind w:firstLine="567"/>
        <w:jc w:val="both"/>
        <w:rPr>
          <w:rFonts w:eastAsia="Arial"/>
          <w:kern w:val="2"/>
          <w:lang w:eastAsia="ar-SA"/>
        </w:rPr>
      </w:pPr>
      <w:r>
        <w:rPr>
          <w:rFonts w:eastAsia="Arial"/>
          <w:kern w:val="2"/>
          <w:lang w:eastAsia="ar-SA"/>
        </w:rPr>
        <w:t>14</w:t>
      </w:r>
      <w:r w:rsidRPr="00261D9C">
        <w:rPr>
          <w:rFonts w:eastAsia="Arial"/>
          <w:kern w:val="2"/>
          <w:lang w:eastAsia="ar-SA"/>
        </w:rPr>
        <w:t xml:space="preserve">.7. При обґрунтуванні наявності Ускладнень та/або Особливих умов, їх вплив на виконання Договору, поданні та розгляді пропозицій, Сторони керуються загальними засадами цивільного законодавства: </w:t>
      </w:r>
      <w:proofErr w:type="gramStart"/>
      <w:r w:rsidRPr="00261D9C">
        <w:rPr>
          <w:rFonts w:eastAsia="Arial"/>
          <w:kern w:val="2"/>
          <w:lang w:eastAsia="ar-SA"/>
        </w:rPr>
        <w:t>справедлив</w:t>
      </w:r>
      <w:proofErr w:type="gramEnd"/>
      <w:r w:rsidRPr="00261D9C">
        <w:rPr>
          <w:rFonts w:eastAsia="Arial"/>
          <w:kern w:val="2"/>
          <w:lang w:eastAsia="ar-SA"/>
        </w:rPr>
        <w:t xml:space="preserve">істю, добросовісністю та розумністю. </w:t>
      </w:r>
    </w:p>
    <w:p w:rsidR="00272525" w:rsidRPr="00261D9C" w:rsidRDefault="00272525" w:rsidP="00272525">
      <w:pPr>
        <w:ind w:firstLine="567"/>
        <w:jc w:val="both"/>
        <w:rPr>
          <w:rFonts w:eastAsia="Arial"/>
          <w:kern w:val="2"/>
          <w:lang w:eastAsia="ar-SA"/>
        </w:rPr>
      </w:pPr>
      <w:r>
        <w:rPr>
          <w:rFonts w:eastAsia="Arial"/>
          <w:kern w:val="2"/>
          <w:lang w:eastAsia="ar-SA"/>
        </w:rPr>
        <w:t>14</w:t>
      </w:r>
      <w:r w:rsidRPr="00261D9C">
        <w:rPr>
          <w:rFonts w:eastAsia="Arial"/>
          <w:kern w:val="2"/>
          <w:lang w:eastAsia="ar-SA"/>
        </w:rPr>
        <w:t>.8. Сторони декларують намі</w:t>
      </w:r>
      <w:proofErr w:type="gramStart"/>
      <w:r w:rsidRPr="00261D9C">
        <w:rPr>
          <w:rFonts w:eastAsia="Arial"/>
          <w:kern w:val="2"/>
          <w:lang w:eastAsia="ar-SA"/>
        </w:rPr>
        <w:t>р</w:t>
      </w:r>
      <w:proofErr w:type="gramEnd"/>
      <w:r w:rsidRPr="00261D9C">
        <w:rPr>
          <w:rFonts w:eastAsia="Arial"/>
          <w:kern w:val="2"/>
          <w:lang w:eastAsia="ar-SA"/>
        </w:rPr>
        <w:t xml:space="preserve"> утриматись від зловживання правами, передбаченими цим розділом Договору, тобто: </w:t>
      </w:r>
    </w:p>
    <w:p w:rsidR="00272525" w:rsidRPr="00261D9C" w:rsidRDefault="00272525" w:rsidP="00272525">
      <w:pPr>
        <w:ind w:firstLine="567"/>
        <w:jc w:val="both"/>
        <w:rPr>
          <w:rFonts w:eastAsia="Arial"/>
          <w:kern w:val="2"/>
          <w:lang w:eastAsia="ar-SA"/>
        </w:rPr>
      </w:pPr>
      <w:r w:rsidRPr="00261D9C">
        <w:rPr>
          <w:rFonts w:eastAsia="Arial"/>
          <w:kern w:val="2"/>
          <w:lang w:eastAsia="ar-SA"/>
        </w:rPr>
        <w:t xml:space="preserve">(а) використовувати право для легітимної мети – досягнення </w:t>
      </w:r>
      <w:proofErr w:type="gramStart"/>
      <w:r w:rsidRPr="00261D9C">
        <w:rPr>
          <w:rFonts w:eastAsia="Arial"/>
          <w:kern w:val="2"/>
          <w:lang w:eastAsia="ar-SA"/>
        </w:rPr>
        <w:t>справедливого</w:t>
      </w:r>
      <w:proofErr w:type="gramEnd"/>
      <w:r w:rsidRPr="00261D9C">
        <w:rPr>
          <w:rFonts w:eastAsia="Arial"/>
          <w:kern w:val="2"/>
          <w:lang w:eastAsia="ar-SA"/>
        </w:rPr>
        <w:t xml:space="preserve"> балансу інтересів, який був втрачений у зв'язку із Ускладненнями або Особливими умовами;</w:t>
      </w:r>
    </w:p>
    <w:p w:rsidR="00272525" w:rsidRPr="00261D9C" w:rsidRDefault="00272525" w:rsidP="00272525">
      <w:pPr>
        <w:tabs>
          <w:tab w:val="left" w:pos="0"/>
          <w:tab w:val="left" w:pos="567"/>
        </w:tabs>
        <w:ind w:firstLine="567"/>
        <w:jc w:val="both"/>
        <w:rPr>
          <w:lang w:eastAsia="uk-UA"/>
        </w:rPr>
      </w:pPr>
      <w:r w:rsidRPr="00261D9C">
        <w:rPr>
          <w:rFonts w:eastAsia="Arial"/>
          <w:kern w:val="2"/>
          <w:lang w:eastAsia="ar-SA"/>
        </w:rPr>
        <w:t>(б) не використовувати права - для заподіяння шкоди (збитків) інші Стороні</w:t>
      </w:r>
    </w:p>
    <w:p w:rsidR="00272525" w:rsidRPr="000B3693" w:rsidRDefault="00272525" w:rsidP="00272525">
      <w:pPr>
        <w:ind w:firstLine="567"/>
        <w:jc w:val="both"/>
        <w:rPr>
          <w:sz w:val="14"/>
          <w:szCs w:val="14"/>
          <w:lang w:eastAsia="uk-UA"/>
        </w:rPr>
      </w:pPr>
    </w:p>
    <w:p w:rsidR="00272525" w:rsidRPr="000B3693" w:rsidRDefault="00272525" w:rsidP="00272525">
      <w:pPr>
        <w:ind w:firstLine="567"/>
        <w:jc w:val="center"/>
        <w:rPr>
          <w:b/>
        </w:rPr>
      </w:pPr>
      <w:r>
        <w:rPr>
          <w:rFonts w:eastAsia="Calibri"/>
          <w:b/>
          <w:bCs/>
          <w:color w:val="000000"/>
          <w:lang w:val="uk-UA" w:eastAsia="en-US"/>
        </w:rPr>
        <w:t>X</w:t>
      </w:r>
      <w:r w:rsidRPr="00B9323D">
        <w:rPr>
          <w:rFonts w:eastAsia="Calibri"/>
          <w:b/>
          <w:bCs/>
          <w:color w:val="000000"/>
          <w:lang w:val="en-US" w:eastAsia="en-US"/>
        </w:rPr>
        <w:t>V</w:t>
      </w:r>
      <w:r>
        <w:rPr>
          <w:rFonts w:eastAsia="Arial"/>
          <w:b/>
          <w:kern w:val="2"/>
          <w:lang w:eastAsia="ar-SA"/>
        </w:rPr>
        <w:t xml:space="preserve">. </w:t>
      </w:r>
      <w:r w:rsidRPr="000B3693">
        <w:rPr>
          <w:b/>
        </w:rPr>
        <w:t xml:space="preserve"> Додатки </w:t>
      </w:r>
      <w:proofErr w:type="gramStart"/>
      <w:r w:rsidRPr="000B3693">
        <w:rPr>
          <w:b/>
        </w:rPr>
        <w:t>до</w:t>
      </w:r>
      <w:proofErr w:type="gramEnd"/>
      <w:r w:rsidRPr="000B3693">
        <w:rPr>
          <w:b/>
        </w:rPr>
        <w:t xml:space="preserve"> Договору</w:t>
      </w:r>
    </w:p>
    <w:p w:rsidR="00272525" w:rsidRPr="00261D9C" w:rsidRDefault="00272525" w:rsidP="00272525">
      <w:pPr>
        <w:ind w:firstLine="567"/>
        <w:jc w:val="both"/>
        <w:rPr>
          <w:lang w:eastAsia="ru-RU"/>
        </w:rPr>
      </w:pPr>
      <w:r w:rsidRPr="000B3693">
        <w:t>1</w:t>
      </w:r>
      <w:r>
        <w:t>5</w:t>
      </w:r>
      <w:r w:rsidRPr="000B3693">
        <w:t xml:space="preserve">.1. </w:t>
      </w:r>
      <w:r w:rsidRPr="00261D9C">
        <w:rPr>
          <w:lang w:eastAsia="ru-RU"/>
        </w:rPr>
        <w:t>Невід’ємними частинами цього Договору</w:t>
      </w:r>
      <w:proofErr w:type="gramStart"/>
      <w:r w:rsidRPr="00261D9C">
        <w:rPr>
          <w:lang w:eastAsia="ru-RU"/>
        </w:rPr>
        <w:t xml:space="preserve"> є:</w:t>
      </w:r>
      <w:proofErr w:type="gramEnd"/>
    </w:p>
    <w:p w:rsidR="00272525" w:rsidRPr="000B3693" w:rsidRDefault="00272525" w:rsidP="00272525">
      <w:pPr>
        <w:ind w:firstLine="567"/>
        <w:jc w:val="both"/>
      </w:pPr>
      <w:r w:rsidRPr="000B3693">
        <w:t>1</w:t>
      </w:r>
      <w:r>
        <w:t>5</w:t>
      </w:r>
      <w:r w:rsidRPr="000B3693">
        <w:t xml:space="preserve">.1.1. </w:t>
      </w:r>
      <w:r>
        <w:t xml:space="preserve">Додаток 1 – Заява-приєднання </w:t>
      </w:r>
      <w:proofErr w:type="gramStart"/>
      <w:r>
        <w:t>до</w:t>
      </w:r>
      <w:proofErr w:type="gramEnd"/>
      <w:r>
        <w:t xml:space="preserve"> Договору про постачанн</w:t>
      </w:r>
      <w:r w:rsidR="00464C2A">
        <w:t>я електричної енергії споживачу</w:t>
      </w:r>
      <w:r>
        <w:t>.</w:t>
      </w:r>
    </w:p>
    <w:p w:rsidR="00272525" w:rsidRDefault="00272525" w:rsidP="00272525">
      <w:pPr>
        <w:ind w:firstLine="567"/>
        <w:jc w:val="both"/>
      </w:pPr>
      <w:r w:rsidRPr="000B3693">
        <w:t>1</w:t>
      </w:r>
      <w:r>
        <w:t>5</w:t>
      </w:r>
      <w:r w:rsidRPr="000B3693">
        <w:t>.1.2. Додаток 2</w:t>
      </w:r>
      <w:r>
        <w:t xml:space="preserve"> – Комерційна пропозиція.</w:t>
      </w:r>
    </w:p>
    <w:p w:rsidR="000059EB" w:rsidRPr="00272525" w:rsidRDefault="000059EB" w:rsidP="000059EB">
      <w:pPr>
        <w:tabs>
          <w:tab w:val="left" w:pos="0"/>
          <w:tab w:val="left" w:pos="2409"/>
          <w:tab w:val="left" w:pos="2880"/>
        </w:tabs>
        <w:spacing w:line="240" w:lineRule="atLeast"/>
        <w:jc w:val="center"/>
        <w:rPr>
          <w:rFonts w:eastAsia="Calibri"/>
          <w:b/>
          <w:bCs/>
          <w:color w:val="000000"/>
          <w:lang w:eastAsia="en-US"/>
        </w:rPr>
      </w:pPr>
    </w:p>
    <w:p w:rsidR="000059EB" w:rsidRPr="00413D1C" w:rsidRDefault="000059EB" w:rsidP="000059EB">
      <w:pPr>
        <w:tabs>
          <w:tab w:val="left" w:pos="0"/>
          <w:tab w:val="left" w:pos="2409"/>
          <w:tab w:val="left" w:pos="2880"/>
        </w:tabs>
        <w:spacing w:line="240" w:lineRule="atLeast"/>
        <w:jc w:val="center"/>
        <w:rPr>
          <w:rFonts w:eastAsia="Calibri"/>
          <w:lang w:val="uk-UA" w:eastAsia="en-US"/>
        </w:rPr>
      </w:pPr>
      <w:r w:rsidRPr="00B9323D">
        <w:rPr>
          <w:rFonts w:eastAsia="Calibri"/>
          <w:b/>
          <w:bCs/>
          <w:color w:val="000000"/>
          <w:lang w:val="uk-UA" w:eastAsia="en-US"/>
        </w:rPr>
        <w:t>X</w:t>
      </w:r>
      <w:r w:rsidRPr="00B9323D">
        <w:rPr>
          <w:rFonts w:eastAsia="Calibri"/>
          <w:b/>
          <w:bCs/>
          <w:color w:val="000000"/>
          <w:lang w:val="en-US" w:eastAsia="en-US"/>
        </w:rPr>
        <w:t>V</w:t>
      </w:r>
      <w:r w:rsidR="00F3341E" w:rsidRPr="00B9323D">
        <w:rPr>
          <w:rFonts w:eastAsia="Calibri"/>
          <w:b/>
          <w:bCs/>
          <w:color w:val="000000"/>
          <w:lang w:val="uk-UA" w:eastAsia="en-US"/>
        </w:rPr>
        <w:t>I</w:t>
      </w:r>
      <w:r w:rsidRPr="00B9323D">
        <w:rPr>
          <w:rFonts w:eastAsia="Calibri"/>
          <w:b/>
          <w:bCs/>
          <w:color w:val="000000"/>
          <w:lang w:val="uk-UA" w:eastAsia="en-US"/>
        </w:rPr>
        <w:t>. Місцезнаходження та банківські реквізити Сторін</w:t>
      </w:r>
    </w:p>
    <w:tbl>
      <w:tblPr>
        <w:tblW w:w="0" w:type="auto"/>
        <w:tblLook w:val="04A0" w:firstRow="1" w:lastRow="0" w:firstColumn="1" w:lastColumn="0" w:noHBand="0" w:noVBand="1"/>
      </w:tblPr>
      <w:tblGrid>
        <w:gridCol w:w="4928"/>
        <w:gridCol w:w="4927"/>
      </w:tblGrid>
      <w:tr w:rsidR="000059EB" w:rsidRPr="00D470CC" w:rsidTr="000059EB">
        <w:tc>
          <w:tcPr>
            <w:tcW w:w="4928" w:type="dxa"/>
            <w:shd w:val="clear" w:color="auto" w:fill="auto"/>
          </w:tcPr>
          <w:p w:rsidR="000059EB" w:rsidRPr="00B9323D" w:rsidRDefault="000059EB" w:rsidP="0000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lang w:val="uk-UA"/>
              </w:rPr>
            </w:pPr>
            <w:r w:rsidRPr="00B9323D">
              <w:rPr>
                <w:rFonts w:eastAsia="Courier New"/>
                <w:b/>
                <w:lang w:val="uk-UA"/>
              </w:rPr>
              <w:t>Замовник - Споживач:</w:t>
            </w:r>
          </w:p>
          <w:p w:rsidR="000059EB" w:rsidRPr="00D470CC" w:rsidRDefault="002A42D9" w:rsidP="002A42D9">
            <w:pPr>
              <w:rPr>
                <w:rFonts w:eastAsiaTheme="minorHAnsi"/>
                <w:b/>
                <w:lang w:val="uk-UA" w:eastAsia="en-US"/>
              </w:rPr>
            </w:pPr>
            <w:r w:rsidRPr="002A42D9">
              <w:rPr>
                <w:rFonts w:eastAsiaTheme="minorHAnsi"/>
                <w:b/>
                <w:lang w:val="uk-UA" w:eastAsia="en-US"/>
              </w:rPr>
              <w:t>Заклад професійної (професійно-технічної) освіти «Білоцерківський професійний коледж»</w:t>
            </w:r>
            <w:r w:rsidR="000059EB" w:rsidRPr="00D470CC">
              <w:rPr>
                <w:rFonts w:eastAsiaTheme="minorHAnsi"/>
                <w:b/>
                <w:lang w:val="uk-UA" w:eastAsia="en-US"/>
              </w:rPr>
              <w:t xml:space="preserve">    </w:t>
            </w:r>
          </w:p>
          <w:p w:rsidR="000059EB" w:rsidRPr="00B9323D" w:rsidRDefault="000059EB" w:rsidP="000059EB">
            <w:pPr>
              <w:shd w:val="clear" w:color="auto" w:fill="FFFFFF"/>
              <w:tabs>
                <w:tab w:val="center" w:pos="4677"/>
                <w:tab w:val="right" w:pos="9355"/>
              </w:tabs>
              <w:textAlignment w:val="baseline"/>
              <w:rPr>
                <w:lang w:val="uk-UA" w:eastAsia="uk-UA"/>
              </w:rPr>
            </w:pPr>
            <w:r w:rsidRPr="00B9323D">
              <w:rPr>
                <w:lang w:val="uk-UA" w:eastAsia="uk-UA"/>
              </w:rPr>
              <w:t>09</w:t>
            </w:r>
            <w:r>
              <w:rPr>
                <w:lang w:val="uk-UA" w:eastAsia="uk-UA"/>
              </w:rPr>
              <w:t>10</w:t>
            </w:r>
            <w:r w:rsidR="0058512C">
              <w:rPr>
                <w:lang w:val="uk-UA" w:eastAsia="uk-UA"/>
              </w:rPr>
              <w:t>9</w:t>
            </w:r>
            <w:r w:rsidRPr="00B9323D">
              <w:rPr>
                <w:lang w:val="uk-UA" w:eastAsia="uk-UA"/>
              </w:rPr>
              <w:t xml:space="preserve">, Україна, Київська область, </w:t>
            </w:r>
          </w:p>
          <w:p w:rsidR="000059EB" w:rsidRPr="00B9323D" w:rsidRDefault="000059EB" w:rsidP="000059EB">
            <w:pPr>
              <w:shd w:val="clear" w:color="auto" w:fill="FFFFFF"/>
              <w:tabs>
                <w:tab w:val="center" w:pos="4677"/>
                <w:tab w:val="right" w:pos="9355"/>
              </w:tabs>
              <w:textAlignment w:val="baseline"/>
              <w:rPr>
                <w:lang w:val="uk-UA" w:eastAsia="uk-UA"/>
              </w:rPr>
            </w:pPr>
            <w:r w:rsidRPr="00B9323D">
              <w:rPr>
                <w:lang w:val="uk-UA" w:eastAsia="uk-UA"/>
              </w:rPr>
              <w:t xml:space="preserve">м. Біла Церква, вул. </w:t>
            </w:r>
            <w:r w:rsidRPr="00D470CC">
              <w:rPr>
                <w:rFonts w:eastAsiaTheme="minorHAnsi"/>
                <w:bCs/>
                <w:lang w:val="uk-UA" w:eastAsia="en-US"/>
              </w:rPr>
              <w:t>вул.</w:t>
            </w:r>
            <w:r w:rsidR="002A42D9">
              <w:rPr>
                <w:rFonts w:eastAsiaTheme="minorHAnsi"/>
                <w:bCs/>
                <w:lang w:val="uk-UA" w:eastAsia="en-US"/>
              </w:rPr>
              <w:t>Архипа Люльки</w:t>
            </w:r>
            <w:r w:rsidRPr="00D470CC">
              <w:rPr>
                <w:rFonts w:eastAsiaTheme="minorHAnsi"/>
                <w:bCs/>
                <w:lang w:val="uk-UA" w:eastAsia="en-US"/>
              </w:rPr>
              <w:t>,9</w:t>
            </w:r>
            <w:r w:rsidR="0058512C">
              <w:rPr>
                <w:rFonts w:eastAsiaTheme="minorHAnsi"/>
                <w:bCs/>
                <w:lang w:val="uk-UA" w:eastAsia="en-US"/>
              </w:rPr>
              <w:t>-А</w:t>
            </w:r>
          </w:p>
          <w:p w:rsidR="000059EB" w:rsidRPr="00B9323D" w:rsidRDefault="000059EB" w:rsidP="000059EB">
            <w:pPr>
              <w:shd w:val="clear" w:color="auto" w:fill="FFFFFF"/>
              <w:tabs>
                <w:tab w:val="center" w:pos="4677"/>
                <w:tab w:val="right" w:pos="9355"/>
              </w:tabs>
              <w:textAlignment w:val="baseline"/>
              <w:rPr>
                <w:lang w:val="uk-UA" w:eastAsia="uk-UA"/>
              </w:rPr>
            </w:pPr>
            <w:r>
              <w:rPr>
                <w:lang w:val="uk-UA" w:eastAsia="uk-UA"/>
              </w:rPr>
              <w:t>тел.(04563)</w:t>
            </w:r>
            <w:r w:rsidR="0058512C">
              <w:rPr>
                <w:lang w:val="uk-UA" w:eastAsia="uk-UA"/>
              </w:rPr>
              <w:t xml:space="preserve"> 6-24-74</w:t>
            </w:r>
          </w:p>
          <w:p w:rsidR="000059EB" w:rsidRPr="00B9323D" w:rsidRDefault="000059EB" w:rsidP="000059EB">
            <w:pPr>
              <w:shd w:val="clear" w:color="auto" w:fill="FFFFFF"/>
              <w:tabs>
                <w:tab w:val="center" w:pos="4677"/>
                <w:tab w:val="right" w:pos="9355"/>
              </w:tabs>
              <w:textAlignment w:val="baseline"/>
              <w:rPr>
                <w:bdr w:val="none" w:sz="0" w:space="0" w:color="auto" w:frame="1"/>
                <w:lang w:val="uk-UA" w:eastAsia="uk-UA"/>
              </w:rPr>
            </w:pPr>
            <w:r w:rsidRPr="00B9323D">
              <w:rPr>
                <w:bdr w:val="none" w:sz="0" w:space="0" w:color="auto" w:frame="1"/>
                <w:lang w:val="uk-UA" w:eastAsia="uk-UA"/>
              </w:rPr>
              <w:t xml:space="preserve">р/р  </w:t>
            </w:r>
            <w:r w:rsidRPr="00B9323D">
              <w:rPr>
                <w:bdr w:val="none" w:sz="0" w:space="0" w:color="auto" w:frame="1"/>
                <w:lang w:val="en-US" w:eastAsia="uk-UA"/>
              </w:rPr>
              <w:t>UA</w:t>
            </w:r>
            <w:r>
              <w:rPr>
                <w:bdr w:val="none" w:sz="0" w:space="0" w:color="auto" w:frame="1"/>
                <w:lang w:val="uk-UA" w:eastAsia="uk-UA"/>
              </w:rPr>
              <w:t>_____________</w:t>
            </w:r>
            <w:r w:rsidR="002A42D9">
              <w:rPr>
                <w:bdr w:val="none" w:sz="0" w:space="0" w:color="auto" w:frame="1"/>
                <w:lang w:val="uk-UA" w:eastAsia="uk-UA"/>
              </w:rPr>
              <w:t>___</w:t>
            </w:r>
            <w:r>
              <w:rPr>
                <w:bdr w:val="none" w:sz="0" w:space="0" w:color="auto" w:frame="1"/>
                <w:lang w:val="uk-UA" w:eastAsia="uk-UA"/>
              </w:rPr>
              <w:t>_________</w:t>
            </w:r>
            <w:r w:rsidR="0058512C">
              <w:rPr>
                <w:bdr w:val="none" w:sz="0" w:space="0" w:color="auto" w:frame="1"/>
                <w:lang w:val="uk-UA" w:eastAsia="uk-UA"/>
              </w:rPr>
              <w:t>_______</w:t>
            </w:r>
            <w:r w:rsidRPr="00B9323D">
              <w:rPr>
                <w:bdr w:val="none" w:sz="0" w:space="0" w:color="auto" w:frame="1"/>
                <w:lang w:val="uk-UA" w:eastAsia="uk-UA"/>
              </w:rPr>
              <w:t>,</w:t>
            </w:r>
          </w:p>
          <w:p w:rsidR="000059EB" w:rsidRPr="00D470CC" w:rsidRDefault="000059EB" w:rsidP="000059EB">
            <w:pPr>
              <w:rPr>
                <w:rFonts w:eastAsiaTheme="minorHAnsi"/>
                <w:bCs/>
                <w:lang w:val="uk-UA" w:eastAsia="en-US"/>
              </w:rPr>
            </w:pPr>
            <w:r w:rsidRPr="00D470CC">
              <w:rPr>
                <w:rFonts w:eastAsiaTheme="minorHAnsi"/>
                <w:bCs/>
                <w:lang w:val="uk-UA" w:eastAsia="en-US"/>
              </w:rPr>
              <w:t xml:space="preserve">ДКСУ </w:t>
            </w:r>
            <w:r w:rsidR="0058512C">
              <w:rPr>
                <w:rFonts w:eastAsiaTheme="minorHAnsi"/>
                <w:bCs/>
                <w:lang w:val="uk-UA" w:eastAsia="en-US"/>
              </w:rPr>
              <w:t>м. Київ</w:t>
            </w:r>
          </w:p>
          <w:p w:rsidR="000059EB" w:rsidRPr="00B9323D" w:rsidRDefault="000059EB" w:rsidP="000059EB">
            <w:pPr>
              <w:shd w:val="clear" w:color="auto" w:fill="FFFFFF"/>
              <w:tabs>
                <w:tab w:val="center" w:pos="4677"/>
                <w:tab w:val="right" w:pos="9355"/>
              </w:tabs>
              <w:textAlignment w:val="baseline"/>
              <w:rPr>
                <w:lang w:val="uk-UA" w:eastAsia="uk-UA"/>
              </w:rPr>
            </w:pPr>
            <w:r w:rsidRPr="00B9323D">
              <w:rPr>
                <w:bdr w:val="none" w:sz="0" w:space="0" w:color="auto" w:frame="1"/>
                <w:lang w:val="uk-UA" w:eastAsia="uk-UA"/>
              </w:rPr>
              <w:t>МФО 820172</w:t>
            </w:r>
          </w:p>
          <w:p w:rsidR="000059EB" w:rsidRPr="00D470CC" w:rsidRDefault="000059EB" w:rsidP="000059EB">
            <w:pPr>
              <w:rPr>
                <w:rFonts w:eastAsiaTheme="minorHAnsi"/>
                <w:bCs/>
                <w:lang w:val="uk-UA" w:eastAsia="en-US"/>
              </w:rPr>
            </w:pPr>
            <w:r w:rsidRPr="00D470CC">
              <w:rPr>
                <w:rFonts w:eastAsiaTheme="minorHAnsi"/>
                <w:bCs/>
                <w:lang w:val="uk-UA" w:eastAsia="en-US"/>
              </w:rPr>
              <w:t>Код ЄДРПОУ 055367</w:t>
            </w:r>
            <w:r w:rsidR="0058512C">
              <w:rPr>
                <w:rFonts w:eastAsiaTheme="minorHAnsi"/>
                <w:bCs/>
                <w:lang w:val="uk-UA" w:eastAsia="en-US"/>
              </w:rPr>
              <w:t>16</w:t>
            </w:r>
          </w:p>
          <w:p w:rsidR="000059EB" w:rsidRDefault="000059EB" w:rsidP="000059EB">
            <w:pPr>
              <w:spacing w:line="259" w:lineRule="auto"/>
              <w:rPr>
                <w:b/>
                <w:bCs/>
                <w:color w:val="000000"/>
                <w:lang w:val="uk-UA"/>
              </w:rPr>
            </w:pPr>
          </w:p>
          <w:p w:rsidR="000059EB" w:rsidRPr="00413D1C" w:rsidRDefault="000059EB" w:rsidP="000059EB">
            <w:pPr>
              <w:spacing w:line="259" w:lineRule="auto"/>
              <w:rPr>
                <w:rFonts w:eastAsia="Calibri"/>
                <w:lang w:val="uk-UA" w:eastAsia="en-US"/>
              </w:rPr>
            </w:pPr>
            <w:r w:rsidRPr="00B9323D">
              <w:rPr>
                <w:b/>
                <w:bCs/>
                <w:color w:val="000000"/>
                <w:lang w:val="uk-UA"/>
              </w:rPr>
              <w:t>Директор</w:t>
            </w:r>
            <w:r w:rsidRPr="00B9323D">
              <w:rPr>
                <w:b/>
                <w:bCs/>
                <w:color w:val="000000"/>
              </w:rPr>
              <w:t xml:space="preserve">______________  </w:t>
            </w:r>
            <w:r w:rsidR="0058512C">
              <w:rPr>
                <w:b/>
                <w:bCs/>
                <w:color w:val="000000"/>
                <w:lang w:val="uk-UA"/>
              </w:rPr>
              <w:t>Василь Жила</w:t>
            </w:r>
            <w:r>
              <w:rPr>
                <w:b/>
                <w:bCs/>
                <w:color w:val="000000"/>
                <w:lang w:val="uk-UA"/>
              </w:rPr>
              <w:t xml:space="preserve"> </w:t>
            </w:r>
          </w:p>
          <w:p w:rsidR="000059EB" w:rsidRPr="00D470CC" w:rsidRDefault="000059EB" w:rsidP="000059EB">
            <w:pPr>
              <w:tabs>
                <w:tab w:val="left" w:pos="-1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18"/>
                <w:szCs w:val="18"/>
                <w:lang w:val="uk-UA"/>
              </w:rPr>
            </w:pPr>
            <w:r w:rsidRPr="00B9323D">
              <w:rPr>
                <w:rFonts w:eastAsia="Courier New"/>
                <w:lang w:val="uk-UA"/>
              </w:rPr>
              <w:t xml:space="preserve">      </w:t>
            </w:r>
            <w:r w:rsidRPr="00D470CC">
              <w:rPr>
                <w:rFonts w:eastAsia="Courier New"/>
                <w:sz w:val="18"/>
                <w:szCs w:val="18"/>
                <w:lang w:val="uk-UA"/>
              </w:rPr>
              <w:t xml:space="preserve">М.П.                                   </w:t>
            </w:r>
          </w:p>
        </w:tc>
        <w:tc>
          <w:tcPr>
            <w:tcW w:w="4927" w:type="dxa"/>
            <w:shd w:val="clear" w:color="auto" w:fill="auto"/>
          </w:tcPr>
          <w:p w:rsidR="000059EB" w:rsidRPr="00B9323D" w:rsidRDefault="000059EB" w:rsidP="0000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lang w:val="uk-UA"/>
              </w:rPr>
            </w:pPr>
            <w:r w:rsidRPr="00B9323D">
              <w:rPr>
                <w:rFonts w:eastAsia="Courier New"/>
                <w:b/>
                <w:lang w:val="uk-UA"/>
              </w:rPr>
              <w:t>Учасник - Постачальник:</w:t>
            </w:r>
          </w:p>
          <w:p w:rsidR="000059EB" w:rsidRPr="00B9323D" w:rsidRDefault="000059EB" w:rsidP="0000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lang w:val="uk-UA"/>
              </w:rPr>
            </w:pPr>
          </w:p>
          <w:p w:rsidR="000059EB" w:rsidRPr="00B9323D" w:rsidRDefault="000059EB" w:rsidP="0000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lang w:val="uk-UA"/>
              </w:rPr>
            </w:pPr>
          </w:p>
        </w:tc>
      </w:tr>
    </w:tbl>
    <w:p w:rsidR="000059EB" w:rsidRDefault="000059EB" w:rsidP="000059EB">
      <w:pPr>
        <w:widowControl/>
        <w:suppressAutoHyphens w:val="0"/>
        <w:autoSpaceDE/>
        <w:spacing w:after="160"/>
        <w:jc w:val="both"/>
        <w:rPr>
          <w:rFonts w:ascii="Times New Roman" w:eastAsia="Calibri" w:hAnsi="Times New Roman" w:cs="Times New Roman"/>
          <w:color w:val="000000"/>
          <w:lang w:val="uk-UA" w:eastAsia="en-US"/>
        </w:rPr>
      </w:pPr>
    </w:p>
    <w:p w:rsidR="00F3341E" w:rsidRDefault="00F3341E" w:rsidP="000059EB">
      <w:pPr>
        <w:widowControl/>
        <w:suppressAutoHyphens w:val="0"/>
        <w:autoSpaceDE/>
        <w:spacing w:after="160"/>
        <w:jc w:val="both"/>
        <w:rPr>
          <w:rFonts w:ascii="Times New Roman" w:eastAsia="Calibri" w:hAnsi="Times New Roman" w:cs="Times New Roman"/>
          <w:color w:val="000000"/>
          <w:sz w:val="20"/>
          <w:szCs w:val="20"/>
          <w:lang w:val="uk-UA" w:eastAsia="en-US"/>
        </w:rPr>
      </w:pPr>
    </w:p>
    <w:p w:rsidR="00F3341E" w:rsidRDefault="00F3341E" w:rsidP="000059EB">
      <w:pPr>
        <w:widowControl/>
        <w:suppressAutoHyphens w:val="0"/>
        <w:autoSpaceDE/>
        <w:spacing w:after="160"/>
        <w:jc w:val="both"/>
        <w:rPr>
          <w:rFonts w:ascii="Times New Roman" w:eastAsia="Calibri" w:hAnsi="Times New Roman" w:cs="Times New Roman"/>
          <w:color w:val="000000"/>
          <w:sz w:val="20"/>
          <w:szCs w:val="20"/>
          <w:lang w:val="uk-UA" w:eastAsia="en-US"/>
        </w:rPr>
      </w:pPr>
    </w:p>
    <w:p w:rsidR="002A42D9" w:rsidRDefault="002A42D9" w:rsidP="000059EB">
      <w:pPr>
        <w:widowControl/>
        <w:suppressAutoHyphens w:val="0"/>
        <w:autoSpaceDE/>
        <w:spacing w:after="160"/>
        <w:jc w:val="both"/>
        <w:rPr>
          <w:rFonts w:ascii="Times New Roman" w:eastAsia="Calibri" w:hAnsi="Times New Roman" w:cs="Times New Roman"/>
          <w:color w:val="000000"/>
          <w:sz w:val="20"/>
          <w:szCs w:val="20"/>
          <w:lang w:val="uk-UA" w:eastAsia="en-US"/>
        </w:rPr>
      </w:pPr>
    </w:p>
    <w:p w:rsidR="002A42D9" w:rsidRDefault="002A42D9" w:rsidP="000059EB">
      <w:pPr>
        <w:widowControl/>
        <w:suppressAutoHyphens w:val="0"/>
        <w:autoSpaceDE/>
        <w:spacing w:after="160"/>
        <w:jc w:val="both"/>
        <w:rPr>
          <w:rFonts w:ascii="Times New Roman" w:eastAsia="Calibri" w:hAnsi="Times New Roman" w:cs="Times New Roman"/>
          <w:color w:val="000000"/>
          <w:sz w:val="20"/>
          <w:szCs w:val="20"/>
          <w:lang w:val="uk-UA" w:eastAsia="en-US"/>
        </w:rPr>
      </w:pPr>
    </w:p>
    <w:p w:rsidR="002A42D9" w:rsidRDefault="002A42D9" w:rsidP="000059EB">
      <w:pPr>
        <w:widowControl/>
        <w:suppressAutoHyphens w:val="0"/>
        <w:autoSpaceDE/>
        <w:spacing w:after="160"/>
        <w:jc w:val="both"/>
        <w:rPr>
          <w:rFonts w:ascii="Times New Roman" w:eastAsia="Calibri" w:hAnsi="Times New Roman" w:cs="Times New Roman"/>
          <w:color w:val="000000"/>
          <w:sz w:val="20"/>
          <w:szCs w:val="20"/>
          <w:lang w:val="uk-UA" w:eastAsia="en-US"/>
        </w:rPr>
      </w:pPr>
    </w:p>
    <w:p w:rsidR="002A42D9" w:rsidRDefault="002A42D9" w:rsidP="000059EB">
      <w:pPr>
        <w:widowControl/>
        <w:suppressAutoHyphens w:val="0"/>
        <w:autoSpaceDE/>
        <w:spacing w:after="160"/>
        <w:jc w:val="both"/>
        <w:rPr>
          <w:rFonts w:ascii="Times New Roman" w:eastAsia="Calibri" w:hAnsi="Times New Roman" w:cs="Times New Roman"/>
          <w:color w:val="000000"/>
          <w:sz w:val="20"/>
          <w:szCs w:val="20"/>
          <w:lang w:val="uk-UA" w:eastAsia="en-US"/>
        </w:rPr>
      </w:pPr>
    </w:p>
    <w:p w:rsidR="002A42D9" w:rsidRDefault="002A42D9" w:rsidP="000059EB">
      <w:pPr>
        <w:widowControl/>
        <w:suppressAutoHyphens w:val="0"/>
        <w:autoSpaceDE/>
        <w:spacing w:after="160"/>
        <w:jc w:val="both"/>
        <w:rPr>
          <w:rFonts w:ascii="Times New Roman" w:eastAsia="Calibri" w:hAnsi="Times New Roman" w:cs="Times New Roman"/>
          <w:color w:val="000000"/>
          <w:sz w:val="20"/>
          <w:szCs w:val="20"/>
          <w:lang w:val="uk-UA" w:eastAsia="en-US"/>
        </w:rPr>
      </w:pPr>
    </w:p>
    <w:p w:rsidR="00A675A9" w:rsidRDefault="00A675A9" w:rsidP="003F729F">
      <w:pPr>
        <w:tabs>
          <w:tab w:val="left" w:pos="0"/>
          <w:tab w:val="left" w:pos="2409"/>
          <w:tab w:val="left" w:pos="2880"/>
        </w:tabs>
        <w:spacing w:line="240" w:lineRule="atLeast"/>
        <w:jc w:val="center"/>
        <w:rPr>
          <w:rFonts w:eastAsia="Calibri"/>
          <w:b/>
          <w:bCs/>
          <w:color w:val="000000"/>
          <w:lang w:val="uk-UA" w:eastAsia="en-US"/>
        </w:rPr>
      </w:pPr>
    </w:p>
    <w:p w:rsidR="008253CF" w:rsidRPr="003E3A52" w:rsidRDefault="008253CF" w:rsidP="00E25F52"/>
    <w:p w:rsidR="008253CF" w:rsidRPr="003E3A52" w:rsidRDefault="008253CF" w:rsidP="00E25F52"/>
    <w:p w:rsidR="008253CF" w:rsidRPr="003E3A52" w:rsidRDefault="008253CF" w:rsidP="00E25F52"/>
    <w:p w:rsidR="008253CF" w:rsidRPr="003E3A52" w:rsidRDefault="008253CF" w:rsidP="00E25F52"/>
    <w:p w:rsidR="000059EB" w:rsidRDefault="000059EB" w:rsidP="00E25F52">
      <w:pPr>
        <w:rPr>
          <w:lang w:val="uk-UA"/>
        </w:rPr>
      </w:pPr>
    </w:p>
    <w:p w:rsidR="0058512C" w:rsidRDefault="0058512C" w:rsidP="00F3341E">
      <w:pPr>
        <w:ind w:left="6372"/>
        <w:rPr>
          <w:lang w:val="uk-UA"/>
        </w:rPr>
      </w:pPr>
    </w:p>
    <w:p w:rsidR="00F3341E" w:rsidRPr="00B7012B" w:rsidRDefault="00F3341E" w:rsidP="00F3341E">
      <w:pPr>
        <w:ind w:left="6372"/>
      </w:pPr>
      <w:r w:rsidRPr="00B7012B">
        <w:lastRenderedPageBreak/>
        <w:t>Додаток №1</w:t>
      </w:r>
    </w:p>
    <w:p w:rsidR="00F3341E" w:rsidRPr="00B7012B" w:rsidRDefault="00F3341E" w:rsidP="00F3341E">
      <w:pPr>
        <w:ind w:left="6372"/>
      </w:pPr>
      <w:proofErr w:type="gramStart"/>
      <w:r w:rsidRPr="00B7012B">
        <w:t>до</w:t>
      </w:r>
      <w:proofErr w:type="gramEnd"/>
      <w:r w:rsidRPr="00B7012B">
        <w:t xml:space="preserve"> Договору про постачання</w:t>
      </w:r>
    </w:p>
    <w:p w:rsidR="00F3341E" w:rsidRDefault="00F3341E" w:rsidP="00F3341E">
      <w:pPr>
        <w:ind w:left="6372"/>
      </w:pPr>
      <w:r w:rsidRPr="00B7012B">
        <w:t>електричної енергії споживачу</w:t>
      </w:r>
    </w:p>
    <w:p w:rsidR="00F3341E" w:rsidRPr="00B7012B" w:rsidRDefault="00F3341E" w:rsidP="00F3341E">
      <w:pPr>
        <w:ind w:left="6372"/>
      </w:pPr>
      <w:r>
        <w:t>від _____________ №________</w:t>
      </w:r>
    </w:p>
    <w:p w:rsidR="00F3341E" w:rsidRDefault="00F3341E" w:rsidP="00F3341E">
      <w:pPr>
        <w:jc w:val="center"/>
        <w:rPr>
          <w:b/>
        </w:rPr>
      </w:pPr>
    </w:p>
    <w:p w:rsidR="00F3341E" w:rsidRPr="00D22C0A" w:rsidRDefault="00F3341E" w:rsidP="00F3341E">
      <w:pPr>
        <w:jc w:val="center"/>
        <w:rPr>
          <w:b/>
          <w:sz w:val="26"/>
          <w:szCs w:val="26"/>
        </w:rPr>
      </w:pPr>
      <w:r w:rsidRPr="00D22C0A">
        <w:rPr>
          <w:b/>
          <w:sz w:val="26"/>
          <w:szCs w:val="26"/>
        </w:rPr>
        <w:t>ЗАЯВА-ПРИЄДНАННЯ</w:t>
      </w:r>
    </w:p>
    <w:p w:rsidR="00F3341E" w:rsidRPr="00D22C0A" w:rsidRDefault="00F3341E" w:rsidP="00F3341E">
      <w:pPr>
        <w:jc w:val="center"/>
        <w:rPr>
          <w:b/>
          <w:sz w:val="26"/>
          <w:szCs w:val="26"/>
        </w:rPr>
      </w:pPr>
      <w:proofErr w:type="gramStart"/>
      <w:r w:rsidRPr="00D22C0A">
        <w:rPr>
          <w:b/>
          <w:sz w:val="26"/>
          <w:szCs w:val="26"/>
        </w:rPr>
        <w:t>до</w:t>
      </w:r>
      <w:proofErr w:type="gramEnd"/>
      <w:r w:rsidRPr="00D22C0A">
        <w:rPr>
          <w:b/>
          <w:sz w:val="26"/>
          <w:szCs w:val="26"/>
        </w:rPr>
        <w:t xml:space="preserve"> договору про постачання електричної енергії споживачу</w:t>
      </w:r>
    </w:p>
    <w:p w:rsidR="00F3341E" w:rsidRPr="00D22C0A" w:rsidRDefault="00F3341E" w:rsidP="00F3341E">
      <w:pPr>
        <w:jc w:val="center"/>
      </w:pPr>
    </w:p>
    <w:p w:rsidR="00F3341E" w:rsidRDefault="00F3341E" w:rsidP="00F3341E">
      <w:pPr>
        <w:pStyle w:val="17"/>
        <w:widowControl w:val="0"/>
        <w:spacing w:line="240" w:lineRule="auto"/>
        <w:ind w:firstLine="709"/>
        <w:jc w:val="both"/>
        <w:rPr>
          <w:rStyle w:val="rvts44"/>
          <w:rFonts w:ascii="Times New Roman" w:hAnsi="Times New Roman" w:cs="Times New Roman"/>
          <w:bCs/>
          <w:color w:val="000000" w:themeColor="text1"/>
          <w:sz w:val="24"/>
          <w:szCs w:val="24"/>
          <w:shd w:val="clear" w:color="auto" w:fill="FFFFFF"/>
          <w:lang w:val="uk-UA"/>
        </w:rPr>
      </w:pPr>
      <w:r w:rsidRPr="00CA6E0E">
        <w:rPr>
          <w:rFonts w:ascii="Times New Roman" w:hAnsi="Times New Roman" w:cs="Times New Roman"/>
          <w:color w:val="000000" w:themeColor="text1"/>
          <w:sz w:val="24"/>
          <w:szCs w:val="24"/>
        </w:rPr>
        <w:t>Керуючись статтями 633, 634, 641, 642 Цивільного кодексу України,</w:t>
      </w:r>
      <w:r>
        <w:rPr>
          <w:rFonts w:ascii="Times New Roman" w:hAnsi="Times New Roman" w:cs="Times New Roman"/>
          <w:color w:val="000000" w:themeColor="text1"/>
          <w:sz w:val="24"/>
          <w:szCs w:val="24"/>
          <w:lang w:val="uk-UA"/>
        </w:rPr>
        <w:t xml:space="preserve"> </w:t>
      </w:r>
      <w:r w:rsidRPr="00CA6E0E">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uk-UA"/>
        </w:rPr>
        <w:t>Законом</w:t>
      </w:r>
      <w:r w:rsidRPr="00CA6E0E">
        <w:rPr>
          <w:rFonts w:ascii="Times New Roman" w:eastAsia="Times New Roman" w:hAnsi="Times New Roman" w:cs="Times New Roman"/>
          <w:color w:val="000000" w:themeColor="text1"/>
          <w:sz w:val="24"/>
          <w:szCs w:val="24"/>
          <w:lang w:val="uk-UA"/>
        </w:rPr>
        <w:t xml:space="preserve"> України «Про ринок електричної енергії»</w:t>
      </w:r>
      <w:r w:rsidRPr="00CA6E0E">
        <w:rPr>
          <w:rFonts w:ascii="Times New Roman" w:hAnsi="Times New Roman" w:cs="Times New Roman"/>
          <w:color w:val="000000" w:themeColor="text1"/>
          <w:sz w:val="24"/>
          <w:szCs w:val="24"/>
          <w:lang w:val="uk-UA"/>
        </w:rPr>
        <w:t xml:space="preserve"> від </w:t>
      </w:r>
      <w:r w:rsidRPr="00CA6E0E">
        <w:rPr>
          <w:rStyle w:val="rvts44"/>
          <w:rFonts w:ascii="Times New Roman" w:hAnsi="Times New Roman" w:cs="Times New Roman"/>
          <w:bCs/>
          <w:color w:val="000000" w:themeColor="text1"/>
          <w:sz w:val="24"/>
          <w:szCs w:val="24"/>
          <w:shd w:val="clear" w:color="auto" w:fill="FFFFFF"/>
        </w:rPr>
        <w:t>13 квітня 2017 року</w:t>
      </w:r>
      <w:r>
        <w:rPr>
          <w:rFonts w:ascii="Times New Roman" w:hAnsi="Times New Roman" w:cs="Times New Roman"/>
          <w:color w:val="000000" w:themeColor="text1"/>
          <w:sz w:val="24"/>
          <w:szCs w:val="24"/>
          <w:lang w:val="uk-UA"/>
        </w:rPr>
        <w:t xml:space="preserve"> </w:t>
      </w:r>
      <w:r w:rsidRPr="00CA6E0E">
        <w:rPr>
          <w:rStyle w:val="rvts44"/>
          <w:rFonts w:ascii="Times New Roman" w:hAnsi="Times New Roman" w:cs="Times New Roman"/>
          <w:bCs/>
          <w:color w:val="000000" w:themeColor="text1"/>
          <w:sz w:val="24"/>
          <w:szCs w:val="24"/>
          <w:shd w:val="clear" w:color="auto" w:fill="FFFFFF"/>
        </w:rPr>
        <w:t>№ 2019-VIII</w:t>
      </w:r>
      <w:r>
        <w:rPr>
          <w:rStyle w:val="rvts44"/>
          <w:rFonts w:ascii="Times New Roman" w:hAnsi="Times New Roman" w:cs="Times New Roman"/>
          <w:bCs/>
          <w:color w:val="000000" w:themeColor="text1"/>
          <w:sz w:val="24"/>
          <w:szCs w:val="24"/>
          <w:shd w:val="clear" w:color="auto" w:fill="FFFFFF"/>
          <w:lang w:val="uk-UA"/>
        </w:rPr>
        <w:t xml:space="preserve"> та</w:t>
      </w:r>
    </w:p>
    <w:p w:rsidR="00F3341E" w:rsidRDefault="00F3341E" w:rsidP="00F3341E">
      <w:pPr>
        <w:pStyle w:val="17"/>
        <w:widowControl w:val="0"/>
        <w:spacing w:line="240" w:lineRule="auto"/>
        <w:ind w:firstLine="709"/>
        <w:jc w:val="both"/>
        <w:rPr>
          <w:color w:val="000000" w:themeColor="text1"/>
          <w:sz w:val="24"/>
          <w:szCs w:val="24"/>
          <w:lang w:val="uk-UA"/>
        </w:rPr>
      </w:pPr>
      <w:r w:rsidRPr="00CA6E0E">
        <w:rPr>
          <w:rStyle w:val="rvts44"/>
          <w:rFonts w:ascii="Times New Roman" w:hAnsi="Times New Roman" w:cs="Times New Roman"/>
          <w:bCs/>
          <w:color w:val="000000" w:themeColor="text1"/>
          <w:sz w:val="24"/>
          <w:szCs w:val="24"/>
          <w:shd w:val="clear" w:color="auto" w:fill="FFFFFF"/>
          <w:lang w:val="uk-UA"/>
        </w:rPr>
        <w:t xml:space="preserve"> </w:t>
      </w:r>
      <w:r>
        <w:rPr>
          <w:rFonts w:ascii="Times New Roman" w:eastAsia="Times New Roman" w:hAnsi="Times New Roman" w:cs="Times New Roman"/>
          <w:color w:val="000000" w:themeColor="text1"/>
          <w:sz w:val="24"/>
          <w:szCs w:val="24"/>
          <w:lang w:val="uk-UA"/>
        </w:rPr>
        <w:t xml:space="preserve">Постановою </w:t>
      </w:r>
      <w:r w:rsidRPr="00CA6E0E">
        <w:rPr>
          <w:rFonts w:ascii="Times New Roman" w:hAnsi="Times New Roman" w:cs="Times New Roman"/>
          <w:color w:val="000000" w:themeColor="text1"/>
          <w:sz w:val="24"/>
          <w:szCs w:val="24"/>
          <w:lang w:val="uk-UA" w:eastAsia="uk-UA"/>
        </w:rPr>
        <w:t>Національної комісії, що здійснює державне регулювання у сферах енергетики та комунальних послуг</w:t>
      </w:r>
      <w:r w:rsidRPr="00CA6E0E">
        <w:rPr>
          <w:rFonts w:ascii="Times New Roman" w:eastAsia="Times New Roman" w:hAnsi="Times New Roman" w:cs="Times New Roman"/>
          <w:color w:val="000000" w:themeColor="text1"/>
          <w:sz w:val="24"/>
          <w:szCs w:val="24"/>
          <w:lang w:val="uk-UA"/>
        </w:rPr>
        <w:t xml:space="preserve"> від 14 березня 2018 року №309 «Про затвердження Коде</w:t>
      </w:r>
      <w:r>
        <w:rPr>
          <w:rFonts w:ascii="Times New Roman" w:eastAsia="Times New Roman" w:hAnsi="Times New Roman" w:cs="Times New Roman"/>
          <w:color w:val="000000" w:themeColor="text1"/>
          <w:sz w:val="24"/>
          <w:szCs w:val="24"/>
          <w:lang w:val="uk-UA"/>
        </w:rPr>
        <w:t>ксу системи передачі», Постановою</w:t>
      </w:r>
      <w:r w:rsidRPr="00CA6E0E">
        <w:rPr>
          <w:rFonts w:ascii="Times New Roman" w:eastAsia="Times New Roman" w:hAnsi="Times New Roman" w:cs="Times New Roman"/>
          <w:color w:val="000000" w:themeColor="text1"/>
          <w:sz w:val="24"/>
          <w:szCs w:val="24"/>
          <w:lang w:val="uk-UA"/>
        </w:rPr>
        <w:t xml:space="preserve"> </w:t>
      </w:r>
      <w:r w:rsidRPr="00CA6E0E">
        <w:rPr>
          <w:rFonts w:ascii="Times New Roman" w:hAnsi="Times New Roman" w:cs="Times New Roman"/>
          <w:color w:val="000000" w:themeColor="text1"/>
          <w:sz w:val="24"/>
          <w:szCs w:val="24"/>
          <w:lang w:val="uk-UA" w:eastAsia="uk-UA"/>
        </w:rPr>
        <w:t>Національної комісії, що здійснює державне регулювання у сферах енергетики та комунальних послуг</w:t>
      </w:r>
      <w:r w:rsidRPr="00CA6E0E">
        <w:rPr>
          <w:rFonts w:ascii="Times New Roman" w:eastAsia="Times New Roman" w:hAnsi="Times New Roman" w:cs="Times New Roman"/>
          <w:color w:val="000000" w:themeColor="text1"/>
          <w:sz w:val="24"/>
          <w:szCs w:val="24"/>
          <w:lang w:val="uk-UA"/>
        </w:rPr>
        <w:t xml:space="preserve"> від 14 березня 2018 року № 307 «Про затвердження Правил ринку», </w:t>
      </w:r>
      <w:r>
        <w:rPr>
          <w:rFonts w:ascii="Times New Roman" w:eastAsia="Times New Roman" w:hAnsi="Times New Roman" w:cs="Times New Roman"/>
          <w:color w:val="000000" w:themeColor="text1"/>
          <w:sz w:val="24"/>
          <w:szCs w:val="24"/>
          <w:lang w:val="uk-UA"/>
        </w:rPr>
        <w:t>Постановою</w:t>
      </w:r>
      <w:r w:rsidRPr="00CA6E0E">
        <w:rPr>
          <w:rFonts w:ascii="Times New Roman" w:eastAsia="Times New Roman" w:hAnsi="Times New Roman" w:cs="Times New Roman"/>
          <w:color w:val="000000" w:themeColor="text1"/>
          <w:sz w:val="24"/>
          <w:szCs w:val="24"/>
          <w:lang w:val="uk-UA"/>
        </w:rPr>
        <w:t xml:space="preserve"> </w:t>
      </w:r>
      <w:r w:rsidRPr="00CA6E0E">
        <w:rPr>
          <w:rFonts w:ascii="Times New Roman" w:hAnsi="Times New Roman" w:cs="Times New Roman"/>
          <w:color w:val="000000" w:themeColor="text1"/>
          <w:sz w:val="24"/>
          <w:szCs w:val="24"/>
          <w:lang w:val="uk-UA" w:eastAsia="uk-UA"/>
        </w:rPr>
        <w:t>Національної комісії, що здійснює державне регулювання у сферах енергетики та комунальних послуг</w:t>
      </w:r>
      <w:r w:rsidRPr="00CA6E0E">
        <w:rPr>
          <w:rFonts w:ascii="Times New Roman" w:eastAsia="Times New Roman" w:hAnsi="Times New Roman" w:cs="Times New Roman"/>
          <w:color w:val="000000" w:themeColor="text1"/>
          <w:sz w:val="24"/>
          <w:szCs w:val="24"/>
          <w:lang w:val="uk-UA"/>
        </w:rPr>
        <w:t xml:space="preserve"> від 09 листопада 2017 року  № 1388 «Про затвердження Ліцензійних умов провадження господарської діяльності з передачі електричної енергії»</w:t>
      </w:r>
      <w:r>
        <w:rPr>
          <w:rFonts w:ascii="Times New Roman" w:eastAsia="Times New Roman" w:hAnsi="Times New Roman" w:cs="Times New Roman"/>
          <w:color w:val="000000" w:themeColor="text1"/>
          <w:sz w:val="24"/>
          <w:szCs w:val="24"/>
          <w:lang w:val="uk-UA"/>
        </w:rPr>
        <w:t>, Постановою</w:t>
      </w:r>
      <w:r w:rsidRPr="00CA6E0E">
        <w:rPr>
          <w:rFonts w:ascii="Times New Roman" w:eastAsia="Times New Roman" w:hAnsi="Times New Roman" w:cs="Times New Roman"/>
          <w:color w:val="000000" w:themeColor="text1"/>
          <w:sz w:val="24"/>
          <w:szCs w:val="24"/>
          <w:lang w:val="uk-UA"/>
        </w:rPr>
        <w:tab/>
        <w:t xml:space="preserve"> </w:t>
      </w:r>
      <w:r w:rsidRPr="00CA6E0E">
        <w:rPr>
          <w:rFonts w:ascii="Times New Roman" w:hAnsi="Times New Roman" w:cs="Times New Roman"/>
          <w:color w:val="000000" w:themeColor="text1"/>
          <w:sz w:val="24"/>
          <w:szCs w:val="24"/>
          <w:lang w:val="uk-UA" w:eastAsia="uk-UA"/>
        </w:rPr>
        <w:t xml:space="preserve">Національної комісії, що здійснює державне регулювання у сферах енергетики та комунальних послуг </w:t>
      </w:r>
      <w:r w:rsidRPr="00CA6E0E">
        <w:rPr>
          <w:rFonts w:ascii="Times New Roman" w:eastAsia="Times New Roman" w:hAnsi="Times New Roman" w:cs="Times New Roman"/>
          <w:color w:val="000000" w:themeColor="text1"/>
          <w:sz w:val="24"/>
          <w:szCs w:val="24"/>
          <w:lang w:val="uk-UA"/>
        </w:rPr>
        <w:t>від 27 грудня 2017 року № 1469 «Про затвердження Ліцензійних умов провадження господарської діяльності з постачання</w:t>
      </w:r>
      <w:r>
        <w:rPr>
          <w:rFonts w:ascii="Times New Roman" w:eastAsia="Times New Roman" w:hAnsi="Times New Roman" w:cs="Times New Roman"/>
          <w:color w:val="000000" w:themeColor="text1"/>
          <w:sz w:val="24"/>
          <w:szCs w:val="24"/>
          <w:lang w:val="uk-UA"/>
        </w:rPr>
        <w:t xml:space="preserve"> електричної енергії споживачу», також </w:t>
      </w:r>
      <w:r w:rsidRPr="00CA6E0E">
        <w:rPr>
          <w:rFonts w:ascii="Times New Roman" w:hAnsi="Times New Roman" w:cs="Times New Roman"/>
          <w:color w:val="000000" w:themeColor="text1"/>
          <w:sz w:val="24"/>
          <w:szCs w:val="24"/>
          <w:lang w:val="uk-UA"/>
        </w:rPr>
        <w:t xml:space="preserve">Правилами роздрібного ринку електричної енергії, затвердженими постановою </w:t>
      </w:r>
      <w:r w:rsidRPr="00CA6E0E">
        <w:rPr>
          <w:rFonts w:ascii="Times New Roman" w:hAnsi="Times New Roman" w:cs="Times New Roman"/>
          <w:color w:val="000000" w:themeColor="text1"/>
          <w:sz w:val="24"/>
          <w:szCs w:val="24"/>
          <w:lang w:eastAsia="uk-UA"/>
        </w:rPr>
        <w:t xml:space="preserve">Національної комісії, що здійснює державне регулювання у сферах енергетики та комунальних послуг </w:t>
      </w:r>
      <w:r w:rsidRPr="00CA6E0E">
        <w:rPr>
          <w:rFonts w:ascii="Times New Roman" w:hAnsi="Times New Roman" w:cs="Times New Roman"/>
          <w:color w:val="000000" w:themeColor="text1"/>
          <w:sz w:val="24"/>
          <w:szCs w:val="24"/>
        </w:rPr>
        <w:t>від 14 березня 2018 року №</w:t>
      </w:r>
      <w:r>
        <w:rPr>
          <w:rFonts w:ascii="Times New Roman" w:hAnsi="Times New Roman" w:cs="Times New Roman"/>
          <w:color w:val="000000" w:themeColor="text1"/>
          <w:sz w:val="24"/>
          <w:szCs w:val="24"/>
          <w:lang w:val="uk-UA"/>
        </w:rPr>
        <w:t xml:space="preserve"> </w:t>
      </w:r>
      <w:r w:rsidRPr="00CA6E0E">
        <w:rPr>
          <w:rFonts w:ascii="Times New Roman" w:hAnsi="Times New Roman" w:cs="Times New Roman"/>
          <w:color w:val="000000" w:themeColor="text1"/>
          <w:sz w:val="24"/>
          <w:szCs w:val="24"/>
        </w:rPr>
        <w:t>312 (далі – Правила роздрібного ринку),</w:t>
      </w:r>
      <w:r w:rsidRPr="00CA6E0E">
        <w:rPr>
          <w:color w:val="000000" w:themeColor="text1"/>
          <w:sz w:val="24"/>
          <w:szCs w:val="24"/>
        </w:rPr>
        <w:t xml:space="preserve"> </w:t>
      </w:r>
    </w:p>
    <w:p w:rsidR="00F3341E" w:rsidRPr="0067402B" w:rsidRDefault="00F3341E" w:rsidP="00F3341E">
      <w:pPr>
        <w:pStyle w:val="17"/>
        <w:widowControl w:val="0"/>
        <w:spacing w:line="240" w:lineRule="auto"/>
        <w:ind w:firstLine="709"/>
        <w:jc w:val="both"/>
        <w:rPr>
          <w:rFonts w:ascii="Times New Roman" w:eastAsia="Times New Roman" w:hAnsi="Times New Roman" w:cs="Times New Roman"/>
          <w:color w:val="000000" w:themeColor="text1"/>
          <w:sz w:val="24"/>
          <w:szCs w:val="24"/>
          <w:lang w:val="uk-UA"/>
        </w:rPr>
      </w:pPr>
      <w:r w:rsidRPr="00CA6E0E">
        <w:rPr>
          <w:rFonts w:ascii="Times New Roman" w:hAnsi="Times New Roman" w:cs="Times New Roman"/>
          <w:sz w:val="24"/>
          <w:szCs w:val="24"/>
          <w:lang w:val="uk-UA"/>
        </w:rPr>
        <w:t>та</w:t>
      </w:r>
      <w:r w:rsidRPr="00CA6E0E">
        <w:rPr>
          <w:rFonts w:ascii="Times New Roman" w:hAnsi="Times New Roman" w:cs="Times New Roman"/>
          <w:sz w:val="24"/>
          <w:szCs w:val="24"/>
        </w:rPr>
        <w:t xml:space="preserve"> ознайомившись з умовами договору про постачання електричної енергії споживачу від ____________ (далі – Договір) на сайті електропостачальника (далі – Постачальник) в мережі Інтернет за адресою: http: www._____________* приєднуюсь до умов Договору на умовах комерційної пропозиції Постачальника № _________ з </w:t>
      </w:r>
      <w:proofErr w:type="gramStart"/>
      <w:r w:rsidRPr="00CA6E0E">
        <w:rPr>
          <w:rFonts w:ascii="Times New Roman" w:hAnsi="Times New Roman" w:cs="Times New Roman"/>
          <w:sz w:val="24"/>
          <w:szCs w:val="24"/>
        </w:rPr>
        <w:t>такими</w:t>
      </w:r>
      <w:proofErr w:type="gramEnd"/>
      <w:r w:rsidRPr="00CA6E0E">
        <w:rPr>
          <w:rFonts w:ascii="Times New Roman" w:hAnsi="Times New Roman" w:cs="Times New Roman"/>
          <w:sz w:val="24"/>
          <w:szCs w:val="24"/>
        </w:rPr>
        <w:t xml:space="preserve"> нижченаведеними персоніфікованими даними.</w:t>
      </w:r>
    </w:p>
    <w:p w:rsidR="00F3341E" w:rsidRPr="00D22C0A" w:rsidRDefault="00F3341E" w:rsidP="00F3341E">
      <w:pPr>
        <w:ind w:firstLine="709"/>
        <w:jc w:val="both"/>
        <w:rPr>
          <w:b/>
        </w:rPr>
      </w:pPr>
      <w:r w:rsidRPr="00D22C0A">
        <w:rPr>
          <w:b/>
        </w:rPr>
        <w:t>Персоніфі</w:t>
      </w:r>
      <w:proofErr w:type="gramStart"/>
      <w:r w:rsidRPr="00D22C0A">
        <w:rPr>
          <w:b/>
        </w:rPr>
        <w:t>кован</w:t>
      </w:r>
      <w:proofErr w:type="gramEnd"/>
      <w:r w:rsidRPr="00D22C0A">
        <w:rPr>
          <w:b/>
        </w:rPr>
        <w:t>і дані Споживача: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950"/>
        <w:gridCol w:w="5145"/>
      </w:tblGrid>
      <w:tr w:rsidR="00F3341E" w:rsidRPr="00D22C0A" w:rsidTr="004B3CC6">
        <w:tc>
          <w:tcPr>
            <w:tcW w:w="445" w:type="dxa"/>
            <w:tcBorders>
              <w:top w:val="single" w:sz="4" w:space="0" w:color="auto"/>
              <w:left w:val="single" w:sz="4" w:space="0" w:color="auto"/>
              <w:bottom w:val="single" w:sz="4" w:space="0" w:color="auto"/>
              <w:right w:val="single" w:sz="4" w:space="0" w:color="auto"/>
            </w:tcBorders>
            <w:vAlign w:val="center"/>
          </w:tcPr>
          <w:p w:rsidR="00F3341E" w:rsidRPr="00D22C0A" w:rsidRDefault="00F3341E" w:rsidP="004B3CC6">
            <w:pPr>
              <w:jc w:val="both"/>
            </w:pPr>
            <w:r w:rsidRPr="00D22C0A">
              <w:t>1</w:t>
            </w:r>
          </w:p>
        </w:tc>
        <w:tc>
          <w:tcPr>
            <w:tcW w:w="3950" w:type="dxa"/>
            <w:tcBorders>
              <w:top w:val="single" w:sz="4" w:space="0" w:color="auto"/>
              <w:left w:val="single" w:sz="4" w:space="0" w:color="auto"/>
              <w:bottom w:val="single" w:sz="4" w:space="0" w:color="auto"/>
              <w:right w:val="single" w:sz="4" w:space="0" w:color="auto"/>
            </w:tcBorders>
          </w:tcPr>
          <w:p w:rsidR="00F3341E" w:rsidRPr="00D22C0A" w:rsidRDefault="00F3341E" w:rsidP="004B3CC6">
            <w:pPr>
              <w:jc w:val="both"/>
            </w:pPr>
            <w:proofErr w:type="gramStart"/>
            <w:r w:rsidRPr="00D22C0A">
              <w:t>Пр</w:t>
            </w:r>
            <w:proofErr w:type="gramEnd"/>
            <w:r w:rsidRPr="00D22C0A">
              <w:t>ізвище, ім’я, по батькові</w:t>
            </w:r>
          </w:p>
        </w:tc>
        <w:tc>
          <w:tcPr>
            <w:tcW w:w="5145" w:type="dxa"/>
            <w:tcBorders>
              <w:top w:val="single" w:sz="4" w:space="0" w:color="auto"/>
              <w:left w:val="single" w:sz="4" w:space="0" w:color="auto"/>
              <w:bottom w:val="single" w:sz="4" w:space="0" w:color="auto"/>
              <w:right w:val="single" w:sz="4" w:space="0" w:color="auto"/>
            </w:tcBorders>
          </w:tcPr>
          <w:p w:rsidR="00F3341E" w:rsidRPr="008576AD" w:rsidRDefault="00C705D6" w:rsidP="00C705D6">
            <w:pPr>
              <w:rPr>
                <w:lang w:val="uk-UA"/>
              </w:rPr>
            </w:pPr>
            <w:r w:rsidRPr="00C705D6">
              <w:rPr>
                <w:rFonts w:eastAsiaTheme="minorHAnsi"/>
                <w:b/>
                <w:lang w:val="uk-UA" w:eastAsia="en-US"/>
              </w:rPr>
              <w:t>Заклад професійної (професійно-технічної) освіти «Білоцерківський професійний коледж»</w:t>
            </w:r>
          </w:p>
        </w:tc>
      </w:tr>
      <w:tr w:rsidR="00F3341E" w:rsidRPr="002E4CAE" w:rsidTr="004B3CC6">
        <w:tc>
          <w:tcPr>
            <w:tcW w:w="445" w:type="dxa"/>
            <w:tcBorders>
              <w:top w:val="single" w:sz="4" w:space="0" w:color="auto"/>
              <w:left w:val="single" w:sz="4" w:space="0" w:color="auto"/>
              <w:bottom w:val="single" w:sz="4" w:space="0" w:color="auto"/>
              <w:right w:val="single" w:sz="4" w:space="0" w:color="auto"/>
            </w:tcBorders>
            <w:vAlign w:val="center"/>
          </w:tcPr>
          <w:p w:rsidR="00F3341E" w:rsidRPr="00D22C0A" w:rsidRDefault="00F3341E" w:rsidP="004B3CC6">
            <w:pPr>
              <w:jc w:val="both"/>
            </w:pPr>
            <w:r w:rsidRPr="00D22C0A">
              <w:t>2</w:t>
            </w:r>
          </w:p>
        </w:tc>
        <w:tc>
          <w:tcPr>
            <w:tcW w:w="3950" w:type="dxa"/>
            <w:tcBorders>
              <w:top w:val="single" w:sz="4" w:space="0" w:color="auto"/>
              <w:left w:val="single" w:sz="4" w:space="0" w:color="auto"/>
              <w:bottom w:val="single" w:sz="4" w:space="0" w:color="auto"/>
              <w:right w:val="single" w:sz="4" w:space="0" w:color="auto"/>
            </w:tcBorders>
          </w:tcPr>
          <w:p w:rsidR="00F3341E" w:rsidRPr="00D22C0A" w:rsidRDefault="00F3341E" w:rsidP="004B3CC6">
            <w:pPr>
              <w:jc w:val="both"/>
            </w:pPr>
            <w:r w:rsidRPr="00D22C0A">
              <w:t xml:space="preserve">Паспортні дані, ідентифікаційний код (за наявності), </w:t>
            </w:r>
            <w:r w:rsidRPr="008576AD">
              <w:rPr>
                <w:u w:val="single"/>
              </w:rPr>
              <w:t>ЕДРПОУ</w:t>
            </w:r>
            <w:r w:rsidRPr="00D22C0A">
              <w:t xml:space="preserve"> (обрати необхі</w:t>
            </w:r>
            <w:proofErr w:type="gramStart"/>
            <w:r w:rsidRPr="00D22C0A">
              <w:t>дне</w:t>
            </w:r>
            <w:proofErr w:type="gramEnd"/>
            <w:r w:rsidRPr="00D22C0A">
              <w:t>)</w:t>
            </w:r>
          </w:p>
        </w:tc>
        <w:tc>
          <w:tcPr>
            <w:tcW w:w="5145" w:type="dxa"/>
            <w:tcBorders>
              <w:top w:val="single" w:sz="4" w:space="0" w:color="auto"/>
              <w:left w:val="single" w:sz="4" w:space="0" w:color="auto"/>
              <w:bottom w:val="single" w:sz="4" w:space="0" w:color="auto"/>
              <w:right w:val="single" w:sz="4" w:space="0" w:color="auto"/>
            </w:tcBorders>
          </w:tcPr>
          <w:p w:rsidR="00F3341E" w:rsidRPr="00F3341E" w:rsidRDefault="00F3341E" w:rsidP="00464C2A">
            <w:pPr>
              <w:jc w:val="both"/>
              <w:rPr>
                <w:lang w:val="uk-UA"/>
              </w:rPr>
            </w:pPr>
            <w:r>
              <w:rPr>
                <w:lang w:val="uk-UA"/>
              </w:rPr>
              <w:t>055367</w:t>
            </w:r>
            <w:r w:rsidR="00464C2A">
              <w:rPr>
                <w:lang w:val="uk-UA"/>
              </w:rPr>
              <w:t>16</w:t>
            </w:r>
          </w:p>
        </w:tc>
      </w:tr>
      <w:tr w:rsidR="00F3341E" w:rsidRPr="00D22C0A" w:rsidTr="004B3CC6">
        <w:tc>
          <w:tcPr>
            <w:tcW w:w="445" w:type="dxa"/>
            <w:tcBorders>
              <w:top w:val="single" w:sz="4" w:space="0" w:color="auto"/>
              <w:left w:val="single" w:sz="4" w:space="0" w:color="auto"/>
              <w:bottom w:val="single" w:sz="4" w:space="0" w:color="auto"/>
              <w:right w:val="single" w:sz="4" w:space="0" w:color="auto"/>
            </w:tcBorders>
            <w:vAlign w:val="center"/>
          </w:tcPr>
          <w:p w:rsidR="00F3341E" w:rsidRPr="00D22C0A" w:rsidRDefault="00F3341E" w:rsidP="004B3CC6">
            <w:pPr>
              <w:jc w:val="both"/>
            </w:pPr>
            <w:r w:rsidRPr="00D22C0A">
              <w:t>3</w:t>
            </w:r>
          </w:p>
        </w:tc>
        <w:tc>
          <w:tcPr>
            <w:tcW w:w="3950" w:type="dxa"/>
            <w:tcBorders>
              <w:top w:val="single" w:sz="4" w:space="0" w:color="auto"/>
              <w:left w:val="single" w:sz="4" w:space="0" w:color="auto"/>
              <w:bottom w:val="single" w:sz="4" w:space="0" w:color="auto"/>
              <w:right w:val="single" w:sz="4" w:space="0" w:color="auto"/>
            </w:tcBorders>
          </w:tcPr>
          <w:p w:rsidR="00F3341E" w:rsidRPr="00D22C0A" w:rsidRDefault="00F3341E" w:rsidP="004B3CC6">
            <w:pPr>
              <w:jc w:val="both"/>
            </w:pPr>
            <w:r w:rsidRPr="00D22C0A">
              <w:t xml:space="preserve">Вид об'єкта </w:t>
            </w:r>
          </w:p>
        </w:tc>
        <w:tc>
          <w:tcPr>
            <w:tcW w:w="5145" w:type="dxa"/>
            <w:tcBorders>
              <w:top w:val="single" w:sz="4" w:space="0" w:color="auto"/>
              <w:left w:val="single" w:sz="4" w:space="0" w:color="auto"/>
              <w:bottom w:val="single" w:sz="4" w:space="0" w:color="auto"/>
              <w:right w:val="single" w:sz="4" w:space="0" w:color="auto"/>
            </w:tcBorders>
          </w:tcPr>
          <w:p w:rsidR="00F3341E" w:rsidRPr="00D22C0A" w:rsidRDefault="00F3341E" w:rsidP="004B3CC6">
            <w:pPr>
              <w:jc w:val="both"/>
            </w:pPr>
          </w:p>
        </w:tc>
      </w:tr>
      <w:tr w:rsidR="00F3341E" w:rsidRPr="00347623" w:rsidTr="004B3CC6">
        <w:tc>
          <w:tcPr>
            <w:tcW w:w="445" w:type="dxa"/>
            <w:tcBorders>
              <w:top w:val="single" w:sz="4" w:space="0" w:color="auto"/>
              <w:left w:val="single" w:sz="4" w:space="0" w:color="auto"/>
              <w:bottom w:val="single" w:sz="4" w:space="0" w:color="auto"/>
              <w:right w:val="single" w:sz="4" w:space="0" w:color="auto"/>
            </w:tcBorders>
            <w:vAlign w:val="center"/>
          </w:tcPr>
          <w:p w:rsidR="00F3341E" w:rsidRPr="00D22C0A" w:rsidRDefault="00F3341E" w:rsidP="004B3CC6">
            <w:pPr>
              <w:jc w:val="both"/>
            </w:pPr>
            <w:r w:rsidRPr="00D22C0A">
              <w:t>4</w:t>
            </w:r>
          </w:p>
        </w:tc>
        <w:tc>
          <w:tcPr>
            <w:tcW w:w="3950" w:type="dxa"/>
            <w:tcBorders>
              <w:top w:val="single" w:sz="4" w:space="0" w:color="auto"/>
              <w:left w:val="single" w:sz="4" w:space="0" w:color="auto"/>
              <w:bottom w:val="single" w:sz="4" w:space="0" w:color="auto"/>
              <w:right w:val="single" w:sz="4" w:space="0" w:color="auto"/>
            </w:tcBorders>
          </w:tcPr>
          <w:p w:rsidR="00F3341E" w:rsidRPr="00D22C0A" w:rsidRDefault="00F3341E" w:rsidP="004B3CC6">
            <w:pPr>
              <w:jc w:val="both"/>
            </w:pPr>
            <w:r w:rsidRPr="00D22C0A">
              <w:t xml:space="preserve">Адреса об’єкта, ЕІС-код точки (точок) комерційного </w:t>
            </w:r>
            <w:proofErr w:type="gramStart"/>
            <w:r w:rsidRPr="00D22C0A">
              <w:t>обл</w:t>
            </w:r>
            <w:proofErr w:type="gramEnd"/>
            <w:r w:rsidRPr="00D22C0A">
              <w:t>іку</w:t>
            </w:r>
          </w:p>
        </w:tc>
        <w:tc>
          <w:tcPr>
            <w:tcW w:w="5145" w:type="dxa"/>
            <w:tcBorders>
              <w:top w:val="single" w:sz="4" w:space="0" w:color="auto"/>
              <w:left w:val="single" w:sz="4" w:space="0" w:color="auto"/>
              <w:bottom w:val="single" w:sz="4" w:space="0" w:color="auto"/>
              <w:right w:val="single" w:sz="4" w:space="0" w:color="auto"/>
            </w:tcBorders>
          </w:tcPr>
          <w:p w:rsidR="00F3341E" w:rsidRDefault="0067402B" w:rsidP="004B3CC6">
            <w:pPr>
              <w:rPr>
                <w:rFonts w:ascii="Times New Roman" w:hAnsi="Times New Roman"/>
                <w:color w:val="000000"/>
                <w:lang w:val="uk-UA"/>
              </w:rPr>
            </w:pPr>
            <w:r>
              <w:rPr>
                <w:rFonts w:ascii="Times New Roman" w:hAnsi="Times New Roman"/>
                <w:color w:val="000000"/>
                <w:lang w:val="uk-UA"/>
              </w:rPr>
              <w:t>м.Біла Церква, вул.</w:t>
            </w:r>
            <w:r w:rsidR="00C705D6">
              <w:rPr>
                <w:rFonts w:ascii="Times New Roman" w:hAnsi="Times New Roman"/>
                <w:color w:val="000000"/>
                <w:lang w:val="uk-UA"/>
              </w:rPr>
              <w:t>Архипа Люльки</w:t>
            </w:r>
            <w:r>
              <w:rPr>
                <w:rFonts w:ascii="Times New Roman" w:hAnsi="Times New Roman"/>
                <w:color w:val="000000"/>
                <w:lang w:val="uk-UA"/>
              </w:rPr>
              <w:t>,9</w:t>
            </w:r>
            <w:r w:rsidR="00464C2A">
              <w:rPr>
                <w:rFonts w:ascii="Times New Roman" w:hAnsi="Times New Roman"/>
                <w:color w:val="000000"/>
                <w:lang w:val="uk-UA"/>
              </w:rPr>
              <w:t>-А</w:t>
            </w:r>
          </w:p>
          <w:p w:rsidR="0067402B" w:rsidRPr="00D22C0A" w:rsidRDefault="00464C2A" w:rsidP="004B3CC6">
            <w:r w:rsidRPr="00FF34E8">
              <w:rPr>
                <w:rFonts w:ascii="Times New Roman" w:hAnsi="Times New Roman"/>
                <w:color w:val="000000"/>
                <w:lang w:val="uk-UA"/>
              </w:rPr>
              <w:t>62</w:t>
            </w:r>
            <w:r w:rsidRPr="00FF34E8">
              <w:rPr>
                <w:rFonts w:ascii="Times New Roman" w:hAnsi="Times New Roman"/>
                <w:color w:val="000000"/>
                <w:lang w:val="en-US"/>
              </w:rPr>
              <w:t>Z</w:t>
            </w:r>
            <w:r>
              <w:rPr>
                <w:rFonts w:ascii="Times New Roman" w:hAnsi="Times New Roman"/>
                <w:color w:val="000000"/>
                <w:lang w:val="uk-UA"/>
              </w:rPr>
              <w:t xml:space="preserve">3627362095527, </w:t>
            </w:r>
            <w:r w:rsidRPr="00FF34E8">
              <w:rPr>
                <w:rFonts w:ascii="Times New Roman" w:hAnsi="Times New Roman"/>
                <w:color w:val="000000"/>
                <w:lang w:val="uk-UA"/>
              </w:rPr>
              <w:t>62</w:t>
            </w:r>
            <w:r w:rsidRPr="00FF34E8">
              <w:rPr>
                <w:rFonts w:ascii="Times New Roman" w:hAnsi="Times New Roman"/>
                <w:color w:val="000000"/>
                <w:lang w:val="en-US"/>
              </w:rPr>
              <w:t>Z</w:t>
            </w:r>
            <w:r>
              <w:rPr>
                <w:rFonts w:ascii="Times New Roman" w:hAnsi="Times New Roman"/>
                <w:color w:val="000000"/>
                <w:lang w:val="uk-UA"/>
              </w:rPr>
              <w:t xml:space="preserve">4098349077865, </w:t>
            </w:r>
            <w:r w:rsidRPr="00464C2A">
              <w:rPr>
                <w:rFonts w:ascii="Times New Roman" w:hAnsi="Times New Roman"/>
                <w:color w:val="000000"/>
                <w:lang w:val="uk-UA"/>
              </w:rPr>
              <w:t>62Z4804634218937</w:t>
            </w:r>
            <w:r>
              <w:rPr>
                <w:rFonts w:ascii="Times New Roman" w:hAnsi="Times New Roman"/>
                <w:color w:val="000000"/>
                <w:lang w:val="uk-UA"/>
              </w:rPr>
              <w:t xml:space="preserve">, </w:t>
            </w:r>
            <w:r w:rsidRPr="00FF34E8">
              <w:rPr>
                <w:rFonts w:ascii="Times New Roman" w:hAnsi="Times New Roman"/>
                <w:color w:val="000000"/>
                <w:lang w:val="uk-UA"/>
              </w:rPr>
              <w:t>62</w:t>
            </w:r>
            <w:r w:rsidRPr="00FF34E8">
              <w:rPr>
                <w:rFonts w:ascii="Times New Roman" w:hAnsi="Times New Roman"/>
                <w:color w:val="000000"/>
                <w:lang w:val="en-US"/>
              </w:rPr>
              <w:t>Z</w:t>
            </w:r>
            <w:r>
              <w:rPr>
                <w:rFonts w:ascii="Times New Roman" w:hAnsi="Times New Roman"/>
                <w:color w:val="000000"/>
                <w:lang w:val="uk-UA"/>
              </w:rPr>
              <w:t xml:space="preserve">5905242878147, </w:t>
            </w:r>
            <w:r w:rsidRPr="00FF34E8">
              <w:rPr>
                <w:rFonts w:ascii="Times New Roman" w:hAnsi="Times New Roman"/>
                <w:color w:val="000000"/>
                <w:lang w:val="uk-UA"/>
              </w:rPr>
              <w:t>62</w:t>
            </w:r>
            <w:r w:rsidRPr="00FF34E8">
              <w:rPr>
                <w:rFonts w:ascii="Times New Roman" w:hAnsi="Times New Roman"/>
                <w:color w:val="000000"/>
                <w:lang w:val="en-US"/>
              </w:rPr>
              <w:t>Z</w:t>
            </w:r>
            <w:r>
              <w:rPr>
                <w:rFonts w:ascii="Times New Roman" w:hAnsi="Times New Roman"/>
                <w:color w:val="000000"/>
                <w:lang w:val="uk-UA"/>
              </w:rPr>
              <w:t xml:space="preserve">7474747571801, </w:t>
            </w:r>
            <w:r w:rsidRPr="00FF34E8">
              <w:rPr>
                <w:rFonts w:ascii="Times New Roman" w:hAnsi="Times New Roman"/>
                <w:color w:val="000000"/>
                <w:lang w:val="uk-UA"/>
              </w:rPr>
              <w:t>62</w:t>
            </w:r>
            <w:r w:rsidRPr="00FF34E8">
              <w:rPr>
                <w:rFonts w:ascii="Times New Roman" w:hAnsi="Times New Roman"/>
                <w:color w:val="000000"/>
                <w:lang w:val="en-US"/>
              </w:rPr>
              <w:t>Z</w:t>
            </w:r>
            <w:r>
              <w:rPr>
                <w:rFonts w:ascii="Times New Roman" w:hAnsi="Times New Roman"/>
                <w:color w:val="000000"/>
                <w:lang w:val="uk-UA"/>
              </w:rPr>
              <w:t xml:space="preserve">8062124648411, </w:t>
            </w:r>
            <w:r w:rsidRPr="00FF34E8">
              <w:rPr>
                <w:rFonts w:ascii="Times New Roman" w:hAnsi="Times New Roman"/>
                <w:color w:val="000000"/>
                <w:lang w:val="uk-UA"/>
              </w:rPr>
              <w:t>62</w:t>
            </w:r>
            <w:r w:rsidRPr="00FF34E8">
              <w:rPr>
                <w:rFonts w:ascii="Times New Roman" w:hAnsi="Times New Roman"/>
                <w:color w:val="000000"/>
                <w:lang w:val="en-US"/>
              </w:rPr>
              <w:t>Z</w:t>
            </w:r>
            <w:r>
              <w:rPr>
                <w:rFonts w:ascii="Times New Roman" w:hAnsi="Times New Roman"/>
                <w:color w:val="000000"/>
                <w:lang w:val="uk-UA"/>
              </w:rPr>
              <w:t>8516891354464.</w:t>
            </w:r>
          </w:p>
        </w:tc>
      </w:tr>
      <w:tr w:rsidR="00F3341E" w:rsidRPr="00347623" w:rsidTr="004B3CC6">
        <w:tc>
          <w:tcPr>
            <w:tcW w:w="445" w:type="dxa"/>
            <w:tcBorders>
              <w:top w:val="single" w:sz="4" w:space="0" w:color="auto"/>
              <w:left w:val="single" w:sz="4" w:space="0" w:color="auto"/>
              <w:bottom w:val="single" w:sz="4" w:space="0" w:color="auto"/>
              <w:right w:val="single" w:sz="4" w:space="0" w:color="auto"/>
            </w:tcBorders>
            <w:vAlign w:val="center"/>
          </w:tcPr>
          <w:p w:rsidR="00F3341E" w:rsidRPr="00D22C0A" w:rsidRDefault="00F3341E" w:rsidP="004B3CC6">
            <w:pPr>
              <w:jc w:val="both"/>
            </w:pPr>
            <w:r w:rsidRPr="00D22C0A">
              <w:t>5</w:t>
            </w:r>
          </w:p>
        </w:tc>
        <w:tc>
          <w:tcPr>
            <w:tcW w:w="3950" w:type="dxa"/>
            <w:tcBorders>
              <w:top w:val="single" w:sz="4" w:space="0" w:color="auto"/>
              <w:left w:val="single" w:sz="4" w:space="0" w:color="auto"/>
              <w:bottom w:val="single" w:sz="4" w:space="0" w:color="auto"/>
              <w:right w:val="single" w:sz="4" w:space="0" w:color="auto"/>
            </w:tcBorders>
          </w:tcPr>
          <w:p w:rsidR="00F3341E" w:rsidRPr="00BC4267" w:rsidRDefault="00F3341E" w:rsidP="004B3CC6">
            <w:pPr>
              <w:jc w:val="both"/>
            </w:pPr>
            <w:r w:rsidRPr="00BC4267">
              <w:t xml:space="preserve">Найменування Оператора, з яким Споживач уклав </w:t>
            </w:r>
            <w:r w:rsidRPr="00BC4267">
              <w:rPr>
                <w:rStyle w:val="st42"/>
              </w:rPr>
              <w:t>догові</w:t>
            </w:r>
            <w:proofErr w:type="gramStart"/>
            <w:r w:rsidRPr="00BC4267">
              <w:rPr>
                <w:rStyle w:val="st42"/>
              </w:rPr>
              <w:t>р</w:t>
            </w:r>
            <w:proofErr w:type="gramEnd"/>
            <w:r w:rsidRPr="00BC4267">
              <w:rPr>
                <w:rStyle w:val="st42"/>
              </w:rPr>
              <w:t xml:space="preserve"> споживача про надання послуг з розподілу/передачі електричної енергії</w:t>
            </w:r>
          </w:p>
        </w:tc>
        <w:tc>
          <w:tcPr>
            <w:tcW w:w="5145" w:type="dxa"/>
            <w:tcBorders>
              <w:top w:val="single" w:sz="4" w:space="0" w:color="auto"/>
              <w:left w:val="single" w:sz="4" w:space="0" w:color="auto"/>
              <w:bottom w:val="single" w:sz="4" w:space="0" w:color="auto"/>
              <w:right w:val="single" w:sz="4" w:space="0" w:color="auto"/>
            </w:tcBorders>
          </w:tcPr>
          <w:p w:rsidR="00F3341E" w:rsidRPr="00BC4267" w:rsidRDefault="00F3341E" w:rsidP="004B3CC6">
            <w:pPr>
              <w:jc w:val="both"/>
            </w:pPr>
          </w:p>
        </w:tc>
      </w:tr>
      <w:tr w:rsidR="00F3341E" w:rsidRPr="002E4CAE" w:rsidTr="004B3CC6">
        <w:tc>
          <w:tcPr>
            <w:tcW w:w="445" w:type="dxa"/>
            <w:tcBorders>
              <w:top w:val="single" w:sz="4" w:space="0" w:color="auto"/>
              <w:left w:val="single" w:sz="4" w:space="0" w:color="auto"/>
              <w:bottom w:val="single" w:sz="4" w:space="0" w:color="auto"/>
              <w:right w:val="single" w:sz="4" w:space="0" w:color="auto"/>
            </w:tcBorders>
            <w:vAlign w:val="center"/>
          </w:tcPr>
          <w:p w:rsidR="00F3341E" w:rsidRPr="00D22C0A" w:rsidRDefault="00F3341E" w:rsidP="004B3CC6">
            <w:pPr>
              <w:jc w:val="both"/>
            </w:pPr>
            <w:r w:rsidRPr="00D22C0A">
              <w:t>6</w:t>
            </w:r>
          </w:p>
        </w:tc>
        <w:tc>
          <w:tcPr>
            <w:tcW w:w="3950" w:type="dxa"/>
            <w:tcBorders>
              <w:top w:val="single" w:sz="4" w:space="0" w:color="auto"/>
              <w:left w:val="single" w:sz="4" w:space="0" w:color="auto"/>
              <w:bottom w:val="single" w:sz="4" w:space="0" w:color="auto"/>
              <w:right w:val="single" w:sz="4" w:space="0" w:color="auto"/>
            </w:tcBorders>
          </w:tcPr>
          <w:p w:rsidR="00F3341E" w:rsidRPr="00D22C0A" w:rsidRDefault="00F3341E" w:rsidP="004B3CC6">
            <w:pPr>
              <w:jc w:val="both"/>
            </w:pPr>
            <w:r w:rsidRPr="00D22C0A">
              <w:t>ЕІС-код як суб’єкта ринку електричної енергії, присвоєний відповідним системним оператором</w:t>
            </w:r>
          </w:p>
        </w:tc>
        <w:tc>
          <w:tcPr>
            <w:tcW w:w="5145" w:type="dxa"/>
            <w:tcBorders>
              <w:top w:val="single" w:sz="4" w:space="0" w:color="auto"/>
              <w:left w:val="single" w:sz="4" w:space="0" w:color="auto"/>
              <w:bottom w:val="single" w:sz="4" w:space="0" w:color="auto"/>
              <w:right w:val="single" w:sz="4" w:space="0" w:color="auto"/>
            </w:tcBorders>
          </w:tcPr>
          <w:p w:rsidR="00F3341E" w:rsidRPr="00D22C0A" w:rsidRDefault="00F3341E" w:rsidP="004B3CC6">
            <w:pPr>
              <w:jc w:val="both"/>
            </w:pPr>
          </w:p>
        </w:tc>
      </w:tr>
      <w:tr w:rsidR="00F3341E" w:rsidRPr="00D22C0A" w:rsidTr="004B3CC6">
        <w:tc>
          <w:tcPr>
            <w:tcW w:w="445" w:type="dxa"/>
            <w:tcBorders>
              <w:top w:val="single" w:sz="4" w:space="0" w:color="auto"/>
              <w:left w:val="single" w:sz="4" w:space="0" w:color="auto"/>
              <w:bottom w:val="single" w:sz="4" w:space="0" w:color="auto"/>
              <w:right w:val="single" w:sz="4" w:space="0" w:color="auto"/>
            </w:tcBorders>
            <w:vAlign w:val="center"/>
          </w:tcPr>
          <w:p w:rsidR="00F3341E" w:rsidRPr="00D22C0A" w:rsidRDefault="00F3341E" w:rsidP="004B3CC6">
            <w:pPr>
              <w:jc w:val="both"/>
            </w:pPr>
            <w:r w:rsidRPr="00D22C0A">
              <w:t>7</w:t>
            </w:r>
          </w:p>
        </w:tc>
        <w:tc>
          <w:tcPr>
            <w:tcW w:w="3950" w:type="dxa"/>
            <w:tcBorders>
              <w:top w:val="single" w:sz="4" w:space="0" w:color="auto"/>
              <w:left w:val="single" w:sz="4" w:space="0" w:color="auto"/>
              <w:bottom w:val="single" w:sz="4" w:space="0" w:color="auto"/>
              <w:right w:val="single" w:sz="4" w:space="0" w:color="auto"/>
            </w:tcBorders>
          </w:tcPr>
          <w:p w:rsidR="00F3341E" w:rsidRPr="00D22C0A" w:rsidRDefault="00F3341E" w:rsidP="004B3CC6">
            <w:pPr>
              <w:jc w:val="both"/>
            </w:pPr>
            <w:r w:rsidRPr="00D22C0A">
              <w:t xml:space="preserve">Інформація про наявність </w:t>
            </w:r>
            <w:proofErr w:type="gramStart"/>
            <w:r w:rsidRPr="00D22C0A">
              <w:t>п</w:t>
            </w:r>
            <w:proofErr w:type="gramEnd"/>
            <w:r w:rsidRPr="00D22C0A">
              <w:t>ільг/субсидії* (є/немає)</w:t>
            </w:r>
          </w:p>
        </w:tc>
        <w:tc>
          <w:tcPr>
            <w:tcW w:w="5145" w:type="dxa"/>
            <w:tcBorders>
              <w:top w:val="single" w:sz="4" w:space="0" w:color="auto"/>
              <w:left w:val="single" w:sz="4" w:space="0" w:color="auto"/>
              <w:bottom w:val="single" w:sz="4" w:space="0" w:color="auto"/>
              <w:right w:val="single" w:sz="4" w:space="0" w:color="auto"/>
            </w:tcBorders>
          </w:tcPr>
          <w:p w:rsidR="00F3341E" w:rsidRPr="008576AD" w:rsidRDefault="00F3341E" w:rsidP="004B3CC6">
            <w:pPr>
              <w:jc w:val="both"/>
              <w:rPr>
                <w:lang w:val="uk-UA"/>
              </w:rPr>
            </w:pPr>
            <w:r>
              <w:rPr>
                <w:lang w:val="uk-UA"/>
              </w:rPr>
              <w:t>немає</w:t>
            </w:r>
          </w:p>
        </w:tc>
      </w:tr>
    </w:tbl>
    <w:p w:rsidR="00F3341E" w:rsidRPr="0067402B" w:rsidRDefault="00F3341E" w:rsidP="0067402B">
      <w:pPr>
        <w:jc w:val="both"/>
        <w:rPr>
          <w:b/>
        </w:rPr>
      </w:pPr>
      <w:r w:rsidRPr="0067402B">
        <w:rPr>
          <w:b/>
        </w:rPr>
        <w:t>Початок постачання з 01 січня 202</w:t>
      </w:r>
      <w:r w:rsidR="00C705D6">
        <w:rPr>
          <w:b/>
          <w:lang w:val="uk-UA"/>
        </w:rPr>
        <w:t>4</w:t>
      </w:r>
      <w:r w:rsidRPr="0067402B">
        <w:rPr>
          <w:b/>
        </w:rPr>
        <w:t xml:space="preserve"> року.</w:t>
      </w:r>
    </w:p>
    <w:p w:rsidR="00F3341E" w:rsidRPr="00D22C0A" w:rsidRDefault="00F3341E" w:rsidP="00F3341E">
      <w:pPr>
        <w:ind w:firstLine="709"/>
        <w:jc w:val="both"/>
        <w:rPr>
          <w:b/>
        </w:rPr>
      </w:pPr>
      <w:r w:rsidRPr="00D22C0A">
        <w:rPr>
          <w:b/>
        </w:rPr>
        <w:t>*Примітка:</w:t>
      </w:r>
    </w:p>
    <w:p w:rsidR="00F3341E" w:rsidRPr="00D22C0A" w:rsidRDefault="00F3341E" w:rsidP="00F3341E">
      <w:pPr>
        <w:ind w:firstLine="709"/>
        <w:jc w:val="both"/>
      </w:pPr>
      <w:r w:rsidRPr="00D22C0A">
        <w:t>Заповнюється Постачальником, якщо заява-приєднання надається для заповнення Постачальником.</w:t>
      </w:r>
    </w:p>
    <w:p w:rsidR="00F3341E" w:rsidRPr="00D22C0A" w:rsidRDefault="00F3341E" w:rsidP="00F3341E">
      <w:pPr>
        <w:ind w:firstLine="709"/>
        <w:jc w:val="both"/>
      </w:pPr>
      <w:r w:rsidRPr="00D22C0A">
        <w:t>Заповнюється Споживачем, якщо заява-приєднання заповнюється Споживачем самостійно.</w:t>
      </w:r>
    </w:p>
    <w:p w:rsidR="00F3341E" w:rsidRPr="00D22C0A" w:rsidRDefault="00F3341E" w:rsidP="00F3341E">
      <w:pPr>
        <w:ind w:firstLine="709"/>
        <w:jc w:val="both"/>
      </w:pPr>
      <w:r w:rsidRPr="00D22C0A">
        <w:lastRenderedPageBreak/>
        <w:t xml:space="preserve">За кожним об’єктом споживача надаються окремі ЕІС-коди точок комерційного </w:t>
      </w:r>
      <w:proofErr w:type="gramStart"/>
      <w:r w:rsidRPr="00D22C0A">
        <w:t>обл</w:t>
      </w:r>
      <w:proofErr w:type="gramEnd"/>
      <w:r w:rsidRPr="00D22C0A">
        <w:t xml:space="preserve">іку. Якщо таких точок більше однієї, їх перелік наводиться у додатку до </w:t>
      </w:r>
      <w:proofErr w:type="gramStart"/>
      <w:r w:rsidRPr="00D22C0A">
        <w:t>Заяви-при</w:t>
      </w:r>
      <w:proofErr w:type="gramEnd"/>
      <w:r w:rsidRPr="00D22C0A">
        <w:t>єднання.</w:t>
      </w:r>
    </w:p>
    <w:p w:rsidR="00F3341E" w:rsidRPr="00D22C0A" w:rsidRDefault="00F3341E" w:rsidP="00F3341E">
      <w:pPr>
        <w:ind w:firstLine="709"/>
        <w:jc w:val="both"/>
      </w:pPr>
      <w:r w:rsidRPr="00D22C0A">
        <w:t xml:space="preserve">Погодившись з цією заявою-приєднанням (акцептувавши її), Споживач засвідчує </w:t>
      </w:r>
      <w:proofErr w:type="gramStart"/>
      <w:r w:rsidRPr="00D22C0A">
        <w:t>в</w:t>
      </w:r>
      <w:proofErr w:type="gramEnd"/>
      <w:r w:rsidRPr="00D22C0A">
        <w:t>ільне волевиявлення щодо приєднання до умов Договору в повному обсязі.</w:t>
      </w:r>
    </w:p>
    <w:p w:rsidR="00F3341E" w:rsidRPr="00D22C0A" w:rsidRDefault="00F3341E" w:rsidP="00F3341E">
      <w:pPr>
        <w:ind w:firstLine="709"/>
        <w:jc w:val="both"/>
      </w:pPr>
      <w:proofErr w:type="gramStart"/>
      <w:r w:rsidRPr="00D22C0A">
        <w:t>З</w:t>
      </w:r>
      <w:proofErr w:type="gramEnd"/>
      <w:r w:rsidRPr="00D22C0A">
        <w:t xml:space="preserve">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F3341E" w:rsidRPr="00D22C0A" w:rsidRDefault="00F3341E" w:rsidP="00F3341E">
      <w:pPr>
        <w:ind w:firstLine="709"/>
        <w:jc w:val="both"/>
      </w:pPr>
      <w:r w:rsidRPr="00D22C0A">
        <w:t xml:space="preserve">Своїм </w:t>
      </w:r>
      <w:proofErr w:type="gramStart"/>
      <w:r w:rsidRPr="00D22C0A">
        <w:t>п</w:t>
      </w:r>
      <w:proofErr w:type="gramEnd"/>
      <w:r w:rsidRPr="00D22C0A">
        <w:t>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F3341E" w:rsidRPr="00D22C0A" w:rsidRDefault="00F3341E" w:rsidP="00F3341E">
      <w:pPr>
        <w:ind w:firstLine="709"/>
        <w:jc w:val="both"/>
        <w:rPr>
          <w:b/>
        </w:rPr>
      </w:pPr>
      <w:r w:rsidRPr="00D22C0A">
        <w:rPr>
          <w:b/>
        </w:rPr>
        <w:t>Відмітка про згоду Споживача на обробку персональних даних:</w:t>
      </w:r>
    </w:p>
    <w:p w:rsidR="00F3341E" w:rsidRPr="00D22C0A" w:rsidRDefault="00F3341E" w:rsidP="00F3341E">
      <w:pPr>
        <w:jc w:val="both"/>
        <w:rPr>
          <w:b/>
        </w:rPr>
      </w:pPr>
      <w:r w:rsidRPr="00D22C0A">
        <w:rPr>
          <w:b/>
        </w:rPr>
        <w:t>____________________</w:t>
      </w:r>
      <w:r w:rsidRPr="00D22C0A">
        <w:rPr>
          <w:b/>
        </w:rPr>
        <w:tab/>
        <w:t>_________________</w:t>
      </w:r>
      <w:r w:rsidRPr="00D22C0A">
        <w:rPr>
          <w:b/>
        </w:rPr>
        <w:tab/>
        <w:t>______________________</w:t>
      </w:r>
    </w:p>
    <w:p w:rsidR="00F3341E" w:rsidRPr="00D22C0A" w:rsidRDefault="00F3341E" w:rsidP="00F3341E">
      <w:pPr>
        <w:rPr>
          <w:sz w:val="20"/>
          <w:szCs w:val="20"/>
        </w:rPr>
      </w:pPr>
      <w:r w:rsidRPr="00D22C0A">
        <w:rPr>
          <w:sz w:val="20"/>
          <w:szCs w:val="20"/>
        </w:rPr>
        <w:tab/>
        <w:t>(дата)</w:t>
      </w:r>
      <w:r w:rsidRPr="00D22C0A">
        <w:rPr>
          <w:sz w:val="20"/>
          <w:szCs w:val="20"/>
        </w:rPr>
        <w:tab/>
      </w:r>
      <w:r w:rsidRPr="00D22C0A">
        <w:rPr>
          <w:sz w:val="20"/>
          <w:szCs w:val="20"/>
        </w:rPr>
        <w:tab/>
      </w:r>
      <w:r w:rsidRPr="00D22C0A">
        <w:rPr>
          <w:sz w:val="20"/>
          <w:szCs w:val="20"/>
        </w:rPr>
        <w:tab/>
        <w:t xml:space="preserve">(особистий </w:t>
      </w:r>
      <w:proofErr w:type="gramStart"/>
      <w:r w:rsidRPr="00D22C0A">
        <w:rPr>
          <w:sz w:val="20"/>
          <w:szCs w:val="20"/>
        </w:rPr>
        <w:t>п</w:t>
      </w:r>
      <w:proofErr w:type="gramEnd"/>
      <w:r w:rsidRPr="00D22C0A">
        <w:rPr>
          <w:sz w:val="20"/>
          <w:szCs w:val="20"/>
        </w:rPr>
        <w:t>ідпис)</w:t>
      </w:r>
      <w:r w:rsidRPr="00D22C0A">
        <w:rPr>
          <w:sz w:val="20"/>
          <w:szCs w:val="20"/>
        </w:rPr>
        <w:tab/>
      </w:r>
      <w:r w:rsidRPr="00D22C0A">
        <w:rPr>
          <w:sz w:val="20"/>
          <w:szCs w:val="20"/>
        </w:rPr>
        <w:tab/>
        <w:t>(П.І.Б. Споживача)</w:t>
      </w:r>
    </w:p>
    <w:p w:rsidR="00F3341E" w:rsidRPr="00D22C0A" w:rsidRDefault="00F3341E" w:rsidP="00F3341E">
      <w:pPr>
        <w:ind w:firstLine="709"/>
        <w:jc w:val="both"/>
        <w:rPr>
          <w:b/>
        </w:rPr>
      </w:pPr>
      <w:r w:rsidRPr="00D22C0A">
        <w:rPr>
          <w:b/>
        </w:rPr>
        <w:t>*Примітка:</w:t>
      </w:r>
    </w:p>
    <w:p w:rsidR="00F3341E" w:rsidRPr="00D22C0A" w:rsidRDefault="00F3341E" w:rsidP="00F3341E">
      <w:pPr>
        <w:ind w:firstLine="709"/>
        <w:jc w:val="both"/>
      </w:pPr>
      <w:r w:rsidRPr="00D22C0A">
        <w:t>Споживач зобов'язується у місячний строк повідомити Постачальника про зміну будь-якої інформації та даних, зазначених у заяв</w:t>
      </w:r>
      <w:proofErr w:type="gramStart"/>
      <w:r w:rsidRPr="00D22C0A">
        <w:t>і-</w:t>
      </w:r>
      <w:proofErr w:type="gramEnd"/>
      <w:r w:rsidRPr="00D22C0A">
        <w:t>приєднанні.</w:t>
      </w:r>
    </w:p>
    <w:p w:rsidR="00511552" w:rsidRDefault="00511552" w:rsidP="00F3341E">
      <w:pPr>
        <w:rPr>
          <w:b/>
          <w:lang w:val="uk-UA"/>
        </w:rPr>
      </w:pPr>
    </w:p>
    <w:p w:rsidR="00F3341E" w:rsidRDefault="00F3341E" w:rsidP="00F3341E">
      <w:pPr>
        <w:rPr>
          <w:b/>
        </w:rPr>
      </w:pPr>
      <w:r w:rsidRPr="00D22C0A">
        <w:rPr>
          <w:b/>
        </w:rPr>
        <w:t>Реквізити Споживача:</w:t>
      </w:r>
    </w:p>
    <w:p w:rsidR="00511552" w:rsidRPr="00D470CC" w:rsidRDefault="00C705D6" w:rsidP="00C705D6">
      <w:pPr>
        <w:widowControl/>
        <w:suppressAutoHyphens w:val="0"/>
        <w:autoSpaceDE/>
        <w:jc w:val="both"/>
        <w:rPr>
          <w:rFonts w:eastAsiaTheme="minorHAnsi"/>
          <w:b/>
          <w:lang w:val="uk-UA" w:eastAsia="en-US"/>
        </w:rPr>
      </w:pPr>
      <w:r w:rsidRPr="00731794">
        <w:rPr>
          <w:rFonts w:ascii="Times New Roman" w:hAnsi="Times New Roman" w:cs="Times New Roman"/>
          <w:b/>
          <w:lang w:val="uk-UA" w:eastAsia="ru-RU"/>
        </w:rPr>
        <w:t>Заклад професійної (професійно-технічної) освіти «</w:t>
      </w:r>
      <w:r>
        <w:rPr>
          <w:rFonts w:ascii="Times New Roman" w:hAnsi="Times New Roman" w:cs="Times New Roman"/>
          <w:b/>
          <w:lang w:val="uk-UA" w:eastAsia="ru-RU"/>
        </w:rPr>
        <w:t>Білоцерківський професійний коледж</w:t>
      </w:r>
      <w:r w:rsidRPr="00731794">
        <w:rPr>
          <w:rFonts w:ascii="Times New Roman" w:hAnsi="Times New Roman" w:cs="Times New Roman"/>
          <w:b/>
          <w:lang w:val="uk-UA" w:eastAsia="ru-RU"/>
        </w:rPr>
        <w:t>»</w:t>
      </w:r>
      <w:r w:rsidR="00511552" w:rsidRPr="00D470CC">
        <w:rPr>
          <w:rFonts w:eastAsiaTheme="minorHAnsi"/>
          <w:b/>
          <w:lang w:val="uk-UA" w:eastAsia="en-US"/>
        </w:rPr>
        <w:t xml:space="preserve">    </w:t>
      </w:r>
    </w:p>
    <w:p w:rsidR="00511552" w:rsidRPr="00B9323D" w:rsidRDefault="00511552" w:rsidP="00511552">
      <w:pPr>
        <w:shd w:val="clear" w:color="auto" w:fill="FFFFFF"/>
        <w:tabs>
          <w:tab w:val="center" w:pos="4677"/>
          <w:tab w:val="right" w:pos="9355"/>
        </w:tabs>
        <w:textAlignment w:val="baseline"/>
        <w:rPr>
          <w:lang w:val="uk-UA" w:eastAsia="uk-UA"/>
        </w:rPr>
      </w:pPr>
      <w:r w:rsidRPr="00B9323D">
        <w:rPr>
          <w:lang w:val="uk-UA" w:eastAsia="uk-UA"/>
        </w:rPr>
        <w:t>09</w:t>
      </w:r>
      <w:r>
        <w:rPr>
          <w:lang w:val="uk-UA" w:eastAsia="uk-UA"/>
        </w:rPr>
        <w:t>10</w:t>
      </w:r>
      <w:r w:rsidR="00464C2A">
        <w:rPr>
          <w:lang w:val="uk-UA" w:eastAsia="uk-UA"/>
        </w:rPr>
        <w:t>9</w:t>
      </w:r>
      <w:r w:rsidRPr="00B9323D">
        <w:rPr>
          <w:lang w:val="uk-UA" w:eastAsia="uk-UA"/>
        </w:rPr>
        <w:t xml:space="preserve">, Україна, Київська область, </w:t>
      </w:r>
    </w:p>
    <w:p w:rsidR="00511552" w:rsidRPr="00B9323D" w:rsidRDefault="00511552" w:rsidP="00511552">
      <w:pPr>
        <w:shd w:val="clear" w:color="auto" w:fill="FFFFFF"/>
        <w:tabs>
          <w:tab w:val="center" w:pos="4677"/>
          <w:tab w:val="right" w:pos="9355"/>
        </w:tabs>
        <w:textAlignment w:val="baseline"/>
        <w:rPr>
          <w:lang w:val="uk-UA" w:eastAsia="uk-UA"/>
        </w:rPr>
      </w:pPr>
      <w:r w:rsidRPr="00B9323D">
        <w:rPr>
          <w:lang w:val="uk-UA" w:eastAsia="uk-UA"/>
        </w:rPr>
        <w:t xml:space="preserve">м. Біла Церква, вул. </w:t>
      </w:r>
      <w:r w:rsidRPr="00D470CC">
        <w:rPr>
          <w:rFonts w:eastAsiaTheme="minorHAnsi"/>
          <w:bCs/>
          <w:lang w:val="uk-UA" w:eastAsia="en-US"/>
        </w:rPr>
        <w:t>вул.</w:t>
      </w:r>
      <w:r w:rsidR="00C705D6">
        <w:rPr>
          <w:rFonts w:eastAsiaTheme="minorHAnsi"/>
          <w:bCs/>
          <w:lang w:val="uk-UA" w:eastAsia="en-US"/>
        </w:rPr>
        <w:t>Архипа Люльки</w:t>
      </w:r>
      <w:r w:rsidRPr="00D470CC">
        <w:rPr>
          <w:rFonts w:eastAsiaTheme="minorHAnsi"/>
          <w:bCs/>
          <w:lang w:val="uk-UA" w:eastAsia="en-US"/>
        </w:rPr>
        <w:t>,9</w:t>
      </w:r>
      <w:r w:rsidR="00464C2A">
        <w:rPr>
          <w:rFonts w:eastAsiaTheme="minorHAnsi"/>
          <w:bCs/>
          <w:lang w:val="uk-UA" w:eastAsia="en-US"/>
        </w:rPr>
        <w:t>-А</w:t>
      </w:r>
    </w:p>
    <w:p w:rsidR="00511552" w:rsidRPr="00B9323D" w:rsidRDefault="00511552" w:rsidP="00511552">
      <w:pPr>
        <w:shd w:val="clear" w:color="auto" w:fill="FFFFFF"/>
        <w:tabs>
          <w:tab w:val="center" w:pos="4677"/>
          <w:tab w:val="right" w:pos="9355"/>
        </w:tabs>
        <w:textAlignment w:val="baseline"/>
        <w:rPr>
          <w:lang w:val="uk-UA" w:eastAsia="uk-UA"/>
        </w:rPr>
      </w:pPr>
      <w:r>
        <w:rPr>
          <w:lang w:val="uk-UA" w:eastAsia="uk-UA"/>
        </w:rPr>
        <w:t>тел.(04563)</w:t>
      </w:r>
      <w:r w:rsidR="00464C2A">
        <w:rPr>
          <w:lang w:val="uk-UA" w:eastAsia="uk-UA"/>
        </w:rPr>
        <w:t xml:space="preserve"> 6-24-74</w:t>
      </w:r>
    </w:p>
    <w:p w:rsidR="00511552" w:rsidRPr="00B9323D" w:rsidRDefault="00511552" w:rsidP="00511552">
      <w:pPr>
        <w:shd w:val="clear" w:color="auto" w:fill="FFFFFF"/>
        <w:tabs>
          <w:tab w:val="center" w:pos="4677"/>
          <w:tab w:val="right" w:pos="9355"/>
        </w:tabs>
        <w:textAlignment w:val="baseline"/>
        <w:rPr>
          <w:bdr w:val="none" w:sz="0" w:space="0" w:color="auto" w:frame="1"/>
          <w:lang w:val="uk-UA" w:eastAsia="uk-UA"/>
        </w:rPr>
      </w:pPr>
      <w:r w:rsidRPr="00B9323D">
        <w:rPr>
          <w:bdr w:val="none" w:sz="0" w:space="0" w:color="auto" w:frame="1"/>
          <w:lang w:val="uk-UA" w:eastAsia="uk-UA"/>
        </w:rPr>
        <w:t xml:space="preserve">р/р  </w:t>
      </w:r>
      <w:r w:rsidRPr="00B9323D">
        <w:rPr>
          <w:bdr w:val="none" w:sz="0" w:space="0" w:color="auto" w:frame="1"/>
          <w:lang w:val="en-US" w:eastAsia="uk-UA"/>
        </w:rPr>
        <w:t>UA</w:t>
      </w:r>
      <w:r>
        <w:rPr>
          <w:bdr w:val="none" w:sz="0" w:space="0" w:color="auto" w:frame="1"/>
          <w:lang w:val="uk-UA" w:eastAsia="uk-UA"/>
        </w:rPr>
        <w:t>______________________</w:t>
      </w:r>
      <w:r w:rsidR="00464C2A">
        <w:rPr>
          <w:bdr w:val="none" w:sz="0" w:space="0" w:color="auto" w:frame="1"/>
          <w:lang w:val="uk-UA" w:eastAsia="uk-UA"/>
        </w:rPr>
        <w:t>__________</w:t>
      </w:r>
      <w:r w:rsidR="00C705D6">
        <w:rPr>
          <w:bdr w:val="none" w:sz="0" w:space="0" w:color="auto" w:frame="1"/>
          <w:lang w:val="uk-UA" w:eastAsia="uk-UA"/>
        </w:rPr>
        <w:t>____________</w:t>
      </w:r>
      <w:r w:rsidRPr="00B9323D">
        <w:rPr>
          <w:bdr w:val="none" w:sz="0" w:space="0" w:color="auto" w:frame="1"/>
          <w:lang w:val="uk-UA" w:eastAsia="uk-UA"/>
        </w:rPr>
        <w:t>,</w:t>
      </w:r>
    </w:p>
    <w:p w:rsidR="00511552" w:rsidRPr="00D470CC" w:rsidRDefault="00511552" w:rsidP="00511552">
      <w:pPr>
        <w:rPr>
          <w:rFonts w:eastAsiaTheme="minorHAnsi"/>
          <w:bCs/>
          <w:lang w:val="uk-UA" w:eastAsia="en-US"/>
        </w:rPr>
      </w:pPr>
      <w:r w:rsidRPr="00D470CC">
        <w:rPr>
          <w:rFonts w:eastAsiaTheme="minorHAnsi"/>
          <w:bCs/>
          <w:lang w:val="uk-UA" w:eastAsia="en-US"/>
        </w:rPr>
        <w:t xml:space="preserve">ДКСУ </w:t>
      </w:r>
      <w:r w:rsidR="00464C2A">
        <w:rPr>
          <w:rFonts w:eastAsiaTheme="minorHAnsi"/>
          <w:bCs/>
          <w:lang w:val="uk-UA" w:eastAsia="en-US"/>
        </w:rPr>
        <w:t>м. Київ</w:t>
      </w:r>
    </w:p>
    <w:p w:rsidR="00511552" w:rsidRPr="00B9323D" w:rsidRDefault="00511552" w:rsidP="00511552">
      <w:pPr>
        <w:shd w:val="clear" w:color="auto" w:fill="FFFFFF"/>
        <w:tabs>
          <w:tab w:val="center" w:pos="4677"/>
          <w:tab w:val="right" w:pos="9355"/>
        </w:tabs>
        <w:textAlignment w:val="baseline"/>
        <w:rPr>
          <w:lang w:val="uk-UA" w:eastAsia="uk-UA"/>
        </w:rPr>
      </w:pPr>
      <w:r w:rsidRPr="00B9323D">
        <w:rPr>
          <w:bdr w:val="none" w:sz="0" w:space="0" w:color="auto" w:frame="1"/>
          <w:lang w:val="uk-UA" w:eastAsia="uk-UA"/>
        </w:rPr>
        <w:t>МФО 820172</w:t>
      </w:r>
    </w:p>
    <w:p w:rsidR="00511552" w:rsidRPr="00D470CC" w:rsidRDefault="00511552" w:rsidP="00511552">
      <w:pPr>
        <w:rPr>
          <w:rFonts w:eastAsiaTheme="minorHAnsi"/>
          <w:bCs/>
          <w:lang w:val="uk-UA" w:eastAsia="en-US"/>
        </w:rPr>
      </w:pPr>
      <w:r w:rsidRPr="00D470CC">
        <w:rPr>
          <w:rFonts w:eastAsiaTheme="minorHAnsi"/>
          <w:bCs/>
          <w:lang w:val="uk-UA" w:eastAsia="en-US"/>
        </w:rPr>
        <w:t>Код ЄДРПОУ 055367</w:t>
      </w:r>
      <w:r w:rsidR="00464C2A">
        <w:rPr>
          <w:rFonts w:eastAsiaTheme="minorHAnsi"/>
          <w:bCs/>
          <w:lang w:val="uk-UA" w:eastAsia="en-US"/>
        </w:rPr>
        <w:t>16</w:t>
      </w:r>
    </w:p>
    <w:p w:rsidR="00511552" w:rsidRDefault="00511552" w:rsidP="00511552">
      <w:pPr>
        <w:spacing w:line="259" w:lineRule="auto"/>
        <w:rPr>
          <w:b/>
          <w:bCs/>
          <w:color w:val="000000"/>
          <w:lang w:val="uk-UA"/>
        </w:rPr>
      </w:pPr>
    </w:p>
    <w:p w:rsidR="00F3341E" w:rsidRDefault="00F3341E" w:rsidP="00F3341E"/>
    <w:p w:rsidR="00F3341E" w:rsidRPr="00D22C0A" w:rsidRDefault="00F3341E" w:rsidP="00F3341E">
      <w:pPr>
        <w:rPr>
          <w:b/>
        </w:rPr>
      </w:pPr>
      <w:r w:rsidRPr="00D22C0A">
        <w:rPr>
          <w:b/>
        </w:rPr>
        <w:t xml:space="preserve">Відмітка про </w:t>
      </w:r>
      <w:proofErr w:type="gramStart"/>
      <w:r w:rsidRPr="00D22C0A">
        <w:rPr>
          <w:b/>
        </w:rPr>
        <w:t>п</w:t>
      </w:r>
      <w:proofErr w:type="gramEnd"/>
      <w:r w:rsidRPr="00D22C0A">
        <w:rPr>
          <w:b/>
        </w:rPr>
        <w:t>ідписання Споживачем цієї заяви-приєднання:</w:t>
      </w:r>
    </w:p>
    <w:p w:rsidR="00F3341E" w:rsidRPr="00D22C0A" w:rsidRDefault="00F3341E" w:rsidP="00F3341E">
      <w:pPr>
        <w:jc w:val="both"/>
        <w:rPr>
          <w:b/>
        </w:rPr>
      </w:pPr>
      <w:r w:rsidRPr="00D22C0A">
        <w:rPr>
          <w:b/>
        </w:rPr>
        <w:t>____________________</w:t>
      </w:r>
      <w:r w:rsidRPr="00D22C0A">
        <w:rPr>
          <w:b/>
        </w:rPr>
        <w:tab/>
      </w:r>
      <w:r w:rsidRPr="00D22C0A">
        <w:rPr>
          <w:b/>
        </w:rPr>
        <w:tab/>
        <w:t>_________________</w:t>
      </w:r>
      <w:r w:rsidRPr="00D22C0A">
        <w:rPr>
          <w:b/>
        </w:rPr>
        <w:tab/>
        <w:t>______________________</w:t>
      </w:r>
    </w:p>
    <w:p w:rsidR="00F3341E" w:rsidRPr="00D22C0A" w:rsidRDefault="00F3341E" w:rsidP="00F3341E">
      <w:pPr>
        <w:rPr>
          <w:sz w:val="20"/>
          <w:szCs w:val="20"/>
        </w:rPr>
      </w:pPr>
      <w:r w:rsidRPr="00D22C0A">
        <w:rPr>
          <w:sz w:val="20"/>
          <w:szCs w:val="20"/>
        </w:rPr>
        <w:t>(дата подання заяви-приєднання)</w:t>
      </w:r>
      <w:r w:rsidRPr="00D22C0A">
        <w:rPr>
          <w:sz w:val="20"/>
          <w:szCs w:val="20"/>
        </w:rPr>
        <w:tab/>
        <w:t xml:space="preserve"> (особистий </w:t>
      </w:r>
      <w:proofErr w:type="gramStart"/>
      <w:r w:rsidRPr="00D22C0A">
        <w:rPr>
          <w:sz w:val="20"/>
          <w:szCs w:val="20"/>
        </w:rPr>
        <w:t>п</w:t>
      </w:r>
      <w:proofErr w:type="gramEnd"/>
      <w:r w:rsidRPr="00D22C0A">
        <w:rPr>
          <w:sz w:val="20"/>
          <w:szCs w:val="20"/>
        </w:rPr>
        <w:t>ідпис)</w:t>
      </w:r>
      <w:r w:rsidRPr="00D22C0A">
        <w:rPr>
          <w:sz w:val="20"/>
          <w:szCs w:val="20"/>
        </w:rPr>
        <w:tab/>
      </w:r>
      <w:r w:rsidRPr="00D22C0A">
        <w:rPr>
          <w:sz w:val="20"/>
          <w:szCs w:val="20"/>
        </w:rPr>
        <w:tab/>
        <w:t>(П.І.Б. Споживача)</w:t>
      </w:r>
    </w:p>
    <w:p w:rsidR="00F3341E" w:rsidRDefault="00F3341E" w:rsidP="00F3341E">
      <w:pPr>
        <w:ind w:left="6372"/>
      </w:pPr>
      <w:r>
        <w:br w:type="page"/>
      </w:r>
    </w:p>
    <w:p w:rsidR="00F3341E" w:rsidRPr="00B7012B" w:rsidRDefault="00F3341E" w:rsidP="00F3341E">
      <w:pPr>
        <w:ind w:left="6372"/>
      </w:pPr>
      <w:r w:rsidRPr="00B7012B">
        <w:lastRenderedPageBreak/>
        <w:t>Додаток №</w:t>
      </w:r>
      <w:r>
        <w:t>2</w:t>
      </w:r>
    </w:p>
    <w:p w:rsidR="00F3341E" w:rsidRPr="00B7012B" w:rsidRDefault="00F3341E" w:rsidP="00F3341E">
      <w:pPr>
        <w:ind w:left="6372"/>
      </w:pPr>
      <w:proofErr w:type="gramStart"/>
      <w:r w:rsidRPr="00B7012B">
        <w:t>до</w:t>
      </w:r>
      <w:proofErr w:type="gramEnd"/>
      <w:r w:rsidRPr="00B7012B">
        <w:t xml:space="preserve"> Договору про постачання</w:t>
      </w:r>
    </w:p>
    <w:p w:rsidR="00F3341E" w:rsidRDefault="00F3341E" w:rsidP="00F3341E">
      <w:pPr>
        <w:ind w:left="6372"/>
      </w:pPr>
      <w:r w:rsidRPr="00B7012B">
        <w:t>електричної енергії споживачу</w:t>
      </w:r>
    </w:p>
    <w:p w:rsidR="00F3341E" w:rsidRPr="00B7012B" w:rsidRDefault="00F3341E" w:rsidP="00F3341E">
      <w:pPr>
        <w:ind w:left="6372"/>
      </w:pPr>
      <w:r>
        <w:t>від _____________ №________</w:t>
      </w:r>
    </w:p>
    <w:p w:rsidR="00F3341E" w:rsidRDefault="00F3341E" w:rsidP="00F3341E">
      <w:pPr>
        <w:ind w:firstLine="709"/>
        <w:jc w:val="both"/>
      </w:pPr>
    </w:p>
    <w:p w:rsidR="00F3341E" w:rsidRPr="00070A8A" w:rsidRDefault="00F3341E" w:rsidP="00F3341E">
      <w:pPr>
        <w:ind w:firstLine="709"/>
        <w:jc w:val="both"/>
      </w:pPr>
    </w:p>
    <w:p w:rsidR="00F3341E" w:rsidRPr="00070A8A" w:rsidRDefault="00F3341E" w:rsidP="00F3341E">
      <w:pPr>
        <w:ind w:firstLine="709"/>
        <w:jc w:val="center"/>
      </w:pPr>
      <w:r w:rsidRPr="00070A8A">
        <w:t>КОМЕРЦІЙНА ПРОПОЗИЦІЯ*</w:t>
      </w:r>
    </w:p>
    <w:p w:rsidR="00F3341E" w:rsidRPr="00070A8A" w:rsidRDefault="00F3341E" w:rsidP="00F3341E">
      <w:pPr>
        <w:ind w:firstLine="709"/>
        <w:jc w:val="center"/>
      </w:pPr>
    </w:p>
    <w:p w:rsidR="00F3341E" w:rsidRPr="007C6B20" w:rsidRDefault="00F3341E" w:rsidP="00F3341E">
      <w:pPr>
        <w:tabs>
          <w:tab w:val="left" w:pos="567"/>
        </w:tabs>
        <w:ind w:firstLine="567"/>
        <w:jc w:val="both"/>
      </w:pPr>
      <w:r>
        <w:t xml:space="preserve">1) </w:t>
      </w:r>
      <w:proofErr w:type="gramStart"/>
      <w:r>
        <w:t>Ц</w:t>
      </w:r>
      <w:proofErr w:type="gramEnd"/>
      <w:r w:rsidRPr="00070A8A">
        <w:t>ін</w:t>
      </w:r>
      <w:r>
        <w:t>а</w:t>
      </w:r>
      <w:r w:rsidRPr="00070A8A">
        <w:t xml:space="preserve"> (тариф) електричної енергії, у тому числі</w:t>
      </w:r>
      <w:r>
        <w:t xml:space="preserve"> диференційовані ціни (тарифи), затвердженої постановою </w:t>
      </w:r>
      <w:r w:rsidRPr="00070A8A">
        <w:rPr>
          <w:lang w:eastAsia="uk-UA"/>
        </w:rPr>
        <w:t>Національної комісії, що зхдійснює державне регулювання у сферах енергетики та комунальних послуг</w:t>
      </w:r>
      <w:r>
        <w:rPr>
          <w:lang w:eastAsia="uk-UA"/>
        </w:rPr>
        <w:t xml:space="preserve"> </w:t>
      </w:r>
      <w:r w:rsidRPr="007C6B20">
        <w:rPr>
          <w:lang w:val="uk-UA"/>
        </w:rPr>
        <w:t>від _</w:t>
      </w:r>
      <w:r>
        <w:rPr>
          <w:lang w:val="uk-UA"/>
        </w:rPr>
        <w:t>_______</w:t>
      </w:r>
      <w:r w:rsidRPr="007C6B20">
        <w:rPr>
          <w:lang w:val="uk-UA"/>
        </w:rPr>
        <w:t>____ № ______</w:t>
      </w:r>
      <w:r w:rsidRPr="007C6B20">
        <w:t>:</w:t>
      </w:r>
      <w:r>
        <w:t xml:space="preserve"> ________________________.</w:t>
      </w:r>
    </w:p>
    <w:p w:rsidR="00F3341E" w:rsidRPr="00070A8A" w:rsidRDefault="00F3341E" w:rsidP="00F3341E">
      <w:pPr>
        <w:tabs>
          <w:tab w:val="left" w:pos="567"/>
        </w:tabs>
        <w:ind w:firstLine="567"/>
        <w:jc w:val="both"/>
      </w:pPr>
      <w:r w:rsidRPr="00070A8A">
        <w:t xml:space="preserve">2) </w:t>
      </w:r>
      <w:r>
        <w:t>З</w:t>
      </w:r>
      <w:r w:rsidRPr="00070A8A">
        <w:t>агальний обсяг постачання електричної енергії, кВт</w:t>
      </w:r>
      <w:proofErr w:type="gramStart"/>
      <w:r w:rsidRPr="00070A8A">
        <w:t>.</w:t>
      </w:r>
      <w:proofErr w:type="gramEnd"/>
      <w:r w:rsidRPr="00070A8A">
        <w:t>*</w:t>
      </w:r>
      <w:proofErr w:type="gramStart"/>
      <w:r>
        <w:t>г</w:t>
      </w:r>
      <w:proofErr w:type="gramEnd"/>
      <w:r>
        <w:t>од.: ____.</w:t>
      </w:r>
    </w:p>
    <w:p w:rsidR="00F3341E" w:rsidRPr="00070A8A" w:rsidRDefault="00F3341E" w:rsidP="00F3341E">
      <w:pPr>
        <w:tabs>
          <w:tab w:val="left" w:pos="567"/>
        </w:tabs>
        <w:ind w:firstLine="567"/>
        <w:jc w:val="both"/>
        <w:rPr>
          <w:lang w:val="uk-UA"/>
        </w:rPr>
      </w:pPr>
      <w:r w:rsidRPr="00070A8A">
        <w:t xml:space="preserve">3) </w:t>
      </w:r>
      <w:r>
        <w:t>С</w:t>
      </w:r>
      <w:r w:rsidRPr="00070A8A">
        <w:t>посіб оплати:</w:t>
      </w:r>
      <w:r w:rsidRPr="00070A8A">
        <w:rPr>
          <w:lang w:val="uk-UA"/>
        </w:rPr>
        <w:t xml:space="preserve"> </w:t>
      </w:r>
      <w:r>
        <w:rPr>
          <w:lang w:val="uk-UA"/>
        </w:rPr>
        <w:t>о</w:t>
      </w:r>
      <w:r w:rsidRPr="00070A8A">
        <w:t xml:space="preserve">плата за фактично спожиту протягом розрахункового </w:t>
      </w:r>
      <w:proofErr w:type="gramStart"/>
      <w:r w:rsidRPr="00070A8A">
        <w:t>періоду електричну енергію має бути</w:t>
      </w:r>
      <w:proofErr w:type="gramEnd"/>
      <w:r w:rsidRPr="00070A8A">
        <w:t xml:space="preserve"> здійснена Споживачем до 20 числа наступного місяця за розрахунковим.</w:t>
      </w:r>
    </w:p>
    <w:p w:rsidR="00F3341E" w:rsidRPr="00070A8A" w:rsidRDefault="00F3341E" w:rsidP="00F3341E">
      <w:pPr>
        <w:tabs>
          <w:tab w:val="left" w:pos="567"/>
        </w:tabs>
        <w:ind w:firstLine="567"/>
        <w:jc w:val="both"/>
      </w:pPr>
      <w:r>
        <w:t>4) Т</w:t>
      </w:r>
      <w:r w:rsidRPr="00070A8A">
        <w:t>ермін надання рахунку за спожиту електричну енергію та строк його оплати:</w:t>
      </w:r>
      <w:r>
        <w:t>______.</w:t>
      </w:r>
    </w:p>
    <w:p w:rsidR="00F3341E" w:rsidRPr="001A4D05" w:rsidRDefault="00F3341E" w:rsidP="00F3341E">
      <w:pPr>
        <w:tabs>
          <w:tab w:val="left" w:pos="567"/>
        </w:tabs>
        <w:ind w:firstLine="567"/>
        <w:jc w:val="both"/>
        <w:rPr>
          <w:lang w:val="uk-UA"/>
        </w:rPr>
      </w:pPr>
      <w:r w:rsidRPr="00070A8A">
        <w:t xml:space="preserve">5) </w:t>
      </w:r>
      <w:r>
        <w:t>В</w:t>
      </w:r>
      <w:r w:rsidRPr="000C2AD2">
        <w:rPr>
          <w:lang w:val="uk-UA"/>
        </w:rPr>
        <w:t xml:space="preserve">изначення способу оплати послуг з розподілу електричної енергії здійснюється напряму з оператором системи, з яким Споживач має діючий </w:t>
      </w:r>
      <w:r w:rsidRPr="00134AFB">
        <w:rPr>
          <w:color w:val="000000" w:themeColor="text1"/>
          <w:shd w:val="clear" w:color="auto" w:fill="FFFFFF"/>
          <w:lang w:val="uk-UA"/>
        </w:rPr>
        <w:t>догові</w:t>
      </w:r>
      <w:proofErr w:type="gramStart"/>
      <w:r w:rsidRPr="00134AFB">
        <w:rPr>
          <w:color w:val="000000" w:themeColor="text1"/>
          <w:shd w:val="clear" w:color="auto" w:fill="FFFFFF"/>
          <w:lang w:val="uk-UA"/>
        </w:rPr>
        <w:t>р</w:t>
      </w:r>
      <w:proofErr w:type="gramEnd"/>
      <w:r w:rsidRPr="00134AFB">
        <w:rPr>
          <w:color w:val="000000" w:themeColor="text1"/>
          <w:shd w:val="clear" w:color="auto" w:fill="FFFFFF"/>
          <w:lang w:val="uk-UA"/>
        </w:rPr>
        <w:t xml:space="preserve"> про надання послуг з розподілу електричної енергії</w:t>
      </w:r>
      <w:r w:rsidRPr="001A4D05">
        <w:rPr>
          <w:lang w:val="uk-UA"/>
        </w:rPr>
        <w:t>:</w:t>
      </w:r>
      <w:r w:rsidRPr="00070A8A">
        <w:rPr>
          <w:rFonts w:eastAsia="SimSun"/>
          <w:lang w:val="uk-UA"/>
        </w:rPr>
        <w:t xml:space="preserve"> Споживач здійснює оплату послуг з розподілу електричної енергії безпосередньо Оператору системи розподілу.</w:t>
      </w:r>
    </w:p>
    <w:p w:rsidR="00F3341E" w:rsidRPr="00070A8A" w:rsidRDefault="00F3341E" w:rsidP="00F3341E">
      <w:pPr>
        <w:tabs>
          <w:tab w:val="left" w:pos="567"/>
        </w:tabs>
        <w:ind w:firstLine="567"/>
        <w:jc w:val="both"/>
      </w:pPr>
      <w:r w:rsidRPr="00070A8A">
        <w:t xml:space="preserve">6) </w:t>
      </w:r>
      <w:r>
        <w:t>Р</w:t>
      </w:r>
      <w:r w:rsidRPr="00070A8A">
        <w:t>озмі</w:t>
      </w:r>
      <w:proofErr w:type="gramStart"/>
      <w:r w:rsidRPr="00070A8A">
        <w:t>р</w:t>
      </w:r>
      <w:proofErr w:type="gramEnd"/>
      <w:r w:rsidRPr="00070A8A">
        <w:t xml:space="preserve"> пені за порушення строку оплати або штраф:</w:t>
      </w:r>
      <w:r>
        <w:t>____________________________.</w:t>
      </w:r>
    </w:p>
    <w:p w:rsidR="00F3341E" w:rsidRPr="001A6C6F" w:rsidRDefault="00F3341E" w:rsidP="00F3341E">
      <w:pPr>
        <w:tabs>
          <w:tab w:val="left" w:pos="567"/>
        </w:tabs>
        <w:ind w:firstLine="567"/>
        <w:jc w:val="both"/>
      </w:pPr>
      <w:r w:rsidRPr="00070A8A">
        <w:t xml:space="preserve">7) </w:t>
      </w:r>
      <w:r w:rsidRPr="001A6C6F">
        <w:t>Розмі</w:t>
      </w:r>
      <w:proofErr w:type="gramStart"/>
      <w:r w:rsidRPr="001A6C6F">
        <w:t>р</w:t>
      </w:r>
      <w:proofErr w:type="gramEnd"/>
      <w:r w:rsidRPr="001A6C6F">
        <w:t xml:space="preserve"> компенсації Споживачу за недодержання Постачальником якості проданої електричної енергії: ______________________________________________________________.</w:t>
      </w:r>
    </w:p>
    <w:p w:rsidR="00F3341E" w:rsidRPr="001A6C6F" w:rsidRDefault="00F3341E" w:rsidP="00F3341E">
      <w:pPr>
        <w:tabs>
          <w:tab w:val="left" w:pos="567"/>
        </w:tabs>
        <w:ind w:firstLine="567"/>
        <w:jc w:val="both"/>
      </w:pPr>
      <w:r w:rsidRPr="001A6C6F">
        <w:t>8) Розмі</w:t>
      </w:r>
      <w:proofErr w:type="gramStart"/>
      <w:r w:rsidRPr="001A6C6F">
        <w:t>р</w:t>
      </w:r>
      <w:proofErr w:type="gramEnd"/>
      <w:r w:rsidRPr="001A6C6F">
        <w:t xml:space="preserve"> штрафу за дострокове розірвання Договору у випадках, не передбачених умовами Договору:_______________________________________________________________.</w:t>
      </w:r>
    </w:p>
    <w:p w:rsidR="00F3341E" w:rsidRPr="001A6C6F" w:rsidRDefault="00F3341E" w:rsidP="00F3341E">
      <w:pPr>
        <w:tabs>
          <w:tab w:val="left" w:pos="567"/>
        </w:tabs>
        <w:ind w:firstLine="567"/>
        <w:jc w:val="both"/>
      </w:pPr>
      <w:r w:rsidRPr="001A6C6F">
        <w:t>9) Термін дії Договору</w:t>
      </w:r>
      <w:r w:rsidR="00C705D6">
        <w:rPr>
          <w:lang w:val="uk-UA"/>
        </w:rPr>
        <w:t xml:space="preserve"> про постачання електричної енергії у 2023 році</w:t>
      </w:r>
      <w:r w:rsidRPr="001A6C6F">
        <w:t>.</w:t>
      </w:r>
    </w:p>
    <w:p w:rsidR="00F3341E" w:rsidRPr="00070A8A" w:rsidRDefault="00F3341E" w:rsidP="00F3341E">
      <w:pPr>
        <w:tabs>
          <w:tab w:val="left" w:pos="567"/>
        </w:tabs>
        <w:ind w:firstLine="567"/>
        <w:jc w:val="both"/>
      </w:pPr>
      <w:r w:rsidRPr="001A6C6F">
        <w:t xml:space="preserve">10) дата, посада, </w:t>
      </w:r>
      <w:proofErr w:type="gramStart"/>
      <w:r w:rsidRPr="001A6C6F">
        <w:t>П</w:t>
      </w:r>
      <w:proofErr w:type="gramEnd"/>
      <w:r w:rsidRPr="001A6C6F">
        <w:t>ІБ та підпис уповноваженої посадової/службової особи споживача: ___________________________________________________________________________.</w:t>
      </w:r>
    </w:p>
    <w:p w:rsidR="00F3341E" w:rsidRPr="00070A8A" w:rsidRDefault="00F3341E" w:rsidP="00F3341E">
      <w:pPr>
        <w:pStyle w:val="a5"/>
        <w:suppressAutoHyphens/>
        <w:jc w:val="both"/>
        <w:rPr>
          <w:lang w:eastAsia="ar-SA"/>
        </w:rPr>
      </w:pPr>
    </w:p>
    <w:p w:rsidR="00F3341E" w:rsidRPr="00511552" w:rsidRDefault="00F3341E" w:rsidP="00F3341E">
      <w:pPr>
        <w:pStyle w:val="a5"/>
        <w:suppressAutoHyphens/>
        <w:ind w:firstLine="567"/>
        <w:jc w:val="both"/>
        <w:rPr>
          <w:sz w:val="20"/>
          <w:szCs w:val="20"/>
          <w:lang w:eastAsia="ar-SA"/>
        </w:rPr>
      </w:pPr>
      <w:r w:rsidRPr="00511552">
        <w:rPr>
          <w:sz w:val="20"/>
          <w:szCs w:val="20"/>
          <w:lang w:eastAsia="ar-SA"/>
        </w:rPr>
        <w:t>* Заповнюється Постачальником.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F3341E" w:rsidRDefault="00F3341E" w:rsidP="00F3341E">
      <w:pPr>
        <w:tabs>
          <w:tab w:val="left" w:pos="4080"/>
        </w:tabs>
        <w:jc w:val="center"/>
        <w:rPr>
          <w:rFonts w:eastAsia="Calibri"/>
          <w:b/>
          <w:lang w:eastAsia="ar-SA"/>
        </w:rPr>
      </w:pPr>
    </w:p>
    <w:p w:rsidR="00F3341E" w:rsidRPr="00070A8A" w:rsidRDefault="00F3341E" w:rsidP="00F3341E">
      <w:pPr>
        <w:tabs>
          <w:tab w:val="left" w:pos="4080"/>
        </w:tabs>
        <w:jc w:val="center"/>
        <w:rPr>
          <w:rFonts w:eastAsia="Calibri"/>
          <w:b/>
          <w:lang w:eastAsia="ar-SA"/>
        </w:rPr>
      </w:pPr>
    </w:p>
    <w:p w:rsidR="00F3341E" w:rsidRPr="00070A8A" w:rsidRDefault="00F3341E" w:rsidP="00F3341E">
      <w:pPr>
        <w:pStyle w:val="a5"/>
        <w:suppressAutoHyphens/>
        <w:jc w:val="both"/>
        <w:rPr>
          <w:lang w:eastAsia="ar-SA"/>
        </w:rPr>
      </w:pPr>
    </w:p>
    <w:p w:rsidR="000059EB" w:rsidRDefault="000059EB" w:rsidP="00E25F52">
      <w:pPr>
        <w:rPr>
          <w:lang w:val="uk-UA"/>
        </w:rPr>
      </w:pPr>
    </w:p>
    <w:tbl>
      <w:tblPr>
        <w:tblW w:w="0" w:type="auto"/>
        <w:tblLook w:val="04A0" w:firstRow="1" w:lastRow="0" w:firstColumn="1" w:lastColumn="0" w:noHBand="0" w:noVBand="1"/>
      </w:tblPr>
      <w:tblGrid>
        <w:gridCol w:w="4928"/>
        <w:gridCol w:w="4927"/>
      </w:tblGrid>
      <w:tr w:rsidR="00511552" w:rsidRPr="00D470CC" w:rsidTr="004B3CC6">
        <w:tc>
          <w:tcPr>
            <w:tcW w:w="4928" w:type="dxa"/>
            <w:shd w:val="clear" w:color="auto" w:fill="auto"/>
          </w:tcPr>
          <w:p w:rsidR="00511552" w:rsidRPr="00B9323D" w:rsidRDefault="00511552" w:rsidP="004B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lang w:val="uk-UA"/>
              </w:rPr>
            </w:pPr>
            <w:r w:rsidRPr="00B9323D">
              <w:rPr>
                <w:rFonts w:eastAsia="Courier New"/>
                <w:b/>
                <w:lang w:val="uk-UA"/>
              </w:rPr>
              <w:t>Замовник - Споживач:</w:t>
            </w:r>
          </w:p>
          <w:p w:rsidR="00511552" w:rsidRPr="00D470CC" w:rsidRDefault="00C705D6" w:rsidP="00C705D6">
            <w:pPr>
              <w:rPr>
                <w:rFonts w:eastAsiaTheme="minorHAnsi"/>
                <w:b/>
                <w:lang w:val="uk-UA" w:eastAsia="en-US"/>
              </w:rPr>
            </w:pPr>
            <w:r w:rsidRPr="00C705D6">
              <w:rPr>
                <w:rFonts w:eastAsiaTheme="minorHAnsi"/>
                <w:b/>
                <w:lang w:val="uk-UA" w:eastAsia="en-US"/>
              </w:rPr>
              <w:t>Заклад професійної (професійно-технічної) освіти «Білоцерківський професійний коледж»</w:t>
            </w:r>
            <w:r w:rsidR="00511552" w:rsidRPr="00D470CC">
              <w:rPr>
                <w:rFonts w:eastAsiaTheme="minorHAnsi"/>
                <w:b/>
                <w:lang w:val="uk-UA" w:eastAsia="en-US"/>
              </w:rPr>
              <w:t xml:space="preserve">    </w:t>
            </w:r>
          </w:p>
          <w:p w:rsidR="00511552" w:rsidRPr="00B9323D" w:rsidRDefault="00511552" w:rsidP="004B3CC6">
            <w:pPr>
              <w:shd w:val="clear" w:color="auto" w:fill="FFFFFF"/>
              <w:tabs>
                <w:tab w:val="center" w:pos="4677"/>
                <w:tab w:val="right" w:pos="9355"/>
              </w:tabs>
              <w:textAlignment w:val="baseline"/>
              <w:rPr>
                <w:lang w:val="uk-UA" w:eastAsia="uk-UA"/>
              </w:rPr>
            </w:pPr>
            <w:r w:rsidRPr="00B9323D">
              <w:rPr>
                <w:lang w:val="uk-UA" w:eastAsia="uk-UA"/>
              </w:rPr>
              <w:t>09</w:t>
            </w:r>
            <w:r>
              <w:rPr>
                <w:lang w:val="uk-UA" w:eastAsia="uk-UA"/>
              </w:rPr>
              <w:t>10</w:t>
            </w:r>
            <w:r w:rsidR="003C04C9">
              <w:rPr>
                <w:lang w:val="uk-UA" w:eastAsia="uk-UA"/>
              </w:rPr>
              <w:t>9</w:t>
            </w:r>
            <w:r w:rsidRPr="00B9323D">
              <w:rPr>
                <w:lang w:val="uk-UA" w:eastAsia="uk-UA"/>
              </w:rPr>
              <w:t xml:space="preserve">, Україна, Київська область, </w:t>
            </w:r>
          </w:p>
          <w:p w:rsidR="00511552" w:rsidRPr="00B9323D" w:rsidRDefault="00511552" w:rsidP="004B3CC6">
            <w:pPr>
              <w:shd w:val="clear" w:color="auto" w:fill="FFFFFF"/>
              <w:tabs>
                <w:tab w:val="center" w:pos="4677"/>
                <w:tab w:val="right" w:pos="9355"/>
              </w:tabs>
              <w:textAlignment w:val="baseline"/>
              <w:rPr>
                <w:lang w:val="uk-UA" w:eastAsia="uk-UA"/>
              </w:rPr>
            </w:pPr>
            <w:r w:rsidRPr="00B9323D">
              <w:rPr>
                <w:lang w:val="uk-UA" w:eastAsia="uk-UA"/>
              </w:rPr>
              <w:t xml:space="preserve">м. Біла Церква, вул. </w:t>
            </w:r>
            <w:r w:rsidRPr="00D470CC">
              <w:rPr>
                <w:rFonts w:eastAsiaTheme="minorHAnsi"/>
                <w:bCs/>
                <w:lang w:val="uk-UA" w:eastAsia="en-US"/>
              </w:rPr>
              <w:t>вул.</w:t>
            </w:r>
            <w:r w:rsidR="00C705D6">
              <w:rPr>
                <w:rFonts w:eastAsiaTheme="minorHAnsi"/>
                <w:bCs/>
                <w:lang w:val="uk-UA" w:eastAsia="en-US"/>
              </w:rPr>
              <w:t>Архипа Люльки</w:t>
            </w:r>
            <w:r w:rsidRPr="00D470CC">
              <w:rPr>
                <w:rFonts w:eastAsiaTheme="minorHAnsi"/>
                <w:bCs/>
                <w:lang w:val="uk-UA" w:eastAsia="en-US"/>
              </w:rPr>
              <w:t>,9</w:t>
            </w:r>
            <w:r w:rsidR="003C04C9">
              <w:rPr>
                <w:rFonts w:eastAsiaTheme="minorHAnsi"/>
                <w:bCs/>
                <w:lang w:val="uk-UA" w:eastAsia="en-US"/>
              </w:rPr>
              <w:t>-А</w:t>
            </w:r>
          </w:p>
          <w:p w:rsidR="00511552" w:rsidRPr="00B9323D" w:rsidRDefault="00511552" w:rsidP="004B3CC6">
            <w:pPr>
              <w:shd w:val="clear" w:color="auto" w:fill="FFFFFF"/>
              <w:tabs>
                <w:tab w:val="center" w:pos="4677"/>
                <w:tab w:val="right" w:pos="9355"/>
              </w:tabs>
              <w:textAlignment w:val="baseline"/>
              <w:rPr>
                <w:lang w:val="uk-UA" w:eastAsia="uk-UA"/>
              </w:rPr>
            </w:pPr>
            <w:r>
              <w:rPr>
                <w:lang w:val="uk-UA" w:eastAsia="uk-UA"/>
              </w:rPr>
              <w:t>тел.(04563)</w:t>
            </w:r>
            <w:r w:rsidR="003C04C9">
              <w:rPr>
                <w:lang w:val="uk-UA" w:eastAsia="uk-UA"/>
              </w:rPr>
              <w:t xml:space="preserve"> 6-24-74</w:t>
            </w:r>
          </w:p>
          <w:p w:rsidR="00511552" w:rsidRPr="00B9323D" w:rsidRDefault="00511552" w:rsidP="004B3CC6">
            <w:pPr>
              <w:shd w:val="clear" w:color="auto" w:fill="FFFFFF"/>
              <w:tabs>
                <w:tab w:val="center" w:pos="4677"/>
                <w:tab w:val="right" w:pos="9355"/>
              </w:tabs>
              <w:textAlignment w:val="baseline"/>
              <w:rPr>
                <w:bdr w:val="none" w:sz="0" w:space="0" w:color="auto" w:frame="1"/>
                <w:lang w:val="uk-UA" w:eastAsia="uk-UA"/>
              </w:rPr>
            </w:pPr>
            <w:r w:rsidRPr="00B9323D">
              <w:rPr>
                <w:bdr w:val="none" w:sz="0" w:space="0" w:color="auto" w:frame="1"/>
                <w:lang w:val="uk-UA" w:eastAsia="uk-UA"/>
              </w:rPr>
              <w:t xml:space="preserve">р/р  </w:t>
            </w:r>
            <w:r w:rsidRPr="00B9323D">
              <w:rPr>
                <w:bdr w:val="none" w:sz="0" w:space="0" w:color="auto" w:frame="1"/>
                <w:lang w:val="en-US" w:eastAsia="uk-UA"/>
              </w:rPr>
              <w:t>UA</w:t>
            </w:r>
            <w:r>
              <w:rPr>
                <w:bdr w:val="none" w:sz="0" w:space="0" w:color="auto" w:frame="1"/>
                <w:lang w:val="uk-UA" w:eastAsia="uk-UA"/>
              </w:rPr>
              <w:t>______________________</w:t>
            </w:r>
            <w:r w:rsidR="003C04C9">
              <w:rPr>
                <w:bdr w:val="none" w:sz="0" w:space="0" w:color="auto" w:frame="1"/>
                <w:lang w:val="uk-UA" w:eastAsia="uk-UA"/>
              </w:rPr>
              <w:t>______</w:t>
            </w:r>
            <w:r w:rsidRPr="00B9323D">
              <w:rPr>
                <w:bdr w:val="none" w:sz="0" w:space="0" w:color="auto" w:frame="1"/>
                <w:lang w:val="uk-UA" w:eastAsia="uk-UA"/>
              </w:rPr>
              <w:t>,</w:t>
            </w:r>
          </w:p>
          <w:p w:rsidR="00511552" w:rsidRPr="00D470CC" w:rsidRDefault="00511552" w:rsidP="004B3CC6">
            <w:pPr>
              <w:rPr>
                <w:rFonts w:eastAsiaTheme="minorHAnsi"/>
                <w:bCs/>
                <w:lang w:val="uk-UA" w:eastAsia="en-US"/>
              </w:rPr>
            </w:pPr>
            <w:r w:rsidRPr="00D470CC">
              <w:rPr>
                <w:rFonts w:eastAsiaTheme="minorHAnsi"/>
                <w:bCs/>
                <w:lang w:val="uk-UA" w:eastAsia="en-US"/>
              </w:rPr>
              <w:t xml:space="preserve">ДКСУ </w:t>
            </w:r>
            <w:r w:rsidR="003C04C9">
              <w:rPr>
                <w:rFonts w:eastAsiaTheme="minorHAnsi"/>
                <w:bCs/>
                <w:lang w:val="uk-UA" w:eastAsia="en-US"/>
              </w:rPr>
              <w:t>м. Київ</w:t>
            </w:r>
          </w:p>
          <w:p w:rsidR="00511552" w:rsidRPr="00B9323D" w:rsidRDefault="00511552" w:rsidP="004B3CC6">
            <w:pPr>
              <w:shd w:val="clear" w:color="auto" w:fill="FFFFFF"/>
              <w:tabs>
                <w:tab w:val="center" w:pos="4677"/>
                <w:tab w:val="right" w:pos="9355"/>
              </w:tabs>
              <w:textAlignment w:val="baseline"/>
              <w:rPr>
                <w:lang w:val="uk-UA" w:eastAsia="uk-UA"/>
              </w:rPr>
            </w:pPr>
            <w:r w:rsidRPr="00B9323D">
              <w:rPr>
                <w:bdr w:val="none" w:sz="0" w:space="0" w:color="auto" w:frame="1"/>
                <w:lang w:val="uk-UA" w:eastAsia="uk-UA"/>
              </w:rPr>
              <w:t>МФО 820172</w:t>
            </w:r>
          </w:p>
          <w:p w:rsidR="00511552" w:rsidRPr="00D470CC" w:rsidRDefault="00511552" w:rsidP="004B3CC6">
            <w:pPr>
              <w:rPr>
                <w:rFonts w:eastAsiaTheme="minorHAnsi"/>
                <w:bCs/>
                <w:lang w:val="uk-UA" w:eastAsia="en-US"/>
              </w:rPr>
            </w:pPr>
            <w:r w:rsidRPr="00D470CC">
              <w:rPr>
                <w:rFonts w:eastAsiaTheme="minorHAnsi"/>
                <w:bCs/>
                <w:lang w:val="uk-UA" w:eastAsia="en-US"/>
              </w:rPr>
              <w:t>Код ЄДРПОУ 055367</w:t>
            </w:r>
            <w:r w:rsidR="003C04C9">
              <w:rPr>
                <w:rFonts w:eastAsiaTheme="minorHAnsi"/>
                <w:bCs/>
                <w:lang w:val="uk-UA" w:eastAsia="en-US"/>
              </w:rPr>
              <w:t>16</w:t>
            </w:r>
          </w:p>
          <w:p w:rsidR="00511552" w:rsidRDefault="00511552" w:rsidP="004B3CC6">
            <w:pPr>
              <w:spacing w:line="259" w:lineRule="auto"/>
              <w:rPr>
                <w:b/>
                <w:bCs/>
                <w:color w:val="000000"/>
                <w:lang w:val="uk-UA"/>
              </w:rPr>
            </w:pPr>
          </w:p>
          <w:p w:rsidR="00511552" w:rsidRPr="00413D1C" w:rsidRDefault="00511552" w:rsidP="004B3CC6">
            <w:pPr>
              <w:spacing w:line="259" w:lineRule="auto"/>
              <w:rPr>
                <w:rFonts w:eastAsia="Calibri"/>
                <w:lang w:val="uk-UA" w:eastAsia="en-US"/>
              </w:rPr>
            </w:pPr>
            <w:r w:rsidRPr="00B9323D">
              <w:rPr>
                <w:b/>
                <w:bCs/>
                <w:color w:val="000000"/>
                <w:lang w:val="uk-UA"/>
              </w:rPr>
              <w:t>Директор</w:t>
            </w:r>
            <w:r w:rsidRPr="003C04C9">
              <w:rPr>
                <w:b/>
                <w:bCs/>
                <w:color w:val="000000"/>
                <w:lang w:val="uk-UA"/>
              </w:rPr>
              <w:t>__________</w:t>
            </w:r>
            <w:r w:rsidRPr="00B9323D">
              <w:rPr>
                <w:b/>
                <w:bCs/>
                <w:color w:val="000000"/>
              </w:rPr>
              <w:t xml:space="preserve">____  </w:t>
            </w:r>
            <w:r w:rsidR="003C04C9">
              <w:rPr>
                <w:b/>
                <w:bCs/>
                <w:color w:val="000000"/>
                <w:lang w:val="uk-UA"/>
              </w:rPr>
              <w:t>Василь ЖИЛА</w:t>
            </w:r>
            <w:r>
              <w:rPr>
                <w:b/>
                <w:bCs/>
                <w:color w:val="000000"/>
                <w:lang w:val="uk-UA"/>
              </w:rPr>
              <w:t xml:space="preserve"> </w:t>
            </w:r>
          </w:p>
          <w:p w:rsidR="00511552" w:rsidRPr="00D470CC" w:rsidRDefault="00511552" w:rsidP="004B3CC6">
            <w:pPr>
              <w:tabs>
                <w:tab w:val="left" w:pos="-1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18"/>
                <w:szCs w:val="18"/>
                <w:lang w:val="uk-UA"/>
              </w:rPr>
            </w:pPr>
            <w:r w:rsidRPr="00B9323D">
              <w:rPr>
                <w:rFonts w:eastAsia="Courier New"/>
                <w:lang w:val="uk-UA"/>
              </w:rPr>
              <w:t xml:space="preserve">      </w:t>
            </w:r>
            <w:r w:rsidRPr="00D470CC">
              <w:rPr>
                <w:rFonts w:eastAsia="Courier New"/>
                <w:sz w:val="18"/>
                <w:szCs w:val="18"/>
                <w:lang w:val="uk-UA"/>
              </w:rPr>
              <w:t xml:space="preserve">М.П.                                   </w:t>
            </w:r>
          </w:p>
        </w:tc>
        <w:tc>
          <w:tcPr>
            <w:tcW w:w="4927" w:type="dxa"/>
            <w:shd w:val="clear" w:color="auto" w:fill="auto"/>
          </w:tcPr>
          <w:p w:rsidR="00511552" w:rsidRPr="00B9323D" w:rsidRDefault="00511552" w:rsidP="004B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lang w:val="uk-UA"/>
              </w:rPr>
            </w:pPr>
            <w:r w:rsidRPr="00B9323D">
              <w:rPr>
                <w:rFonts w:eastAsia="Courier New"/>
                <w:b/>
                <w:lang w:val="uk-UA"/>
              </w:rPr>
              <w:t>Учасник - Постачальник:</w:t>
            </w:r>
          </w:p>
          <w:p w:rsidR="00511552" w:rsidRPr="00B9323D" w:rsidRDefault="00511552" w:rsidP="004B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lang w:val="uk-UA"/>
              </w:rPr>
            </w:pPr>
          </w:p>
          <w:p w:rsidR="00511552" w:rsidRPr="00B9323D" w:rsidRDefault="00511552" w:rsidP="004B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lang w:val="uk-UA"/>
              </w:rPr>
            </w:pPr>
          </w:p>
        </w:tc>
      </w:tr>
    </w:tbl>
    <w:p w:rsidR="00804C71" w:rsidRDefault="00804C71" w:rsidP="00E25F52">
      <w:pPr>
        <w:rPr>
          <w:lang w:val="uk-UA"/>
        </w:rPr>
      </w:pPr>
    </w:p>
    <w:p w:rsidR="000B6696" w:rsidRDefault="000B6696" w:rsidP="00E25F52">
      <w:pPr>
        <w:rPr>
          <w:lang w:val="uk-UA"/>
        </w:rPr>
      </w:pPr>
    </w:p>
    <w:p w:rsidR="000B6696" w:rsidRDefault="000B6696" w:rsidP="00E25F52">
      <w:pPr>
        <w:rPr>
          <w:lang w:val="uk-UA"/>
        </w:rPr>
      </w:pPr>
    </w:p>
    <w:p w:rsidR="000B6696" w:rsidRDefault="000B6696" w:rsidP="00E25F52">
      <w:pPr>
        <w:rPr>
          <w:lang w:val="uk-UA"/>
        </w:rPr>
      </w:pPr>
    </w:p>
    <w:p w:rsidR="000B6696" w:rsidRDefault="000B6696" w:rsidP="00E25F52">
      <w:pPr>
        <w:rPr>
          <w:lang w:val="uk-UA"/>
        </w:rPr>
      </w:pPr>
    </w:p>
    <w:p w:rsidR="000B6696" w:rsidRDefault="000B6696" w:rsidP="00E25F52">
      <w:pPr>
        <w:rPr>
          <w:lang w:val="uk-UA"/>
        </w:rPr>
      </w:pPr>
    </w:p>
    <w:p w:rsidR="000B6696" w:rsidRDefault="000B6696" w:rsidP="00E25F52">
      <w:pPr>
        <w:rPr>
          <w:lang w:val="uk-UA"/>
        </w:rPr>
      </w:pPr>
    </w:p>
    <w:p w:rsidR="000B6696" w:rsidRDefault="000B6696" w:rsidP="00E25F52">
      <w:pPr>
        <w:rPr>
          <w:lang w:val="uk-UA"/>
        </w:rPr>
      </w:pPr>
    </w:p>
    <w:p w:rsidR="000B6696" w:rsidRPr="00F73DB3" w:rsidRDefault="000B6696" w:rsidP="000B6696">
      <w:pPr>
        <w:spacing w:before="240"/>
        <w:ind w:left="5670"/>
        <w:jc w:val="both"/>
        <w:rPr>
          <w:rFonts w:ascii="Times New Roman" w:hAnsi="Times New Roman"/>
          <w:i/>
          <w:iCs/>
          <w:color w:val="000000"/>
          <w:lang w:val="uk-UA"/>
        </w:rPr>
      </w:pPr>
      <w:r w:rsidRPr="00511E9B">
        <w:rPr>
          <w:rFonts w:ascii="Times New Roman" w:hAnsi="Times New Roman" w:cs="Times New Roman"/>
          <w:b/>
          <w:iCs/>
          <w:lang w:val="uk-UA" w:eastAsia="en-US"/>
        </w:rPr>
        <w:lastRenderedPageBreak/>
        <w:t xml:space="preserve">ДОДАТОК № </w:t>
      </w:r>
      <w:r w:rsidRPr="00511E9B">
        <w:rPr>
          <w:rFonts w:ascii="Times New Roman" w:hAnsi="Times New Roman" w:cs="Times New Roman"/>
          <w:b/>
          <w:i/>
          <w:lang w:val="uk-UA"/>
        </w:rPr>
        <w:t xml:space="preserve"> </w:t>
      </w:r>
      <w:r>
        <w:rPr>
          <w:rFonts w:ascii="Times New Roman" w:hAnsi="Times New Roman" w:cs="Times New Roman"/>
          <w:b/>
          <w:lang w:val="uk-UA"/>
        </w:rPr>
        <w:t>5</w:t>
      </w:r>
    </w:p>
    <w:p w:rsidR="000B6696" w:rsidRDefault="000B6696" w:rsidP="000B6696">
      <w:pPr>
        <w:pStyle w:val="1"/>
        <w:numPr>
          <w:ilvl w:val="0"/>
          <w:numId w:val="0"/>
        </w:numPr>
        <w:spacing w:before="0" w:after="0"/>
        <w:ind w:left="5670" w:right="141"/>
        <w:rPr>
          <w:rFonts w:ascii="Times New Roman" w:hAnsi="Times New Roman" w:cs="Times New Roman"/>
          <w:sz w:val="20"/>
          <w:szCs w:val="20"/>
          <w:lang w:val="uk-UA"/>
        </w:rPr>
      </w:pPr>
      <w:r w:rsidRPr="004D5CD9">
        <w:rPr>
          <w:rFonts w:ascii="Times New Roman" w:hAnsi="Times New Roman" w:cs="Times New Roman"/>
          <w:sz w:val="20"/>
          <w:szCs w:val="20"/>
        </w:rPr>
        <w:t>до тендерної документації</w:t>
      </w:r>
    </w:p>
    <w:p w:rsidR="000B6696" w:rsidRPr="00F73DB3" w:rsidRDefault="000B6696" w:rsidP="000B6696">
      <w:pPr>
        <w:pStyle w:val="1"/>
        <w:numPr>
          <w:ilvl w:val="0"/>
          <w:numId w:val="0"/>
        </w:numPr>
        <w:spacing w:before="0" w:after="0"/>
        <w:ind w:left="5670" w:right="141"/>
        <w:rPr>
          <w:rFonts w:ascii="Times New Roman" w:hAnsi="Times New Roman" w:cs="Times New Roman"/>
          <w:sz w:val="20"/>
          <w:szCs w:val="20"/>
          <w:lang w:val="uk-UA"/>
        </w:rPr>
      </w:pPr>
      <w:r w:rsidRPr="0052291B">
        <w:rPr>
          <w:rFonts w:ascii="Times New Roman" w:hAnsi="Times New Roman" w:cs="Times New Roman"/>
          <w:b w:val="0"/>
          <w:sz w:val="20"/>
          <w:szCs w:val="20"/>
        </w:rPr>
        <w:t>за предметом:</w:t>
      </w:r>
    </w:p>
    <w:p w:rsidR="000B6696" w:rsidRPr="0052291B" w:rsidRDefault="000B6696" w:rsidP="000B669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0"/>
        <w:rPr>
          <w:b/>
          <w:sz w:val="20"/>
          <w:szCs w:val="20"/>
        </w:rPr>
      </w:pPr>
      <w:r w:rsidRPr="0052291B">
        <w:rPr>
          <w:rFonts w:cs="Calibri"/>
          <w:sz w:val="20"/>
          <w:szCs w:val="20"/>
        </w:rPr>
        <w:t xml:space="preserve">Електрична енергія </w:t>
      </w:r>
    </w:p>
    <w:p w:rsidR="000B6696" w:rsidRPr="0052291B" w:rsidRDefault="000B6696" w:rsidP="000B6696">
      <w:pPr>
        <w:pStyle w:val="1"/>
        <w:numPr>
          <w:ilvl w:val="0"/>
          <w:numId w:val="0"/>
        </w:numPr>
        <w:spacing w:before="0" w:after="0"/>
        <w:ind w:left="5670" w:right="-455"/>
        <w:rPr>
          <w:rFonts w:ascii="Times New Roman" w:hAnsi="Times New Roman" w:cs="Times New Roman"/>
          <w:b w:val="0"/>
          <w:sz w:val="20"/>
          <w:szCs w:val="20"/>
          <w:lang w:val="uk-UA"/>
        </w:rPr>
      </w:pPr>
      <w:r w:rsidRPr="0052291B">
        <w:rPr>
          <w:rFonts w:ascii="Times New Roman" w:hAnsi="Times New Roman" w:cs="Times New Roman"/>
          <w:b w:val="0"/>
          <w:sz w:val="20"/>
          <w:szCs w:val="20"/>
        </w:rPr>
        <w:t>(без розподілу) на 202</w:t>
      </w:r>
      <w:r>
        <w:rPr>
          <w:rFonts w:ascii="Times New Roman" w:hAnsi="Times New Roman" w:cs="Times New Roman"/>
          <w:b w:val="0"/>
          <w:sz w:val="20"/>
          <w:szCs w:val="20"/>
          <w:lang w:val="uk-UA"/>
        </w:rPr>
        <w:t>4</w:t>
      </w:r>
      <w:r w:rsidRPr="0052291B">
        <w:rPr>
          <w:rFonts w:ascii="Times New Roman" w:hAnsi="Times New Roman" w:cs="Times New Roman"/>
          <w:b w:val="0"/>
          <w:sz w:val="20"/>
          <w:szCs w:val="20"/>
        </w:rPr>
        <w:t xml:space="preserve"> </w:t>
      </w:r>
      <w:proofErr w:type="gramStart"/>
      <w:r w:rsidRPr="0052291B">
        <w:rPr>
          <w:rFonts w:ascii="Times New Roman" w:hAnsi="Times New Roman" w:cs="Times New Roman"/>
          <w:b w:val="0"/>
          <w:sz w:val="20"/>
          <w:szCs w:val="20"/>
        </w:rPr>
        <w:t>р</w:t>
      </w:r>
      <w:proofErr w:type="gramEnd"/>
      <w:r w:rsidRPr="0052291B">
        <w:rPr>
          <w:rFonts w:ascii="Times New Roman" w:hAnsi="Times New Roman" w:cs="Times New Roman"/>
          <w:b w:val="0"/>
          <w:sz w:val="20"/>
          <w:szCs w:val="20"/>
        </w:rPr>
        <w:t>ік</w:t>
      </w:r>
    </w:p>
    <w:p w:rsidR="000B6696" w:rsidRPr="00B6780B" w:rsidRDefault="000B6696" w:rsidP="000B6696">
      <w:pPr>
        <w:pStyle w:val="1"/>
        <w:numPr>
          <w:ilvl w:val="0"/>
          <w:numId w:val="0"/>
        </w:numPr>
        <w:spacing w:before="0" w:after="0"/>
        <w:ind w:left="5670" w:right="-455"/>
        <w:rPr>
          <w:rFonts w:ascii="Times New Roman" w:hAnsi="Times New Roman" w:cs="Times New Roman"/>
          <w:caps/>
          <w:sz w:val="20"/>
          <w:szCs w:val="20"/>
          <w:lang w:val="uk-UA"/>
        </w:rPr>
      </w:pPr>
      <w:r w:rsidRPr="0052291B">
        <w:rPr>
          <w:rFonts w:ascii="Times New Roman" w:hAnsi="Times New Roman" w:cs="Times New Roman"/>
          <w:b w:val="0"/>
          <w:sz w:val="20"/>
          <w:szCs w:val="20"/>
        </w:rPr>
        <w:t>ДК 02</w:t>
      </w:r>
      <w:r>
        <w:rPr>
          <w:rFonts w:ascii="Times New Roman" w:hAnsi="Times New Roman" w:cs="Times New Roman"/>
          <w:b w:val="0"/>
          <w:sz w:val="20"/>
          <w:szCs w:val="20"/>
        </w:rPr>
        <w:t>1:2015: 09310000-5 – Електрична</w:t>
      </w:r>
      <w:r>
        <w:rPr>
          <w:rFonts w:ascii="Times New Roman" w:hAnsi="Times New Roman" w:cs="Times New Roman"/>
          <w:b w:val="0"/>
          <w:sz w:val="20"/>
          <w:szCs w:val="20"/>
          <w:lang w:val="uk-UA"/>
        </w:rPr>
        <w:t xml:space="preserve"> </w:t>
      </w:r>
      <w:r>
        <w:rPr>
          <w:rFonts w:ascii="Times New Roman" w:hAnsi="Times New Roman" w:cs="Times New Roman"/>
          <w:b w:val="0"/>
          <w:sz w:val="20"/>
          <w:szCs w:val="20"/>
        </w:rPr>
        <w:t>енергія</w:t>
      </w:r>
    </w:p>
    <w:p w:rsidR="000B6696" w:rsidRDefault="000B6696" w:rsidP="00E25F52">
      <w:pPr>
        <w:rPr>
          <w:lang w:val="uk-UA"/>
        </w:rPr>
      </w:pPr>
    </w:p>
    <w:p w:rsidR="000B6696" w:rsidRDefault="000B6696" w:rsidP="00E25F52">
      <w:pPr>
        <w:rPr>
          <w:lang w:val="uk-UA"/>
        </w:rPr>
      </w:pPr>
    </w:p>
    <w:p w:rsidR="000B6696" w:rsidRDefault="000B6696" w:rsidP="000B6696">
      <w:pPr>
        <w:jc w:val="center"/>
        <w:rPr>
          <w:b/>
          <w:kern w:val="2"/>
          <w:sz w:val="19"/>
          <w:szCs w:val="19"/>
          <w:lang w:val="uk-UA" w:eastAsia="uk-UA"/>
        </w:rPr>
      </w:pPr>
      <w:r>
        <w:rPr>
          <w:b/>
          <w:kern w:val="2"/>
          <w:sz w:val="19"/>
          <w:szCs w:val="19"/>
          <w:lang w:val="uk-UA" w:eastAsia="uk-UA"/>
        </w:rPr>
        <w:t>Лист  -</w:t>
      </w:r>
    </w:p>
    <w:p w:rsidR="000B6696" w:rsidRDefault="000B6696" w:rsidP="000B6696">
      <w:pPr>
        <w:jc w:val="center"/>
        <w:rPr>
          <w:b/>
          <w:kern w:val="2"/>
          <w:sz w:val="19"/>
          <w:szCs w:val="19"/>
          <w:lang w:val="uk-UA" w:eastAsia="uk-UA"/>
        </w:rPr>
      </w:pPr>
      <w:r>
        <w:rPr>
          <w:b/>
          <w:kern w:val="2"/>
          <w:sz w:val="19"/>
          <w:szCs w:val="19"/>
          <w:lang w:val="uk-UA" w:eastAsia="uk-UA"/>
        </w:rPr>
        <w:t>згода на обробку персональних даних (зразок)</w:t>
      </w:r>
    </w:p>
    <w:p w:rsidR="000B6696" w:rsidRDefault="000B6696" w:rsidP="000B6696">
      <w:pPr>
        <w:jc w:val="center"/>
        <w:rPr>
          <w:b/>
          <w:kern w:val="2"/>
          <w:sz w:val="19"/>
          <w:szCs w:val="19"/>
          <w:lang w:val="uk-UA" w:eastAsia="uk-UA"/>
        </w:rPr>
      </w:pPr>
    </w:p>
    <w:p w:rsidR="000B6696" w:rsidRDefault="000B6696" w:rsidP="000B6696">
      <w:pPr>
        <w:ind w:firstLine="709"/>
        <w:jc w:val="both"/>
        <w:rPr>
          <w:kern w:val="2"/>
          <w:sz w:val="19"/>
          <w:szCs w:val="19"/>
          <w:lang w:val="uk-UA" w:eastAsia="uk-UA"/>
        </w:rPr>
      </w:pPr>
      <w:r>
        <w:rPr>
          <w:kern w:val="2"/>
          <w:sz w:val="19"/>
          <w:szCs w:val="19"/>
          <w:lang w:val="uk-UA" w:eastAsia="uk-UA"/>
        </w:rPr>
        <w:t>На виконання вимог Закону України «Про захист персональних даних» я,  ____________________________________________________________________________</w:t>
      </w:r>
      <w:r>
        <w:rPr>
          <w:kern w:val="2"/>
          <w:sz w:val="19"/>
          <w:szCs w:val="19"/>
          <w:lang w:val="uk-UA" w:eastAsia="uk-UA"/>
        </w:rPr>
        <w:t>__________________________</w:t>
      </w:r>
    </w:p>
    <w:p w:rsidR="000B6696" w:rsidRDefault="000B6696" w:rsidP="000B6696">
      <w:pPr>
        <w:ind w:firstLine="709"/>
        <w:jc w:val="both"/>
        <w:rPr>
          <w:kern w:val="2"/>
          <w:sz w:val="19"/>
          <w:szCs w:val="19"/>
          <w:lang w:val="uk-UA" w:eastAsia="uk-UA"/>
        </w:rPr>
      </w:pPr>
      <w:r>
        <w:rPr>
          <w:kern w:val="2"/>
          <w:sz w:val="19"/>
          <w:szCs w:val="19"/>
          <w:lang w:val="uk-UA" w:eastAsia="uk-UA"/>
        </w:rPr>
        <w:t xml:space="preserve">                                                    (ПІБ, посада ) </w:t>
      </w:r>
    </w:p>
    <w:p w:rsidR="000B6696" w:rsidRDefault="000B6696" w:rsidP="000B6696">
      <w:pPr>
        <w:jc w:val="both"/>
        <w:rPr>
          <w:kern w:val="2"/>
          <w:sz w:val="19"/>
          <w:szCs w:val="19"/>
          <w:lang w:val="uk-UA" w:eastAsia="uk-UA"/>
        </w:rPr>
      </w:pPr>
      <w:r>
        <w:rPr>
          <w:kern w:val="2"/>
          <w:sz w:val="19"/>
          <w:szCs w:val="19"/>
          <w:lang w:val="uk-UA" w:eastAsia="uk-UA"/>
        </w:rPr>
        <w:t>____________________________ року народження, паспорт серія_______ No ____</w:t>
      </w:r>
      <w:r>
        <w:rPr>
          <w:kern w:val="2"/>
          <w:sz w:val="19"/>
          <w:szCs w:val="19"/>
          <w:lang w:val="uk-UA" w:eastAsia="uk-UA"/>
        </w:rPr>
        <w:t xml:space="preserve">_________ </w:t>
      </w:r>
      <w:r>
        <w:rPr>
          <w:kern w:val="2"/>
          <w:sz w:val="19"/>
          <w:szCs w:val="19"/>
          <w:lang w:val="uk-UA" w:eastAsia="uk-UA"/>
        </w:rPr>
        <w:t>виданий ____________________________</w:t>
      </w:r>
      <w:r>
        <w:rPr>
          <w:kern w:val="2"/>
          <w:sz w:val="19"/>
          <w:szCs w:val="19"/>
          <w:lang w:val="uk-UA" w:eastAsia="uk-UA"/>
        </w:rPr>
        <w:t>______________________________</w:t>
      </w:r>
      <w:r>
        <w:rPr>
          <w:kern w:val="2"/>
          <w:sz w:val="19"/>
          <w:szCs w:val="19"/>
          <w:lang w:val="uk-UA" w:eastAsia="uk-UA"/>
        </w:rPr>
        <w:t xml:space="preserve"> «_____»___________________р., адреса реєстрації: </w:t>
      </w:r>
    </w:p>
    <w:p w:rsidR="000B6696" w:rsidRDefault="000B6696" w:rsidP="000B6696">
      <w:pPr>
        <w:jc w:val="both"/>
        <w:rPr>
          <w:kern w:val="2"/>
          <w:sz w:val="19"/>
          <w:szCs w:val="19"/>
          <w:lang w:val="uk-UA" w:eastAsia="uk-UA"/>
        </w:rPr>
      </w:pPr>
      <w:r>
        <w:rPr>
          <w:kern w:val="2"/>
          <w:sz w:val="19"/>
          <w:szCs w:val="19"/>
          <w:lang w:val="uk-UA" w:eastAsia="uk-UA"/>
        </w:rPr>
        <w:t>___________________________________________________________________</w:t>
      </w:r>
      <w:r>
        <w:rPr>
          <w:kern w:val="2"/>
          <w:sz w:val="19"/>
          <w:szCs w:val="19"/>
          <w:lang w:val="uk-UA" w:eastAsia="uk-UA"/>
        </w:rPr>
        <w:t xml:space="preserve"> </w:t>
      </w:r>
      <w:r>
        <w:rPr>
          <w:kern w:val="2"/>
          <w:sz w:val="19"/>
          <w:szCs w:val="19"/>
          <w:lang w:val="uk-UA" w:eastAsia="uk-UA"/>
        </w:rPr>
        <w:t xml:space="preserve">даю згоду на обробку персональних даних з метою участі у  даних торгах та укладання договору, і в межах цього договору. </w:t>
      </w:r>
    </w:p>
    <w:p w:rsidR="000B6696" w:rsidRDefault="000B6696" w:rsidP="000B6696">
      <w:pPr>
        <w:ind w:firstLine="709"/>
        <w:jc w:val="both"/>
        <w:rPr>
          <w:kern w:val="2"/>
          <w:sz w:val="19"/>
          <w:szCs w:val="19"/>
          <w:lang w:val="uk-UA" w:eastAsia="uk-UA"/>
        </w:rPr>
      </w:pPr>
      <w:r>
        <w:rPr>
          <w:kern w:val="2"/>
          <w:sz w:val="19"/>
          <w:szCs w:val="19"/>
          <w:lang w:val="uk-UA" w:eastAsia="uk-UA"/>
        </w:rPr>
        <w:t>Ця згода видана на невизначений термін.</w:t>
      </w:r>
    </w:p>
    <w:p w:rsidR="000B6696" w:rsidRDefault="000B6696" w:rsidP="000B6696">
      <w:pPr>
        <w:ind w:firstLine="709"/>
        <w:jc w:val="both"/>
        <w:rPr>
          <w:kern w:val="2"/>
          <w:sz w:val="19"/>
          <w:szCs w:val="19"/>
          <w:lang w:val="uk-UA" w:eastAsia="uk-UA"/>
        </w:rPr>
      </w:pPr>
      <w:r>
        <w:rPr>
          <w:kern w:val="2"/>
          <w:sz w:val="19"/>
          <w:szCs w:val="19"/>
          <w:lang w:val="uk-UA"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0B6696" w:rsidRDefault="000B6696" w:rsidP="000B6696">
      <w:pPr>
        <w:ind w:firstLine="709"/>
        <w:jc w:val="both"/>
        <w:rPr>
          <w:kern w:val="2"/>
          <w:sz w:val="19"/>
          <w:szCs w:val="19"/>
          <w:lang w:val="uk-UA" w:eastAsia="uk-UA"/>
        </w:rPr>
      </w:pPr>
      <w:r>
        <w:rPr>
          <w:kern w:val="2"/>
          <w:sz w:val="19"/>
          <w:szCs w:val="19"/>
          <w:lang w:val="uk-UA"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0B6696" w:rsidRDefault="000B6696" w:rsidP="000B6696">
      <w:pPr>
        <w:jc w:val="both"/>
        <w:rPr>
          <w:kern w:val="2"/>
          <w:sz w:val="19"/>
          <w:szCs w:val="19"/>
          <w:lang w:val="uk-UA" w:eastAsia="uk-UA"/>
        </w:rPr>
      </w:pPr>
    </w:p>
    <w:p w:rsidR="000B6696" w:rsidRDefault="000B6696" w:rsidP="000B6696">
      <w:pPr>
        <w:ind w:left="6372" w:firstLine="708"/>
        <w:rPr>
          <w:kern w:val="2"/>
          <w:sz w:val="19"/>
          <w:szCs w:val="19"/>
          <w:lang w:val="uk-UA" w:eastAsia="uk-UA"/>
        </w:rPr>
      </w:pPr>
      <w:r>
        <w:rPr>
          <w:kern w:val="2"/>
          <w:sz w:val="19"/>
          <w:szCs w:val="19"/>
          <w:lang w:val="uk-UA" w:eastAsia="uk-UA"/>
        </w:rPr>
        <w:t>(підпис П.І.Б.)</w:t>
      </w:r>
    </w:p>
    <w:p w:rsidR="000B6696" w:rsidRDefault="000B6696" w:rsidP="000B6696">
      <w:pPr>
        <w:rPr>
          <w:kern w:val="2"/>
          <w:sz w:val="19"/>
          <w:szCs w:val="19"/>
          <w:lang w:val="uk-UA" w:eastAsia="uk-UA"/>
        </w:rPr>
      </w:pPr>
      <w:r>
        <w:rPr>
          <w:kern w:val="2"/>
          <w:sz w:val="19"/>
          <w:szCs w:val="19"/>
          <w:lang w:val="uk-UA" w:eastAsia="uk-UA"/>
        </w:rPr>
        <w:t>«______»____________________202___ р</w:t>
      </w:r>
    </w:p>
    <w:p w:rsidR="000B6696" w:rsidRDefault="000B6696" w:rsidP="000B6696">
      <w:pPr>
        <w:rPr>
          <w:kern w:val="2"/>
          <w:sz w:val="19"/>
          <w:szCs w:val="19"/>
          <w:lang w:val="uk-UA" w:eastAsia="uk-UA"/>
        </w:rPr>
      </w:pPr>
    </w:p>
    <w:p w:rsidR="000B6696" w:rsidRDefault="000B6696" w:rsidP="000B6696">
      <w:pPr>
        <w:rPr>
          <w:kern w:val="2"/>
          <w:lang w:val="uk-UA" w:eastAsia="uk-UA"/>
        </w:rPr>
      </w:pPr>
    </w:p>
    <w:p w:rsidR="000B6696" w:rsidRDefault="000B6696" w:rsidP="00E25F52">
      <w:pPr>
        <w:rPr>
          <w:lang w:val="uk-UA"/>
        </w:rPr>
      </w:pPr>
    </w:p>
    <w:sectPr w:rsidR="000B6696" w:rsidSect="004D5CD9">
      <w:pgSz w:w="11906" w:h="16838"/>
      <w:pgMar w:top="397" w:right="737" w:bottom="51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7A40DF"/>
    <w:multiLevelType w:val="hybridMultilevel"/>
    <w:tmpl w:val="D180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1550FEA"/>
    <w:multiLevelType w:val="multilevel"/>
    <w:tmpl w:val="8E305AE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nsid w:val="28C82A61"/>
    <w:multiLevelType w:val="hybridMultilevel"/>
    <w:tmpl w:val="CAC46188"/>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29B2EEE"/>
    <w:multiLevelType w:val="multilevel"/>
    <w:tmpl w:val="22F0A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8C52CE7"/>
    <w:multiLevelType w:val="hybridMultilevel"/>
    <w:tmpl w:val="CD14F61C"/>
    <w:lvl w:ilvl="0" w:tplc="5C221E14">
      <w:start w:val="1"/>
      <w:numFmt w:val="bullet"/>
      <w:lvlText w:val="-"/>
      <w:lvlJc w:val="left"/>
      <w:pPr>
        <w:ind w:left="720" w:hanging="360"/>
      </w:pPr>
      <w:rPr>
        <w:rFonts w:ascii="Times New Roman"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3BFC039B"/>
    <w:multiLevelType w:val="hybridMultilevel"/>
    <w:tmpl w:val="CA24844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016518C"/>
    <w:multiLevelType w:val="multilevel"/>
    <w:tmpl w:val="2794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65C0901"/>
    <w:multiLevelType w:val="multilevel"/>
    <w:tmpl w:val="8E305AE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460A20"/>
    <w:multiLevelType w:val="multilevel"/>
    <w:tmpl w:val="4D565E6C"/>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7">
    <w:nsid w:val="4B5B3984"/>
    <w:multiLevelType w:val="multilevel"/>
    <w:tmpl w:val="9B407ED6"/>
    <w:lvl w:ilvl="0">
      <w:start w:val="5"/>
      <w:numFmt w:val="decimal"/>
      <w:lvlText w:val="%1."/>
      <w:lvlJc w:val="left"/>
      <w:pPr>
        <w:ind w:left="540" w:hanging="54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5E68E1"/>
    <w:multiLevelType w:val="hybridMultilevel"/>
    <w:tmpl w:val="35765D22"/>
    <w:lvl w:ilvl="0" w:tplc="F9140774">
      <w:start w:val="450"/>
      <w:numFmt w:val="bullet"/>
      <w:lvlText w:val="-"/>
      <w:lvlJc w:val="left"/>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9943C91"/>
    <w:multiLevelType w:val="multilevel"/>
    <w:tmpl w:val="344A54E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hint="default"/>
      </w:rPr>
    </w:lvl>
    <w:lvl w:ilvl="3" w:tplc="04090001">
      <w:start w:val="1"/>
      <w:numFmt w:val="bullet"/>
      <w:lvlText w:val=""/>
      <w:lvlJc w:val="left"/>
      <w:pPr>
        <w:ind w:left="2859" w:hanging="360"/>
      </w:pPr>
      <w:rPr>
        <w:rFonts w:ascii="Symbol" w:hAnsi="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hint="default"/>
      </w:rPr>
    </w:lvl>
    <w:lvl w:ilvl="6" w:tplc="04090001">
      <w:start w:val="1"/>
      <w:numFmt w:val="bullet"/>
      <w:lvlText w:val=""/>
      <w:lvlJc w:val="left"/>
      <w:pPr>
        <w:ind w:left="5019" w:hanging="360"/>
      </w:pPr>
      <w:rPr>
        <w:rFonts w:ascii="Symbol" w:hAnsi="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hint="default"/>
      </w:rPr>
    </w:lvl>
  </w:abstractNum>
  <w:abstractNum w:abstractNumId="25">
    <w:nsid w:val="68F37413"/>
    <w:multiLevelType w:val="multilevel"/>
    <w:tmpl w:val="B6D0ED66"/>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798"/>
        </w:tabs>
        <w:ind w:left="13798" w:hanging="360"/>
      </w:pPr>
    </w:lvl>
    <w:lvl w:ilvl="2" w:tplc="0419001B" w:tentative="1">
      <w:start w:val="1"/>
      <w:numFmt w:val="lowerRoman"/>
      <w:lvlText w:val="%3."/>
      <w:lvlJc w:val="right"/>
      <w:pPr>
        <w:tabs>
          <w:tab w:val="num" w:pos="14518"/>
        </w:tabs>
        <w:ind w:left="14518" w:hanging="180"/>
      </w:pPr>
    </w:lvl>
    <w:lvl w:ilvl="3" w:tplc="0419000F" w:tentative="1">
      <w:start w:val="1"/>
      <w:numFmt w:val="decimal"/>
      <w:lvlText w:val="%4."/>
      <w:lvlJc w:val="left"/>
      <w:pPr>
        <w:tabs>
          <w:tab w:val="num" w:pos="15238"/>
        </w:tabs>
        <w:ind w:left="15238" w:hanging="360"/>
      </w:pPr>
    </w:lvl>
    <w:lvl w:ilvl="4" w:tplc="04190019" w:tentative="1">
      <w:start w:val="1"/>
      <w:numFmt w:val="lowerLetter"/>
      <w:lvlText w:val="%5."/>
      <w:lvlJc w:val="left"/>
      <w:pPr>
        <w:tabs>
          <w:tab w:val="num" w:pos="15958"/>
        </w:tabs>
        <w:ind w:left="15958" w:hanging="360"/>
      </w:pPr>
    </w:lvl>
    <w:lvl w:ilvl="5" w:tplc="0419001B" w:tentative="1">
      <w:start w:val="1"/>
      <w:numFmt w:val="lowerRoman"/>
      <w:lvlText w:val="%6."/>
      <w:lvlJc w:val="right"/>
      <w:pPr>
        <w:tabs>
          <w:tab w:val="num" w:pos="16678"/>
        </w:tabs>
        <w:ind w:left="16678" w:hanging="180"/>
      </w:pPr>
    </w:lvl>
    <w:lvl w:ilvl="6" w:tplc="0419000F" w:tentative="1">
      <w:start w:val="1"/>
      <w:numFmt w:val="decimal"/>
      <w:lvlText w:val="%7."/>
      <w:lvlJc w:val="left"/>
      <w:pPr>
        <w:tabs>
          <w:tab w:val="num" w:pos="17398"/>
        </w:tabs>
        <w:ind w:left="17398" w:hanging="360"/>
      </w:pPr>
    </w:lvl>
    <w:lvl w:ilvl="7" w:tplc="04190019" w:tentative="1">
      <w:start w:val="1"/>
      <w:numFmt w:val="lowerLetter"/>
      <w:lvlText w:val="%8."/>
      <w:lvlJc w:val="left"/>
      <w:pPr>
        <w:tabs>
          <w:tab w:val="num" w:pos="18118"/>
        </w:tabs>
        <w:ind w:left="18118" w:hanging="360"/>
      </w:pPr>
    </w:lvl>
    <w:lvl w:ilvl="8" w:tplc="0419001B" w:tentative="1">
      <w:start w:val="1"/>
      <w:numFmt w:val="lowerRoman"/>
      <w:lvlText w:val="%9."/>
      <w:lvlJc w:val="right"/>
      <w:pPr>
        <w:tabs>
          <w:tab w:val="num" w:pos="18838"/>
        </w:tabs>
        <w:ind w:left="18838" w:hanging="180"/>
      </w:pPr>
    </w:lvl>
  </w:abstractNum>
  <w:abstractNum w:abstractNumId="29">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2"/>
  </w:num>
  <w:num w:numId="5">
    <w:abstractNumId w:val="4"/>
  </w:num>
  <w:num w:numId="6">
    <w:abstractNumId w:val="14"/>
  </w:num>
  <w:num w:numId="7">
    <w:abstractNumId w:val="26"/>
  </w:num>
  <w:num w:numId="8">
    <w:abstractNumId w:val="20"/>
  </w:num>
  <w:num w:numId="9">
    <w:abstractNumId w:val="10"/>
  </w:num>
  <w:num w:numId="10">
    <w:abstractNumId w:val="18"/>
  </w:num>
  <w:num w:numId="11">
    <w:abstractNumId w:val="1"/>
  </w:num>
  <w:num w:numId="12">
    <w:abstractNumId w:val="27"/>
  </w:num>
  <w:num w:numId="13">
    <w:abstractNumId w:val="6"/>
  </w:num>
  <w:num w:numId="14">
    <w:abstractNumId w:val="29"/>
  </w:num>
  <w:num w:numId="15">
    <w:abstractNumId w:val="13"/>
  </w:num>
  <w:num w:numId="16">
    <w:abstractNumId w:val="23"/>
  </w:num>
  <w:num w:numId="17">
    <w:abstractNumId w:val="2"/>
  </w:num>
  <w:num w:numId="18">
    <w:abstractNumId w:val="11"/>
  </w:num>
  <w:num w:numId="19">
    <w:abstractNumId w:val="16"/>
  </w:num>
  <w:num w:numId="20">
    <w:abstractNumId w:val="25"/>
  </w:num>
  <w:num w:numId="21">
    <w:abstractNumId w:val="15"/>
  </w:num>
  <w:num w:numId="22">
    <w:abstractNumId w:val="17"/>
  </w:num>
  <w:num w:numId="23">
    <w:abstractNumId w:val="5"/>
  </w:num>
  <w:num w:numId="24">
    <w:abstractNumId w:val="3"/>
  </w:num>
  <w:num w:numId="25">
    <w:abstractNumId w:val="12"/>
  </w:num>
  <w:num w:numId="26">
    <w:abstractNumId w:val="28"/>
  </w:num>
  <w:num w:numId="27">
    <w:abstractNumId w:val="21"/>
  </w:num>
  <w:num w:numId="28">
    <w:abstractNumId w:val="9"/>
  </w:num>
  <w:num w:numId="29">
    <w:abstractNumId w:val="19"/>
  </w:num>
  <w:num w:numId="30">
    <w:abstractNumId w:val="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6D"/>
    <w:rsid w:val="00003AC7"/>
    <w:rsid w:val="000059EB"/>
    <w:rsid w:val="00026B1D"/>
    <w:rsid w:val="00033B8F"/>
    <w:rsid w:val="00040DCA"/>
    <w:rsid w:val="000707C3"/>
    <w:rsid w:val="000745E5"/>
    <w:rsid w:val="00080C6D"/>
    <w:rsid w:val="0008303F"/>
    <w:rsid w:val="0009052C"/>
    <w:rsid w:val="000A27E2"/>
    <w:rsid w:val="000A3DBC"/>
    <w:rsid w:val="000B11BD"/>
    <w:rsid w:val="000B6696"/>
    <w:rsid w:val="000C528F"/>
    <w:rsid w:val="000D0BF3"/>
    <w:rsid w:val="001022CA"/>
    <w:rsid w:val="00121D43"/>
    <w:rsid w:val="00143066"/>
    <w:rsid w:val="001511FA"/>
    <w:rsid w:val="00152B5C"/>
    <w:rsid w:val="00186349"/>
    <w:rsid w:val="00190633"/>
    <w:rsid w:val="001B3EE5"/>
    <w:rsid w:val="001B7F80"/>
    <w:rsid w:val="001C1E08"/>
    <w:rsid w:val="001C3E25"/>
    <w:rsid w:val="001E3225"/>
    <w:rsid w:val="001E589D"/>
    <w:rsid w:val="00202564"/>
    <w:rsid w:val="002118FD"/>
    <w:rsid w:val="002209D0"/>
    <w:rsid w:val="002367FA"/>
    <w:rsid w:val="0025719D"/>
    <w:rsid w:val="00257498"/>
    <w:rsid w:val="00272525"/>
    <w:rsid w:val="00275521"/>
    <w:rsid w:val="00297613"/>
    <w:rsid w:val="002A42D9"/>
    <w:rsid w:val="002C209F"/>
    <w:rsid w:val="002D16AB"/>
    <w:rsid w:val="002F0A2E"/>
    <w:rsid w:val="002F5FF6"/>
    <w:rsid w:val="002F78B0"/>
    <w:rsid w:val="00313262"/>
    <w:rsid w:val="00316636"/>
    <w:rsid w:val="00326601"/>
    <w:rsid w:val="003316A3"/>
    <w:rsid w:val="003449C2"/>
    <w:rsid w:val="00352324"/>
    <w:rsid w:val="003C04C9"/>
    <w:rsid w:val="003E3A52"/>
    <w:rsid w:val="003F729F"/>
    <w:rsid w:val="00402D60"/>
    <w:rsid w:val="00406A04"/>
    <w:rsid w:val="0043239F"/>
    <w:rsid w:val="00436EC6"/>
    <w:rsid w:val="004512AF"/>
    <w:rsid w:val="00454B65"/>
    <w:rsid w:val="00463BEA"/>
    <w:rsid w:val="00464C2A"/>
    <w:rsid w:val="004778D7"/>
    <w:rsid w:val="0049509F"/>
    <w:rsid w:val="00495443"/>
    <w:rsid w:val="004A0799"/>
    <w:rsid w:val="004A43DD"/>
    <w:rsid w:val="004B1AFD"/>
    <w:rsid w:val="004B3CC6"/>
    <w:rsid w:val="004C0130"/>
    <w:rsid w:val="004D3F88"/>
    <w:rsid w:val="004D5CD9"/>
    <w:rsid w:val="004E32BF"/>
    <w:rsid w:val="00503153"/>
    <w:rsid w:val="0050533A"/>
    <w:rsid w:val="00511552"/>
    <w:rsid w:val="00511E9B"/>
    <w:rsid w:val="0052054C"/>
    <w:rsid w:val="005226F0"/>
    <w:rsid w:val="0052291B"/>
    <w:rsid w:val="005240D5"/>
    <w:rsid w:val="005267C2"/>
    <w:rsid w:val="005314F0"/>
    <w:rsid w:val="00531A3C"/>
    <w:rsid w:val="00531DA3"/>
    <w:rsid w:val="00536C81"/>
    <w:rsid w:val="00541D20"/>
    <w:rsid w:val="00551A66"/>
    <w:rsid w:val="00562948"/>
    <w:rsid w:val="005737A0"/>
    <w:rsid w:val="0058274A"/>
    <w:rsid w:val="0058512C"/>
    <w:rsid w:val="005856D9"/>
    <w:rsid w:val="00595D3C"/>
    <w:rsid w:val="005A6CBD"/>
    <w:rsid w:val="005C7DF2"/>
    <w:rsid w:val="005D78F7"/>
    <w:rsid w:val="005E1446"/>
    <w:rsid w:val="005F1177"/>
    <w:rsid w:val="005F33F7"/>
    <w:rsid w:val="00610AF2"/>
    <w:rsid w:val="00612919"/>
    <w:rsid w:val="00612BEC"/>
    <w:rsid w:val="006155C4"/>
    <w:rsid w:val="00617F89"/>
    <w:rsid w:val="006218DC"/>
    <w:rsid w:val="00624124"/>
    <w:rsid w:val="0063135B"/>
    <w:rsid w:val="00637E89"/>
    <w:rsid w:val="00663DA5"/>
    <w:rsid w:val="0066415B"/>
    <w:rsid w:val="00667E2E"/>
    <w:rsid w:val="00667FAB"/>
    <w:rsid w:val="0067402B"/>
    <w:rsid w:val="006844B0"/>
    <w:rsid w:val="00686D12"/>
    <w:rsid w:val="00690353"/>
    <w:rsid w:val="00693369"/>
    <w:rsid w:val="006A08E4"/>
    <w:rsid w:val="006B2BAC"/>
    <w:rsid w:val="006C2AD0"/>
    <w:rsid w:val="006E6F0F"/>
    <w:rsid w:val="00702192"/>
    <w:rsid w:val="00703510"/>
    <w:rsid w:val="007167BD"/>
    <w:rsid w:val="00731794"/>
    <w:rsid w:val="0073442F"/>
    <w:rsid w:val="00741A73"/>
    <w:rsid w:val="00777F3B"/>
    <w:rsid w:val="007845A4"/>
    <w:rsid w:val="007858DE"/>
    <w:rsid w:val="00787209"/>
    <w:rsid w:val="007873B8"/>
    <w:rsid w:val="007A2EAF"/>
    <w:rsid w:val="007B0650"/>
    <w:rsid w:val="007C598E"/>
    <w:rsid w:val="007D6ACD"/>
    <w:rsid w:val="007F3DDD"/>
    <w:rsid w:val="00804C71"/>
    <w:rsid w:val="008253CF"/>
    <w:rsid w:val="00826D87"/>
    <w:rsid w:val="008519E3"/>
    <w:rsid w:val="00873671"/>
    <w:rsid w:val="00876320"/>
    <w:rsid w:val="00881901"/>
    <w:rsid w:val="008831F8"/>
    <w:rsid w:val="00892749"/>
    <w:rsid w:val="00892A1A"/>
    <w:rsid w:val="008A037F"/>
    <w:rsid w:val="008A711B"/>
    <w:rsid w:val="008E2799"/>
    <w:rsid w:val="009041E4"/>
    <w:rsid w:val="009169CD"/>
    <w:rsid w:val="009264BA"/>
    <w:rsid w:val="00957FB9"/>
    <w:rsid w:val="00964713"/>
    <w:rsid w:val="009753B9"/>
    <w:rsid w:val="009A7F6B"/>
    <w:rsid w:val="009B4256"/>
    <w:rsid w:val="009B6D5E"/>
    <w:rsid w:val="00A132E3"/>
    <w:rsid w:val="00A1607E"/>
    <w:rsid w:val="00A21F45"/>
    <w:rsid w:val="00A24077"/>
    <w:rsid w:val="00A26E9B"/>
    <w:rsid w:val="00A308A6"/>
    <w:rsid w:val="00A37599"/>
    <w:rsid w:val="00A4119D"/>
    <w:rsid w:val="00A5181E"/>
    <w:rsid w:val="00A548E8"/>
    <w:rsid w:val="00A6025B"/>
    <w:rsid w:val="00A675A9"/>
    <w:rsid w:val="00A70346"/>
    <w:rsid w:val="00A840DC"/>
    <w:rsid w:val="00AA31E5"/>
    <w:rsid w:val="00AB2B8C"/>
    <w:rsid w:val="00AC1BAB"/>
    <w:rsid w:val="00AC5568"/>
    <w:rsid w:val="00AD6D42"/>
    <w:rsid w:val="00AF4615"/>
    <w:rsid w:val="00AF6708"/>
    <w:rsid w:val="00B1243A"/>
    <w:rsid w:val="00B15A8F"/>
    <w:rsid w:val="00B41653"/>
    <w:rsid w:val="00B44E06"/>
    <w:rsid w:val="00B45EFF"/>
    <w:rsid w:val="00B62449"/>
    <w:rsid w:val="00B63BE2"/>
    <w:rsid w:val="00B6780B"/>
    <w:rsid w:val="00B76C66"/>
    <w:rsid w:val="00B975EC"/>
    <w:rsid w:val="00BA248D"/>
    <w:rsid w:val="00BA7398"/>
    <w:rsid w:val="00BD1207"/>
    <w:rsid w:val="00BE26EA"/>
    <w:rsid w:val="00C03BF9"/>
    <w:rsid w:val="00C05CA5"/>
    <w:rsid w:val="00C157D9"/>
    <w:rsid w:val="00C23E7A"/>
    <w:rsid w:val="00C40A80"/>
    <w:rsid w:val="00C50046"/>
    <w:rsid w:val="00C51014"/>
    <w:rsid w:val="00C62A15"/>
    <w:rsid w:val="00C66817"/>
    <w:rsid w:val="00C705D6"/>
    <w:rsid w:val="00C753D8"/>
    <w:rsid w:val="00C7661A"/>
    <w:rsid w:val="00C80C13"/>
    <w:rsid w:val="00C82700"/>
    <w:rsid w:val="00C857BA"/>
    <w:rsid w:val="00CA2A19"/>
    <w:rsid w:val="00CA2AB6"/>
    <w:rsid w:val="00CA55B7"/>
    <w:rsid w:val="00CB0A7F"/>
    <w:rsid w:val="00CC0807"/>
    <w:rsid w:val="00CC3598"/>
    <w:rsid w:val="00CE5FDA"/>
    <w:rsid w:val="00CE621D"/>
    <w:rsid w:val="00D175D6"/>
    <w:rsid w:val="00D20EE5"/>
    <w:rsid w:val="00D260FA"/>
    <w:rsid w:val="00D43269"/>
    <w:rsid w:val="00D5558F"/>
    <w:rsid w:val="00D81A3A"/>
    <w:rsid w:val="00D8249F"/>
    <w:rsid w:val="00D83422"/>
    <w:rsid w:val="00D85CA5"/>
    <w:rsid w:val="00D917F6"/>
    <w:rsid w:val="00D95782"/>
    <w:rsid w:val="00DA6F46"/>
    <w:rsid w:val="00DB3E7D"/>
    <w:rsid w:val="00DD5258"/>
    <w:rsid w:val="00DE693C"/>
    <w:rsid w:val="00DF5DD5"/>
    <w:rsid w:val="00E11B46"/>
    <w:rsid w:val="00E25F52"/>
    <w:rsid w:val="00E307E5"/>
    <w:rsid w:val="00E41326"/>
    <w:rsid w:val="00E559AC"/>
    <w:rsid w:val="00E61DD5"/>
    <w:rsid w:val="00E75BE0"/>
    <w:rsid w:val="00E808BB"/>
    <w:rsid w:val="00E82DDF"/>
    <w:rsid w:val="00E86973"/>
    <w:rsid w:val="00E87AD8"/>
    <w:rsid w:val="00E95868"/>
    <w:rsid w:val="00EB5B30"/>
    <w:rsid w:val="00EB7ED9"/>
    <w:rsid w:val="00EC0904"/>
    <w:rsid w:val="00EC10BC"/>
    <w:rsid w:val="00ED27B5"/>
    <w:rsid w:val="00ED77FD"/>
    <w:rsid w:val="00EE432B"/>
    <w:rsid w:val="00F0102F"/>
    <w:rsid w:val="00F02C0B"/>
    <w:rsid w:val="00F26777"/>
    <w:rsid w:val="00F3341E"/>
    <w:rsid w:val="00F4154B"/>
    <w:rsid w:val="00F62280"/>
    <w:rsid w:val="00F64364"/>
    <w:rsid w:val="00F73DB3"/>
    <w:rsid w:val="00F82CC7"/>
    <w:rsid w:val="00F84298"/>
    <w:rsid w:val="00F95063"/>
    <w:rsid w:val="00F95DB4"/>
    <w:rsid w:val="00F973E9"/>
    <w:rsid w:val="00FC38F9"/>
    <w:rsid w:val="00FD1F87"/>
    <w:rsid w:val="00FF34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5D6"/>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1">
    <w:name w:val="heading 1"/>
    <w:basedOn w:val="a"/>
    <w:next w:val="a"/>
    <w:link w:val="10"/>
    <w:qFormat/>
    <w:rsid w:val="00080C6D"/>
    <w:pPr>
      <w:keepNext/>
      <w:numPr>
        <w:numId w:val="1"/>
      </w:numPr>
      <w:spacing w:before="240" w:after="60"/>
      <w:outlineLvl w:val="0"/>
    </w:pPr>
    <w:rPr>
      <w:rFonts w:ascii="Arial" w:hAnsi="Arial" w:cs="Arial"/>
      <w:b/>
      <w:bCs/>
      <w:kern w:val="2"/>
      <w:sz w:val="32"/>
      <w:szCs w:val="32"/>
    </w:rPr>
  </w:style>
  <w:style w:type="paragraph" w:styleId="2">
    <w:name w:val="heading 2"/>
    <w:basedOn w:val="a"/>
    <w:next w:val="a"/>
    <w:link w:val="20"/>
    <w:semiHidden/>
    <w:unhideWhenUsed/>
    <w:qFormat/>
    <w:rsid w:val="00080C6D"/>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link w:val="30"/>
    <w:semiHidden/>
    <w:unhideWhenUsed/>
    <w:qFormat/>
    <w:rsid w:val="00080C6D"/>
    <w:pPr>
      <w:numPr>
        <w:ilvl w:val="2"/>
        <w:numId w:val="1"/>
      </w:numPr>
      <w:outlineLvl w:val="2"/>
    </w:pPr>
  </w:style>
  <w:style w:type="paragraph" w:styleId="4">
    <w:name w:val="heading 4"/>
    <w:basedOn w:val="a"/>
    <w:next w:val="a"/>
    <w:link w:val="40"/>
    <w:uiPriority w:val="9"/>
    <w:semiHidden/>
    <w:unhideWhenUsed/>
    <w:qFormat/>
    <w:rsid w:val="00080C6D"/>
    <w:pPr>
      <w:keepNext/>
      <w:spacing w:before="240" w:after="60"/>
      <w:outlineLvl w:val="3"/>
    </w:pPr>
    <w:rPr>
      <w:rFonts w:ascii="Calibri" w:hAnsi="Calibri" w:cs="Times New Roman"/>
      <w:b/>
      <w:bCs/>
      <w:sz w:val="28"/>
      <w:szCs w:val="28"/>
    </w:rPr>
  </w:style>
  <w:style w:type="paragraph" w:styleId="5">
    <w:name w:val="heading 5"/>
    <w:basedOn w:val="a"/>
    <w:next w:val="a"/>
    <w:link w:val="50"/>
    <w:semiHidden/>
    <w:unhideWhenUsed/>
    <w:qFormat/>
    <w:rsid w:val="00080C6D"/>
    <w:pPr>
      <w:numPr>
        <w:ilvl w:val="4"/>
        <w:numId w:val="1"/>
      </w:numPr>
      <w:spacing w:before="240" w:after="60"/>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C6D"/>
    <w:rPr>
      <w:rFonts w:ascii="Arial" w:eastAsia="Times New Roman" w:hAnsi="Arial" w:cs="Arial"/>
      <w:b/>
      <w:bCs/>
      <w:kern w:val="2"/>
      <w:sz w:val="32"/>
      <w:szCs w:val="32"/>
      <w:lang w:val="ru-RU" w:eastAsia="zh-CN"/>
    </w:rPr>
  </w:style>
  <w:style w:type="character" w:customStyle="1" w:styleId="20">
    <w:name w:val="Заголовок 2 Знак"/>
    <w:basedOn w:val="a0"/>
    <w:link w:val="2"/>
    <w:semiHidden/>
    <w:rsid w:val="00080C6D"/>
    <w:rPr>
      <w:rFonts w:ascii="Cambria" w:eastAsia="Times New Roman" w:hAnsi="Cambria" w:cs="Times New Roman"/>
      <w:b/>
      <w:bCs/>
      <w:i/>
      <w:iCs/>
      <w:sz w:val="28"/>
      <w:szCs w:val="28"/>
      <w:lang w:val="ru-RU" w:eastAsia="zh-CN"/>
    </w:rPr>
  </w:style>
  <w:style w:type="character" w:customStyle="1" w:styleId="30">
    <w:name w:val="Заголовок 3 Знак"/>
    <w:basedOn w:val="a0"/>
    <w:link w:val="3"/>
    <w:semiHidden/>
    <w:qFormat/>
    <w:rsid w:val="00080C6D"/>
    <w:rPr>
      <w:rFonts w:ascii="Times New Roman CYR" w:eastAsia="Times New Roman" w:hAnsi="Times New Roman CYR" w:cs="Times New Roman CYR"/>
      <w:sz w:val="24"/>
      <w:szCs w:val="24"/>
      <w:lang w:val="ru-RU" w:eastAsia="zh-CN"/>
    </w:rPr>
  </w:style>
  <w:style w:type="character" w:customStyle="1" w:styleId="50">
    <w:name w:val="Заголовок 5 Знак"/>
    <w:basedOn w:val="a0"/>
    <w:link w:val="5"/>
    <w:semiHidden/>
    <w:rsid w:val="00080C6D"/>
    <w:rPr>
      <w:rFonts w:ascii="Times New Roman CYR" w:eastAsia="Times New Roman" w:hAnsi="Times New Roman CYR" w:cs="Times New Roman CYR"/>
      <w:b/>
      <w:bCs/>
      <w:i/>
      <w:iCs/>
      <w:sz w:val="26"/>
      <w:szCs w:val="26"/>
      <w:lang w:val="ru-RU" w:eastAsia="zh-CN"/>
    </w:rPr>
  </w:style>
  <w:style w:type="character" w:customStyle="1" w:styleId="40">
    <w:name w:val="Заголовок 4 Знак"/>
    <w:basedOn w:val="a0"/>
    <w:link w:val="4"/>
    <w:uiPriority w:val="9"/>
    <w:semiHidden/>
    <w:rsid w:val="00080C6D"/>
    <w:rPr>
      <w:rFonts w:ascii="Calibri" w:eastAsia="Times New Roman" w:hAnsi="Calibri" w:cs="Times New Roman"/>
      <w:b/>
      <w:bCs/>
      <w:sz w:val="28"/>
      <w:szCs w:val="28"/>
      <w:lang w:val="ru-RU" w:eastAsia="zh-CN"/>
    </w:rPr>
  </w:style>
  <w:style w:type="character" w:styleId="a3">
    <w:name w:val="Hyperlink"/>
    <w:uiPriority w:val="99"/>
    <w:unhideWhenUsed/>
    <w:rsid w:val="00080C6D"/>
    <w:rPr>
      <w:color w:val="0000FF"/>
      <w:u w:val="single"/>
    </w:rPr>
  </w:style>
  <w:style w:type="character" w:customStyle="1" w:styleId="HTML1">
    <w:name w:val="Стандартный HTML Знак1"/>
    <w:aliases w:val="Знак9 Знак1"/>
    <w:basedOn w:val="a0"/>
    <w:link w:val="HTML"/>
    <w:uiPriority w:val="99"/>
    <w:semiHidden/>
    <w:locked/>
    <w:rsid w:val="00080C6D"/>
    <w:rPr>
      <w:rFonts w:ascii="Courier New" w:eastAsia="Courier New" w:hAnsi="Courier New" w:cs="Wingdings"/>
      <w:sz w:val="24"/>
      <w:szCs w:val="24"/>
      <w:lang w:eastAsia="zh-CN"/>
    </w:rPr>
  </w:style>
  <w:style w:type="paragraph" w:styleId="HTML">
    <w:name w:val="HTML Preformatted"/>
    <w:aliases w:val="Знак9"/>
    <w:basedOn w:val="a"/>
    <w:link w:val="HTML1"/>
    <w:unhideWhenUsed/>
    <w:rsid w:val="00080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lang w:val="uk-UA"/>
    </w:rPr>
  </w:style>
  <w:style w:type="character" w:customStyle="1" w:styleId="HTML0">
    <w:name w:val="Стандартный HTML Знак"/>
    <w:aliases w:val="Знак9 Знак"/>
    <w:basedOn w:val="a0"/>
    <w:rsid w:val="00080C6D"/>
    <w:rPr>
      <w:rFonts w:ascii="Consolas" w:eastAsia="Times New Roman" w:hAnsi="Consolas" w:cs="Consolas"/>
      <w:sz w:val="20"/>
      <w:szCs w:val="20"/>
      <w:lang w:val="ru-RU"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080C6D"/>
    <w:rPr>
      <w:rFonts w:ascii="Times New Roman" w:eastAsia="Times New Roman" w:hAnsi="Times New Roman" w:cs="Times New Roman"/>
      <w:sz w:val="24"/>
      <w:szCs w:val="24"/>
      <w:lang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17"/>
    <w:basedOn w:val="a"/>
    <w:link w:val="a4"/>
    <w:uiPriority w:val="99"/>
    <w:unhideWhenUsed/>
    <w:qFormat/>
    <w:rsid w:val="00080C6D"/>
    <w:pPr>
      <w:widowControl/>
      <w:suppressAutoHyphens w:val="0"/>
      <w:autoSpaceDE/>
      <w:ind w:left="720"/>
      <w:contextualSpacing/>
    </w:pPr>
    <w:rPr>
      <w:rFonts w:ascii="Times New Roman" w:hAnsi="Times New Roman" w:cs="Times New Roman"/>
      <w:lang w:val="uk-UA"/>
    </w:rPr>
  </w:style>
  <w:style w:type="character" w:customStyle="1" w:styleId="a6">
    <w:name w:val="Текст сноски Знак"/>
    <w:basedOn w:val="a0"/>
    <w:link w:val="a7"/>
    <w:uiPriority w:val="99"/>
    <w:semiHidden/>
    <w:locked/>
    <w:rsid w:val="00080C6D"/>
    <w:rPr>
      <w:rFonts w:ascii="Times New Roman CYR" w:eastAsia="Times New Roman" w:hAnsi="Times New Roman CYR" w:cs="Times New Roman CYR"/>
      <w:sz w:val="20"/>
      <w:szCs w:val="20"/>
      <w:lang w:eastAsia="zh-CN"/>
    </w:rPr>
  </w:style>
  <w:style w:type="paragraph" w:styleId="a7">
    <w:name w:val="footnote text"/>
    <w:basedOn w:val="a"/>
    <w:link w:val="a6"/>
    <w:uiPriority w:val="99"/>
    <w:semiHidden/>
    <w:unhideWhenUsed/>
    <w:rsid w:val="00080C6D"/>
    <w:rPr>
      <w:sz w:val="20"/>
      <w:szCs w:val="20"/>
      <w:lang w:val="uk-UA"/>
    </w:rPr>
  </w:style>
  <w:style w:type="character" w:customStyle="1" w:styleId="11">
    <w:name w:val="Верхний колонтитул Знак1"/>
    <w:basedOn w:val="a0"/>
    <w:link w:val="a8"/>
    <w:semiHidden/>
    <w:locked/>
    <w:rsid w:val="00080C6D"/>
    <w:rPr>
      <w:rFonts w:ascii="Times New Roman" w:eastAsia="Times New Roman" w:hAnsi="Times New Roman" w:cs="Times New Roman"/>
      <w:sz w:val="24"/>
      <w:szCs w:val="24"/>
      <w:lang w:eastAsia="zh-CN"/>
    </w:rPr>
  </w:style>
  <w:style w:type="paragraph" w:styleId="a8">
    <w:name w:val="header"/>
    <w:basedOn w:val="a"/>
    <w:link w:val="11"/>
    <w:semiHidden/>
    <w:unhideWhenUsed/>
    <w:rsid w:val="00080C6D"/>
    <w:pPr>
      <w:tabs>
        <w:tab w:val="center" w:pos="4819"/>
        <w:tab w:val="right" w:pos="9639"/>
      </w:tabs>
    </w:pPr>
    <w:rPr>
      <w:rFonts w:ascii="Times New Roman" w:hAnsi="Times New Roman" w:cs="Times New Roman"/>
      <w:lang w:val="uk-UA"/>
    </w:rPr>
  </w:style>
  <w:style w:type="character" w:customStyle="1" w:styleId="a9">
    <w:name w:val="Нижний колонтитул Знак"/>
    <w:basedOn w:val="a0"/>
    <w:link w:val="aa"/>
    <w:semiHidden/>
    <w:locked/>
    <w:rsid w:val="00080C6D"/>
    <w:rPr>
      <w:rFonts w:ascii="Times New Roman CYR" w:eastAsia="Times New Roman" w:hAnsi="Times New Roman CYR" w:cs="Times New Roman CYR"/>
      <w:sz w:val="24"/>
      <w:szCs w:val="24"/>
      <w:lang w:eastAsia="zh-CN"/>
    </w:rPr>
  </w:style>
  <w:style w:type="paragraph" w:styleId="aa">
    <w:name w:val="footer"/>
    <w:basedOn w:val="a"/>
    <w:link w:val="a9"/>
    <w:semiHidden/>
    <w:unhideWhenUsed/>
    <w:rsid w:val="00080C6D"/>
    <w:pPr>
      <w:tabs>
        <w:tab w:val="center" w:pos="4819"/>
        <w:tab w:val="right" w:pos="9639"/>
      </w:tabs>
    </w:pPr>
    <w:rPr>
      <w:lang w:val="uk-UA"/>
    </w:rPr>
  </w:style>
  <w:style w:type="character" w:customStyle="1" w:styleId="12">
    <w:name w:val="Текст концевой сноски Знак1"/>
    <w:basedOn w:val="a0"/>
    <w:link w:val="ab"/>
    <w:semiHidden/>
    <w:locked/>
    <w:rsid w:val="00080C6D"/>
    <w:rPr>
      <w:rFonts w:ascii="Times New Roman" w:eastAsia="Times New Roman" w:hAnsi="Times New Roman" w:cs="Times New Roman"/>
      <w:sz w:val="20"/>
      <w:szCs w:val="24"/>
      <w:lang w:eastAsia="zh-CN"/>
    </w:rPr>
  </w:style>
  <w:style w:type="paragraph" w:styleId="ab">
    <w:name w:val="endnote text"/>
    <w:basedOn w:val="a"/>
    <w:link w:val="12"/>
    <w:semiHidden/>
    <w:unhideWhenUsed/>
    <w:rsid w:val="00080C6D"/>
    <w:rPr>
      <w:rFonts w:ascii="Times New Roman" w:hAnsi="Times New Roman" w:cs="Times New Roman"/>
      <w:sz w:val="20"/>
      <w:lang w:val="uk-UA"/>
    </w:rPr>
  </w:style>
  <w:style w:type="paragraph" w:styleId="ac">
    <w:name w:val="Body Text"/>
    <w:basedOn w:val="a"/>
    <w:link w:val="13"/>
    <w:semiHidden/>
    <w:unhideWhenUsed/>
    <w:rsid w:val="00080C6D"/>
    <w:pPr>
      <w:spacing w:after="120"/>
    </w:pPr>
  </w:style>
  <w:style w:type="character" w:customStyle="1" w:styleId="13">
    <w:name w:val="Основной текст Знак1"/>
    <w:basedOn w:val="a0"/>
    <w:link w:val="ac"/>
    <w:semiHidden/>
    <w:locked/>
    <w:rsid w:val="00080C6D"/>
    <w:rPr>
      <w:rFonts w:ascii="Times New Roman CYR" w:eastAsia="Times New Roman" w:hAnsi="Times New Roman CYR" w:cs="Times New Roman CYR"/>
      <w:sz w:val="24"/>
      <w:szCs w:val="24"/>
      <w:lang w:val="ru-RU" w:eastAsia="zh-CN"/>
    </w:rPr>
  </w:style>
  <w:style w:type="character" w:customStyle="1" w:styleId="ad">
    <w:name w:val="Основной текст Знак"/>
    <w:basedOn w:val="a0"/>
    <w:semiHidden/>
    <w:rsid w:val="00080C6D"/>
    <w:rPr>
      <w:rFonts w:ascii="Times New Roman CYR" w:eastAsia="Times New Roman" w:hAnsi="Times New Roman CYR" w:cs="Times New Roman CYR"/>
      <w:sz w:val="24"/>
      <w:szCs w:val="24"/>
      <w:lang w:val="ru-RU" w:eastAsia="zh-CN"/>
    </w:rPr>
  </w:style>
  <w:style w:type="character" w:customStyle="1" w:styleId="ae">
    <w:name w:val="Название Знак"/>
    <w:link w:val="af"/>
    <w:locked/>
    <w:rsid w:val="00080C6D"/>
    <w:rPr>
      <w:sz w:val="28"/>
    </w:rPr>
  </w:style>
  <w:style w:type="paragraph" w:styleId="af">
    <w:name w:val="Title"/>
    <w:basedOn w:val="a"/>
    <w:next w:val="a"/>
    <w:link w:val="ae"/>
    <w:qFormat/>
    <w:rsid w:val="00080C6D"/>
    <w:pPr>
      <w:contextualSpacing/>
    </w:pPr>
    <w:rPr>
      <w:rFonts w:asciiTheme="minorHAnsi" w:eastAsiaTheme="minorHAnsi" w:hAnsiTheme="minorHAnsi" w:cstheme="minorBidi"/>
      <w:sz w:val="28"/>
      <w:szCs w:val="22"/>
      <w:lang w:val="uk-UA" w:eastAsia="en-US"/>
    </w:rPr>
  </w:style>
  <w:style w:type="character" w:customStyle="1" w:styleId="af0">
    <w:name w:val="Основной текст с отступом Знак"/>
    <w:basedOn w:val="a0"/>
    <w:link w:val="af1"/>
    <w:semiHidden/>
    <w:locked/>
    <w:rsid w:val="00080C6D"/>
    <w:rPr>
      <w:rFonts w:ascii="Times New Roman" w:eastAsia="Times New Roman" w:hAnsi="Times New Roman" w:cs="Times New Roman"/>
      <w:color w:val="000000"/>
      <w:sz w:val="24"/>
      <w:szCs w:val="24"/>
      <w:lang w:eastAsia="zh-CN"/>
    </w:rPr>
  </w:style>
  <w:style w:type="paragraph" w:styleId="af1">
    <w:name w:val="Body Text Indent"/>
    <w:basedOn w:val="a"/>
    <w:link w:val="af0"/>
    <w:semiHidden/>
    <w:unhideWhenUsed/>
    <w:rsid w:val="00080C6D"/>
    <w:pPr>
      <w:spacing w:after="120"/>
      <w:ind w:left="283"/>
    </w:pPr>
    <w:rPr>
      <w:rFonts w:ascii="Times New Roman" w:hAnsi="Times New Roman" w:cs="Times New Roman"/>
      <w:color w:val="000000"/>
      <w:lang w:val="uk-UA"/>
    </w:rPr>
  </w:style>
  <w:style w:type="character" w:customStyle="1" w:styleId="21">
    <w:name w:val="Основной текст с отступом 2 Знак"/>
    <w:link w:val="22"/>
    <w:semiHidden/>
    <w:locked/>
    <w:rsid w:val="00080C6D"/>
    <w:rPr>
      <w:rFonts w:ascii="Calibri" w:hAnsi="Calibri" w:cs="Calibri"/>
    </w:rPr>
  </w:style>
  <w:style w:type="paragraph" w:styleId="22">
    <w:name w:val="Body Text Indent 2"/>
    <w:basedOn w:val="a"/>
    <w:link w:val="21"/>
    <w:semiHidden/>
    <w:unhideWhenUsed/>
    <w:rsid w:val="00080C6D"/>
    <w:pPr>
      <w:spacing w:after="120" w:line="480" w:lineRule="auto"/>
      <w:ind w:left="283"/>
    </w:pPr>
    <w:rPr>
      <w:rFonts w:ascii="Calibri" w:eastAsiaTheme="minorHAnsi" w:hAnsi="Calibri" w:cs="Calibri"/>
      <w:sz w:val="22"/>
      <w:szCs w:val="22"/>
      <w:lang w:val="uk-UA" w:eastAsia="en-US"/>
    </w:rPr>
  </w:style>
  <w:style w:type="character" w:customStyle="1" w:styleId="af2">
    <w:name w:val="Текст выноски Знак"/>
    <w:basedOn w:val="a0"/>
    <w:link w:val="af3"/>
    <w:uiPriority w:val="99"/>
    <w:semiHidden/>
    <w:locked/>
    <w:rsid w:val="00080C6D"/>
    <w:rPr>
      <w:rFonts w:ascii="Tahoma" w:eastAsia="Times New Roman" w:hAnsi="Tahoma" w:cs="Tahoma"/>
      <w:sz w:val="16"/>
      <w:szCs w:val="16"/>
      <w:lang w:eastAsia="zh-CN"/>
    </w:rPr>
  </w:style>
  <w:style w:type="paragraph" w:styleId="af3">
    <w:name w:val="Balloon Text"/>
    <w:basedOn w:val="a"/>
    <w:link w:val="af2"/>
    <w:uiPriority w:val="99"/>
    <w:semiHidden/>
    <w:unhideWhenUsed/>
    <w:rsid w:val="00080C6D"/>
    <w:rPr>
      <w:rFonts w:ascii="Tahoma" w:hAnsi="Tahoma" w:cs="Tahoma"/>
      <w:sz w:val="16"/>
      <w:szCs w:val="16"/>
      <w:lang w:val="uk-UA"/>
    </w:rPr>
  </w:style>
  <w:style w:type="paragraph" w:customStyle="1" w:styleId="14">
    <w:name w:val="Заголовок1"/>
    <w:basedOn w:val="a"/>
    <w:next w:val="ac"/>
    <w:qFormat/>
    <w:rsid w:val="00080C6D"/>
    <w:pPr>
      <w:widowControl/>
      <w:autoSpaceDE/>
      <w:jc w:val="center"/>
    </w:pPr>
    <w:rPr>
      <w:rFonts w:ascii="Times New Roman" w:hAnsi="Times New Roman" w:cs="Times New Roman"/>
      <w:sz w:val="28"/>
      <w:szCs w:val="20"/>
      <w:lang w:val="uk-UA"/>
    </w:rPr>
  </w:style>
  <w:style w:type="paragraph" w:customStyle="1" w:styleId="af4">
    <w:name w:val="Покажчик"/>
    <w:basedOn w:val="a"/>
    <w:qFormat/>
    <w:rsid w:val="00080C6D"/>
    <w:pPr>
      <w:suppressLineNumbers/>
    </w:pPr>
    <w:rPr>
      <w:rFonts w:cs="Mangal"/>
    </w:rPr>
  </w:style>
  <w:style w:type="paragraph" w:customStyle="1" w:styleId="210">
    <w:name w:val="Основной текст с отступом 21"/>
    <w:basedOn w:val="a"/>
    <w:qFormat/>
    <w:rsid w:val="00080C6D"/>
    <w:pPr>
      <w:widowControl/>
      <w:autoSpaceDE/>
      <w:spacing w:after="120" w:line="480" w:lineRule="auto"/>
      <w:ind w:left="283"/>
    </w:pPr>
    <w:rPr>
      <w:rFonts w:ascii="Calibri" w:hAnsi="Calibri" w:cs="Times New Roman"/>
      <w:sz w:val="22"/>
      <w:szCs w:val="22"/>
    </w:rPr>
  </w:style>
  <w:style w:type="paragraph" w:customStyle="1" w:styleId="15">
    <w:name w:val="Цитата1"/>
    <w:basedOn w:val="a"/>
    <w:qFormat/>
    <w:rsid w:val="00080C6D"/>
    <w:pPr>
      <w:widowControl/>
      <w:autoSpaceDE/>
      <w:ind w:left="284" w:right="-58" w:firstLine="436"/>
      <w:jc w:val="both"/>
    </w:pPr>
    <w:rPr>
      <w:rFonts w:ascii="Times New Roman" w:hAnsi="Times New Roman" w:cs="Times New Roman"/>
      <w:szCs w:val="20"/>
    </w:rPr>
  </w:style>
  <w:style w:type="paragraph" w:customStyle="1" w:styleId="af5">
    <w:name w:val="Знак Знак Знак"/>
    <w:basedOn w:val="a"/>
    <w:qFormat/>
    <w:rsid w:val="00080C6D"/>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qFormat/>
    <w:rsid w:val="00080C6D"/>
    <w:pPr>
      <w:widowControl/>
      <w:autoSpaceDE/>
    </w:pPr>
    <w:rPr>
      <w:rFonts w:ascii="Verdana" w:hAnsi="Verdana" w:cs="Verdana"/>
      <w:sz w:val="20"/>
      <w:szCs w:val="20"/>
      <w:lang w:val="en-US"/>
    </w:rPr>
  </w:style>
  <w:style w:type="paragraph" w:customStyle="1" w:styleId="211">
    <w:name w:val="Основной текст 21"/>
    <w:basedOn w:val="a"/>
    <w:qFormat/>
    <w:rsid w:val="00080C6D"/>
    <w:pPr>
      <w:spacing w:after="120" w:line="480" w:lineRule="auto"/>
    </w:pPr>
    <w:rPr>
      <w:rFonts w:cs="Times New Roman"/>
    </w:rPr>
  </w:style>
  <w:style w:type="paragraph" w:customStyle="1" w:styleId="af6">
    <w:name w:val="Знак Знак Знак Знак"/>
    <w:basedOn w:val="a"/>
    <w:qFormat/>
    <w:rsid w:val="00080C6D"/>
    <w:pPr>
      <w:widowControl/>
      <w:autoSpaceDE/>
    </w:pPr>
    <w:rPr>
      <w:rFonts w:ascii="Verdana" w:hAnsi="Verdana" w:cs="Verdana"/>
      <w:sz w:val="20"/>
      <w:szCs w:val="20"/>
      <w:lang w:val="en-US"/>
    </w:rPr>
  </w:style>
  <w:style w:type="paragraph" w:customStyle="1" w:styleId="LO-Normal">
    <w:name w:val="LO-Normal"/>
    <w:qFormat/>
    <w:rsid w:val="00080C6D"/>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rvps2">
    <w:name w:val="rvps2"/>
    <w:basedOn w:val="a"/>
    <w:qFormat/>
    <w:rsid w:val="00080C6D"/>
    <w:pPr>
      <w:widowControl/>
      <w:autoSpaceDE/>
      <w:spacing w:before="280" w:after="280"/>
    </w:pPr>
    <w:rPr>
      <w:rFonts w:ascii="Times New Roman" w:hAnsi="Times New Roman" w:cs="Times New Roman"/>
    </w:rPr>
  </w:style>
  <w:style w:type="paragraph" w:customStyle="1" w:styleId="Default">
    <w:name w:val="Default"/>
    <w:qFormat/>
    <w:rsid w:val="00080C6D"/>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6">
    <w:name w:val="Основной текст с отступом1"/>
    <w:basedOn w:val="a"/>
    <w:qFormat/>
    <w:rsid w:val="00080C6D"/>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a"/>
    <w:uiPriority w:val="99"/>
    <w:qFormat/>
    <w:rsid w:val="00080C6D"/>
    <w:pPr>
      <w:autoSpaceDE/>
      <w:spacing w:after="120" w:line="300" w:lineRule="auto"/>
      <w:ind w:left="283" w:firstLine="720"/>
      <w:jc w:val="both"/>
    </w:pPr>
    <w:rPr>
      <w:rFonts w:ascii="Courier New" w:hAnsi="Courier New" w:cs="Courier New"/>
      <w:sz w:val="16"/>
      <w:szCs w:val="16"/>
      <w:lang w:val="uk-UA"/>
    </w:rPr>
  </w:style>
  <w:style w:type="paragraph" w:customStyle="1" w:styleId="af7">
    <w:name w:val="Знак Знак"/>
    <w:basedOn w:val="a"/>
    <w:qFormat/>
    <w:rsid w:val="00080C6D"/>
    <w:pPr>
      <w:widowControl/>
      <w:autoSpaceDE/>
    </w:pPr>
    <w:rPr>
      <w:rFonts w:ascii="Verdana" w:hAnsi="Verdana" w:cs="Verdana"/>
      <w:sz w:val="20"/>
      <w:szCs w:val="20"/>
      <w:lang w:val="en-US"/>
    </w:rPr>
  </w:style>
  <w:style w:type="paragraph" w:customStyle="1" w:styleId="af8">
    <w:name w:val="Вміст таблиці"/>
    <w:basedOn w:val="a"/>
    <w:qFormat/>
    <w:rsid w:val="00080C6D"/>
    <w:pPr>
      <w:suppressLineNumbers/>
    </w:pPr>
  </w:style>
  <w:style w:type="paragraph" w:customStyle="1" w:styleId="af9">
    <w:name w:val="Заголовок таблиці"/>
    <w:basedOn w:val="af8"/>
    <w:qFormat/>
    <w:rsid w:val="00080C6D"/>
    <w:pPr>
      <w:jc w:val="center"/>
    </w:pPr>
    <w:rPr>
      <w:b/>
      <w:bCs/>
    </w:rPr>
  </w:style>
  <w:style w:type="paragraph" w:customStyle="1" w:styleId="contract">
    <w:name w:val="contract"/>
    <w:basedOn w:val="a"/>
    <w:qFormat/>
    <w:rsid w:val="00080C6D"/>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a">
    <w:name w:val="Знак"/>
    <w:basedOn w:val="a"/>
    <w:qFormat/>
    <w:rsid w:val="00080C6D"/>
    <w:pPr>
      <w:widowControl/>
      <w:suppressAutoHyphens w:val="0"/>
      <w:autoSpaceDE/>
    </w:pPr>
    <w:rPr>
      <w:rFonts w:ascii="Verdana" w:hAnsi="Verdana" w:cs="Verdana"/>
      <w:sz w:val="20"/>
      <w:szCs w:val="20"/>
      <w:lang w:val="en-US" w:eastAsia="en-US"/>
    </w:rPr>
  </w:style>
  <w:style w:type="paragraph" w:customStyle="1" w:styleId="17">
    <w:name w:val="Обычный1"/>
    <w:uiPriority w:val="99"/>
    <w:qFormat/>
    <w:rsid w:val="00080C6D"/>
    <w:pPr>
      <w:spacing w:after="0"/>
    </w:pPr>
    <w:rPr>
      <w:rFonts w:ascii="Arial" w:eastAsia="Arial" w:hAnsi="Arial" w:cs="Arial"/>
      <w:color w:val="000000"/>
      <w:lang w:val="ru-RU" w:eastAsia="ru-RU"/>
    </w:rPr>
  </w:style>
  <w:style w:type="paragraph" w:customStyle="1" w:styleId="23">
    <w:name w:val="Обычный2"/>
    <w:qFormat/>
    <w:rsid w:val="00080C6D"/>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fb">
    <w:name w:val="Без интервала Знак"/>
    <w:link w:val="18"/>
    <w:locked/>
    <w:rsid w:val="00080C6D"/>
    <w:rPr>
      <w:rFonts w:ascii="Calibri" w:eastAsia="Times New Roman" w:hAnsi="Calibri" w:cs="Times New Roman"/>
      <w:lang w:eastAsia="uk-UA"/>
    </w:rPr>
  </w:style>
  <w:style w:type="paragraph" w:customStyle="1" w:styleId="18">
    <w:name w:val="Без интервала1"/>
    <w:link w:val="afb"/>
    <w:uiPriority w:val="99"/>
    <w:qFormat/>
    <w:rsid w:val="00080C6D"/>
    <w:pPr>
      <w:spacing w:after="0" w:line="240" w:lineRule="auto"/>
    </w:pPr>
    <w:rPr>
      <w:rFonts w:ascii="Calibri" w:eastAsia="Times New Roman" w:hAnsi="Calibri" w:cs="Times New Roman"/>
      <w:lang w:eastAsia="uk-UA"/>
    </w:rPr>
  </w:style>
  <w:style w:type="paragraph" w:customStyle="1" w:styleId="LO-normal0">
    <w:name w:val="LO-normal"/>
    <w:qFormat/>
    <w:rsid w:val="00080C6D"/>
    <w:pPr>
      <w:spacing w:after="0"/>
    </w:pPr>
    <w:rPr>
      <w:rFonts w:ascii="Arial" w:eastAsia="Times New Roman" w:hAnsi="Arial" w:cs="Arial"/>
      <w:color w:val="000000"/>
      <w:lang w:val="ru-RU" w:eastAsia="zh-CN"/>
    </w:rPr>
  </w:style>
  <w:style w:type="paragraph" w:customStyle="1" w:styleId="afc">
    <w:name w:val="a"/>
    <w:basedOn w:val="a"/>
    <w:uiPriority w:val="99"/>
    <w:qFormat/>
    <w:rsid w:val="00080C6D"/>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32">
    <w:name w:val="Основной текст (3)_"/>
    <w:link w:val="33"/>
    <w:locked/>
    <w:rsid w:val="00080C6D"/>
    <w:rPr>
      <w:b/>
      <w:bCs/>
      <w:sz w:val="19"/>
      <w:szCs w:val="19"/>
      <w:shd w:val="clear" w:color="auto" w:fill="FFFFFF"/>
    </w:rPr>
  </w:style>
  <w:style w:type="paragraph" w:customStyle="1" w:styleId="33">
    <w:name w:val="Основной текст (3)"/>
    <w:basedOn w:val="a"/>
    <w:link w:val="32"/>
    <w:qFormat/>
    <w:rsid w:val="00080C6D"/>
    <w:pPr>
      <w:shd w:val="clear" w:color="auto" w:fill="FFFFFF"/>
      <w:suppressAutoHyphens w:val="0"/>
      <w:autoSpaceDE/>
      <w:spacing w:before="300" w:after="300" w:line="0" w:lineRule="atLeast"/>
      <w:jc w:val="both"/>
    </w:pPr>
    <w:rPr>
      <w:rFonts w:asciiTheme="minorHAnsi" w:eastAsiaTheme="minorHAnsi" w:hAnsiTheme="minorHAnsi" w:cstheme="minorBidi"/>
      <w:b/>
      <w:bCs/>
      <w:sz w:val="19"/>
      <w:szCs w:val="19"/>
      <w:lang w:val="uk-UA" w:eastAsia="en-US"/>
    </w:rPr>
  </w:style>
  <w:style w:type="character" w:customStyle="1" w:styleId="24">
    <w:name w:val="Основной текст (2)_"/>
    <w:link w:val="25"/>
    <w:locked/>
    <w:rsid w:val="00080C6D"/>
    <w:rPr>
      <w:shd w:val="clear" w:color="auto" w:fill="FFFFFF"/>
    </w:rPr>
  </w:style>
  <w:style w:type="paragraph" w:customStyle="1" w:styleId="25">
    <w:name w:val="Основной текст (2)"/>
    <w:basedOn w:val="a"/>
    <w:link w:val="24"/>
    <w:qFormat/>
    <w:rsid w:val="00080C6D"/>
    <w:pPr>
      <w:shd w:val="clear" w:color="auto" w:fill="FFFFFF"/>
      <w:suppressAutoHyphens w:val="0"/>
      <w:autoSpaceDE/>
      <w:spacing w:before="300" w:line="274" w:lineRule="exact"/>
      <w:jc w:val="both"/>
    </w:pPr>
    <w:rPr>
      <w:rFonts w:asciiTheme="minorHAnsi" w:eastAsiaTheme="minorHAnsi" w:hAnsiTheme="minorHAnsi" w:cstheme="minorBidi"/>
      <w:sz w:val="22"/>
      <w:szCs w:val="22"/>
      <w:lang w:val="uk-UA" w:eastAsia="en-US"/>
    </w:rPr>
  </w:style>
  <w:style w:type="character" w:customStyle="1" w:styleId="41">
    <w:name w:val="Основной текст (4)_"/>
    <w:link w:val="42"/>
    <w:locked/>
    <w:rsid w:val="00080C6D"/>
    <w:rPr>
      <w:b/>
      <w:bCs/>
      <w:shd w:val="clear" w:color="auto" w:fill="FFFFFF"/>
    </w:rPr>
  </w:style>
  <w:style w:type="paragraph" w:customStyle="1" w:styleId="42">
    <w:name w:val="Основной текст (4)"/>
    <w:basedOn w:val="a"/>
    <w:link w:val="41"/>
    <w:qFormat/>
    <w:rsid w:val="00080C6D"/>
    <w:pPr>
      <w:shd w:val="clear" w:color="auto" w:fill="FFFFFF"/>
      <w:suppressAutoHyphens w:val="0"/>
      <w:autoSpaceDE/>
      <w:spacing w:before="180" w:after="300" w:line="0" w:lineRule="atLeast"/>
      <w:jc w:val="both"/>
    </w:pPr>
    <w:rPr>
      <w:rFonts w:asciiTheme="minorHAnsi" w:eastAsiaTheme="minorHAnsi" w:hAnsiTheme="minorHAnsi" w:cstheme="minorBidi"/>
      <w:b/>
      <w:bCs/>
      <w:sz w:val="22"/>
      <w:szCs w:val="22"/>
      <w:lang w:val="uk-UA" w:eastAsia="en-US"/>
    </w:rPr>
  </w:style>
  <w:style w:type="character" w:customStyle="1" w:styleId="19">
    <w:name w:val="Заголовок №1_"/>
    <w:link w:val="1a"/>
    <w:locked/>
    <w:rsid w:val="00080C6D"/>
    <w:rPr>
      <w:b/>
      <w:bCs/>
      <w:shd w:val="clear" w:color="auto" w:fill="FFFFFF"/>
    </w:rPr>
  </w:style>
  <w:style w:type="paragraph" w:customStyle="1" w:styleId="1a">
    <w:name w:val="Заголовок №1"/>
    <w:basedOn w:val="a"/>
    <w:link w:val="19"/>
    <w:qFormat/>
    <w:rsid w:val="00080C6D"/>
    <w:pPr>
      <w:shd w:val="clear" w:color="auto" w:fill="FFFFFF"/>
      <w:suppressAutoHyphens w:val="0"/>
      <w:autoSpaceDE/>
      <w:spacing w:after="60" w:line="0" w:lineRule="atLeast"/>
      <w:jc w:val="center"/>
      <w:outlineLvl w:val="0"/>
    </w:pPr>
    <w:rPr>
      <w:rFonts w:asciiTheme="minorHAnsi" w:eastAsiaTheme="minorHAnsi" w:hAnsiTheme="minorHAnsi" w:cstheme="minorBidi"/>
      <w:b/>
      <w:bCs/>
      <w:sz w:val="22"/>
      <w:szCs w:val="22"/>
      <w:lang w:val="uk-UA" w:eastAsia="en-US"/>
    </w:rPr>
  </w:style>
  <w:style w:type="paragraph" w:customStyle="1" w:styleId="afd">
    <w:name w:val="Знак Знак Знак Знак Знак"/>
    <w:basedOn w:val="a"/>
    <w:qFormat/>
    <w:rsid w:val="00080C6D"/>
    <w:pPr>
      <w:widowControl/>
      <w:suppressAutoHyphens w:val="0"/>
      <w:autoSpaceDE/>
    </w:pPr>
    <w:rPr>
      <w:rFonts w:ascii="Verdana" w:hAnsi="Verdana" w:cs="Verdana"/>
      <w:sz w:val="20"/>
      <w:szCs w:val="20"/>
      <w:lang w:val="en-US" w:eastAsia="en-US"/>
    </w:rPr>
  </w:style>
  <w:style w:type="paragraph" w:customStyle="1" w:styleId="TableParagraph">
    <w:name w:val="Table Paragraph"/>
    <w:basedOn w:val="a"/>
    <w:uiPriority w:val="1"/>
    <w:qFormat/>
    <w:rsid w:val="00080C6D"/>
    <w:pPr>
      <w:suppressAutoHyphens w:val="0"/>
      <w:autoSpaceDN w:val="0"/>
      <w:spacing w:line="226" w:lineRule="exact"/>
      <w:ind w:left="38"/>
      <w:jc w:val="center"/>
    </w:pPr>
    <w:rPr>
      <w:rFonts w:ascii="Times New Roman" w:hAnsi="Times New Roman" w:cs="Times New Roman"/>
      <w:sz w:val="22"/>
      <w:szCs w:val="22"/>
      <w:lang w:val="uk-UA" w:eastAsia="en-US"/>
    </w:rPr>
  </w:style>
  <w:style w:type="paragraph" w:customStyle="1" w:styleId="Style7">
    <w:name w:val="Style7"/>
    <w:basedOn w:val="a"/>
    <w:qFormat/>
    <w:rsid w:val="00080C6D"/>
    <w:pPr>
      <w:spacing w:line="320" w:lineRule="exact"/>
    </w:pPr>
    <w:rPr>
      <w:rFonts w:ascii="Times New Roman" w:hAnsi="Times New Roman" w:cs="Times New Roman"/>
      <w:lang w:eastAsia="ar-SA"/>
    </w:rPr>
  </w:style>
  <w:style w:type="paragraph" w:customStyle="1" w:styleId="212">
    <w:name w:val="Основной текст (2)1"/>
    <w:basedOn w:val="a"/>
    <w:qFormat/>
    <w:rsid w:val="00080C6D"/>
    <w:pPr>
      <w:shd w:val="clear" w:color="auto" w:fill="FFFFFF"/>
      <w:suppressAutoHyphens w:val="0"/>
      <w:autoSpaceDE/>
      <w:spacing w:line="240" w:lineRule="atLeast"/>
      <w:ind w:hanging="400"/>
    </w:pPr>
    <w:rPr>
      <w:rFonts w:asciiTheme="minorHAnsi" w:eastAsiaTheme="minorHAnsi" w:hAnsiTheme="minorHAnsi" w:cstheme="minorBidi"/>
      <w:sz w:val="22"/>
      <w:szCs w:val="22"/>
      <w:lang w:eastAsia="en-US"/>
    </w:rPr>
  </w:style>
  <w:style w:type="character" w:customStyle="1" w:styleId="WW8Num1z0">
    <w:name w:val="WW8Num1z0"/>
    <w:rsid w:val="00080C6D"/>
  </w:style>
  <w:style w:type="character" w:customStyle="1" w:styleId="WW8Num1z1">
    <w:name w:val="WW8Num1z1"/>
    <w:rsid w:val="00080C6D"/>
  </w:style>
  <w:style w:type="character" w:customStyle="1" w:styleId="WW8Num1z2">
    <w:name w:val="WW8Num1z2"/>
    <w:rsid w:val="00080C6D"/>
  </w:style>
  <w:style w:type="character" w:customStyle="1" w:styleId="WW8Num1z3">
    <w:name w:val="WW8Num1z3"/>
    <w:rsid w:val="00080C6D"/>
  </w:style>
  <w:style w:type="character" w:customStyle="1" w:styleId="WW8Num1z4">
    <w:name w:val="WW8Num1z4"/>
    <w:rsid w:val="00080C6D"/>
  </w:style>
  <w:style w:type="character" w:customStyle="1" w:styleId="WW8Num1z5">
    <w:name w:val="WW8Num1z5"/>
    <w:rsid w:val="00080C6D"/>
  </w:style>
  <w:style w:type="character" w:customStyle="1" w:styleId="WW8Num1z6">
    <w:name w:val="WW8Num1z6"/>
    <w:rsid w:val="00080C6D"/>
  </w:style>
  <w:style w:type="character" w:customStyle="1" w:styleId="WW8Num1z7">
    <w:name w:val="WW8Num1z7"/>
    <w:rsid w:val="00080C6D"/>
  </w:style>
  <w:style w:type="character" w:customStyle="1" w:styleId="WW8Num1z8">
    <w:name w:val="WW8Num1z8"/>
    <w:rsid w:val="00080C6D"/>
  </w:style>
  <w:style w:type="character" w:customStyle="1" w:styleId="WW8Num2z0">
    <w:name w:val="WW8Num2z0"/>
    <w:rsid w:val="00080C6D"/>
  </w:style>
  <w:style w:type="character" w:customStyle="1" w:styleId="WW8Num3z0">
    <w:name w:val="WW8Num3z0"/>
    <w:rsid w:val="00080C6D"/>
    <w:rPr>
      <w:rFonts w:ascii="Times New Roman CYR" w:hAnsi="Times New Roman CYR" w:cs="Times New Roman CYR" w:hint="default"/>
    </w:rPr>
  </w:style>
  <w:style w:type="character" w:customStyle="1" w:styleId="WW8Num3z1">
    <w:name w:val="WW8Num3z1"/>
    <w:rsid w:val="00080C6D"/>
  </w:style>
  <w:style w:type="character" w:customStyle="1" w:styleId="WW8Num3z2">
    <w:name w:val="WW8Num3z2"/>
    <w:rsid w:val="00080C6D"/>
  </w:style>
  <w:style w:type="character" w:customStyle="1" w:styleId="WW8Num3z3">
    <w:name w:val="WW8Num3z3"/>
    <w:rsid w:val="00080C6D"/>
  </w:style>
  <w:style w:type="character" w:customStyle="1" w:styleId="WW8Num3z4">
    <w:name w:val="WW8Num3z4"/>
    <w:rsid w:val="00080C6D"/>
  </w:style>
  <w:style w:type="character" w:customStyle="1" w:styleId="WW8Num3z5">
    <w:name w:val="WW8Num3z5"/>
    <w:rsid w:val="00080C6D"/>
  </w:style>
  <w:style w:type="character" w:customStyle="1" w:styleId="WW8Num3z6">
    <w:name w:val="WW8Num3z6"/>
    <w:rsid w:val="00080C6D"/>
  </w:style>
  <w:style w:type="character" w:customStyle="1" w:styleId="WW8Num3z7">
    <w:name w:val="WW8Num3z7"/>
    <w:rsid w:val="00080C6D"/>
  </w:style>
  <w:style w:type="character" w:customStyle="1" w:styleId="WW8Num3z8">
    <w:name w:val="WW8Num3z8"/>
    <w:rsid w:val="00080C6D"/>
  </w:style>
  <w:style w:type="character" w:customStyle="1" w:styleId="WW8Num4z0">
    <w:name w:val="WW8Num4z0"/>
    <w:rsid w:val="00080C6D"/>
    <w:rPr>
      <w:rFonts w:ascii="Symbol" w:hAnsi="Symbol" w:cs="Symbol" w:hint="default"/>
    </w:rPr>
  </w:style>
  <w:style w:type="character" w:customStyle="1" w:styleId="WW8Num5z0">
    <w:name w:val="WW8Num5z0"/>
    <w:rsid w:val="00080C6D"/>
    <w:rPr>
      <w:rFonts w:ascii="Times New Roman" w:hAnsi="Times New Roman" w:cs="Times New Roman" w:hint="default"/>
      <w:lang w:val="uk-UA"/>
    </w:rPr>
  </w:style>
  <w:style w:type="character" w:customStyle="1" w:styleId="WW8Num6z0">
    <w:name w:val="WW8Num6z0"/>
    <w:rsid w:val="00080C6D"/>
    <w:rPr>
      <w:rFonts w:ascii="Arial" w:hAnsi="Arial" w:cs="Arial" w:hint="default"/>
      <w:lang w:val="uk-UA"/>
    </w:rPr>
  </w:style>
  <w:style w:type="character" w:customStyle="1" w:styleId="WW8Num7z0">
    <w:name w:val="WW8Num7z0"/>
    <w:rsid w:val="00080C6D"/>
    <w:rPr>
      <w:rFonts w:ascii="Arial Narrow" w:hAnsi="Arial Narrow" w:cs="Times New Roman CYR" w:hint="default"/>
      <w:lang w:val="uk-UA"/>
    </w:rPr>
  </w:style>
  <w:style w:type="character" w:customStyle="1" w:styleId="WW8Num8z0">
    <w:name w:val="WW8Num8z0"/>
    <w:rsid w:val="00080C6D"/>
    <w:rPr>
      <w:rFonts w:ascii="Times New Roman" w:hAnsi="Times New Roman" w:cs="Times New Roman" w:hint="default"/>
      <w:strike w:val="0"/>
      <w:dstrike w:val="0"/>
      <w:u w:val="none"/>
      <w:effect w:val="none"/>
      <w:lang w:val="uk-UA"/>
    </w:rPr>
  </w:style>
  <w:style w:type="character" w:customStyle="1" w:styleId="WW8Num4z1">
    <w:name w:val="WW8Num4z1"/>
    <w:rsid w:val="00080C6D"/>
  </w:style>
  <w:style w:type="character" w:customStyle="1" w:styleId="WW8Num4z2">
    <w:name w:val="WW8Num4z2"/>
    <w:rsid w:val="00080C6D"/>
  </w:style>
  <w:style w:type="character" w:customStyle="1" w:styleId="WW8Num4z3">
    <w:name w:val="WW8Num4z3"/>
    <w:rsid w:val="00080C6D"/>
  </w:style>
  <w:style w:type="character" w:customStyle="1" w:styleId="WW8Num4z4">
    <w:name w:val="WW8Num4z4"/>
    <w:rsid w:val="00080C6D"/>
  </w:style>
  <w:style w:type="character" w:customStyle="1" w:styleId="WW8Num4z5">
    <w:name w:val="WW8Num4z5"/>
    <w:rsid w:val="00080C6D"/>
  </w:style>
  <w:style w:type="character" w:customStyle="1" w:styleId="WW8Num4z6">
    <w:name w:val="WW8Num4z6"/>
    <w:rsid w:val="00080C6D"/>
  </w:style>
  <w:style w:type="character" w:customStyle="1" w:styleId="WW8Num4z7">
    <w:name w:val="WW8Num4z7"/>
    <w:rsid w:val="00080C6D"/>
  </w:style>
  <w:style w:type="character" w:customStyle="1" w:styleId="WW8Num4z8">
    <w:name w:val="WW8Num4z8"/>
    <w:rsid w:val="00080C6D"/>
  </w:style>
  <w:style w:type="character" w:customStyle="1" w:styleId="WW8Num5z1">
    <w:name w:val="WW8Num5z1"/>
    <w:rsid w:val="00080C6D"/>
  </w:style>
  <w:style w:type="character" w:customStyle="1" w:styleId="WW8Num5z2">
    <w:name w:val="WW8Num5z2"/>
    <w:rsid w:val="00080C6D"/>
  </w:style>
  <w:style w:type="character" w:customStyle="1" w:styleId="WW8Num5z3">
    <w:name w:val="WW8Num5z3"/>
    <w:rsid w:val="00080C6D"/>
  </w:style>
  <w:style w:type="character" w:customStyle="1" w:styleId="WW8Num5z4">
    <w:name w:val="WW8Num5z4"/>
    <w:rsid w:val="00080C6D"/>
  </w:style>
  <w:style w:type="character" w:customStyle="1" w:styleId="WW8Num5z5">
    <w:name w:val="WW8Num5z5"/>
    <w:rsid w:val="00080C6D"/>
  </w:style>
  <w:style w:type="character" w:customStyle="1" w:styleId="WW8Num5z6">
    <w:name w:val="WW8Num5z6"/>
    <w:rsid w:val="00080C6D"/>
  </w:style>
  <w:style w:type="character" w:customStyle="1" w:styleId="WW8Num5z7">
    <w:name w:val="WW8Num5z7"/>
    <w:rsid w:val="00080C6D"/>
  </w:style>
  <w:style w:type="character" w:customStyle="1" w:styleId="WW8Num5z8">
    <w:name w:val="WW8Num5z8"/>
    <w:rsid w:val="00080C6D"/>
  </w:style>
  <w:style w:type="character" w:customStyle="1" w:styleId="WW8Num6z1">
    <w:name w:val="WW8Num6z1"/>
    <w:rsid w:val="00080C6D"/>
    <w:rPr>
      <w:rFonts w:ascii="Courier New" w:hAnsi="Courier New" w:cs="Courier New" w:hint="default"/>
    </w:rPr>
  </w:style>
  <w:style w:type="character" w:customStyle="1" w:styleId="WW8Num6z2">
    <w:name w:val="WW8Num6z2"/>
    <w:rsid w:val="00080C6D"/>
    <w:rPr>
      <w:rFonts w:ascii="Wingdings" w:hAnsi="Wingdings" w:cs="Wingdings" w:hint="default"/>
    </w:rPr>
  </w:style>
  <w:style w:type="character" w:customStyle="1" w:styleId="WW8Num7z1">
    <w:name w:val="WW8Num7z1"/>
    <w:rsid w:val="00080C6D"/>
  </w:style>
  <w:style w:type="character" w:customStyle="1" w:styleId="WW8Num7z2">
    <w:name w:val="WW8Num7z2"/>
    <w:rsid w:val="00080C6D"/>
  </w:style>
  <w:style w:type="character" w:customStyle="1" w:styleId="WW8Num7z3">
    <w:name w:val="WW8Num7z3"/>
    <w:rsid w:val="00080C6D"/>
  </w:style>
  <w:style w:type="character" w:customStyle="1" w:styleId="WW8Num7z4">
    <w:name w:val="WW8Num7z4"/>
    <w:rsid w:val="00080C6D"/>
  </w:style>
  <w:style w:type="character" w:customStyle="1" w:styleId="WW8Num7z5">
    <w:name w:val="WW8Num7z5"/>
    <w:rsid w:val="00080C6D"/>
  </w:style>
  <w:style w:type="character" w:customStyle="1" w:styleId="WW8Num7z6">
    <w:name w:val="WW8Num7z6"/>
    <w:rsid w:val="00080C6D"/>
  </w:style>
  <w:style w:type="character" w:customStyle="1" w:styleId="WW8Num7z7">
    <w:name w:val="WW8Num7z7"/>
    <w:rsid w:val="00080C6D"/>
  </w:style>
  <w:style w:type="character" w:customStyle="1" w:styleId="WW8Num7z8">
    <w:name w:val="WW8Num7z8"/>
    <w:rsid w:val="00080C6D"/>
  </w:style>
  <w:style w:type="character" w:customStyle="1" w:styleId="WW8Num8z1">
    <w:name w:val="WW8Num8z1"/>
    <w:rsid w:val="00080C6D"/>
    <w:rPr>
      <w:rFonts w:ascii="Courier New" w:hAnsi="Courier New" w:cs="Times New Roman" w:hint="default"/>
    </w:rPr>
  </w:style>
  <w:style w:type="character" w:customStyle="1" w:styleId="WW8Num9z0">
    <w:name w:val="WW8Num9z0"/>
    <w:rsid w:val="00080C6D"/>
    <w:rPr>
      <w:rFonts w:ascii="Symbol" w:hAnsi="Symbol" w:cs="Symbol" w:hint="default"/>
    </w:rPr>
  </w:style>
  <w:style w:type="character" w:customStyle="1" w:styleId="WW8Num9z1">
    <w:name w:val="WW8Num9z1"/>
    <w:rsid w:val="00080C6D"/>
    <w:rPr>
      <w:rFonts w:ascii="Courier New" w:hAnsi="Courier New" w:cs="Courier New" w:hint="default"/>
    </w:rPr>
  </w:style>
  <w:style w:type="character" w:customStyle="1" w:styleId="WW8Num9z2">
    <w:name w:val="WW8Num9z2"/>
    <w:rsid w:val="00080C6D"/>
    <w:rPr>
      <w:rFonts w:ascii="Wingdings" w:hAnsi="Wingdings" w:cs="Wingdings" w:hint="default"/>
    </w:rPr>
  </w:style>
  <w:style w:type="character" w:customStyle="1" w:styleId="WW8Num10z0">
    <w:name w:val="WW8Num10z0"/>
    <w:rsid w:val="00080C6D"/>
    <w:rPr>
      <w:rFonts w:ascii="Arial Narrow" w:eastAsia="Times New Roman" w:hAnsi="Arial Narrow" w:cs="Times New Roman CYR" w:hint="default"/>
    </w:rPr>
  </w:style>
  <w:style w:type="character" w:customStyle="1" w:styleId="WW8Num10z1">
    <w:name w:val="WW8Num10z1"/>
    <w:rsid w:val="00080C6D"/>
    <w:rPr>
      <w:rFonts w:ascii="Courier New" w:hAnsi="Courier New" w:cs="Courier New" w:hint="default"/>
    </w:rPr>
  </w:style>
  <w:style w:type="character" w:customStyle="1" w:styleId="WW8Num10z2">
    <w:name w:val="WW8Num10z2"/>
    <w:rsid w:val="00080C6D"/>
    <w:rPr>
      <w:rFonts w:ascii="Wingdings" w:hAnsi="Wingdings" w:cs="Wingdings" w:hint="default"/>
    </w:rPr>
  </w:style>
  <w:style w:type="character" w:customStyle="1" w:styleId="WW8Num10z3">
    <w:name w:val="WW8Num10z3"/>
    <w:rsid w:val="00080C6D"/>
    <w:rPr>
      <w:rFonts w:ascii="Symbol" w:hAnsi="Symbol" w:cs="Symbol" w:hint="default"/>
    </w:rPr>
  </w:style>
  <w:style w:type="character" w:customStyle="1" w:styleId="WW8Num11z0">
    <w:name w:val="WW8Num11z0"/>
    <w:rsid w:val="00080C6D"/>
    <w:rPr>
      <w:color w:val="auto"/>
    </w:rPr>
  </w:style>
  <w:style w:type="character" w:customStyle="1" w:styleId="WW8Num11z1">
    <w:name w:val="WW8Num11z1"/>
    <w:rsid w:val="00080C6D"/>
  </w:style>
  <w:style w:type="character" w:customStyle="1" w:styleId="WW8Num11z2">
    <w:name w:val="WW8Num11z2"/>
    <w:rsid w:val="00080C6D"/>
  </w:style>
  <w:style w:type="character" w:customStyle="1" w:styleId="WW8Num11z3">
    <w:name w:val="WW8Num11z3"/>
    <w:rsid w:val="00080C6D"/>
  </w:style>
  <w:style w:type="character" w:customStyle="1" w:styleId="WW8Num11z4">
    <w:name w:val="WW8Num11z4"/>
    <w:rsid w:val="00080C6D"/>
  </w:style>
  <w:style w:type="character" w:customStyle="1" w:styleId="WW8Num11z5">
    <w:name w:val="WW8Num11z5"/>
    <w:rsid w:val="00080C6D"/>
  </w:style>
  <w:style w:type="character" w:customStyle="1" w:styleId="WW8Num11z6">
    <w:name w:val="WW8Num11z6"/>
    <w:rsid w:val="00080C6D"/>
  </w:style>
  <w:style w:type="character" w:customStyle="1" w:styleId="WW8Num11z7">
    <w:name w:val="WW8Num11z7"/>
    <w:rsid w:val="00080C6D"/>
  </w:style>
  <w:style w:type="character" w:customStyle="1" w:styleId="WW8Num11z8">
    <w:name w:val="WW8Num11z8"/>
    <w:rsid w:val="00080C6D"/>
  </w:style>
  <w:style w:type="character" w:customStyle="1" w:styleId="WW8Num12z0">
    <w:name w:val="WW8Num12z0"/>
    <w:rsid w:val="00080C6D"/>
    <w:rPr>
      <w:rFonts w:ascii="Times New Roman" w:eastAsia="Times New Roman" w:hAnsi="Times New Roman" w:cs="Times New Roman" w:hint="default"/>
      <w:lang w:val="uk-UA"/>
    </w:rPr>
  </w:style>
  <w:style w:type="character" w:customStyle="1" w:styleId="WW8Num12z1">
    <w:name w:val="WW8Num12z1"/>
    <w:rsid w:val="00080C6D"/>
    <w:rPr>
      <w:rFonts w:ascii="Courier New" w:hAnsi="Courier New" w:cs="Wingdings" w:hint="default"/>
    </w:rPr>
  </w:style>
  <w:style w:type="character" w:customStyle="1" w:styleId="WW8Num12z2">
    <w:name w:val="WW8Num12z2"/>
    <w:rsid w:val="00080C6D"/>
    <w:rPr>
      <w:rFonts w:ascii="Wingdings" w:hAnsi="Wingdings" w:cs="Wingdings" w:hint="default"/>
    </w:rPr>
  </w:style>
  <w:style w:type="character" w:customStyle="1" w:styleId="WW8Num12z3">
    <w:name w:val="WW8Num12z3"/>
    <w:rsid w:val="00080C6D"/>
    <w:rPr>
      <w:rFonts w:ascii="Symbol" w:hAnsi="Symbol" w:cs="Symbol" w:hint="default"/>
    </w:rPr>
  </w:style>
  <w:style w:type="character" w:customStyle="1" w:styleId="WW8Num13z0">
    <w:name w:val="WW8Num13z0"/>
    <w:rsid w:val="00080C6D"/>
  </w:style>
  <w:style w:type="character" w:customStyle="1" w:styleId="WW8Num13z1">
    <w:name w:val="WW8Num13z1"/>
    <w:rsid w:val="00080C6D"/>
  </w:style>
  <w:style w:type="character" w:customStyle="1" w:styleId="WW8Num13z2">
    <w:name w:val="WW8Num13z2"/>
    <w:rsid w:val="00080C6D"/>
  </w:style>
  <w:style w:type="character" w:customStyle="1" w:styleId="WW8Num13z3">
    <w:name w:val="WW8Num13z3"/>
    <w:rsid w:val="00080C6D"/>
  </w:style>
  <w:style w:type="character" w:customStyle="1" w:styleId="WW8Num13z4">
    <w:name w:val="WW8Num13z4"/>
    <w:rsid w:val="00080C6D"/>
  </w:style>
  <w:style w:type="character" w:customStyle="1" w:styleId="WW8Num13z5">
    <w:name w:val="WW8Num13z5"/>
    <w:rsid w:val="00080C6D"/>
  </w:style>
  <w:style w:type="character" w:customStyle="1" w:styleId="WW8Num13z6">
    <w:name w:val="WW8Num13z6"/>
    <w:rsid w:val="00080C6D"/>
  </w:style>
  <w:style w:type="character" w:customStyle="1" w:styleId="WW8Num13z7">
    <w:name w:val="WW8Num13z7"/>
    <w:rsid w:val="00080C6D"/>
  </w:style>
  <w:style w:type="character" w:customStyle="1" w:styleId="WW8Num13z8">
    <w:name w:val="WW8Num13z8"/>
    <w:rsid w:val="00080C6D"/>
  </w:style>
  <w:style w:type="character" w:customStyle="1" w:styleId="WW8Num14z0">
    <w:name w:val="WW8Num14z0"/>
    <w:rsid w:val="00080C6D"/>
    <w:rPr>
      <w:rFonts w:ascii="Symbol" w:hAnsi="Symbol" w:cs="Symbol" w:hint="default"/>
      <w:color w:val="auto"/>
    </w:rPr>
  </w:style>
  <w:style w:type="character" w:customStyle="1" w:styleId="WW8Num14z1">
    <w:name w:val="WW8Num14z1"/>
    <w:rsid w:val="00080C6D"/>
    <w:rPr>
      <w:rFonts w:ascii="Courier New" w:hAnsi="Courier New" w:cs="Courier New" w:hint="default"/>
    </w:rPr>
  </w:style>
  <w:style w:type="character" w:customStyle="1" w:styleId="WW8Num14z2">
    <w:name w:val="WW8Num14z2"/>
    <w:rsid w:val="00080C6D"/>
    <w:rPr>
      <w:rFonts w:ascii="Wingdings" w:hAnsi="Wingdings" w:cs="Wingdings" w:hint="default"/>
    </w:rPr>
  </w:style>
  <w:style w:type="character" w:customStyle="1" w:styleId="WW8Num14z3">
    <w:name w:val="WW8Num14z3"/>
    <w:rsid w:val="00080C6D"/>
    <w:rPr>
      <w:rFonts w:ascii="Symbol" w:hAnsi="Symbol" w:cs="Symbol" w:hint="default"/>
    </w:rPr>
  </w:style>
  <w:style w:type="character" w:customStyle="1" w:styleId="WW8Num15z0">
    <w:name w:val="WW8Num15z0"/>
    <w:rsid w:val="00080C6D"/>
    <w:rPr>
      <w:rFonts w:ascii="Times New Roman" w:hAnsi="Times New Roman" w:cs="Times New Roman" w:hint="default"/>
    </w:rPr>
  </w:style>
  <w:style w:type="character" w:customStyle="1" w:styleId="WW8Num15z1">
    <w:name w:val="WW8Num15z1"/>
    <w:rsid w:val="00080C6D"/>
    <w:rPr>
      <w:rFonts w:ascii="Symbol" w:hAnsi="Symbol" w:cs="Symbol" w:hint="default"/>
    </w:rPr>
  </w:style>
  <w:style w:type="character" w:customStyle="1" w:styleId="WW8Num16z0">
    <w:name w:val="WW8Num16z0"/>
    <w:rsid w:val="00080C6D"/>
    <w:rPr>
      <w:rFonts w:ascii="Symbol" w:hAnsi="Symbol" w:cs="Symbol" w:hint="default"/>
    </w:rPr>
  </w:style>
  <w:style w:type="character" w:customStyle="1" w:styleId="WW8Num16z1">
    <w:name w:val="WW8Num16z1"/>
    <w:rsid w:val="00080C6D"/>
    <w:rPr>
      <w:rFonts w:ascii="Courier New" w:hAnsi="Courier New" w:cs="Courier New" w:hint="default"/>
    </w:rPr>
  </w:style>
  <w:style w:type="character" w:customStyle="1" w:styleId="WW8Num16z2">
    <w:name w:val="WW8Num16z2"/>
    <w:rsid w:val="00080C6D"/>
    <w:rPr>
      <w:rFonts w:ascii="Wingdings" w:hAnsi="Wingdings" w:cs="Wingdings" w:hint="default"/>
    </w:rPr>
  </w:style>
  <w:style w:type="character" w:customStyle="1" w:styleId="WW8Num17z0">
    <w:name w:val="WW8Num17z0"/>
    <w:rsid w:val="00080C6D"/>
  </w:style>
  <w:style w:type="character" w:customStyle="1" w:styleId="WW8Num17z1">
    <w:name w:val="WW8Num17z1"/>
    <w:rsid w:val="00080C6D"/>
  </w:style>
  <w:style w:type="character" w:customStyle="1" w:styleId="WW8Num17z2">
    <w:name w:val="WW8Num17z2"/>
    <w:rsid w:val="00080C6D"/>
  </w:style>
  <w:style w:type="character" w:customStyle="1" w:styleId="WW8Num17z3">
    <w:name w:val="WW8Num17z3"/>
    <w:rsid w:val="00080C6D"/>
  </w:style>
  <w:style w:type="character" w:customStyle="1" w:styleId="WW8Num17z4">
    <w:name w:val="WW8Num17z4"/>
    <w:rsid w:val="00080C6D"/>
  </w:style>
  <w:style w:type="character" w:customStyle="1" w:styleId="WW8Num17z5">
    <w:name w:val="WW8Num17z5"/>
    <w:rsid w:val="00080C6D"/>
  </w:style>
  <w:style w:type="character" w:customStyle="1" w:styleId="WW8Num17z6">
    <w:name w:val="WW8Num17z6"/>
    <w:rsid w:val="00080C6D"/>
  </w:style>
  <w:style w:type="character" w:customStyle="1" w:styleId="WW8Num17z7">
    <w:name w:val="WW8Num17z7"/>
    <w:rsid w:val="00080C6D"/>
  </w:style>
  <w:style w:type="character" w:customStyle="1" w:styleId="WW8Num17z8">
    <w:name w:val="WW8Num17z8"/>
    <w:rsid w:val="00080C6D"/>
  </w:style>
  <w:style w:type="character" w:customStyle="1" w:styleId="WW8Num18z0">
    <w:name w:val="WW8Num18z0"/>
    <w:rsid w:val="00080C6D"/>
    <w:rPr>
      <w:rFonts w:ascii="Symbol" w:hAnsi="Symbol" w:cs="Symbol" w:hint="default"/>
      <w:b w:val="0"/>
      <w:bCs w:val="0"/>
    </w:rPr>
  </w:style>
  <w:style w:type="character" w:customStyle="1" w:styleId="WW8Num18z1">
    <w:name w:val="WW8Num18z1"/>
    <w:rsid w:val="00080C6D"/>
  </w:style>
  <w:style w:type="character" w:customStyle="1" w:styleId="WW8Num18z2">
    <w:name w:val="WW8Num18z2"/>
    <w:rsid w:val="00080C6D"/>
  </w:style>
  <w:style w:type="character" w:customStyle="1" w:styleId="WW8Num18z3">
    <w:name w:val="WW8Num18z3"/>
    <w:rsid w:val="00080C6D"/>
  </w:style>
  <w:style w:type="character" w:customStyle="1" w:styleId="WW8Num18z4">
    <w:name w:val="WW8Num18z4"/>
    <w:rsid w:val="00080C6D"/>
  </w:style>
  <w:style w:type="character" w:customStyle="1" w:styleId="WW8Num18z5">
    <w:name w:val="WW8Num18z5"/>
    <w:rsid w:val="00080C6D"/>
  </w:style>
  <w:style w:type="character" w:customStyle="1" w:styleId="WW8Num18z6">
    <w:name w:val="WW8Num18z6"/>
    <w:rsid w:val="00080C6D"/>
  </w:style>
  <w:style w:type="character" w:customStyle="1" w:styleId="WW8Num18z7">
    <w:name w:val="WW8Num18z7"/>
    <w:rsid w:val="00080C6D"/>
  </w:style>
  <w:style w:type="character" w:customStyle="1" w:styleId="WW8Num18z8">
    <w:name w:val="WW8Num18z8"/>
    <w:rsid w:val="00080C6D"/>
  </w:style>
  <w:style w:type="character" w:customStyle="1" w:styleId="WW8Num19z0">
    <w:name w:val="WW8Num19z0"/>
    <w:rsid w:val="00080C6D"/>
    <w:rPr>
      <w:rFonts w:ascii="Symbol" w:hAnsi="Symbol" w:cs="Symbol" w:hint="default"/>
    </w:rPr>
  </w:style>
  <w:style w:type="character" w:customStyle="1" w:styleId="WW8Num19z1">
    <w:name w:val="WW8Num19z1"/>
    <w:rsid w:val="00080C6D"/>
    <w:rPr>
      <w:rFonts w:ascii="Courier New" w:hAnsi="Courier New" w:cs="Courier New" w:hint="default"/>
    </w:rPr>
  </w:style>
  <w:style w:type="character" w:customStyle="1" w:styleId="WW8Num19z2">
    <w:name w:val="WW8Num19z2"/>
    <w:rsid w:val="00080C6D"/>
    <w:rPr>
      <w:rFonts w:ascii="Wingdings" w:hAnsi="Wingdings" w:cs="Wingdings" w:hint="default"/>
    </w:rPr>
  </w:style>
  <w:style w:type="character" w:customStyle="1" w:styleId="WW8Num20z0">
    <w:name w:val="WW8Num20z0"/>
    <w:rsid w:val="00080C6D"/>
  </w:style>
  <w:style w:type="character" w:customStyle="1" w:styleId="WW8Num20z1">
    <w:name w:val="WW8Num20z1"/>
    <w:rsid w:val="00080C6D"/>
  </w:style>
  <w:style w:type="character" w:customStyle="1" w:styleId="WW8Num20z2">
    <w:name w:val="WW8Num20z2"/>
    <w:rsid w:val="00080C6D"/>
  </w:style>
  <w:style w:type="character" w:customStyle="1" w:styleId="WW8Num20z3">
    <w:name w:val="WW8Num20z3"/>
    <w:rsid w:val="00080C6D"/>
  </w:style>
  <w:style w:type="character" w:customStyle="1" w:styleId="WW8Num20z4">
    <w:name w:val="WW8Num20z4"/>
    <w:rsid w:val="00080C6D"/>
  </w:style>
  <w:style w:type="character" w:customStyle="1" w:styleId="WW8Num20z5">
    <w:name w:val="WW8Num20z5"/>
    <w:rsid w:val="00080C6D"/>
  </w:style>
  <w:style w:type="character" w:customStyle="1" w:styleId="WW8Num20z6">
    <w:name w:val="WW8Num20z6"/>
    <w:rsid w:val="00080C6D"/>
  </w:style>
  <w:style w:type="character" w:customStyle="1" w:styleId="WW8Num20z7">
    <w:name w:val="WW8Num20z7"/>
    <w:rsid w:val="00080C6D"/>
  </w:style>
  <w:style w:type="character" w:customStyle="1" w:styleId="WW8Num20z8">
    <w:name w:val="WW8Num20z8"/>
    <w:rsid w:val="00080C6D"/>
  </w:style>
  <w:style w:type="character" w:customStyle="1" w:styleId="WW8Num21z0">
    <w:name w:val="WW8Num21z0"/>
    <w:rsid w:val="00080C6D"/>
    <w:rPr>
      <w:rFonts w:ascii="Times New Roman" w:hAnsi="Times New Roman" w:cs="Times New Roman" w:hint="default"/>
    </w:rPr>
  </w:style>
  <w:style w:type="character" w:customStyle="1" w:styleId="WW8Num21z1">
    <w:name w:val="WW8Num21z1"/>
    <w:rsid w:val="00080C6D"/>
    <w:rPr>
      <w:rFonts w:ascii="Times New Roman" w:hAnsi="Times New Roman" w:cs="Times New Roman" w:hint="default"/>
    </w:rPr>
  </w:style>
  <w:style w:type="character" w:customStyle="1" w:styleId="WW8Num22z0">
    <w:name w:val="WW8Num22z0"/>
    <w:rsid w:val="00080C6D"/>
    <w:rPr>
      <w:b w:val="0"/>
      <w:bCs w:val="0"/>
    </w:rPr>
  </w:style>
  <w:style w:type="character" w:customStyle="1" w:styleId="WW8Num22z1">
    <w:name w:val="WW8Num22z1"/>
    <w:rsid w:val="00080C6D"/>
  </w:style>
  <w:style w:type="character" w:customStyle="1" w:styleId="WW8Num22z2">
    <w:name w:val="WW8Num22z2"/>
    <w:rsid w:val="00080C6D"/>
  </w:style>
  <w:style w:type="character" w:customStyle="1" w:styleId="WW8Num22z3">
    <w:name w:val="WW8Num22z3"/>
    <w:rsid w:val="00080C6D"/>
  </w:style>
  <w:style w:type="character" w:customStyle="1" w:styleId="WW8Num22z4">
    <w:name w:val="WW8Num22z4"/>
    <w:rsid w:val="00080C6D"/>
  </w:style>
  <w:style w:type="character" w:customStyle="1" w:styleId="WW8Num22z5">
    <w:name w:val="WW8Num22z5"/>
    <w:rsid w:val="00080C6D"/>
  </w:style>
  <w:style w:type="character" w:customStyle="1" w:styleId="WW8Num22z6">
    <w:name w:val="WW8Num22z6"/>
    <w:rsid w:val="00080C6D"/>
  </w:style>
  <w:style w:type="character" w:customStyle="1" w:styleId="WW8Num22z7">
    <w:name w:val="WW8Num22z7"/>
    <w:rsid w:val="00080C6D"/>
  </w:style>
  <w:style w:type="character" w:customStyle="1" w:styleId="WW8Num22z8">
    <w:name w:val="WW8Num22z8"/>
    <w:rsid w:val="00080C6D"/>
  </w:style>
  <w:style w:type="character" w:customStyle="1" w:styleId="WW8Num23z0">
    <w:name w:val="WW8Num23z0"/>
    <w:rsid w:val="00080C6D"/>
    <w:rPr>
      <w:b w:val="0"/>
      <w:bCs w:val="0"/>
    </w:rPr>
  </w:style>
  <w:style w:type="character" w:customStyle="1" w:styleId="WW8Num23z1">
    <w:name w:val="WW8Num23z1"/>
    <w:rsid w:val="00080C6D"/>
  </w:style>
  <w:style w:type="character" w:customStyle="1" w:styleId="WW8Num23z2">
    <w:name w:val="WW8Num23z2"/>
    <w:rsid w:val="00080C6D"/>
  </w:style>
  <w:style w:type="character" w:customStyle="1" w:styleId="WW8Num23z3">
    <w:name w:val="WW8Num23z3"/>
    <w:rsid w:val="00080C6D"/>
  </w:style>
  <w:style w:type="character" w:customStyle="1" w:styleId="WW8Num23z4">
    <w:name w:val="WW8Num23z4"/>
    <w:rsid w:val="00080C6D"/>
  </w:style>
  <w:style w:type="character" w:customStyle="1" w:styleId="WW8Num23z5">
    <w:name w:val="WW8Num23z5"/>
    <w:rsid w:val="00080C6D"/>
  </w:style>
  <w:style w:type="character" w:customStyle="1" w:styleId="WW8Num23z6">
    <w:name w:val="WW8Num23z6"/>
    <w:rsid w:val="00080C6D"/>
  </w:style>
  <w:style w:type="character" w:customStyle="1" w:styleId="WW8Num23z7">
    <w:name w:val="WW8Num23z7"/>
    <w:rsid w:val="00080C6D"/>
  </w:style>
  <w:style w:type="character" w:customStyle="1" w:styleId="WW8Num23z8">
    <w:name w:val="WW8Num23z8"/>
    <w:rsid w:val="00080C6D"/>
  </w:style>
  <w:style w:type="character" w:customStyle="1" w:styleId="WW8Num24z0">
    <w:name w:val="WW8Num24z0"/>
    <w:rsid w:val="00080C6D"/>
    <w:rPr>
      <w:rFonts w:ascii="Symbol" w:hAnsi="Symbol" w:cs="Symbol" w:hint="default"/>
    </w:rPr>
  </w:style>
  <w:style w:type="character" w:customStyle="1" w:styleId="WW8Num24z1">
    <w:name w:val="WW8Num24z1"/>
    <w:rsid w:val="00080C6D"/>
    <w:rPr>
      <w:rFonts w:ascii="Times New Roman" w:eastAsia="Times New Roman" w:hAnsi="Times New Roman" w:cs="Times New Roman" w:hint="default"/>
    </w:rPr>
  </w:style>
  <w:style w:type="character" w:customStyle="1" w:styleId="WW8Num24z2">
    <w:name w:val="WW8Num24z2"/>
    <w:rsid w:val="00080C6D"/>
    <w:rPr>
      <w:rFonts w:ascii="Times New Roman" w:hAnsi="Times New Roman" w:cs="Times New Roman" w:hint="default"/>
    </w:rPr>
  </w:style>
  <w:style w:type="character" w:customStyle="1" w:styleId="WW8Num25z0">
    <w:name w:val="WW8Num25z0"/>
    <w:rsid w:val="00080C6D"/>
    <w:rPr>
      <w:rFonts w:ascii="Arial" w:eastAsia="Times New Roman" w:hAnsi="Arial" w:cs="Arial" w:hint="default"/>
      <w:lang w:val="uk-UA"/>
    </w:rPr>
  </w:style>
  <w:style w:type="character" w:customStyle="1" w:styleId="WW8Num25z1">
    <w:name w:val="WW8Num25z1"/>
    <w:rsid w:val="00080C6D"/>
    <w:rPr>
      <w:rFonts w:ascii="Courier New" w:hAnsi="Courier New" w:cs="Courier New" w:hint="default"/>
    </w:rPr>
  </w:style>
  <w:style w:type="character" w:customStyle="1" w:styleId="WW8Num25z2">
    <w:name w:val="WW8Num25z2"/>
    <w:rsid w:val="00080C6D"/>
    <w:rPr>
      <w:rFonts w:ascii="Wingdings" w:hAnsi="Wingdings" w:cs="Wingdings" w:hint="default"/>
    </w:rPr>
  </w:style>
  <w:style w:type="character" w:customStyle="1" w:styleId="WW8Num25z3">
    <w:name w:val="WW8Num25z3"/>
    <w:rsid w:val="00080C6D"/>
    <w:rPr>
      <w:rFonts w:ascii="Symbol" w:hAnsi="Symbol" w:cs="Symbol" w:hint="default"/>
    </w:rPr>
  </w:style>
  <w:style w:type="character" w:customStyle="1" w:styleId="WW8Num26z0">
    <w:name w:val="WW8Num26z0"/>
    <w:rsid w:val="00080C6D"/>
    <w:rPr>
      <w:rFonts w:ascii="Symbol" w:hAnsi="Symbol" w:cs="Symbol" w:hint="default"/>
    </w:rPr>
  </w:style>
  <w:style w:type="character" w:customStyle="1" w:styleId="WW8Num26z1">
    <w:name w:val="WW8Num26z1"/>
    <w:rsid w:val="00080C6D"/>
    <w:rPr>
      <w:rFonts w:ascii="Courier New" w:hAnsi="Courier New" w:cs="Courier New" w:hint="default"/>
    </w:rPr>
  </w:style>
  <w:style w:type="character" w:customStyle="1" w:styleId="WW8Num26z2">
    <w:name w:val="WW8Num26z2"/>
    <w:rsid w:val="00080C6D"/>
    <w:rPr>
      <w:rFonts w:ascii="Wingdings" w:hAnsi="Wingdings" w:cs="Wingdings" w:hint="default"/>
    </w:rPr>
  </w:style>
  <w:style w:type="character" w:customStyle="1" w:styleId="WW8Num27z0">
    <w:name w:val="WW8Num27z0"/>
    <w:rsid w:val="00080C6D"/>
    <w:rPr>
      <w:rFonts w:ascii="Arial Narrow" w:eastAsia="Times New Roman" w:hAnsi="Arial Narrow" w:cs="Times New Roman CYR" w:hint="default"/>
      <w:lang w:val="uk-UA"/>
    </w:rPr>
  </w:style>
  <w:style w:type="character" w:customStyle="1" w:styleId="WW8Num27z1">
    <w:name w:val="WW8Num27z1"/>
    <w:rsid w:val="00080C6D"/>
    <w:rPr>
      <w:rFonts w:ascii="Courier New" w:hAnsi="Courier New" w:cs="Courier New" w:hint="default"/>
    </w:rPr>
  </w:style>
  <w:style w:type="character" w:customStyle="1" w:styleId="WW8Num27z2">
    <w:name w:val="WW8Num27z2"/>
    <w:rsid w:val="00080C6D"/>
    <w:rPr>
      <w:rFonts w:ascii="Wingdings" w:hAnsi="Wingdings" w:cs="Wingdings" w:hint="default"/>
    </w:rPr>
  </w:style>
  <w:style w:type="character" w:customStyle="1" w:styleId="WW8Num27z3">
    <w:name w:val="WW8Num27z3"/>
    <w:rsid w:val="00080C6D"/>
    <w:rPr>
      <w:rFonts w:ascii="Symbol" w:hAnsi="Symbol" w:cs="Symbol" w:hint="default"/>
    </w:rPr>
  </w:style>
  <w:style w:type="character" w:customStyle="1" w:styleId="WW8Num28z0">
    <w:name w:val="WW8Num28z0"/>
    <w:rsid w:val="00080C6D"/>
    <w:rPr>
      <w:b/>
      <w:bCs w:val="0"/>
    </w:rPr>
  </w:style>
  <w:style w:type="character" w:customStyle="1" w:styleId="WW8Num28z1">
    <w:name w:val="WW8Num28z1"/>
    <w:rsid w:val="00080C6D"/>
  </w:style>
  <w:style w:type="character" w:customStyle="1" w:styleId="WW8Num29z0">
    <w:name w:val="WW8Num29z0"/>
    <w:rsid w:val="00080C6D"/>
    <w:rPr>
      <w:rFonts w:ascii="Times New Roman" w:hAnsi="Times New Roman" w:cs="Times New Roman" w:hint="default"/>
      <w:strike w:val="0"/>
      <w:dstrike w:val="0"/>
      <w:u w:val="none"/>
      <w:effect w:val="none"/>
      <w:lang w:val="uk-UA"/>
    </w:rPr>
  </w:style>
  <w:style w:type="character" w:customStyle="1" w:styleId="WW8Num29z1">
    <w:name w:val="WW8Num29z1"/>
    <w:rsid w:val="00080C6D"/>
  </w:style>
  <w:style w:type="character" w:customStyle="1" w:styleId="WW8Num29z2">
    <w:name w:val="WW8Num29z2"/>
    <w:rsid w:val="00080C6D"/>
  </w:style>
  <w:style w:type="character" w:customStyle="1" w:styleId="WW8Num29z3">
    <w:name w:val="WW8Num29z3"/>
    <w:rsid w:val="00080C6D"/>
  </w:style>
  <w:style w:type="character" w:customStyle="1" w:styleId="WW8Num29z4">
    <w:name w:val="WW8Num29z4"/>
    <w:rsid w:val="00080C6D"/>
  </w:style>
  <w:style w:type="character" w:customStyle="1" w:styleId="WW8Num29z5">
    <w:name w:val="WW8Num29z5"/>
    <w:rsid w:val="00080C6D"/>
  </w:style>
  <w:style w:type="character" w:customStyle="1" w:styleId="WW8Num29z6">
    <w:name w:val="WW8Num29z6"/>
    <w:rsid w:val="00080C6D"/>
  </w:style>
  <w:style w:type="character" w:customStyle="1" w:styleId="WW8Num29z7">
    <w:name w:val="WW8Num29z7"/>
    <w:rsid w:val="00080C6D"/>
  </w:style>
  <w:style w:type="character" w:customStyle="1" w:styleId="WW8Num29z8">
    <w:name w:val="WW8Num29z8"/>
    <w:rsid w:val="00080C6D"/>
  </w:style>
  <w:style w:type="character" w:customStyle="1" w:styleId="WW8Num30z0">
    <w:name w:val="WW8Num30z0"/>
    <w:rsid w:val="00080C6D"/>
    <w:rPr>
      <w:b/>
      <w:bCs w:val="0"/>
    </w:rPr>
  </w:style>
  <w:style w:type="character" w:customStyle="1" w:styleId="WW8Num30z1">
    <w:name w:val="WW8Num30z1"/>
    <w:rsid w:val="00080C6D"/>
  </w:style>
  <w:style w:type="character" w:customStyle="1" w:styleId="WW8Num30z2">
    <w:name w:val="WW8Num30z2"/>
    <w:rsid w:val="00080C6D"/>
  </w:style>
  <w:style w:type="character" w:customStyle="1" w:styleId="WW8Num30z3">
    <w:name w:val="WW8Num30z3"/>
    <w:rsid w:val="00080C6D"/>
  </w:style>
  <w:style w:type="character" w:customStyle="1" w:styleId="WW8Num30z4">
    <w:name w:val="WW8Num30z4"/>
    <w:rsid w:val="00080C6D"/>
  </w:style>
  <w:style w:type="character" w:customStyle="1" w:styleId="WW8Num30z5">
    <w:name w:val="WW8Num30z5"/>
    <w:rsid w:val="00080C6D"/>
  </w:style>
  <w:style w:type="character" w:customStyle="1" w:styleId="WW8Num30z6">
    <w:name w:val="WW8Num30z6"/>
    <w:rsid w:val="00080C6D"/>
  </w:style>
  <w:style w:type="character" w:customStyle="1" w:styleId="WW8Num30z7">
    <w:name w:val="WW8Num30z7"/>
    <w:rsid w:val="00080C6D"/>
  </w:style>
  <w:style w:type="character" w:customStyle="1" w:styleId="WW8Num30z8">
    <w:name w:val="WW8Num30z8"/>
    <w:rsid w:val="00080C6D"/>
  </w:style>
  <w:style w:type="character" w:customStyle="1" w:styleId="WW8Num31z0">
    <w:name w:val="WW8Num31z0"/>
    <w:rsid w:val="00080C6D"/>
    <w:rPr>
      <w:rFonts w:ascii="Symbol" w:hAnsi="Symbol" w:cs="Symbol" w:hint="default"/>
    </w:rPr>
  </w:style>
  <w:style w:type="character" w:customStyle="1" w:styleId="WW8Num31z1">
    <w:name w:val="WW8Num31z1"/>
    <w:rsid w:val="00080C6D"/>
    <w:rPr>
      <w:rFonts w:ascii="Courier New" w:hAnsi="Courier New" w:cs="Courier New" w:hint="default"/>
    </w:rPr>
  </w:style>
  <w:style w:type="character" w:customStyle="1" w:styleId="WW8Num31z2">
    <w:name w:val="WW8Num31z2"/>
    <w:rsid w:val="00080C6D"/>
    <w:rPr>
      <w:rFonts w:ascii="Wingdings" w:hAnsi="Wingdings" w:cs="Wingdings" w:hint="default"/>
    </w:rPr>
  </w:style>
  <w:style w:type="character" w:customStyle="1" w:styleId="WW8Num32z0">
    <w:name w:val="WW8Num32z0"/>
    <w:rsid w:val="00080C6D"/>
    <w:rPr>
      <w:rFonts w:ascii="Times New Roman" w:eastAsia="Times New Roman" w:hAnsi="Times New Roman" w:cs="Times New Roman" w:hint="default"/>
    </w:rPr>
  </w:style>
  <w:style w:type="character" w:customStyle="1" w:styleId="WW8Num32z1">
    <w:name w:val="WW8Num32z1"/>
    <w:rsid w:val="00080C6D"/>
    <w:rPr>
      <w:rFonts w:ascii="Courier New" w:hAnsi="Courier New" w:cs="Courier New" w:hint="default"/>
    </w:rPr>
  </w:style>
  <w:style w:type="character" w:customStyle="1" w:styleId="WW8Num32z2">
    <w:name w:val="WW8Num32z2"/>
    <w:rsid w:val="00080C6D"/>
    <w:rPr>
      <w:rFonts w:ascii="Wingdings" w:hAnsi="Wingdings" w:cs="Wingdings" w:hint="default"/>
    </w:rPr>
  </w:style>
  <w:style w:type="character" w:customStyle="1" w:styleId="WW8Num32z3">
    <w:name w:val="WW8Num32z3"/>
    <w:rsid w:val="00080C6D"/>
    <w:rPr>
      <w:rFonts w:ascii="Symbol" w:hAnsi="Symbol" w:cs="Symbol" w:hint="default"/>
    </w:rPr>
  </w:style>
  <w:style w:type="character" w:customStyle="1" w:styleId="WW8Num33z0">
    <w:name w:val="WW8Num33z0"/>
    <w:rsid w:val="00080C6D"/>
    <w:rPr>
      <w:rFonts w:ascii="Symbol" w:hAnsi="Symbol" w:cs="Symbol" w:hint="default"/>
    </w:rPr>
  </w:style>
  <w:style w:type="character" w:customStyle="1" w:styleId="WW8Num33z1">
    <w:name w:val="WW8Num33z1"/>
    <w:rsid w:val="00080C6D"/>
    <w:rPr>
      <w:rFonts w:ascii="Courier New" w:hAnsi="Courier New" w:cs="Courier New" w:hint="default"/>
    </w:rPr>
  </w:style>
  <w:style w:type="character" w:customStyle="1" w:styleId="WW8Num33z2">
    <w:name w:val="WW8Num33z2"/>
    <w:rsid w:val="00080C6D"/>
    <w:rPr>
      <w:rFonts w:ascii="Wingdings" w:hAnsi="Wingdings" w:cs="Wingdings" w:hint="default"/>
    </w:rPr>
  </w:style>
  <w:style w:type="character" w:customStyle="1" w:styleId="WW8Num34z0">
    <w:name w:val="WW8Num34z0"/>
    <w:rsid w:val="00080C6D"/>
  </w:style>
  <w:style w:type="character" w:customStyle="1" w:styleId="WW8Num34z1">
    <w:name w:val="WW8Num34z1"/>
    <w:rsid w:val="00080C6D"/>
  </w:style>
  <w:style w:type="character" w:customStyle="1" w:styleId="WW8Num34z2">
    <w:name w:val="WW8Num34z2"/>
    <w:rsid w:val="00080C6D"/>
  </w:style>
  <w:style w:type="character" w:customStyle="1" w:styleId="WW8Num34z3">
    <w:name w:val="WW8Num34z3"/>
    <w:rsid w:val="00080C6D"/>
  </w:style>
  <w:style w:type="character" w:customStyle="1" w:styleId="WW8Num34z4">
    <w:name w:val="WW8Num34z4"/>
    <w:rsid w:val="00080C6D"/>
  </w:style>
  <w:style w:type="character" w:customStyle="1" w:styleId="WW8Num34z5">
    <w:name w:val="WW8Num34z5"/>
    <w:rsid w:val="00080C6D"/>
  </w:style>
  <w:style w:type="character" w:customStyle="1" w:styleId="WW8Num34z6">
    <w:name w:val="WW8Num34z6"/>
    <w:rsid w:val="00080C6D"/>
  </w:style>
  <w:style w:type="character" w:customStyle="1" w:styleId="WW8Num34z7">
    <w:name w:val="WW8Num34z7"/>
    <w:rsid w:val="00080C6D"/>
  </w:style>
  <w:style w:type="character" w:customStyle="1" w:styleId="WW8Num34z8">
    <w:name w:val="WW8Num34z8"/>
    <w:rsid w:val="00080C6D"/>
  </w:style>
  <w:style w:type="character" w:customStyle="1" w:styleId="WW8Num35z0">
    <w:name w:val="WW8Num35z0"/>
    <w:rsid w:val="00080C6D"/>
  </w:style>
  <w:style w:type="character" w:customStyle="1" w:styleId="WW8Num35z1">
    <w:name w:val="WW8Num35z1"/>
    <w:rsid w:val="00080C6D"/>
  </w:style>
  <w:style w:type="character" w:customStyle="1" w:styleId="WW8Num35z2">
    <w:name w:val="WW8Num35z2"/>
    <w:rsid w:val="00080C6D"/>
  </w:style>
  <w:style w:type="character" w:customStyle="1" w:styleId="WW8Num35z3">
    <w:name w:val="WW8Num35z3"/>
    <w:rsid w:val="00080C6D"/>
  </w:style>
  <w:style w:type="character" w:customStyle="1" w:styleId="WW8Num35z4">
    <w:name w:val="WW8Num35z4"/>
    <w:rsid w:val="00080C6D"/>
  </w:style>
  <w:style w:type="character" w:customStyle="1" w:styleId="WW8Num35z5">
    <w:name w:val="WW8Num35z5"/>
    <w:rsid w:val="00080C6D"/>
  </w:style>
  <w:style w:type="character" w:customStyle="1" w:styleId="WW8Num35z6">
    <w:name w:val="WW8Num35z6"/>
    <w:rsid w:val="00080C6D"/>
  </w:style>
  <w:style w:type="character" w:customStyle="1" w:styleId="WW8Num35z7">
    <w:name w:val="WW8Num35z7"/>
    <w:rsid w:val="00080C6D"/>
  </w:style>
  <w:style w:type="character" w:customStyle="1" w:styleId="WW8Num35z8">
    <w:name w:val="WW8Num35z8"/>
    <w:rsid w:val="00080C6D"/>
  </w:style>
  <w:style w:type="character" w:customStyle="1" w:styleId="WW8Num36z0">
    <w:name w:val="WW8Num36z0"/>
    <w:rsid w:val="00080C6D"/>
  </w:style>
  <w:style w:type="character" w:customStyle="1" w:styleId="WW8Num36z1">
    <w:name w:val="WW8Num36z1"/>
    <w:rsid w:val="00080C6D"/>
    <w:rPr>
      <w:rFonts w:ascii="Times New Roman" w:eastAsia="Times New Roman" w:hAnsi="Times New Roman" w:cs="Times New Roman" w:hint="default"/>
    </w:rPr>
  </w:style>
  <w:style w:type="character" w:customStyle="1" w:styleId="WW8Num36z2">
    <w:name w:val="WW8Num36z2"/>
    <w:rsid w:val="00080C6D"/>
  </w:style>
  <w:style w:type="character" w:customStyle="1" w:styleId="WW8Num36z3">
    <w:name w:val="WW8Num36z3"/>
    <w:rsid w:val="00080C6D"/>
  </w:style>
  <w:style w:type="character" w:customStyle="1" w:styleId="WW8Num36z4">
    <w:name w:val="WW8Num36z4"/>
    <w:rsid w:val="00080C6D"/>
  </w:style>
  <w:style w:type="character" w:customStyle="1" w:styleId="WW8Num36z5">
    <w:name w:val="WW8Num36z5"/>
    <w:rsid w:val="00080C6D"/>
  </w:style>
  <w:style w:type="character" w:customStyle="1" w:styleId="WW8Num36z6">
    <w:name w:val="WW8Num36z6"/>
    <w:rsid w:val="00080C6D"/>
  </w:style>
  <w:style w:type="character" w:customStyle="1" w:styleId="WW8Num36z7">
    <w:name w:val="WW8Num36z7"/>
    <w:rsid w:val="00080C6D"/>
  </w:style>
  <w:style w:type="character" w:customStyle="1" w:styleId="WW8Num36z8">
    <w:name w:val="WW8Num36z8"/>
    <w:rsid w:val="00080C6D"/>
  </w:style>
  <w:style w:type="character" w:customStyle="1" w:styleId="WW8Num37z0">
    <w:name w:val="WW8Num37z0"/>
    <w:rsid w:val="00080C6D"/>
    <w:rPr>
      <w:rFonts w:ascii="Times New Roman" w:eastAsia="Times New Roman" w:hAnsi="Times New Roman" w:cs="Times New Roman" w:hint="default"/>
    </w:rPr>
  </w:style>
  <w:style w:type="character" w:customStyle="1" w:styleId="WW8Num37z1">
    <w:name w:val="WW8Num37z1"/>
    <w:rsid w:val="00080C6D"/>
    <w:rPr>
      <w:rFonts w:ascii="Courier New" w:hAnsi="Courier New" w:cs="Courier New" w:hint="default"/>
    </w:rPr>
  </w:style>
  <w:style w:type="character" w:customStyle="1" w:styleId="WW8Num37z2">
    <w:name w:val="WW8Num37z2"/>
    <w:rsid w:val="00080C6D"/>
    <w:rPr>
      <w:rFonts w:ascii="Wingdings" w:hAnsi="Wingdings" w:cs="Wingdings" w:hint="default"/>
    </w:rPr>
  </w:style>
  <w:style w:type="character" w:customStyle="1" w:styleId="WW8Num37z3">
    <w:name w:val="WW8Num37z3"/>
    <w:rsid w:val="00080C6D"/>
    <w:rPr>
      <w:rFonts w:ascii="Symbol" w:hAnsi="Symbol" w:cs="Symbol" w:hint="default"/>
    </w:rPr>
  </w:style>
  <w:style w:type="character" w:customStyle="1" w:styleId="WW8Num38z0">
    <w:name w:val="WW8Num38z0"/>
    <w:rsid w:val="00080C6D"/>
  </w:style>
  <w:style w:type="character" w:customStyle="1" w:styleId="WW8Num38z1">
    <w:name w:val="WW8Num38z1"/>
    <w:rsid w:val="00080C6D"/>
  </w:style>
  <w:style w:type="character" w:customStyle="1" w:styleId="WW8Num38z2">
    <w:name w:val="WW8Num38z2"/>
    <w:rsid w:val="00080C6D"/>
  </w:style>
  <w:style w:type="character" w:customStyle="1" w:styleId="WW8Num38z3">
    <w:name w:val="WW8Num38z3"/>
    <w:rsid w:val="00080C6D"/>
  </w:style>
  <w:style w:type="character" w:customStyle="1" w:styleId="WW8Num38z4">
    <w:name w:val="WW8Num38z4"/>
    <w:rsid w:val="00080C6D"/>
  </w:style>
  <w:style w:type="character" w:customStyle="1" w:styleId="WW8Num38z5">
    <w:name w:val="WW8Num38z5"/>
    <w:rsid w:val="00080C6D"/>
  </w:style>
  <w:style w:type="character" w:customStyle="1" w:styleId="WW8Num38z6">
    <w:name w:val="WW8Num38z6"/>
    <w:rsid w:val="00080C6D"/>
  </w:style>
  <w:style w:type="character" w:customStyle="1" w:styleId="WW8Num38z7">
    <w:name w:val="WW8Num38z7"/>
    <w:rsid w:val="00080C6D"/>
  </w:style>
  <w:style w:type="character" w:customStyle="1" w:styleId="WW8Num38z8">
    <w:name w:val="WW8Num38z8"/>
    <w:rsid w:val="00080C6D"/>
  </w:style>
  <w:style w:type="character" w:customStyle="1" w:styleId="WW8Num39z0">
    <w:name w:val="WW8Num39z0"/>
    <w:rsid w:val="00080C6D"/>
    <w:rPr>
      <w:rFonts w:ascii="Times New Roman" w:eastAsia="Times New Roman" w:hAnsi="Times New Roman" w:cs="Times New Roman" w:hint="default"/>
    </w:rPr>
  </w:style>
  <w:style w:type="character" w:customStyle="1" w:styleId="WW8Num39z1">
    <w:name w:val="WW8Num39z1"/>
    <w:rsid w:val="00080C6D"/>
    <w:rPr>
      <w:rFonts w:ascii="Courier New" w:hAnsi="Courier New" w:cs="Courier New" w:hint="default"/>
    </w:rPr>
  </w:style>
  <w:style w:type="character" w:customStyle="1" w:styleId="WW8Num39z2">
    <w:name w:val="WW8Num39z2"/>
    <w:rsid w:val="00080C6D"/>
    <w:rPr>
      <w:rFonts w:ascii="Wingdings" w:hAnsi="Wingdings" w:cs="Wingdings" w:hint="default"/>
    </w:rPr>
  </w:style>
  <w:style w:type="character" w:customStyle="1" w:styleId="WW8Num39z3">
    <w:name w:val="WW8Num39z3"/>
    <w:rsid w:val="00080C6D"/>
    <w:rPr>
      <w:rFonts w:ascii="Symbol" w:hAnsi="Symbol" w:cs="Symbol" w:hint="default"/>
    </w:rPr>
  </w:style>
  <w:style w:type="character" w:customStyle="1" w:styleId="WW8Num40z0">
    <w:name w:val="WW8Num40z0"/>
    <w:rsid w:val="00080C6D"/>
  </w:style>
  <w:style w:type="character" w:customStyle="1" w:styleId="WW8Num40z1">
    <w:name w:val="WW8Num40z1"/>
    <w:rsid w:val="00080C6D"/>
  </w:style>
  <w:style w:type="character" w:customStyle="1" w:styleId="WW8Num40z2">
    <w:name w:val="WW8Num40z2"/>
    <w:rsid w:val="00080C6D"/>
  </w:style>
  <w:style w:type="character" w:customStyle="1" w:styleId="WW8Num40z3">
    <w:name w:val="WW8Num40z3"/>
    <w:rsid w:val="00080C6D"/>
  </w:style>
  <w:style w:type="character" w:customStyle="1" w:styleId="WW8Num40z4">
    <w:name w:val="WW8Num40z4"/>
    <w:rsid w:val="00080C6D"/>
  </w:style>
  <w:style w:type="character" w:customStyle="1" w:styleId="WW8Num40z5">
    <w:name w:val="WW8Num40z5"/>
    <w:rsid w:val="00080C6D"/>
  </w:style>
  <w:style w:type="character" w:customStyle="1" w:styleId="WW8Num40z6">
    <w:name w:val="WW8Num40z6"/>
    <w:rsid w:val="00080C6D"/>
  </w:style>
  <w:style w:type="character" w:customStyle="1" w:styleId="WW8Num40z7">
    <w:name w:val="WW8Num40z7"/>
    <w:rsid w:val="00080C6D"/>
  </w:style>
  <w:style w:type="character" w:customStyle="1" w:styleId="WW8Num40z8">
    <w:name w:val="WW8Num40z8"/>
    <w:rsid w:val="00080C6D"/>
  </w:style>
  <w:style w:type="character" w:customStyle="1" w:styleId="WW8Num41z0">
    <w:name w:val="WW8Num41z0"/>
    <w:rsid w:val="00080C6D"/>
    <w:rPr>
      <w:rFonts w:ascii="Symbol" w:hAnsi="Symbol" w:cs="Symbol" w:hint="default"/>
    </w:rPr>
  </w:style>
  <w:style w:type="character" w:customStyle="1" w:styleId="WW8Num41z1">
    <w:name w:val="WW8Num41z1"/>
    <w:rsid w:val="00080C6D"/>
    <w:rPr>
      <w:rFonts w:ascii="Courier New" w:hAnsi="Courier New" w:cs="Courier New" w:hint="default"/>
    </w:rPr>
  </w:style>
  <w:style w:type="character" w:customStyle="1" w:styleId="WW8Num41z2">
    <w:name w:val="WW8Num41z2"/>
    <w:rsid w:val="00080C6D"/>
    <w:rPr>
      <w:rFonts w:ascii="Wingdings" w:hAnsi="Wingdings" w:cs="Wingdings" w:hint="default"/>
    </w:rPr>
  </w:style>
  <w:style w:type="character" w:customStyle="1" w:styleId="WW8Num42z0">
    <w:name w:val="WW8Num42z0"/>
    <w:rsid w:val="00080C6D"/>
    <w:rPr>
      <w:rFonts w:ascii="Symbol" w:hAnsi="Symbol" w:cs="Symbol" w:hint="default"/>
    </w:rPr>
  </w:style>
  <w:style w:type="character" w:customStyle="1" w:styleId="WW8Num42z1">
    <w:name w:val="WW8Num42z1"/>
    <w:rsid w:val="00080C6D"/>
    <w:rPr>
      <w:rFonts w:ascii="Courier New" w:hAnsi="Courier New" w:cs="Courier New" w:hint="default"/>
    </w:rPr>
  </w:style>
  <w:style w:type="character" w:customStyle="1" w:styleId="WW8Num42z2">
    <w:name w:val="WW8Num42z2"/>
    <w:rsid w:val="00080C6D"/>
    <w:rPr>
      <w:rFonts w:ascii="Wingdings" w:hAnsi="Wingdings" w:cs="Wingdings" w:hint="default"/>
    </w:rPr>
  </w:style>
  <w:style w:type="character" w:customStyle="1" w:styleId="WW8Num43z0">
    <w:name w:val="WW8Num43z0"/>
    <w:rsid w:val="00080C6D"/>
    <w:rPr>
      <w:rFonts w:ascii="Symbol" w:hAnsi="Symbol" w:cs="Symbol" w:hint="default"/>
    </w:rPr>
  </w:style>
  <w:style w:type="character" w:customStyle="1" w:styleId="WW8Num43z1">
    <w:name w:val="WW8Num43z1"/>
    <w:rsid w:val="00080C6D"/>
    <w:rPr>
      <w:rFonts w:ascii="Courier New" w:hAnsi="Courier New" w:cs="Courier New" w:hint="default"/>
    </w:rPr>
  </w:style>
  <w:style w:type="character" w:customStyle="1" w:styleId="WW8Num43z2">
    <w:name w:val="WW8Num43z2"/>
    <w:rsid w:val="00080C6D"/>
    <w:rPr>
      <w:rFonts w:ascii="Wingdings" w:hAnsi="Wingdings" w:cs="Wingdings" w:hint="default"/>
    </w:rPr>
  </w:style>
  <w:style w:type="character" w:customStyle="1" w:styleId="WW8Num44z0">
    <w:name w:val="WW8Num44z0"/>
    <w:rsid w:val="00080C6D"/>
  </w:style>
  <w:style w:type="character" w:customStyle="1" w:styleId="WW8Num44z1">
    <w:name w:val="WW8Num44z1"/>
    <w:rsid w:val="00080C6D"/>
    <w:rPr>
      <w:rFonts w:ascii="Arial" w:eastAsia="Times New Roman" w:hAnsi="Arial" w:cs="Arial" w:hint="default"/>
    </w:rPr>
  </w:style>
  <w:style w:type="character" w:customStyle="1" w:styleId="WW8Num44z2">
    <w:name w:val="WW8Num44z2"/>
    <w:rsid w:val="00080C6D"/>
  </w:style>
  <w:style w:type="character" w:customStyle="1" w:styleId="WW8Num44z3">
    <w:name w:val="WW8Num44z3"/>
    <w:rsid w:val="00080C6D"/>
  </w:style>
  <w:style w:type="character" w:customStyle="1" w:styleId="WW8Num44z4">
    <w:name w:val="WW8Num44z4"/>
    <w:rsid w:val="00080C6D"/>
  </w:style>
  <w:style w:type="character" w:customStyle="1" w:styleId="WW8Num44z5">
    <w:name w:val="WW8Num44z5"/>
    <w:rsid w:val="00080C6D"/>
  </w:style>
  <w:style w:type="character" w:customStyle="1" w:styleId="WW8Num44z6">
    <w:name w:val="WW8Num44z6"/>
    <w:rsid w:val="00080C6D"/>
  </w:style>
  <w:style w:type="character" w:customStyle="1" w:styleId="WW8Num44z7">
    <w:name w:val="WW8Num44z7"/>
    <w:rsid w:val="00080C6D"/>
  </w:style>
  <w:style w:type="character" w:customStyle="1" w:styleId="WW8Num44z8">
    <w:name w:val="WW8Num44z8"/>
    <w:rsid w:val="00080C6D"/>
  </w:style>
  <w:style w:type="character" w:customStyle="1" w:styleId="WW8Num45z0">
    <w:name w:val="WW8Num45z0"/>
    <w:rsid w:val="00080C6D"/>
    <w:rPr>
      <w:rFonts w:ascii="Times New Roman" w:hAnsi="Times New Roman" w:cs="Times New Roman" w:hint="default"/>
    </w:rPr>
  </w:style>
  <w:style w:type="character" w:customStyle="1" w:styleId="1b">
    <w:name w:val="Основной шрифт абзаца1"/>
    <w:rsid w:val="00080C6D"/>
  </w:style>
  <w:style w:type="character" w:customStyle="1" w:styleId="apple-converted-space">
    <w:name w:val="apple-converted-space"/>
    <w:basedOn w:val="1b"/>
    <w:uiPriority w:val="99"/>
    <w:rsid w:val="00080C6D"/>
  </w:style>
  <w:style w:type="character" w:customStyle="1" w:styleId="213">
    <w:name w:val="Основной текст с отступом 2 Знак1"/>
    <w:basedOn w:val="a0"/>
    <w:uiPriority w:val="99"/>
    <w:semiHidden/>
    <w:rsid w:val="00080C6D"/>
    <w:rPr>
      <w:rFonts w:ascii="Times New Roman CYR" w:eastAsia="Times New Roman" w:hAnsi="Times New Roman CYR" w:cs="Times New Roman CYR"/>
      <w:sz w:val="24"/>
      <w:szCs w:val="24"/>
      <w:lang w:val="ru-RU" w:eastAsia="zh-CN"/>
    </w:rPr>
  </w:style>
  <w:style w:type="character" w:customStyle="1" w:styleId="afe">
    <w:name w:val="Текст концевой сноски Знак"/>
    <w:rsid w:val="00080C6D"/>
    <w:rPr>
      <w:szCs w:val="24"/>
      <w:lang w:val="uk-UA" w:bidi="ar-SA"/>
    </w:rPr>
  </w:style>
  <w:style w:type="character" w:customStyle="1" w:styleId="FontStyle12">
    <w:name w:val="Font Style12"/>
    <w:rsid w:val="00080C6D"/>
    <w:rPr>
      <w:rFonts w:ascii="Times New Roman" w:hAnsi="Times New Roman" w:cs="Times New Roman" w:hint="default"/>
      <w:b/>
      <w:bCs/>
      <w:sz w:val="24"/>
      <w:szCs w:val="24"/>
    </w:rPr>
  </w:style>
  <w:style w:type="character" w:customStyle="1" w:styleId="26">
    <w:name w:val="Основной текст 2 Знак"/>
    <w:rsid w:val="00080C6D"/>
    <w:rPr>
      <w:rFonts w:ascii="Times New Roman CYR" w:hAnsi="Times New Roman CYR" w:cs="Times New Roman CYR" w:hint="default"/>
      <w:sz w:val="24"/>
      <w:szCs w:val="24"/>
    </w:rPr>
  </w:style>
  <w:style w:type="character" w:customStyle="1" w:styleId="style13226436090000000618024195508-30112011">
    <w:name w:val="style_13226436090000000618024195508-30112011"/>
    <w:basedOn w:val="1b"/>
    <w:rsid w:val="00080C6D"/>
  </w:style>
  <w:style w:type="character" w:customStyle="1" w:styleId="RTFNum31">
    <w:name w:val="RTF_Num 3 1"/>
    <w:rsid w:val="00080C6D"/>
    <w:rPr>
      <w:rFonts w:ascii="Times New Roman CYR" w:hAnsi="Times New Roman CYR" w:cs="Times New Roman CYR" w:hint="default"/>
    </w:rPr>
  </w:style>
  <w:style w:type="character" w:customStyle="1" w:styleId="aff">
    <w:name w:val="Основной текст + Полужирный"/>
    <w:rsid w:val="00080C6D"/>
    <w:rPr>
      <w:rFonts w:ascii="Times New Roman CYR" w:hAnsi="Times New Roman CYR" w:cs="Times New Roman CYR" w:hint="default"/>
      <w:b/>
      <w:bCs/>
      <w:i/>
      <w:iCs/>
      <w:sz w:val="24"/>
      <w:szCs w:val="24"/>
      <w:lang w:val="ru-RU" w:bidi="ar-SA"/>
    </w:rPr>
  </w:style>
  <w:style w:type="character" w:customStyle="1" w:styleId="6">
    <w:name w:val="Основной текст + 6"/>
    <w:rsid w:val="00080C6D"/>
    <w:rPr>
      <w:rFonts w:ascii="Times New Roman CYR" w:hAnsi="Times New Roman CYR" w:cs="Times New Roman CYR" w:hint="default"/>
      <w:b/>
      <w:bCs/>
      <w:sz w:val="13"/>
      <w:szCs w:val="13"/>
      <w:lang w:val="ru-RU" w:bidi="ar-SA"/>
    </w:rPr>
  </w:style>
  <w:style w:type="character" w:customStyle="1" w:styleId="Corbel">
    <w:name w:val="Основной текст + Corbel"/>
    <w:rsid w:val="00080C6D"/>
    <w:rPr>
      <w:rFonts w:ascii="Corbel" w:hAnsi="Corbel" w:cs="Corbel" w:hint="default"/>
      <w:sz w:val="21"/>
      <w:szCs w:val="21"/>
      <w:lang w:val="ru-RU" w:bidi="ar-SA"/>
    </w:rPr>
  </w:style>
  <w:style w:type="character" w:customStyle="1" w:styleId="7">
    <w:name w:val="Знак Знак7"/>
    <w:rsid w:val="00080C6D"/>
    <w:rPr>
      <w:rFonts w:ascii="Times New Roman CYR" w:hAnsi="Times New Roman CYR" w:cs="Times New Roman CYR" w:hint="default"/>
      <w:b/>
      <w:bCs/>
      <w:i/>
      <w:iCs/>
      <w:sz w:val="26"/>
      <w:szCs w:val="26"/>
      <w:lang w:val="ru-RU" w:bidi="ar-SA"/>
    </w:rPr>
  </w:style>
  <w:style w:type="character" w:customStyle="1" w:styleId="aff0">
    <w:name w:val="Верхний колонтитул Знак"/>
    <w:rsid w:val="00080C6D"/>
    <w:rPr>
      <w:sz w:val="24"/>
      <w:szCs w:val="24"/>
    </w:rPr>
  </w:style>
  <w:style w:type="character" w:customStyle="1" w:styleId="1c">
    <w:name w:val="Название Знак1"/>
    <w:basedOn w:val="a0"/>
    <w:uiPriority w:val="10"/>
    <w:rsid w:val="00080C6D"/>
    <w:rPr>
      <w:rFonts w:asciiTheme="majorHAnsi" w:eastAsiaTheme="majorEastAsia" w:hAnsiTheme="majorHAnsi" w:cstheme="majorBidi"/>
      <w:color w:val="17365D" w:themeColor="text2" w:themeShade="BF"/>
      <w:spacing w:val="5"/>
      <w:kern w:val="28"/>
      <w:sz w:val="52"/>
      <w:szCs w:val="52"/>
      <w:lang w:val="ru-RU" w:eastAsia="zh-CN"/>
    </w:rPr>
  </w:style>
  <w:style w:type="character" w:customStyle="1" w:styleId="1d">
    <w:name w:val="Заголовок Знак1"/>
    <w:basedOn w:val="a0"/>
    <w:uiPriority w:val="10"/>
    <w:rsid w:val="00080C6D"/>
    <w:rPr>
      <w:rFonts w:asciiTheme="majorHAnsi" w:eastAsiaTheme="majorEastAsia" w:hAnsiTheme="majorHAnsi" w:cstheme="majorBidi"/>
      <w:spacing w:val="-10"/>
      <w:kern w:val="28"/>
      <w:sz w:val="56"/>
      <w:szCs w:val="56"/>
      <w:lang w:val="ru-RU" w:eastAsia="zh-CN"/>
    </w:rPr>
  </w:style>
  <w:style w:type="character" w:customStyle="1" w:styleId="34">
    <w:name w:val="Основной текст с отступом 3 Знак"/>
    <w:link w:val="35"/>
    <w:uiPriority w:val="99"/>
    <w:rsid w:val="00080C6D"/>
    <w:rPr>
      <w:rFonts w:ascii="Courier New" w:hAnsi="Courier New" w:cs="Courier New" w:hint="default"/>
      <w:sz w:val="16"/>
      <w:szCs w:val="16"/>
      <w:lang w:val="uk-UA"/>
    </w:rPr>
  </w:style>
  <w:style w:type="character" w:customStyle="1" w:styleId="rvts37">
    <w:name w:val="rvts37"/>
    <w:basedOn w:val="1b"/>
    <w:rsid w:val="00080C6D"/>
  </w:style>
  <w:style w:type="character" w:customStyle="1" w:styleId="1e">
    <w:name w:val="Нижний колонтитул Знак1"/>
    <w:basedOn w:val="a0"/>
    <w:semiHidden/>
    <w:rsid w:val="00080C6D"/>
    <w:rPr>
      <w:rFonts w:ascii="Times New Roman CYR" w:eastAsia="Times New Roman" w:hAnsi="Times New Roman CYR" w:cs="Times New Roman CYR"/>
      <w:sz w:val="24"/>
      <w:szCs w:val="24"/>
      <w:lang w:val="ru-RU" w:eastAsia="zh-CN"/>
    </w:rPr>
  </w:style>
  <w:style w:type="character" w:customStyle="1" w:styleId="27">
    <w:name w:val="Текст концевой сноски Знак2"/>
    <w:basedOn w:val="a0"/>
    <w:semiHidden/>
    <w:rsid w:val="00080C6D"/>
    <w:rPr>
      <w:rFonts w:ascii="Times New Roman CYR" w:eastAsia="Times New Roman" w:hAnsi="Times New Roman CYR" w:cs="Times New Roman CYR"/>
      <w:sz w:val="20"/>
      <w:szCs w:val="20"/>
      <w:lang w:val="ru-RU" w:eastAsia="zh-CN"/>
    </w:rPr>
  </w:style>
  <w:style w:type="character" w:customStyle="1" w:styleId="1f">
    <w:name w:val="Основной текст с отступом Знак1"/>
    <w:basedOn w:val="a0"/>
    <w:semiHidden/>
    <w:rsid w:val="00080C6D"/>
    <w:rPr>
      <w:rFonts w:ascii="Times New Roman CYR" w:eastAsia="Times New Roman" w:hAnsi="Times New Roman CYR" w:cs="Times New Roman CYR"/>
      <w:sz w:val="24"/>
      <w:szCs w:val="24"/>
      <w:lang w:val="ru-RU" w:eastAsia="zh-CN"/>
    </w:rPr>
  </w:style>
  <w:style w:type="character" w:customStyle="1" w:styleId="28">
    <w:name w:val="Верхний колонтитул Знак2"/>
    <w:basedOn w:val="a0"/>
    <w:semiHidden/>
    <w:rsid w:val="00080C6D"/>
    <w:rPr>
      <w:rFonts w:ascii="Times New Roman CYR" w:eastAsia="Times New Roman" w:hAnsi="Times New Roman CYR" w:cs="Times New Roman CYR"/>
      <w:sz w:val="24"/>
      <w:szCs w:val="24"/>
      <w:lang w:val="ru-RU" w:eastAsia="zh-CN"/>
    </w:rPr>
  </w:style>
  <w:style w:type="character" w:customStyle="1" w:styleId="normaltextrunscx134941693">
    <w:name w:val="normaltextrun scx134941693"/>
    <w:basedOn w:val="a0"/>
    <w:rsid w:val="00080C6D"/>
  </w:style>
  <w:style w:type="character" w:customStyle="1" w:styleId="eopscx134941693">
    <w:name w:val="eop scx134941693"/>
    <w:basedOn w:val="a0"/>
    <w:rsid w:val="00080C6D"/>
  </w:style>
  <w:style w:type="character" w:customStyle="1" w:styleId="1f0">
    <w:name w:val="Текст сноски Знак1"/>
    <w:basedOn w:val="a0"/>
    <w:uiPriority w:val="99"/>
    <w:semiHidden/>
    <w:rsid w:val="00080C6D"/>
    <w:rPr>
      <w:rFonts w:ascii="Times New Roman CYR" w:eastAsia="Times New Roman" w:hAnsi="Times New Roman CYR" w:cs="Times New Roman CYR"/>
      <w:sz w:val="20"/>
      <w:szCs w:val="20"/>
      <w:lang w:val="ru-RU" w:eastAsia="zh-CN"/>
    </w:rPr>
  </w:style>
  <w:style w:type="character" w:customStyle="1" w:styleId="1f1">
    <w:name w:val="Текст выноски Знак1"/>
    <w:basedOn w:val="a0"/>
    <w:uiPriority w:val="99"/>
    <w:semiHidden/>
    <w:rsid w:val="00080C6D"/>
    <w:rPr>
      <w:rFonts w:ascii="Tahoma" w:eastAsia="Times New Roman" w:hAnsi="Tahoma" w:cs="Tahoma"/>
      <w:sz w:val="16"/>
      <w:szCs w:val="16"/>
      <w:lang w:val="ru-RU" w:eastAsia="zh-CN"/>
    </w:rPr>
  </w:style>
  <w:style w:type="character" w:customStyle="1" w:styleId="rvts0">
    <w:name w:val="rvts0"/>
    <w:rsid w:val="00080C6D"/>
    <w:rPr>
      <w:rFonts w:ascii="Times New Roman" w:hAnsi="Times New Roman" w:cs="Times New Roman" w:hint="default"/>
    </w:rPr>
  </w:style>
  <w:style w:type="character" w:customStyle="1" w:styleId="rvts46">
    <w:name w:val="rvts46"/>
    <w:rsid w:val="00080C6D"/>
  </w:style>
  <w:style w:type="character" w:customStyle="1" w:styleId="29">
    <w:name w:val="Основной текст (2) + Полужирный"/>
    <w:rsid w:val="00080C6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NoSpacingChar">
    <w:name w:val="No Spacing Char"/>
    <w:locked/>
    <w:rsid w:val="00080C6D"/>
    <w:rPr>
      <w:lang w:val="uk-UA"/>
    </w:rPr>
  </w:style>
  <w:style w:type="character" w:styleId="aff1">
    <w:name w:val="Emphasis"/>
    <w:basedOn w:val="a0"/>
    <w:uiPriority w:val="20"/>
    <w:qFormat/>
    <w:rsid w:val="00080C6D"/>
    <w:rPr>
      <w:i/>
      <w:iCs/>
    </w:rPr>
  </w:style>
  <w:style w:type="character" w:styleId="aff2">
    <w:name w:val="Strong"/>
    <w:basedOn w:val="a0"/>
    <w:qFormat/>
    <w:rsid w:val="00080C6D"/>
    <w:rPr>
      <w:b/>
      <w:bCs/>
    </w:rPr>
  </w:style>
  <w:style w:type="paragraph" w:styleId="aff3">
    <w:name w:val="List Paragraph"/>
    <w:aliases w:val="1 Буллет"/>
    <w:basedOn w:val="a"/>
    <w:link w:val="aff4"/>
    <w:uiPriority w:val="34"/>
    <w:qFormat/>
    <w:rsid w:val="00080C6D"/>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character" w:customStyle="1" w:styleId="aff4">
    <w:name w:val="Абзац списка Знак"/>
    <w:aliases w:val="1 Буллет Знак"/>
    <w:link w:val="aff3"/>
    <w:uiPriority w:val="34"/>
    <w:locked/>
    <w:rsid w:val="00080C6D"/>
    <w:rPr>
      <w:rFonts w:ascii="Calibri" w:eastAsia="Calibri" w:hAnsi="Calibri" w:cs="Times New Roman"/>
    </w:rPr>
  </w:style>
  <w:style w:type="paragraph" w:customStyle="1" w:styleId="FR1">
    <w:name w:val="FR1"/>
    <w:uiPriority w:val="99"/>
    <w:rsid w:val="00080C6D"/>
    <w:pPr>
      <w:widowControl w:val="0"/>
      <w:spacing w:after="0" w:line="240" w:lineRule="auto"/>
      <w:ind w:left="40"/>
      <w:jc w:val="both"/>
    </w:pPr>
    <w:rPr>
      <w:rFonts w:ascii="Times New Roman" w:eastAsia="Times New Roman" w:hAnsi="Times New Roman" w:cs="Times New Roman"/>
      <w:sz w:val="20"/>
      <w:szCs w:val="20"/>
    </w:rPr>
  </w:style>
  <w:style w:type="paragraph" w:customStyle="1" w:styleId="aff5">
    <w:name w:val="Обычный (веб) + Черный"/>
    <w:basedOn w:val="a"/>
    <w:uiPriority w:val="99"/>
    <w:rsid w:val="00080C6D"/>
    <w:pPr>
      <w:keepNext/>
      <w:widowControl/>
      <w:autoSpaceDE/>
      <w:spacing w:before="120" w:after="40"/>
      <w:ind w:firstLine="630"/>
      <w:jc w:val="both"/>
    </w:pPr>
    <w:rPr>
      <w:rFonts w:ascii="Times New Roman" w:hAnsi="Times New Roman" w:cs="Times New Roman"/>
      <w:bCs/>
      <w:kern w:val="1"/>
      <w:lang w:val="uk-UA" w:eastAsia="ar-SA"/>
    </w:rPr>
  </w:style>
  <w:style w:type="paragraph" w:customStyle="1" w:styleId="aff6">
    <w:name w:val="Текст в заданном формате"/>
    <w:basedOn w:val="a"/>
    <w:rsid w:val="00080C6D"/>
    <w:pPr>
      <w:autoSpaceDE/>
    </w:pPr>
    <w:rPr>
      <w:rFonts w:ascii="Courier New" w:eastAsia="Courier New" w:hAnsi="Courier New" w:cs="Courier New"/>
      <w:kern w:val="1"/>
      <w:sz w:val="20"/>
      <w:szCs w:val="20"/>
      <w:lang w:val="uk-UA" w:eastAsia="hi-IN" w:bidi="hi-IN"/>
    </w:rPr>
  </w:style>
  <w:style w:type="character" w:customStyle="1" w:styleId="36">
    <w:name w:val="Основной шрифт абзаца3"/>
    <w:rsid w:val="00080C6D"/>
  </w:style>
  <w:style w:type="character" w:customStyle="1" w:styleId="st42">
    <w:name w:val="st42"/>
    <w:uiPriority w:val="99"/>
    <w:rsid w:val="00080C6D"/>
    <w:rPr>
      <w:color w:val="000000"/>
    </w:rPr>
  </w:style>
  <w:style w:type="paragraph" w:customStyle="1" w:styleId="310">
    <w:name w:val="Заголовок 31"/>
    <w:basedOn w:val="a"/>
    <w:uiPriority w:val="9"/>
    <w:qFormat/>
    <w:rsid w:val="00080C6D"/>
    <w:pPr>
      <w:widowControl/>
      <w:suppressAutoHyphens w:val="0"/>
      <w:autoSpaceDE/>
      <w:spacing w:beforeAutospacing="1" w:afterAutospacing="1"/>
      <w:outlineLvl w:val="2"/>
    </w:pPr>
    <w:rPr>
      <w:rFonts w:ascii="Times New Roman" w:hAnsi="Times New Roman" w:cs="Times New Roman"/>
      <w:b/>
      <w:bCs/>
      <w:sz w:val="27"/>
      <w:szCs w:val="27"/>
      <w:lang w:val="en-US" w:eastAsia="en-US"/>
    </w:rPr>
  </w:style>
  <w:style w:type="character" w:customStyle="1" w:styleId="aff7">
    <w:name w:val="Основной текст_"/>
    <w:link w:val="37"/>
    <w:rsid w:val="00503153"/>
    <w:rPr>
      <w:spacing w:val="6"/>
      <w:shd w:val="clear" w:color="auto" w:fill="FFFFFF"/>
    </w:rPr>
  </w:style>
  <w:style w:type="character" w:customStyle="1" w:styleId="1f2">
    <w:name w:val="Основной текст1"/>
    <w:rsid w:val="00503153"/>
    <w:rPr>
      <w:color w:val="000000"/>
      <w:spacing w:val="6"/>
      <w:w w:val="100"/>
      <w:position w:val="0"/>
      <w:shd w:val="clear" w:color="auto" w:fill="FFFFFF"/>
      <w:lang w:val="uk-UA"/>
    </w:rPr>
  </w:style>
  <w:style w:type="paragraph" w:customStyle="1" w:styleId="37">
    <w:name w:val="Основной текст3"/>
    <w:basedOn w:val="a"/>
    <w:link w:val="aff7"/>
    <w:rsid w:val="00503153"/>
    <w:pPr>
      <w:shd w:val="clear" w:color="auto" w:fill="FFFFFF"/>
      <w:suppressAutoHyphens w:val="0"/>
      <w:autoSpaceDE/>
      <w:spacing w:line="274" w:lineRule="exact"/>
      <w:jc w:val="both"/>
    </w:pPr>
    <w:rPr>
      <w:rFonts w:asciiTheme="minorHAnsi" w:eastAsiaTheme="minorHAnsi" w:hAnsiTheme="minorHAnsi" w:cstheme="minorBidi"/>
      <w:spacing w:val="6"/>
      <w:sz w:val="22"/>
      <w:szCs w:val="22"/>
      <w:lang w:val="uk-UA" w:eastAsia="en-US"/>
    </w:rPr>
  </w:style>
  <w:style w:type="paragraph" w:customStyle="1" w:styleId="aff8">
    <w:name w:val="юра"/>
    <w:basedOn w:val="a"/>
    <w:uiPriority w:val="99"/>
    <w:rsid w:val="00503153"/>
    <w:pPr>
      <w:keepNext/>
      <w:keepLines/>
      <w:widowControl/>
      <w:suppressAutoHyphens w:val="0"/>
      <w:autoSpaceDE/>
      <w:snapToGrid w:val="0"/>
      <w:ind w:right="-3"/>
      <w:jc w:val="both"/>
    </w:pPr>
    <w:rPr>
      <w:rFonts w:ascii="Times New Roman" w:eastAsia="Calibri" w:hAnsi="Times New Roman" w:cs="Times New Roman"/>
      <w:bCs/>
      <w:color w:val="000000"/>
      <w:kern w:val="1"/>
      <w:lang w:val="uk-UA" w:eastAsia="ar-SA"/>
    </w:rPr>
  </w:style>
  <w:style w:type="paragraph" w:styleId="aff9">
    <w:name w:val="No Spacing"/>
    <w:qFormat/>
    <w:rsid w:val="004778D7"/>
    <w:pPr>
      <w:spacing w:after="0" w:line="240" w:lineRule="auto"/>
    </w:pPr>
    <w:rPr>
      <w:rFonts w:ascii="Calibri" w:eastAsia="Times New Roman" w:hAnsi="Calibri" w:cs="Times New Roman"/>
      <w:lang w:val="ru-RU" w:eastAsia="ru-RU"/>
    </w:rPr>
  </w:style>
  <w:style w:type="paragraph" w:styleId="35">
    <w:name w:val="Body Text Indent 3"/>
    <w:basedOn w:val="a"/>
    <w:link w:val="34"/>
    <w:uiPriority w:val="99"/>
    <w:semiHidden/>
    <w:unhideWhenUsed/>
    <w:rsid w:val="001E589D"/>
    <w:pPr>
      <w:widowControl/>
      <w:suppressAutoHyphens w:val="0"/>
      <w:autoSpaceDE/>
      <w:spacing w:after="120" w:line="259" w:lineRule="auto"/>
      <w:ind w:left="283"/>
    </w:pPr>
    <w:rPr>
      <w:rFonts w:ascii="Courier New" w:eastAsiaTheme="minorHAnsi" w:hAnsi="Courier New" w:cs="Courier New"/>
      <w:sz w:val="16"/>
      <w:szCs w:val="16"/>
      <w:lang w:val="uk-UA" w:eastAsia="en-US"/>
    </w:rPr>
  </w:style>
  <w:style w:type="character" w:customStyle="1" w:styleId="311">
    <w:name w:val="Основной текст с отступом 3 Знак1"/>
    <w:basedOn w:val="a0"/>
    <w:uiPriority w:val="99"/>
    <w:semiHidden/>
    <w:rsid w:val="001E589D"/>
    <w:rPr>
      <w:rFonts w:ascii="Times New Roman CYR" w:eastAsia="Times New Roman" w:hAnsi="Times New Roman CYR" w:cs="Times New Roman CYR"/>
      <w:sz w:val="16"/>
      <w:szCs w:val="16"/>
      <w:lang w:val="ru-RU" w:eastAsia="zh-CN"/>
    </w:rPr>
  </w:style>
  <w:style w:type="paragraph" w:customStyle="1" w:styleId="1f3">
    <w:name w:val="Обычный (веб)1"/>
    <w:basedOn w:val="a"/>
    <w:rsid w:val="00495443"/>
    <w:pPr>
      <w:autoSpaceDE/>
      <w:spacing w:before="100" w:after="100"/>
    </w:pPr>
    <w:rPr>
      <w:rFonts w:ascii="Times New Roman" w:eastAsia="Andale Sans UI" w:hAnsi="Times New Roman" w:cs="Times New Roman"/>
      <w:kern w:val="2"/>
    </w:rPr>
  </w:style>
  <w:style w:type="character" w:customStyle="1" w:styleId="rvts44">
    <w:name w:val="rvts44"/>
    <w:basedOn w:val="a0"/>
    <w:rsid w:val="00003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5D6"/>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1">
    <w:name w:val="heading 1"/>
    <w:basedOn w:val="a"/>
    <w:next w:val="a"/>
    <w:link w:val="10"/>
    <w:qFormat/>
    <w:rsid w:val="00080C6D"/>
    <w:pPr>
      <w:keepNext/>
      <w:numPr>
        <w:numId w:val="1"/>
      </w:numPr>
      <w:spacing w:before="240" w:after="60"/>
      <w:outlineLvl w:val="0"/>
    </w:pPr>
    <w:rPr>
      <w:rFonts w:ascii="Arial" w:hAnsi="Arial" w:cs="Arial"/>
      <w:b/>
      <w:bCs/>
      <w:kern w:val="2"/>
      <w:sz w:val="32"/>
      <w:szCs w:val="32"/>
    </w:rPr>
  </w:style>
  <w:style w:type="paragraph" w:styleId="2">
    <w:name w:val="heading 2"/>
    <w:basedOn w:val="a"/>
    <w:next w:val="a"/>
    <w:link w:val="20"/>
    <w:semiHidden/>
    <w:unhideWhenUsed/>
    <w:qFormat/>
    <w:rsid w:val="00080C6D"/>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link w:val="30"/>
    <w:semiHidden/>
    <w:unhideWhenUsed/>
    <w:qFormat/>
    <w:rsid w:val="00080C6D"/>
    <w:pPr>
      <w:numPr>
        <w:ilvl w:val="2"/>
        <w:numId w:val="1"/>
      </w:numPr>
      <w:outlineLvl w:val="2"/>
    </w:pPr>
  </w:style>
  <w:style w:type="paragraph" w:styleId="4">
    <w:name w:val="heading 4"/>
    <w:basedOn w:val="a"/>
    <w:next w:val="a"/>
    <w:link w:val="40"/>
    <w:uiPriority w:val="9"/>
    <w:semiHidden/>
    <w:unhideWhenUsed/>
    <w:qFormat/>
    <w:rsid w:val="00080C6D"/>
    <w:pPr>
      <w:keepNext/>
      <w:spacing w:before="240" w:after="60"/>
      <w:outlineLvl w:val="3"/>
    </w:pPr>
    <w:rPr>
      <w:rFonts w:ascii="Calibri" w:hAnsi="Calibri" w:cs="Times New Roman"/>
      <w:b/>
      <w:bCs/>
      <w:sz w:val="28"/>
      <w:szCs w:val="28"/>
    </w:rPr>
  </w:style>
  <w:style w:type="paragraph" w:styleId="5">
    <w:name w:val="heading 5"/>
    <w:basedOn w:val="a"/>
    <w:next w:val="a"/>
    <w:link w:val="50"/>
    <w:semiHidden/>
    <w:unhideWhenUsed/>
    <w:qFormat/>
    <w:rsid w:val="00080C6D"/>
    <w:pPr>
      <w:numPr>
        <w:ilvl w:val="4"/>
        <w:numId w:val="1"/>
      </w:numPr>
      <w:spacing w:before="240" w:after="60"/>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C6D"/>
    <w:rPr>
      <w:rFonts w:ascii="Arial" w:eastAsia="Times New Roman" w:hAnsi="Arial" w:cs="Arial"/>
      <w:b/>
      <w:bCs/>
      <w:kern w:val="2"/>
      <w:sz w:val="32"/>
      <w:szCs w:val="32"/>
      <w:lang w:val="ru-RU" w:eastAsia="zh-CN"/>
    </w:rPr>
  </w:style>
  <w:style w:type="character" w:customStyle="1" w:styleId="20">
    <w:name w:val="Заголовок 2 Знак"/>
    <w:basedOn w:val="a0"/>
    <w:link w:val="2"/>
    <w:semiHidden/>
    <w:rsid w:val="00080C6D"/>
    <w:rPr>
      <w:rFonts w:ascii="Cambria" w:eastAsia="Times New Roman" w:hAnsi="Cambria" w:cs="Times New Roman"/>
      <w:b/>
      <w:bCs/>
      <w:i/>
      <w:iCs/>
      <w:sz w:val="28"/>
      <w:szCs w:val="28"/>
      <w:lang w:val="ru-RU" w:eastAsia="zh-CN"/>
    </w:rPr>
  </w:style>
  <w:style w:type="character" w:customStyle="1" w:styleId="30">
    <w:name w:val="Заголовок 3 Знак"/>
    <w:basedOn w:val="a0"/>
    <w:link w:val="3"/>
    <w:semiHidden/>
    <w:qFormat/>
    <w:rsid w:val="00080C6D"/>
    <w:rPr>
      <w:rFonts w:ascii="Times New Roman CYR" w:eastAsia="Times New Roman" w:hAnsi="Times New Roman CYR" w:cs="Times New Roman CYR"/>
      <w:sz w:val="24"/>
      <w:szCs w:val="24"/>
      <w:lang w:val="ru-RU" w:eastAsia="zh-CN"/>
    </w:rPr>
  </w:style>
  <w:style w:type="character" w:customStyle="1" w:styleId="50">
    <w:name w:val="Заголовок 5 Знак"/>
    <w:basedOn w:val="a0"/>
    <w:link w:val="5"/>
    <w:semiHidden/>
    <w:rsid w:val="00080C6D"/>
    <w:rPr>
      <w:rFonts w:ascii="Times New Roman CYR" w:eastAsia="Times New Roman" w:hAnsi="Times New Roman CYR" w:cs="Times New Roman CYR"/>
      <w:b/>
      <w:bCs/>
      <w:i/>
      <w:iCs/>
      <w:sz w:val="26"/>
      <w:szCs w:val="26"/>
      <w:lang w:val="ru-RU" w:eastAsia="zh-CN"/>
    </w:rPr>
  </w:style>
  <w:style w:type="character" w:customStyle="1" w:styleId="40">
    <w:name w:val="Заголовок 4 Знак"/>
    <w:basedOn w:val="a0"/>
    <w:link w:val="4"/>
    <w:uiPriority w:val="9"/>
    <w:semiHidden/>
    <w:rsid w:val="00080C6D"/>
    <w:rPr>
      <w:rFonts w:ascii="Calibri" w:eastAsia="Times New Roman" w:hAnsi="Calibri" w:cs="Times New Roman"/>
      <w:b/>
      <w:bCs/>
      <w:sz w:val="28"/>
      <w:szCs w:val="28"/>
      <w:lang w:val="ru-RU" w:eastAsia="zh-CN"/>
    </w:rPr>
  </w:style>
  <w:style w:type="character" w:styleId="a3">
    <w:name w:val="Hyperlink"/>
    <w:uiPriority w:val="99"/>
    <w:unhideWhenUsed/>
    <w:rsid w:val="00080C6D"/>
    <w:rPr>
      <w:color w:val="0000FF"/>
      <w:u w:val="single"/>
    </w:rPr>
  </w:style>
  <w:style w:type="character" w:customStyle="1" w:styleId="HTML1">
    <w:name w:val="Стандартный HTML Знак1"/>
    <w:aliases w:val="Знак9 Знак1"/>
    <w:basedOn w:val="a0"/>
    <w:link w:val="HTML"/>
    <w:uiPriority w:val="99"/>
    <w:semiHidden/>
    <w:locked/>
    <w:rsid w:val="00080C6D"/>
    <w:rPr>
      <w:rFonts w:ascii="Courier New" w:eastAsia="Courier New" w:hAnsi="Courier New" w:cs="Wingdings"/>
      <w:sz w:val="24"/>
      <w:szCs w:val="24"/>
      <w:lang w:eastAsia="zh-CN"/>
    </w:rPr>
  </w:style>
  <w:style w:type="paragraph" w:styleId="HTML">
    <w:name w:val="HTML Preformatted"/>
    <w:aliases w:val="Знак9"/>
    <w:basedOn w:val="a"/>
    <w:link w:val="HTML1"/>
    <w:unhideWhenUsed/>
    <w:rsid w:val="00080C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lang w:val="uk-UA"/>
    </w:rPr>
  </w:style>
  <w:style w:type="character" w:customStyle="1" w:styleId="HTML0">
    <w:name w:val="Стандартный HTML Знак"/>
    <w:aliases w:val="Знак9 Знак"/>
    <w:basedOn w:val="a0"/>
    <w:rsid w:val="00080C6D"/>
    <w:rPr>
      <w:rFonts w:ascii="Consolas" w:eastAsia="Times New Roman" w:hAnsi="Consolas" w:cs="Consolas"/>
      <w:sz w:val="20"/>
      <w:szCs w:val="20"/>
      <w:lang w:val="ru-RU"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080C6D"/>
    <w:rPr>
      <w:rFonts w:ascii="Times New Roman" w:eastAsia="Times New Roman" w:hAnsi="Times New Roman" w:cs="Times New Roman"/>
      <w:sz w:val="24"/>
      <w:szCs w:val="24"/>
      <w:lang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17"/>
    <w:basedOn w:val="a"/>
    <w:link w:val="a4"/>
    <w:uiPriority w:val="99"/>
    <w:unhideWhenUsed/>
    <w:qFormat/>
    <w:rsid w:val="00080C6D"/>
    <w:pPr>
      <w:widowControl/>
      <w:suppressAutoHyphens w:val="0"/>
      <w:autoSpaceDE/>
      <w:ind w:left="720"/>
      <w:contextualSpacing/>
    </w:pPr>
    <w:rPr>
      <w:rFonts w:ascii="Times New Roman" w:hAnsi="Times New Roman" w:cs="Times New Roman"/>
      <w:lang w:val="uk-UA"/>
    </w:rPr>
  </w:style>
  <w:style w:type="character" w:customStyle="1" w:styleId="a6">
    <w:name w:val="Текст сноски Знак"/>
    <w:basedOn w:val="a0"/>
    <w:link w:val="a7"/>
    <w:uiPriority w:val="99"/>
    <w:semiHidden/>
    <w:locked/>
    <w:rsid w:val="00080C6D"/>
    <w:rPr>
      <w:rFonts w:ascii="Times New Roman CYR" w:eastAsia="Times New Roman" w:hAnsi="Times New Roman CYR" w:cs="Times New Roman CYR"/>
      <w:sz w:val="20"/>
      <w:szCs w:val="20"/>
      <w:lang w:eastAsia="zh-CN"/>
    </w:rPr>
  </w:style>
  <w:style w:type="paragraph" w:styleId="a7">
    <w:name w:val="footnote text"/>
    <w:basedOn w:val="a"/>
    <w:link w:val="a6"/>
    <w:uiPriority w:val="99"/>
    <w:semiHidden/>
    <w:unhideWhenUsed/>
    <w:rsid w:val="00080C6D"/>
    <w:rPr>
      <w:sz w:val="20"/>
      <w:szCs w:val="20"/>
      <w:lang w:val="uk-UA"/>
    </w:rPr>
  </w:style>
  <w:style w:type="character" w:customStyle="1" w:styleId="11">
    <w:name w:val="Верхний колонтитул Знак1"/>
    <w:basedOn w:val="a0"/>
    <w:link w:val="a8"/>
    <w:semiHidden/>
    <w:locked/>
    <w:rsid w:val="00080C6D"/>
    <w:rPr>
      <w:rFonts w:ascii="Times New Roman" w:eastAsia="Times New Roman" w:hAnsi="Times New Roman" w:cs="Times New Roman"/>
      <w:sz w:val="24"/>
      <w:szCs w:val="24"/>
      <w:lang w:eastAsia="zh-CN"/>
    </w:rPr>
  </w:style>
  <w:style w:type="paragraph" w:styleId="a8">
    <w:name w:val="header"/>
    <w:basedOn w:val="a"/>
    <w:link w:val="11"/>
    <w:semiHidden/>
    <w:unhideWhenUsed/>
    <w:rsid w:val="00080C6D"/>
    <w:pPr>
      <w:tabs>
        <w:tab w:val="center" w:pos="4819"/>
        <w:tab w:val="right" w:pos="9639"/>
      </w:tabs>
    </w:pPr>
    <w:rPr>
      <w:rFonts w:ascii="Times New Roman" w:hAnsi="Times New Roman" w:cs="Times New Roman"/>
      <w:lang w:val="uk-UA"/>
    </w:rPr>
  </w:style>
  <w:style w:type="character" w:customStyle="1" w:styleId="a9">
    <w:name w:val="Нижний колонтитул Знак"/>
    <w:basedOn w:val="a0"/>
    <w:link w:val="aa"/>
    <w:semiHidden/>
    <w:locked/>
    <w:rsid w:val="00080C6D"/>
    <w:rPr>
      <w:rFonts w:ascii="Times New Roman CYR" w:eastAsia="Times New Roman" w:hAnsi="Times New Roman CYR" w:cs="Times New Roman CYR"/>
      <w:sz w:val="24"/>
      <w:szCs w:val="24"/>
      <w:lang w:eastAsia="zh-CN"/>
    </w:rPr>
  </w:style>
  <w:style w:type="paragraph" w:styleId="aa">
    <w:name w:val="footer"/>
    <w:basedOn w:val="a"/>
    <w:link w:val="a9"/>
    <w:semiHidden/>
    <w:unhideWhenUsed/>
    <w:rsid w:val="00080C6D"/>
    <w:pPr>
      <w:tabs>
        <w:tab w:val="center" w:pos="4819"/>
        <w:tab w:val="right" w:pos="9639"/>
      </w:tabs>
    </w:pPr>
    <w:rPr>
      <w:lang w:val="uk-UA"/>
    </w:rPr>
  </w:style>
  <w:style w:type="character" w:customStyle="1" w:styleId="12">
    <w:name w:val="Текст концевой сноски Знак1"/>
    <w:basedOn w:val="a0"/>
    <w:link w:val="ab"/>
    <w:semiHidden/>
    <w:locked/>
    <w:rsid w:val="00080C6D"/>
    <w:rPr>
      <w:rFonts w:ascii="Times New Roman" w:eastAsia="Times New Roman" w:hAnsi="Times New Roman" w:cs="Times New Roman"/>
      <w:sz w:val="20"/>
      <w:szCs w:val="24"/>
      <w:lang w:eastAsia="zh-CN"/>
    </w:rPr>
  </w:style>
  <w:style w:type="paragraph" w:styleId="ab">
    <w:name w:val="endnote text"/>
    <w:basedOn w:val="a"/>
    <w:link w:val="12"/>
    <w:semiHidden/>
    <w:unhideWhenUsed/>
    <w:rsid w:val="00080C6D"/>
    <w:rPr>
      <w:rFonts w:ascii="Times New Roman" w:hAnsi="Times New Roman" w:cs="Times New Roman"/>
      <w:sz w:val="20"/>
      <w:lang w:val="uk-UA"/>
    </w:rPr>
  </w:style>
  <w:style w:type="paragraph" w:styleId="ac">
    <w:name w:val="Body Text"/>
    <w:basedOn w:val="a"/>
    <w:link w:val="13"/>
    <w:semiHidden/>
    <w:unhideWhenUsed/>
    <w:rsid w:val="00080C6D"/>
    <w:pPr>
      <w:spacing w:after="120"/>
    </w:pPr>
  </w:style>
  <w:style w:type="character" w:customStyle="1" w:styleId="13">
    <w:name w:val="Основной текст Знак1"/>
    <w:basedOn w:val="a0"/>
    <w:link w:val="ac"/>
    <w:semiHidden/>
    <w:locked/>
    <w:rsid w:val="00080C6D"/>
    <w:rPr>
      <w:rFonts w:ascii="Times New Roman CYR" w:eastAsia="Times New Roman" w:hAnsi="Times New Roman CYR" w:cs="Times New Roman CYR"/>
      <w:sz w:val="24"/>
      <w:szCs w:val="24"/>
      <w:lang w:val="ru-RU" w:eastAsia="zh-CN"/>
    </w:rPr>
  </w:style>
  <w:style w:type="character" w:customStyle="1" w:styleId="ad">
    <w:name w:val="Основной текст Знак"/>
    <w:basedOn w:val="a0"/>
    <w:semiHidden/>
    <w:rsid w:val="00080C6D"/>
    <w:rPr>
      <w:rFonts w:ascii="Times New Roman CYR" w:eastAsia="Times New Roman" w:hAnsi="Times New Roman CYR" w:cs="Times New Roman CYR"/>
      <w:sz w:val="24"/>
      <w:szCs w:val="24"/>
      <w:lang w:val="ru-RU" w:eastAsia="zh-CN"/>
    </w:rPr>
  </w:style>
  <w:style w:type="character" w:customStyle="1" w:styleId="ae">
    <w:name w:val="Название Знак"/>
    <w:link w:val="af"/>
    <w:locked/>
    <w:rsid w:val="00080C6D"/>
    <w:rPr>
      <w:sz w:val="28"/>
    </w:rPr>
  </w:style>
  <w:style w:type="paragraph" w:styleId="af">
    <w:name w:val="Title"/>
    <w:basedOn w:val="a"/>
    <w:next w:val="a"/>
    <w:link w:val="ae"/>
    <w:qFormat/>
    <w:rsid w:val="00080C6D"/>
    <w:pPr>
      <w:contextualSpacing/>
    </w:pPr>
    <w:rPr>
      <w:rFonts w:asciiTheme="minorHAnsi" w:eastAsiaTheme="minorHAnsi" w:hAnsiTheme="minorHAnsi" w:cstheme="minorBidi"/>
      <w:sz w:val="28"/>
      <w:szCs w:val="22"/>
      <w:lang w:val="uk-UA" w:eastAsia="en-US"/>
    </w:rPr>
  </w:style>
  <w:style w:type="character" w:customStyle="1" w:styleId="af0">
    <w:name w:val="Основной текст с отступом Знак"/>
    <w:basedOn w:val="a0"/>
    <w:link w:val="af1"/>
    <w:semiHidden/>
    <w:locked/>
    <w:rsid w:val="00080C6D"/>
    <w:rPr>
      <w:rFonts w:ascii="Times New Roman" w:eastAsia="Times New Roman" w:hAnsi="Times New Roman" w:cs="Times New Roman"/>
      <w:color w:val="000000"/>
      <w:sz w:val="24"/>
      <w:szCs w:val="24"/>
      <w:lang w:eastAsia="zh-CN"/>
    </w:rPr>
  </w:style>
  <w:style w:type="paragraph" w:styleId="af1">
    <w:name w:val="Body Text Indent"/>
    <w:basedOn w:val="a"/>
    <w:link w:val="af0"/>
    <w:semiHidden/>
    <w:unhideWhenUsed/>
    <w:rsid w:val="00080C6D"/>
    <w:pPr>
      <w:spacing w:after="120"/>
      <w:ind w:left="283"/>
    </w:pPr>
    <w:rPr>
      <w:rFonts w:ascii="Times New Roman" w:hAnsi="Times New Roman" w:cs="Times New Roman"/>
      <w:color w:val="000000"/>
      <w:lang w:val="uk-UA"/>
    </w:rPr>
  </w:style>
  <w:style w:type="character" w:customStyle="1" w:styleId="21">
    <w:name w:val="Основной текст с отступом 2 Знак"/>
    <w:link w:val="22"/>
    <w:semiHidden/>
    <w:locked/>
    <w:rsid w:val="00080C6D"/>
    <w:rPr>
      <w:rFonts w:ascii="Calibri" w:hAnsi="Calibri" w:cs="Calibri"/>
    </w:rPr>
  </w:style>
  <w:style w:type="paragraph" w:styleId="22">
    <w:name w:val="Body Text Indent 2"/>
    <w:basedOn w:val="a"/>
    <w:link w:val="21"/>
    <w:semiHidden/>
    <w:unhideWhenUsed/>
    <w:rsid w:val="00080C6D"/>
    <w:pPr>
      <w:spacing w:after="120" w:line="480" w:lineRule="auto"/>
      <w:ind w:left="283"/>
    </w:pPr>
    <w:rPr>
      <w:rFonts w:ascii="Calibri" w:eastAsiaTheme="minorHAnsi" w:hAnsi="Calibri" w:cs="Calibri"/>
      <w:sz w:val="22"/>
      <w:szCs w:val="22"/>
      <w:lang w:val="uk-UA" w:eastAsia="en-US"/>
    </w:rPr>
  </w:style>
  <w:style w:type="character" w:customStyle="1" w:styleId="af2">
    <w:name w:val="Текст выноски Знак"/>
    <w:basedOn w:val="a0"/>
    <w:link w:val="af3"/>
    <w:uiPriority w:val="99"/>
    <w:semiHidden/>
    <w:locked/>
    <w:rsid w:val="00080C6D"/>
    <w:rPr>
      <w:rFonts w:ascii="Tahoma" w:eastAsia="Times New Roman" w:hAnsi="Tahoma" w:cs="Tahoma"/>
      <w:sz w:val="16"/>
      <w:szCs w:val="16"/>
      <w:lang w:eastAsia="zh-CN"/>
    </w:rPr>
  </w:style>
  <w:style w:type="paragraph" w:styleId="af3">
    <w:name w:val="Balloon Text"/>
    <w:basedOn w:val="a"/>
    <w:link w:val="af2"/>
    <w:uiPriority w:val="99"/>
    <w:semiHidden/>
    <w:unhideWhenUsed/>
    <w:rsid w:val="00080C6D"/>
    <w:rPr>
      <w:rFonts w:ascii="Tahoma" w:hAnsi="Tahoma" w:cs="Tahoma"/>
      <w:sz w:val="16"/>
      <w:szCs w:val="16"/>
      <w:lang w:val="uk-UA"/>
    </w:rPr>
  </w:style>
  <w:style w:type="paragraph" w:customStyle="1" w:styleId="14">
    <w:name w:val="Заголовок1"/>
    <w:basedOn w:val="a"/>
    <w:next w:val="ac"/>
    <w:qFormat/>
    <w:rsid w:val="00080C6D"/>
    <w:pPr>
      <w:widowControl/>
      <w:autoSpaceDE/>
      <w:jc w:val="center"/>
    </w:pPr>
    <w:rPr>
      <w:rFonts w:ascii="Times New Roman" w:hAnsi="Times New Roman" w:cs="Times New Roman"/>
      <w:sz w:val="28"/>
      <w:szCs w:val="20"/>
      <w:lang w:val="uk-UA"/>
    </w:rPr>
  </w:style>
  <w:style w:type="paragraph" w:customStyle="1" w:styleId="af4">
    <w:name w:val="Покажчик"/>
    <w:basedOn w:val="a"/>
    <w:qFormat/>
    <w:rsid w:val="00080C6D"/>
    <w:pPr>
      <w:suppressLineNumbers/>
    </w:pPr>
    <w:rPr>
      <w:rFonts w:cs="Mangal"/>
    </w:rPr>
  </w:style>
  <w:style w:type="paragraph" w:customStyle="1" w:styleId="210">
    <w:name w:val="Основной текст с отступом 21"/>
    <w:basedOn w:val="a"/>
    <w:qFormat/>
    <w:rsid w:val="00080C6D"/>
    <w:pPr>
      <w:widowControl/>
      <w:autoSpaceDE/>
      <w:spacing w:after="120" w:line="480" w:lineRule="auto"/>
      <w:ind w:left="283"/>
    </w:pPr>
    <w:rPr>
      <w:rFonts w:ascii="Calibri" w:hAnsi="Calibri" w:cs="Times New Roman"/>
      <w:sz w:val="22"/>
      <w:szCs w:val="22"/>
    </w:rPr>
  </w:style>
  <w:style w:type="paragraph" w:customStyle="1" w:styleId="15">
    <w:name w:val="Цитата1"/>
    <w:basedOn w:val="a"/>
    <w:qFormat/>
    <w:rsid w:val="00080C6D"/>
    <w:pPr>
      <w:widowControl/>
      <w:autoSpaceDE/>
      <w:ind w:left="284" w:right="-58" w:firstLine="436"/>
      <w:jc w:val="both"/>
    </w:pPr>
    <w:rPr>
      <w:rFonts w:ascii="Times New Roman" w:hAnsi="Times New Roman" w:cs="Times New Roman"/>
      <w:szCs w:val="20"/>
    </w:rPr>
  </w:style>
  <w:style w:type="paragraph" w:customStyle="1" w:styleId="af5">
    <w:name w:val="Знак Знак Знак"/>
    <w:basedOn w:val="a"/>
    <w:qFormat/>
    <w:rsid w:val="00080C6D"/>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qFormat/>
    <w:rsid w:val="00080C6D"/>
    <w:pPr>
      <w:widowControl/>
      <w:autoSpaceDE/>
    </w:pPr>
    <w:rPr>
      <w:rFonts w:ascii="Verdana" w:hAnsi="Verdana" w:cs="Verdana"/>
      <w:sz w:val="20"/>
      <w:szCs w:val="20"/>
      <w:lang w:val="en-US"/>
    </w:rPr>
  </w:style>
  <w:style w:type="paragraph" w:customStyle="1" w:styleId="211">
    <w:name w:val="Основной текст 21"/>
    <w:basedOn w:val="a"/>
    <w:qFormat/>
    <w:rsid w:val="00080C6D"/>
    <w:pPr>
      <w:spacing w:after="120" w:line="480" w:lineRule="auto"/>
    </w:pPr>
    <w:rPr>
      <w:rFonts w:cs="Times New Roman"/>
    </w:rPr>
  </w:style>
  <w:style w:type="paragraph" w:customStyle="1" w:styleId="af6">
    <w:name w:val="Знак Знак Знак Знак"/>
    <w:basedOn w:val="a"/>
    <w:qFormat/>
    <w:rsid w:val="00080C6D"/>
    <w:pPr>
      <w:widowControl/>
      <w:autoSpaceDE/>
    </w:pPr>
    <w:rPr>
      <w:rFonts w:ascii="Verdana" w:hAnsi="Verdana" w:cs="Verdana"/>
      <w:sz w:val="20"/>
      <w:szCs w:val="20"/>
      <w:lang w:val="en-US"/>
    </w:rPr>
  </w:style>
  <w:style w:type="paragraph" w:customStyle="1" w:styleId="LO-Normal">
    <w:name w:val="LO-Normal"/>
    <w:qFormat/>
    <w:rsid w:val="00080C6D"/>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rvps2">
    <w:name w:val="rvps2"/>
    <w:basedOn w:val="a"/>
    <w:qFormat/>
    <w:rsid w:val="00080C6D"/>
    <w:pPr>
      <w:widowControl/>
      <w:autoSpaceDE/>
      <w:spacing w:before="280" w:after="280"/>
    </w:pPr>
    <w:rPr>
      <w:rFonts w:ascii="Times New Roman" w:hAnsi="Times New Roman" w:cs="Times New Roman"/>
    </w:rPr>
  </w:style>
  <w:style w:type="paragraph" w:customStyle="1" w:styleId="Default">
    <w:name w:val="Default"/>
    <w:qFormat/>
    <w:rsid w:val="00080C6D"/>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paragraph" w:customStyle="1" w:styleId="16">
    <w:name w:val="Основной текст с отступом1"/>
    <w:basedOn w:val="a"/>
    <w:qFormat/>
    <w:rsid w:val="00080C6D"/>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a"/>
    <w:uiPriority w:val="99"/>
    <w:qFormat/>
    <w:rsid w:val="00080C6D"/>
    <w:pPr>
      <w:autoSpaceDE/>
      <w:spacing w:after="120" w:line="300" w:lineRule="auto"/>
      <w:ind w:left="283" w:firstLine="720"/>
      <w:jc w:val="both"/>
    </w:pPr>
    <w:rPr>
      <w:rFonts w:ascii="Courier New" w:hAnsi="Courier New" w:cs="Courier New"/>
      <w:sz w:val="16"/>
      <w:szCs w:val="16"/>
      <w:lang w:val="uk-UA"/>
    </w:rPr>
  </w:style>
  <w:style w:type="paragraph" w:customStyle="1" w:styleId="af7">
    <w:name w:val="Знак Знак"/>
    <w:basedOn w:val="a"/>
    <w:qFormat/>
    <w:rsid w:val="00080C6D"/>
    <w:pPr>
      <w:widowControl/>
      <w:autoSpaceDE/>
    </w:pPr>
    <w:rPr>
      <w:rFonts w:ascii="Verdana" w:hAnsi="Verdana" w:cs="Verdana"/>
      <w:sz w:val="20"/>
      <w:szCs w:val="20"/>
      <w:lang w:val="en-US"/>
    </w:rPr>
  </w:style>
  <w:style w:type="paragraph" w:customStyle="1" w:styleId="af8">
    <w:name w:val="Вміст таблиці"/>
    <w:basedOn w:val="a"/>
    <w:qFormat/>
    <w:rsid w:val="00080C6D"/>
    <w:pPr>
      <w:suppressLineNumbers/>
    </w:pPr>
  </w:style>
  <w:style w:type="paragraph" w:customStyle="1" w:styleId="af9">
    <w:name w:val="Заголовок таблиці"/>
    <w:basedOn w:val="af8"/>
    <w:qFormat/>
    <w:rsid w:val="00080C6D"/>
    <w:pPr>
      <w:jc w:val="center"/>
    </w:pPr>
    <w:rPr>
      <w:b/>
      <w:bCs/>
    </w:rPr>
  </w:style>
  <w:style w:type="paragraph" w:customStyle="1" w:styleId="contract">
    <w:name w:val="contract"/>
    <w:basedOn w:val="a"/>
    <w:qFormat/>
    <w:rsid w:val="00080C6D"/>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a">
    <w:name w:val="Знак"/>
    <w:basedOn w:val="a"/>
    <w:qFormat/>
    <w:rsid w:val="00080C6D"/>
    <w:pPr>
      <w:widowControl/>
      <w:suppressAutoHyphens w:val="0"/>
      <w:autoSpaceDE/>
    </w:pPr>
    <w:rPr>
      <w:rFonts w:ascii="Verdana" w:hAnsi="Verdana" w:cs="Verdana"/>
      <w:sz w:val="20"/>
      <w:szCs w:val="20"/>
      <w:lang w:val="en-US" w:eastAsia="en-US"/>
    </w:rPr>
  </w:style>
  <w:style w:type="paragraph" w:customStyle="1" w:styleId="17">
    <w:name w:val="Обычный1"/>
    <w:uiPriority w:val="99"/>
    <w:qFormat/>
    <w:rsid w:val="00080C6D"/>
    <w:pPr>
      <w:spacing w:after="0"/>
    </w:pPr>
    <w:rPr>
      <w:rFonts w:ascii="Arial" w:eastAsia="Arial" w:hAnsi="Arial" w:cs="Arial"/>
      <w:color w:val="000000"/>
      <w:lang w:val="ru-RU" w:eastAsia="ru-RU"/>
    </w:rPr>
  </w:style>
  <w:style w:type="paragraph" w:customStyle="1" w:styleId="23">
    <w:name w:val="Обычный2"/>
    <w:qFormat/>
    <w:rsid w:val="00080C6D"/>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fb">
    <w:name w:val="Без интервала Знак"/>
    <w:link w:val="18"/>
    <w:locked/>
    <w:rsid w:val="00080C6D"/>
    <w:rPr>
      <w:rFonts w:ascii="Calibri" w:eastAsia="Times New Roman" w:hAnsi="Calibri" w:cs="Times New Roman"/>
      <w:lang w:eastAsia="uk-UA"/>
    </w:rPr>
  </w:style>
  <w:style w:type="paragraph" w:customStyle="1" w:styleId="18">
    <w:name w:val="Без интервала1"/>
    <w:link w:val="afb"/>
    <w:uiPriority w:val="99"/>
    <w:qFormat/>
    <w:rsid w:val="00080C6D"/>
    <w:pPr>
      <w:spacing w:after="0" w:line="240" w:lineRule="auto"/>
    </w:pPr>
    <w:rPr>
      <w:rFonts w:ascii="Calibri" w:eastAsia="Times New Roman" w:hAnsi="Calibri" w:cs="Times New Roman"/>
      <w:lang w:eastAsia="uk-UA"/>
    </w:rPr>
  </w:style>
  <w:style w:type="paragraph" w:customStyle="1" w:styleId="LO-normal0">
    <w:name w:val="LO-normal"/>
    <w:qFormat/>
    <w:rsid w:val="00080C6D"/>
    <w:pPr>
      <w:spacing w:after="0"/>
    </w:pPr>
    <w:rPr>
      <w:rFonts w:ascii="Arial" w:eastAsia="Times New Roman" w:hAnsi="Arial" w:cs="Arial"/>
      <w:color w:val="000000"/>
      <w:lang w:val="ru-RU" w:eastAsia="zh-CN"/>
    </w:rPr>
  </w:style>
  <w:style w:type="paragraph" w:customStyle="1" w:styleId="afc">
    <w:name w:val="a"/>
    <w:basedOn w:val="a"/>
    <w:uiPriority w:val="99"/>
    <w:qFormat/>
    <w:rsid w:val="00080C6D"/>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32">
    <w:name w:val="Основной текст (3)_"/>
    <w:link w:val="33"/>
    <w:locked/>
    <w:rsid w:val="00080C6D"/>
    <w:rPr>
      <w:b/>
      <w:bCs/>
      <w:sz w:val="19"/>
      <w:szCs w:val="19"/>
      <w:shd w:val="clear" w:color="auto" w:fill="FFFFFF"/>
    </w:rPr>
  </w:style>
  <w:style w:type="paragraph" w:customStyle="1" w:styleId="33">
    <w:name w:val="Основной текст (3)"/>
    <w:basedOn w:val="a"/>
    <w:link w:val="32"/>
    <w:qFormat/>
    <w:rsid w:val="00080C6D"/>
    <w:pPr>
      <w:shd w:val="clear" w:color="auto" w:fill="FFFFFF"/>
      <w:suppressAutoHyphens w:val="0"/>
      <w:autoSpaceDE/>
      <w:spacing w:before="300" w:after="300" w:line="0" w:lineRule="atLeast"/>
      <w:jc w:val="both"/>
    </w:pPr>
    <w:rPr>
      <w:rFonts w:asciiTheme="minorHAnsi" w:eastAsiaTheme="minorHAnsi" w:hAnsiTheme="minorHAnsi" w:cstheme="minorBidi"/>
      <w:b/>
      <w:bCs/>
      <w:sz w:val="19"/>
      <w:szCs w:val="19"/>
      <w:lang w:val="uk-UA" w:eastAsia="en-US"/>
    </w:rPr>
  </w:style>
  <w:style w:type="character" w:customStyle="1" w:styleId="24">
    <w:name w:val="Основной текст (2)_"/>
    <w:link w:val="25"/>
    <w:locked/>
    <w:rsid w:val="00080C6D"/>
    <w:rPr>
      <w:shd w:val="clear" w:color="auto" w:fill="FFFFFF"/>
    </w:rPr>
  </w:style>
  <w:style w:type="paragraph" w:customStyle="1" w:styleId="25">
    <w:name w:val="Основной текст (2)"/>
    <w:basedOn w:val="a"/>
    <w:link w:val="24"/>
    <w:qFormat/>
    <w:rsid w:val="00080C6D"/>
    <w:pPr>
      <w:shd w:val="clear" w:color="auto" w:fill="FFFFFF"/>
      <w:suppressAutoHyphens w:val="0"/>
      <w:autoSpaceDE/>
      <w:spacing w:before="300" w:line="274" w:lineRule="exact"/>
      <w:jc w:val="both"/>
    </w:pPr>
    <w:rPr>
      <w:rFonts w:asciiTheme="minorHAnsi" w:eastAsiaTheme="minorHAnsi" w:hAnsiTheme="minorHAnsi" w:cstheme="minorBidi"/>
      <w:sz w:val="22"/>
      <w:szCs w:val="22"/>
      <w:lang w:val="uk-UA" w:eastAsia="en-US"/>
    </w:rPr>
  </w:style>
  <w:style w:type="character" w:customStyle="1" w:styleId="41">
    <w:name w:val="Основной текст (4)_"/>
    <w:link w:val="42"/>
    <w:locked/>
    <w:rsid w:val="00080C6D"/>
    <w:rPr>
      <w:b/>
      <w:bCs/>
      <w:shd w:val="clear" w:color="auto" w:fill="FFFFFF"/>
    </w:rPr>
  </w:style>
  <w:style w:type="paragraph" w:customStyle="1" w:styleId="42">
    <w:name w:val="Основной текст (4)"/>
    <w:basedOn w:val="a"/>
    <w:link w:val="41"/>
    <w:qFormat/>
    <w:rsid w:val="00080C6D"/>
    <w:pPr>
      <w:shd w:val="clear" w:color="auto" w:fill="FFFFFF"/>
      <w:suppressAutoHyphens w:val="0"/>
      <w:autoSpaceDE/>
      <w:spacing w:before="180" w:after="300" w:line="0" w:lineRule="atLeast"/>
      <w:jc w:val="both"/>
    </w:pPr>
    <w:rPr>
      <w:rFonts w:asciiTheme="minorHAnsi" w:eastAsiaTheme="minorHAnsi" w:hAnsiTheme="minorHAnsi" w:cstheme="minorBidi"/>
      <w:b/>
      <w:bCs/>
      <w:sz w:val="22"/>
      <w:szCs w:val="22"/>
      <w:lang w:val="uk-UA" w:eastAsia="en-US"/>
    </w:rPr>
  </w:style>
  <w:style w:type="character" w:customStyle="1" w:styleId="19">
    <w:name w:val="Заголовок №1_"/>
    <w:link w:val="1a"/>
    <w:locked/>
    <w:rsid w:val="00080C6D"/>
    <w:rPr>
      <w:b/>
      <w:bCs/>
      <w:shd w:val="clear" w:color="auto" w:fill="FFFFFF"/>
    </w:rPr>
  </w:style>
  <w:style w:type="paragraph" w:customStyle="1" w:styleId="1a">
    <w:name w:val="Заголовок №1"/>
    <w:basedOn w:val="a"/>
    <w:link w:val="19"/>
    <w:qFormat/>
    <w:rsid w:val="00080C6D"/>
    <w:pPr>
      <w:shd w:val="clear" w:color="auto" w:fill="FFFFFF"/>
      <w:suppressAutoHyphens w:val="0"/>
      <w:autoSpaceDE/>
      <w:spacing w:after="60" w:line="0" w:lineRule="atLeast"/>
      <w:jc w:val="center"/>
      <w:outlineLvl w:val="0"/>
    </w:pPr>
    <w:rPr>
      <w:rFonts w:asciiTheme="minorHAnsi" w:eastAsiaTheme="minorHAnsi" w:hAnsiTheme="minorHAnsi" w:cstheme="minorBidi"/>
      <w:b/>
      <w:bCs/>
      <w:sz w:val="22"/>
      <w:szCs w:val="22"/>
      <w:lang w:val="uk-UA" w:eastAsia="en-US"/>
    </w:rPr>
  </w:style>
  <w:style w:type="paragraph" w:customStyle="1" w:styleId="afd">
    <w:name w:val="Знак Знак Знак Знак Знак"/>
    <w:basedOn w:val="a"/>
    <w:qFormat/>
    <w:rsid w:val="00080C6D"/>
    <w:pPr>
      <w:widowControl/>
      <w:suppressAutoHyphens w:val="0"/>
      <w:autoSpaceDE/>
    </w:pPr>
    <w:rPr>
      <w:rFonts w:ascii="Verdana" w:hAnsi="Verdana" w:cs="Verdana"/>
      <w:sz w:val="20"/>
      <w:szCs w:val="20"/>
      <w:lang w:val="en-US" w:eastAsia="en-US"/>
    </w:rPr>
  </w:style>
  <w:style w:type="paragraph" w:customStyle="1" w:styleId="TableParagraph">
    <w:name w:val="Table Paragraph"/>
    <w:basedOn w:val="a"/>
    <w:uiPriority w:val="1"/>
    <w:qFormat/>
    <w:rsid w:val="00080C6D"/>
    <w:pPr>
      <w:suppressAutoHyphens w:val="0"/>
      <w:autoSpaceDN w:val="0"/>
      <w:spacing w:line="226" w:lineRule="exact"/>
      <w:ind w:left="38"/>
      <w:jc w:val="center"/>
    </w:pPr>
    <w:rPr>
      <w:rFonts w:ascii="Times New Roman" w:hAnsi="Times New Roman" w:cs="Times New Roman"/>
      <w:sz w:val="22"/>
      <w:szCs w:val="22"/>
      <w:lang w:val="uk-UA" w:eastAsia="en-US"/>
    </w:rPr>
  </w:style>
  <w:style w:type="paragraph" w:customStyle="1" w:styleId="Style7">
    <w:name w:val="Style7"/>
    <w:basedOn w:val="a"/>
    <w:qFormat/>
    <w:rsid w:val="00080C6D"/>
    <w:pPr>
      <w:spacing w:line="320" w:lineRule="exact"/>
    </w:pPr>
    <w:rPr>
      <w:rFonts w:ascii="Times New Roman" w:hAnsi="Times New Roman" w:cs="Times New Roman"/>
      <w:lang w:eastAsia="ar-SA"/>
    </w:rPr>
  </w:style>
  <w:style w:type="paragraph" w:customStyle="1" w:styleId="212">
    <w:name w:val="Основной текст (2)1"/>
    <w:basedOn w:val="a"/>
    <w:qFormat/>
    <w:rsid w:val="00080C6D"/>
    <w:pPr>
      <w:shd w:val="clear" w:color="auto" w:fill="FFFFFF"/>
      <w:suppressAutoHyphens w:val="0"/>
      <w:autoSpaceDE/>
      <w:spacing w:line="240" w:lineRule="atLeast"/>
      <w:ind w:hanging="400"/>
    </w:pPr>
    <w:rPr>
      <w:rFonts w:asciiTheme="minorHAnsi" w:eastAsiaTheme="minorHAnsi" w:hAnsiTheme="minorHAnsi" w:cstheme="minorBidi"/>
      <w:sz w:val="22"/>
      <w:szCs w:val="22"/>
      <w:lang w:eastAsia="en-US"/>
    </w:rPr>
  </w:style>
  <w:style w:type="character" w:customStyle="1" w:styleId="WW8Num1z0">
    <w:name w:val="WW8Num1z0"/>
    <w:rsid w:val="00080C6D"/>
  </w:style>
  <w:style w:type="character" w:customStyle="1" w:styleId="WW8Num1z1">
    <w:name w:val="WW8Num1z1"/>
    <w:rsid w:val="00080C6D"/>
  </w:style>
  <w:style w:type="character" w:customStyle="1" w:styleId="WW8Num1z2">
    <w:name w:val="WW8Num1z2"/>
    <w:rsid w:val="00080C6D"/>
  </w:style>
  <w:style w:type="character" w:customStyle="1" w:styleId="WW8Num1z3">
    <w:name w:val="WW8Num1z3"/>
    <w:rsid w:val="00080C6D"/>
  </w:style>
  <w:style w:type="character" w:customStyle="1" w:styleId="WW8Num1z4">
    <w:name w:val="WW8Num1z4"/>
    <w:rsid w:val="00080C6D"/>
  </w:style>
  <w:style w:type="character" w:customStyle="1" w:styleId="WW8Num1z5">
    <w:name w:val="WW8Num1z5"/>
    <w:rsid w:val="00080C6D"/>
  </w:style>
  <w:style w:type="character" w:customStyle="1" w:styleId="WW8Num1z6">
    <w:name w:val="WW8Num1z6"/>
    <w:rsid w:val="00080C6D"/>
  </w:style>
  <w:style w:type="character" w:customStyle="1" w:styleId="WW8Num1z7">
    <w:name w:val="WW8Num1z7"/>
    <w:rsid w:val="00080C6D"/>
  </w:style>
  <w:style w:type="character" w:customStyle="1" w:styleId="WW8Num1z8">
    <w:name w:val="WW8Num1z8"/>
    <w:rsid w:val="00080C6D"/>
  </w:style>
  <w:style w:type="character" w:customStyle="1" w:styleId="WW8Num2z0">
    <w:name w:val="WW8Num2z0"/>
    <w:rsid w:val="00080C6D"/>
  </w:style>
  <w:style w:type="character" w:customStyle="1" w:styleId="WW8Num3z0">
    <w:name w:val="WW8Num3z0"/>
    <w:rsid w:val="00080C6D"/>
    <w:rPr>
      <w:rFonts w:ascii="Times New Roman CYR" w:hAnsi="Times New Roman CYR" w:cs="Times New Roman CYR" w:hint="default"/>
    </w:rPr>
  </w:style>
  <w:style w:type="character" w:customStyle="1" w:styleId="WW8Num3z1">
    <w:name w:val="WW8Num3z1"/>
    <w:rsid w:val="00080C6D"/>
  </w:style>
  <w:style w:type="character" w:customStyle="1" w:styleId="WW8Num3z2">
    <w:name w:val="WW8Num3z2"/>
    <w:rsid w:val="00080C6D"/>
  </w:style>
  <w:style w:type="character" w:customStyle="1" w:styleId="WW8Num3z3">
    <w:name w:val="WW8Num3z3"/>
    <w:rsid w:val="00080C6D"/>
  </w:style>
  <w:style w:type="character" w:customStyle="1" w:styleId="WW8Num3z4">
    <w:name w:val="WW8Num3z4"/>
    <w:rsid w:val="00080C6D"/>
  </w:style>
  <w:style w:type="character" w:customStyle="1" w:styleId="WW8Num3z5">
    <w:name w:val="WW8Num3z5"/>
    <w:rsid w:val="00080C6D"/>
  </w:style>
  <w:style w:type="character" w:customStyle="1" w:styleId="WW8Num3z6">
    <w:name w:val="WW8Num3z6"/>
    <w:rsid w:val="00080C6D"/>
  </w:style>
  <w:style w:type="character" w:customStyle="1" w:styleId="WW8Num3z7">
    <w:name w:val="WW8Num3z7"/>
    <w:rsid w:val="00080C6D"/>
  </w:style>
  <w:style w:type="character" w:customStyle="1" w:styleId="WW8Num3z8">
    <w:name w:val="WW8Num3z8"/>
    <w:rsid w:val="00080C6D"/>
  </w:style>
  <w:style w:type="character" w:customStyle="1" w:styleId="WW8Num4z0">
    <w:name w:val="WW8Num4z0"/>
    <w:rsid w:val="00080C6D"/>
    <w:rPr>
      <w:rFonts w:ascii="Symbol" w:hAnsi="Symbol" w:cs="Symbol" w:hint="default"/>
    </w:rPr>
  </w:style>
  <w:style w:type="character" w:customStyle="1" w:styleId="WW8Num5z0">
    <w:name w:val="WW8Num5z0"/>
    <w:rsid w:val="00080C6D"/>
    <w:rPr>
      <w:rFonts w:ascii="Times New Roman" w:hAnsi="Times New Roman" w:cs="Times New Roman" w:hint="default"/>
      <w:lang w:val="uk-UA"/>
    </w:rPr>
  </w:style>
  <w:style w:type="character" w:customStyle="1" w:styleId="WW8Num6z0">
    <w:name w:val="WW8Num6z0"/>
    <w:rsid w:val="00080C6D"/>
    <w:rPr>
      <w:rFonts w:ascii="Arial" w:hAnsi="Arial" w:cs="Arial" w:hint="default"/>
      <w:lang w:val="uk-UA"/>
    </w:rPr>
  </w:style>
  <w:style w:type="character" w:customStyle="1" w:styleId="WW8Num7z0">
    <w:name w:val="WW8Num7z0"/>
    <w:rsid w:val="00080C6D"/>
    <w:rPr>
      <w:rFonts w:ascii="Arial Narrow" w:hAnsi="Arial Narrow" w:cs="Times New Roman CYR" w:hint="default"/>
      <w:lang w:val="uk-UA"/>
    </w:rPr>
  </w:style>
  <w:style w:type="character" w:customStyle="1" w:styleId="WW8Num8z0">
    <w:name w:val="WW8Num8z0"/>
    <w:rsid w:val="00080C6D"/>
    <w:rPr>
      <w:rFonts w:ascii="Times New Roman" w:hAnsi="Times New Roman" w:cs="Times New Roman" w:hint="default"/>
      <w:strike w:val="0"/>
      <w:dstrike w:val="0"/>
      <w:u w:val="none"/>
      <w:effect w:val="none"/>
      <w:lang w:val="uk-UA"/>
    </w:rPr>
  </w:style>
  <w:style w:type="character" w:customStyle="1" w:styleId="WW8Num4z1">
    <w:name w:val="WW8Num4z1"/>
    <w:rsid w:val="00080C6D"/>
  </w:style>
  <w:style w:type="character" w:customStyle="1" w:styleId="WW8Num4z2">
    <w:name w:val="WW8Num4z2"/>
    <w:rsid w:val="00080C6D"/>
  </w:style>
  <w:style w:type="character" w:customStyle="1" w:styleId="WW8Num4z3">
    <w:name w:val="WW8Num4z3"/>
    <w:rsid w:val="00080C6D"/>
  </w:style>
  <w:style w:type="character" w:customStyle="1" w:styleId="WW8Num4z4">
    <w:name w:val="WW8Num4z4"/>
    <w:rsid w:val="00080C6D"/>
  </w:style>
  <w:style w:type="character" w:customStyle="1" w:styleId="WW8Num4z5">
    <w:name w:val="WW8Num4z5"/>
    <w:rsid w:val="00080C6D"/>
  </w:style>
  <w:style w:type="character" w:customStyle="1" w:styleId="WW8Num4z6">
    <w:name w:val="WW8Num4z6"/>
    <w:rsid w:val="00080C6D"/>
  </w:style>
  <w:style w:type="character" w:customStyle="1" w:styleId="WW8Num4z7">
    <w:name w:val="WW8Num4z7"/>
    <w:rsid w:val="00080C6D"/>
  </w:style>
  <w:style w:type="character" w:customStyle="1" w:styleId="WW8Num4z8">
    <w:name w:val="WW8Num4z8"/>
    <w:rsid w:val="00080C6D"/>
  </w:style>
  <w:style w:type="character" w:customStyle="1" w:styleId="WW8Num5z1">
    <w:name w:val="WW8Num5z1"/>
    <w:rsid w:val="00080C6D"/>
  </w:style>
  <w:style w:type="character" w:customStyle="1" w:styleId="WW8Num5z2">
    <w:name w:val="WW8Num5z2"/>
    <w:rsid w:val="00080C6D"/>
  </w:style>
  <w:style w:type="character" w:customStyle="1" w:styleId="WW8Num5z3">
    <w:name w:val="WW8Num5z3"/>
    <w:rsid w:val="00080C6D"/>
  </w:style>
  <w:style w:type="character" w:customStyle="1" w:styleId="WW8Num5z4">
    <w:name w:val="WW8Num5z4"/>
    <w:rsid w:val="00080C6D"/>
  </w:style>
  <w:style w:type="character" w:customStyle="1" w:styleId="WW8Num5z5">
    <w:name w:val="WW8Num5z5"/>
    <w:rsid w:val="00080C6D"/>
  </w:style>
  <w:style w:type="character" w:customStyle="1" w:styleId="WW8Num5z6">
    <w:name w:val="WW8Num5z6"/>
    <w:rsid w:val="00080C6D"/>
  </w:style>
  <w:style w:type="character" w:customStyle="1" w:styleId="WW8Num5z7">
    <w:name w:val="WW8Num5z7"/>
    <w:rsid w:val="00080C6D"/>
  </w:style>
  <w:style w:type="character" w:customStyle="1" w:styleId="WW8Num5z8">
    <w:name w:val="WW8Num5z8"/>
    <w:rsid w:val="00080C6D"/>
  </w:style>
  <w:style w:type="character" w:customStyle="1" w:styleId="WW8Num6z1">
    <w:name w:val="WW8Num6z1"/>
    <w:rsid w:val="00080C6D"/>
    <w:rPr>
      <w:rFonts w:ascii="Courier New" w:hAnsi="Courier New" w:cs="Courier New" w:hint="default"/>
    </w:rPr>
  </w:style>
  <w:style w:type="character" w:customStyle="1" w:styleId="WW8Num6z2">
    <w:name w:val="WW8Num6z2"/>
    <w:rsid w:val="00080C6D"/>
    <w:rPr>
      <w:rFonts w:ascii="Wingdings" w:hAnsi="Wingdings" w:cs="Wingdings" w:hint="default"/>
    </w:rPr>
  </w:style>
  <w:style w:type="character" w:customStyle="1" w:styleId="WW8Num7z1">
    <w:name w:val="WW8Num7z1"/>
    <w:rsid w:val="00080C6D"/>
  </w:style>
  <w:style w:type="character" w:customStyle="1" w:styleId="WW8Num7z2">
    <w:name w:val="WW8Num7z2"/>
    <w:rsid w:val="00080C6D"/>
  </w:style>
  <w:style w:type="character" w:customStyle="1" w:styleId="WW8Num7z3">
    <w:name w:val="WW8Num7z3"/>
    <w:rsid w:val="00080C6D"/>
  </w:style>
  <w:style w:type="character" w:customStyle="1" w:styleId="WW8Num7z4">
    <w:name w:val="WW8Num7z4"/>
    <w:rsid w:val="00080C6D"/>
  </w:style>
  <w:style w:type="character" w:customStyle="1" w:styleId="WW8Num7z5">
    <w:name w:val="WW8Num7z5"/>
    <w:rsid w:val="00080C6D"/>
  </w:style>
  <w:style w:type="character" w:customStyle="1" w:styleId="WW8Num7z6">
    <w:name w:val="WW8Num7z6"/>
    <w:rsid w:val="00080C6D"/>
  </w:style>
  <w:style w:type="character" w:customStyle="1" w:styleId="WW8Num7z7">
    <w:name w:val="WW8Num7z7"/>
    <w:rsid w:val="00080C6D"/>
  </w:style>
  <w:style w:type="character" w:customStyle="1" w:styleId="WW8Num7z8">
    <w:name w:val="WW8Num7z8"/>
    <w:rsid w:val="00080C6D"/>
  </w:style>
  <w:style w:type="character" w:customStyle="1" w:styleId="WW8Num8z1">
    <w:name w:val="WW8Num8z1"/>
    <w:rsid w:val="00080C6D"/>
    <w:rPr>
      <w:rFonts w:ascii="Courier New" w:hAnsi="Courier New" w:cs="Times New Roman" w:hint="default"/>
    </w:rPr>
  </w:style>
  <w:style w:type="character" w:customStyle="1" w:styleId="WW8Num9z0">
    <w:name w:val="WW8Num9z0"/>
    <w:rsid w:val="00080C6D"/>
    <w:rPr>
      <w:rFonts w:ascii="Symbol" w:hAnsi="Symbol" w:cs="Symbol" w:hint="default"/>
    </w:rPr>
  </w:style>
  <w:style w:type="character" w:customStyle="1" w:styleId="WW8Num9z1">
    <w:name w:val="WW8Num9z1"/>
    <w:rsid w:val="00080C6D"/>
    <w:rPr>
      <w:rFonts w:ascii="Courier New" w:hAnsi="Courier New" w:cs="Courier New" w:hint="default"/>
    </w:rPr>
  </w:style>
  <w:style w:type="character" w:customStyle="1" w:styleId="WW8Num9z2">
    <w:name w:val="WW8Num9z2"/>
    <w:rsid w:val="00080C6D"/>
    <w:rPr>
      <w:rFonts w:ascii="Wingdings" w:hAnsi="Wingdings" w:cs="Wingdings" w:hint="default"/>
    </w:rPr>
  </w:style>
  <w:style w:type="character" w:customStyle="1" w:styleId="WW8Num10z0">
    <w:name w:val="WW8Num10z0"/>
    <w:rsid w:val="00080C6D"/>
    <w:rPr>
      <w:rFonts w:ascii="Arial Narrow" w:eastAsia="Times New Roman" w:hAnsi="Arial Narrow" w:cs="Times New Roman CYR" w:hint="default"/>
    </w:rPr>
  </w:style>
  <w:style w:type="character" w:customStyle="1" w:styleId="WW8Num10z1">
    <w:name w:val="WW8Num10z1"/>
    <w:rsid w:val="00080C6D"/>
    <w:rPr>
      <w:rFonts w:ascii="Courier New" w:hAnsi="Courier New" w:cs="Courier New" w:hint="default"/>
    </w:rPr>
  </w:style>
  <w:style w:type="character" w:customStyle="1" w:styleId="WW8Num10z2">
    <w:name w:val="WW8Num10z2"/>
    <w:rsid w:val="00080C6D"/>
    <w:rPr>
      <w:rFonts w:ascii="Wingdings" w:hAnsi="Wingdings" w:cs="Wingdings" w:hint="default"/>
    </w:rPr>
  </w:style>
  <w:style w:type="character" w:customStyle="1" w:styleId="WW8Num10z3">
    <w:name w:val="WW8Num10z3"/>
    <w:rsid w:val="00080C6D"/>
    <w:rPr>
      <w:rFonts w:ascii="Symbol" w:hAnsi="Symbol" w:cs="Symbol" w:hint="default"/>
    </w:rPr>
  </w:style>
  <w:style w:type="character" w:customStyle="1" w:styleId="WW8Num11z0">
    <w:name w:val="WW8Num11z0"/>
    <w:rsid w:val="00080C6D"/>
    <w:rPr>
      <w:color w:val="auto"/>
    </w:rPr>
  </w:style>
  <w:style w:type="character" w:customStyle="1" w:styleId="WW8Num11z1">
    <w:name w:val="WW8Num11z1"/>
    <w:rsid w:val="00080C6D"/>
  </w:style>
  <w:style w:type="character" w:customStyle="1" w:styleId="WW8Num11z2">
    <w:name w:val="WW8Num11z2"/>
    <w:rsid w:val="00080C6D"/>
  </w:style>
  <w:style w:type="character" w:customStyle="1" w:styleId="WW8Num11z3">
    <w:name w:val="WW8Num11z3"/>
    <w:rsid w:val="00080C6D"/>
  </w:style>
  <w:style w:type="character" w:customStyle="1" w:styleId="WW8Num11z4">
    <w:name w:val="WW8Num11z4"/>
    <w:rsid w:val="00080C6D"/>
  </w:style>
  <w:style w:type="character" w:customStyle="1" w:styleId="WW8Num11z5">
    <w:name w:val="WW8Num11z5"/>
    <w:rsid w:val="00080C6D"/>
  </w:style>
  <w:style w:type="character" w:customStyle="1" w:styleId="WW8Num11z6">
    <w:name w:val="WW8Num11z6"/>
    <w:rsid w:val="00080C6D"/>
  </w:style>
  <w:style w:type="character" w:customStyle="1" w:styleId="WW8Num11z7">
    <w:name w:val="WW8Num11z7"/>
    <w:rsid w:val="00080C6D"/>
  </w:style>
  <w:style w:type="character" w:customStyle="1" w:styleId="WW8Num11z8">
    <w:name w:val="WW8Num11z8"/>
    <w:rsid w:val="00080C6D"/>
  </w:style>
  <w:style w:type="character" w:customStyle="1" w:styleId="WW8Num12z0">
    <w:name w:val="WW8Num12z0"/>
    <w:rsid w:val="00080C6D"/>
    <w:rPr>
      <w:rFonts w:ascii="Times New Roman" w:eastAsia="Times New Roman" w:hAnsi="Times New Roman" w:cs="Times New Roman" w:hint="default"/>
      <w:lang w:val="uk-UA"/>
    </w:rPr>
  </w:style>
  <w:style w:type="character" w:customStyle="1" w:styleId="WW8Num12z1">
    <w:name w:val="WW8Num12z1"/>
    <w:rsid w:val="00080C6D"/>
    <w:rPr>
      <w:rFonts w:ascii="Courier New" w:hAnsi="Courier New" w:cs="Wingdings" w:hint="default"/>
    </w:rPr>
  </w:style>
  <w:style w:type="character" w:customStyle="1" w:styleId="WW8Num12z2">
    <w:name w:val="WW8Num12z2"/>
    <w:rsid w:val="00080C6D"/>
    <w:rPr>
      <w:rFonts w:ascii="Wingdings" w:hAnsi="Wingdings" w:cs="Wingdings" w:hint="default"/>
    </w:rPr>
  </w:style>
  <w:style w:type="character" w:customStyle="1" w:styleId="WW8Num12z3">
    <w:name w:val="WW8Num12z3"/>
    <w:rsid w:val="00080C6D"/>
    <w:rPr>
      <w:rFonts w:ascii="Symbol" w:hAnsi="Symbol" w:cs="Symbol" w:hint="default"/>
    </w:rPr>
  </w:style>
  <w:style w:type="character" w:customStyle="1" w:styleId="WW8Num13z0">
    <w:name w:val="WW8Num13z0"/>
    <w:rsid w:val="00080C6D"/>
  </w:style>
  <w:style w:type="character" w:customStyle="1" w:styleId="WW8Num13z1">
    <w:name w:val="WW8Num13z1"/>
    <w:rsid w:val="00080C6D"/>
  </w:style>
  <w:style w:type="character" w:customStyle="1" w:styleId="WW8Num13z2">
    <w:name w:val="WW8Num13z2"/>
    <w:rsid w:val="00080C6D"/>
  </w:style>
  <w:style w:type="character" w:customStyle="1" w:styleId="WW8Num13z3">
    <w:name w:val="WW8Num13z3"/>
    <w:rsid w:val="00080C6D"/>
  </w:style>
  <w:style w:type="character" w:customStyle="1" w:styleId="WW8Num13z4">
    <w:name w:val="WW8Num13z4"/>
    <w:rsid w:val="00080C6D"/>
  </w:style>
  <w:style w:type="character" w:customStyle="1" w:styleId="WW8Num13z5">
    <w:name w:val="WW8Num13z5"/>
    <w:rsid w:val="00080C6D"/>
  </w:style>
  <w:style w:type="character" w:customStyle="1" w:styleId="WW8Num13z6">
    <w:name w:val="WW8Num13z6"/>
    <w:rsid w:val="00080C6D"/>
  </w:style>
  <w:style w:type="character" w:customStyle="1" w:styleId="WW8Num13z7">
    <w:name w:val="WW8Num13z7"/>
    <w:rsid w:val="00080C6D"/>
  </w:style>
  <w:style w:type="character" w:customStyle="1" w:styleId="WW8Num13z8">
    <w:name w:val="WW8Num13z8"/>
    <w:rsid w:val="00080C6D"/>
  </w:style>
  <w:style w:type="character" w:customStyle="1" w:styleId="WW8Num14z0">
    <w:name w:val="WW8Num14z0"/>
    <w:rsid w:val="00080C6D"/>
    <w:rPr>
      <w:rFonts w:ascii="Symbol" w:hAnsi="Symbol" w:cs="Symbol" w:hint="default"/>
      <w:color w:val="auto"/>
    </w:rPr>
  </w:style>
  <w:style w:type="character" w:customStyle="1" w:styleId="WW8Num14z1">
    <w:name w:val="WW8Num14z1"/>
    <w:rsid w:val="00080C6D"/>
    <w:rPr>
      <w:rFonts w:ascii="Courier New" w:hAnsi="Courier New" w:cs="Courier New" w:hint="default"/>
    </w:rPr>
  </w:style>
  <w:style w:type="character" w:customStyle="1" w:styleId="WW8Num14z2">
    <w:name w:val="WW8Num14z2"/>
    <w:rsid w:val="00080C6D"/>
    <w:rPr>
      <w:rFonts w:ascii="Wingdings" w:hAnsi="Wingdings" w:cs="Wingdings" w:hint="default"/>
    </w:rPr>
  </w:style>
  <w:style w:type="character" w:customStyle="1" w:styleId="WW8Num14z3">
    <w:name w:val="WW8Num14z3"/>
    <w:rsid w:val="00080C6D"/>
    <w:rPr>
      <w:rFonts w:ascii="Symbol" w:hAnsi="Symbol" w:cs="Symbol" w:hint="default"/>
    </w:rPr>
  </w:style>
  <w:style w:type="character" w:customStyle="1" w:styleId="WW8Num15z0">
    <w:name w:val="WW8Num15z0"/>
    <w:rsid w:val="00080C6D"/>
    <w:rPr>
      <w:rFonts w:ascii="Times New Roman" w:hAnsi="Times New Roman" w:cs="Times New Roman" w:hint="default"/>
    </w:rPr>
  </w:style>
  <w:style w:type="character" w:customStyle="1" w:styleId="WW8Num15z1">
    <w:name w:val="WW8Num15z1"/>
    <w:rsid w:val="00080C6D"/>
    <w:rPr>
      <w:rFonts w:ascii="Symbol" w:hAnsi="Symbol" w:cs="Symbol" w:hint="default"/>
    </w:rPr>
  </w:style>
  <w:style w:type="character" w:customStyle="1" w:styleId="WW8Num16z0">
    <w:name w:val="WW8Num16z0"/>
    <w:rsid w:val="00080C6D"/>
    <w:rPr>
      <w:rFonts w:ascii="Symbol" w:hAnsi="Symbol" w:cs="Symbol" w:hint="default"/>
    </w:rPr>
  </w:style>
  <w:style w:type="character" w:customStyle="1" w:styleId="WW8Num16z1">
    <w:name w:val="WW8Num16z1"/>
    <w:rsid w:val="00080C6D"/>
    <w:rPr>
      <w:rFonts w:ascii="Courier New" w:hAnsi="Courier New" w:cs="Courier New" w:hint="default"/>
    </w:rPr>
  </w:style>
  <w:style w:type="character" w:customStyle="1" w:styleId="WW8Num16z2">
    <w:name w:val="WW8Num16z2"/>
    <w:rsid w:val="00080C6D"/>
    <w:rPr>
      <w:rFonts w:ascii="Wingdings" w:hAnsi="Wingdings" w:cs="Wingdings" w:hint="default"/>
    </w:rPr>
  </w:style>
  <w:style w:type="character" w:customStyle="1" w:styleId="WW8Num17z0">
    <w:name w:val="WW8Num17z0"/>
    <w:rsid w:val="00080C6D"/>
  </w:style>
  <w:style w:type="character" w:customStyle="1" w:styleId="WW8Num17z1">
    <w:name w:val="WW8Num17z1"/>
    <w:rsid w:val="00080C6D"/>
  </w:style>
  <w:style w:type="character" w:customStyle="1" w:styleId="WW8Num17z2">
    <w:name w:val="WW8Num17z2"/>
    <w:rsid w:val="00080C6D"/>
  </w:style>
  <w:style w:type="character" w:customStyle="1" w:styleId="WW8Num17z3">
    <w:name w:val="WW8Num17z3"/>
    <w:rsid w:val="00080C6D"/>
  </w:style>
  <w:style w:type="character" w:customStyle="1" w:styleId="WW8Num17z4">
    <w:name w:val="WW8Num17z4"/>
    <w:rsid w:val="00080C6D"/>
  </w:style>
  <w:style w:type="character" w:customStyle="1" w:styleId="WW8Num17z5">
    <w:name w:val="WW8Num17z5"/>
    <w:rsid w:val="00080C6D"/>
  </w:style>
  <w:style w:type="character" w:customStyle="1" w:styleId="WW8Num17z6">
    <w:name w:val="WW8Num17z6"/>
    <w:rsid w:val="00080C6D"/>
  </w:style>
  <w:style w:type="character" w:customStyle="1" w:styleId="WW8Num17z7">
    <w:name w:val="WW8Num17z7"/>
    <w:rsid w:val="00080C6D"/>
  </w:style>
  <w:style w:type="character" w:customStyle="1" w:styleId="WW8Num17z8">
    <w:name w:val="WW8Num17z8"/>
    <w:rsid w:val="00080C6D"/>
  </w:style>
  <w:style w:type="character" w:customStyle="1" w:styleId="WW8Num18z0">
    <w:name w:val="WW8Num18z0"/>
    <w:rsid w:val="00080C6D"/>
    <w:rPr>
      <w:rFonts w:ascii="Symbol" w:hAnsi="Symbol" w:cs="Symbol" w:hint="default"/>
      <w:b w:val="0"/>
      <w:bCs w:val="0"/>
    </w:rPr>
  </w:style>
  <w:style w:type="character" w:customStyle="1" w:styleId="WW8Num18z1">
    <w:name w:val="WW8Num18z1"/>
    <w:rsid w:val="00080C6D"/>
  </w:style>
  <w:style w:type="character" w:customStyle="1" w:styleId="WW8Num18z2">
    <w:name w:val="WW8Num18z2"/>
    <w:rsid w:val="00080C6D"/>
  </w:style>
  <w:style w:type="character" w:customStyle="1" w:styleId="WW8Num18z3">
    <w:name w:val="WW8Num18z3"/>
    <w:rsid w:val="00080C6D"/>
  </w:style>
  <w:style w:type="character" w:customStyle="1" w:styleId="WW8Num18z4">
    <w:name w:val="WW8Num18z4"/>
    <w:rsid w:val="00080C6D"/>
  </w:style>
  <w:style w:type="character" w:customStyle="1" w:styleId="WW8Num18z5">
    <w:name w:val="WW8Num18z5"/>
    <w:rsid w:val="00080C6D"/>
  </w:style>
  <w:style w:type="character" w:customStyle="1" w:styleId="WW8Num18z6">
    <w:name w:val="WW8Num18z6"/>
    <w:rsid w:val="00080C6D"/>
  </w:style>
  <w:style w:type="character" w:customStyle="1" w:styleId="WW8Num18z7">
    <w:name w:val="WW8Num18z7"/>
    <w:rsid w:val="00080C6D"/>
  </w:style>
  <w:style w:type="character" w:customStyle="1" w:styleId="WW8Num18z8">
    <w:name w:val="WW8Num18z8"/>
    <w:rsid w:val="00080C6D"/>
  </w:style>
  <w:style w:type="character" w:customStyle="1" w:styleId="WW8Num19z0">
    <w:name w:val="WW8Num19z0"/>
    <w:rsid w:val="00080C6D"/>
    <w:rPr>
      <w:rFonts w:ascii="Symbol" w:hAnsi="Symbol" w:cs="Symbol" w:hint="default"/>
    </w:rPr>
  </w:style>
  <w:style w:type="character" w:customStyle="1" w:styleId="WW8Num19z1">
    <w:name w:val="WW8Num19z1"/>
    <w:rsid w:val="00080C6D"/>
    <w:rPr>
      <w:rFonts w:ascii="Courier New" w:hAnsi="Courier New" w:cs="Courier New" w:hint="default"/>
    </w:rPr>
  </w:style>
  <w:style w:type="character" w:customStyle="1" w:styleId="WW8Num19z2">
    <w:name w:val="WW8Num19z2"/>
    <w:rsid w:val="00080C6D"/>
    <w:rPr>
      <w:rFonts w:ascii="Wingdings" w:hAnsi="Wingdings" w:cs="Wingdings" w:hint="default"/>
    </w:rPr>
  </w:style>
  <w:style w:type="character" w:customStyle="1" w:styleId="WW8Num20z0">
    <w:name w:val="WW8Num20z0"/>
    <w:rsid w:val="00080C6D"/>
  </w:style>
  <w:style w:type="character" w:customStyle="1" w:styleId="WW8Num20z1">
    <w:name w:val="WW8Num20z1"/>
    <w:rsid w:val="00080C6D"/>
  </w:style>
  <w:style w:type="character" w:customStyle="1" w:styleId="WW8Num20z2">
    <w:name w:val="WW8Num20z2"/>
    <w:rsid w:val="00080C6D"/>
  </w:style>
  <w:style w:type="character" w:customStyle="1" w:styleId="WW8Num20z3">
    <w:name w:val="WW8Num20z3"/>
    <w:rsid w:val="00080C6D"/>
  </w:style>
  <w:style w:type="character" w:customStyle="1" w:styleId="WW8Num20z4">
    <w:name w:val="WW8Num20z4"/>
    <w:rsid w:val="00080C6D"/>
  </w:style>
  <w:style w:type="character" w:customStyle="1" w:styleId="WW8Num20z5">
    <w:name w:val="WW8Num20z5"/>
    <w:rsid w:val="00080C6D"/>
  </w:style>
  <w:style w:type="character" w:customStyle="1" w:styleId="WW8Num20z6">
    <w:name w:val="WW8Num20z6"/>
    <w:rsid w:val="00080C6D"/>
  </w:style>
  <w:style w:type="character" w:customStyle="1" w:styleId="WW8Num20z7">
    <w:name w:val="WW8Num20z7"/>
    <w:rsid w:val="00080C6D"/>
  </w:style>
  <w:style w:type="character" w:customStyle="1" w:styleId="WW8Num20z8">
    <w:name w:val="WW8Num20z8"/>
    <w:rsid w:val="00080C6D"/>
  </w:style>
  <w:style w:type="character" w:customStyle="1" w:styleId="WW8Num21z0">
    <w:name w:val="WW8Num21z0"/>
    <w:rsid w:val="00080C6D"/>
    <w:rPr>
      <w:rFonts w:ascii="Times New Roman" w:hAnsi="Times New Roman" w:cs="Times New Roman" w:hint="default"/>
    </w:rPr>
  </w:style>
  <w:style w:type="character" w:customStyle="1" w:styleId="WW8Num21z1">
    <w:name w:val="WW8Num21z1"/>
    <w:rsid w:val="00080C6D"/>
    <w:rPr>
      <w:rFonts w:ascii="Times New Roman" w:hAnsi="Times New Roman" w:cs="Times New Roman" w:hint="default"/>
    </w:rPr>
  </w:style>
  <w:style w:type="character" w:customStyle="1" w:styleId="WW8Num22z0">
    <w:name w:val="WW8Num22z0"/>
    <w:rsid w:val="00080C6D"/>
    <w:rPr>
      <w:b w:val="0"/>
      <w:bCs w:val="0"/>
    </w:rPr>
  </w:style>
  <w:style w:type="character" w:customStyle="1" w:styleId="WW8Num22z1">
    <w:name w:val="WW8Num22z1"/>
    <w:rsid w:val="00080C6D"/>
  </w:style>
  <w:style w:type="character" w:customStyle="1" w:styleId="WW8Num22z2">
    <w:name w:val="WW8Num22z2"/>
    <w:rsid w:val="00080C6D"/>
  </w:style>
  <w:style w:type="character" w:customStyle="1" w:styleId="WW8Num22z3">
    <w:name w:val="WW8Num22z3"/>
    <w:rsid w:val="00080C6D"/>
  </w:style>
  <w:style w:type="character" w:customStyle="1" w:styleId="WW8Num22z4">
    <w:name w:val="WW8Num22z4"/>
    <w:rsid w:val="00080C6D"/>
  </w:style>
  <w:style w:type="character" w:customStyle="1" w:styleId="WW8Num22z5">
    <w:name w:val="WW8Num22z5"/>
    <w:rsid w:val="00080C6D"/>
  </w:style>
  <w:style w:type="character" w:customStyle="1" w:styleId="WW8Num22z6">
    <w:name w:val="WW8Num22z6"/>
    <w:rsid w:val="00080C6D"/>
  </w:style>
  <w:style w:type="character" w:customStyle="1" w:styleId="WW8Num22z7">
    <w:name w:val="WW8Num22z7"/>
    <w:rsid w:val="00080C6D"/>
  </w:style>
  <w:style w:type="character" w:customStyle="1" w:styleId="WW8Num22z8">
    <w:name w:val="WW8Num22z8"/>
    <w:rsid w:val="00080C6D"/>
  </w:style>
  <w:style w:type="character" w:customStyle="1" w:styleId="WW8Num23z0">
    <w:name w:val="WW8Num23z0"/>
    <w:rsid w:val="00080C6D"/>
    <w:rPr>
      <w:b w:val="0"/>
      <w:bCs w:val="0"/>
    </w:rPr>
  </w:style>
  <w:style w:type="character" w:customStyle="1" w:styleId="WW8Num23z1">
    <w:name w:val="WW8Num23z1"/>
    <w:rsid w:val="00080C6D"/>
  </w:style>
  <w:style w:type="character" w:customStyle="1" w:styleId="WW8Num23z2">
    <w:name w:val="WW8Num23z2"/>
    <w:rsid w:val="00080C6D"/>
  </w:style>
  <w:style w:type="character" w:customStyle="1" w:styleId="WW8Num23z3">
    <w:name w:val="WW8Num23z3"/>
    <w:rsid w:val="00080C6D"/>
  </w:style>
  <w:style w:type="character" w:customStyle="1" w:styleId="WW8Num23z4">
    <w:name w:val="WW8Num23z4"/>
    <w:rsid w:val="00080C6D"/>
  </w:style>
  <w:style w:type="character" w:customStyle="1" w:styleId="WW8Num23z5">
    <w:name w:val="WW8Num23z5"/>
    <w:rsid w:val="00080C6D"/>
  </w:style>
  <w:style w:type="character" w:customStyle="1" w:styleId="WW8Num23z6">
    <w:name w:val="WW8Num23z6"/>
    <w:rsid w:val="00080C6D"/>
  </w:style>
  <w:style w:type="character" w:customStyle="1" w:styleId="WW8Num23z7">
    <w:name w:val="WW8Num23z7"/>
    <w:rsid w:val="00080C6D"/>
  </w:style>
  <w:style w:type="character" w:customStyle="1" w:styleId="WW8Num23z8">
    <w:name w:val="WW8Num23z8"/>
    <w:rsid w:val="00080C6D"/>
  </w:style>
  <w:style w:type="character" w:customStyle="1" w:styleId="WW8Num24z0">
    <w:name w:val="WW8Num24z0"/>
    <w:rsid w:val="00080C6D"/>
    <w:rPr>
      <w:rFonts w:ascii="Symbol" w:hAnsi="Symbol" w:cs="Symbol" w:hint="default"/>
    </w:rPr>
  </w:style>
  <w:style w:type="character" w:customStyle="1" w:styleId="WW8Num24z1">
    <w:name w:val="WW8Num24z1"/>
    <w:rsid w:val="00080C6D"/>
    <w:rPr>
      <w:rFonts w:ascii="Times New Roman" w:eastAsia="Times New Roman" w:hAnsi="Times New Roman" w:cs="Times New Roman" w:hint="default"/>
    </w:rPr>
  </w:style>
  <w:style w:type="character" w:customStyle="1" w:styleId="WW8Num24z2">
    <w:name w:val="WW8Num24z2"/>
    <w:rsid w:val="00080C6D"/>
    <w:rPr>
      <w:rFonts w:ascii="Times New Roman" w:hAnsi="Times New Roman" w:cs="Times New Roman" w:hint="default"/>
    </w:rPr>
  </w:style>
  <w:style w:type="character" w:customStyle="1" w:styleId="WW8Num25z0">
    <w:name w:val="WW8Num25z0"/>
    <w:rsid w:val="00080C6D"/>
    <w:rPr>
      <w:rFonts w:ascii="Arial" w:eastAsia="Times New Roman" w:hAnsi="Arial" w:cs="Arial" w:hint="default"/>
      <w:lang w:val="uk-UA"/>
    </w:rPr>
  </w:style>
  <w:style w:type="character" w:customStyle="1" w:styleId="WW8Num25z1">
    <w:name w:val="WW8Num25z1"/>
    <w:rsid w:val="00080C6D"/>
    <w:rPr>
      <w:rFonts w:ascii="Courier New" w:hAnsi="Courier New" w:cs="Courier New" w:hint="default"/>
    </w:rPr>
  </w:style>
  <w:style w:type="character" w:customStyle="1" w:styleId="WW8Num25z2">
    <w:name w:val="WW8Num25z2"/>
    <w:rsid w:val="00080C6D"/>
    <w:rPr>
      <w:rFonts w:ascii="Wingdings" w:hAnsi="Wingdings" w:cs="Wingdings" w:hint="default"/>
    </w:rPr>
  </w:style>
  <w:style w:type="character" w:customStyle="1" w:styleId="WW8Num25z3">
    <w:name w:val="WW8Num25z3"/>
    <w:rsid w:val="00080C6D"/>
    <w:rPr>
      <w:rFonts w:ascii="Symbol" w:hAnsi="Symbol" w:cs="Symbol" w:hint="default"/>
    </w:rPr>
  </w:style>
  <w:style w:type="character" w:customStyle="1" w:styleId="WW8Num26z0">
    <w:name w:val="WW8Num26z0"/>
    <w:rsid w:val="00080C6D"/>
    <w:rPr>
      <w:rFonts w:ascii="Symbol" w:hAnsi="Symbol" w:cs="Symbol" w:hint="default"/>
    </w:rPr>
  </w:style>
  <w:style w:type="character" w:customStyle="1" w:styleId="WW8Num26z1">
    <w:name w:val="WW8Num26z1"/>
    <w:rsid w:val="00080C6D"/>
    <w:rPr>
      <w:rFonts w:ascii="Courier New" w:hAnsi="Courier New" w:cs="Courier New" w:hint="default"/>
    </w:rPr>
  </w:style>
  <w:style w:type="character" w:customStyle="1" w:styleId="WW8Num26z2">
    <w:name w:val="WW8Num26z2"/>
    <w:rsid w:val="00080C6D"/>
    <w:rPr>
      <w:rFonts w:ascii="Wingdings" w:hAnsi="Wingdings" w:cs="Wingdings" w:hint="default"/>
    </w:rPr>
  </w:style>
  <w:style w:type="character" w:customStyle="1" w:styleId="WW8Num27z0">
    <w:name w:val="WW8Num27z0"/>
    <w:rsid w:val="00080C6D"/>
    <w:rPr>
      <w:rFonts w:ascii="Arial Narrow" w:eastAsia="Times New Roman" w:hAnsi="Arial Narrow" w:cs="Times New Roman CYR" w:hint="default"/>
      <w:lang w:val="uk-UA"/>
    </w:rPr>
  </w:style>
  <w:style w:type="character" w:customStyle="1" w:styleId="WW8Num27z1">
    <w:name w:val="WW8Num27z1"/>
    <w:rsid w:val="00080C6D"/>
    <w:rPr>
      <w:rFonts w:ascii="Courier New" w:hAnsi="Courier New" w:cs="Courier New" w:hint="default"/>
    </w:rPr>
  </w:style>
  <w:style w:type="character" w:customStyle="1" w:styleId="WW8Num27z2">
    <w:name w:val="WW8Num27z2"/>
    <w:rsid w:val="00080C6D"/>
    <w:rPr>
      <w:rFonts w:ascii="Wingdings" w:hAnsi="Wingdings" w:cs="Wingdings" w:hint="default"/>
    </w:rPr>
  </w:style>
  <w:style w:type="character" w:customStyle="1" w:styleId="WW8Num27z3">
    <w:name w:val="WW8Num27z3"/>
    <w:rsid w:val="00080C6D"/>
    <w:rPr>
      <w:rFonts w:ascii="Symbol" w:hAnsi="Symbol" w:cs="Symbol" w:hint="default"/>
    </w:rPr>
  </w:style>
  <w:style w:type="character" w:customStyle="1" w:styleId="WW8Num28z0">
    <w:name w:val="WW8Num28z0"/>
    <w:rsid w:val="00080C6D"/>
    <w:rPr>
      <w:b/>
      <w:bCs w:val="0"/>
    </w:rPr>
  </w:style>
  <w:style w:type="character" w:customStyle="1" w:styleId="WW8Num28z1">
    <w:name w:val="WW8Num28z1"/>
    <w:rsid w:val="00080C6D"/>
  </w:style>
  <w:style w:type="character" w:customStyle="1" w:styleId="WW8Num29z0">
    <w:name w:val="WW8Num29z0"/>
    <w:rsid w:val="00080C6D"/>
    <w:rPr>
      <w:rFonts w:ascii="Times New Roman" w:hAnsi="Times New Roman" w:cs="Times New Roman" w:hint="default"/>
      <w:strike w:val="0"/>
      <w:dstrike w:val="0"/>
      <w:u w:val="none"/>
      <w:effect w:val="none"/>
      <w:lang w:val="uk-UA"/>
    </w:rPr>
  </w:style>
  <w:style w:type="character" w:customStyle="1" w:styleId="WW8Num29z1">
    <w:name w:val="WW8Num29z1"/>
    <w:rsid w:val="00080C6D"/>
  </w:style>
  <w:style w:type="character" w:customStyle="1" w:styleId="WW8Num29z2">
    <w:name w:val="WW8Num29z2"/>
    <w:rsid w:val="00080C6D"/>
  </w:style>
  <w:style w:type="character" w:customStyle="1" w:styleId="WW8Num29z3">
    <w:name w:val="WW8Num29z3"/>
    <w:rsid w:val="00080C6D"/>
  </w:style>
  <w:style w:type="character" w:customStyle="1" w:styleId="WW8Num29z4">
    <w:name w:val="WW8Num29z4"/>
    <w:rsid w:val="00080C6D"/>
  </w:style>
  <w:style w:type="character" w:customStyle="1" w:styleId="WW8Num29z5">
    <w:name w:val="WW8Num29z5"/>
    <w:rsid w:val="00080C6D"/>
  </w:style>
  <w:style w:type="character" w:customStyle="1" w:styleId="WW8Num29z6">
    <w:name w:val="WW8Num29z6"/>
    <w:rsid w:val="00080C6D"/>
  </w:style>
  <w:style w:type="character" w:customStyle="1" w:styleId="WW8Num29z7">
    <w:name w:val="WW8Num29z7"/>
    <w:rsid w:val="00080C6D"/>
  </w:style>
  <w:style w:type="character" w:customStyle="1" w:styleId="WW8Num29z8">
    <w:name w:val="WW8Num29z8"/>
    <w:rsid w:val="00080C6D"/>
  </w:style>
  <w:style w:type="character" w:customStyle="1" w:styleId="WW8Num30z0">
    <w:name w:val="WW8Num30z0"/>
    <w:rsid w:val="00080C6D"/>
    <w:rPr>
      <w:b/>
      <w:bCs w:val="0"/>
    </w:rPr>
  </w:style>
  <w:style w:type="character" w:customStyle="1" w:styleId="WW8Num30z1">
    <w:name w:val="WW8Num30z1"/>
    <w:rsid w:val="00080C6D"/>
  </w:style>
  <w:style w:type="character" w:customStyle="1" w:styleId="WW8Num30z2">
    <w:name w:val="WW8Num30z2"/>
    <w:rsid w:val="00080C6D"/>
  </w:style>
  <w:style w:type="character" w:customStyle="1" w:styleId="WW8Num30z3">
    <w:name w:val="WW8Num30z3"/>
    <w:rsid w:val="00080C6D"/>
  </w:style>
  <w:style w:type="character" w:customStyle="1" w:styleId="WW8Num30z4">
    <w:name w:val="WW8Num30z4"/>
    <w:rsid w:val="00080C6D"/>
  </w:style>
  <w:style w:type="character" w:customStyle="1" w:styleId="WW8Num30z5">
    <w:name w:val="WW8Num30z5"/>
    <w:rsid w:val="00080C6D"/>
  </w:style>
  <w:style w:type="character" w:customStyle="1" w:styleId="WW8Num30z6">
    <w:name w:val="WW8Num30z6"/>
    <w:rsid w:val="00080C6D"/>
  </w:style>
  <w:style w:type="character" w:customStyle="1" w:styleId="WW8Num30z7">
    <w:name w:val="WW8Num30z7"/>
    <w:rsid w:val="00080C6D"/>
  </w:style>
  <w:style w:type="character" w:customStyle="1" w:styleId="WW8Num30z8">
    <w:name w:val="WW8Num30z8"/>
    <w:rsid w:val="00080C6D"/>
  </w:style>
  <w:style w:type="character" w:customStyle="1" w:styleId="WW8Num31z0">
    <w:name w:val="WW8Num31z0"/>
    <w:rsid w:val="00080C6D"/>
    <w:rPr>
      <w:rFonts w:ascii="Symbol" w:hAnsi="Symbol" w:cs="Symbol" w:hint="default"/>
    </w:rPr>
  </w:style>
  <w:style w:type="character" w:customStyle="1" w:styleId="WW8Num31z1">
    <w:name w:val="WW8Num31z1"/>
    <w:rsid w:val="00080C6D"/>
    <w:rPr>
      <w:rFonts w:ascii="Courier New" w:hAnsi="Courier New" w:cs="Courier New" w:hint="default"/>
    </w:rPr>
  </w:style>
  <w:style w:type="character" w:customStyle="1" w:styleId="WW8Num31z2">
    <w:name w:val="WW8Num31z2"/>
    <w:rsid w:val="00080C6D"/>
    <w:rPr>
      <w:rFonts w:ascii="Wingdings" w:hAnsi="Wingdings" w:cs="Wingdings" w:hint="default"/>
    </w:rPr>
  </w:style>
  <w:style w:type="character" w:customStyle="1" w:styleId="WW8Num32z0">
    <w:name w:val="WW8Num32z0"/>
    <w:rsid w:val="00080C6D"/>
    <w:rPr>
      <w:rFonts w:ascii="Times New Roman" w:eastAsia="Times New Roman" w:hAnsi="Times New Roman" w:cs="Times New Roman" w:hint="default"/>
    </w:rPr>
  </w:style>
  <w:style w:type="character" w:customStyle="1" w:styleId="WW8Num32z1">
    <w:name w:val="WW8Num32z1"/>
    <w:rsid w:val="00080C6D"/>
    <w:rPr>
      <w:rFonts w:ascii="Courier New" w:hAnsi="Courier New" w:cs="Courier New" w:hint="default"/>
    </w:rPr>
  </w:style>
  <w:style w:type="character" w:customStyle="1" w:styleId="WW8Num32z2">
    <w:name w:val="WW8Num32z2"/>
    <w:rsid w:val="00080C6D"/>
    <w:rPr>
      <w:rFonts w:ascii="Wingdings" w:hAnsi="Wingdings" w:cs="Wingdings" w:hint="default"/>
    </w:rPr>
  </w:style>
  <w:style w:type="character" w:customStyle="1" w:styleId="WW8Num32z3">
    <w:name w:val="WW8Num32z3"/>
    <w:rsid w:val="00080C6D"/>
    <w:rPr>
      <w:rFonts w:ascii="Symbol" w:hAnsi="Symbol" w:cs="Symbol" w:hint="default"/>
    </w:rPr>
  </w:style>
  <w:style w:type="character" w:customStyle="1" w:styleId="WW8Num33z0">
    <w:name w:val="WW8Num33z0"/>
    <w:rsid w:val="00080C6D"/>
    <w:rPr>
      <w:rFonts w:ascii="Symbol" w:hAnsi="Symbol" w:cs="Symbol" w:hint="default"/>
    </w:rPr>
  </w:style>
  <w:style w:type="character" w:customStyle="1" w:styleId="WW8Num33z1">
    <w:name w:val="WW8Num33z1"/>
    <w:rsid w:val="00080C6D"/>
    <w:rPr>
      <w:rFonts w:ascii="Courier New" w:hAnsi="Courier New" w:cs="Courier New" w:hint="default"/>
    </w:rPr>
  </w:style>
  <w:style w:type="character" w:customStyle="1" w:styleId="WW8Num33z2">
    <w:name w:val="WW8Num33z2"/>
    <w:rsid w:val="00080C6D"/>
    <w:rPr>
      <w:rFonts w:ascii="Wingdings" w:hAnsi="Wingdings" w:cs="Wingdings" w:hint="default"/>
    </w:rPr>
  </w:style>
  <w:style w:type="character" w:customStyle="1" w:styleId="WW8Num34z0">
    <w:name w:val="WW8Num34z0"/>
    <w:rsid w:val="00080C6D"/>
  </w:style>
  <w:style w:type="character" w:customStyle="1" w:styleId="WW8Num34z1">
    <w:name w:val="WW8Num34z1"/>
    <w:rsid w:val="00080C6D"/>
  </w:style>
  <w:style w:type="character" w:customStyle="1" w:styleId="WW8Num34z2">
    <w:name w:val="WW8Num34z2"/>
    <w:rsid w:val="00080C6D"/>
  </w:style>
  <w:style w:type="character" w:customStyle="1" w:styleId="WW8Num34z3">
    <w:name w:val="WW8Num34z3"/>
    <w:rsid w:val="00080C6D"/>
  </w:style>
  <w:style w:type="character" w:customStyle="1" w:styleId="WW8Num34z4">
    <w:name w:val="WW8Num34z4"/>
    <w:rsid w:val="00080C6D"/>
  </w:style>
  <w:style w:type="character" w:customStyle="1" w:styleId="WW8Num34z5">
    <w:name w:val="WW8Num34z5"/>
    <w:rsid w:val="00080C6D"/>
  </w:style>
  <w:style w:type="character" w:customStyle="1" w:styleId="WW8Num34z6">
    <w:name w:val="WW8Num34z6"/>
    <w:rsid w:val="00080C6D"/>
  </w:style>
  <w:style w:type="character" w:customStyle="1" w:styleId="WW8Num34z7">
    <w:name w:val="WW8Num34z7"/>
    <w:rsid w:val="00080C6D"/>
  </w:style>
  <w:style w:type="character" w:customStyle="1" w:styleId="WW8Num34z8">
    <w:name w:val="WW8Num34z8"/>
    <w:rsid w:val="00080C6D"/>
  </w:style>
  <w:style w:type="character" w:customStyle="1" w:styleId="WW8Num35z0">
    <w:name w:val="WW8Num35z0"/>
    <w:rsid w:val="00080C6D"/>
  </w:style>
  <w:style w:type="character" w:customStyle="1" w:styleId="WW8Num35z1">
    <w:name w:val="WW8Num35z1"/>
    <w:rsid w:val="00080C6D"/>
  </w:style>
  <w:style w:type="character" w:customStyle="1" w:styleId="WW8Num35z2">
    <w:name w:val="WW8Num35z2"/>
    <w:rsid w:val="00080C6D"/>
  </w:style>
  <w:style w:type="character" w:customStyle="1" w:styleId="WW8Num35z3">
    <w:name w:val="WW8Num35z3"/>
    <w:rsid w:val="00080C6D"/>
  </w:style>
  <w:style w:type="character" w:customStyle="1" w:styleId="WW8Num35z4">
    <w:name w:val="WW8Num35z4"/>
    <w:rsid w:val="00080C6D"/>
  </w:style>
  <w:style w:type="character" w:customStyle="1" w:styleId="WW8Num35z5">
    <w:name w:val="WW8Num35z5"/>
    <w:rsid w:val="00080C6D"/>
  </w:style>
  <w:style w:type="character" w:customStyle="1" w:styleId="WW8Num35z6">
    <w:name w:val="WW8Num35z6"/>
    <w:rsid w:val="00080C6D"/>
  </w:style>
  <w:style w:type="character" w:customStyle="1" w:styleId="WW8Num35z7">
    <w:name w:val="WW8Num35z7"/>
    <w:rsid w:val="00080C6D"/>
  </w:style>
  <w:style w:type="character" w:customStyle="1" w:styleId="WW8Num35z8">
    <w:name w:val="WW8Num35z8"/>
    <w:rsid w:val="00080C6D"/>
  </w:style>
  <w:style w:type="character" w:customStyle="1" w:styleId="WW8Num36z0">
    <w:name w:val="WW8Num36z0"/>
    <w:rsid w:val="00080C6D"/>
  </w:style>
  <w:style w:type="character" w:customStyle="1" w:styleId="WW8Num36z1">
    <w:name w:val="WW8Num36z1"/>
    <w:rsid w:val="00080C6D"/>
    <w:rPr>
      <w:rFonts w:ascii="Times New Roman" w:eastAsia="Times New Roman" w:hAnsi="Times New Roman" w:cs="Times New Roman" w:hint="default"/>
    </w:rPr>
  </w:style>
  <w:style w:type="character" w:customStyle="1" w:styleId="WW8Num36z2">
    <w:name w:val="WW8Num36z2"/>
    <w:rsid w:val="00080C6D"/>
  </w:style>
  <w:style w:type="character" w:customStyle="1" w:styleId="WW8Num36z3">
    <w:name w:val="WW8Num36z3"/>
    <w:rsid w:val="00080C6D"/>
  </w:style>
  <w:style w:type="character" w:customStyle="1" w:styleId="WW8Num36z4">
    <w:name w:val="WW8Num36z4"/>
    <w:rsid w:val="00080C6D"/>
  </w:style>
  <w:style w:type="character" w:customStyle="1" w:styleId="WW8Num36z5">
    <w:name w:val="WW8Num36z5"/>
    <w:rsid w:val="00080C6D"/>
  </w:style>
  <w:style w:type="character" w:customStyle="1" w:styleId="WW8Num36z6">
    <w:name w:val="WW8Num36z6"/>
    <w:rsid w:val="00080C6D"/>
  </w:style>
  <w:style w:type="character" w:customStyle="1" w:styleId="WW8Num36z7">
    <w:name w:val="WW8Num36z7"/>
    <w:rsid w:val="00080C6D"/>
  </w:style>
  <w:style w:type="character" w:customStyle="1" w:styleId="WW8Num36z8">
    <w:name w:val="WW8Num36z8"/>
    <w:rsid w:val="00080C6D"/>
  </w:style>
  <w:style w:type="character" w:customStyle="1" w:styleId="WW8Num37z0">
    <w:name w:val="WW8Num37z0"/>
    <w:rsid w:val="00080C6D"/>
    <w:rPr>
      <w:rFonts w:ascii="Times New Roman" w:eastAsia="Times New Roman" w:hAnsi="Times New Roman" w:cs="Times New Roman" w:hint="default"/>
    </w:rPr>
  </w:style>
  <w:style w:type="character" w:customStyle="1" w:styleId="WW8Num37z1">
    <w:name w:val="WW8Num37z1"/>
    <w:rsid w:val="00080C6D"/>
    <w:rPr>
      <w:rFonts w:ascii="Courier New" w:hAnsi="Courier New" w:cs="Courier New" w:hint="default"/>
    </w:rPr>
  </w:style>
  <w:style w:type="character" w:customStyle="1" w:styleId="WW8Num37z2">
    <w:name w:val="WW8Num37z2"/>
    <w:rsid w:val="00080C6D"/>
    <w:rPr>
      <w:rFonts w:ascii="Wingdings" w:hAnsi="Wingdings" w:cs="Wingdings" w:hint="default"/>
    </w:rPr>
  </w:style>
  <w:style w:type="character" w:customStyle="1" w:styleId="WW8Num37z3">
    <w:name w:val="WW8Num37z3"/>
    <w:rsid w:val="00080C6D"/>
    <w:rPr>
      <w:rFonts w:ascii="Symbol" w:hAnsi="Symbol" w:cs="Symbol" w:hint="default"/>
    </w:rPr>
  </w:style>
  <w:style w:type="character" w:customStyle="1" w:styleId="WW8Num38z0">
    <w:name w:val="WW8Num38z0"/>
    <w:rsid w:val="00080C6D"/>
  </w:style>
  <w:style w:type="character" w:customStyle="1" w:styleId="WW8Num38z1">
    <w:name w:val="WW8Num38z1"/>
    <w:rsid w:val="00080C6D"/>
  </w:style>
  <w:style w:type="character" w:customStyle="1" w:styleId="WW8Num38z2">
    <w:name w:val="WW8Num38z2"/>
    <w:rsid w:val="00080C6D"/>
  </w:style>
  <w:style w:type="character" w:customStyle="1" w:styleId="WW8Num38z3">
    <w:name w:val="WW8Num38z3"/>
    <w:rsid w:val="00080C6D"/>
  </w:style>
  <w:style w:type="character" w:customStyle="1" w:styleId="WW8Num38z4">
    <w:name w:val="WW8Num38z4"/>
    <w:rsid w:val="00080C6D"/>
  </w:style>
  <w:style w:type="character" w:customStyle="1" w:styleId="WW8Num38z5">
    <w:name w:val="WW8Num38z5"/>
    <w:rsid w:val="00080C6D"/>
  </w:style>
  <w:style w:type="character" w:customStyle="1" w:styleId="WW8Num38z6">
    <w:name w:val="WW8Num38z6"/>
    <w:rsid w:val="00080C6D"/>
  </w:style>
  <w:style w:type="character" w:customStyle="1" w:styleId="WW8Num38z7">
    <w:name w:val="WW8Num38z7"/>
    <w:rsid w:val="00080C6D"/>
  </w:style>
  <w:style w:type="character" w:customStyle="1" w:styleId="WW8Num38z8">
    <w:name w:val="WW8Num38z8"/>
    <w:rsid w:val="00080C6D"/>
  </w:style>
  <w:style w:type="character" w:customStyle="1" w:styleId="WW8Num39z0">
    <w:name w:val="WW8Num39z0"/>
    <w:rsid w:val="00080C6D"/>
    <w:rPr>
      <w:rFonts w:ascii="Times New Roman" w:eastAsia="Times New Roman" w:hAnsi="Times New Roman" w:cs="Times New Roman" w:hint="default"/>
    </w:rPr>
  </w:style>
  <w:style w:type="character" w:customStyle="1" w:styleId="WW8Num39z1">
    <w:name w:val="WW8Num39z1"/>
    <w:rsid w:val="00080C6D"/>
    <w:rPr>
      <w:rFonts w:ascii="Courier New" w:hAnsi="Courier New" w:cs="Courier New" w:hint="default"/>
    </w:rPr>
  </w:style>
  <w:style w:type="character" w:customStyle="1" w:styleId="WW8Num39z2">
    <w:name w:val="WW8Num39z2"/>
    <w:rsid w:val="00080C6D"/>
    <w:rPr>
      <w:rFonts w:ascii="Wingdings" w:hAnsi="Wingdings" w:cs="Wingdings" w:hint="default"/>
    </w:rPr>
  </w:style>
  <w:style w:type="character" w:customStyle="1" w:styleId="WW8Num39z3">
    <w:name w:val="WW8Num39z3"/>
    <w:rsid w:val="00080C6D"/>
    <w:rPr>
      <w:rFonts w:ascii="Symbol" w:hAnsi="Symbol" w:cs="Symbol" w:hint="default"/>
    </w:rPr>
  </w:style>
  <w:style w:type="character" w:customStyle="1" w:styleId="WW8Num40z0">
    <w:name w:val="WW8Num40z0"/>
    <w:rsid w:val="00080C6D"/>
  </w:style>
  <w:style w:type="character" w:customStyle="1" w:styleId="WW8Num40z1">
    <w:name w:val="WW8Num40z1"/>
    <w:rsid w:val="00080C6D"/>
  </w:style>
  <w:style w:type="character" w:customStyle="1" w:styleId="WW8Num40z2">
    <w:name w:val="WW8Num40z2"/>
    <w:rsid w:val="00080C6D"/>
  </w:style>
  <w:style w:type="character" w:customStyle="1" w:styleId="WW8Num40z3">
    <w:name w:val="WW8Num40z3"/>
    <w:rsid w:val="00080C6D"/>
  </w:style>
  <w:style w:type="character" w:customStyle="1" w:styleId="WW8Num40z4">
    <w:name w:val="WW8Num40z4"/>
    <w:rsid w:val="00080C6D"/>
  </w:style>
  <w:style w:type="character" w:customStyle="1" w:styleId="WW8Num40z5">
    <w:name w:val="WW8Num40z5"/>
    <w:rsid w:val="00080C6D"/>
  </w:style>
  <w:style w:type="character" w:customStyle="1" w:styleId="WW8Num40z6">
    <w:name w:val="WW8Num40z6"/>
    <w:rsid w:val="00080C6D"/>
  </w:style>
  <w:style w:type="character" w:customStyle="1" w:styleId="WW8Num40z7">
    <w:name w:val="WW8Num40z7"/>
    <w:rsid w:val="00080C6D"/>
  </w:style>
  <w:style w:type="character" w:customStyle="1" w:styleId="WW8Num40z8">
    <w:name w:val="WW8Num40z8"/>
    <w:rsid w:val="00080C6D"/>
  </w:style>
  <w:style w:type="character" w:customStyle="1" w:styleId="WW8Num41z0">
    <w:name w:val="WW8Num41z0"/>
    <w:rsid w:val="00080C6D"/>
    <w:rPr>
      <w:rFonts w:ascii="Symbol" w:hAnsi="Symbol" w:cs="Symbol" w:hint="default"/>
    </w:rPr>
  </w:style>
  <w:style w:type="character" w:customStyle="1" w:styleId="WW8Num41z1">
    <w:name w:val="WW8Num41z1"/>
    <w:rsid w:val="00080C6D"/>
    <w:rPr>
      <w:rFonts w:ascii="Courier New" w:hAnsi="Courier New" w:cs="Courier New" w:hint="default"/>
    </w:rPr>
  </w:style>
  <w:style w:type="character" w:customStyle="1" w:styleId="WW8Num41z2">
    <w:name w:val="WW8Num41z2"/>
    <w:rsid w:val="00080C6D"/>
    <w:rPr>
      <w:rFonts w:ascii="Wingdings" w:hAnsi="Wingdings" w:cs="Wingdings" w:hint="default"/>
    </w:rPr>
  </w:style>
  <w:style w:type="character" w:customStyle="1" w:styleId="WW8Num42z0">
    <w:name w:val="WW8Num42z0"/>
    <w:rsid w:val="00080C6D"/>
    <w:rPr>
      <w:rFonts w:ascii="Symbol" w:hAnsi="Symbol" w:cs="Symbol" w:hint="default"/>
    </w:rPr>
  </w:style>
  <w:style w:type="character" w:customStyle="1" w:styleId="WW8Num42z1">
    <w:name w:val="WW8Num42z1"/>
    <w:rsid w:val="00080C6D"/>
    <w:rPr>
      <w:rFonts w:ascii="Courier New" w:hAnsi="Courier New" w:cs="Courier New" w:hint="default"/>
    </w:rPr>
  </w:style>
  <w:style w:type="character" w:customStyle="1" w:styleId="WW8Num42z2">
    <w:name w:val="WW8Num42z2"/>
    <w:rsid w:val="00080C6D"/>
    <w:rPr>
      <w:rFonts w:ascii="Wingdings" w:hAnsi="Wingdings" w:cs="Wingdings" w:hint="default"/>
    </w:rPr>
  </w:style>
  <w:style w:type="character" w:customStyle="1" w:styleId="WW8Num43z0">
    <w:name w:val="WW8Num43z0"/>
    <w:rsid w:val="00080C6D"/>
    <w:rPr>
      <w:rFonts w:ascii="Symbol" w:hAnsi="Symbol" w:cs="Symbol" w:hint="default"/>
    </w:rPr>
  </w:style>
  <w:style w:type="character" w:customStyle="1" w:styleId="WW8Num43z1">
    <w:name w:val="WW8Num43z1"/>
    <w:rsid w:val="00080C6D"/>
    <w:rPr>
      <w:rFonts w:ascii="Courier New" w:hAnsi="Courier New" w:cs="Courier New" w:hint="default"/>
    </w:rPr>
  </w:style>
  <w:style w:type="character" w:customStyle="1" w:styleId="WW8Num43z2">
    <w:name w:val="WW8Num43z2"/>
    <w:rsid w:val="00080C6D"/>
    <w:rPr>
      <w:rFonts w:ascii="Wingdings" w:hAnsi="Wingdings" w:cs="Wingdings" w:hint="default"/>
    </w:rPr>
  </w:style>
  <w:style w:type="character" w:customStyle="1" w:styleId="WW8Num44z0">
    <w:name w:val="WW8Num44z0"/>
    <w:rsid w:val="00080C6D"/>
  </w:style>
  <w:style w:type="character" w:customStyle="1" w:styleId="WW8Num44z1">
    <w:name w:val="WW8Num44z1"/>
    <w:rsid w:val="00080C6D"/>
    <w:rPr>
      <w:rFonts w:ascii="Arial" w:eastAsia="Times New Roman" w:hAnsi="Arial" w:cs="Arial" w:hint="default"/>
    </w:rPr>
  </w:style>
  <w:style w:type="character" w:customStyle="1" w:styleId="WW8Num44z2">
    <w:name w:val="WW8Num44z2"/>
    <w:rsid w:val="00080C6D"/>
  </w:style>
  <w:style w:type="character" w:customStyle="1" w:styleId="WW8Num44z3">
    <w:name w:val="WW8Num44z3"/>
    <w:rsid w:val="00080C6D"/>
  </w:style>
  <w:style w:type="character" w:customStyle="1" w:styleId="WW8Num44z4">
    <w:name w:val="WW8Num44z4"/>
    <w:rsid w:val="00080C6D"/>
  </w:style>
  <w:style w:type="character" w:customStyle="1" w:styleId="WW8Num44z5">
    <w:name w:val="WW8Num44z5"/>
    <w:rsid w:val="00080C6D"/>
  </w:style>
  <w:style w:type="character" w:customStyle="1" w:styleId="WW8Num44z6">
    <w:name w:val="WW8Num44z6"/>
    <w:rsid w:val="00080C6D"/>
  </w:style>
  <w:style w:type="character" w:customStyle="1" w:styleId="WW8Num44z7">
    <w:name w:val="WW8Num44z7"/>
    <w:rsid w:val="00080C6D"/>
  </w:style>
  <w:style w:type="character" w:customStyle="1" w:styleId="WW8Num44z8">
    <w:name w:val="WW8Num44z8"/>
    <w:rsid w:val="00080C6D"/>
  </w:style>
  <w:style w:type="character" w:customStyle="1" w:styleId="WW8Num45z0">
    <w:name w:val="WW8Num45z0"/>
    <w:rsid w:val="00080C6D"/>
    <w:rPr>
      <w:rFonts w:ascii="Times New Roman" w:hAnsi="Times New Roman" w:cs="Times New Roman" w:hint="default"/>
    </w:rPr>
  </w:style>
  <w:style w:type="character" w:customStyle="1" w:styleId="1b">
    <w:name w:val="Основной шрифт абзаца1"/>
    <w:rsid w:val="00080C6D"/>
  </w:style>
  <w:style w:type="character" w:customStyle="1" w:styleId="apple-converted-space">
    <w:name w:val="apple-converted-space"/>
    <w:basedOn w:val="1b"/>
    <w:uiPriority w:val="99"/>
    <w:rsid w:val="00080C6D"/>
  </w:style>
  <w:style w:type="character" w:customStyle="1" w:styleId="213">
    <w:name w:val="Основной текст с отступом 2 Знак1"/>
    <w:basedOn w:val="a0"/>
    <w:uiPriority w:val="99"/>
    <w:semiHidden/>
    <w:rsid w:val="00080C6D"/>
    <w:rPr>
      <w:rFonts w:ascii="Times New Roman CYR" w:eastAsia="Times New Roman" w:hAnsi="Times New Roman CYR" w:cs="Times New Roman CYR"/>
      <w:sz w:val="24"/>
      <w:szCs w:val="24"/>
      <w:lang w:val="ru-RU" w:eastAsia="zh-CN"/>
    </w:rPr>
  </w:style>
  <w:style w:type="character" w:customStyle="1" w:styleId="afe">
    <w:name w:val="Текст концевой сноски Знак"/>
    <w:rsid w:val="00080C6D"/>
    <w:rPr>
      <w:szCs w:val="24"/>
      <w:lang w:val="uk-UA" w:bidi="ar-SA"/>
    </w:rPr>
  </w:style>
  <w:style w:type="character" w:customStyle="1" w:styleId="FontStyle12">
    <w:name w:val="Font Style12"/>
    <w:rsid w:val="00080C6D"/>
    <w:rPr>
      <w:rFonts w:ascii="Times New Roman" w:hAnsi="Times New Roman" w:cs="Times New Roman" w:hint="default"/>
      <w:b/>
      <w:bCs/>
      <w:sz w:val="24"/>
      <w:szCs w:val="24"/>
    </w:rPr>
  </w:style>
  <w:style w:type="character" w:customStyle="1" w:styleId="26">
    <w:name w:val="Основной текст 2 Знак"/>
    <w:rsid w:val="00080C6D"/>
    <w:rPr>
      <w:rFonts w:ascii="Times New Roman CYR" w:hAnsi="Times New Roman CYR" w:cs="Times New Roman CYR" w:hint="default"/>
      <w:sz w:val="24"/>
      <w:szCs w:val="24"/>
    </w:rPr>
  </w:style>
  <w:style w:type="character" w:customStyle="1" w:styleId="style13226436090000000618024195508-30112011">
    <w:name w:val="style_13226436090000000618024195508-30112011"/>
    <w:basedOn w:val="1b"/>
    <w:rsid w:val="00080C6D"/>
  </w:style>
  <w:style w:type="character" w:customStyle="1" w:styleId="RTFNum31">
    <w:name w:val="RTF_Num 3 1"/>
    <w:rsid w:val="00080C6D"/>
    <w:rPr>
      <w:rFonts w:ascii="Times New Roman CYR" w:hAnsi="Times New Roman CYR" w:cs="Times New Roman CYR" w:hint="default"/>
    </w:rPr>
  </w:style>
  <w:style w:type="character" w:customStyle="1" w:styleId="aff">
    <w:name w:val="Основной текст + Полужирный"/>
    <w:rsid w:val="00080C6D"/>
    <w:rPr>
      <w:rFonts w:ascii="Times New Roman CYR" w:hAnsi="Times New Roman CYR" w:cs="Times New Roman CYR" w:hint="default"/>
      <w:b/>
      <w:bCs/>
      <w:i/>
      <w:iCs/>
      <w:sz w:val="24"/>
      <w:szCs w:val="24"/>
      <w:lang w:val="ru-RU" w:bidi="ar-SA"/>
    </w:rPr>
  </w:style>
  <w:style w:type="character" w:customStyle="1" w:styleId="6">
    <w:name w:val="Основной текст + 6"/>
    <w:rsid w:val="00080C6D"/>
    <w:rPr>
      <w:rFonts w:ascii="Times New Roman CYR" w:hAnsi="Times New Roman CYR" w:cs="Times New Roman CYR" w:hint="default"/>
      <w:b/>
      <w:bCs/>
      <w:sz w:val="13"/>
      <w:szCs w:val="13"/>
      <w:lang w:val="ru-RU" w:bidi="ar-SA"/>
    </w:rPr>
  </w:style>
  <w:style w:type="character" w:customStyle="1" w:styleId="Corbel">
    <w:name w:val="Основной текст + Corbel"/>
    <w:rsid w:val="00080C6D"/>
    <w:rPr>
      <w:rFonts w:ascii="Corbel" w:hAnsi="Corbel" w:cs="Corbel" w:hint="default"/>
      <w:sz w:val="21"/>
      <w:szCs w:val="21"/>
      <w:lang w:val="ru-RU" w:bidi="ar-SA"/>
    </w:rPr>
  </w:style>
  <w:style w:type="character" w:customStyle="1" w:styleId="7">
    <w:name w:val="Знак Знак7"/>
    <w:rsid w:val="00080C6D"/>
    <w:rPr>
      <w:rFonts w:ascii="Times New Roman CYR" w:hAnsi="Times New Roman CYR" w:cs="Times New Roman CYR" w:hint="default"/>
      <w:b/>
      <w:bCs/>
      <w:i/>
      <w:iCs/>
      <w:sz w:val="26"/>
      <w:szCs w:val="26"/>
      <w:lang w:val="ru-RU" w:bidi="ar-SA"/>
    </w:rPr>
  </w:style>
  <w:style w:type="character" w:customStyle="1" w:styleId="aff0">
    <w:name w:val="Верхний колонтитул Знак"/>
    <w:rsid w:val="00080C6D"/>
    <w:rPr>
      <w:sz w:val="24"/>
      <w:szCs w:val="24"/>
    </w:rPr>
  </w:style>
  <w:style w:type="character" w:customStyle="1" w:styleId="1c">
    <w:name w:val="Название Знак1"/>
    <w:basedOn w:val="a0"/>
    <w:uiPriority w:val="10"/>
    <w:rsid w:val="00080C6D"/>
    <w:rPr>
      <w:rFonts w:asciiTheme="majorHAnsi" w:eastAsiaTheme="majorEastAsia" w:hAnsiTheme="majorHAnsi" w:cstheme="majorBidi"/>
      <w:color w:val="17365D" w:themeColor="text2" w:themeShade="BF"/>
      <w:spacing w:val="5"/>
      <w:kern w:val="28"/>
      <w:sz w:val="52"/>
      <w:szCs w:val="52"/>
      <w:lang w:val="ru-RU" w:eastAsia="zh-CN"/>
    </w:rPr>
  </w:style>
  <w:style w:type="character" w:customStyle="1" w:styleId="1d">
    <w:name w:val="Заголовок Знак1"/>
    <w:basedOn w:val="a0"/>
    <w:uiPriority w:val="10"/>
    <w:rsid w:val="00080C6D"/>
    <w:rPr>
      <w:rFonts w:asciiTheme="majorHAnsi" w:eastAsiaTheme="majorEastAsia" w:hAnsiTheme="majorHAnsi" w:cstheme="majorBidi"/>
      <w:spacing w:val="-10"/>
      <w:kern w:val="28"/>
      <w:sz w:val="56"/>
      <w:szCs w:val="56"/>
      <w:lang w:val="ru-RU" w:eastAsia="zh-CN"/>
    </w:rPr>
  </w:style>
  <w:style w:type="character" w:customStyle="1" w:styleId="34">
    <w:name w:val="Основной текст с отступом 3 Знак"/>
    <w:link w:val="35"/>
    <w:uiPriority w:val="99"/>
    <w:rsid w:val="00080C6D"/>
    <w:rPr>
      <w:rFonts w:ascii="Courier New" w:hAnsi="Courier New" w:cs="Courier New" w:hint="default"/>
      <w:sz w:val="16"/>
      <w:szCs w:val="16"/>
      <w:lang w:val="uk-UA"/>
    </w:rPr>
  </w:style>
  <w:style w:type="character" w:customStyle="1" w:styleId="rvts37">
    <w:name w:val="rvts37"/>
    <w:basedOn w:val="1b"/>
    <w:rsid w:val="00080C6D"/>
  </w:style>
  <w:style w:type="character" w:customStyle="1" w:styleId="1e">
    <w:name w:val="Нижний колонтитул Знак1"/>
    <w:basedOn w:val="a0"/>
    <w:semiHidden/>
    <w:rsid w:val="00080C6D"/>
    <w:rPr>
      <w:rFonts w:ascii="Times New Roman CYR" w:eastAsia="Times New Roman" w:hAnsi="Times New Roman CYR" w:cs="Times New Roman CYR"/>
      <w:sz w:val="24"/>
      <w:szCs w:val="24"/>
      <w:lang w:val="ru-RU" w:eastAsia="zh-CN"/>
    </w:rPr>
  </w:style>
  <w:style w:type="character" w:customStyle="1" w:styleId="27">
    <w:name w:val="Текст концевой сноски Знак2"/>
    <w:basedOn w:val="a0"/>
    <w:semiHidden/>
    <w:rsid w:val="00080C6D"/>
    <w:rPr>
      <w:rFonts w:ascii="Times New Roman CYR" w:eastAsia="Times New Roman" w:hAnsi="Times New Roman CYR" w:cs="Times New Roman CYR"/>
      <w:sz w:val="20"/>
      <w:szCs w:val="20"/>
      <w:lang w:val="ru-RU" w:eastAsia="zh-CN"/>
    </w:rPr>
  </w:style>
  <w:style w:type="character" w:customStyle="1" w:styleId="1f">
    <w:name w:val="Основной текст с отступом Знак1"/>
    <w:basedOn w:val="a0"/>
    <w:semiHidden/>
    <w:rsid w:val="00080C6D"/>
    <w:rPr>
      <w:rFonts w:ascii="Times New Roman CYR" w:eastAsia="Times New Roman" w:hAnsi="Times New Roman CYR" w:cs="Times New Roman CYR"/>
      <w:sz w:val="24"/>
      <w:szCs w:val="24"/>
      <w:lang w:val="ru-RU" w:eastAsia="zh-CN"/>
    </w:rPr>
  </w:style>
  <w:style w:type="character" w:customStyle="1" w:styleId="28">
    <w:name w:val="Верхний колонтитул Знак2"/>
    <w:basedOn w:val="a0"/>
    <w:semiHidden/>
    <w:rsid w:val="00080C6D"/>
    <w:rPr>
      <w:rFonts w:ascii="Times New Roman CYR" w:eastAsia="Times New Roman" w:hAnsi="Times New Roman CYR" w:cs="Times New Roman CYR"/>
      <w:sz w:val="24"/>
      <w:szCs w:val="24"/>
      <w:lang w:val="ru-RU" w:eastAsia="zh-CN"/>
    </w:rPr>
  </w:style>
  <w:style w:type="character" w:customStyle="1" w:styleId="normaltextrunscx134941693">
    <w:name w:val="normaltextrun scx134941693"/>
    <w:basedOn w:val="a0"/>
    <w:rsid w:val="00080C6D"/>
  </w:style>
  <w:style w:type="character" w:customStyle="1" w:styleId="eopscx134941693">
    <w:name w:val="eop scx134941693"/>
    <w:basedOn w:val="a0"/>
    <w:rsid w:val="00080C6D"/>
  </w:style>
  <w:style w:type="character" w:customStyle="1" w:styleId="1f0">
    <w:name w:val="Текст сноски Знак1"/>
    <w:basedOn w:val="a0"/>
    <w:uiPriority w:val="99"/>
    <w:semiHidden/>
    <w:rsid w:val="00080C6D"/>
    <w:rPr>
      <w:rFonts w:ascii="Times New Roman CYR" w:eastAsia="Times New Roman" w:hAnsi="Times New Roman CYR" w:cs="Times New Roman CYR"/>
      <w:sz w:val="20"/>
      <w:szCs w:val="20"/>
      <w:lang w:val="ru-RU" w:eastAsia="zh-CN"/>
    </w:rPr>
  </w:style>
  <w:style w:type="character" w:customStyle="1" w:styleId="1f1">
    <w:name w:val="Текст выноски Знак1"/>
    <w:basedOn w:val="a0"/>
    <w:uiPriority w:val="99"/>
    <w:semiHidden/>
    <w:rsid w:val="00080C6D"/>
    <w:rPr>
      <w:rFonts w:ascii="Tahoma" w:eastAsia="Times New Roman" w:hAnsi="Tahoma" w:cs="Tahoma"/>
      <w:sz w:val="16"/>
      <w:szCs w:val="16"/>
      <w:lang w:val="ru-RU" w:eastAsia="zh-CN"/>
    </w:rPr>
  </w:style>
  <w:style w:type="character" w:customStyle="1" w:styleId="rvts0">
    <w:name w:val="rvts0"/>
    <w:rsid w:val="00080C6D"/>
    <w:rPr>
      <w:rFonts w:ascii="Times New Roman" w:hAnsi="Times New Roman" w:cs="Times New Roman" w:hint="default"/>
    </w:rPr>
  </w:style>
  <w:style w:type="character" w:customStyle="1" w:styleId="rvts46">
    <w:name w:val="rvts46"/>
    <w:rsid w:val="00080C6D"/>
  </w:style>
  <w:style w:type="character" w:customStyle="1" w:styleId="29">
    <w:name w:val="Основной текст (2) + Полужирный"/>
    <w:rsid w:val="00080C6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character" w:customStyle="1" w:styleId="NoSpacingChar">
    <w:name w:val="No Spacing Char"/>
    <w:locked/>
    <w:rsid w:val="00080C6D"/>
    <w:rPr>
      <w:lang w:val="uk-UA"/>
    </w:rPr>
  </w:style>
  <w:style w:type="character" w:styleId="aff1">
    <w:name w:val="Emphasis"/>
    <w:basedOn w:val="a0"/>
    <w:uiPriority w:val="20"/>
    <w:qFormat/>
    <w:rsid w:val="00080C6D"/>
    <w:rPr>
      <w:i/>
      <w:iCs/>
    </w:rPr>
  </w:style>
  <w:style w:type="character" w:styleId="aff2">
    <w:name w:val="Strong"/>
    <w:basedOn w:val="a0"/>
    <w:qFormat/>
    <w:rsid w:val="00080C6D"/>
    <w:rPr>
      <w:b/>
      <w:bCs/>
    </w:rPr>
  </w:style>
  <w:style w:type="paragraph" w:styleId="aff3">
    <w:name w:val="List Paragraph"/>
    <w:aliases w:val="1 Буллет"/>
    <w:basedOn w:val="a"/>
    <w:link w:val="aff4"/>
    <w:uiPriority w:val="34"/>
    <w:qFormat/>
    <w:rsid w:val="00080C6D"/>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character" w:customStyle="1" w:styleId="aff4">
    <w:name w:val="Абзац списка Знак"/>
    <w:aliases w:val="1 Буллет Знак"/>
    <w:link w:val="aff3"/>
    <w:uiPriority w:val="34"/>
    <w:locked/>
    <w:rsid w:val="00080C6D"/>
    <w:rPr>
      <w:rFonts w:ascii="Calibri" w:eastAsia="Calibri" w:hAnsi="Calibri" w:cs="Times New Roman"/>
    </w:rPr>
  </w:style>
  <w:style w:type="paragraph" w:customStyle="1" w:styleId="FR1">
    <w:name w:val="FR1"/>
    <w:uiPriority w:val="99"/>
    <w:rsid w:val="00080C6D"/>
    <w:pPr>
      <w:widowControl w:val="0"/>
      <w:spacing w:after="0" w:line="240" w:lineRule="auto"/>
      <w:ind w:left="40"/>
      <w:jc w:val="both"/>
    </w:pPr>
    <w:rPr>
      <w:rFonts w:ascii="Times New Roman" w:eastAsia="Times New Roman" w:hAnsi="Times New Roman" w:cs="Times New Roman"/>
      <w:sz w:val="20"/>
      <w:szCs w:val="20"/>
    </w:rPr>
  </w:style>
  <w:style w:type="paragraph" w:customStyle="1" w:styleId="aff5">
    <w:name w:val="Обычный (веб) + Черный"/>
    <w:basedOn w:val="a"/>
    <w:uiPriority w:val="99"/>
    <w:rsid w:val="00080C6D"/>
    <w:pPr>
      <w:keepNext/>
      <w:widowControl/>
      <w:autoSpaceDE/>
      <w:spacing w:before="120" w:after="40"/>
      <w:ind w:firstLine="630"/>
      <w:jc w:val="both"/>
    </w:pPr>
    <w:rPr>
      <w:rFonts w:ascii="Times New Roman" w:hAnsi="Times New Roman" w:cs="Times New Roman"/>
      <w:bCs/>
      <w:kern w:val="1"/>
      <w:lang w:val="uk-UA" w:eastAsia="ar-SA"/>
    </w:rPr>
  </w:style>
  <w:style w:type="paragraph" w:customStyle="1" w:styleId="aff6">
    <w:name w:val="Текст в заданном формате"/>
    <w:basedOn w:val="a"/>
    <w:rsid w:val="00080C6D"/>
    <w:pPr>
      <w:autoSpaceDE/>
    </w:pPr>
    <w:rPr>
      <w:rFonts w:ascii="Courier New" w:eastAsia="Courier New" w:hAnsi="Courier New" w:cs="Courier New"/>
      <w:kern w:val="1"/>
      <w:sz w:val="20"/>
      <w:szCs w:val="20"/>
      <w:lang w:val="uk-UA" w:eastAsia="hi-IN" w:bidi="hi-IN"/>
    </w:rPr>
  </w:style>
  <w:style w:type="character" w:customStyle="1" w:styleId="36">
    <w:name w:val="Основной шрифт абзаца3"/>
    <w:rsid w:val="00080C6D"/>
  </w:style>
  <w:style w:type="character" w:customStyle="1" w:styleId="st42">
    <w:name w:val="st42"/>
    <w:uiPriority w:val="99"/>
    <w:rsid w:val="00080C6D"/>
    <w:rPr>
      <w:color w:val="000000"/>
    </w:rPr>
  </w:style>
  <w:style w:type="paragraph" w:customStyle="1" w:styleId="310">
    <w:name w:val="Заголовок 31"/>
    <w:basedOn w:val="a"/>
    <w:uiPriority w:val="9"/>
    <w:qFormat/>
    <w:rsid w:val="00080C6D"/>
    <w:pPr>
      <w:widowControl/>
      <w:suppressAutoHyphens w:val="0"/>
      <w:autoSpaceDE/>
      <w:spacing w:beforeAutospacing="1" w:afterAutospacing="1"/>
      <w:outlineLvl w:val="2"/>
    </w:pPr>
    <w:rPr>
      <w:rFonts w:ascii="Times New Roman" w:hAnsi="Times New Roman" w:cs="Times New Roman"/>
      <w:b/>
      <w:bCs/>
      <w:sz w:val="27"/>
      <w:szCs w:val="27"/>
      <w:lang w:val="en-US" w:eastAsia="en-US"/>
    </w:rPr>
  </w:style>
  <w:style w:type="character" w:customStyle="1" w:styleId="aff7">
    <w:name w:val="Основной текст_"/>
    <w:link w:val="37"/>
    <w:rsid w:val="00503153"/>
    <w:rPr>
      <w:spacing w:val="6"/>
      <w:shd w:val="clear" w:color="auto" w:fill="FFFFFF"/>
    </w:rPr>
  </w:style>
  <w:style w:type="character" w:customStyle="1" w:styleId="1f2">
    <w:name w:val="Основной текст1"/>
    <w:rsid w:val="00503153"/>
    <w:rPr>
      <w:color w:val="000000"/>
      <w:spacing w:val="6"/>
      <w:w w:val="100"/>
      <w:position w:val="0"/>
      <w:shd w:val="clear" w:color="auto" w:fill="FFFFFF"/>
      <w:lang w:val="uk-UA"/>
    </w:rPr>
  </w:style>
  <w:style w:type="paragraph" w:customStyle="1" w:styleId="37">
    <w:name w:val="Основной текст3"/>
    <w:basedOn w:val="a"/>
    <w:link w:val="aff7"/>
    <w:rsid w:val="00503153"/>
    <w:pPr>
      <w:shd w:val="clear" w:color="auto" w:fill="FFFFFF"/>
      <w:suppressAutoHyphens w:val="0"/>
      <w:autoSpaceDE/>
      <w:spacing w:line="274" w:lineRule="exact"/>
      <w:jc w:val="both"/>
    </w:pPr>
    <w:rPr>
      <w:rFonts w:asciiTheme="minorHAnsi" w:eastAsiaTheme="minorHAnsi" w:hAnsiTheme="minorHAnsi" w:cstheme="minorBidi"/>
      <w:spacing w:val="6"/>
      <w:sz w:val="22"/>
      <w:szCs w:val="22"/>
      <w:lang w:val="uk-UA" w:eastAsia="en-US"/>
    </w:rPr>
  </w:style>
  <w:style w:type="paragraph" w:customStyle="1" w:styleId="aff8">
    <w:name w:val="юра"/>
    <w:basedOn w:val="a"/>
    <w:uiPriority w:val="99"/>
    <w:rsid w:val="00503153"/>
    <w:pPr>
      <w:keepNext/>
      <w:keepLines/>
      <w:widowControl/>
      <w:suppressAutoHyphens w:val="0"/>
      <w:autoSpaceDE/>
      <w:snapToGrid w:val="0"/>
      <w:ind w:right="-3"/>
      <w:jc w:val="both"/>
    </w:pPr>
    <w:rPr>
      <w:rFonts w:ascii="Times New Roman" w:eastAsia="Calibri" w:hAnsi="Times New Roman" w:cs="Times New Roman"/>
      <w:bCs/>
      <w:color w:val="000000"/>
      <w:kern w:val="1"/>
      <w:lang w:val="uk-UA" w:eastAsia="ar-SA"/>
    </w:rPr>
  </w:style>
  <w:style w:type="paragraph" w:styleId="aff9">
    <w:name w:val="No Spacing"/>
    <w:qFormat/>
    <w:rsid w:val="004778D7"/>
    <w:pPr>
      <w:spacing w:after="0" w:line="240" w:lineRule="auto"/>
    </w:pPr>
    <w:rPr>
      <w:rFonts w:ascii="Calibri" w:eastAsia="Times New Roman" w:hAnsi="Calibri" w:cs="Times New Roman"/>
      <w:lang w:val="ru-RU" w:eastAsia="ru-RU"/>
    </w:rPr>
  </w:style>
  <w:style w:type="paragraph" w:styleId="35">
    <w:name w:val="Body Text Indent 3"/>
    <w:basedOn w:val="a"/>
    <w:link w:val="34"/>
    <w:uiPriority w:val="99"/>
    <w:semiHidden/>
    <w:unhideWhenUsed/>
    <w:rsid w:val="001E589D"/>
    <w:pPr>
      <w:widowControl/>
      <w:suppressAutoHyphens w:val="0"/>
      <w:autoSpaceDE/>
      <w:spacing w:after="120" w:line="259" w:lineRule="auto"/>
      <w:ind w:left="283"/>
    </w:pPr>
    <w:rPr>
      <w:rFonts w:ascii="Courier New" w:eastAsiaTheme="minorHAnsi" w:hAnsi="Courier New" w:cs="Courier New"/>
      <w:sz w:val="16"/>
      <w:szCs w:val="16"/>
      <w:lang w:val="uk-UA" w:eastAsia="en-US"/>
    </w:rPr>
  </w:style>
  <w:style w:type="character" w:customStyle="1" w:styleId="311">
    <w:name w:val="Основной текст с отступом 3 Знак1"/>
    <w:basedOn w:val="a0"/>
    <w:uiPriority w:val="99"/>
    <w:semiHidden/>
    <w:rsid w:val="001E589D"/>
    <w:rPr>
      <w:rFonts w:ascii="Times New Roman CYR" w:eastAsia="Times New Roman" w:hAnsi="Times New Roman CYR" w:cs="Times New Roman CYR"/>
      <w:sz w:val="16"/>
      <w:szCs w:val="16"/>
      <w:lang w:val="ru-RU" w:eastAsia="zh-CN"/>
    </w:rPr>
  </w:style>
  <w:style w:type="paragraph" w:customStyle="1" w:styleId="1f3">
    <w:name w:val="Обычный (веб)1"/>
    <w:basedOn w:val="a"/>
    <w:rsid w:val="00495443"/>
    <w:pPr>
      <w:autoSpaceDE/>
      <w:spacing w:before="100" w:after="100"/>
    </w:pPr>
    <w:rPr>
      <w:rFonts w:ascii="Times New Roman" w:eastAsia="Andale Sans UI" w:hAnsi="Times New Roman" w:cs="Times New Roman"/>
      <w:kern w:val="2"/>
    </w:rPr>
  </w:style>
  <w:style w:type="character" w:customStyle="1" w:styleId="rvts44">
    <w:name w:val="rvts44"/>
    <w:basedOn w:val="a0"/>
    <w:rsid w:val="00003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8487">
      <w:bodyDiv w:val="1"/>
      <w:marLeft w:val="0"/>
      <w:marRight w:val="0"/>
      <w:marTop w:val="0"/>
      <w:marBottom w:val="0"/>
      <w:divBdr>
        <w:top w:val="none" w:sz="0" w:space="0" w:color="auto"/>
        <w:left w:val="none" w:sz="0" w:space="0" w:color="auto"/>
        <w:bottom w:val="none" w:sz="0" w:space="0" w:color="auto"/>
        <w:right w:val="none" w:sz="0" w:space="0" w:color="auto"/>
      </w:divBdr>
    </w:div>
    <w:div w:id="86386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ed202012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8F3FB-6C0E-4F9C-A09D-ED8789B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20517</Words>
  <Characters>116947</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Юлiя</cp:lastModifiedBy>
  <cp:revision>32</cp:revision>
  <cp:lastPrinted>2022-12-08T08:53:00Z</cp:lastPrinted>
  <dcterms:created xsi:type="dcterms:W3CDTF">2022-12-12T09:53:00Z</dcterms:created>
  <dcterms:modified xsi:type="dcterms:W3CDTF">2023-12-16T03:19:00Z</dcterms:modified>
</cp:coreProperties>
</file>