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BA" w:rsidRPr="00781466" w:rsidRDefault="004006BA" w:rsidP="004006BA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proofErr w:type="spellStart"/>
      <w:r w:rsidRPr="00781466">
        <w:rPr>
          <w:sz w:val="24"/>
          <w:szCs w:val="24"/>
        </w:rPr>
        <w:t>Протокольне</w:t>
      </w:r>
      <w:proofErr w:type="spellEnd"/>
      <w:r w:rsidRPr="00781466">
        <w:rPr>
          <w:sz w:val="24"/>
          <w:szCs w:val="24"/>
        </w:rPr>
        <w:t xml:space="preserve"> </w:t>
      </w:r>
      <w:proofErr w:type="spellStart"/>
      <w:proofErr w:type="gramStart"/>
      <w:r w:rsidRPr="00781466">
        <w:rPr>
          <w:sz w:val="24"/>
          <w:szCs w:val="24"/>
        </w:rPr>
        <w:t>р</w:t>
      </w:r>
      <w:proofErr w:type="gramEnd"/>
      <w:r w:rsidRPr="00781466">
        <w:rPr>
          <w:sz w:val="24"/>
          <w:szCs w:val="24"/>
        </w:rPr>
        <w:t>ішення</w:t>
      </w:r>
      <w:proofErr w:type="spellEnd"/>
      <w:r w:rsidRPr="00781466">
        <w:rPr>
          <w:sz w:val="24"/>
          <w:szCs w:val="24"/>
        </w:rPr>
        <w:t xml:space="preserve"> (протокол) № </w:t>
      </w:r>
      <w:r w:rsidRPr="00781466">
        <w:rPr>
          <w:sz w:val="24"/>
          <w:szCs w:val="24"/>
          <w:lang w:val="uk-UA"/>
        </w:rPr>
        <w:t>_</w:t>
      </w:r>
      <w:r w:rsidR="008000EE">
        <w:rPr>
          <w:sz w:val="24"/>
          <w:szCs w:val="24"/>
          <w:lang w:val="uk-UA"/>
        </w:rPr>
        <w:t>6</w:t>
      </w:r>
      <w:r w:rsidR="00E03C61">
        <w:rPr>
          <w:sz w:val="24"/>
          <w:szCs w:val="24"/>
          <w:lang w:val="uk-UA"/>
        </w:rPr>
        <w:t>/1</w:t>
      </w:r>
      <w:r w:rsidRPr="00781466">
        <w:rPr>
          <w:sz w:val="24"/>
          <w:szCs w:val="24"/>
          <w:lang w:val="uk-UA"/>
        </w:rPr>
        <w:t>__</w:t>
      </w:r>
    </w:p>
    <w:p w:rsidR="004006BA" w:rsidRDefault="004006BA" w:rsidP="004006BA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уп</w:t>
      </w:r>
      <w:r w:rsidRPr="00781466">
        <w:rPr>
          <w:sz w:val="24"/>
          <w:szCs w:val="24"/>
        </w:rPr>
        <w:t>овноваженої</w:t>
      </w:r>
      <w:proofErr w:type="spellEnd"/>
      <w:r>
        <w:rPr>
          <w:sz w:val="24"/>
          <w:szCs w:val="24"/>
          <w:lang w:val="uk-UA"/>
        </w:rPr>
        <w:t xml:space="preserve"> </w:t>
      </w:r>
      <w:r w:rsidRPr="00781466">
        <w:rPr>
          <w:sz w:val="24"/>
          <w:szCs w:val="24"/>
        </w:rPr>
        <w:t xml:space="preserve">особи  </w:t>
      </w:r>
      <w:r>
        <w:rPr>
          <w:sz w:val="24"/>
          <w:szCs w:val="24"/>
          <w:lang w:val="uk-UA"/>
        </w:rPr>
        <w:t>Відокремленого структурного підрозділу</w:t>
      </w:r>
    </w:p>
    <w:p w:rsidR="004006BA" w:rsidRPr="00781466" w:rsidRDefault="004006BA" w:rsidP="004006BA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«Лубенський фінансово-економічний фаховий коледж</w:t>
      </w:r>
    </w:p>
    <w:p w:rsidR="004006BA" w:rsidRDefault="004006BA" w:rsidP="004006BA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Полтавського державного аграрного університету»</w:t>
      </w:r>
    </w:p>
    <w:p w:rsidR="004006BA" w:rsidRDefault="004006BA" w:rsidP="004006BA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</w:p>
    <w:p w:rsidR="00017361" w:rsidRPr="00475F5B" w:rsidRDefault="00E03C61" w:rsidP="00017361">
      <w:pPr>
        <w:pStyle w:val="20"/>
        <w:shd w:val="clear" w:color="auto" w:fill="auto"/>
        <w:tabs>
          <w:tab w:val="left" w:pos="8010"/>
        </w:tabs>
        <w:spacing w:line="240" w:lineRule="auto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20</w:t>
      </w:r>
      <w:r w:rsidR="00017361">
        <w:rPr>
          <w:b w:val="0"/>
          <w:sz w:val="24"/>
          <w:szCs w:val="24"/>
          <w:lang w:val="uk-UA"/>
        </w:rPr>
        <w:t>.02.2023</w:t>
      </w:r>
      <w:r w:rsidR="00017361" w:rsidRPr="00475F5B">
        <w:rPr>
          <w:b w:val="0"/>
          <w:sz w:val="24"/>
          <w:szCs w:val="24"/>
          <w:lang w:val="uk-UA"/>
        </w:rPr>
        <w:tab/>
        <w:t>м. Лубни</w:t>
      </w:r>
    </w:p>
    <w:p w:rsidR="00017361" w:rsidRPr="00781466" w:rsidRDefault="00017361" w:rsidP="00017361">
      <w:pPr>
        <w:pStyle w:val="20"/>
        <w:shd w:val="clear" w:color="auto" w:fill="auto"/>
        <w:spacing w:line="240" w:lineRule="auto"/>
        <w:jc w:val="both"/>
        <w:rPr>
          <w:sz w:val="24"/>
          <w:szCs w:val="24"/>
          <w:lang w:val="uk-UA"/>
        </w:rPr>
      </w:pPr>
    </w:p>
    <w:p w:rsidR="00017361" w:rsidRPr="00794A89" w:rsidRDefault="00017361" w:rsidP="00017361">
      <w:pPr>
        <w:pStyle w:val="30"/>
        <w:shd w:val="clear" w:color="auto" w:fill="auto"/>
        <w:spacing w:after="0" w:line="240" w:lineRule="auto"/>
        <w:rPr>
          <w:lang w:val="uk-UA"/>
        </w:rPr>
      </w:pPr>
    </w:p>
    <w:p w:rsidR="00017361" w:rsidRPr="00711AED" w:rsidRDefault="00017361" w:rsidP="00017361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Порядок </w:t>
      </w:r>
      <w:proofErr w:type="spellStart"/>
      <w:r>
        <w:rPr>
          <w:sz w:val="24"/>
          <w:szCs w:val="24"/>
        </w:rPr>
        <w:t>денн</w:t>
      </w:r>
      <w:proofErr w:type="spellEnd"/>
      <w:r>
        <w:rPr>
          <w:sz w:val="24"/>
          <w:szCs w:val="24"/>
          <w:lang w:val="uk-UA"/>
        </w:rPr>
        <w:t>и</w:t>
      </w:r>
      <w:r w:rsidRPr="00711AED">
        <w:rPr>
          <w:sz w:val="24"/>
          <w:szCs w:val="24"/>
        </w:rPr>
        <w:t>й:</w:t>
      </w:r>
    </w:p>
    <w:p w:rsidR="00017361" w:rsidRPr="00711AED" w:rsidRDefault="00017361" w:rsidP="00017361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017361" w:rsidRPr="00E03C61" w:rsidRDefault="00017361" w:rsidP="00E03C61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40" w:lineRule="auto"/>
        <w:jc w:val="both"/>
        <w:rPr>
          <w:rStyle w:val="10pt"/>
          <w:i/>
          <w:color w:val="auto"/>
          <w:sz w:val="24"/>
          <w:szCs w:val="24"/>
          <w:shd w:val="clear" w:color="auto" w:fill="auto"/>
        </w:rPr>
      </w:pPr>
      <w:r>
        <w:rPr>
          <w:rStyle w:val="10pt"/>
          <w:sz w:val="24"/>
          <w:szCs w:val="24"/>
        </w:rPr>
        <w:t xml:space="preserve">Про </w:t>
      </w:r>
      <w:r w:rsidRPr="00711AED">
        <w:rPr>
          <w:rStyle w:val="10pt"/>
          <w:sz w:val="24"/>
          <w:szCs w:val="24"/>
        </w:rPr>
        <w:t xml:space="preserve">оприлюднення </w:t>
      </w:r>
      <w:r>
        <w:rPr>
          <w:rStyle w:val="10pt"/>
          <w:sz w:val="24"/>
          <w:szCs w:val="24"/>
        </w:rPr>
        <w:t>в електронній системі закупівель</w:t>
      </w:r>
      <w:r w:rsidRPr="00711AED">
        <w:rPr>
          <w:rStyle w:val="10pt"/>
          <w:sz w:val="24"/>
          <w:szCs w:val="24"/>
        </w:rPr>
        <w:t xml:space="preserve"> </w:t>
      </w:r>
      <w:r>
        <w:rPr>
          <w:rStyle w:val="10pt"/>
          <w:sz w:val="24"/>
          <w:szCs w:val="24"/>
        </w:rPr>
        <w:t>звіту про договір про закупівлю</w:t>
      </w:r>
      <w:r w:rsidR="00E03C61" w:rsidRPr="00E03C61">
        <w:rPr>
          <w:sz w:val="24"/>
          <w:szCs w:val="24"/>
          <w:lang w:val="uk-UA"/>
        </w:rPr>
        <w:t xml:space="preserve"> </w:t>
      </w:r>
      <w:r w:rsidR="00E03C61" w:rsidRPr="00E059A6">
        <w:rPr>
          <w:sz w:val="24"/>
          <w:szCs w:val="24"/>
          <w:lang w:val="uk-UA"/>
        </w:rPr>
        <w:t>послуг з централізованого водопостачання</w:t>
      </w:r>
      <w:r w:rsidR="00E03C61">
        <w:rPr>
          <w:sz w:val="24"/>
          <w:szCs w:val="24"/>
          <w:lang w:val="uk-UA"/>
        </w:rPr>
        <w:t xml:space="preserve"> через відсутність конкуренції з технічних причин</w:t>
      </w:r>
      <w:r w:rsidR="00E03C61" w:rsidRPr="00E059A6">
        <w:rPr>
          <w:sz w:val="24"/>
          <w:szCs w:val="24"/>
          <w:lang w:val="uk-UA"/>
        </w:rPr>
        <w:t xml:space="preserve">, код </w:t>
      </w:r>
      <w:r w:rsidR="00E03C61">
        <w:rPr>
          <w:rFonts w:eastAsiaTheme="minorEastAsia"/>
          <w:sz w:val="24"/>
          <w:szCs w:val="24"/>
          <w:lang w:val="uk-UA"/>
        </w:rPr>
        <w:t>–</w:t>
      </w:r>
      <w:r w:rsidR="00E03C61" w:rsidRPr="00E059A6">
        <w:rPr>
          <w:rFonts w:eastAsiaTheme="minorEastAsia"/>
          <w:sz w:val="24"/>
          <w:szCs w:val="24"/>
          <w:lang w:val="uk-UA"/>
        </w:rPr>
        <w:t xml:space="preserve"> </w:t>
      </w:r>
      <w:r w:rsidR="00E03C61">
        <w:rPr>
          <w:b/>
          <w:sz w:val="24"/>
          <w:szCs w:val="24"/>
          <w:lang w:val="uk-UA"/>
        </w:rPr>
        <w:t>90430000-0</w:t>
      </w:r>
      <w:r w:rsidR="00E03C61" w:rsidRPr="00E059A6">
        <w:rPr>
          <w:b/>
          <w:sz w:val="24"/>
          <w:szCs w:val="24"/>
          <w:lang w:val="uk-UA"/>
        </w:rPr>
        <w:t xml:space="preserve"> </w:t>
      </w:r>
      <w:r w:rsidR="00E03C61">
        <w:rPr>
          <w:b/>
          <w:sz w:val="24"/>
          <w:szCs w:val="24"/>
          <w:lang w:val="uk-UA"/>
        </w:rPr>
        <w:t>Послуги  з відведення стічних вод (централізоване водовідведе</w:t>
      </w:r>
      <w:r w:rsidR="00E03C61" w:rsidRPr="00E059A6">
        <w:rPr>
          <w:b/>
          <w:sz w:val="24"/>
          <w:szCs w:val="24"/>
          <w:lang w:val="uk-UA"/>
        </w:rPr>
        <w:t>ння)</w:t>
      </w:r>
      <w:r w:rsidR="00E03C61" w:rsidRPr="00E059A6">
        <w:rPr>
          <w:sz w:val="24"/>
          <w:szCs w:val="24"/>
          <w:lang w:val="uk-UA"/>
        </w:rPr>
        <w:t xml:space="preserve"> </w:t>
      </w:r>
      <w:r w:rsidR="00E03C61" w:rsidRPr="00711AED">
        <w:rPr>
          <w:rStyle w:val="10pt"/>
          <w:sz w:val="24"/>
          <w:szCs w:val="24"/>
        </w:rPr>
        <w:t xml:space="preserve">за </w:t>
      </w:r>
      <w:proofErr w:type="spellStart"/>
      <w:r w:rsidR="00E03C61" w:rsidRPr="00711AED">
        <w:rPr>
          <w:rStyle w:val="10pt"/>
          <w:sz w:val="24"/>
          <w:szCs w:val="24"/>
        </w:rPr>
        <w:t>ДК</w:t>
      </w:r>
      <w:proofErr w:type="spellEnd"/>
      <w:r w:rsidR="00E03C61" w:rsidRPr="00711AED">
        <w:rPr>
          <w:rStyle w:val="10pt"/>
          <w:sz w:val="24"/>
          <w:szCs w:val="24"/>
        </w:rPr>
        <w:t xml:space="preserve"> 021:2015 Єдиного закупівельного словника в порядку, передбаченому </w:t>
      </w:r>
      <w:r w:rsidR="00E03C61">
        <w:rPr>
          <w:rStyle w:val="10pt"/>
          <w:sz w:val="24"/>
          <w:szCs w:val="24"/>
        </w:rPr>
        <w:t xml:space="preserve">п. </w:t>
      </w:r>
      <w:r w:rsidR="00E03C61" w:rsidRPr="00596BE6">
        <w:rPr>
          <w:rStyle w:val="10pt"/>
          <w:sz w:val="24"/>
          <w:szCs w:val="24"/>
        </w:rPr>
        <w:t>13</w:t>
      </w:r>
      <w:r w:rsidR="00E03C61">
        <w:rPr>
          <w:rStyle w:val="10pt"/>
          <w:sz w:val="24"/>
          <w:szCs w:val="24"/>
        </w:rPr>
        <w:t xml:space="preserve"> </w:t>
      </w:r>
      <w:proofErr w:type="spellStart"/>
      <w:r w:rsidR="00E03C61">
        <w:rPr>
          <w:rStyle w:val="10pt"/>
          <w:sz w:val="24"/>
          <w:szCs w:val="24"/>
        </w:rPr>
        <w:t>абз</w:t>
      </w:r>
      <w:proofErr w:type="spellEnd"/>
      <w:r w:rsidR="00E03C61">
        <w:rPr>
          <w:rStyle w:val="10pt"/>
          <w:sz w:val="24"/>
          <w:szCs w:val="24"/>
        </w:rPr>
        <w:t>. 5 пп. 3</w:t>
      </w:r>
      <w:r w:rsidR="00E03C61" w:rsidRPr="00711AED">
        <w:rPr>
          <w:rStyle w:val="10pt"/>
          <w:sz w:val="24"/>
          <w:szCs w:val="24"/>
        </w:rPr>
        <w:t xml:space="preserve"> </w:t>
      </w:r>
      <w:r w:rsidR="00E03C61">
        <w:rPr>
          <w:rStyle w:val="10pt"/>
          <w:sz w:val="24"/>
          <w:szCs w:val="24"/>
        </w:rPr>
        <w:t xml:space="preserve">Постанови Кабінету Міністрів України від 12 жовтня 2022 року «Про затвердження </w:t>
      </w:r>
      <w:r w:rsidR="00E03C61" w:rsidRPr="00596BE6">
        <w:rPr>
          <w:rStyle w:val="510pt"/>
          <w:i w:val="0"/>
          <w:sz w:val="24"/>
          <w:szCs w:val="24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Pr="00E03C61">
        <w:rPr>
          <w:rStyle w:val="10pt"/>
          <w:sz w:val="24"/>
          <w:szCs w:val="24"/>
        </w:rPr>
        <w:t>, укладений без використання електронної системи закупівель відповідно до вимог пункту 3</w:t>
      </w:r>
      <w:r w:rsidRPr="00E03C61">
        <w:rPr>
          <w:rStyle w:val="10pt"/>
          <w:rFonts w:ascii="Calibri" w:hAnsi="Calibri" w:cs="Calibri"/>
          <w:sz w:val="24"/>
          <w:szCs w:val="24"/>
          <w:vertAlign w:val="superscript"/>
        </w:rPr>
        <w:t>8</w:t>
      </w:r>
      <w:r w:rsidRPr="00E03C61">
        <w:rPr>
          <w:rStyle w:val="10pt"/>
          <w:sz w:val="24"/>
          <w:szCs w:val="24"/>
        </w:rPr>
        <w:t xml:space="preserve"> розділу Х «Прикінцеві та перехідні положення» Закону з урахуванням Постанови.</w:t>
      </w:r>
    </w:p>
    <w:p w:rsidR="00017361" w:rsidRPr="00E03C61" w:rsidRDefault="00017361" w:rsidP="00017361">
      <w:pPr>
        <w:pStyle w:val="1"/>
        <w:shd w:val="clear" w:color="auto" w:fill="auto"/>
        <w:tabs>
          <w:tab w:val="left" w:pos="356"/>
        </w:tabs>
        <w:spacing w:after="0" w:line="240" w:lineRule="auto"/>
        <w:jc w:val="both"/>
        <w:rPr>
          <w:sz w:val="24"/>
          <w:szCs w:val="24"/>
          <w:lang w:val="uk-UA"/>
        </w:rPr>
      </w:pPr>
    </w:p>
    <w:p w:rsidR="00017361" w:rsidRPr="00475F5B" w:rsidRDefault="00017361" w:rsidP="00017361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r w:rsidRPr="00E03C61">
        <w:rPr>
          <w:sz w:val="24"/>
          <w:szCs w:val="24"/>
          <w:lang w:val="uk-UA"/>
        </w:rPr>
        <w:t xml:space="preserve">Під час розгляду першого питання порядку денного: </w:t>
      </w:r>
    </w:p>
    <w:p w:rsidR="00017361" w:rsidRPr="00A55C79" w:rsidRDefault="00017361" w:rsidP="00017361">
      <w:pPr>
        <w:pStyle w:val="1"/>
        <w:shd w:val="clear" w:color="auto" w:fill="auto"/>
        <w:tabs>
          <w:tab w:val="left" w:pos="356"/>
        </w:tabs>
        <w:spacing w:after="0" w:line="240" w:lineRule="auto"/>
        <w:ind w:firstLine="709"/>
        <w:jc w:val="both"/>
        <w:rPr>
          <w:rStyle w:val="10pt"/>
          <w:color w:val="auto"/>
          <w:sz w:val="24"/>
          <w:szCs w:val="24"/>
          <w:shd w:val="clear" w:color="auto" w:fill="auto"/>
        </w:rPr>
      </w:pPr>
      <w:r>
        <w:rPr>
          <w:rStyle w:val="10pt"/>
          <w:sz w:val="24"/>
          <w:szCs w:val="24"/>
        </w:rPr>
        <w:t>На виконання вимог пункту 3</w:t>
      </w:r>
      <w:r w:rsidRPr="003531D4">
        <w:rPr>
          <w:rStyle w:val="10pt"/>
          <w:rFonts w:ascii="Calibri" w:hAnsi="Calibri" w:cs="Calibri"/>
          <w:sz w:val="24"/>
          <w:szCs w:val="24"/>
          <w:vertAlign w:val="superscript"/>
        </w:rPr>
        <w:t>8</w:t>
      </w:r>
      <w:r>
        <w:rPr>
          <w:rStyle w:val="10pt"/>
          <w:sz w:val="24"/>
          <w:szCs w:val="24"/>
        </w:rPr>
        <w:t xml:space="preserve"> розділу Х «Прикінцеві та перехідні положення» Закону та з урахуванням Постанови є необхідність</w:t>
      </w:r>
      <w:r w:rsidRPr="00A55C79">
        <w:rPr>
          <w:rStyle w:val="10pt"/>
          <w:sz w:val="24"/>
          <w:szCs w:val="24"/>
        </w:rPr>
        <w:t xml:space="preserve"> </w:t>
      </w:r>
      <w:r w:rsidRPr="00711AED">
        <w:rPr>
          <w:rStyle w:val="10pt"/>
          <w:sz w:val="24"/>
          <w:szCs w:val="24"/>
        </w:rPr>
        <w:t xml:space="preserve">оприлюднення </w:t>
      </w:r>
      <w:r>
        <w:rPr>
          <w:rStyle w:val="10pt"/>
          <w:sz w:val="24"/>
          <w:szCs w:val="24"/>
        </w:rPr>
        <w:t>в електронній системі закупівель</w:t>
      </w:r>
      <w:r w:rsidRPr="00711AED">
        <w:rPr>
          <w:rStyle w:val="10pt"/>
          <w:sz w:val="24"/>
          <w:szCs w:val="24"/>
        </w:rPr>
        <w:t xml:space="preserve"> </w:t>
      </w:r>
      <w:r>
        <w:rPr>
          <w:rStyle w:val="10pt"/>
          <w:sz w:val="24"/>
          <w:szCs w:val="24"/>
        </w:rPr>
        <w:t>Звіту про договір про закупівлю, укладений без використання електронної системи закупівель не пізніше ніж через 10 робочих днів з дня укладення такого договору</w:t>
      </w:r>
      <w:r w:rsidRPr="00711AED">
        <w:rPr>
          <w:rStyle w:val="10pt"/>
          <w:sz w:val="24"/>
          <w:szCs w:val="24"/>
        </w:rPr>
        <w:t>.</w:t>
      </w:r>
    </w:p>
    <w:p w:rsidR="00017361" w:rsidRPr="00A55C79" w:rsidRDefault="00017361" w:rsidP="00017361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017361" w:rsidRPr="00475F5B" w:rsidRDefault="00017361" w:rsidP="00017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F5B">
        <w:rPr>
          <w:rFonts w:ascii="Times New Roman" w:hAnsi="Times New Roman" w:cs="Times New Roman"/>
          <w:b/>
          <w:sz w:val="24"/>
          <w:szCs w:val="24"/>
          <w:lang w:val="uk-UA"/>
        </w:rPr>
        <w:t>ВИРІШЕНО:</w:t>
      </w:r>
    </w:p>
    <w:p w:rsidR="00017361" w:rsidRDefault="00E03C61" w:rsidP="00017361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rStyle w:val="10pt0pt"/>
          <w:sz w:val="24"/>
          <w:szCs w:val="24"/>
        </w:rPr>
      </w:pPr>
      <w:r>
        <w:rPr>
          <w:rStyle w:val="10pt"/>
          <w:sz w:val="24"/>
          <w:szCs w:val="24"/>
        </w:rPr>
        <w:t>О</w:t>
      </w:r>
      <w:r w:rsidR="00017361">
        <w:rPr>
          <w:sz w:val="24"/>
          <w:szCs w:val="24"/>
          <w:lang w:val="uk-UA"/>
        </w:rPr>
        <w:t>прилюднити Звіт про договір про закупівлю</w:t>
      </w:r>
      <w:r>
        <w:rPr>
          <w:sz w:val="24"/>
          <w:szCs w:val="24"/>
          <w:lang w:val="uk-UA"/>
        </w:rPr>
        <w:t>,</w:t>
      </w:r>
      <w:r w:rsidRPr="00E03C61">
        <w:rPr>
          <w:rStyle w:val="10pt"/>
          <w:sz w:val="24"/>
          <w:szCs w:val="24"/>
        </w:rPr>
        <w:t xml:space="preserve"> укладений без використання електронної системи закупівель</w:t>
      </w:r>
      <w:r w:rsidR="00017361">
        <w:rPr>
          <w:sz w:val="24"/>
          <w:szCs w:val="24"/>
          <w:lang w:val="uk-UA"/>
        </w:rPr>
        <w:t xml:space="preserve"> в Електронній системі.</w:t>
      </w:r>
    </w:p>
    <w:p w:rsidR="00017361" w:rsidRDefault="00017361" w:rsidP="00017361">
      <w:pPr>
        <w:pStyle w:val="1"/>
        <w:shd w:val="clear" w:color="auto" w:fill="auto"/>
        <w:tabs>
          <w:tab w:val="left" w:pos="284"/>
        </w:tabs>
        <w:spacing w:after="0" w:line="240" w:lineRule="auto"/>
        <w:jc w:val="both"/>
        <w:rPr>
          <w:rStyle w:val="10pt0pt"/>
          <w:sz w:val="24"/>
          <w:szCs w:val="24"/>
        </w:rPr>
      </w:pPr>
    </w:p>
    <w:p w:rsidR="00017361" w:rsidRDefault="00017361" w:rsidP="00017361">
      <w:pPr>
        <w:pStyle w:val="1"/>
        <w:shd w:val="clear" w:color="auto" w:fill="auto"/>
        <w:tabs>
          <w:tab w:val="left" w:pos="284"/>
        </w:tabs>
        <w:spacing w:after="0" w:line="240" w:lineRule="auto"/>
        <w:jc w:val="both"/>
        <w:rPr>
          <w:rStyle w:val="10pt0pt"/>
          <w:sz w:val="24"/>
          <w:szCs w:val="24"/>
        </w:rPr>
      </w:pPr>
    </w:p>
    <w:p w:rsidR="00017361" w:rsidRDefault="00017361" w:rsidP="00017361">
      <w:pPr>
        <w:pStyle w:val="1"/>
        <w:shd w:val="clear" w:color="auto" w:fill="auto"/>
        <w:tabs>
          <w:tab w:val="left" w:pos="284"/>
        </w:tabs>
        <w:spacing w:after="0" w:line="240" w:lineRule="auto"/>
        <w:jc w:val="both"/>
        <w:rPr>
          <w:rStyle w:val="10pt0pt"/>
          <w:sz w:val="24"/>
          <w:szCs w:val="24"/>
        </w:rPr>
      </w:pPr>
    </w:p>
    <w:p w:rsidR="00017361" w:rsidRDefault="00017361" w:rsidP="00017361">
      <w:pPr>
        <w:pStyle w:val="21"/>
        <w:shd w:val="clear" w:color="auto" w:fill="auto"/>
        <w:tabs>
          <w:tab w:val="left" w:pos="519"/>
        </w:tabs>
        <w:spacing w:before="0" w:line="240" w:lineRule="auto"/>
        <w:rPr>
          <w:sz w:val="24"/>
          <w:szCs w:val="24"/>
          <w:lang w:val="uk-UA"/>
        </w:rPr>
      </w:pPr>
    </w:p>
    <w:p w:rsidR="00017361" w:rsidRDefault="00017361" w:rsidP="00017361">
      <w:pPr>
        <w:pStyle w:val="21"/>
        <w:shd w:val="clear" w:color="auto" w:fill="auto"/>
        <w:tabs>
          <w:tab w:val="left" w:pos="519"/>
        </w:tabs>
        <w:spacing w:before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Уповноважена особа,</w:t>
      </w:r>
    </w:p>
    <w:p w:rsidR="00017361" w:rsidRDefault="00017361" w:rsidP="00017361">
      <w:pPr>
        <w:pStyle w:val="21"/>
        <w:shd w:val="clear" w:color="auto" w:fill="auto"/>
        <w:tabs>
          <w:tab w:val="left" w:pos="519"/>
        </w:tabs>
        <w:spacing w:before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ВСП ЛФЕФК ПДАУ</w:t>
      </w:r>
    </w:p>
    <w:p w:rsidR="00017361" w:rsidRPr="00781466" w:rsidRDefault="00017361" w:rsidP="00017361">
      <w:pPr>
        <w:pStyle w:val="21"/>
        <w:shd w:val="clear" w:color="auto" w:fill="auto"/>
        <w:tabs>
          <w:tab w:val="left" w:pos="519"/>
        </w:tabs>
        <w:spacing w:before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головний бухгалтер           ___________________________   Тетяна ПРОХОРЕНКО</w:t>
      </w:r>
    </w:p>
    <w:p w:rsidR="00017361" w:rsidRDefault="00017361" w:rsidP="000173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81466">
        <w:rPr>
          <w:rFonts w:ascii="Times New Roman" w:hAnsi="Times New Roman" w:cs="Times New Roman"/>
          <w:sz w:val="24"/>
          <w:szCs w:val="24"/>
          <w:lang w:val="uk-UA"/>
        </w:rPr>
        <w:t>ідпис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814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r w:rsidRPr="007814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7361" w:rsidRPr="0079458B" w:rsidRDefault="00017361" w:rsidP="00017361">
      <w:pPr>
        <w:pStyle w:val="1"/>
        <w:shd w:val="clear" w:color="auto" w:fill="auto"/>
        <w:tabs>
          <w:tab w:val="left" w:pos="284"/>
        </w:tabs>
        <w:spacing w:after="0" w:line="259" w:lineRule="exact"/>
        <w:ind w:right="20"/>
        <w:jc w:val="both"/>
        <w:rPr>
          <w:sz w:val="24"/>
          <w:szCs w:val="24"/>
          <w:lang w:val="uk-UA"/>
        </w:rPr>
      </w:pPr>
    </w:p>
    <w:p w:rsidR="00017361" w:rsidRDefault="00017361" w:rsidP="00017361">
      <w:pPr>
        <w:rPr>
          <w:lang w:val="uk-UA"/>
        </w:rPr>
      </w:pPr>
    </w:p>
    <w:p w:rsidR="00BB5EB1" w:rsidRPr="00FE3676" w:rsidRDefault="00BB5EB1" w:rsidP="00017361">
      <w:pPr>
        <w:pStyle w:val="20"/>
        <w:shd w:val="clear" w:color="auto" w:fill="auto"/>
        <w:tabs>
          <w:tab w:val="left" w:pos="8010"/>
        </w:tabs>
        <w:spacing w:line="240" w:lineRule="auto"/>
        <w:jc w:val="both"/>
        <w:rPr>
          <w:sz w:val="24"/>
          <w:szCs w:val="24"/>
          <w:lang w:val="uk-UA"/>
        </w:rPr>
      </w:pPr>
    </w:p>
    <w:sectPr w:rsidR="00BB5EB1" w:rsidRPr="00FE3676" w:rsidSect="0058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DCD"/>
    <w:multiLevelType w:val="multilevel"/>
    <w:tmpl w:val="44C47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526889"/>
    <w:multiLevelType w:val="multilevel"/>
    <w:tmpl w:val="4B02DE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507026FE"/>
    <w:multiLevelType w:val="multilevel"/>
    <w:tmpl w:val="496E5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D01F14"/>
    <w:multiLevelType w:val="multilevel"/>
    <w:tmpl w:val="E2E40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CE2745"/>
    <w:multiLevelType w:val="multilevel"/>
    <w:tmpl w:val="7C7E8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006BA"/>
    <w:rsid w:val="00017361"/>
    <w:rsid w:val="00283212"/>
    <w:rsid w:val="00394AE5"/>
    <w:rsid w:val="004006BA"/>
    <w:rsid w:val="004B7E8B"/>
    <w:rsid w:val="00541DC2"/>
    <w:rsid w:val="00547363"/>
    <w:rsid w:val="0070595E"/>
    <w:rsid w:val="00733017"/>
    <w:rsid w:val="007540DA"/>
    <w:rsid w:val="00756001"/>
    <w:rsid w:val="008000EE"/>
    <w:rsid w:val="0083369F"/>
    <w:rsid w:val="00893C59"/>
    <w:rsid w:val="008E7A74"/>
    <w:rsid w:val="00977A3C"/>
    <w:rsid w:val="00984867"/>
    <w:rsid w:val="00A441CC"/>
    <w:rsid w:val="00B4576A"/>
    <w:rsid w:val="00BB5EB1"/>
    <w:rsid w:val="00D21D42"/>
    <w:rsid w:val="00E03C61"/>
    <w:rsid w:val="00E059A6"/>
    <w:rsid w:val="00EB7769"/>
    <w:rsid w:val="00F10BB1"/>
    <w:rsid w:val="00FE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06BA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06BA"/>
    <w:pPr>
      <w:widowControl w:val="0"/>
      <w:shd w:val="clear" w:color="auto" w:fill="FFFFFF"/>
      <w:spacing w:after="240" w:line="259" w:lineRule="exact"/>
      <w:jc w:val="center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character" w:customStyle="1" w:styleId="a3">
    <w:name w:val="Основной текст_"/>
    <w:basedOn w:val="a0"/>
    <w:link w:val="1"/>
    <w:rsid w:val="004006BA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3"/>
    <w:rsid w:val="004006BA"/>
    <w:rPr>
      <w:color w:val="000000"/>
      <w:w w:val="100"/>
      <w:position w:val="0"/>
      <w:sz w:val="20"/>
      <w:szCs w:val="20"/>
      <w:lang w:val="uk-UA"/>
    </w:rPr>
  </w:style>
  <w:style w:type="paragraph" w:customStyle="1" w:styleId="1">
    <w:name w:val="Основной текст1"/>
    <w:basedOn w:val="a"/>
    <w:link w:val="a3"/>
    <w:rsid w:val="004006BA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10pt0pt">
    <w:name w:val="Основной текст + 10 pt;Курсив;Интервал 0 pt"/>
    <w:basedOn w:val="a3"/>
    <w:rsid w:val="004006BA"/>
    <w:rPr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uk-UA"/>
    </w:rPr>
  </w:style>
  <w:style w:type="character" w:customStyle="1" w:styleId="12">
    <w:name w:val="Заголовок №1 (2)_"/>
    <w:basedOn w:val="a0"/>
    <w:link w:val="120"/>
    <w:rsid w:val="004006BA"/>
    <w:rPr>
      <w:rFonts w:ascii="Times New Roman" w:eastAsia="Times New Roman" w:hAnsi="Times New Roman" w:cs="Times New Roman"/>
      <w:b/>
      <w:bCs/>
      <w:spacing w:val="14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006BA"/>
    <w:rPr>
      <w:rFonts w:ascii="Times New Roman" w:eastAsia="Times New Roman" w:hAnsi="Times New Roman"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"/>
    <w:rsid w:val="004006BA"/>
    <w:rPr>
      <w:color w:val="000000"/>
      <w:spacing w:val="6"/>
      <w:w w:val="100"/>
      <w:position w:val="0"/>
      <w:sz w:val="20"/>
      <w:szCs w:val="20"/>
      <w:lang w:val="uk-UA"/>
    </w:rPr>
  </w:style>
  <w:style w:type="character" w:customStyle="1" w:styleId="510pt">
    <w:name w:val="Основной текст (5) + 10 pt"/>
    <w:basedOn w:val="5"/>
    <w:rsid w:val="004006BA"/>
    <w:rPr>
      <w:color w:val="000000"/>
      <w:w w:val="100"/>
      <w:position w:val="0"/>
      <w:sz w:val="20"/>
      <w:szCs w:val="20"/>
      <w:lang w:val="uk-UA"/>
    </w:rPr>
  </w:style>
  <w:style w:type="paragraph" w:customStyle="1" w:styleId="120">
    <w:name w:val="Заголовок №1 (2)"/>
    <w:basedOn w:val="a"/>
    <w:link w:val="12"/>
    <w:rsid w:val="004006BA"/>
    <w:pPr>
      <w:widowControl w:val="0"/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4"/>
      <w:sz w:val="25"/>
      <w:szCs w:val="25"/>
    </w:rPr>
  </w:style>
  <w:style w:type="paragraph" w:customStyle="1" w:styleId="50">
    <w:name w:val="Основной текст (5)"/>
    <w:basedOn w:val="a"/>
    <w:link w:val="5"/>
    <w:rsid w:val="004006BA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pacing w:val="3"/>
      <w:sz w:val="19"/>
      <w:szCs w:val="19"/>
    </w:rPr>
  </w:style>
  <w:style w:type="character" w:customStyle="1" w:styleId="510pt0pt0">
    <w:name w:val="Основной текст (5) + 10 pt;Полужирный;Интервал 0 pt"/>
    <w:basedOn w:val="5"/>
    <w:rsid w:val="004006BA"/>
    <w:rPr>
      <w:b/>
      <w:b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2">
    <w:name w:val="Основной текст (2)_"/>
    <w:basedOn w:val="a0"/>
    <w:link w:val="20"/>
    <w:rsid w:val="004006BA"/>
    <w:rPr>
      <w:rFonts w:ascii="Times New Roman" w:eastAsia="Times New Roman" w:hAnsi="Times New Roman" w:cs="Times New Roman"/>
      <w:b/>
      <w:bCs/>
      <w:spacing w:val="9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6BA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  <w:spacing w:val="9"/>
      <w:sz w:val="19"/>
      <w:szCs w:val="19"/>
    </w:rPr>
  </w:style>
  <w:style w:type="paragraph" w:customStyle="1" w:styleId="21">
    <w:name w:val="Основной текст2"/>
    <w:basedOn w:val="a"/>
    <w:rsid w:val="004006BA"/>
    <w:pPr>
      <w:widowControl w:val="0"/>
      <w:shd w:val="clear" w:color="auto" w:fill="FFFFFF"/>
      <w:spacing w:before="120" w:after="0" w:line="264" w:lineRule="exact"/>
      <w:jc w:val="both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customStyle="1" w:styleId="40pt">
    <w:name w:val="Основной текст (4) + Не курсив;Интервал 0 pt"/>
    <w:basedOn w:val="a0"/>
    <w:rsid w:val="004006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uk-UA"/>
    </w:rPr>
  </w:style>
  <w:style w:type="character" w:customStyle="1" w:styleId="0pt">
    <w:name w:val="Основной текст + Интервал 0 pt"/>
    <w:basedOn w:val="a3"/>
    <w:rsid w:val="004006BA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u w:val="none"/>
      <w:lang w:val="uk-UA"/>
    </w:rPr>
  </w:style>
  <w:style w:type="character" w:customStyle="1" w:styleId="0pt0">
    <w:name w:val="Основной текст + Курсив;Интервал 0 pt"/>
    <w:basedOn w:val="a3"/>
    <w:rsid w:val="004006BA"/>
    <w:rPr>
      <w:b w:val="0"/>
      <w:bCs w:val="0"/>
      <w:i/>
      <w:iCs/>
      <w:smallCaps w:val="0"/>
      <w:strike w:val="0"/>
      <w:color w:val="000000"/>
      <w:spacing w:val="5"/>
      <w:w w:val="100"/>
      <w:position w:val="0"/>
      <w:u w:val="none"/>
      <w:lang w:val="uk-UA"/>
    </w:rPr>
  </w:style>
  <w:style w:type="character" w:customStyle="1" w:styleId="4">
    <w:name w:val="Основной текст (4)_"/>
    <w:basedOn w:val="a0"/>
    <w:link w:val="40"/>
    <w:rsid w:val="00394AE5"/>
    <w:rPr>
      <w:rFonts w:ascii="Times New Roman" w:eastAsia="Times New Roman" w:hAnsi="Times New Roman" w:cs="Times New Roman"/>
      <w:i/>
      <w:iCs/>
      <w:spacing w:val="-2"/>
      <w:sz w:val="20"/>
      <w:szCs w:val="20"/>
      <w:shd w:val="clear" w:color="auto" w:fill="FFFFFF"/>
    </w:rPr>
  </w:style>
  <w:style w:type="character" w:customStyle="1" w:styleId="40pt0">
    <w:name w:val="Основной текст (4) + Интервал 0 pt"/>
    <w:basedOn w:val="4"/>
    <w:rsid w:val="00394AE5"/>
    <w:rPr>
      <w:color w:val="000000"/>
      <w:spacing w:val="-5"/>
      <w:w w:val="100"/>
      <w:position w:val="0"/>
      <w:lang w:val="uk-UA"/>
    </w:rPr>
  </w:style>
  <w:style w:type="paragraph" w:customStyle="1" w:styleId="40">
    <w:name w:val="Основной текст (4)"/>
    <w:basedOn w:val="a"/>
    <w:link w:val="4"/>
    <w:rsid w:val="00394AE5"/>
    <w:pPr>
      <w:widowControl w:val="0"/>
      <w:shd w:val="clear" w:color="auto" w:fill="FFFFFF"/>
      <w:spacing w:before="180" w:after="180" w:line="216" w:lineRule="exact"/>
      <w:jc w:val="both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18</cp:revision>
  <dcterms:created xsi:type="dcterms:W3CDTF">2022-02-15T12:12:00Z</dcterms:created>
  <dcterms:modified xsi:type="dcterms:W3CDTF">2023-02-20T10:06:00Z</dcterms:modified>
</cp:coreProperties>
</file>