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2F32" w14:textId="77777777" w:rsidR="00FC451E" w:rsidRPr="00182B20" w:rsidRDefault="00FC451E" w:rsidP="00FC451E">
      <w:pPr>
        <w:spacing w:line="240" w:lineRule="auto"/>
        <w:jc w:val="right"/>
        <w:rPr>
          <w:rFonts w:ascii="Times New Roman" w:hAnsi="Times New Roman" w:cs="Times New Roman"/>
          <w:sz w:val="24"/>
          <w:szCs w:val="24"/>
          <w:lang w:val="uk-UA"/>
        </w:rPr>
      </w:pPr>
    </w:p>
    <w:p w14:paraId="47E7F563" w14:textId="6E1EC52B" w:rsidR="00F9218E" w:rsidRPr="00182B20" w:rsidRDefault="00F9218E" w:rsidP="00F9218E">
      <w:pPr>
        <w:spacing w:line="80" w:lineRule="atLeast"/>
        <w:jc w:val="center"/>
        <w:rPr>
          <w:rFonts w:ascii="Times New Roman" w:eastAsia="Calibri" w:hAnsi="Times New Roman" w:cs="Times New Roman"/>
          <w:b/>
          <w:color w:val="auto"/>
          <w:sz w:val="24"/>
          <w:szCs w:val="24"/>
          <w:lang w:val="uk-UA" w:eastAsia="en-US"/>
        </w:rPr>
      </w:pPr>
      <w:r w:rsidRPr="00182B20">
        <w:rPr>
          <w:rFonts w:ascii="Times New Roman" w:eastAsia="Calibri" w:hAnsi="Times New Roman" w:cs="Times New Roman"/>
          <w:b/>
          <w:color w:val="auto"/>
          <w:sz w:val="24"/>
          <w:szCs w:val="24"/>
          <w:lang w:val="uk-UA" w:eastAsia="en-US"/>
        </w:rPr>
        <w:t>ДОГОВ</w:t>
      </w:r>
      <w:r w:rsidR="00182B20">
        <w:rPr>
          <w:rFonts w:ascii="Times New Roman" w:eastAsia="Calibri" w:hAnsi="Times New Roman" w:cs="Times New Roman"/>
          <w:b/>
          <w:color w:val="auto"/>
          <w:sz w:val="24"/>
          <w:szCs w:val="24"/>
          <w:lang w:val="uk-UA" w:eastAsia="en-US"/>
        </w:rPr>
        <w:t>І</w:t>
      </w:r>
      <w:r w:rsidRPr="00182B20">
        <w:rPr>
          <w:rFonts w:ascii="Times New Roman" w:eastAsia="Calibri" w:hAnsi="Times New Roman" w:cs="Times New Roman"/>
          <w:b/>
          <w:color w:val="auto"/>
          <w:sz w:val="24"/>
          <w:szCs w:val="24"/>
          <w:lang w:val="uk-UA" w:eastAsia="en-US"/>
        </w:rPr>
        <w:t xml:space="preserve">Р ПРО ЗАКУПІВЛЮ </w:t>
      </w:r>
      <w:r w:rsidR="00182B20">
        <w:rPr>
          <w:rFonts w:ascii="Times New Roman" w:eastAsia="Calibri" w:hAnsi="Times New Roman" w:cs="Times New Roman"/>
          <w:b/>
          <w:color w:val="auto"/>
          <w:sz w:val="24"/>
          <w:szCs w:val="24"/>
          <w:lang w:val="uk-UA" w:eastAsia="en-US"/>
        </w:rPr>
        <w:t>№ _______</w:t>
      </w:r>
    </w:p>
    <w:p w14:paraId="28BDA50B" w14:textId="77777777" w:rsidR="00F9218E" w:rsidRPr="00182B20" w:rsidRDefault="00F9218E" w:rsidP="00F9218E">
      <w:pPr>
        <w:spacing w:line="80" w:lineRule="atLeast"/>
        <w:jc w:val="center"/>
        <w:rPr>
          <w:rFonts w:ascii="Times New Roman" w:eastAsia="Calibri" w:hAnsi="Times New Roman" w:cs="Times New Roman"/>
          <w:b/>
          <w:color w:val="auto"/>
          <w:sz w:val="24"/>
          <w:szCs w:val="24"/>
          <w:lang w:val="uk-UA" w:eastAsia="en-US"/>
        </w:rPr>
      </w:pPr>
    </w:p>
    <w:p w14:paraId="0E7154D1" w14:textId="77777777" w:rsidR="00F9218E" w:rsidRPr="00182B20" w:rsidRDefault="00F9218E" w:rsidP="00F9218E">
      <w:pPr>
        <w:spacing w:line="80" w:lineRule="atLeast"/>
        <w:rPr>
          <w:rFonts w:ascii="Times New Roman" w:eastAsia="Times New Roman" w:hAnsi="Times New Roman" w:cs="Times New Roman"/>
          <w:color w:val="auto"/>
          <w:sz w:val="24"/>
          <w:szCs w:val="24"/>
          <w:lang w:val="uk-UA"/>
        </w:rPr>
      </w:pPr>
      <w:r w:rsidRPr="00182B20">
        <w:rPr>
          <w:rFonts w:ascii="Times New Roman" w:eastAsia="Times New Roman" w:hAnsi="Times New Roman" w:cs="Times New Roman"/>
          <w:bCs/>
          <w:i/>
          <w:color w:val="auto"/>
          <w:sz w:val="24"/>
          <w:szCs w:val="24"/>
          <w:lang w:val="uk-UA"/>
        </w:rPr>
        <w:tab/>
      </w:r>
      <w:r w:rsidRPr="00182B20">
        <w:rPr>
          <w:rFonts w:ascii="Times New Roman" w:eastAsia="Times New Roman" w:hAnsi="Times New Roman" w:cs="Times New Roman"/>
          <w:bCs/>
          <w:i/>
          <w:color w:val="auto"/>
          <w:sz w:val="24"/>
          <w:szCs w:val="24"/>
          <w:lang w:val="uk-UA"/>
        </w:rPr>
        <w:tab/>
      </w:r>
    </w:p>
    <w:p w14:paraId="2CCF83C9" w14:textId="0A9876D5" w:rsidR="00F9218E" w:rsidRPr="00182B20" w:rsidRDefault="00F9218E" w:rsidP="00F9218E">
      <w:pPr>
        <w:spacing w:line="80" w:lineRule="atLeast"/>
        <w:rPr>
          <w:rFonts w:ascii="Times New Roman" w:eastAsia="Calibri" w:hAnsi="Times New Roman" w:cs="Times New Roman"/>
          <w:color w:val="auto"/>
          <w:sz w:val="24"/>
          <w:szCs w:val="24"/>
          <w:lang w:val="uk-UA" w:eastAsia="en-US"/>
        </w:rPr>
      </w:pPr>
      <w:r w:rsidRPr="00182B20">
        <w:rPr>
          <w:rFonts w:ascii="Times New Roman" w:eastAsia="Calibri" w:hAnsi="Times New Roman" w:cs="Times New Roman"/>
          <w:color w:val="auto"/>
          <w:sz w:val="24"/>
          <w:szCs w:val="24"/>
          <w:lang w:val="uk-UA" w:eastAsia="en-US"/>
        </w:rPr>
        <w:t xml:space="preserve">   смт Близнюки                               </w:t>
      </w:r>
      <w:r w:rsidRPr="00182B20">
        <w:rPr>
          <w:rFonts w:ascii="Times New Roman" w:eastAsia="Calibri" w:hAnsi="Times New Roman" w:cs="Times New Roman"/>
          <w:color w:val="auto"/>
          <w:sz w:val="24"/>
          <w:szCs w:val="24"/>
          <w:lang w:val="uk-UA" w:eastAsia="en-US"/>
        </w:rPr>
        <w:tab/>
        <w:t xml:space="preserve">                                            ______________ 2024 р</w:t>
      </w:r>
    </w:p>
    <w:p w14:paraId="56D9BFDB" w14:textId="77777777" w:rsidR="00FC451E" w:rsidRPr="00182B20" w:rsidRDefault="00FC451E" w:rsidP="00FC451E">
      <w:pPr>
        <w:jc w:val="both"/>
        <w:rPr>
          <w:rFonts w:ascii="Times New Roman" w:hAnsi="Times New Roman" w:cs="Times New Roman"/>
          <w:b/>
          <w:sz w:val="24"/>
          <w:szCs w:val="24"/>
          <w:lang w:val="uk-UA"/>
        </w:rPr>
      </w:pPr>
    </w:p>
    <w:p w14:paraId="7AA207F3" w14:textId="77777777" w:rsidR="00FC451E" w:rsidRPr="00182B20" w:rsidRDefault="00FC451E" w:rsidP="00FC451E">
      <w:pPr>
        <w:jc w:val="both"/>
        <w:rPr>
          <w:rFonts w:ascii="Times New Roman" w:hAnsi="Times New Roman" w:cs="Times New Roman"/>
          <w:b/>
          <w:sz w:val="24"/>
          <w:szCs w:val="24"/>
          <w:lang w:val="uk-UA"/>
        </w:rPr>
      </w:pPr>
    </w:p>
    <w:p w14:paraId="7425965C" w14:textId="6DEB589A" w:rsidR="00FC451E" w:rsidRPr="00182B20" w:rsidRDefault="00182B20" w:rsidP="00182B20">
      <w:pPr>
        <w:spacing w:line="264" w:lineRule="auto"/>
        <w:ind w:firstLine="708"/>
        <w:jc w:val="both"/>
        <w:rPr>
          <w:rFonts w:ascii="Times New Roman" w:hAnsi="Times New Roman" w:cs="Times New Roman"/>
          <w:sz w:val="24"/>
          <w:szCs w:val="24"/>
          <w:lang w:val="uk-UA"/>
        </w:rPr>
      </w:pPr>
      <w:r w:rsidRPr="00182B20">
        <w:rPr>
          <w:rFonts w:ascii="Times New Roman" w:eastAsia="Times New Roman" w:hAnsi="Times New Roman" w:cs="Times New Roman"/>
          <w:b/>
          <w:bCs/>
          <w:color w:val="auto"/>
          <w:sz w:val="24"/>
          <w:szCs w:val="24"/>
          <w:lang w:val="uk-UA"/>
        </w:rPr>
        <w:t xml:space="preserve">Комунальний заклад «Близнюківський ліцей Близнюківської селищної ради Лозівського </w:t>
      </w:r>
      <w:r w:rsidR="006C472A" w:rsidRPr="00182B20">
        <w:rPr>
          <w:rFonts w:ascii="Times New Roman" w:eastAsia="Times New Roman" w:hAnsi="Times New Roman" w:cs="Times New Roman"/>
          <w:color w:val="auto"/>
          <w:sz w:val="24"/>
          <w:szCs w:val="24"/>
          <w:lang w:val="uk-UA"/>
        </w:rPr>
        <w:t xml:space="preserve"> </w:t>
      </w:r>
      <w:r w:rsidRPr="00182B20">
        <w:rPr>
          <w:rFonts w:ascii="Times New Roman" w:eastAsia="Times New Roman" w:hAnsi="Times New Roman" w:cs="Times New Roman"/>
          <w:b/>
          <w:bCs/>
          <w:color w:val="auto"/>
          <w:sz w:val="24"/>
          <w:szCs w:val="24"/>
          <w:lang w:val="uk-UA"/>
        </w:rPr>
        <w:t>району Харківської області»</w:t>
      </w:r>
      <w:r w:rsidRPr="00182B20">
        <w:rPr>
          <w:rFonts w:ascii="Times New Roman" w:eastAsia="Times New Roman" w:hAnsi="Times New Roman" w:cs="Times New Roman"/>
          <w:color w:val="auto"/>
          <w:sz w:val="24"/>
          <w:szCs w:val="24"/>
          <w:lang w:val="uk-UA"/>
        </w:rPr>
        <w:t xml:space="preserve"> </w:t>
      </w:r>
      <w:r w:rsidR="006C472A" w:rsidRPr="00182B20">
        <w:rPr>
          <w:rFonts w:ascii="Times New Roman" w:eastAsia="Times New Roman" w:hAnsi="Times New Roman" w:cs="Times New Roman"/>
          <w:color w:val="auto"/>
          <w:sz w:val="24"/>
          <w:szCs w:val="24"/>
          <w:lang w:val="uk-UA"/>
        </w:rPr>
        <w:t xml:space="preserve">в особі </w:t>
      </w:r>
      <w:r>
        <w:rPr>
          <w:rFonts w:ascii="Times New Roman" w:eastAsia="Times New Roman" w:hAnsi="Times New Roman" w:cs="Times New Roman"/>
          <w:color w:val="auto"/>
          <w:sz w:val="24"/>
          <w:szCs w:val="24"/>
          <w:lang w:val="uk-UA"/>
        </w:rPr>
        <w:t>директора Іваненко Маргарити Миколаївни</w:t>
      </w:r>
      <w:r w:rsidR="006C472A" w:rsidRPr="00182B20">
        <w:rPr>
          <w:rFonts w:ascii="Times New Roman" w:eastAsia="Times New Roman" w:hAnsi="Times New Roman" w:cs="Times New Roman"/>
          <w:color w:val="auto"/>
          <w:sz w:val="24"/>
          <w:szCs w:val="24"/>
          <w:lang w:val="uk-UA"/>
        </w:rPr>
        <w:t>, що діє на підставі Статуту</w:t>
      </w:r>
      <w:r w:rsidR="00855325" w:rsidRPr="00182B20">
        <w:rPr>
          <w:rFonts w:ascii="Times New Roman" w:hAnsi="Times New Roman" w:cs="Times New Roman"/>
          <w:sz w:val="24"/>
          <w:szCs w:val="24"/>
          <w:lang w:val="uk-UA"/>
        </w:rPr>
        <w:t>,</w:t>
      </w:r>
      <w:r w:rsidR="00FC451E" w:rsidRPr="00182B20">
        <w:rPr>
          <w:rFonts w:ascii="Times New Roman" w:hAnsi="Times New Roman" w:cs="Times New Roman"/>
          <w:sz w:val="24"/>
          <w:szCs w:val="24"/>
          <w:lang w:val="uk-UA"/>
        </w:rPr>
        <w:t xml:space="preserve">  </w:t>
      </w:r>
      <w:r w:rsidR="00A41286" w:rsidRPr="00182B20">
        <w:rPr>
          <w:rFonts w:ascii="Times New Roman" w:hAnsi="Times New Roman" w:cs="Times New Roman"/>
          <w:sz w:val="24"/>
          <w:szCs w:val="24"/>
          <w:lang w:val="uk-UA"/>
        </w:rPr>
        <w:t>надалі «</w:t>
      </w:r>
      <w:r w:rsidR="00A41286" w:rsidRPr="00182B20">
        <w:rPr>
          <w:rFonts w:ascii="Times New Roman" w:hAnsi="Times New Roman" w:cs="Times New Roman"/>
          <w:b/>
          <w:sz w:val="24"/>
          <w:szCs w:val="24"/>
          <w:lang w:val="uk-UA"/>
        </w:rPr>
        <w:t xml:space="preserve">Замовник», </w:t>
      </w:r>
      <w:r w:rsidR="00A41286" w:rsidRPr="00182B20">
        <w:rPr>
          <w:rFonts w:ascii="Times New Roman" w:hAnsi="Times New Roman" w:cs="Times New Roman"/>
          <w:sz w:val="24"/>
          <w:szCs w:val="24"/>
          <w:lang w:val="uk-UA"/>
        </w:rPr>
        <w:t xml:space="preserve"> </w:t>
      </w:r>
      <w:r w:rsidR="00FC451E" w:rsidRPr="00182B20">
        <w:rPr>
          <w:rFonts w:ascii="Times New Roman" w:hAnsi="Times New Roman" w:cs="Times New Roman"/>
          <w:sz w:val="24"/>
          <w:szCs w:val="24"/>
          <w:lang w:val="uk-UA"/>
        </w:rPr>
        <w:t>із однієї сторони, та</w:t>
      </w:r>
      <w:r w:rsidR="00855325" w:rsidRPr="00182B20">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w:t>
      </w:r>
      <w:r>
        <w:rPr>
          <w:rFonts w:ascii="Times New Roman" w:hAnsi="Times New Roman" w:cs="Times New Roman"/>
          <w:sz w:val="24"/>
          <w:szCs w:val="24"/>
          <w:lang w:val="uk-UA"/>
        </w:rPr>
        <w:br/>
        <w:t>__________________________________________________________________________________</w:t>
      </w:r>
      <w:r w:rsidR="00A31999" w:rsidRPr="00182B20">
        <w:rPr>
          <w:rFonts w:ascii="Times New Roman" w:hAnsi="Times New Roman" w:cs="Times New Roman"/>
          <w:b/>
          <w:sz w:val="24"/>
          <w:szCs w:val="24"/>
          <w:lang w:val="uk-UA"/>
        </w:rPr>
        <w:t>,</w:t>
      </w:r>
      <w:r w:rsidR="00E250EF" w:rsidRPr="00182B20">
        <w:rPr>
          <w:rFonts w:ascii="Times New Roman" w:hAnsi="Times New Roman" w:cs="Times New Roman"/>
          <w:b/>
          <w:sz w:val="24"/>
          <w:szCs w:val="24"/>
          <w:lang w:val="uk-UA"/>
        </w:rPr>
        <w:t xml:space="preserve"> </w:t>
      </w:r>
      <w:r w:rsidR="00FC451E" w:rsidRPr="00182B20">
        <w:rPr>
          <w:rFonts w:ascii="Times New Roman" w:hAnsi="Times New Roman" w:cs="Times New Roman"/>
          <w:sz w:val="24"/>
          <w:szCs w:val="24"/>
          <w:lang w:val="uk-UA"/>
        </w:rPr>
        <w:t xml:space="preserve">в особі </w:t>
      </w:r>
      <w:r w:rsidR="00CE1127" w:rsidRPr="00182B20">
        <w:rPr>
          <w:rFonts w:ascii="Times New Roman" w:hAnsi="Times New Roman" w:cs="Times New Roman"/>
          <w:sz w:val="24"/>
          <w:szCs w:val="24"/>
          <w:lang w:val="uk-UA"/>
        </w:rPr>
        <w:t>_______________________</w:t>
      </w:r>
      <w:r>
        <w:rPr>
          <w:rFonts w:ascii="Times New Roman" w:hAnsi="Times New Roman" w:cs="Times New Roman"/>
          <w:sz w:val="24"/>
          <w:szCs w:val="24"/>
          <w:lang w:val="uk-UA"/>
        </w:rPr>
        <w:t>____________________________________________________</w:t>
      </w:r>
      <w:r w:rsidR="00855325" w:rsidRPr="00182B20">
        <w:rPr>
          <w:rFonts w:ascii="Times New Roman" w:hAnsi="Times New Roman" w:cs="Times New Roman"/>
          <w:sz w:val="24"/>
          <w:szCs w:val="24"/>
          <w:lang w:val="uk-UA"/>
        </w:rPr>
        <w:t xml:space="preserve">, </w:t>
      </w:r>
      <w:r w:rsidR="00FC451E" w:rsidRPr="00182B20">
        <w:rPr>
          <w:rFonts w:ascii="Times New Roman" w:hAnsi="Times New Roman" w:cs="Times New Roman"/>
          <w:sz w:val="24"/>
          <w:szCs w:val="24"/>
          <w:lang w:val="uk-UA"/>
        </w:rPr>
        <w:t>що діє на підставі</w:t>
      </w:r>
      <w:r w:rsidR="00AB001D" w:rsidRPr="00182B20">
        <w:rPr>
          <w:rFonts w:ascii="Times New Roman" w:hAnsi="Times New Roman" w:cs="Times New Roman"/>
          <w:sz w:val="24"/>
          <w:szCs w:val="24"/>
          <w:lang w:val="uk-UA"/>
        </w:rPr>
        <w:t xml:space="preserve"> </w:t>
      </w:r>
      <w:r w:rsidR="00CE1127" w:rsidRPr="00182B20">
        <w:rPr>
          <w:rFonts w:ascii="Times New Roman" w:hAnsi="Times New Roman" w:cs="Times New Roman"/>
          <w:sz w:val="24"/>
          <w:szCs w:val="24"/>
          <w:lang w:val="uk-UA"/>
        </w:rPr>
        <w:t>________________</w:t>
      </w:r>
      <w:r w:rsidR="00FC451E" w:rsidRPr="00182B20">
        <w:rPr>
          <w:rFonts w:ascii="Times New Roman" w:hAnsi="Times New Roman" w:cs="Times New Roman"/>
          <w:sz w:val="24"/>
          <w:szCs w:val="24"/>
          <w:lang w:val="uk-UA"/>
        </w:rPr>
        <w:t>, надалі «</w:t>
      </w:r>
      <w:r w:rsidR="00FC451E" w:rsidRPr="00182B20">
        <w:rPr>
          <w:rFonts w:ascii="Times New Roman" w:hAnsi="Times New Roman" w:cs="Times New Roman"/>
          <w:b/>
          <w:sz w:val="24"/>
          <w:szCs w:val="24"/>
          <w:lang w:val="uk-UA"/>
        </w:rPr>
        <w:t>Постачальник</w:t>
      </w:r>
      <w:r w:rsidR="00FC451E" w:rsidRPr="00182B20">
        <w:rPr>
          <w:rFonts w:ascii="Times New Roman" w:hAnsi="Times New Roman" w:cs="Times New Roman"/>
          <w:sz w:val="24"/>
          <w:szCs w:val="24"/>
          <w:lang w:val="uk-UA"/>
        </w:rPr>
        <w:t xml:space="preserve">», </w:t>
      </w:r>
      <w:r w:rsidR="00A41286" w:rsidRPr="00182B20">
        <w:rPr>
          <w:rFonts w:ascii="Times New Roman" w:hAnsi="Times New Roman" w:cs="Times New Roman"/>
          <w:sz w:val="24"/>
          <w:szCs w:val="24"/>
          <w:lang w:val="uk-UA"/>
        </w:rPr>
        <w:t xml:space="preserve">з другої сторони, </w:t>
      </w:r>
      <w:r w:rsidR="00FC451E" w:rsidRPr="00182B20">
        <w:rPr>
          <w:rFonts w:ascii="Times New Roman" w:hAnsi="Times New Roman" w:cs="Times New Roman"/>
          <w:sz w:val="24"/>
          <w:szCs w:val="24"/>
          <w:lang w:val="uk-UA"/>
        </w:rPr>
        <w:t xml:space="preserve">уклали </w:t>
      </w:r>
      <w:r w:rsidR="00A41286" w:rsidRPr="00182B20">
        <w:rPr>
          <w:rFonts w:ascii="Times New Roman" w:hAnsi="Times New Roman" w:cs="Times New Roman"/>
          <w:sz w:val="24"/>
          <w:szCs w:val="24"/>
          <w:lang w:val="uk-UA"/>
        </w:rPr>
        <w:t>цей</w:t>
      </w:r>
      <w:r w:rsidR="00FC451E" w:rsidRPr="00182B20">
        <w:rPr>
          <w:rFonts w:ascii="Times New Roman" w:hAnsi="Times New Roman" w:cs="Times New Roman"/>
          <w:sz w:val="24"/>
          <w:szCs w:val="24"/>
          <w:lang w:val="uk-UA"/>
        </w:rPr>
        <w:t xml:space="preserve"> договір про наступне:</w:t>
      </w:r>
    </w:p>
    <w:p w14:paraId="4824C063" w14:textId="77777777" w:rsidR="00FC451E" w:rsidRPr="00182B20" w:rsidRDefault="00FC451E" w:rsidP="00FC451E">
      <w:pPr>
        <w:numPr>
          <w:ilvl w:val="0"/>
          <w:numId w:val="1"/>
        </w:numPr>
        <w:spacing w:line="264" w:lineRule="auto"/>
        <w:ind w:right="-341"/>
        <w:rPr>
          <w:rFonts w:ascii="Times New Roman" w:hAnsi="Times New Roman" w:cs="Times New Roman"/>
          <w:b/>
          <w:sz w:val="24"/>
          <w:szCs w:val="24"/>
          <w:lang w:val="uk-UA"/>
        </w:rPr>
      </w:pPr>
      <w:r w:rsidRPr="00182B20">
        <w:rPr>
          <w:rFonts w:ascii="Times New Roman" w:hAnsi="Times New Roman" w:cs="Times New Roman"/>
          <w:b/>
          <w:snapToGrid w:val="0"/>
          <w:sz w:val="24"/>
          <w:szCs w:val="24"/>
          <w:lang w:val="uk-UA"/>
        </w:rPr>
        <w:t xml:space="preserve"> </w:t>
      </w:r>
      <w:r w:rsidRPr="00182B20">
        <w:rPr>
          <w:rFonts w:ascii="Times New Roman" w:hAnsi="Times New Roman" w:cs="Times New Roman"/>
          <w:b/>
          <w:sz w:val="24"/>
          <w:szCs w:val="24"/>
          <w:lang w:val="uk-UA"/>
        </w:rPr>
        <w:t>ПРЕДМЕТ ДОГОВОРУ</w:t>
      </w:r>
    </w:p>
    <w:p w14:paraId="44F57739" w14:textId="1F26D0D3" w:rsidR="00FC451E" w:rsidRPr="00182B20" w:rsidRDefault="00FC451E" w:rsidP="001F644D">
      <w:pPr>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1.1. </w:t>
      </w:r>
      <w:r w:rsidR="003744C7" w:rsidRPr="00182B20">
        <w:rPr>
          <w:rFonts w:ascii="Times New Roman" w:hAnsi="Times New Roman" w:cs="Times New Roman"/>
          <w:sz w:val="24"/>
          <w:szCs w:val="24"/>
          <w:lang w:val="uk-UA"/>
        </w:rPr>
        <w:t xml:space="preserve">Постачальник зобов’язується поставити та </w:t>
      </w:r>
      <w:r w:rsidR="00A41286" w:rsidRPr="00182B20">
        <w:rPr>
          <w:rFonts w:ascii="Times New Roman" w:hAnsi="Times New Roman" w:cs="Times New Roman"/>
          <w:sz w:val="24"/>
          <w:szCs w:val="24"/>
          <w:lang w:val="uk-UA"/>
        </w:rPr>
        <w:t>передати у власність Замовника Т</w:t>
      </w:r>
      <w:r w:rsidR="003744C7" w:rsidRPr="00182B20">
        <w:rPr>
          <w:rFonts w:ascii="Times New Roman" w:hAnsi="Times New Roman" w:cs="Times New Roman"/>
          <w:sz w:val="24"/>
          <w:szCs w:val="24"/>
          <w:lang w:val="uk-UA"/>
        </w:rPr>
        <w:t xml:space="preserve">овар: </w:t>
      </w:r>
      <w:proofErr w:type="spellStart"/>
      <w:r w:rsidR="0090533F" w:rsidRPr="0090533F">
        <w:rPr>
          <w:rFonts w:ascii="Times New Roman" w:hAnsi="Times New Roman" w:cs="Times New Roman"/>
          <w:b/>
          <w:bCs/>
          <w:color w:val="auto"/>
          <w:sz w:val="24"/>
          <w:szCs w:val="24"/>
          <w:shd w:val="clear" w:color="auto" w:fill="FFFFFF"/>
        </w:rPr>
        <w:t>Кутник</w:t>
      </w:r>
      <w:proofErr w:type="spellEnd"/>
      <w:r w:rsidR="0090533F" w:rsidRPr="0090533F">
        <w:rPr>
          <w:rFonts w:ascii="Times New Roman" w:hAnsi="Times New Roman" w:cs="Times New Roman"/>
          <w:b/>
          <w:bCs/>
          <w:color w:val="auto"/>
          <w:sz w:val="24"/>
          <w:szCs w:val="24"/>
          <w:shd w:val="clear" w:color="auto" w:fill="FFFFFF"/>
        </w:rPr>
        <w:t xml:space="preserve"> для штукатурки </w:t>
      </w:r>
      <w:proofErr w:type="spellStart"/>
      <w:r w:rsidR="0090533F" w:rsidRPr="0090533F">
        <w:rPr>
          <w:rFonts w:ascii="Times New Roman" w:hAnsi="Times New Roman" w:cs="Times New Roman"/>
          <w:b/>
          <w:bCs/>
          <w:color w:val="auto"/>
          <w:sz w:val="24"/>
          <w:szCs w:val="24"/>
          <w:shd w:val="clear" w:color="auto" w:fill="FFFFFF"/>
        </w:rPr>
        <w:t>перфорований</w:t>
      </w:r>
      <w:proofErr w:type="spellEnd"/>
      <w:r w:rsidR="0090533F" w:rsidRPr="0090533F">
        <w:rPr>
          <w:rFonts w:ascii="Times New Roman" w:hAnsi="Times New Roman" w:cs="Times New Roman"/>
          <w:b/>
          <w:bCs/>
          <w:color w:val="auto"/>
          <w:sz w:val="24"/>
          <w:szCs w:val="24"/>
          <w:shd w:val="clear" w:color="auto" w:fill="FFFFFF"/>
        </w:rPr>
        <w:t xml:space="preserve"> 23х23мм, 3м, ПВХ, Дюбель з </w:t>
      </w:r>
      <w:proofErr w:type="spellStart"/>
      <w:r w:rsidR="0090533F" w:rsidRPr="0090533F">
        <w:rPr>
          <w:rFonts w:ascii="Times New Roman" w:hAnsi="Times New Roman" w:cs="Times New Roman"/>
          <w:b/>
          <w:bCs/>
          <w:color w:val="auto"/>
          <w:sz w:val="24"/>
          <w:szCs w:val="24"/>
          <w:shd w:val="clear" w:color="auto" w:fill="FFFFFF"/>
        </w:rPr>
        <w:t>ударним</w:t>
      </w:r>
      <w:proofErr w:type="spellEnd"/>
      <w:r w:rsidR="0090533F" w:rsidRPr="0090533F">
        <w:rPr>
          <w:rFonts w:ascii="Times New Roman" w:hAnsi="Times New Roman" w:cs="Times New Roman"/>
          <w:b/>
          <w:bCs/>
          <w:color w:val="auto"/>
          <w:sz w:val="24"/>
          <w:szCs w:val="24"/>
          <w:shd w:val="clear" w:color="auto" w:fill="FFFFFF"/>
        </w:rPr>
        <w:t xml:space="preserve"> шурупом для </w:t>
      </w:r>
      <w:proofErr w:type="spellStart"/>
      <w:r w:rsidR="0090533F" w:rsidRPr="0090533F">
        <w:rPr>
          <w:rFonts w:ascii="Times New Roman" w:hAnsi="Times New Roman" w:cs="Times New Roman"/>
          <w:b/>
          <w:bCs/>
          <w:color w:val="auto"/>
          <w:sz w:val="24"/>
          <w:szCs w:val="24"/>
          <w:shd w:val="clear" w:color="auto" w:fill="FFFFFF"/>
        </w:rPr>
        <w:t>швидкого</w:t>
      </w:r>
      <w:proofErr w:type="spellEnd"/>
      <w:r w:rsidR="0090533F" w:rsidRPr="0090533F">
        <w:rPr>
          <w:rFonts w:ascii="Times New Roman" w:hAnsi="Times New Roman" w:cs="Times New Roman"/>
          <w:b/>
          <w:bCs/>
          <w:color w:val="auto"/>
          <w:sz w:val="24"/>
          <w:szCs w:val="24"/>
          <w:shd w:val="clear" w:color="auto" w:fill="FFFFFF"/>
        </w:rPr>
        <w:t xml:space="preserve"> монтажу, Дюбель з </w:t>
      </w:r>
      <w:proofErr w:type="spellStart"/>
      <w:r w:rsidR="0090533F" w:rsidRPr="0090533F">
        <w:rPr>
          <w:rFonts w:ascii="Times New Roman" w:hAnsi="Times New Roman" w:cs="Times New Roman"/>
          <w:b/>
          <w:bCs/>
          <w:color w:val="auto"/>
          <w:sz w:val="24"/>
          <w:szCs w:val="24"/>
          <w:shd w:val="clear" w:color="auto" w:fill="FFFFFF"/>
        </w:rPr>
        <w:t>ударним</w:t>
      </w:r>
      <w:proofErr w:type="spellEnd"/>
      <w:r w:rsidR="0090533F" w:rsidRPr="0090533F">
        <w:rPr>
          <w:rFonts w:ascii="Times New Roman" w:hAnsi="Times New Roman" w:cs="Times New Roman"/>
          <w:b/>
          <w:bCs/>
          <w:color w:val="auto"/>
          <w:sz w:val="24"/>
          <w:szCs w:val="24"/>
          <w:shd w:val="clear" w:color="auto" w:fill="FFFFFF"/>
        </w:rPr>
        <w:t xml:space="preserve"> шурупом для </w:t>
      </w:r>
      <w:proofErr w:type="spellStart"/>
      <w:r w:rsidR="0090533F" w:rsidRPr="0090533F">
        <w:rPr>
          <w:rFonts w:ascii="Times New Roman" w:hAnsi="Times New Roman" w:cs="Times New Roman"/>
          <w:b/>
          <w:bCs/>
          <w:color w:val="auto"/>
          <w:sz w:val="24"/>
          <w:szCs w:val="24"/>
          <w:shd w:val="clear" w:color="auto" w:fill="FFFFFF"/>
        </w:rPr>
        <w:t>швидкого</w:t>
      </w:r>
      <w:proofErr w:type="spellEnd"/>
      <w:r w:rsidR="0090533F" w:rsidRPr="0090533F">
        <w:rPr>
          <w:rFonts w:ascii="Times New Roman" w:hAnsi="Times New Roman" w:cs="Times New Roman"/>
          <w:b/>
          <w:bCs/>
          <w:color w:val="auto"/>
          <w:sz w:val="24"/>
          <w:szCs w:val="24"/>
          <w:shd w:val="clear" w:color="auto" w:fill="FFFFFF"/>
        </w:rPr>
        <w:t xml:space="preserve"> монтажу, Дюбель з </w:t>
      </w:r>
      <w:proofErr w:type="spellStart"/>
      <w:r w:rsidR="0090533F" w:rsidRPr="0090533F">
        <w:rPr>
          <w:rFonts w:ascii="Times New Roman" w:hAnsi="Times New Roman" w:cs="Times New Roman"/>
          <w:b/>
          <w:bCs/>
          <w:color w:val="auto"/>
          <w:sz w:val="24"/>
          <w:szCs w:val="24"/>
          <w:shd w:val="clear" w:color="auto" w:fill="FFFFFF"/>
        </w:rPr>
        <w:t>ударним</w:t>
      </w:r>
      <w:proofErr w:type="spellEnd"/>
      <w:r w:rsidR="0090533F" w:rsidRPr="0090533F">
        <w:rPr>
          <w:rFonts w:ascii="Times New Roman" w:hAnsi="Times New Roman" w:cs="Times New Roman"/>
          <w:b/>
          <w:bCs/>
          <w:color w:val="auto"/>
          <w:sz w:val="24"/>
          <w:szCs w:val="24"/>
          <w:shd w:val="clear" w:color="auto" w:fill="FFFFFF"/>
        </w:rPr>
        <w:t xml:space="preserve"> шурупом для </w:t>
      </w:r>
      <w:proofErr w:type="spellStart"/>
      <w:r w:rsidR="0090533F" w:rsidRPr="0090533F">
        <w:rPr>
          <w:rFonts w:ascii="Times New Roman" w:hAnsi="Times New Roman" w:cs="Times New Roman"/>
          <w:b/>
          <w:bCs/>
          <w:color w:val="auto"/>
          <w:sz w:val="24"/>
          <w:szCs w:val="24"/>
          <w:shd w:val="clear" w:color="auto" w:fill="FFFFFF"/>
        </w:rPr>
        <w:t>швидкого</w:t>
      </w:r>
      <w:proofErr w:type="spellEnd"/>
      <w:r w:rsidR="0090533F" w:rsidRPr="0090533F">
        <w:rPr>
          <w:rFonts w:ascii="Times New Roman" w:hAnsi="Times New Roman" w:cs="Times New Roman"/>
          <w:b/>
          <w:bCs/>
          <w:color w:val="auto"/>
          <w:sz w:val="24"/>
          <w:szCs w:val="24"/>
          <w:shd w:val="clear" w:color="auto" w:fill="FFFFFF"/>
        </w:rPr>
        <w:t xml:space="preserve"> монтажу</w:t>
      </w:r>
      <w:r w:rsidR="001F644D" w:rsidRPr="0090533F">
        <w:rPr>
          <w:rFonts w:ascii="Times New Roman" w:hAnsi="Times New Roman" w:cs="Times New Roman"/>
          <w:b/>
          <w:bCs/>
          <w:color w:val="auto"/>
          <w:sz w:val="24"/>
          <w:szCs w:val="24"/>
          <w:lang w:val="uk-UA"/>
        </w:rPr>
        <w:t xml:space="preserve"> </w:t>
      </w:r>
      <w:r w:rsidR="001A4336" w:rsidRPr="0090533F">
        <w:rPr>
          <w:rFonts w:ascii="Times New Roman" w:hAnsi="Times New Roman" w:cs="Times New Roman"/>
          <w:b/>
          <w:bCs/>
          <w:color w:val="auto"/>
          <w:sz w:val="24"/>
          <w:szCs w:val="24"/>
          <w:lang w:val="uk-UA"/>
        </w:rPr>
        <w:t xml:space="preserve">код за ДК 021:2015: </w:t>
      </w:r>
      <w:r w:rsidR="0090533F" w:rsidRPr="0090533F">
        <w:rPr>
          <w:rFonts w:ascii="Times New Roman" w:hAnsi="Times New Roman" w:cs="Times New Roman"/>
          <w:b/>
          <w:bCs/>
          <w:color w:val="auto"/>
          <w:sz w:val="24"/>
          <w:szCs w:val="24"/>
          <w:lang w:val="uk-UA"/>
        </w:rPr>
        <w:t>44530000-4 Кріпильні детал</w:t>
      </w:r>
      <w:r w:rsidR="0090533F">
        <w:rPr>
          <w:rFonts w:ascii="Times New Roman" w:hAnsi="Times New Roman" w:cs="Times New Roman"/>
          <w:b/>
          <w:bCs/>
          <w:color w:val="auto"/>
          <w:sz w:val="24"/>
          <w:szCs w:val="24"/>
          <w:lang w:val="uk-UA"/>
        </w:rPr>
        <w:t>і</w:t>
      </w:r>
      <w:r w:rsidR="00020AB2" w:rsidRPr="00334052">
        <w:rPr>
          <w:rFonts w:ascii="Times New Roman" w:hAnsi="Times New Roman" w:cs="Times New Roman"/>
          <w:b/>
          <w:bCs/>
          <w:color w:val="auto"/>
          <w:sz w:val="24"/>
          <w:szCs w:val="24"/>
          <w:lang w:val="uk-UA"/>
        </w:rPr>
        <w:t xml:space="preserve"> </w:t>
      </w:r>
      <w:r w:rsidR="003744C7" w:rsidRPr="00182B20">
        <w:rPr>
          <w:rFonts w:ascii="Times New Roman" w:hAnsi="Times New Roman" w:cs="Times New Roman"/>
          <w:sz w:val="24"/>
          <w:szCs w:val="24"/>
          <w:lang w:val="uk-UA"/>
        </w:rPr>
        <w:t xml:space="preserve">(далі — Товар), в кількості та за цінами, які зазначені у Специфікації (Додаток 1 до Договору), а Замовник зобов’язується прийняти Товар та сплатити його вартість. </w:t>
      </w:r>
    </w:p>
    <w:p w14:paraId="49389086" w14:textId="77777777" w:rsidR="006C472A" w:rsidRPr="00182B20" w:rsidRDefault="006C472A" w:rsidP="001F644D">
      <w:pPr>
        <w:spacing w:line="80" w:lineRule="atLeast"/>
        <w:ind w:firstLine="709"/>
        <w:jc w:val="both"/>
        <w:rPr>
          <w:rFonts w:ascii="Times New Roman" w:eastAsia="Times New Roman" w:hAnsi="Times New Roman" w:cs="Times New Roman"/>
          <w:color w:val="auto"/>
          <w:sz w:val="24"/>
          <w:szCs w:val="24"/>
          <w:lang w:val="uk-UA" w:eastAsia="en-US"/>
        </w:rPr>
      </w:pPr>
      <w:r w:rsidRPr="00182B20">
        <w:rPr>
          <w:rFonts w:ascii="Times New Roman" w:eastAsia="Times New Roman" w:hAnsi="Times New Roman" w:cs="Times New Roman"/>
          <w:color w:val="auto"/>
          <w:sz w:val="24"/>
          <w:szCs w:val="24"/>
          <w:lang w:val="uk-UA" w:eastAsia="en-US"/>
        </w:rPr>
        <w:t>1.2. Кількість, ціна, номенклатура та асортимент товару визначено у специфікації до даного договору. Обсяг закупівлі Товару, що є предметом Договору,  може бути зменшений залежно від реального фінансування Замовника.</w:t>
      </w:r>
    </w:p>
    <w:p w14:paraId="1A0D3E72" w14:textId="4E8FDC5E" w:rsidR="006C472A" w:rsidRPr="00182B20" w:rsidRDefault="006C472A" w:rsidP="001F644D">
      <w:pPr>
        <w:spacing w:line="80" w:lineRule="atLeast"/>
        <w:ind w:firstLine="709"/>
        <w:jc w:val="both"/>
        <w:rPr>
          <w:rFonts w:ascii="Times New Roman" w:eastAsia="Times New Roman" w:hAnsi="Times New Roman" w:cs="Times New Roman"/>
          <w:color w:val="auto"/>
          <w:sz w:val="24"/>
          <w:szCs w:val="24"/>
          <w:lang w:val="uk-UA" w:eastAsia="en-US"/>
        </w:rPr>
      </w:pPr>
      <w:r w:rsidRPr="00182B20">
        <w:rPr>
          <w:rFonts w:ascii="Times New Roman" w:eastAsia="Times New Roman" w:hAnsi="Times New Roman" w:cs="Times New Roman"/>
          <w:color w:val="auto"/>
          <w:sz w:val="24"/>
          <w:szCs w:val="24"/>
          <w:lang w:val="uk-UA" w:eastAsia="en-US"/>
        </w:rPr>
        <w:t>1.3 Джерелом фінансування закупівлі є кошти</w:t>
      </w:r>
      <w:r w:rsidR="001F644D">
        <w:rPr>
          <w:rFonts w:ascii="Times New Roman" w:eastAsia="Times New Roman" w:hAnsi="Times New Roman" w:cs="Times New Roman"/>
          <w:color w:val="auto"/>
          <w:sz w:val="24"/>
          <w:szCs w:val="24"/>
          <w:lang w:val="uk-UA" w:eastAsia="en-US"/>
        </w:rPr>
        <w:t xml:space="preserve"> місцевого бюджету.</w:t>
      </w:r>
    </w:p>
    <w:p w14:paraId="0921661F" w14:textId="77777777" w:rsidR="006C472A" w:rsidRPr="00182B20" w:rsidRDefault="006C472A" w:rsidP="001F644D">
      <w:pPr>
        <w:spacing w:line="80" w:lineRule="atLeast"/>
        <w:ind w:firstLine="709"/>
        <w:jc w:val="both"/>
        <w:rPr>
          <w:rFonts w:ascii="Times New Roman" w:eastAsia="Times New Roman" w:hAnsi="Times New Roman" w:cs="Times New Roman"/>
          <w:color w:val="auto"/>
          <w:sz w:val="24"/>
          <w:szCs w:val="24"/>
          <w:lang w:val="uk-UA" w:eastAsia="en-US"/>
        </w:rPr>
      </w:pPr>
      <w:r w:rsidRPr="00182B20">
        <w:rPr>
          <w:rFonts w:ascii="Times New Roman" w:eastAsia="Times New Roman" w:hAnsi="Times New Roman" w:cs="Times New Roman"/>
          <w:color w:val="auto"/>
          <w:sz w:val="24"/>
          <w:szCs w:val="24"/>
          <w:lang w:val="uk-UA" w:eastAsia="en-US"/>
        </w:rPr>
        <w:t>1.4. Обсяг закупівлі Товару, що є предметом Договору,  може бути зменшений залежно від реального фінансування Замовника.</w:t>
      </w:r>
    </w:p>
    <w:p w14:paraId="6DA3C168" w14:textId="77777777" w:rsidR="00FC451E" w:rsidRPr="00182B20" w:rsidRDefault="00FC451E" w:rsidP="00FC451E">
      <w:pPr>
        <w:spacing w:line="264" w:lineRule="auto"/>
        <w:ind w:right="43" w:firstLine="720"/>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2. ЦІНА І ЗАГАЛЬНА СУМА ДОГОВОРУ</w:t>
      </w:r>
    </w:p>
    <w:p w14:paraId="3E3F9E74" w14:textId="77777777" w:rsidR="00FC451E" w:rsidRPr="00182B20" w:rsidRDefault="00FC451E" w:rsidP="00A41286">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2.1. </w:t>
      </w:r>
      <w:r w:rsidRPr="00182B20">
        <w:rPr>
          <w:rFonts w:ascii="Times New Roman" w:eastAsia="Times New Roman" w:hAnsi="Times New Roman" w:cs="Times New Roman"/>
          <w:b/>
          <w:sz w:val="24"/>
          <w:szCs w:val="24"/>
          <w:lang w:val="uk-UA"/>
        </w:rPr>
        <w:t>Замовник</w:t>
      </w:r>
      <w:r w:rsidRPr="00182B20">
        <w:rPr>
          <w:rFonts w:ascii="Times New Roman" w:eastAsia="Times New Roman" w:hAnsi="Times New Roman" w:cs="Times New Roman"/>
          <w:sz w:val="24"/>
          <w:szCs w:val="24"/>
          <w:lang w:val="uk-UA"/>
        </w:rPr>
        <w:t xml:space="preserve"> оплачує поставлен</w:t>
      </w:r>
      <w:r w:rsidR="00031085" w:rsidRPr="00182B20">
        <w:rPr>
          <w:rFonts w:ascii="Times New Roman" w:eastAsia="Times New Roman" w:hAnsi="Times New Roman" w:cs="Times New Roman"/>
          <w:sz w:val="24"/>
          <w:szCs w:val="24"/>
          <w:lang w:val="uk-UA"/>
        </w:rPr>
        <w:t>ий</w:t>
      </w:r>
      <w:r w:rsidRPr="00182B20">
        <w:rPr>
          <w:rFonts w:ascii="Times New Roman" w:eastAsia="Times New Roman" w:hAnsi="Times New Roman" w:cs="Times New Roman"/>
          <w:sz w:val="24"/>
          <w:szCs w:val="24"/>
          <w:lang w:val="uk-UA"/>
        </w:rPr>
        <w:t xml:space="preserve"> </w:t>
      </w:r>
      <w:r w:rsidRPr="00182B20">
        <w:rPr>
          <w:rFonts w:ascii="Times New Roman" w:eastAsia="Times New Roman" w:hAnsi="Times New Roman" w:cs="Times New Roman"/>
          <w:b/>
          <w:sz w:val="24"/>
          <w:szCs w:val="24"/>
          <w:lang w:val="uk-UA"/>
        </w:rPr>
        <w:t>Постачальником</w:t>
      </w:r>
      <w:r w:rsidRPr="00182B20">
        <w:rPr>
          <w:rFonts w:ascii="Times New Roman" w:eastAsia="Times New Roman" w:hAnsi="Times New Roman" w:cs="Times New Roman"/>
          <w:sz w:val="24"/>
          <w:szCs w:val="24"/>
          <w:lang w:val="uk-UA"/>
        </w:rPr>
        <w:t xml:space="preserve"> </w:t>
      </w:r>
      <w:r w:rsidR="00031085" w:rsidRPr="00182B20">
        <w:rPr>
          <w:rFonts w:ascii="Times New Roman" w:eastAsia="Times New Roman" w:hAnsi="Times New Roman" w:cs="Times New Roman"/>
          <w:sz w:val="24"/>
          <w:szCs w:val="24"/>
          <w:lang w:val="uk-UA"/>
        </w:rPr>
        <w:t>Товар</w:t>
      </w:r>
      <w:r w:rsidRPr="00182B20">
        <w:rPr>
          <w:rFonts w:ascii="Times New Roman" w:eastAsia="Times New Roman" w:hAnsi="Times New Roman" w:cs="Times New Roman"/>
          <w:sz w:val="24"/>
          <w:szCs w:val="24"/>
          <w:lang w:val="uk-UA"/>
        </w:rPr>
        <w:t xml:space="preserve"> за цінами, що визначені за одиницю товару</w:t>
      </w:r>
      <w:r w:rsidR="004D3CC3" w:rsidRPr="00182B20">
        <w:rPr>
          <w:rFonts w:ascii="Times New Roman" w:eastAsia="Times New Roman" w:hAnsi="Times New Roman" w:cs="Times New Roman"/>
          <w:sz w:val="24"/>
          <w:szCs w:val="24"/>
          <w:lang w:val="uk-UA"/>
        </w:rPr>
        <w:t xml:space="preserve">, та наведені в специфікації, що є невід’ємною частиною договору. </w:t>
      </w:r>
    </w:p>
    <w:p w14:paraId="29AEA2BB" w14:textId="75F432D1" w:rsidR="00FC451E" w:rsidRPr="00182B20" w:rsidRDefault="00FC451E" w:rsidP="00A41286">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2.2. Ціни в видатковій накладній на відпуск </w:t>
      </w:r>
      <w:r w:rsidR="00031085" w:rsidRPr="00182B20">
        <w:rPr>
          <w:rFonts w:ascii="Times New Roman" w:eastAsia="Times New Roman" w:hAnsi="Times New Roman" w:cs="Times New Roman"/>
          <w:sz w:val="24"/>
          <w:szCs w:val="24"/>
          <w:lang w:val="uk-UA"/>
        </w:rPr>
        <w:t>Товару</w:t>
      </w:r>
      <w:r w:rsidRPr="00182B20">
        <w:rPr>
          <w:rFonts w:ascii="Times New Roman" w:eastAsia="Times New Roman" w:hAnsi="Times New Roman" w:cs="Times New Roman"/>
          <w:sz w:val="24"/>
          <w:szCs w:val="24"/>
          <w:lang w:val="uk-UA"/>
        </w:rPr>
        <w:t xml:space="preserve"> </w:t>
      </w:r>
      <w:r w:rsidRPr="00182B20">
        <w:rPr>
          <w:rFonts w:ascii="Times New Roman" w:eastAsia="Times New Roman" w:hAnsi="Times New Roman" w:cs="Times New Roman"/>
          <w:color w:val="auto"/>
          <w:sz w:val="24"/>
          <w:szCs w:val="24"/>
          <w:lang w:val="uk-UA"/>
        </w:rPr>
        <w:t>зазначені</w:t>
      </w:r>
      <w:r w:rsidR="00C00681" w:rsidRPr="00182B20">
        <w:rPr>
          <w:rFonts w:ascii="Times New Roman" w:eastAsia="Times New Roman" w:hAnsi="Times New Roman" w:cs="Times New Roman"/>
          <w:color w:val="auto"/>
          <w:sz w:val="24"/>
          <w:szCs w:val="24"/>
          <w:lang w:val="uk-UA"/>
        </w:rPr>
        <w:t xml:space="preserve"> з</w:t>
      </w:r>
      <w:r w:rsidR="00A31999" w:rsidRPr="00182B20">
        <w:rPr>
          <w:rFonts w:ascii="Times New Roman" w:eastAsia="Times New Roman" w:hAnsi="Times New Roman" w:cs="Times New Roman"/>
          <w:color w:val="auto"/>
          <w:sz w:val="24"/>
          <w:szCs w:val="24"/>
        </w:rPr>
        <w:t xml:space="preserve"> </w:t>
      </w:r>
      <w:r w:rsidRPr="00182B20">
        <w:rPr>
          <w:rFonts w:ascii="Times New Roman" w:eastAsia="Times New Roman" w:hAnsi="Times New Roman" w:cs="Times New Roman"/>
          <w:color w:val="auto"/>
          <w:sz w:val="24"/>
          <w:szCs w:val="24"/>
          <w:lang w:val="uk-UA"/>
        </w:rPr>
        <w:t xml:space="preserve"> урахування</w:t>
      </w:r>
      <w:r w:rsidR="00C00681" w:rsidRPr="00182B20">
        <w:rPr>
          <w:rFonts w:ascii="Times New Roman" w:eastAsia="Times New Roman" w:hAnsi="Times New Roman" w:cs="Times New Roman"/>
          <w:color w:val="auto"/>
          <w:sz w:val="24"/>
          <w:szCs w:val="24"/>
          <w:lang w:val="uk-UA"/>
        </w:rPr>
        <w:t>м</w:t>
      </w:r>
      <w:r w:rsidRPr="00182B20">
        <w:rPr>
          <w:rFonts w:ascii="Times New Roman" w:eastAsia="Times New Roman" w:hAnsi="Times New Roman" w:cs="Times New Roman"/>
          <w:color w:val="auto"/>
          <w:sz w:val="24"/>
          <w:szCs w:val="24"/>
          <w:lang w:val="uk-UA"/>
        </w:rPr>
        <w:t xml:space="preserve"> ПДВ.</w:t>
      </w:r>
      <w:r w:rsidRPr="00182B20">
        <w:rPr>
          <w:rFonts w:ascii="Times New Roman" w:eastAsia="Times New Roman" w:hAnsi="Times New Roman" w:cs="Times New Roman"/>
          <w:sz w:val="24"/>
          <w:szCs w:val="24"/>
          <w:lang w:val="uk-UA"/>
        </w:rPr>
        <w:t xml:space="preserve"> В ціну включаються всі </w:t>
      </w:r>
      <w:r w:rsidR="004D3CC3" w:rsidRPr="00182B20">
        <w:rPr>
          <w:rFonts w:ascii="Times New Roman" w:eastAsia="Times New Roman" w:hAnsi="Times New Roman" w:cs="Times New Roman"/>
          <w:sz w:val="24"/>
          <w:szCs w:val="24"/>
          <w:lang w:val="uk-UA"/>
        </w:rPr>
        <w:t>ви</w:t>
      </w:r>
      <w:r w:rsidRPr="00182B20">
        <w:rPr>
          <w:rFonts w:ascii="Times New Roman" w:eastAsia="Times New Roman" w:hAnsi="Times New Roman" w:cs="Times New Roman"/>
          <w:sz w:val="24"/>
          <w:szCs w:val="24"/>
          <w:lang w:val="uk-UA"/>
        </w:rPr>
        <w:t>трати учасника, пов’язані з  виконанням Договору, в т. ч. сплату податків і зборів (обов’язкових платежів) тощо.</w:t>
      </w:r>
    </w:p>
    <w:p w14:paraId="2BA5AA90" w14:textId="77777777" w:rsidR="00FC451E" w:rsidRPr="00182B20" w:rsidRDefault="00FC451E" w:rsidP="00A41286">
      <w:pPr>
        <w:spacing w:line="264" w:lineRule="auto"/>
        <w:ind w:right="43" w:firstLine="567"/>
        <w:jc w:val="both"/>
        <w:rPr>
          <w:rFonts w:ascii="Times New Roman" w:eastAsia="Times New Roman" w:hAnsi="Times New Roman" w:cs="Times New Roman"/>
          <w:color w:val="auto"/>
          <w:sz w:val="24"/>
          <w:szCs w:val="24"/>
          <w:lang w:val="uk-UA"/>
        </w:rPr>
      </w:pPr>
      <w:r w:rsidRPr="00182B20">
        <w:rPr>
          <w:rFonts w:ascii="Times New Roman" w:eastAsia="Times New Roman" w:hAnsi="Times New Roman" w:cs="Times New Roman"/>
          <w:color w:val="auto"/>
          <w:sz w:val="24"/>
          <w:szCs w:val="24"/>
          <w:lang w:val="uk-UA"/>
        </w:rPr>
        <w:t>2.3. Ціни на товар встановлюються в національній валюті України.</w:t>
      </w:r>
    </w:p>
    <w:p w14:paraId="29C2F9A8" w14:textId="77777777" w:rsidR="00527E7F" w:rsidRDefault="00FC451E" w:rsidP="006C472A">
      <w:pPr>
        <w:spacing w:line="264" w:lineRule="auto"/>
        <w:ind w:right="43" w:firstLine="567"/>
        <w:jc w:val="both"/>
        <w:rPr>
          <w:rFonts w:ascii="Times New Roman" w:eastAsia="Times New Roman" w:hAnsi="Times New Roman" w:cs="Times New Roman"/>
          <w:b/>
          <w:color w:val="auto"/>
          <w:sz w:val="24"/>
          <w:szCs w:val="24"/>
          <w:lang w:val="uk-UA"/>
        </w:rPr>
      </w:pPr>
      <w:r w:rsidRPr="00182B20">
        <w:rPr>
          <w:rFonts w:ascii="Times New Roman" w:eastAsia="Times New Roman" w:hAnsi="Times New Roman" w:cs="Times New Roman"/>
          <w:color w:val="auto"/>
          <w:sz w:val="24"/>
          <w:szCs w:val="24"/>
          <w:lang w:val="uk-UA"/>
        </w:rPr>
        <w:t>2.4. Сума Договору становить:</w:t>
      </w:r>
      <w:r w:rsidR="001F7BAC" w:rsidRPr="00182B20">
        <w:rPr>
          <w:rFonts w:ascii="Times New Roman" w:eastAsia="Times New Roman" w:hAnsi="Times New Roman" w:cs="Times New Roman"/>
          <w:color w:val="auto"/>
          <w:sz w:val="24"/>
          <w:szCs w:val="24"/>
          <w:lang w:val="uk-UA"/>
        </w:rPr>
        <w:t xml:space="preserve"> </w:t>
      </w:r>
      <w:r w:rsidRPr="00182B20">
        <w:rPr>
          <w:rFonts w:ascii="Times New Roman" w:eastAsia="Times New Roman" w:hAnsi="Times New Roman" w:cs="Times New Roman"/>
          <w:color w:val="auto"/>
          <w:sz w:val="24"/>
          <w:szCs w:val="24"/>
          <w:lang w:val="uk-UA"/>
        </w:rPr>
        <w:t xml:space="preserve"> </w:t>
      </w:r>
      <w:r w:rsidR="00527E7F">
        <w:rPr>
          <w:rFonts w:ascii="Times New Roman" w:eastAsia="Times New Roman" w:hAnsi="Times New Roman" w:cs="Times New Roman"/>
          <w:color w:val="auto"/>
          <w:sz w:val="24"/>
          <w:szCs w:val="24"/>
          <w:lang w:val="uk-UA"/>
        </w:rPr>
        <w:t>______</w:t>
      </w:r>
      <w:r w:rsidR="006C472A" w:rsidRPr="00182B20">
        <w:rPr>
          <w:rFonts w:ascii="Times New Roman" w:eastAsia="Times New Roman" w:hAnsi="Times New Roman" w:cs="Times New Roman"/>
          <w:b/>
          <w:color w:val="auto"/>
          <w:sz w:val="24"/>
          <w:szCs w:val="24"/>
          <w:lang w:val="uk-UA"/>
        </w:rPr>
        <w:t>______ грн (</w:t>
      </w:r>
      <w:r w:rsidR="00810A71" w:rsidRPr="00182B20">
        <w:rPr>
          <w:rFonts w:ascii="Times New Roman" w:eastAsia="Times New Roman" w:hAnsi="Times New Roman" w:cs="Times New Roman"/>
          <w:b/>
          <w:color w:val="auto"/>
          <w:sz w:val="24"/>
          <w:szCs w:val="24"/>
          <w:lang w:val="uk-UA"/>
        </w:rPr>
        <w:t>_____</w:t>
      </w:r>
      <w:r w:rsidR="00527E7F">
        <w:rPr>
          <w:rFonts w:ascii="Times New Roman" w:eastAsia="Times New Roman" w:hAnsi="Times New Roman" w:cs="Times New Roman"/>
          <w:b/>
          <w:color w:val="auto"/>
          <w:sz w:val="24"/>
          <w:szCs w:val="24"/>
          <w:lang w:val="uk-UA"/>
        </w:rPr>
        <w:t>______________________</w:t>
      </w:r>
    </w:p>
    <w:p w14:paraId="0D8D2CDC" w14:textId="47E70C31" w:rsidR="00FC451E" w:rsidRPr="00182B20" w:rsidRDefault="00527E7F" w:rsidP="00527E7F">
      <w:pPr>
        <w:spacing w:line="264" w:lineRule="auto"/>
        <w:ind w:right="4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__________________________________________________________________________</w:t>
      </w:r>
      <w:r w:rsidR="00810A71" w:rsidRPr="00182B20">
        <w:rPr>
          <w:rFonts w:ascii="Times New Roman" w:eastAsia="Times New Roman" w:hAnsi="Times New Roman" w:cs="Times New Roman"/>
          <w:b/>
          <w:color w:val="auto"/>
          <w:sz w:val="24"/>
          <w:szCs w:val="24"/>
          <w:lang w:val="uk-UA"/>
        </w:rPr>
        <w:t>______</w:t>
      </w:r>
      <w:r w:rsidR="006C472A" w:rsidRPr="00182B20">
        <w:rPr>
          <w:rFonts w:ascii="Times New Roman" w:eastAsia="Times New Roman" w:hAnsi="Times New Roman" w:cs="Times New Roman"/>
          <w:b/>
          <w:color w:val="auto"/>
          <w:sz w:val="24"/>
          <w:szCs w:val="24"/>
          <w:lang w:val="uk-UA"/>
        </w:rPr>
        <w:t>), у тому числі ПДВ  ____ грн (</w:t>
      </w:r>
      <w:r w:rsidR="00810A71" w:rsidRPr="00182B20">
        <w:rPr>
          <w:rFonts w:ascii="Times New Roman" w:eastAsia="Times New Roman" w:hAnsi="Times New Roman" w:cs="Times New Roman"/>
          <w:b/>
          <w:color w:val="auto"/>
          <w:sz w:val="24"/>
          <w:szCs w:val="24"/>
          <w:lang w:val="uk-UA"/>
        </w:rPr>
        <w:t>______________</w:t>
      </w:r>
      <w:r w:rsidR="006C472A" w:rsidRPr="00182B20">
        <w:rPr>
          <w:rFonts w:ascii="Times New Roman" w:eastAsia="Times New Roman" w:hAnsi="Times New Roman" w:cs="Times New Roman"/>
          <w:b/>
          <w:color w:val="auto"/>
          <w:sz w:val="24"/>
          <w:szCs w:val="24"/>
          <w:lang w:val="uk-UA"/>
        </w:rPr>
        <w:t>)</w:t>
      </w:r>
      <w:r w:rsidR="00AF524A" w:rsidRPr="00182B20">
        <w:rPr>
          <w:rFonts w:ascii="Times New Roman" w:eastAsia="Times New Roman" w:hAnsi="Times New Roman" w:cs="Times New Roman"/>
          <w:b/>
          <w:color w:val="auto"/>
          <w:sz w:val="24"/>
          <w:szCs w:val="24"/>
          <w:lang w:val="uk-UA"/>
        </w:rPr>
        <w:t xml:space="preserve"> </w:t>
      </w:r>
      <w:r w:rsidR="00EB4D15" w:rsidRPr="00182B20">
        <w:rPr>
          <w:rFonts w:ascii="Times New Roman" w:eastAsia="Times New Roman" w:hAnsi="Times New Roman" w:cs="Times New Roman"/>
          <w:b/>
          <w:color w:val="auto"/>
          <w:sz w:val="24"/>
          <w:szCs w:val="24"/>
          <w:lang w:val="uk-UA"/>
        </w:rPr>
        <w:t xml:space="preserve"> </w:t>
      </w:r>
      <w:r w:rsidR="00CE1127" w:rsidRPr="00182B20">
        <w:rPr>
          <w:rFonts w:ascii="Times New Roman" w:eastAsia="Times New Roman" w:hAnsi="Times New Roman" w:cs="Times New Roman"/>
          <w:b/>
          <w:color w:val="auto"/>
          <w:sz w:val="24"/>
          <w:szCs w:val="24"/>
          <w:lang w:val="uk-UA"/>
        </w:rPr>
        <w:t>(або без ПДВ)</w:t>
      </w:r>
    </w:p>
    <w:p w14:paraId="723AF34E" w14:textId="77777777" w:rsidR="00FC451E" w:rsidRPr="00182B20" w:rsidRDefault="00FC451E" w:rsidP="00FC451E">
      <w:pPr>
        <w:spacing w:line="264" w:lineRule="auto"/>
        <w:ind w:right="43" w:firstLine="720"/>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3. ПОРЯДОК РОЗРАХУНКІВ ЗА ДОГОВОРОМ</w:t>
      </w:r>
    </w:p>
    <w:p w14:paraId="1BB62B40" w14:textId="47B7D2D3" w:rsidR="00FC451E" w:rsidRPr="009D77CE" w:rsidRDefault="00FC451E" w:rsidP="009D77CE">
      <w:pPr>
        <w:rPr>
          <w:rFonts w:ascii="Times New Roman" w:hAnsi="Times New Roman" w:cs="Times New Roman"/>
          <w:color w:val="auto"/>
          <w:sz w:val="24"/>
          <w:szCs w:val="24"/>
          <w:lang w:val="uk-UA"/>
        </w:rPr>
      </w:pPr>
      <w:r w:rsidRPr="00182B20">
        <w:rPr>
          <w:rFonts w:ascii="Times New Roman" w:hAnsi="Times New Roman" w:cs="Times New Roman"/>
          <w:sz w:val="24"/>
          <w:szCs w:val="24"/>
          <w:lang w:val="uk-UA"/>
        </w:rPr>
        <w:t>3.</w:t>
      </w:r>
      <w:r w:rsidR="006C472A" w:rsidRPr="00182B20">
        <w:rPr>
          <w:rFonts w:ascii="Times New Roman" w:hAnsi="Times New Roman" w:cs="Times New Roman"/>
          <w:sz w:val="24"/>
          <w:szCs w:val="24"/>
          <w:lang w:val="uk-UA"/>
        </w:rPr>
        <w:t>1</w:t>
      </w:r>
      <w:r w:rsidRPr="00182B20">
        <w:rPr>
          <w:rFonts w:ascii="Times New Roman" w:hAnsi="Times New Roman" w:cs="Times New Roman"/>
          <w:color w:val="FF0000"/>
          <w:sz w:val="24"/>
          <w:szCs w:val="24"/>
          <w:lang w:val="uk-UA"/>
        </w:rPr>
        <w:t xml:space="preserve">. </w:t>
      </w:r>
      <w:r w:rsidRPr="00182B20">
        <w:rPr>
          <w:rFonts w:ascii="Times New Roman" w:hAnsi="Times New Roman" w:cs="Times New Roman"/>
          <w:color w:val="auto"/>
          <w:sz w:val="24"/>
          <w:szCs w:val="24"/>
          <w:lang w:val="uk-UA"/>
        </w:rPr>
        <w:t xml:space="preserve">Розрахунки за отриману продукцію здійснюються в безготівковому порядку протягом </w:t>
      </w:r>
      <w:r w:rsidR="009D77CE">
        <w:rPr>
          <w:rFonts w:ascii="Times New Roman" w:hAnsi="Times New Roman" w:cs="Times New Roman"/>
          <w:color w:val="auto"/>
          <w:sz w:val="24"/>
          <w:szCs w:val="24"/>
          <w:lang w:val="uk-UA"/>
        </w:rPr>
        <w:t>10</w:t>
      </w:r>
      <w:r w:rsidRPr="00182B20">
        <w:rPr>
          <w:rFonts w:ascii="Times New Roman" w:hAnsi="Times New Roman" w:cs="Times New Roman"/>
          <w:color w:val="auto"/>
          <w:sz w:val="24"/>
          <w:szCs w:val="24"/>
          <w:lang w:val="uk-UA"/>
        </w:rPr>
        <w:t xml:space="preserve">-ти </w:t>
      </w:r>
      <w:r w:rsidR="00994EAC" w:rsidRPr="00182B20">
        <w:rPr>
          <w:rFonts w:ascii="Times New Roman" w:hAnsi="Times New Roman" w:cs="Times New Roman"/>
          <w:color w:val="auto"/>
          <w:sz w:val="24"/>
          <w:szCs w:val="24"/>
          <w:lang w:val="uk-UA"/>
        </w:rPr>
        <w:t xml:space="preserve">календарних </w:t>
      </w:r>
      <w:proofErr w:type="spellStart"/>
      <w:r w:rsidR="009D77CE" w:rsidRPr="009D77CE">
        <w:rPr>
          <w:rFonts w:ascii="Times New Roman" w:hAnsi="Times New Roman" w:cs="Times New Roman"/>
          <w:sz w:val="24"/>
          <w:szCs w:val="24"/>
        </w:rPr>
        <w:t>днів</w:t>
      </w:r>
      <w:proofErr w:type="spellEnd"/>
      <w:r w:rsidR="009D77CE" w:rsidRPr="009D77CE">
        <w:rPr>
          <w:rFonts w:ascii="Times New Roman" w:hAnsi="Times New Roman" w:cs="Times New Roman"/>
          <w:sz w:val="24"/>
          <w:szCs w:val="24"/>
        </w:rPr>
        <w:t xml:space="preserve"> з моменту </w:t>
      </w:r>
      <w:proofErr w:type="spellStart"/>
      <w:r w:rsidR="009D77CE" w:rsidRPr="009D77CE">
        <w:rPr>
          <w:rFonts w:ascii="Times New Roman" w:hAnsi="Times New Roman" w:cs="Times New Roman"/>
          <w:sz w:val="24"/>
          <w:szCs w:val="24"/>
        </w:rPr>
        <w:t>отримання</w:t>
      </w:r>
      <w:proofErr w:type="spellEnd"/>
      <w:r w:rsidR="009D77CE" w:rsidRPr="009D77CE">
        <w:rPr>
          <w:rFonts w:ascii="Times New Roman" w:hAnsi="Times New Roman" w:cs="Times New Roman"/>
          <w:sz w:val="24"/>
          <w:szCs w:val="24"/>
        </w:rPr>
        <w:t xml:space="preserve"> та </w:t>
      </w:r>
      <w:proofErr w:type="spellStart"/>
      <w:r w:rsidR="009D77CE" w:rsidRPr="009D77CE">
        <w:rPr>
          <w:rFonts w:ascii="Times New Roman" w:hAnsi="Times New Roman" w:cs="Times New Roman"/>
          <w:sz w:val="24"/>
          <w:szCs w:val="24"/>
        </w:rPr>
        <w:t>підписання</w:t>
      </w:r>
      <w:proofErr w:type="spellEnd"/>
      <w:r w:rsidR="009D77CE" w:rsidRPr="009D77CE">
        <w:rPr>
          <w:rFonts w:ascii="Times New Roman" w:hAnsi="Times New Roman" w:cs="Times New Roman"/>
          <w:sz w:val="24"/>
          <w:szCs w:val="24"/>
        </w:rPr>
        <w:t xml:space="preserve"> </w:t>
      </w:r>
      <w:proofErr w:type="spellStart"/>
      <w:r w:rsidR="009D77CE" w:rsidRPr="009D77CE">
        <w:rPr>
          <w:rFonts w:ascii="Times New Roman" w:hAnsi="Times New Roman" w:cs="Times New Roman"/>
          <w:sz w:val="24"/>
          <w:szCs w:val="24"/>
        </w:rPr>
        <w:t>накладної</w:t>
      </w:r>
      <w:proofErr w:type="spellEnd"/>
      <w:r w:rsidR="009D77CE" w:rsidRPr="009D77CE">
        <w:rPr>
          <w:rFonts w:ascii="Times New Roman" w:hAnsi="Times New Roman" w:cs="Times New Roman"/>
          <w:sz w:val="24"/>
          <w:szCs w:val="24"/>
        </w:rPr>
        <w:t xml:space="preserve"> на поставку товару</w:t>
      </w:r>
      <w:r w:rsidRPr="009D77CE">
        <w:rPr>
          <w:rFonts w:ascii="Times New Roman" w:hAnsi="Times New Roman" w:cs="Times New Roman"/>
          <w:color w:val="auto"/>
          <w:sz w:val="24"/>
          <w:szCs w:val="24"/>
          <w:lang w:val="uk-UA"/>
        </w:rPr>
        <w:t>.</w:t>
      </w:r>
    </w:p>
    <w:p w14:paraId="36A5F6FD" w14:textId="4FBBB526" w:rsidR="00FC451E" w:rsidRPr="00182B20" w:rsidRDefault="00FC451E" w:rsidP="00A41286">
      <w:pPr>
        <w:spacing w:line="264" w:lineRule="auto"/>
        <w:ind w:right="43" w:firstLine="567"/>
        <w:jc w:val="both"/>
        <w:rPr>
          <w:rFonts w:ascii="Times New Roman" w:hAnsi="Times New Roman" w:cs="Times New Roman"/>
          <w:sz w:val="24"/>
          <w:szCs w:val="24"/>
          <w:lang w:val="uk-UA"/>
        </w:rPr>
      </w:pPr>
      <w:r w:rsidRPr="009D77CE">
        <w:rPr>
          <w:rFonts w:ascii="Times New Roman" w:hAnsi="Times New Roman" w:cs="Times New Roman"/>
          <w:sz w:val="24"/>
          <w:szCs w:val="24"/>
          <w:lang w:val="uk-UA"/>
        </w:rPr>
        <w:t>3.</w:t>
      </w:r>
      <w:r w:rsidR="006C472A" w:rsidRPr="009D77CE">
        <w:rPr>
          <w:rFonts w:ascii="Times New Roman" w:hAnsi="Times New Roman" w:cs="Times New Roman"/>
          <w:sz w:val="24"/>
          <w:szCs w:val="24"/>
          <w:lang w:val="uk-UA"/>
        </w:rPr>
        <w:t>2</w:t>
      </w:r>
      <w:r w:rsidRPr="009D77CE">
        <w:rPr>
          <w:rFonts w:ascii="Times New Roman" w:hAnsi="Times New Roman" w:cs="Times New Roman"/>
          <w:sz w:val="24"/>
          <w:szCs w:val="24"/>
          <w:lang w:val="uk-UA"/>
        </w:rPr>
        <w:t xml:space="preserve">. Оплата здійснюється шляхом перерахування </w:t>
      </w:r>
      <w:r w:rsidRPr="009D77CE">
        <w:rPr>
          <w:rFonts w:ascii="Times New Roman" w:hAnsi="Times New Roman" w:cs="Times New Roman"/>
          <w:b/>
          <w:sz w:val="24"/>
          <w:szCs w:val="24"/>
          <w:lang w:val="uk-UA"/>
        </w:rPr>
        <w:t>Замовником</w:t>
      </w:r>
      <w:r w:rsidRPr="00182B20">
        <w:rPr>
          <w:rFonts w:ascii="Times New Roman" w:hAnsi="Times New Roman" w:cs="Times New Roman"/>
          <w:b/>
          <w:sz w:val="24"/>
          <w:szCs w:val="24"/>
          <w:lang w:val="uk-UA"/>
        </w:rPr>
        <w:t xml:space="preserve"> </w:t>
      </w:r>
      <w:r w:rsidRPr="00182B20">
        <w:rPr>
          <w:rFonts w:ascii="Times New Roman" w:hAnsi="Times New Roman" w:cs="Times New Roman"/>
          <w:sz w:val="24"/>
          <w:szCs w:val="24"/>
          <w:lang w:val="uk-UA"/>
        </w:rPr>
        <w:t xml:space="preserve">грошових коштів на поточний рахунок </w:t>
      </w:r>
      <w:r w:rsidRPr="00182B20">
        <w:rPr>
          <w:rFonts w:ascii="Times New Roman" w:hAnsi="Times New Roman" w:cs="Times New Roman"/>
          <w:b/>
          <w:sz w:val="24"/>
          <w:szCs w:val="24"/>
          <w:lang w:val="uk-UA"/>
        </w:rPr>
        <w:t>Постачальника,</w:t>
      </w:r>
      <w:r w:rsidRPr="00182B20">
        <w:rPr>
          <w:rFonts w:ascii="Times New Roman" w:hAnsi="Times New Roman" w:cs="Times New Roman"/>
          <w:sz w:val="24"/>
          <w:szCs w:val="24"/>
          <w:lang w:val="uk-UA"/>
        </w:rPr>
        <w:t xml:space="preserve"> що визначений у Договорі</w:t>
      </w:r>
      <w:r w:rsidR="001F7BAC" w:rsidRPr="00182B20">
        <w:rPr>
          <w:rFonts w:ascii="Times New Roman" w:hAnsi="Times New Roman" w:cs="Times New Roman"/>
          <w:sz w:val="24"/>
          <w:szCs w:val="24"/>
          <w:lang w:val="uk-UA"/>
        </w:rPr>
        <w:t>,</w:t>
      </w:r>
      <w:r w:rsidRPr="00182B20">
        <w:rPr>
          <w:rFonts w:ascii="Times New Roman" w:hAnsi="Times New Roman" w:cs="Times New Roman"/>
          <w:sz w:val="24"/>
          <w:szCs w:val="24"/>
          <w:lang w:val="uk-UA"/>
        </w:rPr>
        <w:t xml:space="preserve"> за кожну поставлену партію товару, згідно видаткової накладної, до якої додаються документи, які посвідчують якість товару.</w:t>
      </w:r>
      <w:r w:rsidRPr="00182B20">
        <w:rPr>
          <w:rFonts w:ascii="Times New Roman" w:hAnsi="Times New Roman" w:cs="Times New Roman"/>
          <w:caps/>
          <w:sz w:val="24"/>
          <w:szCs w:val="24"/>
          <w:lang w:val="uk-UA"/>
        </w:rPr>
        <w:t xml:space="preserve"> </w:t>
      </w:r>
    </w:p>
    <w:p w14:paraId="18011F5B" w14:textId="69DCBAC0" w:rsidR="00FC451E" w:rsidRPr="00182B20" w:rsidRDefault="00FC451E" w:rsidP="00A41286">
      <w:pPr>
        <w:spacing w:line="264" w:lineRule="auto"/>
        <w:ind w:firstLine="567"/>
        <w:jc w:val="both"/>
        <w:rPr>
          <w:rFonts w:ascii="Times New Roman" w:hAnsi="Times New Roman" w:cs="Times New Roman"/>
          <w:color w:val="auto"/>
          <w:sz w:val="24"/>
          <w:szCs w:val="24"/>
          <w:lang w:val="uk-UA"/>
        </w:rPr>
      </w:pPr>
      <w:r w:rsidRPr="00182B20">
        <w:rPr>
          <w:rFonts w:ascii="Times New Roman" w:hAnsi="Times New Roman" w:cs="Times New Roman"/>
          <w:sz w:val="24"/>
          <w:szCs w:val="24"/>
          <w:lang w:val="uk-UA"/>
        </w:rPr>
        <w:t>3.</w:t>
      </w:r>
      <w:r w:rsidR="006C472A" w:rsidRPr="00182B20">
        <w:rPr>
          <w:rFonts w:ascii="Times New Roman" w:hAnsi="Times New Roman" w:cs="Times New Roman"/>
          <w:sz w:val="24"/>
          <w:szCs w:val="24"/>
          <w:lang w:val="uk-UA"/>
        </w:rPr>
        <w:t>3</w:t>
      </w:r>
      <w:r w:rsidRPr="00182B20">
        <w:rPr>
          <w:rFonts w:ascii="Times New Roman" w:hAnsi="Times New Roman" w:cs="Times New Roman"/>
          <w:sz w:val="24"/>
          <w:szCs w:val="24"/>
          <w:lang w:val="uk-UA"/>
        </w:rPr>
        <w:t xml:space="preserve">. </w:t>
      </w:r>
      <w:r w:rsidRPr="00182B20">
        <w:rPr>
          <w:rFonts w:ascii="Times New Roman" w:hAnsi="Times New Roman" w:cs="Times New Roman"/>
          <w:color w:val="auto"/>
          <w:sz w:val="24"/>
          <w:szCs w:val="24"/>
          <w:lang w:val="uk-UA"/>
        </w:rPr>
        <w:t xml:space="preserve">У разі затримки бюджетного фінансування розрахунок за поставлений товар здійснюється протягом 7 (семи) банківських днів з дати отримання </w:t>
      </w:r>
      <w:r w:rsidRPr="00182B20">
        <w:rPr>
          <w:rFonts w:ascii="Times New Roman" w:hAnsi="Times New Roman" w:cs="Times New Roman"/>
          <w:b/>
          <w:color w:val="auto"/>
          <w:sz w:val="24"/>
          <w:szCs w:val="24"/>
          <w:lang w:val="uk-UA"/>
        </w:rPr>
        <w:t>Замовником</w:t>
      </w:r>
      <w:r w:rsidRPr="00182B20">
        <w:rPr>
          <w:rFonts w:ascii="Times New Roman" w:hAnsi="Times New Roman" w:cs="Times New Roman"/>
          <w:color w:val="auto"/>
          <w:sz w:val="24"/>
          <w:szCs w:val="24"/>
          <w:lang w:val="uk-UA"/>
        </w:rPr>
        <w:t xml:space="preserve"> бюджетного призначення фінансування закупівлі на свій реєстраційний рахунок.</w:t>
      </w:r>
    </w:p>
    <w:p w14:paraId="2A159020" w14:textId="77777777" w:rsidR="00FC451E" w:rsidRPr="00182B20" w:rsidRDefault="00FC451E" w:rsidP="00FC451E">
      <w:pPr>
        <w:spacing w:line="264" w:lineRule="auto"/>
        <w:ind w:right="43" w:firstLine="720"/>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 xml:space="preserve">4. ЯКІСТЬ </w:t>
      </w:r>
      <w:r w:rsidR="007E3668" w:rsidRPr="00182B20">
        <w:rPr>
          <w:rFonts w:ascii="Times New Roman" w:hAnsi="Times New Roman" w:cs="Times New Roman"/>
          <w:b/>
          <w:sz w:val="24"/>
          <w:szCs w:val="24"/>
          <w:lang w:val="uk-UA"/>
        </w:rPr>
        <w:t>ТОВАРУ</w:t>
      </w:r>
      <w:r w:rsidRPr="00182B20">
        <w:rPr>
          <w:rFonts w:ascii="Times New Roman" w:hAnsi="Times New Roman" w:cs="Times New Roman"/>
          <w:b/>
          <w:sz w:val="24"/>
          <w:szCs w:val="24"/>
          <w:lang w:val="uk-UA"/>
        </w:rPr>
        <w:t xml:space="preserve"> </w:t>
      </w:r>
    </w:p>
    <w:p w14:paraId="1846DDF0" w14:textId="77777777" w:rsidR="009953CD" w:rsidRPr="00182B20" w:rsidRDefault="00FC451E"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4.1. </w:t>
      </w:r>
      <w:r w:rsidR="009953CD" w:rsidRPr="00182B20">
        <w:rPr>
          <w:rFonts w:ascii="Times New Roman" w:hAnsi="Times New Roman" w:cs="Times New Roman"/>
          <w:sz w:val="24"/>
          <w:szCs w:val="24"/>
          <w:lang w:val="uk-UA"/>
        </w:rPr>
        <w:t xml:space="preserve">Товар, що постачається, повинен мати </w:t>
      </w:r>
      <w:r w:rsidR="007E3668" w:rsidRPr="00182B20">
        <w:rPr>
          <w:rFonts w:ascii="Times New Roman" w:hAnsi="Times New Roman" w:cs="Times New Roman"/>
          <w:sz w:val="24"/>
          <w:szCs w:val="24"/>
          <w:lang w:val="uk-UA"/>
        </w:rPr>
        <w:t>документи, які підтверджують якість товару (сертифікат відповідності, якості, або декларація про відповідність, або висновок державної санітарно-епідеміологічної служби</w:t>
      </w:r>
      <w:r w:rsidR="00CE35B0" w:rsidRPr="00182B20">
        <w:rPr>
          <w:rFonts w:ascii="Times New Roman" w:hAnsi="Times New Roman" w:cs="Times New Roman"/>
          <w:sz w:val="24"/>
          <w:szCs w:val="24"/>
          <w:lang w:val="uk-UA"/>
        </w:rPr>
        <w:t>,</w:t>
      </w:r>
      <w:r w:rsidR="007E3668" w:rsidRPr="00182B20">
        <w:rPr>
          <w:rFonts w:ascii="Times New Roman" w:hAnsi="Times New Roman" w:cs="Times New Roman"/>
          <w:sz w:val="24"/>
          <w:szCs w:val="24"/>
          <w:lang w:val="uk-UA"/>
        </w:rPr>
        <w:t xml:space="preserve"> тощо) та </w:t>
      </w:r>
      <w:r w:rsidR="009953CD" w:rsidRPr="00182B20">
        <w:rPr>
          <w:rFonts w:ascii="Times New Roman" w:hAnsi="Times New Roman" w:cs="Times New Roman"/>
          <w:sz w:val="24"/>
          <w:szCs w:val="24"/>
          <w:lang w:val="uk-UA"/>
        </w:rPr>
        <w:t>супроводжуватися документами щодо кількості, найменування.</w:t>
      </w:r>
      <w:r w:rsidR="0043103E" w:rsidRPr="00182B20">
        <w:rPr>
          <w:rFonts w:ascii="Times New Roman" w:hAnsi="Times New Roman" w:cs="Times New Roman"/>
          <w:sz w:val="24"/>
          <w:szCs w:val="24"/>
          <w:lang w:val="uk-UA"/>
        </w:rPr>
        <w:t xml:space="preserve"> Документи, які посвідчують якість товару, передаються разом із Товаром.</w:t>
      </w:r>
    </w:p>
    <w:p w14:paraId="71BD1082" w14:textId="77777777" w:rsidR="00FC451E" w:rsidRPr="00182B20" w:rsidRDefault="00FC451E" w:rsidP="00A41286">
      <w:pPr>
        <w:widowControl w:val="0"/>
        <w:spacing w:line="264" w:lineRule="auto"/>
        <w:ind w:right="43" w:firstLine="567"/>
        <w:jc w:val="both"/>
        <w:rPr>
          <w:rFonts w:ascii="Times New Roman" w:hAnsi="Times New Roman" w:cs="Times New Roman"/>
          <w:color w:val="auto"/>
          <w:sz w:val="24"/>
          <w:szCs w:val="24"/>
          <w:lang w:val="uk-UA"/>
        </w:rPr>
      </w:pPr>
      <w:r w:rsidRPr="00182B20">
        <w:rPr>
          <w:rFonts w:ascii="Times New Roman" w:hAnsi="Times New Roman" w:cs="Times New Roman"/>
          <w:sz w:val="24"/>
          <w:szCs w:val="24"/>
          <w:lang w:val="uk-UA"/>
        </w:rPr>
        <w:lastRenderedPageBreak/>
        <w:t xml:space="preserve">4.2. </w:t>
      </w:r>
      <w:r w:rsidR="00CA48ED" w:rsidRPr="00182B20">
        <w:rPr>
          <w:rFonts w:ascii="Times New Roman" w:hAnsi="Times New Roman" w:cs="Times New Roman"/>
          <w:sz w:val="24"/>
          <w:szCs w:val="24"/>
          <w:lang w:val="uk-UA"/>
        </w:rPr>
        <w:t>Товар повинен мати</w:t>
      </w:r>
      <w:r w:rsidRPr="00182B20">
        <w:rPr>
          <w:rFonts w:ascii="Times New Roman" w:hAnsi="Times New Roman" w:cs="Times New Roman"/>
          <w:sz w:val="24"/>
          <w:szCs w:val="24"/>
          <w:lang w:val="uk-UA"/>
        </w:rPr>
        <w:t xml:space="preserve"> визначений строк придатності щодо його використання. </w:t>
      </w:r>
      <w:r w:rsidRPr="00182B20">
        <w:rPr>
          <w:rFonts w:ascii="Times New Roman" w:hAnsi="Times New Roman" w:cs="Times New Roman"/>
          <w:color w:val="auto"/>
          <w:sz w:val="24"/>
          <w:szCs w:val="24"/>
          <w:lang w:val="uk-UA"/>
        </w:rPr>
        <w:t>Термін придатності повинен бути не менше 80 % загального терміну зберігання</w:t>
      </w:r>
      <w:r w:rsidR="00E73F3E" w:rsidRPr="00182B20">
        <w:rPr>
          <w:rFonts w:ascii="Times New Roman" w:hAnsi="Times New Roman" w:cs="Times New Roman"/>
          <w:color w:val="auto"/>
          <w:sz w:val="24"/>
          <w:szCs w:val="24"/>
          <w:lang w:val="uk-UA"/>
        </w:rPr>
        <w:t xml:space="preserve"> </w:t>
      </w:r>
      <w:r w:rsidRPr="00182B20">
        <w:rPr>
          <w:rFonts w:ascii="Times New Roman" w:hAnsi="Times New Roman" w:cs="Times New Roman"/>
          <w:color w:val="auto"/>
          <w:sz w:val="24"/>
          <w:szCs w:val="24"/>
          <w:lang w:val="uk-UA"/>
        </w:rPr>
        <w:t xml:space="preserve"> від зазначеного виробником</w:t>
      </w:r>
      <w:r w:rsidR="0043103E" w:rsidRPr="00182B20">
        <w:rPr>
          <w:rFonts w:ascii="Times New Roman" w:hAnsi="Times New Roman" w:cs="Times New Roman"/>
          <w:color w:val="auto"/>
          <w:sz w:val="24"/>
          <w:szCs w:val="24"/>
          <w:lang w:val="uk-UA"/>
        </w:rPr>
        <w:t>.</w:t>
      </w:r>
      <w:r w:rsidRPr="00182B20">
        <w:rPr>
          <w:rFonts w:ascii="Times New Roman" w:hAnsi="Times New Roman" w:cs="Times New Roman"/>
          <w:color w:val="auto"/>
          <w:sz w:val="24"/>
          <w:szCs w:val="24"/>
          <w:lang w:val="uk-UA"/>
        </w:rPr>
        <w:t xml:space="preserve"> </w:t>
      </w:r>
    </w:p>
    <w:p w14:paraId="7D2F40A3" w14:textId="77777777" w:rsidR="00255FE7" w:rsidRPr="00182B20" w:rsidRDefault="00FC451E"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4.3. </w:t>
      </w:r>
      <w:r w:rsidR="007F7EC7" w:rsidRPr="00182B20">
        <w:rPr>
          <w:rFonts w:ascii="Times New Roman" w:hAnsi="Times New Roman" w:cs="Times New Roman"/>
          <w:sz w:val="24"/>
          <w:szCs w:val="24"/>
          <w:lang w:val="uk-UA"/>
        </w:rPr>
        <w:t>Товари передаються Замовнику в упаковці згідно із вимогами</w:t>
      </w:r>
      <w:r w:rsidR="00255FE7" w:rsidRPr="00182B20">
        <w:rPr>
          <w:rFonts w:ascii="Times New Roman" w:hAnsi="Times New Roman" w:cs="Times New Roman"/>
          <w:sz w:val="24"/>
          <w:szCs w:val="24"/>
          <w:lang w:val="uk-UA"/>
        </w:rPr>
        <w:t>, що зазвичай ставляться до цієї категорії товарів</w:t>
      </w:r>
      <w:r w:rsidR="007F7EC7" w:rsidRPr="00182B20">
        <w:rPr>
          <w:rFonts w:ascii="Times New Roman" w:hAnsi="Times New Roman" w:cs="Times New Roman"/>
          <w:sz w:val="24"/>
          <w:szCs w:val="24"/>
          <w:lang w:val="uk-UA"/>
        </w:rPr>
        <w:t xml:space="preserve">. </w:t>
      </w:r>
      <w:r w:rsidR="00255FE7" w:rsidRPr="00182B20">
        <w:rPr>
          <w:rFonts w:ascii="Times New Roman" w:hAnsi="Times New Roman" w:cs="Times New Roman"/>
          <w:sz w:val="24"/>
          <w:szCs w:val="24"/>
          <w:lang w:val="uk-UA"/>
        </w:rPr>
        <w:t xml:space="preserve">При поставці повинна дотримуватись цілісність стандартної упаковки з необхідними реквізитами виробника на кожній упаковці та одиниці товару.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 </w:t>
      </w:r>
    </w:p>
    <w:p w14:paraId="18CF9F55" w14:textId="77777777" w:rsidR="007F7EC7" w:rsidRPr="00182B20" w:rsidRDefault="00255FE7"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4.5. У разі виявлення дефектів, неякісного товару або такого, що не відповідає умовам договору, постачальник зобов’язаний замінити неякісний товар протягом 3 (трьох) </w:t>
      </w:r>
      <w:r w:rsidR="0043103E" w:rsidRPr="00182B20">
        <w:rPr>
          <w:rFonts w:ascii="Times New Roman" w:hAnsi="Times New Roman" w:cs="Times New Roman"/>
          <w:sz w:val="24"/>
          <w:szCs w:val="24"/>
          <w:lang w:val="uk-UA"/>
        </w:rPr>
        <w:t xml:space="preserve">робочих </w:t>
      </w:r>
      <w:r w:rsidRPr="00182B20">
        <w:rPr>
          <w:rFonts w:ascii="Times New Roman" w:hAnsi="Times New Roman" w:cs="Times New Roman"/>
          <w:sz w:val="24"/>
          <w:szCs w:val="24"/>
          <w:lang w:val="uk-UA"/>
        </w:rPr>
        <w:t xml:space="preserve">днів з моменту виявлення неякісного товару, без будь-якої додаткової оплати з боку Замовника. </w:t>
      </w:r>
    </w:p>
    <w:p w14:paraId="220DD150" w14:textId="77777777" w:rsidR="00FC451E" w:rsidRPr="00182B20" w:rsidRDefault="00FC451E" w:rsidP="00FC451E">
      <w:pPr>
        <w:spacing w:line="264" w:lineRule="auto"/>
        <w:ind w:right="43" w:firstLine="720"/>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5.ПОРЯДОК ТА ТЕРМІН ПОСТАВКИ</w:t>
      </w:r>
    </w:p>
    <w:p w14:paraId="0723BA9D" w14:textId="17802FAE" w:rsidR="00FC451E" w:rsidRPr="00182B20" w:rsidRDefault="00FC451E"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5.1. Постачання товару здійснюється партіями</w:t>
      </w:r>
      <w:r w:rsidR="00B61741" w:rsidRPr="00182B20">
        <w:rPr>
          <w:rFonts w:ascii="Times New Roman" w:hAnsi="Times New Roman" w:cs="Times New Roman"/>
          <w:sz w:val="24"/>
          <w:szCs w:val="24"/>
          <w:lang w:val="uk-UA"/>
        </w:rPr>
        <w:t xml:space="preserve"> </w:t>
      </w:r>
      <w:r w:rsidR="00B61741" w:rsidRPr="00182B20">
        <w:rPr>
          <w:rFonts w:ascii="Times New Roman" w:eastAsia="Calibri" w:hAnsi="Times New Roman" w:cs="Times New Roman"/>
          <w:color w:val="auto"/>
          <w:sz w:val="24"/>
          <w:szCs w:val="24"/>
          <w:shd w:val="clear" w:color="auto" w:fill="FFFFFF"/>
          <w:lang w:val="uk-UA" w:eastAsia="en-US"/>
        </w:rPr>
        <w:t>протягом 3 (трьох) днів з дати одержання заявки Замовника</w:t>
      </w:r>
      <w:r w:rsidR="00B55519" w:rsidRPr="00182B20">
        <w:rPr>
          <w:rFonts w:ascii="Times New Roman" w:hAnsi="Times New Roman" w:cs="Times New Roman"/>
          <w:sz w:val="24"/>
          <w:szCs w:val="24"/>
          <w:lang w:val="uk-UA"/>
        </w:rPr>
        <w:t xml:space="preserve">. </w:t>
      </w:r>
      <w:r w:rsidRPr="00182B20">
        <w:rPr>
          <w:rFonts w:ascii="Times New Roman" w:hAnsi="Times New Roman" w:cs="Times New Roman"/>
          <w:b/>
          <w:sz w:val="24"/>
          <w:szCs w:val="24"/>
          <w:lang w:val="uk-UA"/>
        </w:rPr>
        <w:t xml:space="preserve">Термін постачання </w:t>
      </w:r>
      <w:r w:rsidR="001F7BAC" w:rsidRPr="00182B20">
        <w:rPr>
          <w:rFonts w:ascii="Times New Roman" w:hAnsi="Times New Roman" w:cs="Times New Roman"/>
          <w:b/>
          <w:sz w:val="24"/>
          <w:szCs w:val="24"/>
          <w:lang w:val="uk-UA"/>
        </w:rPr>
        <w:t>до</w:t>
      </w:r>
      <w:r w:rsidRPr="00182B20">
        <w:rPr>
          <w:rFonts w:ascii="Times New Roman" w:hAnsi="Times New Roman" w:cs="Times New Roman"/>
          <w:b/>
          <w:sz w:val="24"/>
          <w:szCs w:val="24"/>
          <w:lang w:val="uk-UA"/>
        </w:rPr>
        <w:t xml:space="preserve"> </w:t>
      </w:r>
      <w:r w:rsidR="00474BDE" w:rsidRPr="00182B20">
        <w:rPr>
          <w:rFonts w:ascii="Times New Roman" w:hAnsi="Times New Roman" w:cs="Times New Roman"/>
          <w:b/>
          <w:sz w:val="24"/>
          <w:szCs w:val="24"/>
          <w:lang w:val="uk-UA"/>
        </w:rPr>
        <w:t xml:space="preserve">31 </w:t>
      </w:r>
      <w:r w:rsidR="00AC4E98">
        <w:rPr>
          <w:rFonts w:ascii="Times New Roman" w:hAnsi="Times New Roman" w:cs="Times New Roman"/>
          <w:b/>
          <w:sz w:val="24"/>
          <w:szCs w:val="24"/>
          <w:lang w:val="uk-UA"/>
        </w:rPr>
        <w:t>травня</w:t>
      </w:r>
      <w:r w:rsidR="00474BDE" w:rsidRPr="00182B20">
        <w:rPr>
          <w:rFonts w:ascii="Times New Roman" w:hAnsi="Times New Roman" w:cs="Times New Roman"/>
          <w:b/>
          <w:sz w:val="24"/>
          <w:szCs w:val="24"/>
          <w:lang w:val="uk-UA"/>
        </w:rPr>
        <w:t xml:space="preserve"> 2024 року</w:t>
      </w:r>
      <w:r w:rsidR="001F7BAC" w:rsidRPr="00182B20">
        <w:rPr>
          <w:rFonts w:ascii="Times New Roman" w:hAnsi="Times New Roman" w:cs="Times New Roman"/>
          <w:b/>
          <w:sz w:val="24"/>
          <w:szCs w:val="24"/>
          <w:lang w:val="uk-UA"/>
        </w:rPr>
        <w:t>.</w:t>
      </w:r>
      <w:r w:rsidR="001F7BAC" w:rsidRPr="00182B20">
        <w:rPr>
          <w:rFonts w:ascii="Times New Roman" w:hAnsi="Times New Roman" w:cs="Times New Roman"/>
          <w:sz w:val="24"/>
          <w:szCs w:val="24"/>
          <w:lang w:val="uk-UA"/>
        </w:rPr>
        <w:t xml:space="preserve"> </w:t>
      </w:r>
    </w:p>
    <w:p w14:paraId="00BAD6A1" w14:textId="7668968E" w:rsidR="00FC451E" w:rsidRPr="00182B20" w:rsidRDefault="00FC451E" w:rsidP="00A41286">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5.2. </w:t>
      </w:r>
      <w:r w:rsidR="00474BDE" w:rsidRPr="00182B20">
        <w:rPr>
          <w:rFonts w:ascii="Times New Roman" w:eastAsia="Calibri" w:hAnsi="Times New Roman" w:cs="Times New Roman"/>
          <w:color w:val="121212"/>
          <w:sz w:val="24"/>
          <w:szCs w:val="24"/>
          <w:lang w:val="uk-UA" w:eastAsia="en-US"/>
        </w:rPr>
        <w:t xml:space="preserve">Місце поставки товару: </w:t>
      </w:r>
      <w:r w:rsidR="00474BDE" w:rsidRPr="00182B20">
        <w:rPr>
          <w:rFonts w:ascii="Times New Roman" w:eastAsia="Times New Roman" w:hAnsi="Times New Roman" w:cs="Times New Roman"/>
          <w:b/>
          <w:color w:val="auto"/>
          <w:sz w:val="24"/>
          <w:szCs w:val="24"/>
        </w:rPr>
        <w:t xml:space="preserve">64801, </w:t>
      </w:r>
      <w:proofErr w:type="spellStart"/>
      <w:r w:rsidR="00474BDE" w:rsidRPr="00182B20">
        <w:rPr>
          <w:rFonts w:ascii="Times New Roman" w:eastAsia="Times New Roman" w:hAnsi="Times New Roman" w:cs="Times New Roman"/>
          <w:b/>
          <w:color w:val="auto"/>
          <w:sz w:val="24"/>
          <w:szCs w:val="24"/>
        </w:rPr>
        <w:t>Україна</w:t>
      </w:r>
      <w:proofErr w:type="spellEnd"/>
      <w:r w:rsidR="00474BDE" w:rsidRPr="00182B20">
        <w:rPr>
          <w:rFonts w:ascii="Times New Roman" w:eastAsia="Times New Roman" w:hAnsi="Times New Roman" w:cs="Times New Roman"/>
          <w:b/>
          <w:color w:val="auto"/>
          <w:sz w:val="24"/>
          <w:szCs w:val="24"/>
        </w:rPr>
        <w:t xml:space="preserve">, </w:t>
      </w:r>
      <w:proofErr w:type="spellStart"/>
      <w:r w:rsidR="00474BDE" w:rsidRPr="00182B20">
        <w:rPr>
          <w:rFonts w:ascii="Times New Roman" w:eastAsia="Times New Roman" w:hAnsi="Times New Roman" w:cs="Times New Roman"/>
          <w:b/>
          <w:color w:val="auto"/>
          <w:sz w:val="24"/>
          <w:szCs w:val="24"/>
        </w:rPr>
        <w:t>Харківська</w:t>
      </w:r>
      <w:proofErr w:type="spellEnd"/>
      <w:r w:rsidR="00474BDE" w:rsidRPr="00182B20">
        <w:rPr>
          <w:rFonts w:ascii="Times New Roman" w:eastAsia="Times New Roman" w:hAnsi="Times New Roman" w:cs="Times New Roman"/>
          <w:b/>
          <w:color w:val="auto"/>
          <w:sz w:val="24"/>
          <w:szCs w:val="24"/>
        </w:rPr>
        <w:t xml:space="preserve"> область, </w:t>
      </w:r>
      <w:proofErr w:type="spellStart"/>
      <w:r w:rsidR="00474BDE" w:rsidRPr="00182B20">
        <w:rPr>
          <w:rFonts w:ascii="Times New Roman" w:eastAsia="Times New Roman" w:hAnsi="Times New Roman" w:cs="Times New Roman"/>
          <w:b/>
          <w:color w:val="auto"/>
          <w:sz w:val="24"/>
          <w:szCs w:val="24"/>
        </w:rPr>
        <w:t>смт</w:t>
      </w:r>
      <w:proofErr w:type="spellEnd"/>
      <w:r w:rsidR="00474BDE" w:rsidRPr="00182B20">
        <w:rPr>
          <w:rFonts w:ascii="Times New Roman" w:eastAsia="Times New Roman" w:hAnsi="Times New Roman" w:cs="Times New Roman"/>
          <w:b/>
          <w:color w:val="auto"/>
          <w:sz w:val="24"/>
          <w:szCs w:val="24"/>
        </w:rPr>
        <w:t xml:space="preserve"> Близнюки, </w:t>
      </w:r>
      <w:proofErr w:type="spellStart"/>
      <w:r w:rsidR="00474BDE" w:rsidRPr="00182B20">
        <w:rPr>
          <w:rFonts w:ascii="Times New Roman" w:eastAsia="Times New Roman" w:hAnsi="Times New Roman" w:cs="Times New Roman"/>
          <w:b/>
          <w:color w:val="auto"/>
          <w:sz w:val="24"/>
          <w:szCs w:val="24"/>
        </w:rPr>
        <w:t>вулиця</w:t>
      </w:r>
      <w:proofErr w:type="spellEnd"/>
      <w:r w:rsidR="00474BDE" w:rsidRPr="00182B20">
        <w:rPr>
          <w:rFonts w:ascii="Times New Roman" w:eastAsia="Times New Roman" w:hAnsi="Times New Roman" w:cs="Times New Roman"/>
          <w:b/>
          <w:color w:val="auto"/>
          <w:sz w:val="24"/>
          <w:szCs w:val="24"/>
        </w:rPr>
        <w:t xml:space="preserve"> </w:t>
      </w:r>
      <w:r w:rsidR="00AC4E98">
        <w:rPr>
          <w:rFonts w:ascii="Times New Roman" w:eastAsia="Times New Roman" w:hAnsi="Times New Roman" w:cs="Times New Roman"/>
          <w:b/>
          <w:color w:val="auto"/>
          <w:sz w:val="24"/>
          <w:szCs w:val="24"/>
          <w:lang w:val="uk-UA"/>
        </w:rPr>
        <w:t>Юрка Старостіна</w:t>
      </w:r>
      <w:r w:rsidR="00474BDE" w:rsidRPr="00182B20">
        <w:rPr>
          <w:rFonts w:ascii="Times New Roman" w:eastAsia="Times New Roman" w:hAnsi="Times New Roman" w:cs="Times New Roman"/>
          <w:b/>
          <w:color w:val="auto"/>
          <w:sz w:val="24"/>
          <w:szCs w:val="24"/>
        </w:rPr>
        <w:t xml:space="preserve">, </w:t>
      </w:r>
      <w:proofErr w:type="spellStart"/>
      <w:r w:rsidR="00474BDE" w:rsidRPr="00182B20">
        <w:rPr>
          <w:rFonts w:ascii="Times New Roman" w:eastAsia="Times New Roman" w:hAnsi="Times New Roman" w:cs="Times New Roman"/>
          <w:b/>
          <w:color w:val="auto"/>
          <w:sz w:val="24"/>
          <w:szCs w:val="24"/>
        </w:rPr>
        <w:t>будинок</w:t>
      </w:r>
      <w:proofErr w:type="spellEnd"/>
      <w:r w:rsidR="00474BDE" w:rsidRPr="00182B20">
        <w:rPr>
          <w:rFonts w:ascii="Times New Roman" w:eastAsia="Times New Roman" w:hAnsi="Times New Roman" w:cs="Times New Roman"/>
          <w:b/>
          <w:color w:val="auto"/>
          <w:sz w:val="24"/>
          <w:szCs w:val="24"/>
        </w:rPr>
        <w:t xml:space="preserve"> </w:t>
      </w:r>
      <w:r w:rsidR="00AC4E98">
        <w:rPr>
          <w:rFonts w:ascii="Times New Roman" w:eastAsia="Times New Roman" w:hAnsi="Times New Roman" w:cs="Times New Roman"/>
          <w:b/>
          <w:color w:val="auto"/>
          <w:sz w:val="24"/>
          <w:szCs w:val="24"/>
          <w:lang w:val="uk-UA"/>
        </w:rPr>
        <w:t>2</w:t>
      </w:r>
      <w:r w:rsidR="00474BDE" w:rsidRPr="00182B20">
        <w:rPr>
          <w:rFonts w:ascii="Times New Roman" w:eastAsia="Times New Roman" w:hAnsi="Times New Roman" w:cs="Times New Roman"/>
          <w:b/>
          <w:color w:val="auto"/>
          <w:sz w:val="24"/>
          <w:szCs w:val="24"/>
          <w:lang w:val="uk-UA"/>
        </w:rPr>
        <w:t>.</w:t>
      </w:r>
    </w:p>
    <w:p w14:paraId="1AC89DCE" w14:textId="77777777" w:rsidR="00310EF2" w:rsidRPr="00182B20" w:rsidRDefault="00FC451E" w:rsidP="00A41286">
      <w:pPr>
        <w:widowControl w:val="0"/>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5.3. </w:t>
      </w:r>
      <w:r w:rsidR="00310EF2" w:rsidRPr="00182B20">
        <w:rPr>
          <w:rFonts w:ascii="Times New Roman" w:hAnsi="Times New Roman" w:cs="Times New Roman"/>
          <w:sz w:val="24"/>
          <w:szCs w:val="24"/>
          <w:lang w:val="uk-UA"/>
        </w:rPr>
        <w:t xml:space="preserve">Витрати на транспортування, розвантаження та інші витрати, пов’язані з поставкою товару, несе Постачальник. </w:t>
      </w:r>
    </w:p>
    <w:p w14:paraId="1D5AADF9" w14:textId="77777777" w:rsidR="00FC451E" w:rsidRPr="00182B20" w:rsidRDefault="00FC451E" w:rsidP="00A41286">
      <w:pPr>
        <w:widowControl w:val="0"/>
        <w:spacing w:line="264" w:lineRule="auto"/>
        <w:ind w:right="43" w:firstLine="567"/>
        <w:jc w:val="both"/>
        <w:rPr>
          <w:rFonts w:ascii="Times New Roman" w:hAnsi="Times New Roman" w:cs="Times New Roman"/>
          <w:snapToGrid w:val="0"/>
          <w:sz w:val="24"/>
          <w:szCs w:val="24"/>
          <w:lang w:val="uk-UA"/>
        </w:rPr>
      </w:pPr>
      <w:r w:rsidRPr="00182B20">
        <w:rPr>
          <w:rFonts w:ascii="Times New Roman" w:hAnsi="Times New Roman" w:cs="Times New Roman"/>
          <w:sz w:val="24"/>
          <w:szCs w:val="24"/>
          <w:lang w:val="uk-UA"/>
        </w:rPr>
        <w:t xml:space="preserve">5.4. </w:t>
      </w:r>
      <w:r w:rsidRPr="00182B20">
        <w:rPr>
          <w:rFonts w:ascii="Times New Roman" w:hAnsi="Times New Roman" w:cs="Times New Roman"/>
          <w:snapToGrid w:val="0"/>
          <w:sz w:val="24"/>
          <w:szCs w:val="24"/>
          <w:lang w:val="uk-UA"/>
        </w:rPr>
        <w:t xml:space="preserve">Датою поставки товару є дата, коли товар був переданий у власність Замовника. Факт отримання засвідчується підписами особи, що отримала, та особи, що відпустила </w:t>
      </w:r>
      <w:r w:rsidR="00A41286" w:rsidRPr="00182B20">
        <w:rPr>
          <w:rFonts w:ascii="Times New Roman" w:hAnsi="Times New Roman" w:cs="Times New Roman"/>
          <w:snapToGrid w:val="0"/>
          <w:sz w:val="24"/>
          <w:szCs w:val="24"/>
          <w:lang w:val="uk-UA"/>
        </w:rPr>
        <w:t>Товар</w:t>
      </w:r>
      <w:r w:rsidRPr="00182B20">
        <w:rPr>
          <w:rFonts w:ascii="Times New Roman" w:hAnsi="Times New Roman" w:cs="Times New Roman"/>
          <w:snapToGrid w:val="0"/>
          <w:sz w:val="24"/>
          <w:szCs w:val="24"/>
          <w:lang w:val="uk-UA"/>
        </w:rPr>
        <w:t>, в кожному із примірників накладних, виписаних Постачальником  з зазначенням дати.</w:t>
      </w:r>
    </w:p>
    <w:p w14:paraId="7B88C99B" w14:textId="77777777" w:rsidR="00FC451E" w:rsidRPr="00182B20" w:rsidRDefault="00FC451E" w:rsidP="00FC451E">
      <w:pPr>
        <w:widowControl w:val="0"/>
        <w:spacing w:line="264" w:lineRule="auto"/>
        <w:ind w:right="43"/>
        <w:jc w:val="center"/>
        <w:rPr>
          <w:rFonts w:ascii="Times New Roman" w:hAnsi="Times New Roman" w:cs="Times New Roman"/>
          <w:b/>
          <w:snapToGrid w:val="0"/>
          <w:sz w:val="24"/>
          <w:szCs w:val="24"/>
          <w:lang w:val="uk-UA"/>
        </w:rPr>
      </w:pPr>
      <w:r w:rsidRPr="00182B20">
        <w:rPr>
          <w:rFonts w:ascii="Times New Roman" w:hAnsi="Times New Roman" w:cs="Times New Roman"/>
          <w:b/>
          <w:snapToGrid w:val="0"/>
          <w:sz w:val="24"/>
          <w:szCs w:val="24"/>
          <w:lang w:val="uk-UA"/>
        </w:rPr>
        <w:t>6. ПОРЯДОК ПРИЙМАННЯ ТОВАРУ</w:t>
      </w:r>
    </w:p>
    <w:p w14:paraId="49AB44D5" w14:textId="77777777" w:rsidR="00FC451E" w:rsidRPr="00182B20" w:rsidRDefault="00FC451E" w:rsidP="006924FD">
      <w:pPr>
        <w:widowControl w:val="0"/>
        <w:tabs>
          <w:tab w:val="left" w:pos="567"/>
        </w:tabs>
        <w:spacing w:line="264" w:lineRule="auto"/>
        <w:ind w:right="43"/>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ab/>
        <w:t xml:space="preserve">6.1. При отриманні </w:t>
      </w:r>
      <w:r w:rsidR="00E032B2" w:rsidRPr="00182B20">
        <w:rPr>
          <w:rFonts w:ascii="Times New Roman" w:hAnsi="Times New Roman" w:cs="Times New Roman"/>
          <w:sz w:val="24"/>
          <w:szCs w:val="24"/>
          <w:lang w:val="uk-UA"/>
        </w:rPr>
        <w:t xml:space="preserve">Товарів </w:t>
      </w:r>
      <w:r w:rsidRPr="00182B20">
        <w:rPr>
          <w:rFonts w:ascii="Times New Roman" w:hAnsi="Times New Roman" w:cs="Times New Roman"/>
          <w:sz w:val="24"/>
          <w:szCs w:val="24"/>
          <w:lang w:val="uk-UA"/>
        </w:rPr>
        <w:t xml:space="preserve">матеріально-відповідальна особа </w:t>
      </w:r>
      <w:r w:rsidRPr="00182B20">
        <w:rPr>
          <w:rFonts w:ascii="Times New Roman" w:hAnsi="Times New Roman" w:cs="Times New Roman"/>
          <w:b/>
          <w:sz w:val="24"/>
          <w:szCs w:val="24"/>
          <w:lang w:val="uk-UA"/>
        </w:rPr>
        <w:t>Замовника</w:t>
      </w:r>
      <w:r w:rsidRPr="00182B20">
        <w:rPr>
          <w:rFonts w:ascii="Times New Roman" w:hAnsi="Times New Roman" w:cs="Times New Roman"/>
          <w:sz w:val="24"/>
          <w:szCs w:val="24"/>
          <w:lang w:val="uk-UA"/>
        </w:rPr>
        <w:t xml:space="preserve"> зобов’язана перевірити їх найменування і кількість  на відповідність найменуванням і кількостям, проставлених у накладних</w:t>
      </w:r>
      <w:r w:rsidR="00E032B2" w:rsidRPr="00182B20">
        <w:rPr>
          <w:rFonts w:ascii="Times New Roman" w:hAnsi="Times New Roman" w:cs="Times New Roman"/>
          <w:sz w:val="24"/>
          <w:szCs w:val="24"/>
          <w:lang w:val="uk-UA"/>
        </w:rPr>
        <w:t xml:space="preserve">. </w:t>
      </w:r>
      <w:r w:rsidRPr="00182B20">
        <w:rPr>
          <w:rFonts w:ascii="Times New Roman" w:hAnsi="Times New Roman" w:cs="Times New Roman"/>
          <w:sz w:val="24"/>
          <w:szCs w:val="24"/>
          <w:lang w:val="uk-UA"/>
        </w:rPr>
        <w:t xml:space="preserve"> Факт отримання засвідчується підписами особи, що отримала</w:t>
      </w:r>
      <w:r w:rsidR="00D7433F" w:rsidRPr="00182B20">
        <w:rPr>
          <w:rFonts w:ascii="Times New Roman" w:hAnsi="Times New Roman" w:cs="Times New Roman"/>
          <w:sz w:val="24"/>
          <w:szCs w:val="24"/>
          <w:lang w:val="uk-UA"/>
        </w:rPr>
        <w:t xml:space="preserve"> Товар</w:t>
      </w:r>
      <w:r w:rsidRPr="00182B20">
        <w:rPr>
          <w:rFonts w:ascii="Times New Roman" w:hAnsi="Times New Roman" w:cs="Times New Roman"/>
          <w:sz w:val="24"/>
          <w:szCs w:val="24"/>
          <w:lang w:val="uk-UA"/>
        </w:rPr>
        <w:t xml:space="preserve">, та особи що відпустила </w:t>
      </w:r>
      <w:r w:rsidR="00D7433F" w:rsidRPr="00182B20">
        <w:rPr>
          <w:rFonts w:ascii="Times New Roman" w:hAnsi="Times New Roman" w:cs="Times New Roman"/>
          <w:sz w:val="24"/>
          <w:szCs w:val="24"/>
          <w:lang w:val="uk-UA"/>
        </w:rPr>
        <w:t>Товар</w:t>
      </w:r>
      <w:r w:rsidRPr="00182B20">
        <w:rPr>
          <w:rFonts w:ascii="Times New Roman" w:hAnsi="Times New Roman" w:cs="Times New Roman"/>
          <w:sz w:val="24"/>
          <w:szCs w:val="24"/>
          <w:lang w:val="uk-UA"/>
        </w:rPr>
        <w:t xml:space="preserve">, в обох примірниках накладних, виписаних </w:t>
      </w:r>
      <w:r w:rsidRPr="00182B20">
        <w:rPr>
          <w:rFonts w:ascii="Times New Roman" w:hAnsi="Times New Roman" w:cs="Times New Roman"/>
          <w:b/>
          <w:sz w:val="24"/>
          <w:szCs w:val="24"/>
          <w:lang w:val="uk-UA"/>
        </w:rPr>
        <w:t>Постачальником</w:t>
      </w:r>
      <w:r w:rsidRPr="00182B20">
        <w:rPr>
          <w:rFonts w:ascii="Times New Roman" w:hAnsi="Times New Roman" w:cs="Times New Roman"/>
          <w:sz w:val="24"/>
          <w:szCs w:val="24"/>
          <w:lang w:val="uk-UA"/>
        </w:rPr>
        <w:t xml:space="preserve">, </w:t>
      </w:r>
      <w:r w:rsidR="001F7BAC" w:rsidRPr="00182B20">
        <w:rPr>
          <w:rFonts w:ascii="Times New Roman" w:hAnsi="Times New Roman" w:cs="Times New Roman"/>
          <w:sz w:val="24"/>
          <w:szCs w:val="24"/>
          <w:lang w:val="uk-UA"/>
        </w:rPr>
        <w:t>і</w:t>
      </w:r>
      <w:r w:rsidRPr="00182B20">
        <w:rPr>
          <w:rFonts w:ascii="Times New Roman" w:hAnsi="Times New Roman" w:cs="Times New Roman"/>
          <w:sz w:val="24"/>
          <w:szCs w:val="24"/>
          <w:lang w:val="uk-UA"/>
        </w:rPr>
        <w:t>з зазначенням дати.</w:t>
      </w:r>
      <w:r w:rsidR="00E032B2" w:rsidRPr="00182B20">
        <w:rPr>
          <w:rFonts w:ascii="Times New Roman" w:hAnsi="Times New Roman" w:cs="Times New Roman"/>
          <w:sz w:val="24"/>
          <w:szCs w:val="24"/>
          <w:lang w:val="uk-UA"/>
        </w:rPr>
        <w:t xml:space="preserve"> </w:t>
      </w:r>
    </w:p>
    <w:p w14:paraId="4A7C6D3B" w14:textId="77777777" w:rsidR="00FC451E" w:rsidRPr="00182B20" w:rsidRDefault="00FC451E" w:rsidP="006924FD">
      <w:pPr>
        <w:tabs>
          <w:tab w:val="left" w:pos="567"/>
        </w:tabs>
        <w:spacing w:line="264" w:lineRule="auto"/>
        <w:ind w:right="-58"/>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         </w:t>
      </w:r>
      <w:r w:rsidR="00310EF2" w:rsidRPr="00182B20">
        <w:rPr>
          <w:rFonts w:ascii="Times New Roman" w:eastAsia="Times New Roman" w:hAnsi="Times New Roman" w:cs="Times New Roman"/>
          <w:sz w:val="24"/>
          <w:szCs w:val="24"/>
          <w:lang w:val="uk-UA"/>
        </w:rPr>
        <w:t xml:space="preserve"> </w:t>
      </w:r>
      <w:r w:rsidRPr="00182B20">
        <w:rPr>
          <w:rFonts w:ascii="Times New Roman" w:eastAsia="Times New Roman" w:hAnsi="Times New Roman" w:cs="Times New Roman"/>
          <w:sz w:val="24"/>
          <w:szCs w:val="24"/>
          <w:lang w:val="uk-UA"/>
        </w:rPr>
        <w:t xml:space="preserve">6.2. Претензії з приводу </w:t>
      </w:r>
      <w:r w:rsidR="001F7BAC" w:rsidRPr="00182B20">
        <w:rPr>
          <w:rFonts w:ascii="Times New Roman" w:eastAsia="Times New Roman" w:hAnsi="Times New Roman" w:cs="Times New Roman"/>
          <w:sz w:val="24"/>
          <w:szCs w:val="24"/>
          <w:lang w:val="uk-UA"/>
        </w:rPr>
        <w:t xml:space="preserve">пошкодження упаковки, нестачі товару повинні бути пред’явлені в </w:t>
      </w:r>
      <w:r w:rsidR="00D7433F" w:rsidRPr="00182B20">
        <w:rPr>
          <w:rFonts w:ascii="Times New Roman" w:eastAsia="Times New Roman" w:hAnsi="Times New Roman" w:cs="Times New Roman"/>
          <w:sz w:val="24"/>
          <w:szCs w:val="24"/>
          <w:lang w:val="uk-UA"/>
        </w:rPr>
        <w:t>день</w:t>
      </w:r>
      <w:r w:rsidR="001F7BAC" w:rsidRPr="00182B20">
        <w:rPr>
          <w:rFonts w:ascii="Times New Roman" w:eastAsia="Times New Roman" w:hAnsi="Times New Roman" w:cs="Times New Roman"/>
          <w:sz w:val="24"/>
          <w:szCs w:val="24"/>
          <w:lang w:val="uk-UA"/>
        </w:rPr>
        <w:t xml:space="preserve"> отримання. Претензії щодо якості товару, які не могли бути виявлені під час приймання,</w:t>
      </w:r>
      <w:r w:rsidRPr="00182B20">
        <w:rPr>
          <w:rFonts w:ascii="Times New Roman" w:eastAsia="Times New Roman" w:hAnsi="Times New Roman" w:cs="Times New Roman"/>
          <w:sz w:val="24"/>
          <w:szCs w:val="24"/>
          <w:lang w:val="uk-UA"/>
        </w:rPr>
        <w:t xml:space="preserve"> </w:t>
      </w:r>
      <w:r w:rsidR="001F7BAC" w:rsidRPr="00182B20">
        <w:rPr>
          <w:rFonts w:ascii="Times New Roman" w:eastAsia="Times New Roman" w:hAnsi="Times New Roman" w:cs="Times New Roman"/>
          <w:sz w:val="24"/>
          <w:szCs w:val="24"/>
          <w:lang w:val="uk-UA"/>
        </w:rPr>
        <w:t xml:space="preserve">можуть бути </w:t>
      </w:r>
      <w:r w:rsidRPr="00182B20">
        <w:rPr>
          <w:rFonts w:ascii="Times New Roman" w:eastAsia="Times New Roman" w:hAnsi="Times New Roman" w:cs="Times New Roman"/>
          <w:sz w:val="24"/>
          <w:szCs w:val="24"/>
          <w:lang w:val="uk-UA"/>
        </w:rPr>
        <w:t xml:space="preserve">пред’явлені </w:t>
      </w:r>
      <w:r w:rsidRPr="00182B20">
        <w:rPr>
          <w:rFonts w:ascii="Times New Roman" w:eastAsia="Times New Roman" w:hAnsi="Times New Roman" w:cs="Times New Roman"/>
          <w:b/>
          <w:sz w:val="24"/>
          <w:szCs w:val="24"/>
          <w:lang w:val="uk-UA"/>
        </w:rPr>
        <w:t>Замовником</w:t>
      </w:r>
      <w:r w:rsidRPr="00182B20">
        <w:rPr>
          <w:rFonts w:ascii="Times New Roman" w:eastAsia="Times New Roman" w:hAnsi="Times New Roman" w:cs="Times New Roman"/>
          <w:sz w:val="24"/>
          <w:szCs w:val="24"/>
          <w:lang w:val="uk-UA"/>
        </w:rPr>
        <w:t xml:space="preserve"> </w:t>
      </w:r>
      <w:r w:rsidR="001F7BAC" w:rsidRPr="00182B20">
        <w:rPr>
          <w:rFonts w:ascii="Times New Roman" w:eastAsia="Times New Roman" w:hAnsi="Times New Roman" w:cs="Times New Roman"/>
          <w:sz w:val="24"/>
          <w:szCs w:val="24"/>
          <w:lang w:val="uk-UA"/>
        </w:rPr>
        <w:t>протягом 2-х робочих днів з моменту виявлення</w:t>
      </w:r>
      <w:r w:rsidR="00310EF2" w:rsidRPr="00182B20">
        <w:rPr>
          <w:rFonts w:ascii="Times New Roman" w:eastAsia="Times New Roman" w:hAnsi="Times New Roman" w:cs="Times New Roman"/>
          <w:sz w:val="24"/>
          <w:szCs w:val="24"/>
          <w:lang w:val="uk-UA"/>
        </w:rPr>
        <w:t xml:space="preserve"> з негайним повідомленням Постачальника</w:t>
      </w:r>
      <w:r w:rsidR="001F7BAC" w:rsidRPr="00182B20">
        <w:rPr>
          <w:rFonts w:ascii="Times New Roman" w:eastAsia="Times New Roman" w:hAnsi="Times New Roman" w:cs="Times New Roman"/>
          <w:sz w:val="24"/>
          <w:szCs w:val="24"/>
          <w:lang w:val="uk-UA"/>
        </w:rPr>
        <w:t>.</w:t>
      </w:r>
    </w:p>
    <w:p w14:paraId="53D3E356" w14:textId="77777777" w:rsidR="00FC451E" w:rsidRPr="00182B20" w:rsidRDefault="00FC451E" w:rsidP="00FC451E">
      <w:pPr>
        <w:widowControl w:val="0"/>
        <w:spacing w:line="264" w:lineRule="auto"/>
        <w:ind w:right="43"/>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 xml:space="preserve">7. ПАКУВАННЯ ТА МАРКУВАННЯ </w:t>
      </w:r>
    </w:p>
    <w:p w14:paraId="02C53941"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7.1. Товар повинен передаватися </w:t>
      </w:r>
      <w:r w:rsidRPr="00182B20">
        <w:rPr>
          <w:rFonts w:ascii="Times New Roman" w:eastAsia="Times New Roman" w:hAnsi="Times New Roman" w:cs="Times New Roman"/>
          <w:b/>
          <w:sz w:val="24"/>
          <w:szCs w:val="24"/>
          <w:lang w:val="uk-UA"/>
        </w:rPr>
        <w:t>Замовнику</w:t>
      </w:r>
      <w:r w:rsidRPr="00182B20">
        <w:rPr>
          <w:rFonts w:ascii="Times New Roman" w:eastAsia="Times New Roman" w:hAnsi="Times New Roman" w:cs="Times New Roman"/>
          <w:sz w:val="24"/>
          <w:szCs w:val="24"/>
          <w:lang w:val="uk-UA"/>
        </w:rPr>
        <w:t xml:space="preserve"> в упаковці, яка відповідає характеру товару, забезпечує цілісність товару та збереження його якості під час перевезення та зберігання. </w:t>
      </w:r>
    </w:p>
    <w:p w14:paraId="17C37CD3" w14:textId="77777777" w:rsidR="00FC451E" w:rsidRPr="00182B20" w:rsidRDefault="00FC451E" w:rsidP="00FC451E">
      <w:pPr>
        <w:spacing w:line="264" w:lineRule="auto"/>
        <w:ind w:right="43"/>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8. ПРАВА ТА ОБОВ’ЯЗКИ СТОРІН</w:t>
      </w:r>
    </w:p>
    <w:p w14:paraId="41985D01" w14:textId="77777777" w:rsidR="00FC451E" w:rsidRPr="00182B20" w:rsidRDefault="00FC451E" w:rsidP="006924FD">
      <w:pPr>
        <w:spacing w:line="264" w:lineRule="auto"/>
        <w:ind w:right="43" w:firstLine="567"/>
        <w:jc w:val="both"/>
        <w:rPr>
          <w:rFonts w:ascii="Times New Roman" w:eastAsia="Times New Roman" w:hAnsi="Times New Roman" w:cs="Times New Roman"/>
          <w:i/>
          <w:sz w:val="24"/>
          <w:szCs w:val="24"/>
          <w:lang w:val="uk-UA"/>
        </w:rPr>
      </w:pPr>
      <w:r w:rsidRPr="00182B20">
        <w:rPr>
          <w:rFonts w:ascii="Times New Roman" w:eastAsia="Times New Roman" w:hAnsi="Times New Roman" w:cs="Times New Roman"/>
          <w:sz w:val="24"/>
          <w:szCs w:val="24"/>
          <w:lang w:val="uk-UA"/>
        </w:rPr>
        <w:t xml:space="preserve">8.1. </w:t>
      </w:r>
      <w:r w:rsidRPr="00182B20">
        <w:rPr>
          <w:rFonts w:ascii="Times New Roman" w:eastAsia="Times New Roman" w:hAnsi="Times New Roman" w:cs="Times New Roman"/>
          <w:i/>
          <w:sz w:val="24"/>
          <w:szCs w:val="24"/>
          <w:lang w:val="uk-UA"/>
        </w:rPr>
        <w:t>Замовник зобов’язаний:</w:t>
      </w:r>
    </w:p>
    <w:p w14:paraId="0D34CB9A"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8.1.1. Прийняти поставлений товар</w:t>
      </w:r>
      <w:r w:rsidR="00DC083B" w:rsidRPr="00182B20">
        <w:rPr>
          <w:rFonts w:ascii="Times New Roman" w:eastAsia="Times New Roman" w:hAnsi="Times New Roman" w:cs="Times New Roman"/>
          <w:sz w:val="24"/>
          <w:szCs w:val="24"/>
          <w:lang w:val="uk-UA"/>
        </w:rPr>
        <w:t>, оформити всі документи, що підтверджують поставку</w:t>
      </w:r>
      <w:r w:rsidRPr="00182B20">
        <w:rPr>
          <w:rFonts w:ascii="Times New Roman" w:eastAsia="Times New Roman" w:hAnsi="Times New Roman" w:cs="Times New Roman"/>
          <w:sz w:val="24"/>
          <w:szCs w:val="24"/>
          <w:lang w:val="uk-UA"/>
        </w:rPr>
        <w:t>.</w:t>
      </w:r>
    </w:p>
    <w:p w14:paraId="3D739D6D"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8.1.2. У строки</w:t>
      </w:r>
      <w:r w:rsidR="001F7BAC" w:rsidRPr="00182B20">
        <w:rPr>
          <w:rFonts w:ascii="Times New Roman" w:eastAsia="Times New Roman" w:hAnsi="Times New Roman" w:cs="Times New Roman"/>
          <w:sz w:val="24"/>
          <w:szCs w:val="24"/>
          <w:lang w:val="uk-UA"/>
        </w:rPr>
        <w:t>,</w:t>
      </w:r>
      <w:r w:rsidRPr="00182B20">
        <w:rPr>
          <w:rFonts w:ascii="Times New Roman" w:eastAsia="Times New Roman" w:hAnsi="Times New Roman" w:cs="Times New Roman"/>
          <w:sz w:val="24"/>
          <w:szCs w:val="24"/>
          <w:lang w:val="uk-UA"/>
        </w:rPr>
        <w:t xml:space="preserve"> визначені в договорі</w:t>
      </w:r>
      <w:r w:rsidR="001F7BAC" w:rsidRPr="00182B20">
        <w:rPr>
          <w:rFonts w:ascii="Times New Roman" w:eastAsia="Times New Roman" w:hAnsi="Times New Roman" w:cs="Times New Roman"/>
          <w:sz w:val="24"/>
          <w:szCs w:val="24"/>
          <w:lang w:val="uk-UA"/>
        </w:rPr>
        <w:t>,</w:t>
      </w:r>
      <w:r w:rsidRPr="00182B20">
        <w:rPr>
          <w:rFonts w:ascii="Times New Roman" w:eastAsia="Times New Roman" w:hAnsi="Times New Roman" w:cs="Times New Roman"/>
          <w:sz w:val="24"/>
          <w:szCs w:val="24"/>
          <w:lang w:val="uk-UA"/>
        </w:rPr>
        <w:t xml:space="preserve"> провести </w:t>
      </w:r>
      <w:r w:rsidR="001F7BAC" w:rsidRPr="00182B20">
        <w:rPr>
          <w:rFonts w:ascii="Times New Roman" w:eastAsia="Times New Roman" w:hAnsi="Times New Roman" w:cs="Times New Roman"/>
          <w:sz w:val="24"/>
          <w:szCs w:val="24"/>
          <w:lang w:val="uk-UA"/>
        </w:rPr>
        <w:t xml:space="preserve">повну </w:t>
      </w:r>
      <w:r w:rsidRPr="00182B20">
        <w:rPr>
          <w:rFonts w:ascii="Times New Roman" w:eastAsia="Times New Roman" w:hAnsi="Times New Roman" w:cs="Times New Roman"/>
          <w:sz w:val="24"/>
          <w:szCs w:val="24"/>
          <w:lang w:val="uk-UA"/>
        </w:rPr>
        <w:t>оплату за отриманий товар.</w:t>
      </w:r>
    </w:p>
    <w:p w14:paraId="176B2735"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8.1.3. </w:t>
      </w:r>
      <w:r w:rsidR="00DC083B" w:rsidRPr="00182B20">
        <w:rPr>
          <w:rFonts w:ascii="Times New Roman" w:eastAsia="Times New Roman" w:hAnsi="Times New Roman" w:cs="Times New Roman"/>
          <w:sz w:val="24"/>
          <w:szCs w:val="24"/>
          <w:lang w:val="uk-UA"/>
        </w:rPr>
        <w:t>Повідомити Постачальника про відсутність</w:t>
      </w:r>
      <w:r w:rsidRPr="00182B20">
        <w:rPr>
          <w:rFonts w:ascii="Times New Roman" w:eastAsia="Times New Roman" w:hAnsi="Times New Roman" w:cs="Times New Roman"/>
          <w:sz w:val="24"/>
          <w:szCs w:val="24"/>
          <w:lang w:val="uk-UA"/>
        </w:rPr>
        <w:t xml:space="preserve"> бюджетного фінансування.</w:t>
      </w:r>
    </w:p>
    <w:p w14:paraId="04CBD01C" w14:textId="77777777" w:rsidR="00FC451E" w:rsidRPr="00182B20" w:rsidRDefault="00FC451E" w:rsidP="006924FD">
      <w:pPr>
        <w:spacing w:line="264" w:lineRule="auto"/>
        <w:ind w:right="43" w:firstLine="567"/>
        <w:jc w:val="both"/>
        <w:rPr>
          <w:rFonts w:ascii="Times New Roman" w:eastAsia="Times New Roman" w:hAnsi="Times New Roman" w:cs="Times New Roman"/>
          <w:i/>
          <w:sz w:val="24"/>
          <w:szCs w:val="24"/>
          <w:lang w:val="uk-UA"/>
        </w:rPr>
      </w:pPr>
      <w:r w:rsidRPr="00182B20">
        <w:rPr>
          <w:rFonts w:ascii="Times New Roman" w:eastAsia="Times New Roman" w:hAnsi="Times New Roman" w:cs="Times New Roman"/>
          <w:sz w:val="24"/>
          <w:szCs w:val="24"/>
          <w:lang w:val="uk-UA"/>
        </w:rPr>
        <w:t xml:space="preserve">8.2. </w:t>
      </w:r>
      <w:r w:rsidRPr="00182B20">
        <w:rPr>
          <w:rFonts w:ascii="Times New Roman" w:eastAsia="Times New Roman" w:hAnsi="Times New Roman" w:cs="Times New Roman"/>
          <w:i/>
          <w:sz w:val="24"/>
          <w:szCs w:val="24"/>
          <w:lang w:val="uk-UA"/>
        </w:rPr>
        <w:t>Замовник має право:</w:t>
      </w:r>
    </w:p>
    <w:p w14:paraId="19FB69F6" w14:textId="32B1AB96" w:rsidR="00FC451E" w:rsidRPr="00182B20" w:rsidRDefault="00FC451E" w:rsidP="006924FD">
      <w:pPr>
        <w:spacing w:line="264" w:lineRule="auto"/>
        <w:ind w:right="43" w:firstLine="567"/>
        <w:jc w:val="both"/>
        <w:rPr>
          <w:rFonts w:ascii="Times New Roman" w:eastAsia="Times New Roman" w:hAnsi="Times New Roman" w:cs="Times New Roman"/>
          <w:color w:val="auto"/>
          <w:sz w:val="24"/>
          <w:szCs w:val="24"/>
          <w:lang w:val="uk-UA"/>
        </w:rPr>
      </w:pPr>
      <w:r w:rsidRPr="00182B20">
        <w:rPr>
          <w:rFonts w:ascii="Times New Roman" w:eastAsia="Times New Roman" w:hAnsi="Times New Roman" w:cs="Times New Roman"/>
          <w:sz w:val="24"/>
          <w:szCs w:val="24"/>
          <w:lang w:val="uk-UA"/>
        </w:rPr>
        <w:t xml:space="preserve">8.2.1. </w:t>
      </w:r>
      <w:r w:rsidRPr="00182B20">
        <w:rPr>
          <w:rFonts w:ascii="Times New Roman" w:eastAsia="Times New Roman" w:hAnsi="Times New Roman" w:cs="Times New Roman"/>
          <w:color w:val="auto"/>
          <w:sz w:val="24"/>
          <w:szCs w:val="24"/>
          <w:lang w:val="uk-UA"/>
        </w:rPr>
        <w:t xml:space="preserve">Достроково розірвати цей Договір у разі невиконання зобов’язань Постачальником, повідомивши про це його у строк </w:t>
      </w:r>
      <w:r w:rsidR="00DC083B" w:rsidRPr="00182B20">
        <w:rPr>
          <w:rFonts w:ascii="Times New Roman" w:eastAsia="Times New Roman" w:hAnsi="Times New Roman" w:cs="Times New Roman"/>
          <w:color w:val="auto"/>
          <w:sz w:val="24"/>
          <w:szCs w:val="24"/>
          <w:lang w:val="uk-UA"/>
        </w:rPr>
        <w:t xml:space="preserve">за </w:t>
      </w:r>
      <w:r w:rsidR="00474BDE" w:rsidRPr="00182B20">
        <w:rPr>
          <w:rFonts w:ascii="Times New Roman" w:eastAsia="Times New Roman" w:hAnsi="Times New Roman" w:cs="Times New Roman"/>
          <w:color w:val="auto"/>
          <w:sz w:val="24"/>
          <w:szCs w:val="24"/>
          <w:lang w:val="uk-UA"/>
        </w:rPr>
        <w:t>1</w:t>
      </w:r>
      <w:r w:rsidRPr="00182B20">
        <w:rPr>
          <w:rFonts w:ascii="Times New Roman" w:eastAsia="Times New Roman" w:hAnsi="Times New Roman" w:cs="Times New Roman"/>
          <w:color w:val="auto"/>
          <w:sz w:val="24"/>
          <w:szCs w:val="24"/>
          <w:lang w:val="uk-UA"/>
        </w:rPr>
        <w:t>0 календарних днів до дати його розірвання.</w:t>
      </w:r>
    </w:p>
    <w:p w14:paraId="5D1CC726"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8.2.2. Контролювати поставку товарів у строки</w:t>
      </w:r>
      <w:r w:rsidR="00DC083B" w:rsidRPr="00182B20">
        <w:rPr>
          <w:rFonts w:ascii="Times New Roman" w:eastAsia="Times New Roman" w:hAnsi="Times New Roman" w:cs="Times New Roman"/>
          <w:sz w:val="24"/>
          <w:szCs w:val="24"/>
          <w:lang w:val="uk-UA"/>
        </w:rPr>
        <w:t>,</w:t>
      </w:r>
      <w:r w:rsidRPr="00182B20">
        <w:rPr>
          <w:rFonts w:ascii="Times New Roman" w:eastAsia="Times New Roman" w:hAnsi="Times New Roman" w:cs="Times New Roman"/>
          <w:sz w:val="24"/>
          <w:szCs w:val="24"/>
          <w:lang w:val="uk-UA"/>
        </w:rPr>
        <w:t xml:space="preserve"> встановлені цим Договором.</w:t>
      </w:r>
    </w:p>
    <w:p w14:paraId="3410F344"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8.2.3. Зменшувати обсяг закупівлі товарів та суму цього Договору залежно від реального фінансування видатків та реальної потреби Замовника. У такому разі Сторони вносять відповідні зміни до цього Договору, що оформлюються письмово.</w:t>
      </w:r>
    </w:p>
    <w:p w14:paraId="09515837"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8.2.4. Повернути накладну Постачальнику без здійснення оплати в разі неналежного оформлення документів (відсутність печатки, підписів, тощо).</w:t>
      </w:r>
    </w:p>
    <w:p w14:paraId="10B1E7A9"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8.3 </w:t>
      </w:r>
      <w:r w:rsidRPr="00182B20">
        <w:rPr>
          <w:rFonts w:ascii="Times New Roman" w:eastAsia="Times New Roman" w:hAnsi="Times New Roman" w:cs="Times New Roman"/>
          <w:i/>
          <w:sz w:val="24"/>
          <w:szCs w:val="24"/>
          <w:lang w:val="uk-UA"/>
        </w:rPr>
        <w:t>Постачальник зобов’язаний</w:t>
      </w:r>
      <w:r w:rsidRPr="00182B20">
        <w:rPr>
          <w:rFonts w:ascii="Times New Roman" w:eastAsia="Times New Roman" w:hAnsi="Times New Roman" w:cs="Times New Roman"/>
          <w:sz w:val="24"/>
          <w:szCs w:val="24"/>
          <w:lang w:val="uk-UA"/>
        </w:rPr>
        <w:t xml:space="preserve"> :</w:t>
      </w:r>
    </w:p>
    <w:p w14:paraId="14110248"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8.3.1 Забезпечити поставку товару у строки, встановлені цим Договором.</w:t>
      </w:r>
    </w:p>
    <w:p w14:paraId="6B914D5C"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lastRenderedPageBreak/>
        <w:t>8.3.2. Забезпечити поставку товару, якість якого відповідає умовам згідно пункту 4 цього Договору.</w:t>
      </w:r>
    </w:p>
    <w:p w14:paraId="4051AE05" w14:textId="20309CE5"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8.3.3. Передати товар Замовнику після укладання даного Договору </w:t>
      </w:r>
      <w:r w:rsidR="00474BDE" w:rsidRPr="00182B20">
        <w:rPr>
          <w:rFonts w:ascii="Times New Roman" w:eastAsia="Times New Roman" w:hAnsi="Times New Roman" w:cs="Times New Roman"/>
          <w:sz w:val="24"/>
          <w:szCs w:val="24"/>
          <w:lang w:val="uk-UA"/>
        </w:rPr>
        <w:t>згідно заявки Замовника</w:t>
      </w:r>
      <w:r w:rsidRPr="00182B20">
        <w:rPr>
          <w:rFonts w:ascii="Times New Roman" w:eastAsia="Times New Roman" w:hAnsi="Times New Roman" w:cs="Times New Roman"/>
          <w:sz w:val="24"/>
          <w:szCs w:val="24"/>
          <w:lang w:val="uk-UA"/>
        </w:rPr>
        <w:t>. Передача товару Замовнику супроводжується підписанням накладної.</w:t>
      </w:r>
    </w:p>
    <w:p w14:paraId="188DC95D"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8.4. </w:t>
      </w:r>
      <w:r w:rsidRPr="00182B20">
        <w:rPr>
          <w:rFonts w:ascii="Times New Roman" w:eastAsia="Times New Roman" w:hAnsi="Times New Roman" w:cs="Times New Roman"/>
          <w:i/>
          <w:sz w:val="24"/>
          <w:szCs w:val="24"/>
          <w:lang w:val="uk-UA"/>
        </w:rPr>
        <w:t>Постачальник  має право:</w:t>
      </w:r>
    </w:p>
    <w:p w14:paraId="1272BC92"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8.4.1. Своєчасно та в повному обсязі отримувати плату за поставлений товар.</w:t>
      </w:r>
    </w:p>
    <w:p w14:paraId="56B8E0F7"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8.4.2. На дострокову поставку товару за письмовим погодженням Замовника.</w:t>
      </w:r>
    </w:p>
    <w:p w14:paraId="0D9B38DA" w14:textId="0462B3B3"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8.4.3. У разі невиконання зобов’язань </w:t>
      </w:r>
      <w:r w:rsidRPr="00182B20">
        <w:rPr>
          <w:rFonts w:ascii="Times New Roman" w:eastAsia="Times New Roman" w:hAnsi="Times New Roman" w:cs="Times New Roman"/>
          <w:b/>
          <w:sz w:val="24"/>
          <w:szCs w:val="24"/>
          <w:lang w:val="uk-UA"/>
        </w:rPr>
        <w:t>Замовником Постачальник</w:t>
      </w:r>
      <w:r w:rsidRPr="00182B20">
        <w:rPr>
          <w:rFonts w:ascii="Times New Roman" w:eastAsia="Times New Roman" w:hAnsi="Times New Roman" w:cs="Times New Roman"/>
          <w:sz w:val="24"/>
          <w:szCs w:val="24"/>
          <w:lang w:val="uk-UA"/>
        </w:rPr>
        <w:t xml:space="preserve"> має право достроково розірвати цей Договір, повідомивши про це </w:t>
      </w:r>
      <w:r w:rsidRPr="00182B20">
        <w:rPr>
          <w:rFonts w:ascii="Times New Roman" w:eastAsia="Times New Roman" w:hAnsi="Times New Roman" w:cs="Times New Roman"/>
          <w:b/>
          <w:sz w:val="24"/>
          <w:szCs w:val="24"/>
          <w:lang w:val="uk-UA"/>
        </w:rPr>
        <w:t xml:space="preserve">Замовника </w:t>
      </w:r>
      <w:r w:rsidRPr="00182B20">
        <w:rPr>
          <w:rFonts w:ascii="Times New Roman" w:eastAsia="Times New Roman" w:hAnsi="Times New Roman" w:cs="Times New Roman"/>
          <w:sz w:val="24"/>
          <w:szCs w:val="24"/>
          <w:lang w:val="uk-UA"/>
        </w:rPr>
        <w:t xml:space="preserve">у строк </w:t>
      </w:r>
      <w:r w:rsidR="00DC083B" w:rsidRPr="00182B20">
        <w:rPr>
          <w:rFonts w:ascii="Times New Roman" w:eastAsia="Times New Roman" w:hAnsi="Times New Roman" w:cs="Times New Roman"/>
          <w:sz w:val="24"/>
          <w:szCs w:val="24"/>
          <w:lang w:val="uk-UA"/>
        </w:rPr>
        <w:t xml:space="preserve">за </w:t>
      </w:r>
      <w:r w:rsidR="00474BDE" w:rsidRPr="00182B20">
        <w:rPr>
          <w:rFonts w:ascii="Times New Roman" w:eastAsia="Times New Roman" w:hAnsi="Times New Roman" w:cs="Times New Roman"/>
          <w:sz w:val="24"/>
          <w:szCs w:val="24"/>
          <w:lang w:val="uk-UA"/>
        </w:rPr>
        <w:t>1</w:t>
      </w:r>
      <w:r w:rsidRPr="00182B20">
        <w:rPr>
          <w:rFonts w:ascii="Times New Roman" w:eastAsia="Times New Roman" w:hAnsi="Times New Roman" w:cs="Times New Roman"/>
          <w:sz w:val="24"/>
          <w:szCs w:val="24"/>
          <w:lang w:val="uk-UA"/>
        </w:rPr>
        <w:t xml:space="preserve">0 календарних днів </w:t>
      </w:r>
      <w:r w:rsidR="00DC083B" w:rsidRPr="00182B20">
        <w:rPr>
          <w:rFonts w:ascii="Times New Roman" w:eastAsia="Times New Roman" w:hAnsi="Times New Roman" w:cs="Times New Roman"/>
          <w:sz w:val="24"/>
          <w:szCs w:val="24"/>
          <w:lang w:val="uk-UA"/>
        </w:rPr>
        <w:t>до</w:t>
      </w:r>
      <w:r w:rsidRPr="00182B20">
        <w:rPr>
          <w:rFonts w:ascii="Times New Roman" w:eastAsia="Times New Roman" w:hAnsi="Times New Roman" w:cs="Times New Roman"/>
          <w:sz w:val="24"/>
          <w:szCs w:val="24"/>
          <w:lang w:val="uk-UA"/>
        </w:rPr>
        <w:t xml:space="preserve"> такого розірвання.</w:t>
      </w:r>
    </w:p>
    <w:p w14:paraId="16E0C3DC" w14:textId="77777777" w:rsidR="00FC451E" w:rsidRPr="00182B20" w:rsidRDefault="00FC451E" w:rsidP="00FC451E">
      <w:pPr>
        <w:spacing w:line="264" w:lineRule="auto"/>
        <w:ind w:right="43" w:firstLine="720"/>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9. ВІДПОВІДАЛЬНІСТЬ СТОРІН</w:t>
      </w:r>
    </w:p>
    <w:p w14:paraId="47C69F65"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9.1. У випадку несвоєчасної поставки товару або поставки не в повному обсязі, згідно вимог Договору, </w:t>
      </w:r>
      <w:r w:rsidRPr="00182B20">
        <w:rPr>
          <w:rFonts w:ascii="Times New Roman" w:eastAsia="Times New Roman" w:hAnsi="Times New Roman" w:cs="Times New Roman"/>
          <w:b/>
          <w:sz w:val="24"/>
          <w:szCs w:val="24"/>
          <w:lang w:val="uk-UA"/>
        </w:rPr>
        <w:t>Постачальник</w:t>
      </w:r>
      <w:r w:rsidRPr="00182B20">
        <w:rPr>
          <w:rFonts w:ascii="Times New Roman" w:eastAsia="Times New Roman" w:hAnsi="Times New Roman" w:cs="Times New Roman"/>
          <w:sz w:val="24"/>
          <w:szCs w:val="24"/>
          <w:lang w:val="uk-UA"/>
        </w:rPr>
        <w:t xml:space="preserve"> сплачує неустойку у вигляді пені у розмірі </w:t>
      </w:r>
      <w:r w:rsidR="006924FD" w:rsidRPr="00182B20">
        <w:rPr>
          <w:rFonts w:ascii="Times New Roman" w:eastAsia="Times New Roman" w:hAnsi="Times New Roman" w:cs="Times New Roman"/>
          <w:sz w:val="24"/>
          <w:szCs w:val="24"/>
          <w:lang w:val="uk-UA"/>
        </w:rPr>
        <w:t xml:space="preserve">подвійної облікової ставки НБУ, яка діяла в період прострочки, </w:t>
      </w:r>
      <w:r w:rsidRPr="00182B20">
        <w:rPr>
          <w:rFonts w:ascii="Times New Roman" w:eastAsia="Times New Roman" w:hAnsi="Times New Roman" w:cs="Times New Roman"/>
          <w:sz w:val="24"/>
          <w:szCs w:val="24"/>
          <w:lang w:val="uk-UA"/>
        </w:rPr>
        <w:t>за кожен день затримки.</w:t>
      </w:r>
    </w:p>
    <w:p w14:paraId="29DDC2AE"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9.2. Сплата штрафних санкцій не звільняє Сторону, яка їх сплатила, від виконання зобов’язань за цим Договором.</w:t>
      </w:r>
    </w:p>
    <w:p w14:paraId="3B8250A6" w14:textId="77777777" w:rsidR="00FC451E" w:rsidRPr="00182B20" w:rsidRDefault="00FC451E" w:rsidP="006924FD">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9.3. У випадках, не передбачених цим Договором, Сторони несуть відповідальність, передбачену чинним законодавством України.</w:t>
      </w:r>
      <w:r w:rsidR="00955A22" w:rsidRPr="00182B20">
        <w:rPr>
          <w:rFonts w:ascii="Times New Roman" w:eastAsia="Times New Roman" w:hAnsi="Times New Roman" w:cs="Times New Roman"/>
          <w:sz w:val="24"/>
          <w:szCs w:val="24"/>
          <w:lang w:val="uk-UA"/>
        </w:rPr>
        <w:t xml:space="preserve"> </w:t>
      </w:r>
    </w:p>
    <w:p w14:paraId="2CC161C6" w14:textId="77777777" w:rsidR="00FC451E" w:rsidRPr="00182B20" w:rsidRDefault="00FC451E" w:rsidP="00FC451E">
      <w:pPr>
        <w:spacing w:line="264" w:lineRule="auto"/>
        <w:ind w:right="43" w:firstLine="720"/>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10. ФОРС-МАЖОРНІ ОБСТАВИНИ</w:t>
      </w:r>
    </w:p>
    <w:p w14:paraId="11D0BA3B"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10.1. Сторони за Договором домовились, що у випадку виникнення форс - мажорних обставин, які виникають поза волею сторін, в тому числі, але не виключно: військових дій, блокади, землетрусів, повені та інших природніх аномалій, дії або бездіяльності органів державної влади, місцевого самоврядування, у випадках заборони повноважними органами, в </w:t>
      </w:r>
      <w:proofErr w:type="spellStart"/>
      <w:r w:rsidRPr="00182B20">
        <w:rPr>
          <w:rFonts w:ascii="Times New Roman" w:eastAsia="Times New Roman" w:hAnsi="Times New Roman" w:cs="Times New Roman"/>
          <w:sz w:val="24"/>
          <w:szCs w:val="24"/>
          <w:lang w:val="uk-UA"/>
        </w:rPr>
        <w:t>т.ч</w:t>
      </w:r>
      <w:proofErr w:type="spellEnd"/>
      <w:r w:rsidRPr="00182B20">
        <w:rPr>
          <w:rFonts w:ascii="Times New Roman" w:eastAsia="Times New Roman" w:hAnsi="Times New Roman" w:cs="Times New Roman"/>
          <w:sz w:val="24"/>
          <w:szCs w:val="24"/>
          <w:lang w:val="uk-UA"/>
        </w:rPr>
        <w:t>. тимчасової, обігу товару на території України та інших випадках, Сторони звільняються від відповідальності за повне чи часткове невиконання своїх обов’язків по даному Договору.</w:t>
      </w:r>
    </w:p>
    <w:p w14:paraId="0F851FFC"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10.2. Сторона, що не може виконувати зобов’язання за цим Договором внаслідок дії обставин непереборної сили, повинна не пізніше ніж протягом </w:t>
      </w:r>
      <w:r w:rsidR="0016270C" w:rsidRPr="00182B20">
        <w:rPr>
          <w:rFonts w:ascii="Times New Roman" w:eastAsia="Times New Roman" w:hAnsi="Times New Roman" w:cs="Times New Roman"/>
          <w:sz w:val="24"/>
          <w:szCs w:val="24"/>
          <w:lang w:val="uk-UA"/>
        </w:rPr>
        <w:t>10</w:t>
      </w:r>
      <w:r w:rsidRPr="00182B20">
        <w:rPr>
          <w:rFonts w:ascii="Times New Roman" w:eastAsia="Times New Roman" w:hAnsi="Times New Roman" w:cs="Times New Roman"/>
          <w:sz w:val="24"/>
          <w:szCs w:val="24"/>
          <w:lang w:val="uk-UA"/>
        </w:rPr>
        <w:t xml:space="preserve"> днів з моменту їх виникнення повідомити про це Сторону у письмовій формі. </w:t>
      </w:r>
    </w:p>
    <w:p w14:paraId="0128C305"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10.3. Доказом виникнення обставин непереборної сили та строку їх дії є відповідні документи.</w:t>
      </w:r>
    </w:p>
    <w:p w14:paraId="13CE3A56"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10.4. У разі коли строк дії обставин непереборної сили продовжується більш ніж на </w:t>
      </w:r>
      <w:r w:rsidR="004000C9" w:rsidRPr="00182B20">
        <w:rPr>
          <w:rFonts w:ascii="Times New Roman" w:eastAsia="Times New Roman" w:hAnsi="Times New Roman" w:cs="Times New Roman"/>
          <w:sz w:val="24"/>
          <w:szCs w:val="24"/>
          <w:lang w:val="uk-UA"/>
        </w:rPr>
        <w:t>3</w:t>
      </w:r>
      <w:r w:rsidRPr="00182B20">
        <w:rPr>
          <w:rFonts w:ascii="Times New Roman" w:eastAsia="Times New Roman" w:hAnsi="Times New Roman" w:cs="Times New Roman"/>
          <w:sz w:val="24"/>
          <w:szCs w:val="24"/>
          <w:lang w:val="uk-UA"/>
        </w:rPr>
        <w:t xml:space="preserve">0 днів, кожна і Сторін в установленому порядку має право розірвати цей Договір. </w:t>
      </w:r>
    </w:p>
    <w:p w14:paraId="5405318D" w14:textId="77777777" w:rsidR="00FC451E" w:rsidRPr="00182B20" w:rsidRDefault="00FC451E" w:rsidP="00FC451E">
      <w:pPr>
        <w:spacing w:line="264" w:lineRule="auto"/>
        <w:ind w:right="43" w:firstLine="720"/>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 xml:space="preserve">                                            11. ВИРІШЕННЯ СПОРІВ</w:t>
      </w:r>
    </w:p>
    <w:p w14:paraId="664AC7FC" w14:textId="77777777" w:rsidR="00771929" w:rsidRPr="00182B20" w:rsidRDefault="00FC451E" w:rsidP="00771929">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11.1. </w:t>
      </w:r>
      <w:r w:rsidR="00771929" w:rsidRPr="00182B20">
        <w:rPr>
          <w:rFonts w:ascii="Times New Roman" w:hAnsi="Times New Roman" w:cs="Times New Roman"/>
          <w:sz w:val="24"/>
          <w:szCs w:val="24"/>
          <w:lang w:val="uk-UA"/>
        </w:rPr>
        <w:t>С</w:t>
      </w:r>
      <w:r w:rsidRPr="00182B20">
        <w:rPr>
          <w:rFonts w:ascii="Times New Roman" w:hAnsi="Times New Roman" w:cs="Times New Roman"/>
          <w:sz w:val="24"/>
          <w:szCs w:val="24"/>
          <w:lang w:val="uk-UA"/>
        </w:rPr>
        <w:t>пори, що виникають з Договору або пов'язані із ним, вирішуються шляхом переговорів</w:t>
      </w:r>
      <w:r w:rsidR="00771929" w:rsidRPr="00182B20">
        <w:rPr>
          <w:rFonts w:ascii="Times New Roman" w:hAnsi="Times New Roman" w:cs="Times New Roman"/>
          <w:sz w:val="24"/>
          <w:szCs w:val="24"/>
          <w:lang w:val="uk-UA"/>
        </w:rPr>
        <w:t>.</w:t>
      </w:r>
      <w:r w:rsidRPr="00182B20">
        <w:rPr>
          <w:rFonts w:ascii="Times New Roman" w:hAnsi="Times New Roman" w:cs="Times New Roman"/>
          <w:sz w:val="24"/>
          <w:szCs w:val="24"/>
          <w:lang w:val="uk-UA"/>
        </w:rPr>
        <w:t xml:space="preserve"> </w:t>
      </w:r>
      <w:r w:rsidR="00771929" w:rsidRPr="00182B20">
        <w:rPr>
          <w:rFonts w:ascii="Times New Roman" w:hAnsi="Times New Roman" w:cs="Times New Roman"/>
          <w:sz w:val="24"/>
          <w:szCs w:val="24"/>
          <w:lang w:val="uk-UA"/>
        </w:rPr>
        <w:t xml:space="preserve"> </w:t>
      </w:r>
    </w:p>
    <w:p w14:paraId="5DE6FF9D"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3D353B5" w14:textId="77777777" w:rsidR="00FC451E" w:rsidRPr="00182B20" w:rsidRDefault="00FC451E" w:rsidP="00FC451E">
      <w:pPr>
        <w:spacing w:line="264" w:lineRule="auto"/>
        <w:ind w:right="43"/>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12. СТРОК ДІЇ ДОГОВОРУ</w:t>
      </w:r>
    </w:p>
    <w:p w14:paraId="3D3F3C65" w14:textId="77777777" w:rsidR="00FC451E" w:rsidRPr="00182B20" w:rsidRDefault="00FC451E" w:rsidP="00771929">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12.1. Цей Договір набирає чинності з моменту його підписання Сторонами та скріплення його печатками </w:t>
      </w:r>
      <w:r w:rsidR="00771929" w:rsidRPr="00182B20">
        <w:rPr>
          <w:rFonts w:ascii="Times New Roman" w:hAnsi="Times New Roman" w:cs="Times New Roman"/>
          <w:sz w:val="24"/>
          <w:szCs w:val="24"/>
          <w:lang w:val="uk-UA"/>
        </w:rPr>
        <w:t>(в разі застосування)</w:t>
      </w:r>
      <w:r w:rsidRPr="00182B20">
        <w:rPr>
          <w:rFonts w:ascii="Times New Roman" w:hAnsi="Times New Roman" w:cs="Times New Roman"/>
          <w:sz w:val="24"/>
          <w:szCs w:val="24"/>
          <w:lang w:val="uk-UA"/>
        </w:rPr>
        <w:t xml:space="preserve">. </w:t>
      </w:r>
    </w:p>
    <w:p w14:paraId="3DFCBFEA" w14:textId="77EBF0EF" w:rsidR="00FC451E" w:rsidRPr="00182B20" w:rsidRDefault="00FC451E" w:rsidP="00771929">
      <w:pPr>
        <w:spacing w:line="264" w:lineRule="auto"/>
        <w:ind w:right="43"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12.2. Строк цього Договору починає свій перебіг у момент, визначений у п. 12.1 цього Договору та закінчується </w:t>
      </w:r>
      <w:r w:rsidRPr="00182B20">
        <w:rPr>
          <w:rFonts w:ascii="Times New Roman" w:hAnsi="Times New Roman" w:cs="Times New Roman"/>
          <w:b/>
          <w:sz w:val="24"/>
          <w:szCs w:val="24"/>
          <w:lang w:val="uk-UA"/>
        </w:rPr>
        <w:t>31  грудня 202</w:t>
      </w:r>
      <w:r w:rsidR="00035F4F" w:rsidRPr="00182B20">
        <w:rPr>
          <w:rFonts w:ascii="Times New Roman" w:hAnsi="Times New Roman" w:cs="Times New Roman"/>
          <w:b/>
          <w:sz w:val="24"/>
          <w:szCs w:val="24"/>
          <w:lang w:val="uk-UA"/>
        </w:rPr>
        <w:t>4</w:t>
      </w:r>
      <w:r w:rsidRPr="00182B20">
        <w:rPr>
          <w:rFonts w:ascii="Times New Roman" w:hAnsi="Times New Roman" w:cs="Times New Roman"/>
          <w:sz w:val="24"/>
          <w:szCs w:val="24"/>
          <w:lang w:val="uk-UA"/>
        </w:rPr>
        <w:t xml:space="preserve"> року. </w:t>
      </w:r>
    </w:p>
    <w:p w14:paraId="245B49F4"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12.3. Закінчення строку цього Договору не звільняє Сторони від відповідальності за його порушення, яке мало місце під час дії цього Договору. </w:t>
      </w:r>
    </w:p>
    <w:p w14:paraId="5D30D63A"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 xml:space="preserve">12.4. </w:t>
      </w:r>
      <w:r w:rsidR="00DC083B" w:rsidRPr="00182B20">
        <w:rPr>
          <w:rFonts w:ascii="Times New Roman" w:eastAsia="Times New Roman" w:hAnsi="Times New Roman" w:cs="Times New Roman"/>
          <w:sz w:val="24"/>
          <w:szCs w:val="24"/>
          <w:lang w:val="uk-UA"/>
        </w:rPr>
        <w:t>З</w:t>
      </w:r>
      <w:r w:rsidRPr="00182B20">
        <w:rPr>
          <w:rFonts w:ascii="Times New Roman" w:eastAsia="Times New Roman" w:hAnsi="Times New Roman" w:cs="Times New Roman"/>
          <w:sz w:val="24"/>
          <w:szCs w:val="24"/>
          <w:lang w:val="uk-UA"/>
        </w:rPr>
        <w:t>міни у цей Договір можуть бути внесені тільки за домовленістю Сторін, яка оформлюється додатковою угодою до цього Договору.</w:t>
      </w:r>
      <w:r w:rsidR="00771929" w:rsidRPr="00182B20">
        <w:rPr>
          <w:rFonts w:ascii="Times New Roman" w:eastAsia="Times New Roman" w:hAnsi="Times New Roman" w:cs="Times New Roman"/>
          <w:sz w:val="24"/>
          <w:szCs w:val="24"/>
          <w:lang w:val="uk-UA"/>
        </w:rPr>
        <w:t xml:space="preserve"> </w:t>
      </w:r>
      <w:r w:rsidRPr="00182B20">
        <w:rPr>
          <w:rFonts w:ascii="Times New Roman" w:eastAsia="Times New Roman" w:hAnsi="Times New Roman" w:cs="Times New Roman"/>
          <w:sz w:val="24"/>
          <w:szCs w:val="24"/>
          <w:lang w:val="uk-UA"/>
        </w:rPr>
        <w:t>Зміни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цьому Договорі або у чинному в Україні законодавстві.</w:t>
      </w:r>
    </w:p>
    <w:p w14:paraId="35975EF0"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t>12.</w:t>
      </w:r>
      <w:r w:rsidR="00771929" w:rsidRPr="00182B20">
        <w:rPr>
          <w:rFonts w:ascii="Times New Roman" w:eastAsia="Times New Roman" w:hAnsi="Times New Roman" w:cs="Times New Roman"/>
          <w:sz w:val="24"/>
          <w:szCs w:val="24"/>
          <w:lang w:val="uk-UA"/>
        </w:rPr>
        <w:t>5</w:t>
      </w:r>
      <w:r w:rsidRPr="00182B20">
        <w:rPr>
          <w:rFonts w:ascii="Times New Roman" w:eastAsia="Times New Roman" w:hAnsi="Times New Roman" w:cs="Times New Roman"/>
          <w:sz w:val="24"/>
          <w:szCs w:val="24"/>
          <w:lang w:val="uk-UA"/>
        </w:rPr>
        <w:t>. Договір може бути розірваний тільки за домовленістю Сторін, яка оформлюється додатковою угодою до цього Договору.</w:t>
      </w:r>
    </w:p>
    <w:p w14:paraId="0B21FE4C" w14:textId="77777777" w:rsidR="00FC451E" w:rsidRPr="00182B20" w:rsidRDefault="00FC451E" w:rsidP="00771929">
      <w:pPr>
        <w:spacing w:line="264" w:lineRule="auto"/>
        <w:ind w:right="43" w:firstLine="567"/>
        <w:jc w:val="both"/>
        <w:rPr>
          <w:rFonts w:ascii="Times New Roman" w:eastAsia="Times New Roman" w:hAnsi="Times New Roman" w:cs="Times New Roman"/>
          <w:sz w:val="24"/>
          <w:szCs w:val="24"/>
          <w:lang w:val="uk-UA"/>
        </w:rPr>
      </w:pPr>
      <w:r w:rsidRPr="00182B20">
        <w:rPr>
          <w:rFonts w:ascii="Times New Roman" w:eastAsia="Times New Roman" w:hAnsi="Times New Roman" w:cs="Times New Roman"/>
          <w:sz w:val="24"/>
          <w:szCs w:val="24"/>
          <w:lang w:val="uk-UA"/>
        </w:rPr>
        <w:lastRenderedPageBreak/>
        <w:t>12.</w:t>
      </w:r>
      <w:r w:rsidR="00771929" w:rsidRPr="00182B20">
        <w:rPr>
          <w:rFonts w:ascii="Times New Roman" w:eastAsia="Times New Roman" w:hAnsi="Times New Roman" w:cs="Times New Roman"/>
          <w:sz w:val="24"/>
          <w:szCs w:val="24"/>
          <w:lang w:val="uk-UA"/>
        </w:rPr>
        <w:t>6</w:t>
      </w:r>
      <w:r w:rsidRPr="00182B20">
        <w:rPr>
          <w:rFonts w:ascii="Times New Roman" w:eastAsia="Times New Roman" w:hAnsi="Times New Roman" w:cs="Times New Roman"/>
          <w:sz w:val="24"/>
          <w:szCs w:val="24"/>
          <w:lang w:val="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60C6CBC3" w14:textId="77777777" w:rsidR="00FC451E" w:rsidRPr="00182B20" w:rsidRDefault="00FC451E" w:rsidP="00FC451E">
      <w:pPr>
        <w:spacing w:line="264" w:lineRule="auto"/>
        <w:ind w:right="43" w:firstLine="720"/>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13. ПРИКІНЦЕВІ ПОЛОЖЕННЯ</w:t>
      </w:r>
    </w:p>
    <w:p w14:paraId="4583EA68" w14:textId="77777777" w:rsidR="00FC451E" w:rsidRPr="00182B20" w:rsidRDefault="00FC451E" w:rsidP="00FC451E">
      <w:pPr>
        <w:spacing w:line="264" w:lineRule="auto"/>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13.1. Цей Договір викладений українською мовою в двох примірниках, які мають однакову юридичну силу, по одному для кожної із Сторін.</w:t>
      </w:r>
    </w:p>
    <w:p w14:paraId="70C46734" w14:textId="77777777" w:rsidR="00FC451E" w:rsidRPr="00182B20" w:rsidRDefault="00FC451E" w:rsidP="00771929">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13.2. Сторони несуть повну відповідальність за правильність вказаних у цьому договорі реквізитів. Якщо протягом строку дії цього договору Сторони змінять свою назву, місцезнаходження, розрахункові реквізити</w:t>
      </w:r>
      <w:r w:rsidR="00771929" w:rsidRPr="00182B20">
        <w:rPr>
          <w:rFonts w:ascii="Times New Roman" w:hAnsi="Times New Roman" w:cs="Times New Roman"/>
          <w:sz w:val="24"/>
          <w:szCs w:val="24"/>
          <w:lang w:val="uk-UA"/>
        </w:rPr>
        <w:t xml:space="preserve">, тощо, </w:t>
      </w:r>
      <w:r w:rsidRPr="00182B20">
        <w:rPr>
          <w:rFonts w:ascii="Times New Roman" w:hAnsi="Times New Roman" w:cs="Times New Roman"/>
          <w:sz w:val="24"/>
          <w:szCs w:val="24"/>
          <w:lang w:val="uk-UA"/>
        </w:rPr>
        <w:t>вони повинні  протягом 10 робочих днів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39B82469" w14:textId="77777777" w:rsidR="00FC451E" w:rsidRPr="00182B20" w:rsidRDefault="00FC451E" w:rsidP="00771929">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13.3. Одностороння відмова від договору заборонена. Замовник може розірвати договір в односторонньому порядку лише у випадках, прямо передбачених цим Договором.</w:t>
      </w:r>
    </w:p>
    <w:p w14:paraId="26FB7DA5" w14:textId="77777777" w:rsidR="00474BDE" w:rsidRPr="00182B20" w:rsidRDefault="00FC451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13.4. </w:t>
      </w:r>
      <w:r w:rsidR="00474BDE" w:rsidRPr="00182B20">
        <w:rPr>
          <w:rFonts w:ascii="Times New Roman" w:hAnsi="Times New Roman" w:cs="Times New Roman"/>
          <w:sz w:val="24"/>
          <w:szCs w:val="24"/>
          <w:lang w:val="uk-UA"/>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474BDE" w:rsidRPr="00182B20">
        <w:rPr>
          <w:rFonts w:ascii="Times New Roman" w:hAnsi="Times New Roman" w:cs="Times New Roman"/>
          <w:sz w:val="24"/>
          <w:szCs w:val="24"/>
          <w:lang w:val="uk-UA"/>
        </w:rPr>
        <w:t>затв</w:t>
      </w:r>
      <w:proofErr w:type="spellEnd"/>
      <w:r w:rsidR="00474BDE" w:rsidRPr="00182B20">
        <w:rPr>
          <w:rFonts w:ascii="Times New Roman" w:hAnsi="Times New Roman" w:cs="Times New Roman"/>
          <w:sz w:val="24"/>
          <w:szCs w:val="24"/>
          <w:lang w:val="uk-U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90FDA3E"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03431F3"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82B20">
        <w:rPr>
          <w:rFonts w:ascii="Times New Roman" w:hAnsi="Times New Roman" w:cs="Times New Roman"/>
          <w:sz w:val="24"/>
          <w:szCs w:val="24"/>
          <w:lang w:val="uk-UA"/>
        </w:rPr>
        <w:t>пропорційно</w:t>
      </w:r>
      <w:proofErr w:type="spellEnd"/>
      <w:r w:rsidRPr="00182B20">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6CFE4F"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1964FE09"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27250DF"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06955E4C"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182B20">
        <w:rPr>
          <w:rFonts w:ascii="Times New Roman" w:hAnsi="Times New Roman" w:cs="Times New Roman"/>
          <w:sz w:val="24"/>
          <w:szCs w:val="24"/>
          <w:lang w:val="uk-UA"/>
        </w:rPr>
        <w:t>пропорційно</w:t>
      </w:r>
      <w:proofErr w:type="spellEnd"/>
      <w:r w:rsidRPr="00182B20">
        <w:rPr>
          <w:rFonts w:ascii="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82B20">
        <w:rPr>
          <w:rFonts w:ascii="Times New Roman" w:hAnsi="Times New Roman" w:cs="Times New Roman"/>
          <w:sz w:val="24"/>
          <w:szCs w:val="24"/>
          <w:lang w:val="uk-UA"/>
        </w:rPr>
        <w:t>пропорційно</w:t>
      </w:r>
      <w:proofErr w:type="spellEnd"/>
      <w:r w:rsidRPr="00182B20">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B4F3093"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2B20">
        <w:rPr>
          <w:rFonts w:ascii="Times New Roman" w:hAnsi="Times New Roman" w:cs="Times New Roman"/>
          <w:sz w:val="24"/>
          <w:szCs w:val="24"/>
          <w:lang w:val="uk-UA"/>
        </w:rPr>
        <w:t>Platts</w:t>
      </w:r>
      <w:proofErr w:type="spellEnd"/>
      <w:r w:rsidRPr="00182B20">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8073C44"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0CC4B2B" w14:textId="77777777" w:rsidR="00474BDE" w:rsidRPr="00182B20" w:rsidRDefault="00474BD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B5001B5" w14:textId="4216859A" w:rsidR="00FC451E" w:rsidRPr="00182B20" w:rsidRDefault="00FC451E" w:rsidP="00474BDE">
      <w:pPr>
        <w:spacing w:line="264" w:lineRule="auto"/>
        <w:ind w:firstLine="567"/>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13.5</w:t>
      </w:r>
      <w:r w:rsidR="00ED0CDD" w:rsidRPr="00182B20">
        <w:rPr>
          <w:rFonts w:ascii="Times New Roman" w:hAnsi="Times New Roman" w:cs="Times New Roman"/>
          <w:sz w:val="24"/>
          <w:szCs w:val="24"/>
          <w:lang w:val="uk-UA"/>
        </w:rPr>
        <w:t>.</w:t>
      </w:r>
      <w:r w:rsidRPr="00182B20">
        <w:rPr>
          <w:rFonts w:ascii="Times New Roman" w:hAnsi="Times New Roman" w:cs="Times New Roman"/>
          <w:sz w:val="24"/>
          <w:szCs w:val="24"/>
          <w:lang w:val="uk-UA"/>
        </w:rPr>
        <w:t xml:space="preserve"> Згідно вимог Закону України "Про захист персональних даних" Замовник та Учасник дають згоду на використання (обробку) Замовником та Постачальником їх персональних даних (у випадках передбачених Законом) в рамках реалізації цього договору.</w:t>
      </w:r>
    </w:p>
    <w:p w14:paraId="375E4EF3" w14:textId="77777777" w:rsidR="00FC451E" w:rsidRPr="00182B20" w:rsidRDefault="00FC451E" w:rsidP="00FC451E">
      <w:pPr>
        <w:spacing w:line="264" w:lineRule="auto"/>
        <w:rPr>
          <w:rFonts w:ascii="Times New Roman" w:hAnsi="Times New Roman" w:cs="Times New Roman"/>
          <w:b/>
          <w:sz w:val="24"/>
          <w:szCs w:val="24"/>
          <w:lang w:val="uk-UA"/>
        </w:rPr>
      </w:pPr>
    </w:p>
    <w:p w14:paraId="3807A415" w14:textId="77777777" w:rsidR="00FC451E" w:rsidRPr="00182B20" w:rsidRDefault="00FC451E" w:rsidP="00FC451E">
      <w:pPr>
        <w:spacing w:line="264" w:lineRule="auto"/>
        <w:jc w:val="center"/>
        <w:rPr>
          <w:rFonts w:ascii="Times New Roman" w:hAnsi="Times New Roman" w:cs="Times New Roman"/>
          <w:b/>
          <w:sz w:val="24"/>
          <w:szCs w:val="24"/>
          <w:lang w:val="uk-UA"/>
        </w:rPr>
      </w:pPr>
      <w:r w:rsidRPr="00182B20">
        <w:rPr>
          <w:rFonts w:ascii="Times New Roman" w:hAnsi="Times New Roman" w:cs="Times New Roman"/>
          <w:b/>
          <w:sz w:val="24"/>
          <w:szCs w:val="24"/>
          <w:lang w:val="uk-UA"/>
        </w:rPr>
        <w:t>14. МІСЦЕЗНАХОДЖЕННЯ ТА БАНКІВСЬКІ РЕКВ</w:t>
      </w:r>
      <w:r w:rsidR="00A17CF1" w:rsidRPr="00182B20">
        <w:rPr>
          <w:rFonts w:ascii="Times New Roman" w:hAnsi="Times New Roman" w:cs="Times New Roman"/>
          <w:b/>
          <w:sz w:val="24"/>
          <w:szCs w:val="24"/>
          <w:lang w:val="uk-UA"/>
        </w:rPr>
        <w:t>І</w:t>
      </w:r>
      <w:r w:rsidRPr="00182B20">
        <w:rPr>
          <w:rFonts w:ascii="Times New Roman" w:hAnsi="Times New Roman" w:cs="Times New Roman"/>
          <w:b/>
          <w:sz w:val="24"/>
          <w:szCs w:val="24"/>
          <w:lang w:val="uk-UA"/>
        </w:rPr>
        <w:t>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096"/>
      </w:tblGrid>
      <w:tr w:rsidR="00F775BE" w:rsidRPr="00182B20" w14:paraId="068D8968" w14:textId="77777777" w:rsidTr="00F775BE">
        <w:trPr>
          <w:trHeight w:val="5190"/>
        </w:trPr>
        <w:tc>
          <w:tcPr>
            <w:tcW w:w="2429" w:type="pct"/>
          </w:tcPr>
          <w:p w14:paraId="182E915F" w14:textId="77777777" w:rsidR="00F775BE" w:rsidRPr="00182B20" w:rsidRDefault="00F775BE" w:rsidP="003744C7">
            <w:pPr>
              <w:spacing w:line="240" w:lineRule="exact"/>
              <w:jc w:val="both"/>
              <w:rPr>
                <w:rFonts w:ascii="Times New Roman" w:hAnsi="Times New Roman" w:cs="Times New Roman"/>
                <w:sz w:val="24"/>
                <w:szCs w:val="24"/>
                <w:lang w:val="uk-UA"/>
              </w:rPr>
            </w:pPr>
          </w:p>
          <w:p w14:paraId="4D8BB7E3" w14:textId="77777777" w:rsidR="00F775BE" w:rsidRPr="00182B20" w:rsidRDefault="00F775BE" w:rsidP="003744C7">
            <w:pPr>
              <w:spacing w:line="240" w:lineRule="exact"/>
              <w:jc w:val="both"/>
              <w:rPr>
                <w:rFonts w:ascii="Times New Roman" w:hAnsi="Times New Roman" w:cs="Times New Roman"/>
                <w:b/>
                <w:sz w:val="24"/>
                <w:szCs w:val="24"/>
                <w:lang w:val="uk-UA"/>
              </w:rPr>
            </w:pPr>
            <w:r w:rsidRPr="00182B20">
              <w:rPr>
                <w:rFonts w:ascii="Times New Roman" w:hAnsi="Times New Roman" w:cs="Times New Roman"/>
                <w:b/>
                <w:sz w:val="24"/>
                <w:szCs w:val="24"/>
                <w:lang w:val="uk-UA"/>
              </w:rPr>
              <w:t>ПОСТАЧАЛЬНИК:</w:t>
            </w:r>
          </w:p>
          <w:p w14:paraId="4EFA8422" w14:textId="77777777" w:rsidR="00F775BE" w:rsidRPr="00182B20" w:rsidRDefault="00F775BE" w:rsidP="003744C7">
            <w:pPr>
              <w:spacing w:line="240" w:lineRule="exact"/>
              <w:jc w:val="both"/>
              <w:rPr>
                <w:rFonts w:ascii="Times New Roman" w:hAnsi="Times New Roman" w:cs="Times New Roman"/>
                <w:sz w:val="24"/>
                <w:szCs w:val="24"/>
                <w:lang w:val="uk-UA"/>
              </w:rPr>
            </w:pPr>
          </w:p>
          <w:p w14:paraId="0CC7762F" w14:textId="77777777" w:rsidR="00F775BE" w:rsidRPr="00182B20" w:rsidRDefault="00F775BE" w:rsidP="003744C7">
            <w:pPr>
              <w:spacing w:line="240" w:lineRule="exact"/>
              <w:jc w:val="both"/>
              <w:rPr>
                <w:rFonts w:ascii="Times New Roman" w:hAnsi="Times New Roman" w:cs="Times New Roman"/>
                <w:sz w:val="24"/>
                <w:szCs w:val="24"/>
                <w:lang w:val="uk-UA"/>
              </w:rPr>
            </w:pPr>
          </w:p>
          <w:p w14:paraId="33BD2496" w14:textId="77777777" w:rsidR="00F775BE" w:rsidRPr="00182B20" w:rsidRDefault="00F775BE" w:rsidP="003744C7">
            <w:pPr>
              <w:spacing w:line="240" w:lineRule="exact"/>
              <w:jc w:val="both"/>
              <w:rPr>
                <w:rFonts w:ascii="Times New Roman" w:hAnsi="Times New Roman" w:cs="Times New Roman"/>
                <w:sz w:val="24"/>
                <w:szCs w:val="24"/>
                <w:lang w:val="uk-UA"/>
              </w:rPr>
            </w:pPr>
          </w:p>
          <w:p w14:paraId="52D8A96E" w14:textId="77777777" w:rsidR="00F775BE" w:rsidRPr="00182B20" w:rsidRDefault="00F775BE" w:rsidP="003744C7">
            <w:pPr>
              <w:spacing w:line="240" w:lineRule="exact"/>
              <w:jc w:val="both"/>
              <w:rPr>
                <w:rFonts w:ascii="Times New Roman" w:hAnsi="Times New Roman" w:cs="Times New Roman"/>
                <w:sz w:val="24"/>
                <w:szCs w:val="24"/>
                <w:lang w:val="uk-UA"/>
              </w:rPr>
            </w:pPr>
          </w:p>
          <w:p w14:paraId="6B2FEFA7" w14:textId="77777777" w:rsidR="00F775BE" w:rsidRPr="00182B20" w:rsidRDefault="00F775BE" w:rsidP="003744C7">
            <w:pPr>
              <w:spacing w:line="240" w:lineRule="exact"/>
              <w:jc w:val="both"/>
              <w:rPr>
                <w:rFonts w:ascii="Times New Roman" w:hAnsi="Times New Roman" w:cs="Times New Roman"/>
                <w:sz w:val="24"/>
                <w:szCs w:val="24"/>
                <w:lang w:val="uk-UA"/>
              </w:rPr>
            </w:pPr>
          </w:p>
          <w:p w14:paraId="7A2BCF6D" w14:textId="77777777" w:rsidR="00F775BE" w:rsidRPr="00182B20" w:rsidRDefault="00F775BE" w:rsidP="003744C7">
            <w:pPr>
              <w:spacing w:line="240" w:lineRule="exact"/>
              <w:jc w:val="both"/>
              <w:rPr>
                <w:rFonts w:ascii="Times New Roman" w:hAnsi="Times New Roman" w:cs="Times New Roman"/>
                <w:sz w:val="24"/>
                <w:szCs w:val="24"/>
                <w:lang w:val="uk-UA"/>
              </w:rPr>
            </w:pPr>
          </w:p>
          <w:p w14:paraId="0605C280" w14:textId="77777777" w:rsidR="00F775BE" w:rsidRPr="00182B20" w:rsidRDefault="00F775BE" w:rsidP="003744C7">
            <w:pPr>
              <w:spacing w:line="240" w:lineRule="exact"/>
              <w:jc w:val="both"/>
              <w:rPr>
                <w:rFonts w:ascii="Times New Roman" w:hAnsi="Times New Roman" w:cs="Times New Roman"/>
                <w:sz w:val="24"/>
                <w:szCs w:val="24"/>
                <w:lang w:val="uk-UA"/>
              </w:rPr>
            </w:pPr>
          </w:p>
          <w:p w14:paraId="69E0D802" w14:textId="77777777" w:rsidR="00F775BE" w:rsidRPr="00182B20" w:rsidRDefault="00F775BE" w:rsidP="003744C7">
            <w:pPr>
              <w:spacing w:line="240" w:lineRule="exact"/>
              <w:jc w:val="both"/>
              <w:rPr>
                <w:rFonts w:ascii="Times New Roman" w:hAnsi="Times New Roman" w:cs="Times New Roman"/>
                <w:sz w:val="24"/>
                <w:szCs w:val="24"/>
                <w:lang w:val="uk-UA"/>
              </w:rPr>
            </w:pPr>
          </w:p>
          <w:p w14:paraId="2DF616AC" w14:textId="77777777" w:rsidR="00F775BE" w:rsidRPr="00182B20" w:rsidRDefault="00F775BE" w:rsidP="003744C7">
            <w:pPr>
              <w:spacing w:line="240" w:lineRule="exact"/>
              <w:jc w:val="both"/>
              <w:rPr>
                <w:rFonts w:ascii="Times New Roman" w:hAnsi="Times New Roman" w:cs="Times New Roman"/>
                <w:sz w:val="24"/>
                <w:szCs w:val="24"/>
                <w:lang w:val="uk-UA"/>
              </w:rPr>
            </w:pPr>
          </w:p>
          <w:p w14:paraId="6256A7D3" w14:textId="77777777" w:rsidR="00F775BE" w:rsidRPr="00182B20" w:rsidRDefault="00F775BE" w:rsidP="003744C7">
            <w:pPr>
              <w:spacing w:line="240" w:lineRule="exact"/>
              <w:jc w:val="both"/>
              <w:rPr>
                <w:rFonts w:ascii="Times New Roman" w:hAnsi="Times New Roman" w:cs="Times New Roman"/>
                <w:sz w:val="24"/>
                <w:szCs w:val="24"/>
                <w:lang w:val="uk-UA"/>
              </w:rPr>
            </w:pPr>
          </w:p>
          <w:p w14:paraId="5C5A2B38" w14:textId="77777777" w:rsidR="00F775BE" w:rsidRPr="00182B20" w:rsidRDefault="00F775BE" w:rsidP="003744C7">
            <w:pPr>
              <w:spacing w:line="240" w:lineRule="exact"/>
              <w:jc w:val="both"/>
              <w:rPr>
                <w:rFonts w:ascii="Times New Roman" w:hAnsi="Times New Roman" w:cs="Times New Roman"/>
                <w:sz w:val="24"/>
                <w:szCs w:val="24"/>
                <w:lang w:val="uk-UA"/>
              </w:rPr>
            </w:pPr>
          </w:p>
          <w:p w14:paraId="462D7BD8" w14:textId="77777777" w:rsidR="00F775BE" w:rsidRPr="00182B20" w:rsidRDefault="00F775BE" w:rsidP="003744C7">
            <w:pPr>
              <w:spacing w:line="240" w:lineRule="exact"/>
              <w:jc w:val="both"/>
              <w:rPr>
                <w:rFonts w:ascii="Times New Roman" w:hAnsi="Times New Roman" w:cs="Times New Roman"/>
                <w:sz w:val="24"/>
                <w:szCs w:val="24"/>
                <w:lang w:val="uk-UA"/>
              </w:rPr>
            </w:pPr>
          </w:p>
          <w:p w14:paraId="2468C737" w14:textId="77777777" w:rsidR="00F775BE" w:rsidRPr="00182B20" w:rsidRDefault="00F775BE" w:rsidP="003744C7">
            <w:pPr>
              <w:spacing w:line="240" w:lineRule="exact"/>
              <w:jc w:val="both"/>
              <w:rPr>
                <w:rFonts w:ascii="Times New Roman" w:hAnsi="Times New Roman" w:cs="Times New Roman"/>
                <w:sz w:val="24"/>
                <w:szCs w:val="24"/>
                <w:lang w:val="uk-UA"/>
              </w:rPr>
            </w:pPr>
          </w:p>
          <w:p w14:paraId="7CCDEB33" w14:textId="77777777" w:rsidR="00F775BE" w:rsidRPr="00182B20" w:rsidRDefault="00F775BE" w:rsidP="003744C7">
            <w:pPr>
              <w:spacing w:line="240" w:lineRule="exact"/>
              <w:jc w:val="both"/>
              <w:rPr>
                <w:rFonts w:ascii="Times New Roman" w:hAnsi="Times New Roman" w:cs="Times New Roman"/>
                <w:sz w:val="24"/>
                <w:szCs w:val="24"/>
                <w:lang w:val="uk-UA"/>
              </w:rPr>
            </w:pPr>
          </w:p>
          <w:p w14:paraId="69E770FD" w14:textId="2DF91B9B" w:rsidR="00F775BE" w:rsidRPr="00182B20" w:rsidRDefault="00F775BE" w:rsidP="003744C7">
            <w:pPr>
              <w:spacing w:line="240" w:lineRule="exact"/>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w:t>
            </w:r>
          </w:p>
          <w:p w14:paraId="6EE68E1F" w14:textId="77777777" w:rsidR="00F775BE" w:rsidRPr="00182B20" w:rsidRDefault="00F775BE" w:rsidP="003744C7">
            <w:pPr>
              <w:spacing w:line="240" w:lineRule="exact"/>
              <w:jc w:val="both"/>
              <w:rPr>
                <w:rFonts w:ascii="Times New Roman" w:hAnsi="Times New Roman" w:cs="Times New Roman"/>
                <w:sz w:val="24"/>
                <w:szCs w:val="24"/>
                <w:lang w:val="uk-UA"/>
              </w:rPr>
            </w:pPr>
          </w:p>
          <w:p w14:paraId="1DE730E7" w14:textId="7A880852" w:rsidR="00F775BE" w:rsidRPr="00182B20" w:rsidRDefault="00F775BE" w:rsidP="003744C7">
            <w:pPr>
              <w:spacing w:line="240" w:lineRule="exact"/>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___________________/                   / </w:t>
            </w:r>
          </w:p>
          <w:p w14:paraId="494BC849" w14:textId="77777777" w:rsidR="00F775BE" w:rsidRPr="00182B20" w:rsidRDefault="00F775BE" w:rsidP="00AF7A34">
            <w:pPr>
              <w:spacing w:line="240" w:lineRule="exact"/>
              <w:jc w:val="both"/>
              <w:rPr>
                <w:rFonts w:ascii="Times New Roman" w:hAnsi="Times New Roman" w:cs="Times New Roman"/>
                <w:sz w:val="24"/>
                <w:szCs w:val="24"/>
                <w:lang w:val="uk-UA"/>
              </w:rPr>
            </w:pPr>
          </w:p>
        </w:tc>
        <w:tc>
          <w:tcPr>
            <w:tcW w:w="2571" w:type="pct"/>
          </w:tcPr>
          <w:p w14:paraId="7B4F8576" w14:textId="77777777" w:rsidR="00F775BE" w:rsidRPr="00F775BE" w:rsidRDefault="00F775BE" w:rsidP="003744C7">
            <w:pPr>
              <w:pStyle w:val="aa"/>
              <w:shd w:val="clear" w:color="auto" w:fill="FFFFFF"/>
              <w:spacing w:before="0" w:beforeAutospacing="0" w:after="0" w:afterAutospacing="0" w:line="240" w:lineRule="exact"/>
              <w:jc w:val="both"/>
              <w:textAlignment w:val="baseline"/>
              <w:rPr>
                <w:rStyle w:val="ab"/>
                <w:b w:val="0"/>
                <w:color w:val="000000"/>
                <w:bdr w:val="none" w:sz="0" w:space="0" w:color="auto" w:frame="1"/>
                <w:lang w:val="uk-UA"/>
              </w:rPr>
            </w:pPr>
          </w:p>
          <w:p w14:paraId="34C0041E" w14:textId="77777777" w:rsidR="00F775BE" w:rsidRPr="00F775BE" w:rsidRDefault="00F775BE" w:rsidP="003744C7">
            <w:pPr>
              <w:pStyle w:val="aa"/>
              <w:shd w:val="clear" w:color="auto" w:fill="FFFFFF"/>
              <w:spacing w:before="0" w:beforeAutospacing="0" w:after="0" w:afterAutospacing="0" w:line="240" w:lineRule="exact"/>
              <w:jc w:val="both"/>
              <w:textAlignment w:val="baseline"/>
              <w:rPr>
                <w:color w:val="838383"/>
                <w:lang w:val="uk-UA"/>
              </w:rPr>
            </w:pPr>
            <w:r w:rsidRPr="00F775BE">
              <w:rPr>
                <w:rStyle w:val="ab"/>
                <w:bCs w:val="0"/>
                <w:lang w:val="uk-UA"/>
              </w:rPr>
              <w:t>ЗАМОВНИК:</w:t>
            </w:r>
            <w:r w:rsidRPr="00F775BE">
              <w:rPr>
                <w:rStyle w:val="ab"/>
                <w:b w:val="0"/>
                <w:color w:val="000000"/>
                <w:bdr w:val="none" w:sz="0" w:space="0" w:color="auto" w:frame="1"/>
                <w:lang w:val="uk-UA"/>
              </w:rPr>
              <w:t xml:space="preserve">                                                                 </w:t>
            </w:r>
          </w:p>
          <w:p w14:paraId="0CD99A57" w14:textId="50599316" w:rsidR="00F775BE" w:rsidRPr="00F775BE" w:rsidRDefault="00F775BE" w:rsidP="00474BDE">
            <w:pPr>
              <w:shd w:val="clear" w:color="auto" w:fill="FFFFFF"/>
              <w:tabs>
                <w:tab w:val="left" w:pos="142"/>
                <w:tab w:val="left" w:pos="284"/>
              </w:tabs>
              <w:spacing w:line="240" w:lineRule="auto"/>
              <w:rPr>
                <w:rFonts w:ascii="Times New Roman" w:eastAsia="Times New Roman" w:hAnsi="Times New Roman" w:cs="Times New Roman"/>
                <w:color w:val="auto"/>
                <w:sz w:val="24"/>
                <w:szCs w:val="24"/>
                <w:lang w:val="uk-UA"/>
              </w:rPr>
            </w:pPr>
          </w:p>
          <w:p w14:paraId="375EEA5A" w14:textId="77777777" w:rsidR="00F775BE" w:rsidRPr="00F775BE" w:rsidRDefault="00F775BE" w:rsidP="00F775BE">
            <w:pPr>
              <w:rPr>
                <w:rFonts w:ascii="Times New Roman" w:hAnsi="Times New Roman" w:cs="Times New Roman"/>
                <w:sz w:val="24"/>
                <w:szCs w:val="24"/>
              </w:rPr>
            </w:pPr>
            <w:proofErr w:type="spellStart"/>
            <w:r w:rsidRPr="00F775BE">
              <w:rPr>
                <w:rFonts w:ascii="Times New Roman" w:hAnsi="Times New Roman" w:cs="Times New Roman"/>
                <w:sz w:val="24"/>
                <w:szCs w:val="24"/>
              </w:rPr>
              <w:t>Комунальний</w:t>
            </w:r>
            <w:proofErr w:type="spellEnd"/>
            <w:r w:rsidRPr="00F775BE">
              <w:rPr>
                <w:rFonts w:ascii="Times New Roman" w:hAnsi="Times New Roman" w:cs="Times New Roman"/>
                <w:sz w:val="24"/>
                <w:szCs w:val="24"/>
              </w:rPr>
              <w:t xml:space="preserve"> заклад «Близнюківський </w:t>
            </w:r>
            <w:proofErr w:type="spellStart"/>
            <w:r w:rsidRPr="00F775BE">
              <w:rPr>
                <w:rFonts w:ascii="Times New Roman" w:hAnsi="Times New Roman" w:cs="Times New Roman"/>
                <w:sz w:val="24"/>
                <w:szCs w:val="24"/>
              </w:rPr>
              <w:t>ліцей</w:t>
            </w:r>
            <w:proofErr w:type="spellEnd"/>
            <w:r w:rsidRPr="00F775BE">
              <w:rPr>
                <w:rFonts w:ascii="Times New Roman" w:hAnsi="Times New Roman" w:cs="Times New Roman"/>
                <w:sz w:val="24"/>
                <w:szCs w:val="24"/>
              </w:rPr>
              <w:t xml:space="preserve"> Близнюківської </w:t>
            </w:r>
            <w:proofErr w:type="spellStart"/>
            <w:r w:rsidRPr="00F775BE">
              <w:rPr>
                <w:rFonts w:ascii="Times New Roman" w:hAnsi="Times New Roman" w:cs="Times New Roman"/>
                <w:sz w:val="24"/>
                <w:szCs w:val="24"/>
              </w:rPr>
              <w:t>селищної</w:t>
            </w:r>
            <w:proofErr w:type="spellEnd"/>
            <w:r w:rsidRPr="00F775BE">
              <w:rPr>
                <w:rFonts w:ascii="Times New Roman" w:hAnsi="Times New Roman" w:cs="Times New Roman"/>
                <w:sz w:val="24"/>
                <w:szCs w:val="24"/>
              </w:rPr>
              <w:t xml:space="preserve"> ради Лозівського району </w:t>
            </w:r>
            <w:proofErr w:type="spellStart"/>
            <w:r w:rsidRPr="00F775BE">
              <w:rPr>
                <w:rFonts w:ascii="Times New Roman" w:hAnsi="Times New Roman" w:cs="Times New Roman"/>
                <w:sz w:val="24"/>
                <w:szCs w:val="24"/>
              </w:rPr>
              <w:t>Харківської</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області</w:t>
            </w:r>
            <w:proofErr w:type="spellEnd"/>
            <w:r w:rsidRPr="00F775BE">
              <w:rPr>
                <w:rFonts w:ascii="Times New Roman" w:hAnsi="Times New Roman" w:cs="Times New Roman"/>
                <w:sz w:val="24"/>
                <w:szCs w:val="24"/>
              </w:rPr>
              <w:t>»</w:t>
            </w:r>
          </w:p>
          <w:p w14:paraId="4F514E45"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 xml:space="preserve">Адреса: 64801, </w:t>
            </w:r>
            <w:proofErr w:type="spellStart"/>
            <w:r w:rsidRPr="00F775BE">
              <w:rPr>
                <w:rFonts w:ascii="Times New Roman" w:hAnsi="Times New Roman" w:cs="Times New Roman"/>
                <w:sz w:val="24"/>
                <w:szCs w:val="24"/>
              </w:rPr>
              <w:t>Харківська</w:t>
            </w:r>
            <w:proofErr w:type="spellEnd"/>
            <w:r w:rsidRPr="00F775BE">
              <w:rPr>
                <w:rFonts w:ascii="Times New Roman" w:hAnsi="Times New Roman" w:cs="Times New Roman"/>
                <w:sz w:val="24"/>
                <w:szCs w:val="24"/>
              </w:rPr>
              <w:t xml:space="preserve"> область, </w:t>
            </w:r>
            <w:proofErr w:type="spellStart"/>
            <w:r w:rsidRPr="00F775BE">
              <w:rPr>
                <w:rFonts w:ascii="Times New Roman" w:hAnsi="Times New Roman" w:cs="Times New Roman"/>
                <w:sz w:val="24"/>
                <w:szCs w:val="24"/>
              </w:rPr>
              <w:t>смт</w:t>
            </w:r>
            <w:proofErr w:type="spellEnd"/>
            <w:r w:rsidRPr="00F775BE">
              <w:rPr>
                <w:rFonts w:ascii="Times New Roman" w:hAnsi="Times New Roman" w:cs="Times New Roman"/>
                <w:sz w:val="24"/>
                <w:szCs w:val="24"/>
              </w:rPr>
              <w:t xml:space="preserve"> Близнюки, </w:t>
            </w:r>
            <w:proofErr w:type="spellStart"/>
            <w:r w:rsidRPr="00F775BE">
              <w:rPr>
                <w:rFonts w:ascii="Times New Roman" w:hAnsi="Times New Roman" w:cs="Times New Roman"/>
                <w:sz w:val="24"/>
                <w:szCs w:val="24"/>
              </w:rPr>
              <w:t>вул</w:t>
            </w:r>
            <w:proofErr w:type="spellEnd"/>
            <w:r w:rsidRPr="00F775BE">
              <w:rPr>
                <w:rFonts w:ascii="Times New Roman" w:hAnsi="Times New Roman" w:cs="Times New Roman"/>
                <w:sz w:val="24"/>
                <w:szCs w:val="24"/>
              </w:rPr>
              <w:t xml:space="preserve">. Юрка </w:t>
            </w:r>
            <w:proofErr w:type="spellStart"/>
            <w:r w:rsidRPr="00F775BE">
              <w:rPr>
                <w:rFonts w:ascii="Times New Roman" w:hAnsi="Times New Roman" w:cs="Times New Roman"/>
                <w:sz w:val="24"/>
                <w:szCs w:val="24"/>
              </w:rPr>
              <w:t>Старостіна</w:t>
            </w:r>
            <w:proofErr w:type="spellEnd"/>
            <w:r w:rsidRPr="00F775BE">
              <w:rPr>
                <w:rFonts w:ascii="Times New Roman" w:hAnsi="Times New Roman" w:cs="Times New Roman"/>
                <w:sz w:val="24"/>
                <w:szCs w:val="24"/>
              </w:rPr>
              <w:t>, буд.2</w:t>
            </w:r>
          </w:p>
          <w:p w14:paraId="7D348328"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р/р UA 66 820172 0344220001000 002468</w:t>
            </w:r>
            <w:r w:rsidRPr="00F775BE">
              <w:rPr>
                <w:rFonts w:ascii="Times New Roman" w:hAnsi="Times New Roman" w:cs="Times New Roman"/>
                <w:sz w:val="24"/>
                <w:szCs w:val="24"/>
                <w:lang w:val="en-US"/>
              </w:rPr>
              <w:t xml:space="preserve"> </w:t>
            </w:r>
            <w:proofErr w:type="spellStart"/>
            <w:r w:rsidRPr="00F775BE">
              <w:rPr>
                <w:rFonts w:ascii="Times New Roman" w:hAnsi="Times New Roman" w:cs="Times New Roman"/>
                <w:sz w:val="24"/>
                <w:szCs w:val="24"/>
              </w:rPr>
              <w:t>Державна</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казначейська</w:t>
            </w:r>
            <w:proofErr w:type="spellEnd"/>
            <w:r w:rsidRPr="00F775BE">
              <w:rPr>
                <w:rFonts w:ascii="Times New Roman" w:hAnsi="Times New Roman" w:cs="Times New Roman"/>
                <w:sz w:val="24"/>
                <w:szCs w:val="24"/>
              </w:rPr>
              <w:t xml:space="preserve"> служба </w:t>
            </w:r>
            <w:proofErr w:type="spellStart"/>
            <w:r w:rsidRPr="00F775BE">
              <w:rPr>
                <w:rFonts w:ascii="Times New Roman" w:hAnsi="Times New Roman" w:cs="Times New Roman"/>
                <w:sz w:val="24"/>
                <w:szCs w:val="24"/>
              </w:rPr>
              <w:t>України</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м.Київ</w:t>
            </w:r>
            <w:proofErr w:type="spellEnd"/>
          </w:p>
          <w:p w14:paraId="62988A6B"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ЄДРПОУ 25864569</w:t>
            </w:r>
          </w:p>
          <w:p w14:paraId="11031280" w14:textId="77777777" w:rsidR="00F775BE" w:rsidRPr="00F775BE" w:rsidRDefault="00F775BE" w:rsidP="00F775BE">
            <w:pPr>
              <w:rPr>
                <w:rFonts w:ascii="Times New Roman" w:hAnsi="Times New Roman" w:cs="Times New Roman"/>
                <w:sz w:val="24"/>
                <w:szCs w:val="24"/>
                <w:lang w:val="en-US"/>
              </w:rPr>
            </w:pPr>
            <w:r w:rsidRPr="00F775BE">
              <w:rPr>
                <w:rFonts w:ascii="Times New Roman" w:hAnsi="Times New Roman" w:cs="Times New Roman"/>
                <w:sz w:val="24"/>
                <w:szCs w:val="24"/>
              </w:rPr>
              <w:t>Тел:</w:t>
            </w:r>
            <w:r w:rsidRPr="00F775BE">
              <w:rPr>
                <w:rFonts w:ascii="Times New Roman" w:hAnsi="Times New Roman" w:cs="Times New Roman"/>
                <w:sz w:val="24"/>
                <w:szCs w:val="24"/>
                <w:lang w:val="en-US"/>
              </w:rPr>
              <w:t xml:space="preserve"> </w:t>
            </w:r>
            <w:r w:rsidRPr="00F775BE">
              <w:rPr>
                <w:rFonts w:ascii="Times New Roman" w:hAnsi="Times New Roman" w:cs="Times New Roman"/>
                <w:sz w:val="24"/>
                <w:szCs w:val="24"/>
              </w:rPr>
              <w:t>066-15-330-68,</w:t>
            </w:r>
            <w:r w:rsidRPr="00F775BE">
              <w:rPr>
                <w:rFonts w:ascii="Times New Roman" w:hAnsi="Times New Roman" w:cs="Times New Roman"/>
                <w:sz w:val="24"/>
                <w:szCs w:val="24"/>
                <w:lang w:val="en-US"/>
              </w:rPr>
              <w:t xml:space="preserve"> </w:t>
            </w:r>
          </w:p>
          <w:p w14:paraId="3DE973FE" w14:textId="77777777" w:rsidR="00F775BE" w:rsidRPr="00F775BE" w:rsidRDefault="00F775BE" w:rsidP="00F775BE">
            <w:pPr>
              <w:rPr>
                <w:rFonts w:ascii="Times New Roman" w:hAnsi="Times New Roman" w:cs="Times New Roman"/>
                <w:sz w:val="24"/>
                <w:szCs w:val="24"/>
                <w:lang w:val="en-US"/>
              </w:rPr>
            </w:pPr>
            <w:proofErr w:type="gramStart"/>
            <w:r w:rsidRPr="00F775BE">
              <w:rPr>
                <w:rFonts w:ascii="Times New Roman" w:hAnsi="Times New Roman" w:cs="Times New Roman"/>
                <w:sz w:val="24"/>
                <w:szCs w:val="24"/>
                <w:lang w:val="en-US"/>
              </w:rPr>
              <w:t>e-mail:buhblizlicey@ukr.net</w:t>
            </w:r>
            <w:proofErr w:type="gramEnd"/>
          </w:p>
          <w:p w14:paraId="4013B9A8"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Директор</w:t>
            </w:r>
          </w:p>
          <w:p w14:paraId="4FC62877" w14:textId="77777777" w:rsidR="00F775BE" w:rsidRPr="00F775BE" w:rsidRDefault="00F775BE" w:rsidP="00F775BE">
            <w:pPr>
              <w:rPr>
                <w:rFonts w:ascii="Times New Roman" w:hAnsi="Times New Roman" w:cs="Times New Roman"/>
                <w:sz w:val="24"/>
                <w:szCs w:val="24"/>
              </w:rPr>
            </w:pPr>
            <w:r w:rsidRPr="00F775BE">
              <w:rPr>
                <w:rFonts w:ascii="Times New Roman" w:hAnsi="Times New Roman" w:cs="Times New Roman"/>
                <w:sz w:val="24"/>
                <w:szCs w:val="24"/>
              </w:rPr>
              <w:t>__________________ /</w:t>
            </w:r>
            <w:proofErr w:type="spellStart"/>
            <w:r w:rsidRPr="00F775BE">
              <w:rPr>
                <w:rFonts w:ascii="Times New Roman" w:hAnsi="Times New Roman" w:cs="Times New Roman"/>
                <w:sz w:val="24"/>
                <w:szCs w:val="24"/>
              </w:rPr>
              <w:t>Іваненко</w:t>
            </w:r>
            <w:proofErr w:type="spellEnd"/>
            <w:r w:rsidRPr="00F775BE">
              <w:rPr>
                <w:rFonts w:ascii="Times New Roman" w:hAnsi="Times New Roman" w:cs="Times New Roman"/>
                <w:sz w:val="24"/>
                <w:szCs w:val="24"/>
              </w:rPr>
              <w:t xml:space="preserve"> М.М./</w:t>
            </w:r>
          </w:p>
          <w:p w14:paraId="1302B3CE" w14:textId="77777777" w:rsidR="00F775BE" w:rsidRPr="00F775BE" w:rsidRDefault="00F775BE" w:rsidP="00474BDE">
            <w:pPr>
              <w:spacing w:line="240" w:lineRule="auto"/>
              <w:rPr>
                <w:rFonts w:ascii="Times New Roman" w:eastAsia="Times New Roman" w:hAnsi="Times New Roman" w:cs="Times New Roman"/>
                <w:b/>
                <w:color w:val="auto"/>
                <w:sz w:val="24"/>
                <w:szCs w:val="24"/>
                <w:lang w:val="uk-UA"/>
              </w:rPr>
            </w:pPr>
          </w:p>
          <w:p w14:paraId="69B8A227" w14:textId="77777777" w:rsidR="00F775BE" w:rsidRPr="00F775BE" w:rsidRDefault="00F775BE" w:rsidP="00474BDE">
            <w:pPr>
              <w:spacing w:line="240" w:lineRule="auto"/>
              <w:rPr>
                <w:rFonts w:ascii="Times New Roman" w:eastAsia="Times New Roman" w:hAnsi="Times New Roman" w:cs="Times New Roman"/>
                <w:color w:val="auto"/>
                <w:sz w:val="24"/>
                <w:szCs w:val="24"/>
                <w:lang w:val="uk-UA"/>
              </w:rPr>
            </w:pPr>
          </w:p>
          <w:p w14:paraId="6B319479" w14:textId="77777777" w:rsidR="00F775BE" w:rsidRPr="00F775BE" w:rsidRDefault="00F775BE" w:rsidP="00474BDE">
            <w:pPr>
              <w:spacing w:line="240" w:lineRule="auto"/>
              <w:rPr>
                <w:rFonts w:ascii="Times New Roman" w:eastAsia="Times New Roman" w:hAnsi="Times New Roman" w:cs="Times New Roman"/>
                <w:color w:val="auto"/>
                <w:sz w:val="24"/>
                <w:szCs w:val="24"/>
                <w:lang w:val="uk-UA"/>
              </w:rPr>
            </w:pPr>
          </w:p>
          <w:p w14:paraId="6819CBC8" w14:textId="77777777" w:rsidR="00F775BE" w:rsidRPr="00F775BE" w:rsidRDefault="00F775BE" w:rsidP="00474BDE">
            <w:pPr>
              <w:spacing w:line="240" w:lineRule="auto"/>
              <w:rPr>
                <w:rFonts w:ascii="Times New Roman" w:eastAsia="Times New Roman" w:hAnsi="Times New Roman" w:cs="Times New Roman"/>
                <w:color w:val="auto"/>
                <w:sz w:val="24"/>
                <w:szCs w:val="24"/>
                <w:lang w:val="uk-UA"/>
              </w:rPr>
            </w:pPr>
          </w:p>
          <w:p w14:paraId="68222971" w14:textId="77777777" w:rsidR="00F775BE" w:rsidRPr="00F775BE" w:rsidRDefault="00F775BE" w:rsidP="00F775BE">
            <w:pPr>
              <w:spacing w:line="240" w:lineRule="exact"/>
              <w:jc w:val="both"/>
              <w:rPr>
                <w:rFonts w:ascii="Times New Roman" w:hAnsi="Times New Roman" w:cs="Times New Roman"/>
                <w:sz w:val="24"/>
                <w:szCs w:val="24"/>
              </w:rPr>
            </w:pPr>
          </w:p>
        </w:tc>
      </w:tr>
    </w:tbl>
    <w:p w14:paraId="7EDD070F" w14:textId="77777777" w:rsidR="00FC451E" w:rsidRPr="00182B20" w:rsidRDefault="00576D43" w:rsidP="00266DA4">
      <w:pPr>
        <w:spacing w:after="160" w:line="259" w:lineRule="auto"/>
        <w:jc w:val="center"/>
        <w:rPr>
          <w:rFonts w:ascii="Times New Roman" w:eastAsia="Times New Roman" w:hAnsi="Times New Roman" w:cs="Times New Roman"/>
          <w:b/>
          <w:sz w:val="24"/>
          <w:szCs w:val="24"/>
          <w:lang w:val="uk-UA"/>
        </w:rPr>
      </w:pPr>
      <w:r w:rsidRPr="00182B20">
        <w:rPr>
          <w:rFonts w:ascii="Times New Roman" w:eastAsia="Times New Roman" w:hAnsi="Times New Roman" w:cs="Times New Roman"/>
          <w:b/>
          <w:i/>
          <w:sz w:val="24"/>
          <w:szCs w:val="24"/>
          <w:lang w:val="uk-UA"/>
        </w:rPr>
        <w:br w:type="page"/>
      </w:r>
      <w:r w:rsidR="00266DA4" w:rsidRPr="00182B20">
        <w:rPr>
          <w:rFonts w:ascii="Times New Roman" w:eastAsia="Times New Roman" w:hAnsi="Times New Roman" w:cs="Times New Roman"/>
          <w:b/>
          <w:i/>
          <w:sz w:val="24"/>
          <w:szCs w:val="24"/>
          <w:lang w:val="uk-UA"/>
        </w:rPr>
        <w:lastRenderedPageBreak/>
        <w:t xml:space="preserve">                                                                                                 </w:t>
      </w:r>
      <w:r w:rsidR="00C03B16" w:rsidRPr="00182B20">
        <w:rPr>
          <w:rFonts w:ascii="Times New Roman" w:eastAsia="Times New Roman" w:hAnsi="Times New Roman" w:cs="Times New Roman"/>
          <w:b/>
          <w:sz w:val="24"/>
          <w:szCs w:val="24"/>
          <w:lang w:val="uk-UA"/>
        </w:rPr>
        <w:t>Д</w:t>
      </w:r>
      <w:r w:rsidR="00FC451E" w:rsidRPr="00182B20">
        <w:rPr>
          <w:rFonts w:ascii="Times New Roman" w:eastAsia="Times New Roman" w:hAnsi="Times New Roman" w:cs="Times New Roman"/>
          <w:b/>
          <w:sz w:val="24"/>
          <w:szCs w:val="24"/>
          <w:lang w:val="uk-UA"/>
        </w:rPr>
        <w:t xml:space="preserve">одаток № 1 </w:t>
      </w:r>
    </w:p>
    <w:p w14:paraId="0064D811" w14:textId="4EBAF159" w:rsidR="00FC451E" w:rsidRPr="00182B20" w:rsidRDefault="00FC451E" w:rsidP="00DE1F38">
      <w:pPr>
        <w:spacing w:line="240" w:lineRule="auto"/>
        <w:ind w:left="4956"/>
        <w:rPr>
          <w:rFonts w:ascii="Times New Roman" w:eastAsia="Times New Roman" w:hAnsi="Times New Roman" w:cs="Times New Roman"/>
          <w:b/>
          <w:sz w:val="24"/>
          <w:szCs w:val="24"/>
          <w:lang w:val="uk-UA"/>
        </w:rPr>
      </w:pPr>
      <w:r w:rsidRPr="00182B20">
        <w:rPr>
          <w:rFonts w:ascii="Times New Roman" w:eastAsia="Times New Roman" w:hAnsi="Times New Roman" w:cs="Times New Roman"/>
          <w:b/>
          <w:sz w:val="24"/>
          <w:szCs w:val="24"/>
          <w:lang w:val="uk-UA"/>
        </w:rPr>
        <w:t xml:space="preserve">до договору № _____ </w:t>
      </w:r>
      <w:r w:rsidR="00DE1F38" w:rsidRPr="00182B20">
        <w:rPr>
          <w:rFonts w:ascii="Times New Roman" w:eastAsia="Times New Roman" w:hAnsi="Times New Roman" w:cs="Times New Roman"/>
          <w:b/>
          <w:sz w:val="24"/>
          <w:szCs w:val="24"/>
          <w:lang w:val="uk-UA"/>
        </w:rPr>
        <w:t>від  ____  ___</w:t>
      </w:r>
      <w:r w:rsidRPr="00182B20">
        <w:rPr>
          <w:rFonts w:ascii="Times New Roman" w:eastAsia="Times New Roman" w:hAnsi="Times New Roman" w:cs="Times New Roman"/>
          <w:b/>
          <w:sz w:val="24"/>
          <w:szCs w:val="24"/>
          <w:lang w:val="uk-UA"/>
        </w:rPr>
        <w:t xml:space="preserve"> 202</w:t>
      </w:r>
      <w:r w:rsidR="007565C0" w:rsidRPr="00182B20">
        <w:rPr>
          <w:rFonts w:ascii="Times New Roman" w:eastAsia="Times New Roman" w:hAnsi="Times New Roman" w:cs="Times New Roman"/>
          <w:b/>
          <w:sz w:val="24"/>
          <w:szCs w:val="24"/>
          <w:lang w:val="uk-UA"/>
        </w:rPr>
        <w:t>4</w:t>
      </w:r>
      <w:r w:rsidR="00DE1F38" w:rsidRPr="00182B20">
        <w:rPr>
          <w:rFonts w:ascii="Times New Roman" w:eastAsia="Times New Roman" w:hAnsi="Times New Roman" w:cs="Times New Roman"/>
          <w:b/>
          <w:sz w:val="24"/>
          <w:szCs w:val="24"/>
          <w:lang w:val="uk-UA"/>
        </w:rPr>
        <w:t xml:space="preserve"> р</w:t>
      </w:r>
    </w:p>
    <w:p w14:paraId="37C1C357" w14:textId="77777777" w:rsidR="00FC451E" w:rsidRPr="00182B20" w:rsidRDefault="00FC451E" w:rsidP="00FC451E">
      <w:pPr>
        <w:spacing w:line="240" w:lineRule="auto"/>
        <w:jc w:val="right"/>
        <w:rPr>
          <w:rFonts w:ascii="Times New Roman" w:eastAsia="Times New Roman" w:hAnsi="Times New Roman" w:cs="Times New Roman"/>
          <w:b/>
          <w:i/>
          <w:sz w:val="24"/>
          <w:szCs w:val="24"/>
          <w:lang w:val="uk-UA"/>
        </w:rPr>
      </w:pPr>
    </w:p>
    <w:p w14:paraId="1D059F54" w14:textId="05648E3D" w:rsidR="00194C88" w:rsidRPr="00182B20" w:rsidRDefault="00194C88" w:rsidP="00180967">
      <w:pPr>
        <w:pStyle w:val="a4"/>
        <w:tabs>
          <w:tab w:val="left" w:pos="3261"/>
        </w:tabs>
        <w:spacing w:after="0"/>
        <w:ind w:right="360"/>
        <w:jc w:val="center"/>
        <w:rPr>
          <w:rFonts w:cs="Times New Roman"/>
          <w:b/>
        </w:rPr>
      </w:pPr>
      <w:r w:rsidRPr="00182B20">
        <w:rPr>
          <w:rFonts w:ascii="Times New Roman" w:hAnsi="Times New Roman" w:cs="Times New Roman"/>
          <w:sz w:val="24"/>
          <w:szCs w:val="24"/>
          <w:lang w:val="uk-UA"/>
        </w:rPr>
        <w:t xml:space="preserve">СПЕЦИФІКАЦІЯ </w:t>
      </w:r>
    </w:p>
    <w:tbl>
      <w:tblPr>
        <w:tblW w:w="9776" w:type="dxa"/>
        <w:jc w:val="center"/>
        <w:tblLayout w:type="fixed"/>
        <w:tblCellMar>
          <w:left w:w="10" w:type="dxa"/>
          <w:right w:w="10" w:type="dxa"/>
        </w:tblCellMar>
        <w:tblLook w:val="0000" w:firstRow="0" w:lastRow="0" w:firstColumn="0" w:lastColumn="0" w:noHBand="0" w:noVBand="0"/>
      </w:tblPr>
      <w:tblGrid>
        <w:gridCol w:w="486"/>
        <w:gridCol w:w="3052"/>
        <w:gridCol w:w="1843"/>
        <w:gridCol w:w="851"/>
        <w:gridCol w:w="992"/>
        <w:gridCol w:w="1134"/>
        <w:gridCol w:w="1418"/>
      </w:tblGrid>
      <w:tr w:rsidR="00474BDE" w:rsidRPr="00182B20" w14:paraId="68366645" w14:textId="77777777" w:rsidTr="00474BDE">
        <w:trPr>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BBE10A9" w14:textId="77777777" w:rsidR="00474BDE" w:rsidRPr="00182B20" w:rsidRDefault="00474BDE" w:rsidP="00AD5E96">
            <w:pPr>
              <w:pStyle w:val="Standard"/>
              <w:jc w:val="center"/>
              <w:rPr>
                <w:rFonts w:cs="Times New Roman"/>
                <w:color w:val="000000"/>
                <w:lang w:val="uk-UA"/>
              </w:rPr>
            </w:pPr>
            <w:r w:rsidRPr="00182B20">
              <w:rPr>
                <w:rFonts w:cs="Times New Roman"/>
                <w:color w:val="000000"/>
                <w:lang w:val="uk-UA"/>
              </w:rPr>
              <w:t>№ з/п</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A08B06" w14:textId="6EEA2B46" w:rsidR="00474BDE" w:rsidRPr="00182B20" w:rsidRDefault="00474BDE" w:rsidP="00E0706B">
            <w:pPr>
              <w:pStyle w:val="Standard"/>
              <w:jc w:val="center"/>
              <w:rPr>
                <w:rFonts w:cs="Times New Roman"/>
                <w:color w:val="000000"/>
                <w:lang w:val="uk-UA"/>
              </w:rPr>
            </w:pPr>
            <w:r w:rsidRPr="00182B20">
              <w:rPr>
                <w:rFonts w:cs="Times New Roman"/>
                <w:color w:val="000000"/>
                <w:lang w:val="uk-UA"/>
              </w:rPr>
              <w:t>Найменування товару</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F0CA3F" w14:textId="2EAE4718" w:rsidR="00474BDE" w:rsidRPr="00182B20" w:rsidRDefault="00474BDE" w:rsidP="00F20245">
            <w:pPr>
              <w:pStyle w:val="Standard"/>
              <w:jc w:val="center"/>
              <w:rPr>
                <w:rFonts w:cs="Times New Roman"/>
                <w:color w:val="000000"/>
                <w:lang w:val="uk-UA"/>
              </w:rPr>
            </w:pPr>
            <w:r w:rsidRPr="00182B20">
              <w:rPr>
                <w:rFonts w:cs="Times New Roman"/>
                <w:color w:val="000000"/>
                <w:lang w:val="uk-UA"/>
              </w:rPr>
              <w:t>Торгівельна назва</w:t>
            </w:r>
            <w:r w:rsidR="00E0706B" w:rsidRPr="00182B20">
              <w:rPr>
                <w:rFonts w:cs="Times New Roman"/>
                <w:color w:val="000000"/>
                <w:lang w:val="uk-UA"/>
              </w:rPr>
              <w:t xml:space="preserve"> товару</w:t>
            </w: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A02265D" w14:textId="3F87F5E3" w:rsidR="00474BDE" w:rsidRPr="00182B20" w:rsidRDefault="00474BDE" w:rsidP="00F20245">
            <w:pPr>
              <w:pStyle w:val="Standard"/>
              <w:jc w:val="center"/>
              <w:rPr>
                <w:rFonts w:cs="Times New Roman"/>
                <w:color w:val="000000"/>
                <w:lang w:val="uk-UA"/>
              </w:rPr>
            </w:pPr>
            <w:r w:rsidRPr="00182B20">
              <w:rPr>
                <w:rFonts w:cs="Times New Roman"/>
                <w:color w:val="000000"/>
                <w:lang w:val="uk-UA"/>
              </w:rPr>
              <w:t xml:space="preserve">Од. </w:t>
            </w:r>
            <w:proofErr w:type="spellStart"/>
            <w:r w:rsidRPr="00182B20">
              <w:rPr>
                <w:rFonts w:cs="Times New Roman"/>
                <w:color w:val="000000"/>
                <w:lang w:val="uk-UA"/>
              </w:rPr>
              <w:t>вим</w:t>
            </w:r>
            <w:proofErr w:type="spellEnd"/>
            <w:r w:rsidRPr="00182B20">
              <w:rPr>
                <w:rFonts w:cs="Times New Roman"/>
                <w:color w:val="000000"/>
                <w:lang w:val="uk-UA"/>
              </w:rPr>
              <w:t>.</w:t>
            </w: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F86BF09" w14:textId="77777777" w:rsidR="00474BDE" w:rsidRPr="00182B20" w:rsidRDefault="00474BDE" w:rsidP="00F20245">
            <w:pPr>
              <w:pStyle w:val="Standard"/>
              <w:jc w:val="center"/>
              <w:rPr>
                <w:rFonts w:cs="Times New Roman"/>
                <w:color w:val="000000"/>
                <w:lang w:val="uk-UA"/>
              </w:rPr>
            </w:pPr>
            <w:r w:rsidRPr="00182B20">
              <w:rPr>
                <w:rFonts w:cs="Times New Roman"/>
                <w:color w:val="000000"/>
                <w:lang w:val="uk-UA"/>
              </w:rPr>
              <w:t>Кіль-кість</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F5BA2D9" w14:textId="3D4A89EE" w:rsidR="00474BDE" w:rsidRPr="00182B20" w:rsidRDefault="00474BDE" w:rsidP="00AF7A34">
            <w:pPr>
              <w:pStyle w:val="Standard"/>
              <w:jc w:val="center"/>
              <w:rPr>
                <w:rFonts w:cs="Times New Roman"/>
                <w:color w:val="000000"/>
                <w:lang w:val="uk-UA"/>
              </w:rPr>
            </w:pPr>
            <w:r w:rsidRPr="00182B20">
              <w:rPr>
                <w:rFonts w:cs="Times New Roman"/>
                <w:color w:val="000000"/>
                <w:lang w:val="uk-UA"/>
              </w:rPr>
              <w:t>Ціна за одиницю</w:t>
            </w:r>
            <w:r w:rsidR="00E0706B" w:rsidRPr="00182B20">
              <w:rPr>
                <w:rFonts w:cs="Times New Roman"/>
                <w:color w:val="000000"/>
                <w:lang w:val="uk-UA"/>
              </w:rPr>
              <w:t xml:space="preserve"> з ПДВ</w:t>
            </w:r>
            <w:r w:rsidRPr="00182B20">
              <w:rPr>
                <w:rFonts w:cs="Times New Roman"/>
                <w:color w:val="000000"/>
                <w:lang w:val="uk-UA"/>
              </w:rPr>
              <w:t>, грн.</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9832BDB" w14:textId="0965E9E7" w:rsidR="00474BDE" w:rsidRPr="00182B20" w:rsidRDefault="00474BDE" w:rsidP="00AF7A34">
            <w:pPr>
              <w:pStyle w:val="Standard"/>
              <w:jc w:val="center"/>
              <w:rPr>
                <w:rFonts w:cs="Times New Roman"/>
                <w:color w:val="000000"/>
                <w:lang w:val="uk-UA"/>
              </w:rPr>
            </w:pPr>
            <w:r w:rsidRPr="00182B20">
              <w:rPr>
                <w:rFonts w:cs="Times New Roman"/>
                <w:color w:val="000000"/>
                <w:lang w:val="uk-UA"/>
              </w:rPr>
              <w:t>Загальна вартість</w:t>
            </w:r>
            <w:r w:rsidR="00E0706B" w:rsidRPr="00182B20">
              <w:rPr>
                <w:rFonts w:cs="Times New Roman"/>
                <w:color w:val="000000"/>
                <w:lang w:val="uk-UA"/>
              </w:rPr>
              <w:t xml:space="preserve"> з ПДВ</w:t>
            </w:r>
            <w:r w:rsidRPr="00182B20">
              <w:rPr>
                <w:rFonts w:cs="Times New Roman"/>
                <w:color w:val="000000"/>
                <w:lang w:val="uk-UA"/>
              </w:rPr>
              <w:t>, грн.</w:t>
            </w:r>
          </w:p>
        </w:tc>
      </w:tr>
      <w:tr w:rsidR="00180967" w:rsidRPr="00182B20" w14:paraId="794D935C" w14:textId="77777777" w:rsidTr="00474BDE">
        <w:trPr>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D07852" w14:textId="73E6C161" w:rsidR="00180967" w:rsidRPr="00182B20" w:rsidRDefault="00180967" w:rsidP="00AD5E96">
            <w:pPr>
              <w:pStyle w:val="Standard"/>
              <w:jc w:val="center"/>
              <w:rPr>
                <w:rFonts w:cs="Times New Roman"/>
                <w:color w:val="000000"/>
                <w:lang w:val="uk-UA"/>
              </w:rPr>
            </w:pPr>
            <w:r>
              <w:rPr>
                <w:rFonts w:cs="Times New Roman"/>
                <w:color w:val="000000"/>
                <w:lang w:val="uk-UA"/>
              </w:rPr>
              <w:t>1</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0A4AED2" w14:textId="7F173F3E" w:rsidR="00180967" w:rsidRPr="00182B20" w:rsidRDefault="0090533F" w:rsidP="00180967">
            <w:pPr>
              <w:pStyle w:val="Standard"/>
              <w:rPr>
                <w:rFonts w:cs="Times New Roman"/>
                <w:color w:val="000000"/>
                <w:lang w:val="uk-UA"/>
              </w:rPr>
            </w:pPr>
            <w:proofErr w:type="spellStart"/>
            <w:r w:rsidRPr="0090533F">
              <w:rPr>
                <w:rFonts w:cs="Times New Roman"/>
                <w:b/>
                <w:bCs/>
                <w:shd w:val="clear" w:color="auto" w:fill="FFFFFF"/>
              </w:rPr>
              <w:t>Кутник</w:t>
            </w:r>
            <w:proofErr w:type="spellEnd"/>
            <w:r w:rsidRPr="0090533F">
              <w:rPr>
                <w:rFonts w:cs="Times New Roman"/>
                <w:b/>
                <w:bCs/>
                <w:shd w:val="clear" w:color="auto" w:fill="FFFFFF"/>
              </w:rPr>
              <w:t xml:space="preserve"> для штукатурки </w:t>
            </w:r>
            <w:proofErr w:type="spellStart"/>
            <w:r w:rsidRPr="0090533F">
              <w:rPr>
                <w:rFonts w:cs="Times New Roman"/>
                <w:b/>
                <w:bCs/>
                <w:shd w:val="clear" w:color="auto" w:fill="FFFFFF"/>
              </w:rPr>
              <w:t>перфорований</w:t>
            </w:r>
            <w:proofErr w:type="spellEnd"/>
            <w:r w:rsidRPr="0090533F">
              <w:rPr>
                <w:rFonts w:cs="Times New Roman"/>
                <w:b/>
                <w:bCs/>
                <w:shd w:val="clear" w:color="auto" w:fill="FFFFFF"/>
              </w:rPr>
              <w:t xml:space="preserve"> 23х23мм, 3м, ПВХ</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D35746" w14:textId="77777777" w:rsidR="00180967" w:rsidRPr="00182B20" w:rsidRDefault="00180967" w:rsidP="00F20245">
            <w:pPr>
              <w:pStyle w:val="Standard"/>
              <w:jc w:val="center"/>
              <w:rPr>
                <w:rFonts w:cs="Times New Roman"/>
                <w:color w:val="000000"/>
                <w:lang w:val="uk-UA"/>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C7FFFB" w14:textId="1C025271" w:rsidR="00180967" w:rsidRPr="00182B20" w:rsidRDefault="00180967" w:rsidP="00180967">
            <w:pPr>
              <w:pStyle w:val="Standard"/>
              <w:jc w:val="center"/>
              <w:rPr>
                <w:rFonts w:cs="Times New Roman"/>
                <w:color w:val="000000"/>
                <w:lang w:val="uk-UA"/>
              </w:rPr>
            </w:pPr>
            <w:proofErr w:type="spellStart"/>
            <w:r>
              <w:rPr>
                <w:rFonts w:cs="Times New Roman"/>
                <w:color w:val="000000"/>
                <w:lang w:val="uk-UA"/>
              </w:rPr>
              <w:t>шт</w:t>
            </w:r>
            <w:proofErr w:type="spellEnd"/>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9B4268A" w14:textId="596DA9EA" w:rsidR="00180967" w:rsidRPr="00182B20" w:rsidRDefault="0090533F" w:rsidP="0090533F">
            <w:pPr>
              <w:pStyle w:val="Standard"/>
              <w:jc w:val="center"/>
              <w:rPr>
                <w:rFonts w:cs="Times New Roman"/>
                <w:color w:val="000000"/>
                <w:lang w:val="uk-UA"/>
              </w:rPr>
            </w:pPr>
            <w:r>
              <w:rPr>
                <w:rFonts w:cs="Times New Roman"/>
                <w:color w:val="000000"/>
                <w:lang w:val="uk-UA"/>
              </w:rPr>
              <w:t>60</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F373467" w14:textId="77777777" w:rsidR="00180967" w:rsidRPr="00182B20" w:rsidRDefault="00180967" w:rsidP="00AF7A34">
            <w:pPr>
              <w:pStyle w:val="Standard"/>
              <w:jc w:val="center"/>
              <w:rPr>
                <w:rFonts w:cs="Times New Roman"/>
                <w:color w:val="000000"/>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3E23D11" w14:textId="77777777" w:rsidR="00180967" w:rsidRPr="00182B20" w:rsidRDefault="00180967" w:rsidP="00AF7A34">
            <w:pPr>
              <w:pStyle w:val="Standard"/>
              <w:jc w:val="center"/>
              <w:rPr>
                <w:rFonts w:cs="Times New Roman"/>
                <w:color w:val="000000"/>
                <w:lang w:val="uk-UA"/>
              </w:rPr>
            </w:pPr>
          </w:p>
        </w:tc>
      </w:tr>
      <w:tr w:rsidR="00474BDE" w:rsidRPr="00182B20" w14:paraId="1D145956" w14:textId="77777777" w:rsidTr="00474BDE">
        <w:trPr>
          <w:trHeight w:val="940"/>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9FE4C9F" w14:textId="7695ADB5" w:rsidR="00474BDE" w:rsidRPr="00182B20" w:rsidRDefault="00180967" w:rsidP="00AD5E96">
            <w:pPr>
              <w:pStyle w:val="Standard"/>
              <w:ind w:left="142"/>
              <w:jc w:val="both"/>
              <w:rPr>
                <w:rFonts w:eastAsia="Arial" w:cs="Times New Roman"/>
                <w:color w:val="000000"/>
                <w:lang w:val="uk-UA"/>
              </w:rPr>
            </w:pPr>
            <w:r>
              <w:rPr>
                <w:rFonts w:eastAsia="Arial" w:cs="Times New Roman"/>
                <w:color w:val="000000"/>
                <w:lang w:val="uk-UA"/>
              </w:rPr>
              <w:t>2</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BCE2448" w14:textId="63ADBC2A" w:rsidR="00474BDE" w:rsidRPr="00182B20" w:rsidRDefault="0090533F" w:rsidP="00E0706B">
            <w:pPr>
              <w:pStyle w:val="Standard"/>
              <w:rPr>
                <w:rFonts w:cs="Times New Roman"/>
                <w:color w:val="000000"/>
                <w:lang w:val="uk-UA"/>
              </w:rPr>
            </w:pPr>
            <w:r w:rsidRPr="0090533F">
              <w:rPr>
                <w:rFonts w:cs="Times New Roman"/>
                <w:b/>
                <w:bCs/>
                <w:shd w:val="clear" w:color="auto" w:fill="FFFFFF"/>
              </w:rPr>
              <w:t xml:space="preserve">Дюбель з </w:t>
            </w:r>
            <w:proofErr w:type="spellStart"/>
            <w:r w:rsidRPr="0090533F">
              <w:rPr>
                <w:rFonts w:cs="Times New Roman"/>
                <w:b/>
                <w:bCs/>
                <w:shd w:val="clear" w:color="auto" w:fill="FFFFFF"/>
              </w:rPr>
              <w:t>ударним</w:t>
            </w:r>
            <w:proofErr w:type="spellEnd"/>
            <w:r w:rsidRPr="0090533F">
              <w:rPr>
                <w:rFonts w:cs="Times New Roman"/>
                <w:b/>
                <w:bCs/>
                <w:shd w:val="clear" w:color="auto" w:fill="FFFFFF"/>
              </w:rPr>
              <w:t xml:space="preserve"> шурупом для </w:t>
            </w:r>
            <w:proofErr w:type="spellStart"/>
            <w:r w:rsidRPr="0090533F">
              <w:rPr>
                <w:rFonts w:cs="Times New Roman"/>
                <w:b/>
                <w:bCs/>
                <w:shd w:val="clear" w:color="auto" w:fill="FFFFFF"/>
              </w:rPr>
              <w:t>швидкого</w:t>
            </w:r>
            <w:proofErr w:type="spellEnd"/>
            <w:r w:rsidRPr="0090533F">
              <w:rPr>
                <w:rFonts w:cs="Times New Roman"/>
                <w:b/>
                <w:bCs/>
                <w:shd w:val="clear" w:color="auto" w:fill="FFFFFF"/>
              </w:rPr>
              <w:t xml:space="preserve"> монтажу</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B83BD8" w14:textId="77777777" w:rsidR="00474BDE" w:rsidRPr="00182B20" w:rsidRDefault="00474BDE" w:rsidP="00F20245">
            <w:pPr>
              <w:pStyle w:val="Standard"/>
              <w:jc w:val="center"/>
              <w:rPr>
                <w:rFonts w:cs="Times New Roman"/>
                <w:color w:val="000000"/>
                <w:lang w:val="uk-UA"/>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22EF6A1" w14:textId="44CCA5B7" w:rsidR="00474BDE" w:rsidRPr="00182B20" w:rsidRDefault="0090533F" w:rsidP="00180967">
            <w:pPr>
              <w:pStyle w:val="Standard"/>
              <w:jc w:val="center"/>
              <w:rPr>
                <w:rFonts w:cs="Times New Roman"/>
                <w:color w:val="000000"/>
                <w:lang w:val="uk-UA"/>
              </w:rPr>
            </w:pPr>
            <w:proofErr w:type="spellStart"/>
            <w:r>
              <w:rPr>
                <w:rFonts w:cs="Times New Roman"/>
                <w:color w:val="000000"/>
                <w:lang w:val="uk-UA"/>
              </w:rPr>
              <w:t>уп</w:t>
            </w:r>
            <w:proofErr w:type="spellEnd"/>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EB865AA" w14:textId="0520138F" w:rsidR="00474BDE" w:rsidRPr="00182B20" w:rsidRDefault="0090533F" w:rsidP="00180967">
            <w:pPr>
              <w:pStyle w:val="Standard"/>
              <w:jc w:val="center"/>
              <w:rPr>
                <w:rFonts w:cs="Times New Roman"/>
                <w:color w:val="000000"/>
                <w:lang w:val="uk-UA"/>
              </w:rPr>
            </w:pPr>
            <w:r>
              <w:rPr>
                <w:rFonts w:cs="Times New Roman"/>
                <w:color w:val="000000"/>
                <w:lang w:val="uk-UA"/>
              </w:rPr>
              <w:t>20</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321092B" w14:textId="3994D7C5" w:rsidR="00474BDE" w:rsidRPr="00182B20" w:rsidRDefault="00474BDE" w:rsidP="00266DA4">
            <w:pPr>
              <w:pStyle w:val="Standard"/>
              <w:jc w:val="center"/>
              <w:rPr>
                <w:rFonts w:cs="Times New Roman"/>
                <w:color w:val="000000"/>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5698B5D" w14:textId="46A16B0E" w:rsidR="00474BDE" w:rsidRPr="00182B20" w:rsidRDefault="00474BDE" w:rsidP="00266DA4">
            <w:pPr>
              <w:pStyle w:val="Standard"/>
              <w:jc w:val="center"/>
              <w:rPr>
                <w:rFonts w:cs="Times New Roman"/>
                <w:color w:val="000000"/>
                <w:lang w:val="uk-UA"/>
              </w:rPr>
            </w:pPr>
          </w:p>
        </w:tc>
      </w:tr>
      <w:tr w:rsidR="00F775BE" w:rsidRPr="00182B20" w14:paraId="57FC6B70" w14:textId="77777777" w:rsidTr="00474BDE">
        <w:trPr>
          <w:trHeight w:val="940"/>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BEDC926" w14:textId="6735E22D" w:rsidR="00F775BE" w:rsidRPr="00182B20" w:rsidRDefault="00180967" w:rsidP="00AD5E96">
            <w:pPr>
              <w:pStyle w:val="Standard"/>
              <w:ind w:left="142"/>
              <w:jc w:val="both"/>
              <w:rPr>
                <w:rFonts w:eastAsia="Arial" w:cs="Times New Roman"/>
                <w:color w:val="000000"/>
                <w:lang w:val="uk-UA"/>
              </w:rPr>
            </w:pPr>
            <w:r>
              <w:rPr>
                <w:rFonts w:eastAsia="Arial" w:cs="Times New Roman"/>
                <w:color w:val="000000"/>
                <w:lang w:val="uk-UA"/>
              </w:rPr>
              <w:t>3</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C4A6B54" w14:textId="16134299" w:rsidR="00F775BE" w:rsidRPr="001F644D" w:rsidRDefault="0090533F" w:rsidP="00E0706B">
            <w:pPr>
              <w:pStyle w:val="Standard"/>
              <w:rPr>
                <w:rFonts w:cs="Times New Roman"/>
                <w:b/>
                <w:bCs/>
                <w:lang w:val="uk-UA"/>
              </w:rPr>
            </w:pPr>
            <w:r w:rsidRPr="0090533F">
              <w:rPr>
                <w:rFonts w:cs="Times New Roman"/>
                <w:b/>
                <w:bCs/>
                <w:shd w:val="clear" w:color="auto" w:fill="FFFFFF"/>
              </w:rPr>
              <w:t xml:space="preserve">Дюбель з </w:t>
            </w:r>
            <w:proofErr w:type="spellStart"/>
            <w:r w:rsidRPr="0090533F">
              <w:rPr>
                <w:rFonts w:cs="Times New Roman"/>
                <w:b/>
                <w:bCs/>
                <w:shd w:val="clear" w:color="auto" w:fill="FFFFFF"/>
              </w:rPr>
              <w:t>ударним</w:t>
            </w:r>
            <w:proofErr w:type="spellEnd"/>
            <w:r w:rsidRPr="0090533F">
              <w:rPr>
                <w:rFonts w:cs="Times New Roman"/>
                <w:b/>
                <w:bCs/>
                <w:shd w:val="clear" w:color="auto" w:fill="FFFFFF"/>
              </w:rPr>
              <w:t xml:space="preserve"> шурупом для </w:t>
            </w:r>
            <w:proofErr w:type="spellStart"/>
            <w:r w:rsidRPr="0090533F">
              <w:rPr>
                <w:rFonts w:cs="Times New Roman"/>
                <w:b/>
                <w:bCs/>
                <w:shd w:val="clear" w:color="auto" w:fill="FFFFFF"/>
              </w:rPr>
              <w:t>швидкого</w:t>
            </w:r>
            <w:proofErr w:type="spellEnd"/>
            <w:r w:rsidRPr="0090533F">
              <w:rPr>
                <w:rFonts w:cs="Times New Roman"/>
                <w:b/>
                <w:bCs/>
                <w:shd w:val="clear" w:color="auto" w:fill="FFFFFF"/>
              </w:rPr>
              <w:t xml:space="preserve"> монтажу</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045C05" w14:textId="77777777" w:rsidR="00F775BE" w:rsidRPr="00182B20" w:rsidRDefault="00F775BE" w:rsidP="00F20245">
            <w:pPr>
              <w:pStyle w:val="Standard"/>
              <w:jc w:val="center"/>
              <w:rPr>
                <w:rFonts w:cs="Times New Roman"/>
                <w:color w:val="000000"/>
                <w:lang w:val="uk-UA"/>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84AF1E0" w14:textId="64D8A270" w:rsidR="00F775BE" w:rsidRDefault="0090533F" w:rsidP="00180967">
            <w:pPr>
              <w:pStyle w:val="Standard"/>
              <w:jc w:val="center"/>
              <w:rPr>
                <w:rFonts w:cs="Times New Roman"/>
                <w:color w:val="000000"/>
                <w:lang w:val="uk-UA"/>
              </w:rPr>
            </w:pPr>
            <w:proofErr w:type="spellStart"/>
            <w:r>
              <w:rPr>
                <w:rFonts w:cs="Times New Roman"/>
                <w:color w:val="000000"/>
                <w:lang w:val="uk-UA"/>
              </w:rPr>
              <w:t>уп</w:t>
            </w:r>
            <w:proofErr w:type="spellEnd"/>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E2DF1D8" w14:textId="31FA7DA8" w:rsidR="00F775BE" w:rsidRDefault="0090533F" w:rsidP="00180967">
            <w:pPr>
              <w:pStyle w:val="Standard"/>
              <w:jc w:val="center"/>
              <w:rPr>
                <w:rFonts w:cs="Times New Roman"/>
                <w:color w:val="000000"/>
                <w:lang w:val="uk-UA"/>
              </w:rPr>
            </w:pPr>
            <w:r>
              <w:rPr>
                <w:rFonts w:cs="Times New Roman"/>
                <w:color w:val="000000"/>
                <w:lang w:val="uk-UA"/>
              </w:rPr>
              <w:t>20</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3A3D2A5" w14:textId="77777777" w:rsidR="00F775BE" w:rsidRPr="00182B20" w:rsidRDefault="00F775BE" w:rsidP="00266DA4">
            <w:pPr>
              <w:pStyle w:val="Standard"/>
              <w:jc w:val="center"/>
              <w:rPr>
                <w:rFonts w:cs="Times New Roman"/>
                <w:color w:val="000000"/>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D4E25A" w14:textId="77777777" w:rsidR="00F775BE" w:rsidRPr="00182B20" w:rsidRDefault="00F775BE" w:rsidP="00266DA4">
            <w:pPr>
              <w:pStyle w:val="Standard"/>
              <w:jc w:val="center"/>
              <w:rPr>
                <w:rFonts w:cs="Times New Roman"/>
                <w:color w:val="000000"/>
                <w:lang w:val="uk-UA"/>
              </w:rPr>
            </w:pPr>
          </w:p>
        </w:tc>
      </w:tr>
      <w:tr w:rsidR="00F775BE" w:rsidRPr="00182B20" w14:paraId="25122CBC" w14:textId="77777777" w:rsidTr="00474BDE">
        <w:trPr>
          <w:trHeight w:val="940"/>
          <w:jc w:val="center"/>
        </w:trPr>
        <w:tc>
          <w:tcPr>
            <w:tcW w:w="4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BC685B6" w14:textId="1932C812" w:rsidR="00F775BE" w:rsidRDefault="00180967" w:rsidP="00AD5E96">
            <w:pPr>
              <w:pStyle w:val="Standard"/>
              <w:ind w:left="142"/>
              <w:jc w:val="both"/>
              <w:rPr>
                <w:rFonts w:eastAsia="Arial" w:cs="Times New Roman"/>
                <w:color w:val="000000"/>
                <w:lang w:val="uk-UA"/>
              </w:rPr>
            </w:pPr>
            <w:r>
              <w:rPr>
                <w:rFonts w:eastAsia="Arial" w:cs="Times New Roman"/>
                <w:color w:val="000000"/>
                <w:lang w:val="uk-UA"/>
              </w:rPr>
              <w:t>4</w:t>
            </w:r>
          </w:p>
        </w:tc>
        <w:tc>
          <w:tcPr>
            <w:tcW w:w="30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A04772E" w14:textId="0E37C3AC" w:rsidR="00F775BE" w:rsidRPr="001F644D" w:rsidRDefault="0090533F" w:rsidP="00E0706B">
            <w:pPr>
              <w:pStyle w:val="Standard"/>
              <w:rPr>
                <w:rFonts w:cs="Times New Roman"/>
                <w:b/>
                <w:bCs/>
                <w:lang w:val="uk-UA"/>
              </w:rPr>
            </w:pPr>
            <w:r w:rsidRPr="0090533F">
              <w:rPr>
                <w:rFonts w:cs="Times New Roman"/>
                <w:b/>
                <w:bCs/>
                <w:shd w:val="clear" w:color="auto" w:fill="FFFFFF"/>
              </w:rPr>
              <w:t xml:space="preserve">Дюбель з </w:t>
            </w:r>
            <w:proofErr w:type="spellStart"/>
            <w:r w:rsidRPr="0090533F">
              <w:rPr>
                <w:rFonts w:cs="Times New Roman"/>
                <w:b/>
                <w:bCs/>
                <w:shd w:val="clear" w:color="auto" w:fill="FFFFFF"/>
              </w:rPr>
              <w:t>ударним</w:t>
            </w:r>
            <w:proofErr w:type="spellEnd"/>
            <w:r w:rsidRPr="0090533F">
              <w:rPr>
                <w:rFonts w:cs="Times New Roman"/>
                <w:b/>
                <w:bCs/>
                <w:shd w:val="clear" w:color="auto" w:fill="FFFFFF"/>
              </w:rPr>
              <w:t xml:space="preserve"> шурупом для </w:t>
            </w:r>
            <w:proofErr w:type="spellStart"/>
            <w:r w:rsidRPr="0090533F">
              <w:rPr>
                <w:rFonts w:cs="Times New Roman"/>
                <w:b/>
                <w:bCs/>
                <w:shd w:val="clear" w:color="auto" w:fill="FFFFFF"/>
              </w:rPr>
              <w:t>швидкого</w:t>
            </w:r>
            <w:proofErr w:type="spellEnd"/>
            <w:r w:rsidRPr="0090533F">
              <w:rPr>
                <w:rFonts w:cs="Times New Roman"/>
                <w:b/>
                <w:bCs/>
                <w:shd w:val="clear" w:color="auto" w:fill="FFFFFF"/>
              </w:rPr>
              <w:t xml:space="preserve"> монтажу</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5CCDF1" w14:textId="77777777" w:rsidR="00F775BE" w:rsidRPr="00182B20" w:rsidRDefault="00F775BE" w:rsidP="00F20245">
            <w:pPr>
              <w:pStyle w:val="Standard"/>
              <w:jc w:val="center"/>
              <w:rPr>
                <w:rFonts w:cs="Times New Roman"/>
                <w:color w:val="000000"/>
                <w:lang w:val="uk-UA"/>
              </w:rPr>
            </w:pPr>
          </w:p>
        </w:tc>
        <w:tc>
          <w:tcPr>
            <w:tcW w:w="85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B557329" w14:textId="0FCB71B0" w:rsidR="00F775BE" w:rsidRDefault="0090533F" w:rsidP="00180967">
            <w:pPr>
              <w:pStyle w:val="Standard"/>
              <w:jc w:val="center"/>
              <w:rPr>
                <w:rFonts w:cs="Times New Roman"/>
                <w:color w:val="000000"/>
                <w:lang w:val="uk-UA"/>
              </w:rPr>
            </w:pPr>
            <w:proofErr w:type="spellStart"/>
            <w:r>
              <w:rPr>
                <w:rFonts w:cs="Times New Roman"/>
                <w:color w:val="000000"/>
                <w:lang w:val="uk-UA"/>
              </w:rPr>
              <w:t>уп</w:t>
            </w:r>
            <w:proofErr w:type="spellEnd"/>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82FD936" w14:textId="44E0BDE4" w:rsidR="00F775BE" w:rsidRDefault="0090533F" w:rsidP="00180967">
            <w:pPr>
              <w:pStyle w:val="Standard"/>
              <w:jc w:val="center"/>
              <w:rPr>
                <w:rFonts w:cs="Times New Roman"/>
                <w:color w:val="000000"/>
                <w:lang w:val="uk-UA"/>
              </w:rPr>
            </w:pPr>
            <w:r>
              <w:rPr>
                <w:rFonts w:cs="Times New Roman"/>
                <w:color w:val="000000"/>
                <w:lang w:val="uk-UA"/>
              </w:rPr>
              <w:t>30</w:t>
            </w:r>
          </w:p>
        </w:tc>
        <w:tc>
          <w:tcPr>
            <w:tcW w:w="11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EACED58" w14:textId="77777777" w:rsidR="00F775BE" w:rsidRPr="00182B20" w:rsidRDefault="00F775BE" w:rsidP="00266DA4">
            <w:pPr>
              <w:pStyle w:val="Standard"/>
              <w:jc w:val="center"/>
              <w:rPr>
                <w:rFonts w:cs="Times New Roman"/>
                <w:color w:val="000000"/>
                <w:lang w:val="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B1A2535" w14:textId="77777777" w:rsidR="00F775BE" w:rsidRPr="00182B20" w:rsidRDefault="00F775BE" w:rsidP="00266DA4">
            <w:pPr>
              <w:pStyle w:val="Standard"/>
              <w:jc w:val="center"/>
              <w:rPr>
                <w:rFonts w:cs="Times New Roman"/>
                <w:color w:val="000000"/>
                <w:lang w:val="uk-UA"/>
              </w:rPr>
            </w:pPr>
          </w:p>
        </w:tc>
      </w:tr>
      <w:tr w:rsidR="00E0706B" w:rsidRPr="00182B20" w14:paraId="0016D198" w14:textId="77777777" w:rsidTr="00770043">
        <w:trPr>
          <w:jc w:val="center"/>
        </w:trPr>
        <w:tc>
          <w:tcPr>
            <w:tcW w:w="83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87ED9" w14:textId="7A5C4CFD" w:rsidR="00E0706B" w:rsidRPr="00182B20" w:rsidRDefault="00E0706B" w:rsidP="00E0706B">
            <w:pPr>
              <w:pStyle w:val="Standard"/>
              <w:jc w:val="right"/>
              <w:rPr>
                <w:rFonts w:cs="Times New Roman"/>
                <w:color w:val="000000"/>
                <w:lang w:val="uk-UA"/>
              </w:rPr>
            </w:pPr>
            <w:r w:rsidRPr="00182B20">
              <w:rPr>
                <w:rFonts w:cs="Times New Roman"/>
                <w:lang w:val="uk-UA"/>
              </w:rPr>
              <w:t>Всього з ПДВ: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77341C" w14:textId="1E2678AF" w:rsidR="00E0706B" w:rsidRPr="00182B20" w:rsidRDefault="00E0706B" w:rsidP="00E0706B">
            <w:pPr>
              <w:pStyle w:val="Standard"/>
              <w:jc w:val="center"/>
              <w:rPr>
                <w:rFonts w:cs="Times New Roman"/>
                <w:color w:val="000000"/>
                <w:lang w:val="uk-UA"/>
              </w:rPr>
            </w:pPr>
          </w:p>
        </w:tc>
      </w:tr>
      <w:tr w:rsidR="00E0706B" w:rsidRPr="00182B20" w14:paraId="063C06BD" w14:textId="77777777" w:rsidTr="00770043">
        <w:trPr>
          <w:jc w:val="center"/>
        </w:trPr>
        <w:tc>
          <w:tcPr>
            <w:tcW w:w="83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22CBF" w14:textId="42027E78" w:rsidR="00E0706B" w:rsidRPr="00182B20" w:rsidRDefault="00E0706B" w:rsidP="00E0706B">
            <w:pPr>
              <w:pStyle w:val="Standard"/>
              <w:jc w:val="right"/>
              <w:rPr>
                <w:rFonts w:cs="Times New Roman"/>
                <w:b/>
                <w:color w:val="000000"/>
                <w:lang w:val="uk-UA"/>
              </w:rPr>
            </w:pPr>
            <w:r w:rsidRPr="00182B20">
              <w:rPr>
                <w:rFonts w:cs="Times New Roman"/>
                <w:lang w:val="uk-UA"/>
              </w:rPr>
              <w:t xml:space="preserve">в </w:t>
            </w:r>
            <w:proofErr w:type="spellStart"/>
            <w:r w:rsidRPr="00182B20">
              <w:rPr>
                <w:rFonts w:cs="Times New Roman"/>
                <w:lang w:val="uk-UA"/>
              </w:rPr>
              <w:t>т.ч</w:t>
            </w:r>
            <w:proofErr w:type="spellEnd"/>
            <w:r w:rsidRPr="00182B20">
              <w:rPr>
                <w:rFonts w:cs="Times New Roman"/>
                <w:lang w:val="uk-UA"/>
              </w:rPr>
              <w:t>. ПДВ: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3B4E6A" w14:textId="77777777" w:rsidR="00E0706B" w:rsidRPr="00182B20" w:rsidRDefault="00E0706B" w:rsidP="00E0706B">
            <w:pPr>
              <w:pStyle w:val="Standard"/>
              <w:jc w:val="center"/>
              <w:rPr>
                <w:rFonts w:cs="Times New Roman"/>
                <w:color w:val="000000"/>
                <w:lang w:val="uk-UA"/>
              </w:rPr>
            </w:pPr>
          </w:p>
        </w:tc>
      </w:tr>
      <w:tr w:rsidR="00E0706B" w:rsidRPr="00182B20" w14:paraId="5F572265" w14:textId="77777777" w:rsidTr="00770043">
        <w:trPr>
          <w:jc w:val="center"/>
        </w:trPr>
        <w:tc>
          <w:tcPr>
            <w:tcW w:w="83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41EFD" w14:textId="376AF1AB" w:rsidR="00E0706B" w:rsidRPr="00182B20" w:rsidRDefault="00E0706B" w:rsidP="00E0706B">
            <w:pPr>
              <w:pStyle w:val="Standard"/>
              <w:jc w:val="right"/>
              <w:rPr>
                <w:rFonts w:cs="Times New Roman"/>
                <w:color w:val="000000"/>
                <w:lang w:val="uk-UA"/>
              </w:rPr>
            </w:pPr>
            <w:r w:rsidRPr="00182B20">
              <w:rPr>
                <w:rFonts w:cs="Times New Roman"/>
                <w:lang w:val="uk-UA"/>
              </w:rPr>
              <w:t>Всього без ПДВ:</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675C6C4" w14:textId="44F09C6D" w:rsidR="00E0706B" w:rsidRPr="00182B20" w:rsidRDefault="00E0706B" w:rsidP="00E0706B">
            <w:pPr>
              <w:pStyle w:val="Standard"/>
              <w:jc w:val="center"/>
              <w:rPr>
                <w:rFonts w:cs="Times New Roman"/>
                <w:color w:val="000000"/>
                <w:lang w:val="uk-UA"/>
              </w:rPr>
            </w:pPr>
          </w:p>
        </w:tc>
      </w:tr>
    </w:tbl>
    <w:p w14:paraId="2CCF6AB0" w14:textId="77777777" w:rsidR="00194C88" w:rsidRPr="00182B20" w:rsidRDefault="00194C88" w:rsidP="00194C88">
      <w:pPr>
        <w:pStyle w:val="Standard"/>
        <w:shd w:val="clear" w:color="auto" w:fill="FFFFFF"/>
        <w:jc w:val="both"/>
        <w:rPr>
          <w:rFonts w:cs="Times New Roman"/>
          <w:color w:val="000000"/>
          <w:lang w:val="uk-UA"/>
        </w:rPr>
      </w:pPr>
    </w:p>
    <w:p w14:paraId="2C3CAE4A" w14:textId="6F6B7E98" w:rsidR="00266DA4" w:rsidRPr="00182B20" w:rsidRDefault="00194C88" w:rsidP="00382A7C">
      <w:pPr>
        <w:pStyle w:val="Standard"/>
        <w:spacing w:after="120"/>
        <w:jc w:val="both"/>
        <w:rPr>
          <w:rFonts w:eastAsia="Times New Roman" w:cs="Times New Roman"/>
          <w:b/>
          <w:color w:val="000000"/>
          <w:lang w:val="uk-UA"/>
        </w:rPr>
      </w:pPr>
      <w:r w:rsidRPr="00182B20">
        <w:rPr>
          <w:rFonts w:eastAsia="Times New Roman" w:cs="Times New Roman"/>
          <w:b/>
          <w:color w:val="000000"/>
          <w:lang w:val="uk-UA"/>
        </w:rPr>
        <w:t>Загальна вартість</w:t>
      </w:r>
      <w:r w:rsidR="00266DA4" w:rsidRPr="00182B20">
        <w:rPr>
          <w:rFonts w:eastAsia="Times New Roman" w:cs="Times New Roman"/>
          <w:b/>
          <w:color w:val="000000"/>
          <w:lang w:val="uk-UA"/>
        </w:rPr>
        <w:t xml:space="preserve"> </w:t>
      </w:r>
      <w:r w:rsidR="00810A71" w:rsidRPr="00182B20">
        <w:rPr>
          <w:rFonts w:eastAsia="Times New Roman" w:cs="Times New Roman"/>
          <w:b/>
          <w:color w:val="000000"/>
          <w:lang w:val="uk-UA"/>
        </w:rPr>
        <w:t>_____________ грн (____</w:t>
      </w:r>
      <w:r w:rsidR="00C141E1">
        <w:rPr>
          <w:rFonts w:eastAsia="Times New Roman" w:cs="Times New Roman"/>
          <w:b/>
          <w:color w:val="000000"/>
          <w:lang w:val="uk-UA"/>
        </w:rPr>
        <w:t>____________________________________</w:t>
      </w:r>
      <w:r w:rsidR="00810A71" w:rsidRPr="00182B20">
        <w:rPr>
          <w:rFonts w:eastAsia="Times New Roman" w:cs="Times New Roman"/>
          <w:b/>
          <w:color w:val="000000"/>
          <w:lang w:val="uk-UA"/>
        </w:rPr>
        <w:t>_______), у тому числі ПДВ  ____ грн (______________)  (або без ПДВ)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096"/>
      </w:tblGrid>
      <w:tr w:rsidR="00F775BE" w:rsidRPr="00182B20" w14:paraId="46BDE45D" w14:textId="77777777" w:rsidTr="00856833">
        <w:trPr>
          <w:trHeight w:val="5190"/>
        </w:trPr>
        <w:tc>
          <w:tcPr>
            <w:tcW w:w="2429" w:type="pct"/>
          </w:tcPr>
          <w:p w14:paraId="39430FE0" w14:textId="77777777" w:rsidR="00F775BE" w:rsidRPr="00182B20" w:rsidRDefault="00F775BE" w:rsidP="00856833">
            <w:pPr>
              <w:spacing w:line="240" w:lineRule="exact"/>
              <w:jc w:val="both"/>
              <w:rPr>
                <w:rFonts w:ascii="Times New Roman" w:hAnsi="Times New Roman" w:cs="Times New Roman"/>
                <w:sz w:val="24"/>
                <w:szCs w:val="24"/>
                <w:lang w:val="uk-UA"/>
              </w:rPr>
            </w:pPr>
          </w:p>
          <w:p w14:paraId="5CC4CAF5" w14:textId="77777777" w:rsidR="00F775BE" w:rsidRPr="00182B20" w:rsidRDefault="00F775BE" w:rsidP="00856833">
            <w:pPr>
              <w:spacing w:line="240" w:lineRule="exact"/>
              <w:jc w:val="both"/>
              <w:rPr>
                <w:rFonts w:ascii="Times New Roman" w:hAnsi="Times New Roman" w:cs="Times New Roman"/>
                <w:b/>
                <w:sz w:val="24"/>
                <w:szCs w:val="24"/>
                <w:lang w:val="uk-UA"/>
              </w:rPr>
            </w:pPr>
            <w:r w:rsidRPr="00182B20">
              <w:rPr>
                <w:rFonts w:ascii="Times New Roman" w:hAnsi="Times New Roman" w:cs="Times New Roman"/>
                <w:b/>
                <w:sz w:val="24"/>
                <w:szCs w:val="24"/>
                <w:lang w:val="uk-UA"/>
              </w:rPr>
              <w:t>ПОСТАЧАЛЬНИК:</w:t>
            </w:r>
          </w:p>
          <w:p w14:paraId="04AAF6E5" w14:textId="77777777" w:rsidR="00F775BE" w:rsidRPr="00182B20" w:rsidRDefault="00F775BE" w:rsidP="00856833">
            <w:pPr>
              <w:spacing w:line="240" w:lineRule="exact"/>
              <w:jc w:val="both"/>
              <w:rPr>
                <w:rFonts w:ascii="Times New Roman" w:hAnsi="Times New Roman" w:cs="Times New Roman"/>
                <w:sz w:val="24"/>
                <w:szCs w:val="24"/>
                <w:lang w:val="uk-UA"/>
              </w:rPr>
            </w:pPr>
          </w:p>
          <w:p w14:paraId="2DCE5329" w14:textId="77777777" w:rsidR="00F775BE" w:rsidRPr="00182B20" w:rsidRDefault="00F775BE" w:rsidP="00856833">
            <w:pPr>
              <w:spacing w:line="240" w:lineRule="exact"/>
              <w:jc w:val="both"/>
              <w:rPr>
                <w:rFonts w:ascii="Times New Roman" w:hAnsi="Times New Roman" w:cs="Times New Roman"/>
                <w:sz w:val="24"/>
                <w:szCs w:val="24"/>
                <w:lang w:val="uk-UA"/>
              </w:rPr>
            </w:pPr>
          </w:p>
          <w:p w14:paraId="5F590690" w14:textId="77777777" w:rsidR="00F775BE" w:rsidRPr="00182B20" w:rsidRDefault="00F775BE" w:rsidP="00856833">
            <w:pPr>
              <w:spacing w:line="240" w:lineRule="exact"/>
              <w:jc w:val="both"/>
              <w:rPr>
                <w:rFonts w:ascii="Times New Roman" w:hAnsi="Times New Roman" w:cs="Times New Roman"/>
                <w:sz w:val="24"/>
                <w:szCs w:val="24"/>
                <w:lang w:val="uk-UA"/>
              </w:rPr>
            </w:pPr>
          </w:p>
          <w:p w14:paraId="755DA4C4" w14:textId="77777777" w:rsidR="00F775BE" w:rsidRPr="00182B20" w:rsidRDefault="00F775BE" w:rsidP="00856833">
            <w:pPr>
              <w:spacing w:line="240" w:lineRule="exact"/>
              <w:jc w:val="both"/>
              <w:rPr>
                <w:rFonts w:ascii="Times New Roman" w:hAnsi="Times New Roman" w:cs="Times New Roman"/>
                <w:sz w:val="24"/>
                <w:szCs w:val="24"/>
                <w:lang w:val="uk-UA"/>
              </w:rPr>
            </w:pPr>
          </w:p>
          <w:p w14:paraId="2486E6F8" w14:textId="77777777" w:rsidR="00F775BE" w:rsidRPr="00182B20" w:rsidRDefault="00F775BE" w:rsidP="00856833">
            <w:pPr>
              <w:spacing w:line="240" w:lineRule="exact"/>
              <w:jc w:val="both"/>
              <w:rPr>
                <w:rFonts w:ascii="Times New Roman" w:hAnsi="Times New Roman" w:cs="Times New Roman"/>
                <w:sz w:val="24"/>
                <w:szCs w:val="24"/>
                <w:lang w:val="uk-UA"/>
              </w:rPr>
            </w:pPr>
          </w:p>
          <w:p w14:paraId="665783FE" w14:textId="77777777" w:rsidR="00F775BE" w:rsidRPr="00182B20" w:rsidRDefault="00F775BE" w:rsidP="00856833">
            <w:pPr>
              <w:spacing w:line="240" w:lineRule="exact"/>
              <w:jc w:val="both"/>
              <w:rPr>
                <w:rFonts w:ascii="Times New Roman" w:hAnsi="Times New Roman" w:cs="Times New Roman"/>
                <w:sz w:val="24"/>
                <w:szCs w:val="24"/>
                <w:lang w:val="uk-UA"/>
              </w:rPr>
            </w:pPr>
          </w:p>
          <w:p w14:paraId="466FA78D" w14:textId="77777777" w:rsidR="00F775BE" w:rsidRPr="00182B20" w:rsidRDefault="00F775BE" w:rsidP="00856833">
            <w:pPr>
              <w:spacing w:line="240" w:lineRule="exact"/>
              <w:jc w:val="both"/>
              <w:rPr>
                <w:rFonts w:ascii="Times New Roman" w:hAnsi="Times New Roman" w:cs="Times New Roman"/>
                <w:sz w:val="24"/>
                <w:szCs w:val="24"/>
                <w:lang w:val="uk-UA"/>
              </w:rPr>
            </w:pPr>
          </w:p>
          <w:p w14:paraId="447BA4DD" w14:textId="77777777" w:rsidR="00F775BE" w:rsidRPr="00182B20" w:rsidRDefault="00F775BE" w:rsidP="00856833">
            <w:pPr>
              <w:spacing w:line="240" w:lineRule="exact"/>
              <w:jc w:val="both"/>
              <w:rPr>
                <w:rFonts w:ascii="Times New Roman" w:hAnsi="Times New Roman" w:cs="Times New Roman"/>
                <w:sz w:val="24"/>
                <w:szCs w:val="24"/>
                <w:lang w:val="uk-UA"/>
              </w:rPr>
            </w:pPr>
          </w:p>
          <w:p w14:paraId="5670878D" w14:textId="77777777" w:rsidR="00F775BE" w:rsidRPr="00182B20" w:rsidRDefault="00F775BE" w:rsidP="00856833">
            <w:pPr>
              <w:spacing w:line="240" w:lineRule="exact"/>
              <w:jc w:val="both"/>
              <w:rPr>
                <w:rFonts w:ascii="Times New Roman" w:hAnsi="Times New Roman" w:cs="Times New Roman"/>
                <w:sz w:val="24"/>
                <w:szCs w:val="24"/>
                <w:lang w:val="uk-UA"/>
              </w:rPr>
            </w:pPr>
          </w:p>
          <w:p w14:paraId="360D2130" w14:textId="77777777" w:rsidR="00F775BE" w:rsidRPr="00182B20" w:rsidRDefault="00F775BE" w:rsidP="00856833">
            <w:pPr>
              <w:spacing w:line="240" w:lineRule="exact"/>
              <w:jc w:val="both"/>
              <w:rPr>
                <w:rFonts w:ascii="Times New Roman" w:hAnsi="Times New Roman" w:cs="Times New Roman"/>
                <w:sz w:val="24"/>
                <w:szCs w:val="24"/>
                <w:lang w:val="uk-UA"/>
              </w:rPr>
            </w:pPr>
          </w:p>
          <w:p w14:paraId="30BEF6AB" w14:textId="77777777" w:rsidR="00F775BE" w:rsidRPr="00182B20" w:rsidRDefault="00F775BE" w:rsidP="00856833">
            <w:pPr>
              <w:spacing w:line="240" w:lineRule="exact"/>
              <w:jc w:val="both"/>
              <w:rPr>
                <w:rFonts w:ascii="Times New Roman" w:hAnsi="Times New Roman" w:cs="Times New Roman"/>
                <w:sz w:val="24"/>
                <w:szCs w:val="24"/>
                <w:lang w:val="uk-UA"/>
              </w:rPr>
            </w:pPr>
          </w:p>
          <w:p w14:paraId="2909DBDC" w14:textId="77777777" w:rsidR="00F775BE" w:rsidRPr="00182B20" w:rsidRDefault="00F775BE" w:rsidP="00856833">
            <w:pPr>
              <w:spacing w:line="240" w:lineRule="exact"/>
              <w:jc w:val="both"/>
              <w:rPr>
                <w:rFonts w:ascii="Times New Roman" w:hAnsi="Times New Roman" w:cs="Times New Roman"/>
                <w:sz w:val="24"/>
                <w:szCs w:val="24"/>
                <w:lang w:val="uk-UA"/>
              </w:rPr>
            </w:pPr>
          </w:p>
          <w:p w14:paraId="7A444350" w14:textId="77777777" w:rsidR="00F775BE" w:rsidRPr="00182B20" w:rsidRDefault="00F775BE" w:rsidP="00856833">
            <w:pPr>
              <w:spacing w:line="240" w:lineRule="exact"/>
              <w:jc w:val="both"/>
              <w:rPr>
                <w:rFonts w:ascii="Times New Roman" w:hAnsi="Times New Roman" w:cs="Times New Roman"/>
                <w:sz w:val="24"/>
                <w:szCs w:val="24"/>
                <w:lang w:val="uk-UA"/>
              </w:rPr>
            </w:pPr>
          </w:p>
          <w:p w14:paraId="27D73D57" w14:textId="77777777" w:rsidR="00F775BE" w:rsidRPr="00182B20" w:rsidRDefault="00F775BE" w:rsidP="00856833">
            <w:pPr>
              <w:spacing w:line="240" w:lineRule="exact"/>
              <w:jc w:val="both"/>
              <w:rPr>
                <w:rFonts w:ascii="Times New Roman" w:hAnsi="Times New Roman" w:cs="Times New Roman"/>
                <w:sz w:val="24"/>
                <w:szCs w:val="24"/>
                <w:lang w:val="uk-UA"/>
              </w:rPr>
            </w:pPr>
          </w:p>
          <w:p w14:paraId="0758EE07" w14:textId="77777777" w:rsidR="00F775BE" w:rsidRPr="00182B20" w:rsidRDefault="00F775BE" w:rsidP="00856833">
            <w:pPr>
              <w:spacing w:line="240" w:lineRule="exact"/>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w:t>
            </w:r>
          </w:p>
          <w:p w14:paraId="79B03797" w14:textId="77777777" w:rsidR="00F775BE" w:rsidRPr="00182B20" w:rsidRDefault="00F775BE" w:rsidP="00856833">
            <w:pPr>
              <w:spacing w:line="240" w:lineRule="exact"/>
              <w:jc w:val="both"/>
              <w:rPr>
                <w:rFonts w:ascii="Times New Roman" w:hAnsi="Times New Roman" w:cs="Times New Roman"/>
                <w:sz w:val="24"/>
                <w:szCs w:val="24"/>
                <w:lang w:val="uk-UA"/>
              </w:rPr>
            </w:pPr>
          </w:p>
          <w:p w14:paraId="6B925793" w14:textId="74FDC9F4" w:rsidR="00F775BE" w:rsidRPr="00182B20" w:rsidRDefault="00F775BE" w:rsidP="00C141E1">
            <w:pPr>
              <w:spacing w:line="240" w:lineRule="exact"/>
              <w:jc w:val="both"/>
              <w:rPr>
                <w:rFonts w:ascii="Times New Roman" w:hAnsi="Times New Roman" w:cs="Times New Roman"/>
                <w:sz w:val="24"/>
                <w:szCs w:val="24"/>
                <w:lang w:val="uk-UA"/>
              </w:rPr>
            </w:pPr>
            <w:r w:rsidRPr="00182B20">
              <w:rPr>
                <w:rFonts w:ascii="Times New Roman" w:hAnsi="Times New Roman" w:cs="Times New Roman"/>
                <w:sz w:val="24"/>
                <w:szCs w:val="24"/>
                <w:lang w:val="uk-UA"/>
              </w:rPr>
              <w:t xml:space="preserve">  ___________________/                   / </w:t>
            </w:r>
          </w:p>
        </w:tc>
        <w:tc>
          <w:tcPr>
            <w:tcW w:w="2571" w:type="pct"/>
          </w:tcPr>
          <w:p w14:paraId="6836A5E6" w14:textId="77777777" w:rsidR="00F775BE" w:rsidRPr="00F775BE" w:rsidRDefault="00F775BE" w:rsidP="00856833">
            <w:pPr>
              <w:pStyle w:val="aa"/>
              <w:shd w:val="clear" w:color="auto" w:fill="FFFFFF"/>
              <w:spacing w:before="0" w:beforeAutospacing="0" w:after="0" w:afterAutospacing="0" w:line="240" w:lineRule="exact"/>
              <w:jc w:val="both"/>
              <w:textAlignment w:val="baseline"/>
              <w:rPr>
                <w:rStyle w:val="ab"/>
                <w:b w:val="0"/>
                <w:color w:val="000000"/>
                <w:bdr w:val="none" w:sz="0" w:space="0" w:color="auto" w:frame="1"/>
                <w:lang w:val="uk-UA"/>
              </w:rPr>
            </w:pPr>
          </w:p>
          <w:p w14:paraId="1387605E" w14:textId="77777777" w:rsidR="00F775BE" w:rsidRPr="00F775BE" w:rsidRDefault="00F775BE" w:rsidP="00856833">
            <w:pPr>
              <w:pStyle w:val="aa"/>
              <w:shd w:val="clear" w:color="auto" w:fill="FFFFFF"/>
              <w:spacing w:before="0" w:beforeAutospacing="0" w:after="0" w:afterAutospacing="0" w:line="240" w:lineRule="exact"/>
              <w:jc w:val="both"/>
              <w:textAlignment w:val="baseline"/>
              <w:rPr>
                <w:color w:val="838383"/>
                <w:lang w:val="uk-UA"/>
              </w:rPr>
            </w:pPr>
            <w:r w:rsidRPr="00F775BE">
              <w:rPr>
                <w:rStyle w:val="ab"/>
                <w:bCs w:val="0"/>
                <w:lang w:val="uk-UA"/>
              </w:rPr>
              <w:t>ЗАМОВНИК:</w:t>
            </w:r>
            <w:r w:rsidRPr="00F775BE">
              <w:rPr>
                <w:rStyle w:val="ab"/>
                <w:b w:val="0"/>
                <w:color w:val="000000"/>
                <w:bdr w:val="none" w:sz="0" w:space="0" w:color="auto" w:frame="1"/>
                <w:lang w:val="uk-UA"/>
              </w:rPr>
              <w:t xml:space="preserve">                                                                 </w:t>
            </w:r>
          </w:p>
          <w:p w14:paraId="4B88BAA2" w14:textId="77777777" w:rsidR="00F775BE" w:rsidRPr="00F775BE" w:rsidRDefault="00F775BE" w:rsidP="00856833">
            <w:pPr>
              <w:shd w:val="clear" w:color="auto" w:fill="FFFFFF"/>
              <w:tabs>
                <w:tab w:val="left" w:pos="142"/>
                <w:tab w:val="left" w:pos="284"/>
              </w:tabs>
              <w:spacing w:line="240" w:lineRule="auto"/>
              <w:rPr>
                <w:rFonts w:ascii="Times New Roman" w:eastAsia="Times New Roman" w:hAnsi="Times New Roman" w:cs="Times New Roman"/>
                <w:color w:val="auto"/>
                <w:sz w:val="24"/>
                <w:szCs w:val="24"/>
                <w:lang w:val="uk-UA"/>
              </w:rPr>
            </w:pPr>
          </w:p>
          <w:p w14:paraId="576CB370" w14:textId="77777777" w:rsidR="00F775BE" w:rsidRPr="00F775BE" w:rsidRDefault="00F775BE" w:rsidP="00856833">
            <w:pPr>
              <w:rPr>
                <w:rFonts w:ascii="Times New Roman" w:hAnsi="Times New Roman" w:cs="Times New Roman"/>
                <w:sz w:val="24"/>
                <w:szCs w:val="24"/>
              </w:rPr>
            </w:pPr>
            <w:proofErr w:type="spellStart"/>
            <w:r w:rsidRPr="00F775BE">
              <w:rPr>
                <w:rFonts w:ascii="Times New Roman" w:hAnsi="Times New Roman" w:cs="Times New Roman"/>
                <w:sz w:val="24"/>
                <w:szCs w:val="24"/>
              </w:rPr>
              <w:t>Комунальний</w:t>
            </w:r>
            <w:proofErr w:type="spellEnd"/>
            <w:r w:rsidRPr="00F775BE">
              <w:rPr>
                <w:rFonts w:ascii="Times New Roman" w:hAnsi="Times New Roman" w:cs="Times New Roman"/>
                <w:sz w:val="24"/>
                <w:szCs w:val="24"/>
              </w:rPr>
              <w:t xml:space="preserve"> заклад «Близнюківський </w:t>
            </w:r>
            <w:proofErr w:type="spellStart"/>
            <w:r w:rsidRPr="00F775BE">
              <w:rPr>
                <w:rFonts w:ascii="Times New Roman" w:hAnsi="Times New Roman" w:cs="Times New Roman"/>
                <w:sz w:val="24"/>
                <w:szCs w:val="24"/>
              </w:rPr>
              <w:t>ліцей</w:t>
            </w:r>
            <w:proofErr w:type="spellEnd"/>
            <w:r w:rsidRPr="00F775BE">
              <w:rPr>
                <w:rFonts w:ascii="Times New Roman" w:hAnsi="Times New Roman" w:cs="Times New Roman"/>
                <w:sz w:val="24"/>
                <w:szCs w:val="24"/>
              </w:rPr>
              <w:t xml:space="preserve"> Близнюківської </w:t>
            </w:r>
            <w:proofErr w:type="spellStart"/>
            <w:r w:rsidRPr="00F775BE">
              <w:rPr>
                <w:rFonts w:ascii="Times New Roman" w:hAnsi="Times New Roman" w:cs="Times New Roman"/>
                <w:sz w:val="24"/>
                <w:szCs w:val="24"/>
              </w:rPr>
              <w:t>селищної</w:t>
            </w:r>
            <w:proofErr w:type="spellEnd"/>
            <w:r w:rsidRPr="00F775BE">
              <w:rPr>
                <w:rFonts w:ascii="Times New Roman" w:hAnsi="Times New Roman" w:cs="Times New Roman"/>
                <w:sz w:val="24"/>
                <w:szCs w:val="24"/>
              </w:rPr>
              <w:t xml:space="preserve"> ради Лозівського району </w:t>
            </w:r>
            <w:proofErr w:type="spellStart"/>
            <w:r w:rsidRPr="00F775BE">
              <w:rPr>
                <w:rFonts w:ascii="Times New Roman" w:hAnsi="Times New Roman" w:cs="Times New Roman"/>
                <w:sz w:val="24"/>
                <w:szCs w:val="24"/>
              </w:rPr>
              <w:t>Харківської</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області</w:t>
            </w:r>
            <w:proofErr w:type="spellEnd"/>
            <w:r w:rsidRPr="00F775BE">
              <w:rPr>
                <w:rFonts w:ascii="Times New Roman" w:hAnsi="Times New Roman" w:cs="Times New Roman"/>
                <w:sz w:val="24"/>
                <w:szCs w:val="24"/>
              </w:rPr>
              <w:t>»</w:t>
            </w:r>
          </w:p>
          <w:p w14:paraId="002CC0AF" w14:textId="77777777" w:rsidR="00F775BE" w:rsidRPr="00F775BE" w:rsidRDefault="00F775BE" w:rsidP="00856833">
            <w:pPr>
              <w:rPr>
                <w:rFonts w:ascii="Times New Roman" w:hAnsi="Times New Roman" w:cs="Times New Roman"/>
                <w:sz w:val="24"/>
                <w:szCs w:val="24"/>
              </w:rPr>
            </w:pPr>
            <w:r w:rsidRPr="00F775BE">
              <w:rPr>
                <w:rFonts w:ascii="Times New Roman" w:hAnsi="Times New Roman" w:cs="Times New Roman"/>
                <w:sz w:val="24"/>
                <w:szCs w:val="24"/>
              </w:rPr>
              <w:t xml:space="preserve">Адреса: 64801, </w:t>
            </w:r>
            <w:proofErr w:type="spellStart"/>
            <w:r w:rsidRPr="00F775BE">
              <w:rPr>
                <w:rFonts w:ascii="Times New Roman" w:hAnsi="Times New Roman" w:cs="Times New Roman"/>
                <w:sz w:val="24"/>
                <w:szCs w:val="24"/>
              </w:rPr>
              <w:t>Харківська</w:t>
            </w:r>
            <w:proofErr w:type="spellEnd"/>
            <w:r w:rsidRPr="00F775BE">
              <w:rPr>
                <w:rFonts w:ascii="Times New Roman" w:hAnsi="Times New Roman" w:cs="Times New Roman"/>
                <w:sz w:val="24"/>
                <w:szCs w:val="24"/>
              </w:rPr>
              <w:t xml:space="preserve"> область, </w:t>
            </w:r>
            <w:proofErr w:type="spellStart"/>
            <w:r w:rsidRPr="00F775BE">
              <w:rPr>
                <w:rFonts w:ascii="Times New Roman" w:hAnsi="Times New Roman" w:cs="Times New Roman"/>
                <w:sz w:val="24"/>
                <w:szCs w:val="24"/>
              </w:rPr>
              <w:t>смт</w:t>
            </w:r>
            <w:proofErr w:type="spellEnd"/>
            <w:r w:rsidRPr="00F775BE">
              <w:rPr>
                <w:rFonts w:ascii="Times New Roman" w:hAnsi="Times New Roman" w:cs="Times New Roman"/>
                <w:sz w:val="24"/>
                <w:szCs w:val="24"/>
              </w:rPr>
              <w:t xml:space="preserve"> Близнюки, </w:t>
            </w:r>
            <w:proofErr w:type="spellStart"/>
            <w:r w:rsidRPr="00F775BE">
              <w:rPr>
                <w:rFonts w:ascii="Times New Roman" w:hAnsi="Times New Roman" w:cs="Times New Roman"/>
                <w:sz w:val="24"/>
                <w:szCs w:val="24"/>
              </w:rPr>
              <w:t>вул</w:t>
            </w:r>
            <w:proofErr w:type="spellEnd"/>
            <w:r w:rsidRPr="00F775BE">
              <w:rPr>
                <w:rFonts w:ascii="Times New Roman" w:hAnsi="Times New Roman" w:cs="Times New Roman"/>
                <w:sz w:val="24"/>
                <w:szCs w:val="24"/>
              </w:rPr>
              <w:t xml:space="preserve">. Юрка </w:t>
            </w:r>
            <w:proofErr w:type="spellStart"/>
            <w:r w:rsidRPr="00F775BE">
              <w:rPr>
                <w:rFonts w:ascii="Times New Roman" w:hAnsi="Times New Roman" w:cs="Times New Roman"/>
                <w:sz w:val="24"/>
                <w:szCs w:val="24"/>
              </w:rPr>
              <w:t>Старостіна</w:t>
            </w:r>
            <w:proofErr w:type="spellEnd"/>
            <w:r w:rsidRPr="00F775BE">
              <w:rPr>
                <w:rFonts w:ascii="Times New Roman" w:hAnsi="Times New Roman" w:cs="Times New Roman"/>
                <w:sz w:val="24"/>
                <w:szCs w:val="24"/>
              </w:rPr>
              <w:t>, буд.2</w:t>
            </w:r>
          </w:p>
          <w:p w14:paraId="4FE8A9C1" w14:textId="77777777" w:rsidR="00F775BE" w:rsidRPr="00F775BE" w:rsidRDefault="00F775BE" w:rsidP="00856833">
            <w:pPr>
              <w:rPr>
                <w:rFonts w:ascii="Times New Roman" w:hAnsi="Times New Roman" w:cs="Times New Roman"/>
                <w:sz w:val="24"/>
                <w:szCs w:val="24"/>
              </w:rPr>
            </w:pPr>
            <w:r w:rsidRPr="00F775BE">
              <w:rPr>
                <w:rFonts w:ascii="Times New Roman" w:hAnsi="Times New Roman" w:cs="Times New Roman"/>
                <w:sz w:val="24"/>
                <w:szCs w:val="24"/>
              </w:rPr>
              <w:t>р/р UA 66 820172 0344220001000 002468</w:t>
            </w:r>
            <w:r w:rsidRPr="00F775BE">
              <w:rPr>
                <w:rFonts w:ascii="Times New Roman" w:hAnsi="Times New Roman" w:cs="Times New Roman"/>
                <w:sz w:val="24"/>
                <w:szCs w:val="24"/>
                <w:lang w:val="en-US"/>
              </w:rPr>
              <w:t xml:space="preserve"> </w:t>
            </w:r>
            <w:proofErr w:type="spellStart"/>
            <w:r w:rsidRPr="00F775BE">
              <w:rPr>
                <w:rFonts w:ascii="Times New Roman" w:hAnsi="Times New Roman" w:cs="Times New Roman"/>
                <w:sz w:val="24"/>
                <w:szCs w:val="24"/>
              </w:rPr>
              <w:t>Державна</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казначейська</w:t>
            </w:r>
            <w:proofErr w:type="spellEnd"/>
            <w:r w:rsidRPr="00F775BE">
              <w:rPr>
                <w:rFonts w:ascii="Times New Roman" w:hAnsi="Times New Roman" w:cs="Times New Roman"/>
                <w:sz w:val="24"/>
                <w:szCs w:val="24"/>
              </w:rPr>
              <w:t xml:space="preserve"> служба </w:t>
            </w:r>
            <w:proofErr w:type="spellStart"/>
            <w:r w:rsidRPr="00F775BE">
              <w:rPr>
                <w:rFonts w:ascii="Times New Roman" w:hAnsi="Times New Roman" w:cs="Times New Roman"/>
                <w:sz w:val="24"/>
                <w:szCs w:val="24"/>
              </w:rPr>
              <w:t>України</w:t>
            </w:r>
            <w:proofErr w:type="spellEnd"/>
            <w:r w:rsidRPr="00F775BE">
              <w:rPr>
                <w:rFonts w:ascii="Times New Roman" w:hAnsi="Times New Roman" w:cs="Times New Roman"/>
                <w:sz w:val="24"/>
                <w:szCs w:val="24"/>
              </w:rPr>
              <w:t xml:space="preserve">, </w:t>
            </w:r>
            <w:proofErr w:type="spellStart"/>
            <w:r w:rsidRPr="00F775BE">
              <w:rPr>
                <w:rFonts w:ascii="Times New Roman" w:hAnsi="Times New Roman" w:cs="Times New Roman"/>
                <w:sz w:val="24"/>
                <w:szCs w:val="24"/>
              </w:rPr>
              <w:t>м.Київ</w:t>
            </w:r>
            <w:proofErr w:type="spellEnd"/>
          </w:p>
          <w:p w14:paraId="2BC52316" w14:textId="77777777" w:rsidR="00F775BE" w:rsidRPr="00F775BE" w:rsidRDefault="00F775BE" w:rsidP="00856833">
            <w:pPr>
              <w:rPr>
                <w:rFonts w:ascii="Times New Roman" w:hAnsi="Times New Roman" w:cs="Times New Roman"/>
                <w:sz w:val="24"/>
                <w:szCs w:val="24"/>
              </w:rPr>
            </w:pPr>
            <w:r w:rsidRPr="00F775BE">
              <w:rPr>
                <w:rFonts w:ascii="Times New Roman" w:hAnsi="Times New Roman" w:cs="Times New Roman"/>
                <w:sz w:val="24"/>
                <w:szCs w:val="24"/>
              </w:rPr>
              <w:t>ЄДРПОУ 25864569</w:t>
            </w:r>
          </w:p>
          <w:p w14:paraId="44DFE047" w14:textId="77777777" w:rsidR="00F775BE" w:rsidRPr="00F775BE" w:rsidRDefault="00F775BE" w:rsidP="00856833">
            <w:pPr>
              <w:rPr>
                <w:rFonts w:ascii="Times New Roman" w:hAnsi="Times New Roman" w:cs="Times New Roman"/>
                <w:sz w:val="24"/>
                <w:szCs w:val="24"/>
                <w:lang w:val="en-US"/>
              </w:rPr>
            </w:pPr>
            <w:r w:rsidRPr="00F775BE">
              <w:rPr>
                <w:rFonts w:ascii="Times New Roman" w:hAnsi="Times New Roman" w:cs="Times New Roman"/>
                <w:sz w:val="24"/>
                <w:szCs w:val="24"/>
              </w:rPr>
              <w:t>Тел:</w:t>
            </w:r>
            <w:r w:rsidRPr="00F775BE">
              <w:rPr>
                <w:rFonts w:ascii="Times New Roman" w:hAnsi="Times New Roman" w:cs="Times New Roman"/>
                <w:sz w:val="24"/>
                <w:szCs w:val="24"/>
                <w:lang w:val="en-US"/>
              </w:rPr>
              <w:t xml:space="preserve"> </w:t>
            </w:r>
            <w:r w:rsidRPr="00F775BE">
              <w:rPr>
                <w:rFonts w:ascii="Times New Roman" w:hAnsi="Times New Roman" w:cs="Times New Roman"/>
                <w:sz w:val="24"/>
                <w:szCs w:val="24"/>
              </w:rPr>
              <w:t>066-15-330-68,</w:t>
            </w:r>
            <w:r w:rsidRPr="00F775BE">
              <w:rPr>
                <w:rFonts w:ascii="Times New Roman" w:hAnsi="Times New Roman" w:cs="Times New Roman"/>
                <w:sz w:val="24"/>
                <w:szCs w:val="24"/>
                <w:lang w:val="en-US"/>
              </w:rPr>
              <w:t xml:space="preserve"> </w:t>
            </w:r>
          </w:p>
          <w:p w14:paraId="5BABE31A" w14:textId="77777777" w:rsidR="00F775BE" w:rsidRPr="00F775BE" w:rsidRDefault="00F775BE" w:rsidP="00856833">
            <w:pPr>
              <w:rPr>
                <w:rFonts w:ascii="Times New Roman" w:hAnsi="Times New Roman" w:cs="Times New Roman"/>
                <w:sz w:val="24"/>
                <w:szCs w:val="24"/>
                <w:lang w:val="en-US"/>
              </w:rPr>
            </w:pPr>
            <w:proofErr w:type="gramStart"/>
            <w:r w:rsidRPr="00F775BE">
              <w:rPr>
                <w:rFonts w:ascii="Times New Roman" w:hAnsi="Times New Roman" w:cs="Times New Roman"/>
                <w:sz w:val="24"/>
                <w:szCs w:val="24"/>
                <w:lang w:val="en-US"/>
              </w:rPr>
              <w:t>e-mail:buhblizlicey@ukr.net</w:t>
            </w:r>
            <w:proofErr w:type="gramEnd"/>
          </w:p>
          <w:p w14:paraId="6C343815" w14:textId="77777777" w:rsidR="00F775BE" w:rsidRPr="00F775BE" w:rsidRDefault="00F775BE" w:rsidP="00856833">
            <w:pPr>
              <w:rPr>
                <w:rFonts w:ascii="Times New Roman" w:hAnsi="Times New Roman" w:cs="Times New Roman"/>
                <w:sz w:val="24"/>
                <w:szCs w:val="24"/>
              </w:rPr>
            </w:pPr>
            <w:r w:rsidRPr="00F775BE">
              <w:rPr>
                <w:rFonts w:ascii="Times New Roman" w:hAnsi="Times New Roman" w:cs="Times New Roman"/>
                <w:sz w:val="24"/>
                <w:szCs w:val="24"/>
              </w:rPr>
              <w:t>Директор</w:t>
            </w:r>
          </w:p>
          <w:p w14:paraId="202857D2" w14:textId="1EEC9430" w:rsidR="00F775BE" w:rsidRPr="00F775BE" w:rsidRDefault="00F775BE" w:rsidP="00C141E1">
            <w:pPr>
              <w:rPr>
                <w:rFonts w:ascii="Times New Roman" w:hAnsi="Times New Roman" w:cs="Times New Roman"/>
                <w:sz w:val="24"/>
                <w:szCs w:val="24"/>
              </w:rPr>
            </w:pPr>
            <w:r w:rsidRPr="00F775BE">
              <w:rPr>
                <w:rFonts w:ascii="Times New Roman" w:hAnsi="Times New Roman" w:cs="Times New Roman"/>
                <w:sz w:val="24"/>
                <w:szCs w:val="24"/>
              </w:rPr>
              <w:t>__________________ /</w:t>
            </w:r>
            <w:proofErr w:type="spellStart"/>
            <w:r w:rsidRPr="00F775BE">
              <w:rPr>
                <w:rFonts w:ascii="Times New Roman" w:hAnsi="Times New Roman" w:cs="Times New Roman"/>
                <w:sz w:val="24"/>
                <w:szCs w:val="24"/>
              </w:rPr>
              <w:t>Іваненко</w:t>
            </w:r>
            <w:proofErr w:type="spellEnd"/>
            <w:r w:rsidRPr="00F775BE">
              <w:rPr>
                <w:rFonts w:ascii="Times New Roman" w:hAnsi="Times New Roman" w:cs="Times New Roman"/>
                <w:sz w:val="24"/>
                <w:szCs w:val="24"/>
              </w:rPr>
              <w:t xml:space="preserve"> М.М./</w:t>
            </w:r>
          </w:p>
        </w:tc>
      </w:tr>
    </w:tbl>
    <w:p w14:paraId="4B313174" w14:textId="77777777" w:rsidR="00F775BE" w:rsidRPr="00182B20" w:rsidRDefault="00F775BE" w:rsidP="00382A7C">
      <w:pPr>
        <w:pStyle w:val="Standard"/>
        <w:spacing w:after="120"/>
        <w:jc w:val="both"/>
        <w:rPr>
          <w:rFonts w:cs="Times New Roman"/>
          <w:lang w:val="uk-UA"/>
        </w:rPr>
      </w:pPr>
    </w:p>
    <w:sectPr w:rsidR="00F775BE" w:rsidRPr="00182B20" w:rsidSect="00182B2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0BB0" w14:textId="77777777" w:rsidR="00A35D79" w:rsidRDefault="00A35D79" w:rsidP="00994EAC">
      <w:pPr>
        <w:spacing w:line="240" w:lineRule="auto"/>
      </w:pPr>
      <w:r>
        <w:separator/>
      </w:r>
    </w:p>
  </w:endnote>
  <w:endnote w:type="continuationSeparator" w:id="0">
    <w:p w14:paraId="475269DC" w14:textId="77777777" w:rsidR="00A35D79" w:rsidRDefault="00A35D79" w:rsidP="00994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D125" w14:textId="77777777" w:rsidR="00A35D79" w:rsidRDefault="00A35D79" w:rsidP="00994EAC">
      <w:pPr>
        <w:spacing w:line="240" w:lineRule="auto"/>
      </w:pPr>
      <w:r>
        <w:separator/>
      </w:r>
    </w:p>
  </w:footnote>
  <w:footnote w:type="continuationSeparator" w:id="0">
    <w:p w14:paraId="0ABF98A4" w14:textId="77777777" w:rsidR="00A35D79" w:rsidRDefault="00A35D79" w:rsidP="00994E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C1"/>
    <w:rsid w:val="0000049D"/>
    <w:rsid w:val="00020AB2"/>
    <w:rsid w:val="00031085"/>
    <w:rsid w:val="00031EC1"/>
    <w:rsid w:val="00033B76"/>
    <w:rsid w:val="00035F4F"/>
    <w:rsid w:val="00051CDF"/>
    <w:rsid w:val="00064A30"/>
    <w:rsid w:val="000D1055"/>
    <w:rsid w:val="00113FA1"/>
    <w:rsid w:val="0011632A"/>
    <w:rsid w:val="0016270C"/>
    <w:rsid w:val="00180967"/>
    <w:rsid w:val="00182B20"/>
    <w:rsid w:val="00194C88"/>
    <w:rsid w:val="001950DB"/>
    <w:rsid w:val="001A4336"/>
    <w:rsid w:val="001C4EEF"/>
    <w:rsid w:val="001C76BE"/>
    <w:rsid w:val="001D13A8"/>
    <w:rsid w:val="001F644D"/>
    <w:rsid w:val="001F7BAC"/>
    <w:rsid w:val="00255FE7"/>
    <w:rsid w:val="00256F7C"/>
    <w:rsid w:val="00266DA4"/>
    <w:rsid w:val="00294CFF"/>
    <w:rsid w:val="002D7AB3"/>
    <w:rsid w:val="002E5017"/>
    <w:rsid w:val="00310EF2"/>
    <w:rsid w:val="00334052"/>
    <w:rsid w:val="00344F97"/>
    <w:rsid w:val="003744C7"/>
    <w:rsid w:val="00382A7C"/>
    <w:rsid w:val="00387688"/>
    <w:rsid w:val="003A10AF"/>
    <w:rsid w:val="003C2D26"/>
    <w:rsid w:val="003E048E"/>
    <w:rsid w:val="003F0977"/>
    <w:rsid w:val="004000C9"/>
    <w:rsid w:val="0043103E"/>
    <w:rsid w:val="00454375"/>
    <w:rsid w:val="00474BDE"/>
    <w:rsid w:val="00486359"/>
    <w:rsid w:val="004B174A"/>
    <w:rsid w:val="004B3605"/>
    <w:rsid w:val="004D3CC3"/>
    <w:rsid w:val="00503892"/>
    <w:rsid w:val="00513751"/>
    <w:rsid w:val="00527E7F"/>
    <w:rsid w:val="00576D43"/>
    <w:rsid w:val="00580414"/>
    <w:rsid w:val="00581558"/>
    <w:rsid w:val="00587D94"/>
    <w:rsid w:val="0059447D"/>
    <w:rsid w:val="00600A4B"/>
    <w:rsid w:val="00623513"/>
    <w:rsid w:val="006611CE"/>
    <w:rsid w:val="006878A7"/>
    <w:rsid w:val="00691130"/>
    <w:rsid w:val="006924FD"/>
    <w:rsid w:val="006C472A"/>
    <w:rsid w:val="00735BD6"/>
    <w:rsid w:val="007565C0"/>
    <w:rsid w:val="00767533"/>
    <w:rsid w:val="00771929"/>
    <w:rsid w:val="00781DB1"/>
    <w:rsid w:val="007A4211"/>
    <w:rsid w:val="007E3668"/>
    <w:rsid w:val="007E6724"/>
    <w:rsid w:val="007F7EC7"/>
    <w:rsid w:val="0080717E"/>
    <w:rsid w:val="00810A71"/>
    <w:rsid w:val="00843DBB"/>
    <w:rsid w:val="00855325"/>
    <w:rsid w:val="0086360B"/>
    <w:rsid w:val="00887ED6"/>
    <w:rsid w:val="008F3FF0"/>
    <w:rsid w:val="0090533F"/>
    <w:rsid w:val="00922D80"/>
    <w:rsid w:val="00941F28"/>
    <w:rsid w:val="00955A22"/>
    <w:rsid w:val="00976D84"/>
    <w:rsid w:val="00994EAC"/>
    <w:rsid w:val="009953CD"/>
    <w:rsid w:val="009A1BBF"/>
    <w:rsid w:val="009C28E3"/>
    <w:rsid w:val="009D1206"/>
    <w:rsid w:val="009D77CE"/>
    <w:rsid w:val="009E0C10"/>
    <w:rsid w:val="00A17CF1"/>
    <w:rsid w:val="00A24B5C"/>
    <w:rsid w:val="00A31999"/>
    <w:rsid w:val="00A35D79"/>
    <w:rsid w:val="00A41286"/>
    <w:rsid w:val="00AB001D"/>
    <w:rsid w:val="00AC4E98"/>
    <w:rsid w:val="00AF1FE9"/>
    <w:rsid w:val="00AF524A"/>
    <w:rsid w:val="00AF7A34"/>
    <w:rsid w:val="00B47867"/>
    <w:rsid w:val="00B55519"/>
    <w:rsid w:val="00B61741"/>
    <w:rsid w:val="00B96CB0"/>
    <w:rsid w:val="00C00681"/>
    <w:rsid w:val="00C03B16"/>
    <w:rsid w:val="00C04F40"/>
    <w:rsid w:val="00C141E1"/>
    <w:rsid w:val="00C46128"/>
    <w:rsid w:val="00CA48ED"/>
    <w:rsid w:val="00CB6B3E"/>
    <w:rsid w:val="00CC06DA"/>
    <w:rsid w:val="00CE1127"/>
    <w:rsid w:val="00CE35B0"/>
    <w:rsid w:val="00D0421D"/>
    <w:rsid w:val="00D067BB"/>
    <w:rsid w:val="00D7433F"/>
    <w:rsid w:val="00D81771"/>
    <w:rsid w:val="00DC083B"/>
    <w:rsid w:val="00DE1F38"/>
    <w:rsid w:val="00E032B2"/>
    <w:rsid w:val="00E03CC4"/>
    <w:rsid w:val="00E0706B"/>
    <w:rsid w:val="00E250EF"/>
    <w:rsid w:val="00E44B19"/>
    <w:rsid w:val="00E57281"/>
    <w:rsid w:val="00E631B8"/>
    <w:rsid w:val="00E73F3E"/>
    <w:rsid w:val="00EA2EEB"/>
    <w:rsid w:val="00EB4D15"/>
    <w:rsid w:val="00EC72B6"/>
    <w:rsid w:val="00ED0CDD"/>
    <w:rsid w:val="00F20245"/>
    <w:rsid w:val="00F775BE"/>
    <w:rsid w:val="00F804E9"/>
    <w:rsid w:val="00F82885"/>
    <w:rsid w:val="00F9218E"/>
    <w:rsid w:val="00FC45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2DDE"/>
  <w15:docId w15:val="{10241B65-0BB7-42BD-86F5-1BE916BD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2B6"/>
    <w:pPr>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202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3744C7"/>
    <w:pPr>
      <w:keepNext/>
      <w:keepLines/>
      <w:spacing w:before="240" w:after="40"/>
      <w:outlineLvl w:val="3"/>
    </w:pPr>
    <w:rPr>
      <w:rFonts w:ascii="Calibri" w:eastAsia="Calibri" w:hAnsi="Calibri" w:cs="Calibri"/>
      <w:b/>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C8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94C8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4">
    <w:name w:val="Body Text"/>
    <w:basedOn w:val="a"/>
    <w:link w:val="a5"/>
    <w:uiPriority w:val="99"/>
    <w:unhideWhenUsed/>
    <w:rsid w:val="00194C88"/>
    <w:pPr>
      <w:suppressAutoHyphens/>
      <w:autoSpaceDN w:val="0"/>
      <w:spacing w:after="120"/>
      <w:textAlignment w:val="baseline"/>
    </w:pPr>
    <w:rPr>
      <w:kern w:val="3"/>
    </w:rPr>
  </w:style>
  <w:style w:type="character" w:customStyle="1" w:styleId="a6">
    <w:name w:val="Основной текст Знак"/>
    <w:basedOn w:val="a0"/>
    <w:uiPriority w:val="99"/>
    <w:semiHidden/>
    <w:rsid w:val="00194C88"/>
    <w:rPr>
      <w:rFonts w:ascii="Arial" w:eastAsia="Arial" w:hAnsi="Arial" w:cs="Arial"/>
      <w:color w:val="000000"/>
      <w:lang w:eastAsia="ru-RU"/>
    </w:rPr>
  </w:style>
  <w:style w:type="character" w:customStyle="1" w:styleId="a5">
    <w:name w:val="Основний текст Знак"/>
    <w:basedOn w:val="a0"/>
    <w:link w:val="a4"/>
    <w:uiPriority w:val="99"/>
    <w:rsid w:val="00194C88"/>
    <w:rPr>
      <w:rFonts w:ascii="Arial" w:eastAsia="Arial" w:hAnsi="Arial" w:cs="Arial"/>
      <w:color w:val="000000"/>
      <w:kern w:val="3"/>
      <w:lang w:eastAsia="ru-RU"/>
    </w:rPr>
  </w:style>
  <w:style w:type="paragraph" w:styleId="a7">
    <w:name w:val="footnote text"/>
    <w:basedOn w:val="a"/>
    <w:link w:val="a8"/>
    <w:uiPriority w:val="99"/>
    <w:semiHidden/>
    <w:unhideWhenUsed/>
    <w:rsid w:val="00994EAC"/>
    <w:pPr>
      <w:spacing w:line="240" w:lineRule="auto"/>
    </w:pPr>
    <w:rPr>
      <w:sz w:val="20"/>
      <w:szCs w:val="20"/>
    </w:rPr>
  </w:style>
  <w:style w:type="character" w:customStyle="1" w:styleId="a8">
    <w:name w:val="Текст виноски Знак"/>
    <w:basedOn w:val="a0"/>
    <w:link w:val="a7"/>
    <w:uiPriority w:val="99"/>
    <w:semiHidden/>
    <w:rsid w:val="00994EAC"/>
    <w:rPr>
      <w:rFonts w:ascii="Arial" w:eastAsia="Arial" w:hAnsi="Arial" w:cs="Arial"/>
      <w:color w:val="000000"/>
      <w:sz w:val="20"/>
      <w:szCs w:val="20"/>
      <w:lang w:eastAsia="ru-RU"/>
    </w:rPr>
  </w:style>
  <w:style w:type="character" w:styleId="a9">
    <w:name w:val="footnote reference"/>
    <w:basedOn w:val="a0"/>
    <w:uiPriority w:val="99"/>
    <w:semiHidden/>
    <w:unhideWhenUsed/>
    <w:rsid w:val="00994EAC"/>
    <w:rPr>
      <w:vertAlign w:val="superscript"/>
    </w:rPr>
  </w:style>
  <w:style w:type="character" w:customStyle="1" w:styleId="40">
    <w:name w:val="Заголовок 4 Знак"/>
    <w:basedOn w:val="a0"/>
    <w:link w:val="4"/>
    <w:rsid w:val="003744C7"/>
    <w:rPr>
      <w:rFonts w:ascii="Calibri" w:eastAsia="Calibri" w:hAnsi="Calibri" w:cs="Calibri"/>
      <w:b/>
      <w:sz w:val="24"/>
      <w:szCs w:val="24"/>
      <w:lang w:val="uk-UA" w:eastAsia="ru-RU"/>
    </w:rPr>
  </w:style>
  <w:style w:type="character" w:customStyle="1" w:styleId="fontstyle01">
    <w:name w:val="fontstyle01"/>
    <w:rsid w:val="003744C7"/>
    <w:rPr>
      <w:rFonts w:ascii="Helvetica" w:hAnsi="Helvetica" w:hint="default"/>
      <w:b w:val="0"/>
      <w:bCs w:val="0"/>
      <w:i w:val="0"/>
      <w:iCs w:val="0"/>
      <w:color w:val="000000"/>
      <w:sz w:val="18"/>
      <w:szCs w:val="18"/>
    </w:rPr>
  </w:style>
  <w:style w:type="paragraph" w:styleId="aa">
    <w:name w:val="Normal (Web)"/>
    <w:basedOn w:val="a"/>
    <w:rsid w:val="003744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b">
    <w:name w:val="Strong"/>
    <w:qFormat/>
    <w:rsid w:val="003744C7"/>
    <w:rPr>
      <w:b/>
      <w:bCs/>
    </w:rPr>
  </w:style>
  <w:style w:type="character" w:customStyle="1" w:styleId="20">
    <w:name w:val="Заголовок 2 Знак"/>
    <w:basedOn w:val="a0"/>
    <w:link w:val="2"/>
    <w:uiPriority w:val="9"/>
    <w:semiHidden/>
    <w:rsid w:val="00F20245"/>
    <w:rPr>
      <w:rFonts w:asciiTheme="majorHAnsi" w:eastAsiaTheme="majorEastAsia" w:hAnsiTheme="majorHAnsi" w:cstheme="majorBidi"/>
      <w:color w:val="2E74B5" w:themeColor="accent1" w:themeShade="BF"/>
      <w:sz w:val="26"/>
      <w:szCs w:val="26"/>
      <w:lang w:eastAsia="ru-RU"/>
    </w:rPr>
  </w:style>
  <w:style w:type="paragraph" w:styleId="ac">
    <w:name w:val="No Spacing"/>
    <w:uiPriority w:val="1"/>
    <w:qFormat/>
    <w:rsid w:val="00382A7C"/>
    <w:pPr>
      <w:spacing w:after="0" w:line="240"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C62C-7FEA-4A85-9855-5903AC19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2496</Words>
  <Characters>14228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 Солодовник</cp:lastModifiedBy>
  <cp:revision>2</cp:revision>
  <dcterms:created xsi:type="dcterms:W3CDTF">2024-05-01T09:48:00Z</dcterms:created>
  <dcterms:modified xsi:type="dcterms:W3CDTF">2024-05-01T09:48:00Z</dcterms:modified>
</cp:coreProperties>
</file>