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18" w:rsidRDefault="00455318" w:rsidP="0045531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Тернопільська районна державна лікарня ветеринарної медицини</w:t>
      </w:r>
    </w:p>
    <w:p w:rsidR="00455318" w:rsidRDefault="00455318" w:rsidP="00455318">
      <w:pPr>
        <w:spacing w:after="0" w:line="240" w:lineRule="auto"/>
        <w:ind w:left="-1418"/>
        <w:jc w:val="center"/>
        <w:rPr>
          <w:rFonts w:ascii="Times New Roman" w:eastAsia="Times New Roman" w:hAnsi="Times New Roman" w:cs="Times New Roman"/>
          <w:b/>
          <w:color w:val="000000"/>
          <w:sz w:val="24"/>
          <w:szCs w:val="24"/>
        </w:rPr>
      </w:pPr>
    </w:p>
    <w:p w:rsidR="00455318" w:rsidRDefault="00455318" w:rsidP="00455318">
      <w:pPr>
        <w:spacing w:after="0" w:line="240" w:lineRule="auto"/>
        <w:ind w:left="-1418"/>
        <w:jc w:val="right"/>
        <w:rPr>
          <w:rFonts w:ascii="Times New Roman" w:eastAsia="Times New Roman" w:hAnsi="Times New Roman" w:cs="Times New Roman"/>
          <w:b/>
          <w:color w:val="000000"/>
          <w:sz w:val="24"/>
          <w:szCs w:val="24"/>
        </w:rPr>
      </w:pPr>
    </w:p>
    <w:p w:rsidR="00455318" w:rsidRDefault="00455318" w:rsidP="004553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55318" w:rsidRDefault="00455318" w:rsidP="004553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E70575">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70575" w:rsidRDefault="00E70575" w:rsidP="0045531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Тернопільської районної державної лікарні </w:t>
      </w:r>
    </w:p>
    <w:p w:rsidR="00455318" w:rsidRPr="00576E0E" w:rsidRDefault="00E70575" w:rsidP="00455318">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ветеринарної медицини</w:t>
      </w:r>
    </w:p>
    <w:p w:rsidR="00455318" w:rsidRPr="007E4499" w:rsidRDefault="004F0DED" w:rsidP="00455318">
      <w:pPr>
        <w:spacing w:after="0" w:line="240" w:lineRule="auto"/>
        <w:jc w:val="right"/>
        <w:rPr>
          <w:rFonts w:ascii="Times New Roman" w:eastAsia="Times New Roman" w:hAnsi="Times New Roman" w:cs="Times New Roman"/>
          <w:sz w:val="24"/>
          <w:szCs w:val="24"/>
          <w:lang w:val="ru-RU"/>
        </w:rPr>
      </w:pPr>
      <w:r w:rsidRPr="00E705B8">
        <w:rPr>
          <w:rFonts w:ascii="Times New Roman" w:eastAsia="Times New Roman" w:hAnsi="Times New Roman" w:cs="Times New Roman"/>
          <w:sz w:val="24"/>
          <w:szCs w:val="24"/>
          <w:lang w:val="ru-RU"/>
        </w:rPr>
        <w:t>1</w:t>
      </w:r>
      <w:r w:rsidR="00E705B8" w:rsidRPr="00E705B8">
        <w:rPr>
          <w:rFonts w:ascii="Times New Roman" w:eastAsia="Times New Roman" w:hAnsi="Times New Roman" w:cs="Times New Roman"/>
          <w:sz w:val="24"/>
          <w:szCs w:val="24"/>
          <w:lang w:val="ru-RU"/>
        </w:rPr>
        <w:t>5</w:t>
      </w:r>
      <w:r w:rsidR="00455318" w:rsidRPr="00E705B8">
        <w:rPr>
          <w:rFonts w:ascii="Times New Roman" w:eastAsia="Times New Roman" w:hAnsi="Times New Roman" w:cs="Times New Roman"/>
          <w:sz w:val="24"/>
          <w:szCs w:val="24"/>
        </w:rPr>
        <w:t>.0</w:t>
      </w:r>
      <w:r w:rsidR="00E705B8" w:rsidRPr="00E705B8">
        <w:rPr>
          <w:rFonts w:ascii="Times New Roman" w:eastAsia="Times New Roman" w:hAnsi="Times New Roman" w:cs="Times New Roman"/>
          <w:sz w:val="24"/>
          <w:szCs w:val="24"/>
        </w:rPr>
        <w:t>4</w:t>
      </w:r>
      <w:r w:rsidR="00455318" w:rsidRPr="00E705B8">
        <w:rPr>
          <w:rFonts w:ascii="Times New Roman" w:eastAsia="Times New Roman" w:hAnsi="Times New Roman" w:cs="Times New Roman"/>
          <w:sz w:val="24"/>
          <w:szCs w:val="24"/>
        </w:rPr>
        <w:t>.202</w:t>
      </w:r>
      <w:r w:rsidR="00E705B8" w:rsidRPr="00E705B8">
        <w:rPr>
          <w:rFonts w:ascii="Times New Roman" w:eastAsia="Times New Roman" w:hAnsi="Times New Roman" w:cs="Times New Roman"/>
          <w:sz w:val="24"/>
          <w:szCs w:val="24"/>
        </w:rPr>
        <w:t>4</w:t>
      </w:r>
      <w:r w:rsidR="00455318" w:rsidRPr="00E705B8">
        <w:rPr>
          <w:rFonts w:ascii="Times New Roman" w:eastAsia="Times New Roman" w:hAnsi="Times New Roman" w:cs="Times New Roman"/>
          <w:sz w:val="24"/>
          <w:szCs w:val="24"/>
        </w:rPr>
        <w:t xml:space="preserve"> №</w:t>
      </w:r>
      <w:r w:rsidR="00E705B8">
        <w:rPr>
          <w:rFonts w:ascii="Times New Roman" w:eastAsia="Times New Roman" w:hAnsi="Times New Roman" w:cs="Times New Roman"/>
          <w:sz w:val="24"/>
          <w:szCs w:val="24"/>
          <w:lang w:val="ru-RU"/>
        </w:rPr>
        <w:t>58</w:t>
      </w:r>
    </w:p>
    <w:p w:rsidR="00455318" w:rsidRPr="00340298" w:rsidRDefault="00455318" w:rsidP="00455318">
      <w:pPr>
        <w:spacing w:after="0" w:line="240" w:lineRule="auto"/>
        <w:jc w:val="right"/>
        <w:rPr>
          <w:rFonts w:ascii="Times New Roman" w:eastAsia="Times New Roman" w:hAnsi="Times New Roman" w:cs="Times New Roman"/>
          <w:i/>
          <w:iCs/>
          <w:sz w:val="24"/>
          <w:szCs w:val="24"/>
        </w:rPr>
      </w:pPr>
      <w:r w:rsidRPr="00340298">
        <w:rPr>
          <w:rFonts w:ascii="Times New Roman" w:eastAsia="Times New Roman" w:hAnsi="Times New Roman" w:cs="Times New Roman"/>
          <w:i/>
          <w:iCs/>
          <w:sz w:val="24"/>
          <w:szCs w:val="24"/>
        </w:rPr>
        <w:t>Уповноважена особа__</w:t>
      </w:r>
      <w:r>
        <w:rPr>
          <w:rFonts w:ascii="Times New Roman" w:eastAsia="Times New Roman" w:hAnsi="Times New Roman" w:cs="Times New Roman"/>
          <w:i/>
          <w:iCs/>
          <w:sz w:val="24"/>
          <w:szCs w:val="24"/>
        </w:rPr>
        <w:t>____</w:t>
      </w:r>
      <w:r w:rsidRPr="00340298">
        <w:rPr>
          <w:rFonts w:ascii="Times New Roman" w:eastAsia="Times New Roman" w:hAnsi="Times New Roman" w:cs="Times New Roman"/>
          <w:i/>
          <w:iCs/>
          <w:sz w:val="24"/>
          <w:szCs w:val="24"/>
        </w:rPr>
        <w:t>___________</w:t>
      </w:r>
      <w:r w:rsidR="00E70575">
        <w:rPr>
          <w:rFonts w:ascii="Times New Roman" w:eastAsia="Times New Roman" w:hAnsi="Times New Roman" w:cs="Times New Roman"/>
          <w:i/>
          <w:iCs/>
          <w:sz w:val="24"/>
          <w:szCs w:val="24"/>
        </w:rPr>
        <w:t>Оксана ФЕДУН</w:t>
      </w: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p>
    <w:p w:rsidR="00455318" w:rsidRDefault="00455318" w:rsidP="004553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5318" w:rsidRDefault="00455318" w:rsidP="004553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5318" w:rsidRDefault="00455318" w:rsidP="0045531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02AA0">
        <w:rPr>
          <w:rFonts w:ascii="Times New Roman" w:eastAsia="Times New Roman" w:hAnsi="Times New Roman" w:cs="Times New Roman"/>
          <w:b/>
          <w:sz w:val="24"/>
          <w:szCs w:val="24"/>
        </w:rPr>
        <w:t>(з особливостями)</w:t>
      </w:r>
    </w:p>
    <w:p w:rsidR="00455318" w:rsidRDefault="00455318" w:rsidP="00455318">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002AA0">
        <w:rPr>
          <w:rFonts w:ascii="Times New Roman" w:eastAsia="Times New Roman" w:hAnsi="Times New Roman" w:cs="Times New Roman"/>
          <w:b/>
          <w:sz w:val="24"/>
          <w:szCs w:val="24"/>
        </w:rPr>
        <w:t>Товару</w:t>
      </w:r>
    </w:p>
    <w:p w:rsidR="00455318" w:rsidRDefault="00455318" w:rsidP="0045531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136E" w:rsidRDefault="00C47B5F" w:rsidP="00C4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iCs/>
          <w:sz w:val="28"/>
          <w:szCs w:val="28"/>
        </w:rPr>
      </w:pPr>
      <w:r w:rsidRPr="00C47B5F">
        <w:rPr>
          <w:rFonts w:ascii="Times New Roman" w:hAnsi="Times New Roman" w:cs="Times New Roman"/>
          <w:b/>
          <w:iCs/>
          <w:sz w:val="28"/>
          <w:szCs w:val="28"/>
        </w:rPr>
        <w:t>ДК 021:2015:30190000-7 Офісне устаткування та приладдя різне</w:t>
      </w:r>
    </w:p>
    <w:p w:rsidR="00C47B5F" w:rsidRPr="00C47B5F" w:rsidRDefault="00C47B5F" w:rsidP="00C47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bCs/>
          <w:sz w:val="28"/>
          <w:szCs w:val="28"/>
        </w:rPr>
      </w:pPr>
      <w:r w:rsidRPr="00C47B5F">
        <w:rPr>
          <w:rFonts w:ascii="Times New Roman" w:hAnsi="Times New Roman" w:cs="Times New Roman"/>
          <w:b/>
          <w:iCs/>
          <w:sz w:val="28"/>
          <w:szCs w:val="28"/>
        </w:rPr>
        <w:t xml:space="preserve"> (Папір </w:t>
      </w:r>
      <w:r w:rsidR="0077136E">
        <w:rPr>
          <w:rFonts w:ascii="Times New Roman" w:hAnsi="Times New Roman" w:cs="Times New Roman"/>
          <w:b/>
          <w:iCs/>
          <w:sz w:val="28"/>
          <w:szCs w:val="28"/>
        </w:rPr>
        <w:t xml:space="preserve">офісний </w:t>
      </w:r>
      <w:r w:rsidRPr="00C47B5F">
        <w:rPr>
          <w:rFonts w:ascii="Times New Roman" w:hAnsi="Times New Roman" w:cs="Times New Roman"/>
          <w:b/>
          <w:iCs/>
          <w:sz w:val="28"/>
          <w:szCs w:val="28"/>
        </w:rPr>
        <w:t>А-4)</w:t>
      </w:r>
    </w:p>
    <w:p w:rsidR="00455318" w:rsidRDefault="00455318" w:rsidP="004553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455318" w:rsidRDefault="00455318" w:rsidP="00455318">
      <w:pPr>
        <w:spacing w:before="240" w:after="0" w:line="240" w:lineRule="auto"/>
        <w:rPr>
          <w:rFonts w:ascii="Times New Roman" w:eastAsia="Times New Roman" w:hAnsi="Times New Roman" w:cs="Times New Roman"/>
          <w:sz w:val="24"/>
          <w:szCs w:val="24"/>
        </w:rPr>
      </w:pPr>
    </w:p>
    <w:p w:rsidR="00C47B5F" w:rsidRDefault="00C47B5F" w:rsidP="00455318">
      <w:pPr>
        <w:spacing w:before="240" w:after="0" w:line="240" w:lineRule="auto"/>
        <w:rPr>
          <w:rFonts w:ascii="Times New Roman" w:eastAsia="Times New Roman" w:hAnsi="Times New Roman" w:cs="Times New Roman"/>
          <w:sz w:val="24"/>
          <w:szCs w:val="24"/>
        </w:rPr>
      </w:pPr>
    </w:p>
    <w:p w:rsidR="00C47B5F" w:rsidRDefault="00C47B5F" w:rsidP="00455318">
      <w:pPr>
        <w:spacing w:before="240" w:after="0" w:line="240" w:lineRule="auto"/>
        <w:rPr>
          <w:rFonts w:ascii="Times New Roman" w:eastAsia="Times New Roman" w:hAnsi="Times New Roman" w:cs="Times New Roman"/>
          <w:sz w:val="24"/>
          <w:szCs w:val="24"/>
        </w:rPr>
      </w:pPr>
    </w:p>
    <w:p w:rsidR="00C47B5F" w:rsidRDefault="00C47B5F" w:rsidP="00455318">
      <w:pPr>
        <w:spacing w:before="240" w:after="0" w:line="240" w:lineRule="auto"/>
        <w:rPr>
          <w:rFonts w:ascii="Times New Roman" w:eastAsia="Times New Roman" w:hAnsi="Times New Roman" w:cs="Times New Roman"/>
          <w:sz w:val="24"/>
          <w:szCs w:val="24"/>
        </w:rPr>
      </w:pPr>
    </w:p>
    <w:p w:rsidR="00C47B5F" w:rsidRDefault="00C47B5F" w:rsidP="00455318">
      <w:pPr>
        <w:spacing w:before="240" w:after="0" w:line="240" w:lineRule="auto"/>
        <w:rPr>
          <w:rFonts w:ascii="Times New Roman" w:eastAsia="Times New Roman" w:hAnsi="Times New Roman" w:cs="Times New Roman"/>
          <w:sz w:val="24"/>
          <w:szCs w:val="24"/>
        </w:rPr>
      </w:pPr>
    </w:p>
    <w:p w:rsidR="00455318" w:rsidRPr="0077136E" w:rsidRDefault="00E70575" w:rsidP="00455318">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77136E">
        <w:rPr>
          <w:rFonts w:ascii="Times New Roman" w:eastAsia="Times New Roman" w:hAnsi="Times New Roman" w:cs="Times New Roman"/>
          <w:sz w:val="28"/>
          <w:szCs w:val="28"/>
          <w:u w:val="single"/>
        </w:rPr>
        <w:t>смт. Велика Березовиця</w:t>
      </w:r>
      <w:r w:rsidR="00455318" w:rsidRPr="0077136E">
        <w:rPr>
          <w:rFonts w:ascii="Times New Roman" w:eastAsia="Times New Roman" w:hAnsi="Times New Roman" w:cs="Times New Roman"/>
          <w:sz w:val="28"/>
          <w:szCs w:val="28"/>
          <w:u w:val="single"/>
        </w:rPr>
        <w:t xml:space="preserve"> </w:t>
      </w:r>
      <w:r w:rsidR="00455318" w:rsidRPr="0077136E">
        <w:rPr>
          <w:rFonts w:ascii="Times New Roman" w:eastAsia="Times New Roman" w:hAnsi="Times New Roman" w:cs="Times New Roman"/>
          <w:i/>
          <w:sz w:val="28"/>
          <w:szCs w:val="28"/>
        </w:rPr>
        <w:t xml:space="preserve">- </w:t>
      </w:r>
      <w:r w:rsidR="00455318" w:rsidRPr="0077136E">
        <w:rPr>
          <w:rFonts w:ascii="Times New Roman" w:eastAsia="Times New Roman" w:hAnsi="Times New Roman" w:cs="Times New Roman"/>
          <w:sz w:val="28"/>
          <w:szCs w:val="28"/>
        </w:rPr>
        <w:t>202</w:t>
      </w:r>
      <w:r w:rsidR="00C47B5F" w:rsidRPr="0077136E">
        <w:rPr>
          <w:rFonts w:ascii="Times New Roman" w:eastAsia="Times New Roman" w:hAnsi="Times New Roman" w:cs="Times New Roman"/>
          <w:sz w:val="28"/>
          <w:szCs w:val="28"/>
        </w:rPr>
        <w:t>4</w:t>
      </w:r>
      <w:r w:rsidR="00455318" w:rsidRPr="0077136E">
        <w:rPr>
          <w:rFonts w:ascii="Times New Roman" w:eastAsia="Times New Roman" w:hAnsi="Times New Roman" w:cs="Times New Roman"/>
          <w:sz w:val="28"/>
          <w:szCs w:val="28"/>
        </w:rPr>
        <w:t xml:space="preserve"> рік</w:t>
      </w:r>
    </w:p>
    <w:p w:rsidR="00E70575" w:rsidRDefault="00E70575" w:rsidP="00455318">
      <w:pPr>
        <w:spacing w:before="240" w:after="0" w:line="240" w:lineRule="auto"/>
        <w:jc w:val="center"/>
        <w:rPr>
          <w:rFonts w:ascii="Times New Roman" w:eastAsia="Times New Roman" w:hAnsi="Times New Roman" w:cs="Times New Roman"/>
          <w:sz w:val="24"/>
          <w:szCs w:val="24"/>
        </w:rPr>
      </w:pPr>
    </w:p>
    <w:p w:rsidR="00455318" w:rsidRDefault="00455318" w:rsidP="00455318">
      <w:pPr>
        <w:spacing w:after="0" w:line="240" w:lineRule="auto"/>
        <w:jc w:val="both"/>
        <w:rPr>
          <w:rFonts w:ascii="Times New Roman" w:eastAsia="Times New Roman" w:hAnsi="Times New Roman" w:cs="Times New Roman"/>
          <w:sz w:val="24"/>
          <w:szCs w:val="24"/>
        </w:rPr>
      </w:pPr>
    </w:p>
    <w:p w:rsidR="003919B8" w:rsidRPr="003919B8" w:rsidRDefault="003919B8" w:rsidP="003919B8">
      <w:pPr>
        <w:pStyle w:val="ad"/>
        <w:spacing w:before="0" w:beforeAutospacing="0" w:after="0" w:afterAutospacing="0"/>
        <w:rPr>
          <w:color w:val="000000"/>
        </w:rPr>
      </w:pPr>
      <w:r w:rsidRPr="003919B8">
        <w:rPr>
          <w:color w:val="000000"/>
        </w:rPr>
        <w:t>ЗМІСТ</w:t>
      </w:r>
    </w:p>
    <w:p w:rsidR="003919B8" w:rsidRPr="003919B8" w:rsidRDefault="003919B8" w:rsidP="003919B8">
      <w:pPr>
        <w:pStyle w:val="ad"/>
        <w:spacing w:before="0" w:beforeAutospacing="0" w:after="0" w:afterAutospacing="0"/>
        <w:rPr>
          <w:color w:val="000000"/>
        </w:rPr>
      </w:pPr>
      <w:r w:rsidRPr="003919B8">
        <w:rPr>
          <w:color w:val="000000"/>
        </w:rPr>
        <w:t>Розділ 1. Загальні положення.</w:t>
      </w:r>
    </w:p>
    <w:p w:rsidR="003919B8" w:rsidRPr="003919B8" w:rsidRDefault="003919B8" w:rsidP="003919B8">
      <w:pPr>
        <w:pStyle w:val="ad"/>
        <w:spacing w:before="0" w:beforeAutospacing="0" w:after="0" w:afterAutospacing="0"/>
        <w:rPr>
          <w:color w:val="000000"/>
        </w:rPr>
      </w:pPr>
      <w:r w:rsidRPr="003919B8">
        <w:rPr>
          <w:color w:val="000000"/>
        </w:rPr>
        <w:t>1. Терміни, які вживаються в тендерній документації.</w:t>
      </w:r>
    </w:p>
    <w:p w:rsidR="003919B8" w:rsidRPr="003919B8" w:rsidRDefault="003919B8" w:rsidP="003919B8">
      <w:pPr>
        <w:pStyle w:val="ad"/>
        <w:spacing w:before="0" w:beforeAutospacing="0" w:after="0" w:afterAutospacing="0"/>
        <w:rPr>
          <w:color w:val="000000"/>
        </w:rPr>
      </w:pPr>
      <w:r w:rsidRPr="003919B8">
        <w:rPr>
          <w:color w:val="000000"/>
        </w:rPr>
        <w:t>2. Інформація про замовника торгів.</w:t>
      </w:r>
    </w:p>
    <w:p w:rsidR="003919B8" w:rsidRPr="003919B8" w:rsidRDefault="003919B8" w:rsidP="003919B8">
      <w:pPr>
        <w:pStyle w:val="ad"/>
        <w:spacing w:before="0" w:beforeAutospacing="0" w:after="0" w:afterAutospacing="0"/>
        <w:rPr>
          <w:color w:val="000000"/>
        </w:rPr>
      </w:pPr>
      <w:r w:rsidRPr="003919B8">
        <w:rPr>
          <w:color w:val="000000"/>
        </w:rPr>
        <w:t>3. Процедура закупівлі.</w:t>
      </w:r>
    </w:p>
    <w:p w:rsidR="003919B8" w:rsidRPr="003919B8" w:rsidRDefault="003919B8" w:rsidP="003919B8">
      <w:pPr>
        <w:pStyle w:val="ad"/>
        <w:spacing w:before="0" w:beforeAutospacing="0" w:after="0" w:afterAutospacing="0"/>
        <w:rPr>
          <w:color w:val="000000"/>
        </w:rPr>
      </w:pPr>
      <w:r w:rsidRPr="003919B8">
        <w:rPr>
          <w:color w:val="000000"/>
        </w:rPr>
        <w:t>4. Інформація про предмет закупівлі.</w:t>
      </w:r>
    </w:p>
    <w:p w:rsidR="003919B8" w:rsidRPr="003919B8" w:rsidRDefault="003919B8" w:rsidP="003919B8">
      <w:pPr>
        <w:pStyle w:val="ad"/>
        <w:spacing w:before="0" w:beforeAutospacing="0" w:after="0" w:afterAutospacing="0"/>
        <w:rPr>
          <w:color w:val="000000"/>
        </w:rPr>
      </w:pPr>
      <w:r w:rsidRPr="003919B8">
        <w:rPr>
          <w:color w:val="000000"/>
        </w:rPr>
        <w:t>5. Недискримінація учасників.</w:t>
      </w:r>
    </w:p>
    <w:p w:rsidR="003919B8" w:rsidRPr="003919B8" w:rsidRDefault="003919B8" w:rsidP="003919B8">
      <w:pPr>
        <w:pStyle w:val="ad"/>
        <w:spacing w:before="0" w:beforeAutospacing="0" w:after="0" w:afterAutospacing="0"/>
        <w:rPr>
          <w:color w:val="000000"/>
        </w:rPr>
      </w:pPr>
      <w:r w:rsidRPr="003919B8">
        <w:rPr>
          <w:color w:val="000000"/>
        </w:rPr>
        <w:t>6. Інформація про валюту, у якій повинно бути розраховано та зазначено ціну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7. Інформація про мову (мови), якою (якими) повинно бути складено тендерні пропозиції.</w:t>
      </w:r>
    </w:p>
    <w:p w:rsidR="003919B8" w:rsidRPr="003919B8" w:rsidRDefault="003919B8" w:rsidP="003919B8">
      <w:pPr>
        <w:pStyle w:val="ad"/>
        <w:spacing w:before="0" w:beforeAutospacing="0" w:after="0" w:afterAutospacing="0"/>
        <w:rPr>
          <w:color w:val="000000"/>
        </w:rPr>
      </w:pPr>
      <w:r w:rsidRPr="003919B8">
        <w:rPr>
          <w:color w:val="000000"/>
        </w:rPr>
        <w:t>Розділ 2. Порядок унесення змін та надання роз’яснень до тендерної документації.</w:t>
      </w:r>
    </w:p>
    <w:p w:rsidR="003919B8" w:rsidRPr="003919B8" w:rsidRDefault="003919B8" w:rsidP="003919B8">
      <w:pPr>
        <w:pStyle w:val="ad"/>
        <w:spacing w:before="0" w:beforeAutospacing="0" w:after="0" w:afterAutospacing="0"/>
        <w:rPr>
          <w:color w:val="000000"/>
        </w:rPr>
      </w:pPr>
      <w:r w:rsidRPr="003919B8">
        <w:rPr>
          <w:color w:val="000000"/>
        </w:rPr>
        <w:t>1. Процедура надання роз’яснень щодо тендерної документації.</w:t>
      </w:r>
    </w:p>
    <w:p w:rsidR="003919B8" w:rsidRPr="003919B8" w:rsidRDefault="003919B8" w:rsidP="003919B8">
      <w:pPr>
        <w:pStyle w:val="ad"/>
        <w:spacing w:before="0" w:beforeAutospacing="0" w:after="0" w:afterAutospacing="0"/>
        <w:rPr>
          <w:color w:val="000000"/>
        </w:rPr>
      </w:pPr>
      <w:r w:rsidRPr="003919B8">
        <w:rPr>
          <w:color w:val="000000"/>
        </w:rPr>
        <w:t>2. Унесення змін до тендерної документації.</w:t>
      </w:r>
    </w:p>
    <w:p w:rsidR="003919B8" w:rsidRPr="003919B8" w:rsidRDefault="003919B8" w:rsidP="003919B8">
      <w:pPr>
        <w:pStyle w:val="ad"/>
        <w:spacing w:before="0" w:beforeAutospacing="0" w:after="0" w:afterAutospacing="0"/>
        <w:rPr>
          <w:color w:val="000000"/>
        </w:rPr>
      </w:pPr>
      <w:r w:rsidRPr="003919B8">
        <w:rPr>
          <w:color w:val="000000"/>
        </w:rPr>
        <w:t>Розділ 3. Інструкція з підготовки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1. Зміст і спосіб подання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2. Забезпечення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3. Умови повернення чи неповернення забезпечення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4. Строк, протягом якого тендерні пропозиції є дійсними.</w:t>
      </w:r>
    </w:p>
    <w:p w:rsidR="003919B8" w:rsidRPr="003919B8" w:rsidRDefault="003919B8" w:rsidP="003919B8">
      <w:pPr>
        <w:pStyle w:val="ad"/>
        <w:spacing w:before="0" w:beforeAutospacing="0" w:after="0" w:afterAutospacing="0"/>
        <w:rPr>
          <w:color w:val="000000"/>
        </w:rPr>
      </w:pPr>
      <w:r w:rsidRPr="003919B8">
        <w:rPr>
          <w:color w:val="000000"/>
        </w:rPr>
        <w:t>5. Кваліфікаційні критерії до учасників та вимоги, установлені п. 28, п.47 Особливостей.</w:t>
      </w:r>
    </w:p>
    <w:p w:rsidR="003919B8" w:rsidRPr="003919B8" w:rsidRDefault="003919B8" w:rsidP="003919B8">
      <w:pPr>
        <w:pStyle w:val="ad"/>
        <w:spacing w:before="0" w:beforeAutospacing="0" w:after="0" w:afterAutospacing="0"/>
        <w:rPr>
          <w:color w:val="000000"/>
        </w:rPr>
      </w:pPr>
      <w:r w:rsidRPr="003919B8">
        <w:rPr>
          <w:color w:val="000000"/>
        </w:rPr>
        <w:t>6. Інформація про технічні, якісні та кількісні характеристики предмета закупівлі.</w:t>
      </w:r>
    </w:p>
    <w:p w:rsidR="003919B8" w:rsidRPr="003919B8" w:rsidRDefault="003919B8" w:rsidP="003919B8">
      <w:pPr>
        <w:pStyle w:val="ad"/>
        <w:spacing w:before="0" w:beforeAutospacing="0" w:after="0" w:afterAutospacing="0"/>
        <w:rPr>
          <w:color w:val="000000"/>
        </w:rPr>
      </w:pPr>
      <w:r w:rsidRPr="003919B8">
        <w:rPr>
          <w:color w:val="000000"/>
        </w:rPr>
        <w:t>7. Унесення змін або відкликання тендерної пропозиції учасником.</w:t>
      </w:r>
    </w:p>
    <w:p w:rsidR="003919B8" w:rsidRPr="003919B8" w:rsidRDefault="003919B8" w:rsidP="003919B8">
      <w:pPr>
        <w:pStyle w:val="ad"/>
        <w:spacing w:before="0" w:beforeAutospacing="0" w:after="0" w:afterAutospacing="0"/>
        <w:rPr>
          <w:color w:val="000000"/>
        </w:rPr>
      </w:pPr>
      <w:r w:rsidRPr="003919B8">
        <w:rPr>
          <w:color w:val="000000"/>
        </w:rPr>
        <w:t>Розділ 4. Подання та розкриття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1. Кінцевий строк подання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2. Дата та час розкриття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Розділ 5. Оцінка тендерної пропозиції.</w:t>
      </w:r>
    </w:p>
    <w:p w:rsidR="003919B8" w:rsidRPr="003919B8" w:rsidRDefault="003919B8" w:rsidP="003919B8">
      <w:pPr>
        <w:pStyle w:val="ad"/>
        <w:spacing w:before="0" w:beforeAutospacing="0" w:after="0" w:afterAutospacing="0"/>
        <w:rPr>
          <w:color w:val="000000"/>
        </w:rPr>
      </w:pPr>
      <w:r w:rsidRPr="003919B8">
        <w:rPr>
          <w:color w:val="000000"/>
        </w:rPr>
        <w:t>1. Перелік критеріїв та методика оцінки тендерної пропозиції із зазначенням питомої ваги критерію</w:t>
      </w:r>
    </w:p>
    <w:p w:rsidR="003919B8" w:rsidRPr="003919B8" w:rsidRDefault="003919B8" w:rsidP="003919B8">
      <w:pPr>
        <w:pStyle w:val="ad"/>
        <w:spacing w:before="0" w:beforeAutospacing="0" w:after="0" w:afterAutospacing="0"/>
        <w:rPr>
          <w:color w:val="000000"/>
        </w:rPr>
      </w:pPr>
      <w:r w:rsidRPr="003919B8">
        <w:rPr>
          <w:color w:val="000000"/>
        </w:rPr>
        <w:t>2. Інша інформація.</w:t>
      </w:r>
    </w:p>
    <w:p w:rsidR="003919B8" w:rsidRPr="003919B8" w:rsidRDefault="003919B8" w:rsidP="003919B8">
      <w:pPr>
        <w:pStyle w:val="ad"/>
        <w:spacing w:before="0" w:beforeAutospacing="0" w:after="0" w:afterAutospacing="0"/>
        <w:rPr>
          <w:color w:val="000000"/>
        </w:rPr>
      </w:pPr>
      <w:r w:rsidRPr="003919B8">
        <w:rPr>
          <w:color w:val="000000"/>
        </w:rPr>
        <w:t>3. Відхилення тендерних пропозицій.</w:t>
      </w:r>
    </w:p>
    <w:p w:rsidR="003919B8" w:rsidRPr="003919B8" w:rsidRDefault="003919B8" w:rsidP="003919B8">
      <w:pPr>
        <w:pStyle w:val="ad"/>
        <w:spacing w:before="0" w:beforeAutospacing="0" w:after="0" w:afterAutospacing="0"/>
        <w:rPr>
          <w:color w:val="000000"/>
        </w:rPr>
      </w:pPr>
      <w:r w:rsidRPr="003919B8">
        <w:rPr>
          <w:color w:val="000000"/>
        </w:rPr>
        <w:t>Розділ 6. Результати торгів та укладання договору про закупівлю.</w:t>
      </w:r>
    </w:p>
    <w:p w:rsidR="003919B8" w:rsidRPr="003919B8" w:rsidRDefault="003919B8" w:rsidP="003919B8">
      <w:pPr>
        <w:pStyle w:val="ad"/>
        <w:spacing w:before="0" w:beforeAutospacing="0" w:after="0" w:afterAutospacing="0"/>
        <w:rPr>
          <w:color w:val="000000"/>
        </w:rPr>
      </w:pPr>
      <w:r w:rsidRPr="003919B8">
        <w:rPr>
          <w:color w:val="000000"/>
        </w:rPr>
        <w:t>1. Відміна замовником торгів чи визнання їх такими, що не відбулися.</w:t>
      </w:r>
    </w:p>
    <w:p w:rsidR="003919B8" w:rsidRPr="003919B8" w:rsidRDefault="003919B8" w:rsidP="003919B8">
      <w:pPr>
        <w:pStyle w:val="ad"/>
        <w:spacing w:before="0" w:beforeAutospacing="0" w:after="0" w:afterAutospacing="0"/>
        <w:rPr>
          <w:color w:val="000000"/>
        </w:rPr>
      </w:pPr>
      <w:r w:rsidRPr="003919B8">
        <w:rPr>
          <w:color w:val="000000"/>
        </w:rPr>
        <w:t>2. Строк укладання договору.</w:t>
      </w:r>
    </w:p>
    <w:p w:rsidR="003919B8" w:rsidRPr="003919B8" w:rsidRDefault="003919B8" w:rsidP="003919B8">
      <w:pPr>
        <w:pStyle w:val="ad"/>
        <w:spacing w:before="0" w:beforeAutospacing="0" w:after="0" w:afterAutospacing="0"/>
        <w:rPr>
          <w:color w:val="000000"/>
        </w:rPr>
      </w:pPr>
      <w:r w:rsidRPr="003919B8">
        <w:rPr>
          <w:color w:val="000000"/>
        </w:rPr>
        <w:t>3. Проект договору про закупівлю.</w:t>
      </w:r>
    </w:p>
    <w:p w:rsidR="003919B8" w:rsidRPr="003919B8" w:rsidRDefault="003919B8" w:rsidP="003919B8">
      <w:pPr>
        <w:pStyle w:val="ad"/>
        <w:spacing w:before="0" w:beforeAutospacing="0" w:after="0" w:afterAutospacing="0"/>
        <w:rPr>
          <w:color w:val="000000"/>
        </w:rPr>
      </w:pPr>
      <w:r w:rsidRPr="003919B8">
        <w:rPr>
          <w:color w:val="000000"/>
        </w:rPr>
        <w:t>4. Істотні умови, що обов’язково включаються до договору про закупівлю.</w:t>
      </w:r>
    </w:p>
    <w:p w:rsidR="003919B8" w:rsidRPr="003919B8" w:rsidRDefault="003919B8" w:rsidP="003919B8">
      <w:pPr>
        <w:pStyle w:val="ad"/>
        <w:spacing w:before="0" w:beforeAutospacing="0" w:after="0" w:afterAutospacing="0"/>
        <w:rPr>
          <w:color w:val="000000"/>
        </w:rPr>
      </w:pPr>
      <w:r w:rsidRPr="003919B8">
        <w:rPr>
          <w:color w:val="000000"/>
        </w:rPr>
        <w:t>5. Дії замовника при відмові переможця торгів підписати договір про закупівлю.</w:t>
      </w:r>
    </w:p>
    <w:p w:rsidR="003919B8" w:rsidRPr="003919B8" w:rsidRDefault="003919B8" w:rsidP="003919B8">
      <w:pPr>
        <w:pStyle w:val="ad"/>
        <w:spacing w:before="0" w:beforeAutospacing="0" w:after="0" w:afterAutospacing="0"/>
        <w:rPr>
          <w:color w:val="000000"/>
        </w:rPr>
      </w:pPr>
      <w:r w:rsidRPr="003919B8">
        <w:rPr>
          <w:color w:val="000000"/>
        </w:rPr>
        <w:t>6. Забезпечення виконання договору про закупівлю.</w:t>
      </w:r>
    </w:p>
    <w:p w:rsidR="003919B8" w:rsidRPr="003919B8" w:rsidRDefault="003919B8" w:rsidP="003919B8">
      <w:pPr>
        <w:pStyle w:val="ad"/>
        <w:spacing w:before="0" w:beforeAutospacing="0" w:after="0" w:afterAutospacing="0"/>
        <w:rPr>
          <w:color w:val="000000"/>
        </w:rPr>
      </w:pPr>
      <w:r w:rsidRPr="003919B8">
        <w:rPr>
          <w:color w:val="000000"/>
        </w:rPr>
        <w:t>Документи подаються Учасниками у складі тендерної пропозиції відповідно до наведених нижче Додатків до тендерної документації:</w:t>
      </w:r>
    </w:p>
    <w:p w:rsidR="003919B8" w:rsidRPr="003919B8" w:rsidRDefault="003919B8" w:rsidP="003919B8">
      <w:pPr>
        <w:pStyle w:val="ad"/>
        <w:spacing w:before="0" w:beforeAutospacing="0" w:after="0" w:afterAutospacing="0"/>
        <w:rPr>
          <w:color w:val="000000"/>
        </w:rPr>
      </w:pPr>
      <w:r w:rsidRPr="003919B8">
        <w:rPr>
          <w:color w:val="000000"/>
        </w:rPr>
        <w:t>Додаток 1. Кваліфікаційні, інші критерії та перелік документів, що підтверджують інформацію учасників про відповідність їх таким критеріям, визначеним у статті 16 Закону з врахуванням п. 28 Особливостей.</w:t>
      </w:r>
    </w:p>
    <w:p w:rsidR="003919B8" w:rsidRPr="003919B8" w:rsidRDefault="003919B8" w:rsidP="003919B8">
      <w:pPr>
        <w:pStyle w:val="ad"/>
        <w:spacing w:before="0" w:beforeAutospacing="0" w:after="0" w:afterAutospacing="0"/>
        <w:rPr>
          <w:color w:val="000000"/>
        </w:rPr>
      </w:pPr>
      <w:r w:rsidRPr="003919B8">
        <w:rPr>
          <w:color w:val="000000"/>
        </w:rPr>
        <w:t>Додаток 2. Перелік документів для підтвердження відповідності учасника вимогам, визначеним у п. 47 Особливостей.</w:t>
      </w:r>
    </w:p>
    <w:p w:rsidR="003919B8" w:rsidRPr="003919B8" w:rsidRDefault="003919B8" w:rsidP="003919B8">
      <w:pPr>
        <w:pStyle w:val="ad"/>
        <w:spacing w:before="0" w:beforeAutospacing="0" w:after="0" w:afterAutospacing="0"/>
        <w:rPr>
          <w:color w:val="000000"/>
        </w:rPr>
      </w:pPr>
      <w:r w:rsidRPr="003919B8">
        <w:rPr>
          <w:color w:val="000000"/>
        </w:rPr>
        <w:t>Додаток 3. Технічні, якісні та кількісні вимоги до предмета закупівлі.</w:t>
      </w:r>
    </w:p>
    <w:p w:rsidR="003919B8" w:rsidRPr="003919B8" w:rsidRDefault="003919B8" w:rsidP="003919B8">
      <w:pPr>
        <w:pStyle w:val="ad"/>
        <w:spacing w:before="0" w:beforeAutospacing="0" w:after="0" w:afterAutospacing="0"/>
        <w:rPr>
          <w:color w:val="000000"/>
        </w:rPr>
      </w:pPr>
      <w:r w:rsidRPr="003919B8">
        <w:rPr>
          <w:color w:val="000000"/>
        </w:rPr>
        <w:t>Додаток 4. Проект договору про закупівлю.</w:t>
      </w:r>
    </w:p>
    <w:p w:rsidR="003919B8" w:rsidRPr="003919B8" w:rsidRDefault="003919B8" w:rsidP="003919B8">
      <w:pPr>
        <w:pStyle w:val="ad"/>
        <w:spacing w:before="0" w:beforeAutospacing="0" w:after="0" w:afterAutospacing="0"/>
        <w:rPr>
          <w:color w:val="000000"/>
        </w:rPr>
      </w:pPr>
      <w:r w:rsidRPr="003919B8">
        <w:rPr>
          <w:color w:val="000000"/>
        </w:rPr>
        <w:t>Додаток 5. 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rsidR="003919B8" w:rsidRPr="003919B8" w:rsidRDefault="003919B8" w:rsidP="003919B8">
      <w:pPr>
        <w:spacing w:after="0" w:line="240" w:lineRule="auto"/>
        <w:jc w:val="both"/>
        <w:rPr>
          <w:rFonts w:ascii="Times New Roman" w:eastAsia="Times New Roman" w:hAnsi="Times New Roman" w:cs="Times New Roman"/>
          <w:sz w:val="24"/>
          <w:szCs w:val="24"/>
        </w:rPr>
      </w:pPr>
    </w:p>
    <w:p w:rsidR="003919B8" w:rsidRDefault="003919B8" w:rsidP="003919B8">
      <w:pPr>
        <w:spacing w:after="0" w:line="240" w:lineRule="auto"/>
        <w:jc w:val="both"/>
        <w:rPr>
          <w:rFonts w:ascii="Times New Roman" w:eastAsia="Times New Roman" w:hAnsi="Times New Roman" w:cs="Times New Roman"/>
          <w:sz w:val="24"/>
          <w:szCs w:val="24"/>
        </w:rPr>
      </w:pPr>
    </w:p>
    <w:p w:rsidR="003919B8" w:rsidRDefault="003919B8" w:rsidP="00455318">
      <w:pPr>
        <w:spacing w:after="0" w:line="240" w:lineRule="auto"/>
        <w:jc w:val="both"/>
        <w:rPr>
          <w:rFonts w:ascii="Times New Roman" w:eastAsia="Times New Roman" w:hAnsi="Times New Roman" w:cs="Times New Roman"/>
          <w:sz w:val="24"/>
          <w:szCs w:val="24"/>
        </w:rPr>
      </w:pPr>
    </w:p>
    <w:p w:rsidR="003919B8" w:rsidRDefault="003919B8" w:rsidP="00455318">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919B8" w:rsidTr="001502B5">
        <w:trPr>
          <w:trHeight w:val="416"/>
          <w:jc w:val="center"/>
        </w:trPr>
        <w:tc>
          <w:tcPr>
            <w:tcW w:w="705" w:type="dxa"/>
            <w:vAlign w:val="center"/>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19B8" w:rsidRDefault="003919B8" w:rsidP="001502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19B8" w:rsidTr="001502B5">
        <w:trPr>
          <w:trHeight w:val="411"/>
          <w:jc w:val="center"/>
        </w:trPr>
        <w:tc>
          <w:tcPr>
            <w:tcW w:w="705" w:type="dxa"/>
            <w:vAlign w:val="center"/>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19B8" w:rsidTr="001502B5">
        <w:trPr>
          <w:trHeight w:val="1119"/>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919B8" w:rsidRPr="00E705B8" w:rsidRDefault="003919B8" w:rsidP="001502B5">
            <w:pPr>
              <w:jc w:val="both"/>
              <w:rPr>
                <w:rFonts w:ascii="Times New Roman" w:eastAsia="Times New Roman" w:hAnsi="Times New Roman" w:cs="Times New Roman"/>
              </w:rPr>
            </w:pPr>
            <w:r w:rsidRPr="00E705B8">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 Терміни, які використовуються в цій документації, вживаються у значенні, наведеному в Законі та Особливостях.</w:t>
            </w:r>
          </w:p>
        </w:tc>
      </w:tr>
      <w:tr w:rsidR="003919B8" w:rsidTr="001502B5">
        <w:trPr>
          <w:trHeight w:val="615"/>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919B8" w:rsidRDefault="003919B8" w:rsidP="001502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19B8" w:rsidTr="001502B5">
        <w:trPr>
          <w:trHeight w:val="285"/>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919B8" w:rsidRPr="00E705B8" w:rsidRDefault="003919B8" w:rsidP="001502B5">
            <w:pPr>
              <w:jc w:val="both"/>
              <w:rPr>
                <w:rFonts w:ascii="Times New Roman" w:eastAsia="Times New Roman" w:hAnsi="Times New Roman" w:cs="Times New Roman"/>
                <w:i/>
              </w:rPr>
            </w:pPr>
            <w:r w:rsidRPr="00E705B8">
              <w:rPr>
                <w:rFonts w:ascii="Times New Roman" w:eastAsia="Times New Roman" w:hAnsi="Times New Roman" w:cs="Times New Roman"/>
                <w:iCs/>
              </w:rPr>
              <w:t>Тернопільська районна державна лікарня ветеринарної медицини</w:t>
            </w:r>
          </w:p>
        </w:tc>
      </w:tr>
      <w:tr w:rsidR="003919B8" w:rsidTr="001502B5">
        <w:trPr>
          <w:trHeight w:val="536"/>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919B8" w:rsidRPr="00E705B8" w:rsidRDefault="003919B8" w:rsidP="001502B5">
            <w:pPr>
              <w:jc w:val="both"/>
              <w:rPr>
                <w:rFonts w:ascii="Times New Roman" w:eastAsia="Times New Roman" w:hAnsi="Times New Roman" w:cs="Times New Roman"/>
                <w:highlight w:val="cyan"/>
              </w:rPr>
            </w:pPr>
            <w:r w:rsidRPr="00E705B8">
              <w:rPr>
                <w:rFonts w:ascii="Times New Roman" w:hAnsi="Times New Roman" w:cs="Times New Roman"/>
                <w:iCs/>
              </w:rPr>
              <w:t>смт. Велика Березовиця, вул.. Енергетична 56, 47724</w:t>
            </w:r>
          </w:p>
        </w:tc>
      </w:tr>
      <w:tr w:rsidR="003919B8" w:rsidTr="001502B5">
        <w:trPr>
          <w:trHeight w:val="1119"/>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919B8" w:rsidRPr="00E705B8" w:rsidRDefault="003919B8" w:rsidP="001502B5">
            <w:pPr>
              <w:pStyle w:val="1"/>
              <w:widowControl w:val="0"/>
              <w:jc w:val="both"/>
              <w:rPr>
                <w:rFonts w:ascii="Times New Roman" w:hAnsi="Times New Roman" w:cs="Times New Roman"/>
                <w:iCs/>
              </w:rPr>
            </w:pPr>
            <w:r w:rsidRPr="00E705B8">
              <w:rPr>
                <w:rStyle w:val="cef1edeee2edeee9f8f0e8f4f2e0e1e7e0f6e0"/>
                <w:rFonts w:cs="Times New Roman"/>
                <w:b/>
                <w:bCs/>
                <w:iCs/>
              </w:rPr>
              <w:t>З організаційних питань</w:t>
            </w:r>
            <w:r w:rsidRPr="00E705B8">
              <w:rPr>
                <w:rStyle w:val="cef1edeee2edeee9f8f0e8f4f2e0e1e7e0f6e0"/>
                <w:rFonts w:cs="Times New Roman"/>
                <w:bCs/>
                <w:iCs/>
              </w:rPr>
              <w:t xml:space="preserve"> –</w:t>
            </w:r>
            <w:r w:rsidRPr="00E705B8">
              <w:rPr>
                <w:rStyle w:val="a4"/>
                <w:rFonts w:ascii="Times New Roman" w:hAnsi="Times New Roman"/>
              </w:rPr>
              <w:t xml:space="preserve"> Федун Оксана Зінов’ївна – Головний бухгалтер </w:t>
            </w:r>
            <w:r w:rsidRPr="00E705B8">
              <w:rPr>
                <w:rStyle w:val="a4"/>
                <w:rFonts w:ascii="Times New Roman" w:hAnsi="Times New Roman"/>
                <w:i w:val="0"/>
              </w:rPr>
              <w:t>відділу фінансів та</w:t>
            </w:r>
            <w:r w:rsidRPr="00E705B8">
              <w:rPr>
                <w:rStyle w:val="a4"/>
                <w:rFonts w:ascii="Times New Roman" w:hAnsi="Times New Roman"/>
              </w:rPr>
              <w:t xml:space="preserve"> </w:t>
            </w:r>
            <w:r w:rsidRPr="00E705B8">
              <w:rPr>
                <w:rFonts w:ascii="Times New Roman" w:hAnsi="Times New Roman" w:cs="Times New Roman"/>
                <w:iCs/>
              </w:rPr>
              <w:t>бухгалтерського обліку .</w:t>
            </w:r>
          </w:p>
          <w:p w:rsidR="003919B8" w:rsidRPr="00E705B8" w:rsidRDefault="003919B8" w:rsidP="001502B5">
            <w:pPr>
              <w:pStyle w:val="1"/>
              <w:widowControl w:val="0"/>
              <w:jc w:val="both"/>
              <w:rPr>
                <w:rStyle w:val="a4"/>
                <w:rFonts w:ascii="Times New Roman" w:hAnsi="Times New Roman"/>
                <w:i w:val="0"/>
              </w:rPr>
            </w:pPr>
            <w:r w:rsidRPr="00E705B8">
              <w:rPr>
                <w:rStyle w:val="a4"/>
                <w:rFonts w:ascii="Times New Roman" w:hAnsi="Times New Roman"/>
              </w:rPr>
              <w:t xml:space="preserve">адреса  вул. Енергетична, 56 смт. Велика Березовиця, 47724,  </w:t>
            </w:r>
          </w:p>
          <w:p w:rsidR="003919B8" w:rsidRPr="00E705B8" w:rsidRDefault="003919B8" w:rsidP="001502B5">
            <w:pPr>
              <w:pStyle w:val="1"/>
              <w:widowControl w:val="0"/>
              <w:jc w:val="both"/>
              <w:rPr>
                <w:rStyle w:val="a4"/>
                <w:rFonts w:ascii="Times New Roman" w:hAnsi="Times New Roman"/>
                <w:i w:val="0"/>
              </w:rPr>
            </w:pPr>
            <w:r w:rsidRPr="00E705B8">
              <w:rPr>
                <w:rStyle w:val="a4"/>
                <w:rFonts w:ascii="Times New Roman" w:hAnsi="Times New Roman"/>
              </w:rPr>
              <w:t xml:space="preserve">тел. (0352) 27 04 66, </w:t>
            </w:r>
          </w:p>
          <w:p w:rsidR="003919B8" w:rsidRPr="00E705B8" w:rsidRDefault="003919B8" w:rsidP="001502B5">
            <w:pPr>
              <w:jc w:val="both"/>
              <w:rPr>
                <w:rFonts w:ascii="Times New Roman" w:eastAsia="Times New Roman" w:hAnsi="Times New Roman" w:cs="Times New Roman"/>
                <w:i/>
                <w:color w:val="FF0000"/>
                <w:highlight w:val="yellow"/>
              </w:rPr>
            </w:pPr>
            <w:r w:rsidRPr="00E705B8">
              <w:rPr>
                <w:rStyle w:val="a4"/>
                <w:rFonts w:ascii="Times New Roman" w:hAnsi="Times New Roman"/>
                <w:lang w:val="en-US"/>
              </w:rPr>
              <w:t>e</w:t>
            </w:r>
            <w:r w:rsidRPr="00E705B8">
              <w:rPr>
                <w:rStyle w:val="a4"/>
                <w:rFonts w:ascii="Times New Roman" w:hAnsi="Times New Roman"/>
              </w:rPr>
              <w:t>-</w:t>
            </w:r>
            <w:r w:rsidRPr="00E705B8">
              <w:rPr>
                <w:rStyle w:val="a4"/>
                <w:rFonts w:ascii="Times New Roman" w:hAnsi="Times New Roman"/>
                <w:lang w:val="en-US"/>
              </w:rPr>
              <w:t xml:space="preserve">mail   </w:t>
            </w:r>
            <w:r w:rsidRPr="00E705B8">
              <w:rPr>
                <w:rFonts w:ascii="Times New Roman" w:hAnsi="Times New Roman" w:cs="Times New Roman"/>
                <w:bCs/>
                <w:color w:val="343840"/>
                <w:shd w:val="clear" w:color="auto" w:fill="FFFFFF"/>
              </w:rPr>
              <w:t>tern.rajbuch@ukr.net</w:t>
            </w:r>
          </w:p>
        </w:tc>
      </w:tr>
      <w:tr w:rsidR="003919B8" w:rsidTr="001502B5">
        <w:trPr>
          <w:trHeight w:val="15"/>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919B8" w:rsidRPr="00E705B8" w:rsidRDefault="003919B8" w:rsidP="001502B5">
            <w:pPr>
              <w:jc w:val="both"/>
              <w:rPr>
                <w:rFonts w:ascii="Times New Roman" w:eastAsia="Times New Roman" w:hAnsi="Times New Roman" w:cs="Times New Roman"/>
                <w:color w:val="4A86E8"/>
              </w:rPr>
            </w:pPr>
            <w:r w:rsidRPr="00E705B8">
              <w:rPr>
                <w:rFonts w:ascii="Times New Roman" w:eastAsia="Times New Roman" w:hAnsi="Times New Roman" w:cs="Times New Roman"/>
                <w:color w:val="000000"/>
              </w:rPr>
              <w:t xml:space="preserve">відкриті </w:t>
            </w:r>
            <w:r w:rsidRPr="00E705B8">
              <w:rPr>
                <w:rFonts w:ascii="Times New Roman" w:eastAsia="Times New Roman" w:hAnsi="Times New Roman" w:cs="Times New Roman"/>
              </w:rPr>
              <w:t>торги з особливостями</w:t>
            </w:r>
          </w:p>
        </w:tc>
      </w:tr>
      <w:tr w:rsidR="003919B8" w:rsidTr="001502B5">
        <w:trPr>
          <w:trHeight w:val="240"/>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919B8" w:rsidRDefault="003919B8" w:rsidP="001502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19B8" w:rsidTr="001502B5">
        <w:trPr>
          <w:jc w:val="center"/>
        </w:trPr>
        <w:tc>
          <w:tcPr>
            <w:tcW w:w="705" w:type="dxa"/>
          </w:tcPr>
          <w:p w:rsidR="003919B8" w:rsidRDefault="003919B8" w:rsidP="001502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919B8" w:rsidRDefault="003919B8" w:rsidP="001502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919B8" w:rsidRPr="00E705B8" w:rsidRDefault="003919B8" w:rsidP="001502B5">
            <w:pPr>
              <w:pStyle w:val="a8"/>
              <w:jc w:val="both"/>
              <w:rPr>
                <w:rFonts w:ascii="Times New Roman" w:hAnsi="Times New Roman" w:cs="Times New Roman"/>
                <w:b/>
              </w:rPr>
            </w:pPr>
            <w:r w:rsidRPr="00E705B8">
              <w:rPr>
                <w:rFonts w:ascii="Times New Roman" w:hAnsi="Times New Roman" w:cs="Times New Roman"/>
                <w:b/>
              </w:rPr>
              <w:t xml:space="preserve">ДК 021:2015:30190000-7 Офісне устаткування та приладдя різне (Папір </w:t>
            </w:r>
            <w:r w:rsidR="0077136E">
              <w:rPr>
                <w:rFonts w:ascii="Times New Roman" w:hAnsi="Times New Roman" w:cs="Times New Roman"/>
                <w:b/>
              </w:rPr>
              <w:t xml:space="preserve">офісний </w:t>
            </w:r>
            <w:r w:rsidRPr="00E705B8">
              <w:rPr>
                <w:rFonts w:ascii="Times New Roman" w:hAnsi="Times New Roman" w:cs="Times New Roman"/>
                <w:b/>
              </w:rPr>
              <w:t>А-4)</w:t>
            </w:r>
          </w:p>
        </w:tc>
      </w:tr>
      <w:tr w:rsidR="00BA3332" w:rsidTr="001502B5">
        <w:trPr>
          <w:jc w:val="center"/>
        </w:trPr>
        <w:tc>
          <w:tcPr>
            <w:tcW w:w="705" w:type="dxa"/>
          </w:tcPr>
          <w:p w:rsidR="00BA3332" w:rsidRPr="00E705B8" w:rsidRDefault="00BA3332" w:rsidP="001502B5">
            <w:pPr>
              <w:jc w:val="center"/>
              <w:rPr>
                <w:rFonts w:ascii="Times New Roman" w:eastAsia="Times New Roman" w:hAnsi="Times New Roman" w:cs="Times New Roman"/>
                <w:color w:val="000000"/>
                <w:sz w:val="24"/>
                <w:szCs w:val="24"/>
              </w:rPr>
            </w:pPr>
            <w:r w:rsidRPr="00E705B8">
              <w:rPr>
                <w:rFonts w:ascii="Times New Roman" w:eastAsia="Times New Roman" w:hAnsi="Times New Roman" w:cs="Times New Roman"/>
                <w:color w:val="000000"/>
                <w:sz w:val="24"/>
                <w:szCs w:val="24"/>
              </w:rPr>
              <w:t>4.2</w:t>
            </w:r>
          </w:p>
        </w:tc>
        <w:tc>
          <w:tcPr>
            <w:tcW w:w="2835" w:type="dxa"/>
          </w:tcPr>
          <w:p w:rsidR="00BA3332" w:rsidRPr="00E705B8" w:rsidRDefault="00BA3332" w:rsidP="001502B5">
            <w:pPr>
              <w:rPr>
                <w:rFonts w:ascii="Times New Roman" w:eastAsia="Times New Roman" w:hAnsi="Times New Roman" w:cs="Times New Roman"/>
                <w:color w:val="000000"/>
                <w:sz w:val="24"/>
                <w:szCs w:val="24"/>
              </w:rPr>
            </w:pPr>
            <w:r w:rsidRPr="00E705B8">
              <w:rPr>
                <w:rFonts w:ascii="Times New Roman" w:hAnsi="Times New Roman" w:cs="Times New Roman"/>
                <w:color w:val="000000"/>
                <w:sz w:val="24"/>
                <w:szCs w:val="24"/>
              </w:rPr>
              <w:t>Вид предмета закупівлі.</w:t>
            </w:r>
          </w:p>
        </w:tc>
        <w:tc>
          <w:tcPr>
            <w:tcW w:w="6420" w:type="dxa"/>
          </w:tcPr>
          <w:p w:rsidR="00BA3332" w:rsidRPr="00E705B8" w:rsidRDefault="00BA3332" w:rsidP="001502B5">
            <w:pPr>
              <w:pStyle w:val="a8"/>
              <w:jc w:val="both"/>
              <w:rPr>
                <w:rFonts w:ascii="Times New Roman" w:hAnsi="Times New Roman" w:cs="Times New Roman"/>
                <w:b/>
              </w:rPr>
            </w:pPr>
            <w:r w:rsidRPr="00E705B8">
              <w:rPr>
                <w:rFonts w:ascii="Times New Roman" w:hAnsi="Times New Roman" w:cs="Times New Roman"/>
                <w:color w:val="000000"/>
              </w:rPr>
              <w:t>Товари</w:t>
            </w:r>
          </w:p>
        </w:tc>
      </w:tr>
      <w:tr w:rsidR="00BA3332" w:rsidTr="003919B8">
        <w:trPr>
          <w:trHeight w:val="483"/>
          <w:jc w:val="center"/>
        </w:trPr>
        <w:tc>
          <w:tcPr>
            <w:tcW w:w="705" w:type="dxa"/>
            <w:tcBorders>
              <w:bottom w:val="single" w:sz="4" w:space="0" w:color="auto"/>
            </w:tcBorders>
          </w:tcPr>
          <w:p w:rsidR="00BA3332" w:rsidRDefault="00BA3332" w:rsidP="00BA333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Borders>
              <w:bottom w:val="single" w:sz="4" w:space="0" w:color="auto"/>
            </w:tcBorders>
          </w:tcPr>
          <w:p w:rsidR="00BA3332" w:rsidRDefault="00BA3332" w:rsidP="001502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bottom w:val="single" w:sz="4" w:space="0" w:color="auto"/>
            </w:tcBorders>
          </w:tcPr>
          <w:p w:rsidR="00BA3332" w:rsidRPr="00E705B8" w:rsidRDefault="00BA3332" w:rsidP="001502B5">
            <w:pPr>
              <w:widowControl w:val="0"/>
              <w:ind w:right="120"/>
              <w:jc w:val="both"/>
              <w:rPr>
                <w:rFonts w:ascii="Times New Roman" w:eastAsia="Times New Roman" w:hAnsi="Times New Roman" w:cs="Times New Roman"/>
              </w:rPr>
            </w:pPr>
            <w:r w:rsidRPr="00E705B8">
              <w:rPr>
                <w:rFonts w:ascii="Times New Roman" w:eastAsia="Times New Roman" w:hAnsi="Times New Roman" w:cs="Times New Roman"/>
                <w:color w:val="000000"/>
              </w:rPr>
              <w:t>Закупівля здійснюється щодо предмет</w:t>
            </w:r>
            <w:r w:rsidRPr="00E705B8">
              <w:rPr>
                <w:rFonts w:ascii="Times New Roman" w:eastAsia="Times New Roman" w:hAnsi="Times New Roman" w:cs="Times New Roman"/>
              </w:rPr>
              <w:t>а</w:t>
            </w:r>
            <w:r w:rsidRPr="00E705B8">
              <w:rPr>
                <w:rFonts w:ascii="Times New Roman" w:eastAsia="Times New Roman" w:hAnsi="Times New Roman" w:cs="Times New Roman"/>
                <w:color w:val="000000"/>
              </w:rPr>
              <w:t xml:space="preserve"> закупівлі в цілому.</w:t>
            </w:r>
          </w:p>
          <w:p w:rsidR="00BA3332" w:rsidRPr="00E705B8" w:rsidRDefault="00BA3332" w:rsidP="001502B5">
            <w:pPr>
              <w:widowControl w:val="0"/>
              <w:ind w:right="120"/>
              <w:jc w:val="both"/>
              <w:rPr>
                <w:rFonts w:ascii="Times New Roman" w:eastAsia="Times New Roman" w:hAnsi="Times New Roman" w:cs="Times New Roman"/>
                <w:color w:val="000000"/>
              </w:rPr>
            </w:pPr>
            <w:r w:rsidRPr="00E705B8">
              <w:rPr>
                <w:rFonts w:ascii="Times New Roman" w:hAnsi="Times New Roman" w:cs="Times New Roman"/>
              </w:rPr>
              <w:t>Пропозиція подається щодо предмету закупівлі в цілому.</w:t>
            </w:r>
          </w:p>
        </w:tc>
      </w:tr>
      <w:tr w:rsidR="00BA3332" w:rsidTr="00E705B8">
        <w:trPr>
          <w:trHeight w:val="1893"/>
          <w:jc w:val="center"/>
        </w:trPr>
        <w:tc>
          <w:tcPr>
            <w:tcW w:w="705" w:type="dxa"/>
            <w:tcBorders>
              <w:top w:val="single" w:sz="4" w:space="0" w:color="auto"/>
            </w:tcBorders>
          </w:tcPr>
          <w:p w:rsidR="00BA3332" w:rsidRDefault="00BA3332" w:rsidP="001502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auto"/>
            </w:tcBorders>
          </w:tcPr>
          <w:p w:rsidR="00BA3332" w:rsidRPr="00E705B8" w:rsidRDefault="00BA3332" w:rsidP="001502B5">
            <w:pPr>
              <w:widowControl w:val="0"/>
              <w:rPr>
                <w:rFonts w:ascii="Times New Roman" w:eastAsia="Times New Roman" w:hAnsi="Times New Roman" w:cs="Times New Roman"/>
                <w:color w:val="000000"/>
                <w:sz w:val="24"/>
                <w:szCs w:val="24"/>
              </w:rPr>
            </w:pPr>
            <w:r w:rsidRPr="00E705B8">
              <w:rPr>
                <w:rFonts w:ascii="Times New Roman" w:hAnsi="Times New Roman" w:cs="Times New Roman"/>
                <w:color w:val="000000"/>
                <w:sz w:val="24"/>
                <w:szCs w:val="24"/>
              </w:rPr>
              <w:t>Очікувана вартість предмета закупівлі.</w:t>
            </w:r>
          </w:p>
          <w:p w:rsidR="00BA3332" w:rsidRPr="00E705B8" w:rsidRDefault="00BA3332" w:rsidP="001502B5">
            <w:pPr>
              <w:widowControl w:val="0"/>
              <w:rPr>
                <w:rFonts w:ascii="Times New Roman" w:eastAsia="Times New Roman" w:hAnsi="Times New Roman" w:cs="Times New Roman"/>
                <w:color w:val="000000"/>
                <w:sz w:val="24"/>
                <w:szCs w:val="24"/>
              </w:rPr>
            </w:pPr>
          </w:p>
          <w:p w:rsidR="00BA3332" w:rsidRPr="00E705B8" w:rsidRDefault="00BA3332" w:rsidP="001502B5">
            <w:pPr>
              <w:widowControl w:val="0"/>
              <w:rPr>
                <w:rFonts w:ascii="Times New Roman" w:eastAsia="Times New Roman" w:hAnsi="Times New Roman" w:cs="Times New Roman"/>
                <w:color w:val="000000"/>
                <w:sz w:val="24"/>
                <w:szCs w:val="24"/>
              </w:rPr>
            </w:pPr>
          </w:p>
        </w:tc>
        <w:tc>
          <w:tcPr>
            <w:tcW w:w="6420" w:type="dxa"/>
            <w:tcBorders>
              <w:top w:val="single" w:sz="4" w:space="0" w:color="auto"/>
            </w:tcBorders>
          </w:tcPr>
          <w:p w:rsidR="00BA3332" w:rsidRPr="00E705B8" w:rsidRDefault="00E705B8" w:rsidP="00E705B8">
            <w:pPr>
              <w:widowControl w:val="0"/>
              <w:ind w:right="120"/>
              <w:jc w:val="both"/>
              <w:rPr>
                <w:rFonts w:ascii="Times New Roman" w:eastAsia="Times New Roman" w:hAnsi="Times New Roman" w:cs="Times New Roman"/>
                <w:color w:val="000000"/>
              </w:rPr>
            </w:pPr>
            <w:r w:rsidRPr="00E705B8">
              <w:rPr>
                <w:rFonts w:ascii="Times New Roman" w:hAnsi="Times New Roman" w:cs="Times New Roman"/>
                <w:color w:val="000000"/>
              </w:rPr>
              <w:t>23400,00</w:t>
            </w:r>
            <w:r w:rsidR="00BA3332" w:rsidRPr="00E705B8">
              <w:rPr>
                <w:rFonts w:ascii="Times New Roman" w:hAnsi="Times New Roman" w:cs="Times New Roman"/>
                <w:color w:val="000000"/>
              </w:rPr>
              <w:t xml:space="preserve"> грн. (</w:t>
            </w:r>
            <w:r w:rsidRPr="00E705B8">
              <w:rPr>
                <w:rFonts w:ascii="Times New Roman" w:hAnsi="Times New Roman" w:cs="Times New Roman"/>
                <w:color w:val="000000"/>
              </w:rPr>
              <w:t>Двадцять три тисячі чотириста</w:t>
            </w:r>
            <w:r w:rsidR="00BA3332" w:rsidRPr="00E705B8">
              <w:rPr>
                <w:rFonts w:ascii="Times New Roman" w:hAnsi="Times New Roman" w:cs="Times New Roman"/>
                <w:color w:val="000000"/>
              </w:rPr>
              <w:t xml:space="preserve"> грн. 00 коп.) з урахуванням ПДВ.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BA3332" w:rsidTr="001502B5">
        <w:trPr>
          <w:trHeight w:val="1119"/>
          <w:jc w:val="center"/>
        </w:trPr>
        <w:tc>
          <w:tcPr>
            <w:tcW w:w="705" w:type="dxa"/>
          </w:tcPr>
          <w:p w:rsidR="00BA3332" w:rsidRDefault="00BA3332" w:rsidP="00BA333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BA3332" w:rsidRDefault="00BA3332" w:rsidP="001502B5">
            <w:pPr>
              <w:widowControl w:val="0"/>
              <w:rPr>
                <w:rFonts w:ascii="Times New Roman" w:eastAsia="Times New Roman" w:hAnsi="Times New Roman" w:cs="Times New Roman"/>
                <w:color w:val="000000"/>
                <w:sz w:val="24"/>
                <w:szCs w:val="24"/>
                <w:highlight w:val="yellow"/>
              </w:rPr>
            </w:pPr>
            <w:r w:rsidRPr="00002AA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235BD6" w:rsidRPr="00E705B8" w:rsidRDefault="00BA3332" w:rsidP="001502B5">
            <w:pPr>
              <w:widowControl w:val="0"/>
              <w:ind w:right="120"/>
              <w:jc w:val="both"/>
              <w:rPr>
                <w:rFonts w:ascii="Times New Roman" w:hAnsi="Times New Roman" w:cs="Times New Roman"/>
                <w:iCs/>
              </w:rPr>
            </w:pPr>
            <w:r w:rsidRPr="00E705B8">
              <w:rPr>
                <w:rFonts w:ascii="Times New Roman" w:hAnsi="Times New Roman" w:cs="Times New Roman"/>
                <w:iCs/>
              </w:rPr>
              <w:t>смт. Велика Березовиця, вул.. Енергетична 56, 47724</w:t>
            </w:r>
          </w:p>
          <w:p w:rsidR="00235BD6" w:rsidRPr="00E705B8" w:rsidRDefault="00235BD6" w:rsidP="001502B5">
            <w:pPr>
              <w:widowControl w:val="0"/>
              <w:ind w:right="120"/>
              <w:jc w:val="both"/>
              <w:rPr>
                <w:rFonts w:ascii="Times New Roman" w:hAnsi="Times New Roman" w:cs="Times New Roman"/>
                <w:iCs/>
              </w:rPr>
            </w:pPr>
            <w:r w:rsidRPr="00E705B8">
              <w:rPr>
                <w:rFonts w:ascii="Times New Roman" w:hAnsi="Times New Roman" w:cs="Times New Roman"/>
                <w:color w:val="000000"/>
              </w:rPr>
              <w:t xml:space="preserve">Доставка повинна відбуватись транспортом Учасника за рахунок Учасника з усією необхідною супровідною документацією до Товару. Учасник забезпечує розвантаження товару безоплатно до закладу Замовника, що знаходиться за адресою: </w:t>
            </w:r>
            <w:r w:rsidR="00E705B8" w:rsidRPr="00E705B8">
              <w:rPr>
                <w:rStyle w:val="a4"/>
                <w:rFonts w:ascii="Times New Roman" w:hAnsi="Times New Roman"/>
              </w:rPr>
              <w:t>вул. Енергетична, 56 смт. Велика Березовиця</w:t>
            </w:r>
            <w:r w:rsidR="00E705B8">
              <w:rPr>
                <w:rStyle w:val="a4"/>
                <w:rFonts w:ascii="Times New Roman" w:hAnsi="Times New Roman"/>
              </w:rPr>
              <w:t>.</w:t>
            </w:r>
            <w:r w:rsidRPr="00E705B8">
              <w:rPr>
                <w:rFonts w:ascii="Times New Roman" w:hAnsi="Times New Roman" w:cs="Times New Roman"/>
                <w:color w:val="000000"/>
              </w:rPr>
              <w:t xml:space="preserve"> Кількість поставки товару: </w:t>
            </w:r>
            <w:r w:rsidR="00E705B8">
              <w:rPr>
                <w:rFonts w:ascii="Times New Roman" w:hAnsi="Times New Roman" w:cs="Times New Roman"/>
                <w:color w:val="000000"/>
              </w:rPr>
              <w:t>125 пачок</w:t>
            </w:r>
          </w:p>
          <w:p w:rsidR="00BA3332" w:rsidRPr="00E705B8" w:rsidRDefault="00BA3332" w:rsidP="001502B5">
            <w:pPr>
              <w:widowControl w:val="0"/>
              <w:ind w:right="120"/>
              <w:jc w:val="both"/>
              <w:rPr>
                <w:rFonts w:ascii="Times New Roman" w:eastAsia="Times New Roman" w:hAnsi="Times New Roman" w:cs="Times New Roman"/>
                <w:i/>
                <w:color w:val="4A86E8"/>
                <w:highlight w:val="white"/>
              </w:rPr>
            </w:pPr>
          </w:p>
        </w:tc>
      </w:tr>
      <w:tr w:rsidR="00BA3332" w:rsidTr="001502B5">
        <w:trPr>
          <w:trHeight w:val="645"/>
          <w:jc w:val="center"/>
        </w:trPr>
        <w:tc>
          <w:tcPr>
            <w:tcW w:w="705" w:type="dxa"/>
          </w:tcPr>
          <w:p w:rsidR="00BA3332" w:rsidRDefault="00BA3332" w:rsidP="00235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235BD6">
              <w:rPr>
                <w:rFonts w:ascii="Times New Roman" w:eastAsia="Times New Roman" w:hAnsi="Times New Roman" w:cs="Times New Roman"/>
                <w:color w:val="000000"/>
                <w:sz w:val="24"/>
                <w:szCs w:val="24"/>
              </w:rPr>
              <w:t>6</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A3332" w:rsidRPr="00A3122B" w:rsidRDefault="00BA3332" w:rsidP="001502B5">
            <w:pPr>
              <w:widowControl w:val="0"/>
              <w:rPr>
                <w:rFonts w:ascii="Times New Roman" w:eastAsia="Times New Roman" w:hAnsi="Times New Roman" w:cs="Times New Roman"/>
                <w:sz w:val="24"/>
                <w:szCs w:val="24"/>
                <w:highlight w:val="cyan"/>
              </w:rPr>
            </w:pPr>
            <w:r w:rsidRPr="00A3122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15 травня</w:t>
            </w:r>
            <w:r w:rsidRPr="00A3122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A3122B">
              <w:rPr>
                <w:rFonts w:ascii="Times New Roman" w:eastAsia="Times New Roman" w:hAnsi="Times New Roman" w:cs="Times New Roman"/>
                <w:sz w:val="24"/>
                <w:szCs w:val="24"/>
              </w:rPr>
              <w:t xml:space="preserve"> року включно </w:t>
            </w:r>
          </w:p>
        </w:tc>
      </w:tr>
      <w:tr w:rsidR="00235BD6" w:rsidTr="001502B5">
        <w:trPr>
          <w:trHeight w:val="645"/>
          <w:jc w:val="center"/>
        </w:trPr>
        <w:tc>
          <w:tcPr>
            <w:tcW w:w="705" w:type="dxa"/>
          </w:tcPr>
          <w:p w:rsidR="00235BD6" w:rsidRDefault="00235BD6" w:rsidP="00235BD6">
            <w:pPr>
              <w:widowControl w:val="0"/>
              <w:jc w:val="center"/>
              <w:rPr>
                <w:rFonts w:ascii="Times New Roman" w:eastAsia="Times New Roman" w:hAnsi="Times New Roman" w:cs="Times New Roman"/>
                <w:color w:val="000000"/>
                <w:sz w:val="24"/>
                <w:szCs w:val="24"/>
              </w:rPr>
            </w:pPr>
          </w:p>
        </w:tc>
        <w:tc>
          <w:tcPr>
            <w:tcW w:w="2835" w:type="dxa"/>
          </w:tcPr>
          <w:p w:rsidR="00235BD6" w:rsidRPr="00E705B8" w:rsidRDefault="00235BD6" w:rsidP="001502B5">
            <w:pPr>
              <w:widowControl w:val="0"/>
              <w:rPr>
                <w:rFonts w:ascii="Times New Roman" w:eastAsia="Times New Roman" w:hAnsi="Times New Roman" w:cs="Times New Roman"/>
                <w:color w:val="000000"/>
                <w:sz w:val="24"/>
                <w:szCs w:val="24"/>
              </w:rPr>
            </w:pPr>
            <w:r w:rsidRPr="00E705B8">
              <w:rPr>
                <w:rFonts w:ascii="Times New Roman" w:hAnsi="Times New Roman" w:cs="Times New Roman"/>
                <w:color w:val="000000"/>
                <w:sz w:val="24"/>
                <w:szCs w:val="24"/>
              </w:rPr>
              <w:t>Умови оплати.</w:t>
            </w:r>
          </w:p>
        </w:tc>
        <w:tc>
          <w:tcPr>
            <w:tcW w:w="6420" w:type="dxa"/>
          </w:tcPr>
          <w:p w:rsidR="00235BD6" w:rsidRPr="00E705B8" w:rsidRDefault="00235BD6" w:rsidP="00E705B8">
            <w:pPr>
              <w:widowControl w:val="0"/>
              <w:rPr>
                <w:rFonts w:ascii="Times New Roman" w:eastAsia="Times New Roman" w:hAnsi="Times New Roman" w:cs="Times New Roman"/>
              </w:rPr>
            </w:pPr>
            <w:r w:rsidRPr="00E705B8">
              <w:rPr>
                <w:rFonts w:ascii="Times New Roman" w:hAnsi="Times New Roman" w:cs="Times New Roman"/>
                <w:color w:val="000000"/>
              </w:rPr>
              <w:t xml:space="preserve">Розрахунки за поставлений товар здійснюються за фактом постачання Замовнику. Замовник здійснює оплату Товару Постачальнику на підставі видаткових накладних. Розрахунки за Товар здійснюються у разі наявності та в межах відповідних асигнувань в безготівковій формі шляхом перерахування грошових коштів на розрахунковий рахунок Постачальника протягом </w:t>
            </w:r>
            <w:r w:rsidR="00E705B8">
              <w:rPr>
                <w:rFonts w:ascii="Times New Roman" w:hAnsi="Times New Roman" w:cs="Times New Roman"/>
                <w:color w:val="000000"/>
              </w:rPr>
              <w:t>20</w:t>
            </w:r>
            <w:r w:rsidRPr="00E705B8">
              <w:rPr>
                <w:rFonts w:ascii="Times New Roman" w:hAnsi="Times New Roman" w:cs="Times New Roman"/>
                <w:color w:val="000000"/>
              </w:rPr>
              <w:t>- ти банківських днів з моменту поставки Товару. У разі затримки фінансування розрахунок за поставлений товар здійснюється протягом 5- ти банківських днів з дати отримання Замовником фінансування.</w:t>
            </w:r>
          </w:p>
        </w:tc>
      </w:tr>
      <w:tr w:rsidR="00235BD6" w:rsidTr="001502B5">
        <w:trPr>
          <w:trHeight w:val="645"/>
          <w:jc w:val="center"/>
        </w:trPr>
        <w:tc>
          <w:tcPr>
            <w:tcW w:w="705" w:type="dxa"/>
          </w:tcPr>
          <w:p w:rsidR="00235BD6" w:rsidRDefault="00235BD6" w:rsidP="00235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rsidR="00235BD6" w:rsidRPr="00E705B8" w:rsidRDefault="00235BD6" w:rsidP="001502B5">
            <w:pPr>
              <w:widowControl w:val="0"/>
              <w:rPr>
                <w:rFonts w:ascii="Times New Roman" w:hAnsi="Times New Roman" w:cs="Times New Roman"/>
                <w:color w:val="000000"/>
                <w:sz w:val="24"/>
                <w:szCs w:val="24"/>
              </w:rPr>
            </w:pPr>
            <w:r w:rsidRPr="00E705B8">
              <w:rPr>
                <w:rFonts w:ascii="Times New Roman" w:hAnsi="Times New Roman" w:cs="Times New Roman"/>
                <w:color w:val="000000"/>
                <w:sz w:val="24"/>
                <w:szCs w:val="24"/>
              </w:rPr>
              <w:t>Розмір мінімального кроку пониження ціни</w:t>
            </w:r>
          </w:p>
        </w:tc>
        <w:tc>
          <w:tcPr>
            <w:tcW w:w="6420" w:type="dxa"/>
          </w:tcPr>
          <w:p w:rsidR="00235BD6" w:rsidRPr="00E705B8" w:rsidRDefault="00235BD6" w:rsidP="001502B5">
            <w:pPr>
              <w:widowControl w:val="0"/>
              <w:rPr>
                <w:rFonts w:ascii="Times New Roman" w:hAnsi="Times New Roman" w:cs="Times New Roman"/>
                <w:color w:val="000000"/>
              </w:rPr>
            </w:pPr>
            <w:r w:rsidRPr="00E705B8">
              <w:rPr>
                <w:rFonts w:ascii="Times New Roman" w:hAnsi="Times New Roman" w:cs="Times New Roman"/>
                <w:color w:val="000000"/>
              </w:rPr>
              <w:t>0,5 відсотка від очікуваної вартості закупівлі.</w:t>
            </w:r>
          </w:p>
        </w:tc>
      </w:tr>
      <w:tr w:rsidR="00BA3332" w:rsidTr="001502B5">
        <w:trPr>
          <w:trHeight w:val="841"/>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A3332" w:rsidRPr="00E705B8" w:rsidRDefault="00BA3332" w:rsidP="001502B5">
            <w:pPr>
              <w:widowControl w:val="0"/>
              <w:rPr>
                <w:rFonts w:ascii="Times New Roman" w:eastAsia="Times New Roman" w:hAnsi="Times New Roman" w:cs="Times New Roman"/>
                <w:sz w:val="24"/>
                <w:szCs w:val="24"/>
              </w:rPr>
            </w:pPr>
            <w:r w:rsidRPr="00E705B8">
              <w:rPr>
                <w:rFonts w:ascii="Times New Roman" w:eastAsia="Times New Roman" w:hAnsi="Times New Roman" w:cs="Times New Roman"/>
                <w:b/>
                <w:color w:val="000000"/>
                <w:sz w:val="24"/>
                <w:szCs w:val="24"/>
              </w:rPr>
              <w:t>Недискримінація учасників</w:t>
            </w:r>
          </w:p>
        </w:tc>
        <w:tc>
          <w:tcPr>
            <w:tcW w:w="6420" w:type="dxa"/>
          </w:tcPr>
          <w:p w:rsidR="00235BD6" w:rsidRPr="00E705B8" w:rsidRDefault="00235BD6" w:rsidP="00235BD6">
            <w:pPr>
              <w:pStyle w:val="ad"/>
              <w:rPr>
                <w:color w:val="000000"/>
                <w:sz w:val="22"/>
                <w:szCs w:val="22"/>
              </w:rPr>
            </w:pPr>
            <w:r w:rsidRPr="00E705B8">
              <w:rPr>
                <w:color w:val="000000"/>
                <w:sz w:val="22"/>
                <w:szCs w:val="22"/>
              </w:rPr>
              <w:t>Учасники (резиденти та нерезиденти). Вітчизняні та іноземні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w:t>
            </w:r>
          </w:p>
          <w:p w:rsidR="00BA3332" w:rsidRPr="00E705B8" w:rsidRDefault="00BA3332" w:rsidP="00235BD6">
            <w:pPr>
              <w:pStyle w:val="ad"/>
            </w:pP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BA3332" w:rsidRPr="00E705B8" w:rsidRDefault="00BA3332" w:rsidP="001502B5">
            <w:pPr>
              <w:widowControl w:val="0"/>
              <w:ind w:hanging="21"/>
              <w:jc w:val="both"/>
              <w:rPr>
                <w:rFonts w:ascii="Times New Roman" w:hAnsi="Times New Roman" w:cs="Times New Roman"/>
                <w:color w:val="000000"/>
              </w:rPr>
            </w:pPr>
            <w:r w:rsidRPr="00E705B8">
              <w:rPr>
                <w:rFonts w:ascii="Times New Roman" w:hAnsi="Times New Roman" w:cs="Times New Roman"/>
                <w:color w:val="000000"/>
              </w:rPr>
              <w:t>Валютою тендерної пропозиції є гривня.</w:t>
            </w:r>
          </w:p>
          <w:p w:rsidR="00BA3332" w:rsidRPr="00E705B8" w:rsidRDefault="00BA3332" w:rsidP="001502B5">
            <w:pPr>
              <w:widowControl w:val="0"/>
              <w:ind w:hanging="21"/>
              <w:jc w:val="both"/>
              <w:rPr>
                <w:rFonts w:ascii="Times New Roman" w:hAnsi="Times New Roman" w:cs="Times New Roman"/>
                <w:color w:val="000000"/>
              </w:rPr>
            </w:pPr>
            <w:r w:rsidRPr="00E705B8">
              <w:rPr>
                <w:rFonts w:ascii="Times New Roman" w:hAnsi="Times New Roman" w:cs="Times New Roman"/>
                <w:color w:val="000000"/>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BA3332" w:rsidRPr="00E705B8" w:rsidRDefault="00BA3332" w:rsidP="001502B5">
            <w:pPr>
              <w:widowControl w:val="0"/>
              <w:ind w:hanging="21"/>
              <w:jc w:val="both"/>
              <w:rPr>
                <w:rFonts w:ascii="Times New Roman" w:hAnsi="Times New Roman" w:cs="Times New Roman"/>
                <w:color w:val="000000"/>
              </w:rPr>
            </w:pPr>
            <w:r w:rsidRPr="00E705B8">
              <w:rPr>
                <w:rFonts w:ascii="Times New Roman" w:hAnsi="Times New Roman" w:cs="Times New Roman"/>
                <w:color w:val="000000"/>
              </w:rPr>
              <w:t xml:space="preserve">Вартість тендерної пропозиції та всі інші ціни повинні бути чітко визначені. </w:t>
            </w:r>
          </w:p>
          <w:p w:rsidR="00BA3332" w:rsidRPr="00E705B8" w:rsidRDefault="00BA3332" w:rsidP="001502B5">
            <w:pPr>
              <w:widowControl w:val="0"/>
              <w:ind w:hanging="21"/>
              <w:jc w:val="both"/>
              <w:rPr>
                <w:rFonts w:ascii="Times New Roman" w:hAnsi="Times New Roman" w:cs="Times New Roman"/>
                <w:color w:val="000000"/>
              </w:rPr>
            </w:pPr>
            <w:r w:rsidRPr="00E705B8">
              <w:rPr>
                <w:rFonts w:ascii="Times New Roman" w:hAnsi="Times New Roman" w:cs="Times New Roman"/>
                <w:color w:val="000000"/>
              </w:rPr>
              <w:lastRenderedPageBreak/>
              <w:t>До ціни тендерної пропозиції не включаються витрати, які учасник поніс при підготовці пропозиції та проведенні процедури закупівлі.</w:t>
            </w:r>
          </w:p>
          <w:p w:rsidR="00BA3332" w:rsidRPr="00E705B8" w:rsidRDefault="00BA3332" w:rsidP="001502B5">
            <w:pPr>
              <w:widowControl w:val="0"/>
              <w:ind w:hanging="21"/>
              <w:jc w:val="both"/>
              <w:rPr>
                <w:rFonts w:ascii="Times New Roman" w:hAnsi="Times New Roman" w:cs="Times New Roman"/>
                <w:color w:val="000000"/>
              </w:rPr>
            </w:pPr>
            <w:r w:rsidRPr="00E705B8">
              <w:rPr>
                <w:rFonts w:ascii="Times New Roman" w:hAnsi="Times New Roman" w:cs="Times New Roman"/>
                <w:color w:val="000000"/>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BA3332" w:rsidRPr="00E0413A" w:rsidRDefault="00BA3332" w:rsidP="001502B5">
            <w:pPr>
              <w:widowControl w:val="0"/>
              <w:ind w:hanging="21"/>
              <w:jc w:val="both"/>
              <w:rPr>
                <w:b/>
                <w:color w:val="000000"/>
              </w:rPr>
            </w:pPr>
            <w:r w:rsidRPr="00E705B8">
              <w:rPr>
                <w:rFonts w:ascii="Times New Roman" w:hAnsi="Times New Roman" w:cs="Times New Roman"/>
                <w:color w:val="000000"/>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A3332" w:rsidRPr="00E705B8" w:rsidRDefault="00BA3332" w:rsidP="001502B5">
            <w:pPr>
              <w:widowControl w:val="0"/>
              <w:jc w:val="both"/>
              <w:rPr>
                <w:rFonts w:ascii="Times New Roman" w:eastAsia="Times New Roman" w:hAnsi="Times New Roman" w:cs="Times New Roman"/>
                <w:color w:val="000000"/>
              </w:rPr>
            </w:pPr>
            <w:r w:rsidRPr="00E705B8">
              <w:rPr>
                <w:rFonts w:ascii="Times New Roman" w:eastAsia="Times New Roman" w:hAnsi="Times New Roman" w:cs="Times New Roman"/>
                <w:color w:val="000000"/>
              </w:rPr>
              <w:t>Мова тендерної пропозиції – українська.</w:t>
            </w:r>
          </w:p>
          <w:p w:rsidR="00BA3332" w:rsidRPr="00E705B8" w:rsidRDefault="00BA3332" w:rsidP="001502B5">
            <w:pPr>
              <w:widowControl w:val="0"/>
              <w:jc w:val="both"/>
              <w:rPr>
                <w:rFonts w:ascii="Times New Roman" w:eastAsia="Times New Roman" w:hAnsi="Times New Roman" w:cs="Times New Roman"/>
                <w:color w:val="000000"/>
              </w:rPr>
            </w:pPr>
            <w:r w:rsidRPr="00E705B8">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705B8">
              <w:rPr>
                <w:rFonts w:ascii="Times New Roman" w:eastAsia="Times New Roman" w:hAnsi="Times New Roman" w:cs="Times New Roman"/>
              </w:rPr>
              <w:t>іншою мовою</w:t>
            </w:r>
            <w:r w:rsidRPr="00E705B8">
              <w:rPr>
                <w:rFonts w:ascii="Times New Roman" w:eastAsia="Times New Roman" w:hAnsi="Times New Roman" w:cs="Times New Roman"/>
                <w:color w:val="000000"/>
              </w:rPr>
              <w:t>. Визначальним є текст, викладений українською мовою.</w:t>
            </w:r>
          </w:p>
          <w:p w:rsidR="00BA3332" w:rsidRPr="00E705B8" w:rsidRDefault="00BA3332" w:rsidP="001502B5">
            <w:pPr>
              <w:widowControl w:val="0"/>
              <w:jc w:val="both"/>
              <w:rPr>
                <w:rFonts w:ascii="Times New Roman" w:eastAsia="Times New Roman" w:hAnsi="Times New Roman" w:cs="Times New Roman"/>
                <w:color w:val="000000"/>
              </w:rPr>
            </w:pPr>
            <w:r w:rsidRPr="00E705B8">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3332" w:rsidRPr="00E705B8" w:rsidRDefault="00BA3332" w:rsidP="001502B5">
            <w:pPr>
              <w:widowControl w:val="0"/>
              <w:jc w:val="both"/>
              <w:rPr>
                <w:rFonts w:ascii="Times New Roman" w:eastAsia="Times New Roman" w:hAnsi="Times New Roman" w:cs="Times New Roman"/>
                <w:color w:val="000000"/>
              </w:rPr>
            </w:pPr>
            <w:r w:rsidRPr="00E705B8">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705B8">
              <w:rPr>
                <w:rFonts w:ascii="Times New Roman" w:eastAsia="Times New Roman" w:hAnsi="Times New Roman" w:cs="Times New Roman"/>
              </w:rPr>
              <w:t>І</w:t>
            </w:r>
            <w:r w:rsidRPr="00E705B8">
              <w:rPr>
                <w:rFonts w:ascii="Times New Roman" w:eastAsia="Times New Roman" w:hAnsi="Times New Roman" w:cs="Times New Roman"/>
                <w:color w:val="000000"/>
              </w:rPr>
              <w:t>нтернет, адреси електронної пошти, торговельної марки (знак</w:t>
            </w:r>
            <w:r w:rsidRPr="00E705B8">
              <w:rPr>
                <w:rFonts w:ascii="Times New Roman" w:eastAsia="Times New Roman" w:hAnsi="Times New Roman" w:cs="Times New Roman"/>
              </w:rPr>
              <w:t>а</w:t>
            </w:r>
            <w:r w:rsidRPr="00E705B8">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705B8">
              <w:rPr>
                <w:rFonts w:ascii="Times New Roman" w:eastAsia="Times New Roman" w:hAnsi="Times New Roman" w:cs="Times New Roman"/>
              </w:rPr>
              <w:t>в</w:t>
            </w:r>
            <w:r w:rsidRPr="00E705B8">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705B8">
              <w:rPr>
                <w:rFonts w:ascii="Times New Roman" w:eastAsia="Times New Roman" w:hAnsi="Times New Roman" w:cs="Times New Roman"/>
              </w:rPr>
              <w:t>українською мовою</w:t>
            </w:r>
            <w:r w:rsidRPr="00E705B8">
              <w:rPr>
                <w:rFonts w:ascii="Times New Roman" w:eastAsia="Times New Roman" w:hAnsi="Times New Roman" w:cs="Times New Roman"/>
                <w:color w:val="000000"/>
              </w:rPr>
              <w:t xml:space="preserve">. </w:t>
            </w:r>
          </w:p>
          <w:p w:rsidR="00BA3332" w:rsidRPr="00E705B8" w:rsidRDefault="00BA3332" w:rsidP="001502B5">
            <w:pPr>
              <w:widowControl w:val="0"/>
              <w:jc w:val="both"/>
              <w:rPr>
                <w:rFonts w:ascii="Times New Roman" w:eastAsia="Times New Roman" w:hAnsi="Times New Roman" w:cs="Times New Roman"/>
                <w:b/>
                <w:color w:val="000000"/>
              </w:rPr>
            </w:pPr>
            <w:r w:rsidRPr="00E705B8">
              <w:rPr>
                <w:rFonts w:ascii="Times New Roman" w:eastAsia="Times New Roman" w:hAnsi="Times New Roman" w:cs="Times New Roman"/>
                <w:b/>
                <w:color w:val="000000"/>
              </w:rPr>
              <w:t>Виключення:</w:t>
            </w:r>
          </w:p>
          <w:p w:rsidR="00BA3332" w:rsidRPr="00E705B8" w:rsidRDefault="00BA3332" w:rsidP="001502B5">
            <w:pPr>
              <w:widowControl w:val="0"/>
              <w:jc w:val="both"/>
              <w:rPr>
                <w:rFonts w:ascii="Times New Roman" w:eastAsia="Times New Roman" w:hAnsi="Times New Roman" w:cs="Times New Roman"/>
                <w:color w:val="000000"/>
              </w:rPr>
            </w:pPr>
            <w:r w:rsidRPr="00E705B8">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705B8">
              <w:rPr>
                <w:rFonts w:ascii="Times New Roman" w:eastAsia="Times New Roman" w:hAnsi="Times New Roman" w:cs="Times New Roman"/>
              </w:rPr>
              <w:t>у</w:t>
            </w:r>
            <w:r w:rsidRPr="00E705B8">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BA3332" w:rsidRDefault="00BA3332" w:rsidP="001502B5">
            <w:pPr>
              <w:widowControl w:val="0"/>
              <w:jc w:val="both"/>
              <w:rPr>
                <w:rFonts w:ascii="Times New Roman" w:eastAsia="Times New Roman" w:hAnsi="Times New Roman" w:cs="Times New Roman"/>
                <w:sz w:val="24"/>
                <w:szCs w:val="24"/>
              </w:rPr>
            </w:pPr>
            <w:r w:rsidRPr="00E705B8">
              <w:rPr>
                <w:rFonts w:ascii="Times New Roman" w:eastAsia="Times New Roman" w:hAnsi="Times New Roman" w:cs="Times New Roman"/>
                <w:color w:val="000000"/>
              </w:rPr>
              <w:t xml:space="preserve">2.  </w:t>
            </w:r>
            <w:r w:rsidRPr="00E705B8">
              <w:rPr>
                <w:rFonts w:ascii="Times New Roman" w:eastAsia="Times New Roman" w:hAnsi="Times New Roman" w:cs="Times New Roman"/>
              </w:rPr>
              <w:t xml:space="preserve">У випадку надання учасником на підтвердження однієї вимоги </w:t>
            </w:r>
            <w:r w:rsidRPr="00E705B8">
              <w:rPr>
                <w:rFonts w:ascii="Times New Roman" w:eastAsia="Times New Roman" w:hAnsi="Times New Roman" w:cs="Times New Roman"/>
              </w:rPr>
              <w:lastRenderedPageBreak/>
              <w:t>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332" w:rsidTr="001502B5">
        <w:trPr>
          <w:trHeight w:val="501"/>
          <w:jc w:val="center"/>
        </w:trPr>
        <w:tc>
          <w:tcPr>
            <w:tcW w:w="9960" w:type="dxa"/>
            <w:gridSpan w:val="3"/>
            <w:vAlign w:val="center"/>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332" w:rsidTr="001502B5">
        <w:trPr>
          <w:trHeight w:val="1975"/>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A3332" w:rsidRDefault="00BA3332" w:rsidP="001502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A3332" w:rsidRPr="00E705B8" w:rsidRDefault="00235BD6" w:rsidP="001502B5">
            <w:pPr>
              <w:widowControl w:val="0"/>
              <w:jc w:val="both"/>
              <w:rPr>
                <w:rFonts w:ascii="Times New Roman" w:eastAsia="Times New Roman" w:hAnsi="Times New Roman" w:cs="Times New Roman"/>
                <w:i/>
              </w:rPr>
            </w:pPr>
            <w:r w:rsidRPr="00E705B8">
              <w:rPr>
                <w:rFonts w:ascii="Times New Roman" w:hAnsi="Times New Roman" w:cs="Times New Roman"/>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A3332" w:rsidRPr="00E705B8" w:rsidRDefault="00BA3332" w:rsidP="001502B5">
            <w:pPr>
              <w:spacing w:before="120"/>
              <w:jc w:val="both"/>
              <w:rPr>
                <w:rFonts w:ascii="Times New Roman" w:eastAsia="Times New Roman" w:hAnsi="Times New Roman" w:cs="Times New Roman"/>
                <w:highlight w:val="white"/>
              </w:rPr>
            </w:pPr>
            <w:r w:rsidRPr="00E705B8">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E705B8">
                <w:rPr>
                  <w:rFonts w:ascii="Times New Roman" w:eastAsia="Times New Roman" w:hAnsi="Times New Roman" w:cs="Times New Roman"/>
                  <w:highlight w:val="white"/>
                </w:rPr>
                <w:t>статті 8</w:t>
              </w:r>
            </w:hyperlink>
            <w:r w:rsidRPr="00E705B8">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3332" w:rsidRPr="001C7ADF" w:rsidRDefault="00BA3332" w:rsidP="001502B5">
            <w:pPr>
              <w:widowControl w:val="0"/>
              <w:jc w:val="both"/>
              <w:rPr>
                <w:rFonts w:ascii="Times New Roman" w:eastAsia="Times New Roman" w:hAnsi="Times New Roman" w:cs="Times New Roman"/>
                <w:sz w:val="24"/>
                <w:szCs w:val="24"/>
                <w:highlight w:val="white"/>
              </w:rPr>
            </w:pPr>
            <w:r w:rsidRPr="00E705B8">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705B8">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705B8">
              <w:rPr>
                <w:rFonts w:ascii="Times New Roman" w:eastAsia="Times New Roman" w:hAnsi="Times New Roman" w:cs="Times New Roman"/>
                <w:highlight w:val="white"/>
              </w:rPr>
              <w:t xml:space="preserve">, що вносяться. Зміни до тендерної документації у машинозчитувальному форматі розміщуються в електронній </w:t>
            </w:r>
            <w:r w:rsidRPr="00E705B8">
              <w:rPr>
                <w:rFonts w:ascii="Times New Roman" w:eastAsia="Times New Roman" w:hAnsi="Times New Roman" w:cs="Times New Roman"/>
                <w:highlight w:val="white"/>
              </w:rPr>
              <w:lastRenderedPageBreak/>
              <w:t>системі закупівель протягом одного дня з дати прийняття рішення про їх внесення</w:t>
            </w:r>
            <w:r w:rsidRPr="001C7ADF">
              <w:rPr>
                <w:rFonts w:ascii="Times New Roman" w:eastAsia="Times New Roman" w:hAnsi="Times New Roman" w:cs="Times New Roman"/>
                <w:sz w:val="24"/>
                <w:szCs w:val="24"/>
                <w:highlight w:val="white"/>
              </w:rPr>
              <w:t>.</w:t>
            </w:r>
          </w:p>
        </w:tc>
      </w:tr>
      <w:tr w:rsidR="00BA3332" w:rsidTr="001502B5">
        <w:trPr>
          <w:trHeight w:val="480"/>
          <w:jc w:val="center"/>
        </w:trPr>
        <w:tc>
          <w:tcPr>
            <w:tcW w:w="9960" w:type="dxa"/>
            <w:gridSpan w:val="3"/>
            <w:vAlign w:val="center"/>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A3332" w:rsidTr="00E705B8">
        <w:trPr>
          <w:trHeight w:val="5437"/>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35BD6" w:rsidRPr="00E705B8" w:rsidRDefault="00235BD6" w:rsidP="00235BD6">
            <w:pPr>
              <w:pStyle w:val="ad"/>
              <w:rPr>
                <w:color w:val="000000"/>
                <w:sz w:val="22"/>
                <w:szCs w:val="22"/>
              </w:rPr>
            </w:pPr>
            <w:r w:rsidRPr="00E705B8">
              <w:rPr>
                <w:color w:val="000000"/>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електронному вигляді шляхом завантаження електронних файлів, які мають містити: - інформація та документи, що підтверджують відповідність Учасника кваліфікаційному та іншим критеріям – згідно Додатку 1 до цієї тендерної документації; - інформація та документи, що підтверджують відповідність Учасника вимогам, визначеним у п. 47 Особливостей – згідно Додатку 2 до цієї тендерної документації; - інформація та документи, що підтверджують необхідні технічні, якісні та кількісні характеристики предмета закупівлі – згідно Додатку 3 до цієї тендерної документації; - проектом договору про закупівлю - згідно Додатку 4 до цієї тендерної документації; -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інші документи, що подаються Учасником - згідно Додатку 5 до цієї тендерної документації;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235BD6" w:rsidRPr="00E705B8" w:rsidRDefault="00235BD6" w:rsidP="00235BD6">
            <w:pPr>
              <w:pStyle w:val="ad"/>
              <w:rPr>
                <w:color w:val="000000"/>
                <w:sz w:val="22"/>
                <w:szCs w:val="22"/>
              </w:rPr>
            </w:pPr>
            <w:r w:rsidRPr="00E705B8">
              <w:rPr>
                <w:color w:val="000000"/>
                <w:sz w:val="22"/>
                <w:szCs w:val="22"/>
              </w:rPr>
              <w:t xml:space="preserve">Якість зображення файлів тендерної пропозиції, інформації та документів, поданих в її складі, повинна бути високою, текст чітким та читабельним, деталізація підписів та печаток доступною для ідентифікації. Всі документи тендерної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тендерної пропозиції повинен бути доступним для вільного перегляду.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-документи мають бути чіткими та розбірливими для читання; - тендерна пропозиція учасника повинна бути підписана кваліфікованим електронним підписом (КЕП)/удосконаленим електронним підписом (УЕП); -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 - якщо електронні документи тендерної пропозиції </w:t>
            </w:r>
            <w:r w:rsidRPr="00E705B8">
              <w:rPr>
                <w:color w:val="000000"/>
                <w:sz w:val="22"/>
                <w:szCs w:val="22"/>
              </w:rPr>
              <w:lastRenderedPageBreak/>
              <w:t>видано іншою організацією і на них уже накладено КЕП/УЕП цієї організації, учаснику не потрібно накладати на нього свій КЕП/УЕП. Примітка!!!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Замовник залишає за собою право не відхиляти тендерні пропозиції при виявленні формальних помилок незначного характеру, при цьому формальними (несуттєвими) вважаються помилки, що пов’язані з оформленням тендерної пропозиції та не впливають на зміст тендерної пропозиції. ПЕРЕЛІК формальних помилок відповідно до Наказу Міністерства розвитку економіки, торгівлі та сільського господарства України від 15.04.2020 № 710 (Зареєстрований в Міністерстві юстиції України 29 липня 2020 р. за N 715/34998)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w:t>
            </w:r>
          </w:p>
          <w:p w:rsidR="00235BD6" w:rsidRPr="00E705B8" w:rsidRDefault="00235BD6" w:rsidP="00235BD6">
            <w:pPr>
              <w:pStyle w:val="ad"/>
              <w:rPr>
                <w:color w:val="000000"/>
                <w:sz w:val="22"/>
                <w:szCs w:val="22"/>
              </w:rPr>
            </w:pPr>
            <w:r w:rsidRPr="00E705B8">
              <w:rPr>
                <w:color w:val="000000"/>
                <w:sz w:val="22"/>
                <w:szCs w:val="22"/>
              </w:rPr>
              <w:t xml:space="preserve">зазначеному в документі). 2. Помилка, зроблена учасником </w:t>
            </w:r>
            <w:r w:rsidRPr="00E705B8">
              <w:rPr>
                <w:color w:val="000000"/>
                <w:sz w:val="22"/>
                <w:szCs w:val="22"/>
              </w:rPr>
              <w:lastRenderedPageBreak/>
              <w:t>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4.Окрема сторінка (сторінки) копії документа (документів) не завірена підписом та/або печаткою учасника процедури закупівлі (у разі її використання). 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w:t>
            </w:r>
          </w:p>
          <w:p w:rsidR="00235BD6" w:rsidRPr="00E705B8" w:rsidRDefault="00235BD6" w:rsidP="00235BD6">
            <w:pPr>
              <w:pStyle w:val="ad"/>
              <w:rPr>
                <w:color w:val="000000"/>
                <w:sz w:val="22"/>
                <w:szCs w:val="22"/>
              </w:rPr>
            </w:pPr>
            <w:r w:rsidRPr="00E705B8">
              <w:rPr>
                <w:color w:val="000000"/>
                <w:sz w:val="22"/>
                <w:szCs w:val="22"/>
              </w:rPr>
              <w:t xml:space="preserve">змінені відповідно до законодавства після того, як відповідний документ (документи) був (були) поданий (подані). 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w:t>
            </w:r>
            <w:r w:rsidRPr="00E705B8">
              <w:rPr>
                <w:color w:val="000000"/>
                <w:sz w:val="22"/>
                <w:szCs w:val="22"/>
              </w:rPr>
              <w:lastRenderedPageBreak/>
              <w:t>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Зазначений перелік не є вичерпним. Віднесення помилок до формальних є правом, а не обов’язком Замовника.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w:t>
            </w:r>
          </w:p>
          <w:p w:rsidR="00235BD6" w:rsidRPr="00E705B8" w:rsidRDefault="00235BD6" w:rsidP="00235BD6">
            <w:pPr>
              <w:pStyle w:val="ad"/>
              <w:rPr>
                <w:color w:val="000000"/>
                <w:sz w:val="22"/>
                <w:szCs w:val="22"/>
              </w:rPr>
            </w:pPr>
            <w:r w:rsidRPr="00E705B8">
              <w:rPr>
                <w:color w:val="000000"/>
                <w:sz w:val="22"/>
                <w:szCs w:val="22"/>
              </w:rPr>
              <w:t>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 При цьому, Замовник гарантує дотримання усіх принципів, визначених статтею 3 Закону. Рішення про віднесення допущеної помилки до формальної (несуттєвої) приймається уповноваженою особою.</w:t>
            </w:r>
          </w:p>
          <w:p w:rsidR="00235BD6" w:rsidRPr="00E705B8" w:rsidRDefault="00235BD6" w:rsidP="00235BD6">
            <w:pPr>
              <w:pStyle w:val="ad"/>
              <w:rPr>
                <w:color w:val="000000"/>
                <w:sz w:val="22"/>
                <w:szCs w:val="22"/>
              </w:rPr>
            </w:pPr>
            <w:r w:rsidRPr="00E705B8">
              <w:rPr>
                <w:color w:val="000000"/>
                <w:sz w:val="22"/>
                <w:szCs w:val="22"/>
              </w:rPr>
              <w:t xml:space="preserve">Кожен Учасник має право подати тільки одну тендерну пропозицію.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 Учасник – нерезидент повинен надати зазначені у цій тендерній документації документи з урахуванням особливості законодавства країни, де він зареєстрований (аналоги документів). Для підтвердження дійсності оригіналів офіційних документів з метою їх використання на території України, документи повинні бути легалізовані у встановленому порядку </w:t>
            </w:r>
            <w:r w:rsidRPr="00E705B8">
              <w:rPr>
                <w:color w:val="000000"/>
                <w:sz w:val="22"/>
                <w:szCs w:val="22"/>
              </w:rPr>
              <w:lastRenderedPageBreak/>
              <w:t>або засвідчені спеціальним штампом «апостиль», якщо країна в якій цей Учасник зареєстрований,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 У разі надання недостовірної інформації та/або підроблення тендерної пропозиції учасник несе відповідальність відповідно до вимог чинного законодавства України.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У випадку недотримання Учасником вимог щодо</w:t>
            </w:r>
          </w:p>
          <w:p w:rsidR="00BA3332" w:rsidRPr="00E705B8" w:rsidRDefault="00235BD6" w:rsidP="00E705B8">
            <w:pPr>
              <w:pStyle w:val="ad"/>
              <w:rPr>
                <w:color w:val="000000"/>
                <w:sz w:val="22"/>
                <w:szCs w:val="22"/>
              </w:rPr>
            </w:pPr>
            <w:r w:rsidRPr="00E705B8">
              <w:rPr>
                <w:color w:val="000000"/>
                <w:sz w:val="22"/>
                <w:szCs w:val="22"/>
              </w:rPr>
              <w:t>способу подання та оформлення документів тендерної пропозиції, що передбачені цим Розділом, пропозиція такого Учасника буде відхилена.</w:t>
            </w:r>
          </w:p>
        </w:tc>
      </w:tr>
      <w:tr w:rsidR="00BA3332" w:rsidTr="001502B5">
        <w:trPr>
          <w:trHeight w:val="913"/>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3332" w:rsidRDefault="00BA3332" w:rsidP="001502B5">
            <w:pPr>
              <w:widowControl w:val="0"/>
              <w:rPr>
                <w:rFonts w:ascii="Times New Roman" w:eastAsia="Times New Roman" w:hAnsi="Times New Roman" w:cs="Times New Roman"/>
                <w:sz w:val="24"/>
                <w:szCs w:val="24"/>
              </w:rPr>
            </w:pPr>
            <w:bookmarkStart w:id="1" w:name="_heading=h.tyjcwt"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A3332" w:rsidRPr="00E705B8" w:rsidRDefault="00BA3332" w:rsidP="001502B5">
            <w:pPr>
              <w:widowControl w:val="0"/>
              <w:ind w:right="120"/>
              <w:jc w:val="both"/>
              <w:rPr>
                <w:rFonts w:ascii="Times New Roman" w:eastAsia="Times New Roman" w:hAnsi="Times New Roman" w:cs="Times New Roman"/>
                <w:highlight w:val="yellow"/>
              </w:rPr>
            </w:pPr>
            <w:r w:rsidRPr="00E705B8">
              <w:rPr>
                <w:rFonts w:ascii="Times New Roman" w:eastAsia="Times New Roman" w:hAnsi="Times New Roman" w:cs="Times New Roman"/>
              </w:rPr>
              <w:t>Забезпечення тендерної пропозиції не вимагається.</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A3332" w:rsidRPr="00E705B8" w:rsidRDefault="00BA3332" w:rsidP="001502B5">
            <w:pPr>
              <w:widowControl w:val="0"/>
              <w:pBdr>
                <w:top w:val="nil"/>
                <w:left w:val="nil"/>
                <w:bottom w:val="nil"/>
                <w:right w:val="nil"/>
                <w:between w:val="nil"/>
              </w:pBdr>
              <w:ind w:right="120"/>
              <w:jc w:val="both"/>
              <w:rPr>
                <w:rFonts w:ascii="Times New Roman" w:eastAsia="Times New Roman" w:hAnsi="Times New Roman" w:cs="Times New Roman"/>
              </w:rPr>
            </w:pPr>
            <w:r w:rsidRPr="00E705B8">
              <w:rPr>
                <w:rFonts w:ascii="Times New Roman" w:eastAsia="Times New Roman" w:hAnsi="Times New Roman" w:cs="Times New Roman"/>
              </w:rPr>
              <w:t>Не передбачається.</w:t>
            </w:r>
          </w:p>
          <w:p w:rsidR="00BA3332" w:rsidRPr="00E705B8" w:rsidRDefault="00BA3332" w:rsidP="001502B5">
            <w:pPr>
              <w:widowControl w:val="0"/>
              <w:shd w:val="clear" w:color="auto" w:fill="FFFFFF"/>
              <w:ind w:right="120"/>
              <w:jc w:val="both"/>
              <w:rPr>
                <w:rFonts w:ascii="Times New Roman" w:eastAsia="Times New Roman" w:hAnsi="Times New Roman" w:cs="Times New Roman"/>
                <w:highlight w:val="yellow"/>
              </w:rPr>
            </w:pPr>
          </w:p>
          <w:p w:rsidR="00BA3332" w:rsidRPr="00E705B8" w:rsidRDefault="00BA3332" w:rsidP="001502B5">
            <w:pPr>
              <w:widowControl w:val="0"/>
              <w:jc w:val="both"/>
              <w:rPr>
                <w:rFonts w:ascii="Times New Roman" w:eastAsia="Times New Roman" w:hAnsi="Times New Roman" w:cs="Times New Roman"/>
                <w:highlight w:val="yellow"/>
              </w:rPr>
            </w:pPr>
          </w:p>
        </w:tc>
      </w:tr>
      <w:tr w:rsidR="00BA3332" w:rsidTr="001502B5">
        <w:trPr>
          <w:trHeight w:val="560"/>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A3332" w:rsidRPr="00E705B8" w:rsidRDefault="00BA3332" w:rsidP="001502B5">
            <w:pPr>
              <w:widowControl w:val="0"/>
              <w:jc w:val="both"/>
              <w:rPr>
                <w:rFonts w:ascii="Times New Roman" w:eastAsia="Times New Roman" w:hAnsi="Times New Roman" w:cs="Times New Roman"/>
                <w:b/>
                <w:i/>
                <w:u w:val="single"/>
                <w:lang w:val="ru-RU"/>
              </w:rPr>
            </w:pPr>
            <w:r w:rsidRPr="00E705B8">
              <w:rPr>
                <w:rFonts w:ascii="Times New Roman" w:eastAsia="Times New Roman" w:hAnsi="Times New Roman" w:cs="Times New Roman"/>
              </w:rPr>
              <w:t xml:space="preserve">Тендерні пропозиції вважаються дійсними </w:t>
            </w:r>
            <w:r w:rsidRPr="00E705B8">
              <w:rPr>
                <w:rFonts w:ascii="Times New Roman" w:eastAsia="Times New Roman" w:hAnsi="Times New Roman" w:cs="Times New Roman"/>
                <w:b/>
                <w:i/>
                <w:u w:val="single"/>
              </w:rPr>
              <w:t>протягом 90 (дев</w:t>
            </w:r>
            <w:r w:rsidRPr="00E705B8">
              <w:rPr>
                <w:rFonts w:ascii="Times New Roman" w:eastAsia="Times New Roman" w:hAnsi="Times New Roman" w:cs="Times New Roman"/>
                <w:b/>
                <w:i/>
                <w:u w:val="single"/>
                <w:lang w:val="ru-RU"/>
              </w:rPr>
              <w:t>’</w:t>
            </w:r>
            <w:r w:rsidRPr="00E705B8">
              <w:rPr>
                <w:rFonts w:ascii="Times New Roman" w:eastAsia="Times New Roman" w:hAnsi="Times New Roman" w:cs="Times New Roman"/>
                <w:b/>
                <w:i/>
                <w:u w:val="single"/>
              </w:rPr>
              <w:t>яносто) днів</w:t>
            </w:r>
            <w:r w:rsidRPr="00E705B8">
              <w:rPr>
                <w:rFonts w:ascii="Times New Roman" w:eastAsia="Times New Roman" w:hAnsi="Times New Roman" w:cs="Times New Roman"/>
              </w:rPr>
              <w:t xml:space="preserve"> із дати кінцевого строку подання тендерних пропозицій. </w:t>
            </w:r>
          </w:p>
          <w:p w:rsidR="00BA3332" w:rsidRPr="00E705B8" w:rsidRDefault="00BA3332" w:rsidP="001502B5">
            <w:pPr>
              <w:widowControl w:val="0"/>
              <w:jc w:val="both"/>
              <w:rPr>
                <w:rFonts w:ascii="Times New Roman" w:eastAsia="Times New Roman" w:hAnsi="Times New Roman" w:cs="Times New Roman"/>
              </w:rPr>
            </w:pPr>
            <w:r w:rsidRPr="00E705B8">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A3332" w:rsidRPr="00E705B8" w:rsidRDefault="00BA3332" w:rsidP="001502B5">
            <w:pPr>
              <w:widowControl w:val="0"/>
              <w:jc w:val="both"/>
              <w:rPr>
                <w:rFonts w:ascii="Times New Roman" w:eastAsia="Times New Roman" w:hAnsi="Times New Roman" w:cs="Times New Roman"/>
                <w:u w:val="single"/>
              </w:rPr>
            </w:pPr>
            <w:r w:rsidRPr="00E705B8">
              <w:rPr>
                <w:rFonts w:ascii="Times New Roman" w:eastAsia="Times New Roman" w:hAnsi="Times New Roman" w:cs="Times New Roman"/>
              </w:rPr>
              <w:t xml:space="preserve">Учасник процедури закупівлі </w:t>
            </w:r>
            <w:r w:rsidRPr="00E705B8">
              <w:rPr>
                <w:rFonts w:ascii="Times New Roman" w:eastAsia="Times New Roman" w:hAnsi="Times New Roman" w:cs="Times New Roman"/>
                <w:u w:val="single"/>
              </w:rPr>
              <w:t>має право:</w:t>
            </w:r>
          </w:p>
          <w:p w:rsidR="00BA3332" w:rsidRPr="00E705B8" w:rsidRDefault="00BA3332" w:rsidP="001502B5">
            <w:pPr>
              <w:widowControl w:val="0"/>
              <w:jc w:val="both"/>
              <w:rPr>
                <w:rFonts w:ascii="Times New Roman" w:eastAsia="Times New Roman" w:hAnsi="Times New Roman" w:cs="Times New Roman"/>
              </w:rPr>
            </w:pPr>
            <w:r w:rsidRPr="00E705B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BA3332" w:rsidRPr="00E705B8" w:rsidRDefault="00BA3332" w:rsidP="001502B5">
            <w:pPr>
              <w:widowControl w:val="0"/>
              <w:jc w:val="both"/>
              <w:rPr>
                <w:rFonts w:ascii="Times New Roman" w:eastAsia="Times New Roman" w:hAnsi="Times New Roman" w:cs="Times New Roman"/>
              </w:rPr>
            </w:pPr>
            <w:r w:rsidRPr="00E705B8">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E705B8">
              <w:rPr>
                <w:rFonts w:ascii="Times New Roman" w:eastAsia="Times New Roman" w:hAnsi="Times New Roman" w:cs="Times New Roman"/>
                <w:i/>
              </w:rPr>
              <w:t>(у разі якщо таке вимагалося)</w:t>
            </w:r>
            <w:r w:rsidRPr="00E705B8">
              <w:rPr>
                <w:rFonts w:ascii="Times New Roman" w:eastAsia="Times New Roman" w:hAnsi="Times New Roman" w:cs="Times New Roman"/>
              </w:rPr>
              <w:t>.</w:t>
            </w:r>
          </w:p>
          <w:p w:rsidR="00BA3332" w:rsidRPr="00E705B8" w:rsidRDefault="00BA3332" w:rsidP="001502B5">
            <w:pPr>
              <w:widowControl w:val="0"/>
              <w:jc w:val="both"/>
              <w:rPr>
                <w:rFonts w:ascii="Times New Roman" w:eastAsia="Times New Roman" w:hAnsi="Times New Roman" w:cs="Times New Roman"/>
                <w:strike/>
              </w:rPr>
            </w:pPr>
            <w:r w:rsidRPr="00E705B8">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803B2F">
              <w:rPr>
                <w:rFonts w:ascii="Times New Roman" w:eastAsia="Times New Roman" w:hAnsi="Times New Roman" w:cs="Times New Roman"/>
                <w:b/>
                <w:sz w:val="24"/>
                <w:szCs w:val="24"/>
              </w:rPr>
              <w:t>, згідно  з пунктом 28  та пунктом 4</w:t>
            </w:r>
            <w:r>
              <w:rPr>
                <w:rFonts w:ascii="Times New Roman" w:eastAsia="Times New Roman" w:hAnsi="Times New Roman" w:cs="Times New Roman"/>
                <w:b/>
                <w:sz w:val="24"/>
                <w:szCs w:val="24"/>
              </w:rPr>
              <w:t>7</w:t>
            </w:r>
            <w:r w:rsidRPr="00803B2F">
              <w:rPr>
                <w:rFonts w:ascii="Times New Roman" w:eastAsia="Times New Roman" w:hAnsi="Times New Roman" w:cs="Times New Roman"/>
                <w:b/>
                <w:sz w:val="24"/>
                <w:szCs w:val="24"/>
              </w:rPr>
              <w:t xml:space="preserve">  Особливостей</w:t>
            </w:r>
          </w:p>
        </w:tc>
        <w:tc>
          <w:tcPr>
            <w:tcW w:w="6420" w:type="dxa"/>
            <w:vAlign w:val="center"/>
          </w:tcPr>
          <w:p w:rsidR="0049532E" w:rsidRPr="00E705B8" w:rsidRDefault="0049532E" w:rsidP="0049532E">
            <w:pPr>
              <w:pStyle w:val="ad"/>
              <w:rPr>
                <w:color w:val="000000"/>
                <w:sz w:val="22"/>
                <w:szCs w:val="22"/>
              </w:rPr>
            </w:pPr>
            <w:r w:rsidRPr="00E705B8">
              <w:rPr>
                <w:color w:val="000000"/>
                <w:sz w:val="22"/>
                <w:szCs w:val="22"/>
              </w:rPr>
              <w:t>Замовник установлює кваліфікаційний критерій відповідно до статті 16 Закону з врахуванням п. 28 Особливостей.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такому критерію, зазначені в Додатку 1 до цієї тендерної документації. Замовник зазначає вимоги, установлені п. 47 Особливостей, та інформацію про спосіб підтвердження відповідності Учасників установленим вимогам згідно із законодавством, зазначені в Додатку 2 до цієї тендерної документації. 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532E" w:rsidRPr="00E705B8" w:rsidRDefault="0049532E" w:rsidP="0049532E">
            <w:pPr>
              <w:pStyle w:val="ad"/>
              <w:rPr>
                <w:color w:val="000000"/>
                <w:sz w:val="22"/>
                <w:szCs w:val="22"/>
              </w:rPr>
            </w:pPr>
            <w:r w:rsidRPr="00E705B8">
              <w:rPr>
                <w:color w:val="000000"/>
                <w:sz w:val="22"/>
                <w:szCs w:val="22"/>
              </w:rPr>
              <w:t xml:space="preserve">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E705B8">
              <w:rPr>
                <w:color w:val="000000"/>
                <w:sz w:val="22"/>
                <w:szCs w:val="22"/>
              </w:rPr>
              <w:lastRenderedPageBreak/>
              <w:t>(товарів), послуги (послуг) або робіт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w:t>
            </w:r>
          </w:p>
          <w:p w:rsidR="0049532E" w:rsidRPr="00E705B8" w:rsidRDefault="0049532E" w:rsidP="0049532E">
            <w:pPr>
              <w:pStyle w:val="ad"/>
              <w:rPr>
                <w:color w:val="000000"/>
                <w:sz w:val="22"/>
                <w:szCs w:val="22"/>
              </w:rPr>
            </w:pPr>
            <w:r w:rsidRPr="00E705B8">
              <w:rPr>
                <w:color w:val="000000"/>
                <w:sz w:val="22"/>
                <w:szCs w:val="22"/>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таких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Учасник процедури закупівлі підтверджує відсутність підстав, зазначених в пункті 47 Особливостей (крім підпунктів 1 і 7, абзацу 14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абзацу 14 цього пункту), крім самостійного декларування відсутності таких підстав учасником процедури закупівлі відповідно до абзацу 16 пункту 47 Особливостей. Замовник самостійно за результатами розгляду тендерної документації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 На час воєнного стану, відповідно до Наказу</w:t>
            </w:r>
          </w:p>
          <w:p w:rsidR="0049532E" w:rsidRPr="00E705B8" w:rsidRDefault="0049532E" w:rsidP="0049532E">
            <w:pPr>
              <w:pStyle w:val="ad"/>
              <w:rPr>
                <w:color w:val="000000"/>
                <w:sz w:val="22"/>
                <w:szCs w:val="22"/>
              </w:rPr>
            </w:pPr>
            <w:r w:rsidRPr="00E705B8">
              <w:rPr>
                <w:color w:val="000000"/>
                <w:sz w:val="22"/>
                <w:szCs w:val="22"/>
              </w:rPr>
              <w:t xml:space="preserve">Міністерства юстиції від 13.04.2022р. №1462/5, зупинено оприлюднення інформації у формі відкритих даних, що не дає можливості Замовнику самостійно перевірити інформацію щодо відповідності Учасника вимогам, визначеним у п. 47 Особливостей. В зв’язку з вищевикладеним: Учасник несе відповідальність за подання ним недостовірної інформації в тендерній пропозиції !!! Замовник не вимагає документального </w:t>
            </w:r>
            <w:r w:rsidRPr="00E705B8">
              <w:rPr>
                <w:color w:val="000000"/>
                <w:sz w:val="22"/>
                <w:szCs w:val="22"/>
              </w:rPr>
              <w:lastRenderedPageBreak/>
              <w:t>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2 (для переможця)</w:t>
            </w:r>
          </w:p>
          <w:p w:rsidR="00BA3332" w:rsidRPr="00E705B8" w:rsidRDefault="00BA3332" w:rsidP="001502B5">
            <w:pPr>
              <w:spacing w:after="348"/>
              <w:jc w:val="both"/>
              <w:rPr>
                <w:rFonts w:ascii="Times New Roman" w:eastAsia="Times New Roman" w:hAnsi="Times New Roman" w:cs="Times New Roman"/>
                <w:highlight w:val="white"/>
              </w:rPr>
            </w:pP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A3332" w:rsidRPr="0077136E" w:rsidRDefault="0049532E" w:rsidP="001502B5">
            <w:pPr>
              <w:widowControl w:val="0"/>
              <w:ind w:right="120"/>
              <w:jc w:val="both"/>
              <w:rPr>
                <w:rFonts w:ascii="Times New Roman" w:eastAsia="Times New Roman" w:hAnsi="Times New Roman" w:cs="Times New Roman"/>
              </w:rPr>
            </w:pPr>
            <w:r w:rsidRPr="0077136E">
              <w:rPr>
                <w:rFonts w:ascii="Times New Roman" w:hAnsi="Times New Roman" w:cs="Times New Roman"/>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установленим Замовником в Додатку 3 до цієї тендерної документації.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України (державним стандартам, технічним умовам). У разі, якщо дана тендерна документація має посилання на конкретну торговельну марку чи фірму, патент, конструкцію або тип предмета закупівлі, джерело його походження або виробника – вважати, що міститься вираз «або еквівалент».</w:t>
            </w:r>
          </w:p>
        </w:tc>
      </w:tr>
      <w:tr w:rsidR="00BA3332" w:rsidTr="001502B5">
        <w:trPr>
          <w:trHeight w:val="841"/>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A3332" w:rsidRDefault="00BA3332" w:rsidP="001502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3332" w:rsidTr="001502B5">
        <w:trPr>
          <w:trHeight w:val="442"/>
          <w:jc w:val="center"/>
        </w:trPr>
        <w:tc>
          <w:tcPr>
            <w:tcW w:w="9960" w:type="dxa"/>
            <w:gridSpan w:val="3"/>
            <w:vAlign w:val="center"/>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A3332" w:rsidRPr="00E705B8" w:rsidRDefault="00BA3332" w:rsidP="001502B5">
            <w:pPr>
              <w:widowControl w:val="0"/>
              <w:ind w:left="40" w:right="120"/>
              <w:jc w:val="both"/>
              <w:rPr>
                <w:rFonts w:ascii="Times New Roman" w:eastAsia="Times New Roman" w:hAnsi="Times New Roman" w:cs="Times New Roman"/>
                <w:highlight w:val="cyan"/>
              </w:rPr>
            </w:pPr>
            <w:r w:rsidRPr="00E705B8">
              <w:rPr>
                <w:rFonts w:ascii="Times New Roman" w:eastAsia="Times New Roman" w:hAnsi="Times New Roman" w:cs="Times New Roman"/>
                <w:color w:val="000000"/>
              </w:rPr>
              <w:t xml:space="preserve">Кінцевий строк подання тендерних пропозицій </w:t>
            </w:r>
            <w:r w:rsidRPr="00E705B8">
              <w:rPr>
                <w:rFonts w:ascii="Times New Roman" w:eastAsia="Times New Roman" w:hAnsi="Times New Roman" w:cs="Times New Roman"/>
              </w:rPr>
              <w:t>—</w:t>
            </w:r>
            <w:r w:rsidRPr="00E705B8">
              <w:rPr>
                <w:rFonts w:ascii="Times New Roman" w:eastAsia="Times New Roman" w:hAnsi="Times New Roman" w:cs="Times New Roman"/>
                <w:b/>
              </w:rPr>
              <w:t>2</w:t>
            </w:r>
            <w:r w:rsidR="00AB0A88">
              <w:rPr>
                <w:rFonts w:ascii="Times New Roman" w:eastAsia="Times New Roman" w:hAnsi="Times New Roman" w:cs="Times New Roman"/>
                <w:b/>
              </w:rPr>
              <w:t>3</w:t>
            </w:r>
            <w:r w:rsidRPr="00E705B8">
              <w:rPr>
                <w:rFonts w:ascii="Times New Roman" w:eastAsia="Times New Roman" w:hAnsi="Times New Roman" w:cs="Times New Roman"/>
                <w:b/>
              </w:rPr>
              <w:t>.0</w:t>
            </w:r>
            <w:r w:rsidR="00E705B8" w:rsidRPr="00E705B8">
              <w:rPr>
                <w:rFonts w:ascii="Times New Roman" w:eastAsia="Times New Roman" w:hAnsi="Times New Roman" w:cs="Times New Roman"/>
                <w:b/>
              </w:rPr>
              <w:t>4</w:t>
            </w:r>
            <w:r w:rsidRPr="00E705B8">
              <w:rPr>
                <w:rFonts w:ascii="Times New Roman" w:eastAsia="Times New Roman" w:hAnsi="Times New Roman" w:cs="Times New Roman"/>
                <w:b/>
              </w:rPr>
              <w:t>.2024 року</w:t>
            </w:r>
          </w:p>
          <w:p w:rsidR="00BA3332" w:rsidRPr="00E705B8" w:rsidRDefault="00BA3332" w:rsidP="001502B5">
            <w:pPr>
              <w:widowControl w:val="0"/>
              <w:ind w:left="40" w:right="120"/>
              <w:jc w:val="both"/>
              <w:rPr>
                <w:rFonts w:ascii="Times New Roman" w:eastAsia="Times New Roman" w:hAnsi="Times New Roman" w:cs="Times New Roman"/>
                <w:highlight w:val="magenta"/>
              </w:rPr>
            </w:pPr>
            <w:r w:rsidRPr="00E705B8">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A3332" w:rsidRDefault="0049532E" w:rsidP="001502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705B8">
              <w:rPr>
                <w:rFonts w:ascii="Times New Roman" w:hAnsi="Times New Roman" w:cs="Times New Roman"/>
                <w:color w:val="000000"/>
              </w:rPr>
              <w:lastRenderedPageBreak/>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 Електронна система закупівель повинна забезпечити можливість подання тендерної пропозиції всім особам на рівних умовах.</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3332" w:rsidRPr="001C7ADF" w:rsidRDefault="00BA3332" w:rsidP="001502B5">
            <w:pPr>
              <w:widowControl w:val="0"/>
              <w:rPr>
                <w:rFonts w:ascii="Times New Roman" w:eastAsia="Times New Roman" w:hAnsi="Times New Roman" w:cs="Times New Roman"/>
                <w:sz w:val="24"/>
                <w:szCs w:val="24"/>
              </w:rPr>
            </w:pPr>
            <w:r w:rsidRPr="001C7ADF">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49532E" w:rsidRPr="00C109F4" w:rsidRDefault="0049532E" w:rsidP="0049532E">
            <w:pPr>
              <w:pStyle w:val="ad"/>
              <w:rPr>
                <w:color w:val="000000"/>
                <w:sz w:val="22"/>
                <w:szCs w:val="22"/>
              </w:rPr>
            </w:pPr>
            <w:r w:rsidRPr="00C109F4">
              <w:rPr>
                <w:color w:val="000000"/>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Дата і час розкриття тендерних пропозицій, дата і час проведення електронного аукціону визначаються електронною системою закупівель автоматично та зазначаються в оголошенні про проведення конкурентної процедури закупівлі.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w:t>
            </w:r>
          </w:p>
          <w:p w:rsidR="00BA3332" w:rsidRPr="00C109F4" w:rsidRDefault="0049532E" w:rsidP="00C109F4">
            <w:pPr>
              <w:pStyle w:val="ad"/>
              <w:rPr>
                <w:color w:val="000000"/>
                <w:sz w:val="22"/>
                <w:szCs w:val="22"/>
              </w:rPr>
            </w:pPr>
            <w:r w:rsidRPr="00C109F4">
              <w:rPr>
                <w:color w:val="000000"/>
                <w:sz w:val="22"/>
                <w:szCs w:val="22"/>
              </w:rPr>
              <w:t>також з інформацією та документами, що містять технічний опис предмета закупівлі, здійснюється автоматично електронною системою закупівель. Розмір мінімального кроку пониження ціни складає – 0,5 відсотка від очікуваної вартості закупівлі.</w:t>
            </w:r>
          </w:p>
        </w:tc>
      </w:tr>
      <w:tr w:rsidR="00BA3332" w:rsidTr="001502B5">
        <w:trPr>
          <w:trHeight w:val="512"/>
          <w:jc w:val="center"/>
        </w:trPr>
        <w:tc>
          <w:tcPr>
            <w:tcW w:w="9960" w:type="dxa"/>
            <w:gridSpan w:val="3"/>
            <w:vAlign w:val="center"/>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9532E" w:rsidRPr="00C109F4" w:rsidRDefault="0049532E" w:rsidP="0049532E">
            <w:pPr>
              <w:pStyle w:val="ad"/>
              <w:rPr>
                <w:color w:val="000000"/>
                <w:sz w:val="22"/>
                <w:szCs w:val="22"/>
              </w:rPr>
            </w:pPr>
            <w:r w:rsidRPr="00C109F4">
              <w:rPr>
                <w:color w:val="000000"/>
                <w:sz w:val="22"/>
                <w:szCs w:val="22"/>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статті 29 Закону не застосовуються) з урахуванням положень пункту 43 Особливостей.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Критерієм оцінки пропозицій є: ціна тендерної пропозиції. 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Учасник визначає ціни на </w:t>
            </w:r>
            <w:r w:rsidRPr="00C109F4">
              <w:rPr>
                <w:color w:val="000000"/>
                <w:sz w:val="22"/>
                <w:szCs w:val="22"/>
              </w:rPr>
              <w:lastRenderedPageBreak/>
              <w:t>товар, роботи,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Розмір мінімального кроку пониження ціни під час електронного аукціону складає: 0,5%. Після оцінки пропозицій Замовник розглядає тендерні пропозиції на відповідність вимогам тендерної документації з переліку Учасників,</w:t>
            </w:r>
          </w:p>
          <w:p w:rsidR="0049532E" w:rsidRPr="00C109F4" w:rsidRDefault="0049532E" w:rsidP="0049532E">
            <w:pPr>
              <w:pStyle w:val="ad"/>
              <w:rPr>
                <w:color w:val="000000"/>
                <w:sz w:val="22"/>
                <w:szCs w:val="22"/>
              </w:rPr>
            </w:pPr>
            <w:r w:rsidRPr="00C109F4">
              <w:rPr>
                <w:color w:val="000000"/>
                <w:sz w:val="22"/>
                <w:szCs w:val="22"/>
              </w:rPr>
              <w:t xml:space="preserve">починаючи з Учасника, пропозиція якого за результатом оцінки визначена найбільш економічно вигідною.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У разі продовження строку розгляду тендерної пропозиції Замовник оприлюднює повідомлення в електронній системі закупівель.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w:t>
            </w:r>
            <w:r w:rsidRPr="00C109F4">
              <w:rPr>
                <w:color w:val="000000"/>
                <w:sz w:val="22"/>
                <w:szCs w:val="22"/>
              </w:rPr>
              <w:lastRenderedPageBreak/>
              <w:t>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w:t>
            </w:r>
          </w:p>
          <w:p w:rsidR="0049532E" w:rsidRPr="00C109F4" w:rsidRDefault="0049532E" w:rsidP="0049532E">
            <w:pPr>
              <w:pStyle w:val="ad"/>
              <w:rPr>
                <w:color w:val="000000"/>
                <w:sz w:val="22"/>
                <w:szCs w:val="22"/>
              </w:rPr>
            </w:pPr>
            <w:r w:rsidRPr="00C109F4">
              <w:rPr>
                <w:color w:val="000000"/>
                <w:sz w:val="22"/>
                <w:szCs w:val="22"/>
              </w:rPr>
              <w:t>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п.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44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3332" w:rsidRPr="00C109F4" w:rsidRDefault="0049532E" w:rsidP="00C109F4">
            <w:pPr>
              <w:pStyle w:val="ad"/>
              <w:rPr>
                <w:color w:val="000000"/>
                <w:sz w:val="22"/>
                <w:szCs w:val="22"/>
              </w:rPr>
            </w:pPr>
            <w:r w:rsidRPr="00C109F4">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C109F4">
              <w:rPr>
                <w:color w:val="000000"/>
                <w:sz w:val="22"/>
                <w:szCs w:val="22"/>
              </w:rPr>
              <w:lastRenderedPageBreak/>
              <w:t>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9532E" w:rsidRPr="00C109F4" w:rsidRDefault="0049532E" w:rsidP="0049532E">
            <w:pPr>
              <w:pStyle w:val="ad"/>
              <w:rPr>
                <w:color w:val="000000"/>
                <w:sz w:val="22"/>
                <w:szCs w:val="22"/>
              </w:rPr>
            </w:pPr>
            <w:r w:rsidRPr="00C109F4">
              <w:rPr>
                <w:color w:val="000000"/>
                <w:sz w:val="22"/>
                <w:szCs w:val="22"/>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w:t>
            </w:r>
          </w:p>
          <w:p w:rsidR="0049532E" w:rsidRPr="00C109F4" w:rsidRDefault="0049532E" w:rsidP="0049532E">
            <w:pPr>
              <w:pStyle w:val="ad"/>
              <w:rPr>
                <w:color w:val="000000"/>
                <w:sz w:val="22"/>
                <w:szCs w:val="22"/>
              </w:rPr>
            </w:pPr>
            <w:r w:rsidRPr="00C109F4">
              <w:rPr>
                <w:color w:val="000000"/>
                <w:sz w:val="22"/>
                <w:szCs w:val="22"/>
              </w:rPr>
              <w:t xml:space="preserve">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Інші умови тендерної документації: 1.Учасники відповідають за зміст своїх тендерних пропозицій, та повинні дотримуватись норм чинного законодавства України. 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3.Документи, що не передбачені законодавством для учасників - юридичних, фізичних осіб, у тому числі фізичних осіб - підприємців, не </w:t>
            </w:r>
            <w:r w:rsidRPr="00C109F4">
              <w:rPr>
                <w:color w:val="000000"/>
                <w:sz w:val="22"/>
                <w:szCs w:val="22"/>
              </w:rPr>
              <w:lastRenderedPageBreak/>
              <w:t>подаються ними у складі тендерної пропозиції.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w:t>
            </w:r>
          </w:p>
          <w:p w:rsidR="0049532E" w:rsidRPr="00C109F4" w:rsidRDefault="0049532E" w:rsidP="0049532E">
            <w:pPr>
              <w:pStyle w:val="ad"/>
              <w:rPr>
                <w:color w:val="000000"/>
                <w:sz w:val="22"/>
                <w:szCs w:val="22"/>
              </w:rPr>
            </w:pPr>
            <w:r w:rsidRPr="00C109F4">
              <w:rPr>
                <w:color w:val="000000"/>
                <w:sz w:val="22"/>
                <w:szCs w:val="22"/>
              </w:rPr>
              <w:t xml:space="preserve">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 7. Документи, видані державними органами, повинні відповідати вимогам нормативних актів, відповідно до яких такі документи видані. 8. Учасник, який подав тендерну пропозицію вважається таким, що згодний з проектом договору про закупівлю, викладеним в Додатку 4 до цієї тендерної документації та буде дотримуватися умов своєї тендерної пропозиції протягом строку встановленого в цій тендерної документації (підписаний проект договору із зазначенням реквізитів Учасника має бути завантажений до електронної системи) 9. Якщо вимога в тендерній документації встановлена декілька разів, учасник/переможець може подати необхідний документ або інформацію один раз. 10.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w:t>
            </w:r>
            <w:r w:rsidRPr="00C109F4">
              <w:rPr>
                <w:color w:val="000000"/>
                <w:sz w:val="22"/>
                <w:szCs w:val="22"/>
              </w:rPr>
              <w:lastRenderedPageBreak/>
              <w:t>15.04.2014 № 1207-VII. Також необхідно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w:t>
            </w:r>
          </w:p>
          <w:p w:rsidR="0049532E" w:rsidRPr="00C109F4" w:rsidRDefault="0049532E" w:rsidP="0049532E">
            <w:pPr>
              <w:pStyle w:val="ad"/>
              <w:rPr>
                <w:color w:val="000000"/>
                <w:sz w:val="22"/>
                <w:szCs w:val="22"/>
              </w:rPr>
            </w:pPr>
            <w:r w:rsidRPr="00C109F4">
              <w:rPr>
                <w:color w:val="000000"/>
                <w:sz w:val="22"/>
                <w:szCs w:val="22"/>
              </w:rPr>
              <w:t>—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w:t>
            </w:r>
          </w:p>
          <w:p w:rsidR="00BA3332" w:rsidRPr="00C109F4" w:rsidRDefault="0049532E" w:rsidP="00C109F4">
            <w:pPr>
              <w:pStyle w:val="ad"/>
              <w:rPr>
                <w:color w:val="000000"/>
                <w:sz w:val="22"/>
                <w:szCs w:val="22"/>
              </w:rPr>
            </w:pPr>
            <w:r w:rsidRPr="00C109F4">
              <w:rPr>
                <w:color w:val="000000"/>
                <w:sz w:val="22"/>
                <w:szCs w:val="22"/>
              </w:rPr>
              <w:t xml:space="preserve">в управління Національному агентству з питань виявлення, </w:t>
            </w:r>
            <w:r w:rsidRPr="00C109F4">
              <w:rPr>
                <w:color w:val="000000"/>
                <w:sz w:val="22"/>
                <w:szCs w:val="22"/>
              </w:rPr>
              <w:lastRenderedPageBreak/>
              <w:t>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44 Особливостей.</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9532E" w:rsidRPr="00C109F4" w:rsidRDefault="0049532E" w:rsidP="0049532E">
            <w:pPr>
              <w:pStyle w:val="ad"/>
              <w:rPr>
                <w:color w:val="000000"/>
                <w:sz w:val="22"/>
                <w:szCs w:val="22"/>
              </w:rPr>
            </w:pPr>
            <w:r w:rsidRPr="00C109F4">
              <w:rPr>
                <w:color w:val="000000"/>
                <w:sz w:val="22"/>
                <w:szCs w:val="22"/>
              </w:rPr>
              <w:t>Замовник відхиляє тендерну пропозицію із зазначенням аргументації в електронній системі закупівель у разі, коли: Учасник процедури закупівлі: - підпадає під підстави, встановлені пунктом 47 цих особливостей;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-не надав забезпечення тендерної пропозиції, якщо таке забезпечення вимагалося замовником;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532E" w:rsidRPr="00C109F4" w:rsidRDefault="0049532E" w:rsidP="0049532E">
            <w:pPr>
              <w:pStyle w:val="ad"/>
              <w:rPr>
                <w:color w:val="000000"/>
                <w:sz w:val="22"/>
                <w:szCs w:val="22"/>
              </w:rPr>
            </w:pPr>
            <w:r w:rsidRPr="00C109F4">
              <w:rPr>
                <w:color w:val="000000"/>
                <w:sz w:val="22"/>
                <w:szCs w:val="22"/>
              </w:rPr>
              <w:t xml:space="preserve">- визначив конфіденційною інформацію, що не може бути визначена як конфіденційна відповідно до вимог пункту 40 Особливостей; - є громадянином Російської Федерації/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w:t>
            </w:r>
            <w:r w:rsidRPr="00C109F4">
              <w:rPr>
                <w:color w:val="000000"/>
                <w:sz w:val="22"/>
                <w:szCs w:val="22"/>
              </w:rPr>
              <w:lastRenderedPageBreak/>
              <w:t>або юридичною особою, утвореною та зареєстрованою відповідно до законодавства Російської Федерації/Республіки Білорусь/ Ісламської Республіки Іран ,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 -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w:t>
            </w:r>
          </w:p>
          <w:p w:rsidR="0049532E" w:rsidRPr="00C109F4" w:rsidRDefault="0049532E" w:rsidP="0049532E">
            <w:pPr>
              <w:pStyle w:val="ad"/>
              <w:rPr>
                <w:color w:val="000000"/>
                <w:sz w:val="22"/>
                <w:szCs w:val="22"/>
              </w:rPr>
            </w:pPr>
            <w:r w:rsidRPr="00C109F4">
              <w:rPr>
                <w:color w:val="000000"/>
                <w:sz w:val="22"/>
                <w:szCs w:val="22"/>
              </w:rPr>
              <w:t xml:space="preserve">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збитків).Інформація про відхилення тендерної пропозиції, у тому </w:t>
            </w:r>
            <w:r w:rsidRPr="00C109F4">
              <w:rPr>
                <w:color w:val="000000"/>
                <w:sz w:val="22"/>
                <w:szCs w:val="22"/>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w:t>
            </w:r>
          </w:p>
          <w:p w:rsidR="00BA3332" w:rsidRPr="00C109F4" w:rsidRDefault="0049532E" w:rsidP="00C109F4">
            <w:pPr>
              <w:pStyle w:val="ad"/>
              <w:rPr>
                <w:color w:val="000000"/>
                <w:sz w:val="22"/>
                <w:szCs w:val="22"/>
              </w:rPr>
            </w:pPr>
            <w:r w:rsidRPr="00C109F4">
              <w:rPr>
                <w:color w:val="000000"/>
                <w:sz w:val="22"/>
                <w:szCs w:val="22"/>
              </w:rPr>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332" w:rsidTr="001502B5">
        <w:trPr>
          <w:trHeight w:val="472"/>
          <w:jc w:val="center"/>
        </w:trPr>
        <w:tc>
          <w:tcPr>
            <w:tcW w:w="9960" w:type="dxa"/>
            <w:gridSpan w:val="3"/>
            <w:vAlign w:val="center"/>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A3332" w:rsidRDefault="00BA3332" w:rsidP="001502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A3332" w:rsidRPr="00C109F4" w:rsidRDefault="0049532E" w:rsidP="001502B5">
            <w:pPr>
              <w:widowControl w:val="0"/>
              <w:jc w:val="both"/>
              <w:rPr>
                <w:rFonts w:ascii="Times New Roman" w:eastAsia="Times New Roman" w:hAnsi="Times New Roman" w:cs="Times New Roman"/>
              </w:rPr>
            </w:pPr>
            <w:r w:rsidRPr="00C109F4">
              <w:rPr>
                <w:rFonts w:ascii="Times New Roman" w:hAnsi="Times New Roman" w:cs="Times New Roman"/>
                <w:color w:val="000000"/>
              </w:rPr>
              <w:t>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A3332" w:rsidRPr="0077136E" w:rsidRDefault="0049532E" w:rsidP="001502B5">
            <w:pPr>
              <w:widowControl w:val="0"/>
              <w:jc w:val="both"/>
              <w:rPr>
                <w:rFonts w:ascii="Times New Roman" w:eastAsia="Times New Roman" w:hAnsi="Times New Roman" w:cs="Times New Roman"/>
              </w:rPr>
            </w:pPr>
            <w:r w:rsidRPr="0077136E">
              <w:rPr>
                <w:rFonts w:ascii="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77136E">
              <w:rPr>
                <w:rFonts w:ascii="Times New Roman" w:hAnsi="Times New Roman" w:cs="Times New Roman"/>
                <w:color w:val="000000"/>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A3332" w:rsidTr="001502B5">
        <w:trPr>
          <w:trHeight w:val="1119"/>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A3332" w:rsidRPr="00C109F4" w:rsidRDefault="0049532E" w:rsidP="001502B5">
            <w:pPr>
              <w:widowControl w:val="0"/>
              <w:jc w:val="both"/>
              <w:rPr>
                <w:rFonts w:ascii="Times New Roman" w:eastAsia="Times New Roman" w:hAnsi="Times New Roman" w:cs="Times New Roman"/>
                <w:i/>
                <w:highlight w:val="white"/>
              </w:rPr>
            </w:pPr>
            <w:r w:rsidRPr="00C109F4">
              <w:rPr>
                <w:rFonts w:ascii="Times New Roman" w:hAnsi="Times New Roman" w:cs="Times New Roman"/>
                <w:color w:val="000000"/>
              </w:rPr>
              <w:t>Проєкт договору про закупівлю викладено в Додатку 4 до цієї тендерної документації. Учасником у складі пропозиції надається підписаний проект договору, із зазначенням реквізитів Учасника, який повинен відповідати проекту договору зазначеному в Додатку 4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r w:rsidR="00BA3332" w:rsidRPr="00C109F4">
              <w:rPr>
                <w:rFonts w:ascii="Times New Roman" w:eastAsia="Times New Roman" w:hAnsi="Times New Roman" w:cs="Times New Roman"/>
                <w:highlight w:val="white"/>
              </w:rPr>
              <w:t>.</w:t>
            </w:r>
          </w:p>
        </w:tc>
      </w:tr>
      <w:tr w:rsidR="00BA3332" w:rsidTr="001502B5">
        <w:trPr>
          <w:trHeight w:val="2100"/>
          <w:jc w:val="center"/>
        </w:trPr>
        <w:tc>
          <w:tcPr>
            <w:tcW w:w="705" w:type="dxa"/>
          </w:tcPr>
          <w:p w:rsidR="00BA3332" w:rsidRDefault="00BA3332"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A3332" w:rsidRPr="00C109F4" w:rsidRDefault="0049532E" w:rsidP="001502B5">
            <w:pPr>
              <w:widowControl w:val="0"/>
              <w:rPr>
                <w:rFonts w:ascii="Times New Roman" w:eastAsia="Times New Roman" w:hAnsi="Times New Roman" w:cs="Times New Roman"/>
                <w:b/>
                <w:sz w:val="24"/>
                <w:szCs w:val="24"/>
              </w:rPr>
            </w:pPr>
            <w:r w:rsidRPr="00C109F4">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6420" w:type="dxa"/>
            <w:vAlign w:val="center"/>
          </w:tcPr>
          <w:p w:rsidR="00BA3332" w:rsidRPr="00C109F4" w:rsidRDefault="0049532E" w:rsidP="00C109F4">
            <w:pPr>
              <w:pStyle w:val="ad"/>
              <w:rPr>
                <w:color w:val="000000"/>
                <w:sz w:val="22"/>
                <w:szCs w:val="22"/>
              </w:rPr>
            </w:pPr>
            <w:r w:rsidRPr="00C109F4">
              <w:rPr>
                <w:color w:val="000000"/>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w:t>
            </w:r>
            <w:r w:rsidR="0077136E">
              <w:rPr>
                <w:color w:val="000000"/>
                <w:sz w:val="22"/>
                <w:szCs w:val="22"/>
              </w:rPr>
              <w:t xml:space="preserve">ви договору про </w:t>
            </w:r>
            <w:r w:rsidRPr="00C109F4">
              <w:rPr>
                <w:color w:val="000000"/>
                <w:sz w:val="22"/>
                <w:szCs w:val="22"/>
              </w:rPr>
              <w:t xml:space="preserve">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за результатами проведення відкритих торгів в бік зменшення ціни тендерної пропозиції учасника без зменшення обсягів закупівлі; -перерахунку ціни та обсягів товарів за результатами проведення відкритих торгів в бік зменшення за умови необхідності приведення обсягів товарів до кратності упаковки. 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w:t>
            </w:r>
            <w:r w:rsidRPr="00C109F4">
              <w:rPr>
                <w:color w:val="000000"/>
                <w:sz w:val="22"/>
                <w:szCs w:val="22"/>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w:t>
            </w:r>
            <w:r w:rsidR="0077136E">
              <w:rPr>
                <w:color w:val="000000"/>
                <w:sz w:val="22"/>
                <w:szCs w:val="22"/>
              </w:rPr>
              <w:t xml:space="preserve"> </w:t>
            </w:r>
            <w:r w:rsidRPr="00C109F4">
              <w:rPr>
                <w:color w:val="000000"/>
                <w:sz w:val="22"/>
                <w:szCs w:val="22"/>
              </w:rPr>
              <w:t>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Договір про закупівлю є нікчемним відповідно до вимог статті 43 Закону у разі: 1) якщо замовник уклав договір про закупівлю до/без проведення процедури закупівлі/спрощеної закупівлі згідно з вимогами Закону; 2) укладення договору про закупівлю з порушенням вимог пункту 18 Особливостей; 3) укладення договору про закупівлю в період оскарження відкритих торгів відповідно до статті 18 Закону та Особливостей;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Тендерна пропозиція, яка містить будь-які інші умови договору та/або застереження (коментарі) з приводу його умов, та/або надання учасником проекту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721771" w:rsidTr="001502B5">
        <w:trPr>
          <w:trHeight w:val="2100"/>
          <w:jc w:val="center"/>
        </w:trPr>
        <w:tc>
          <w:tcPr>
            <w:tcW w:w="705" w:type="dxa"/>
          </w:tcPr>
          <w:p w:rsidR="00721771" w:rsidRDefault="00721771" w:rsidP="001502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721771" w:rsidRPr="00C109F4" w:rsidRDefault="00721771" w:rsidP="001502B5">
            <w:pPr>
              <w:widowControl w:val="0"/>
              <w:rPr>
                <w:rFonts w:ascii="Times New Roman" w:hAnsi="Times New Roman" w:cs="Times New Roman"/>
                <w:b/>
                <w:color w:val="000000"/>
                <w:sz w:val="24"/>
                <w:szCs w:val="24"/>
              </w:rPr>
            </w:pPr>
            <w:r w:rsidRPr="00C109F4">
              <w:rPr>
                <w:rFonts w:ascii="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tc>
        <w:tc>
          <w:tcPr>
            <w:tcW w:w="6420" w:type="dxa"/>
            <w:vAlign w:val="center"/>
          </w:tcPr>
          <w:p w:rsidR="00721771" w:rsidRPr="00C109F4" w:rsidRDefault="00721771" w:rsidP="0049532E">
            <w:pPr>
              <w:pStyle w:val="ad"/>
              <w:rPr>
                <w:color w:val="000000"/>
                <w:sz w:val="22"/>
                <w:szCs w:val="22"/>
              </w:rPr>
            </w:pPr>
            <w:r w:rsidRPr="00C109F4">
              <w:rPr>
                <w:color w:val="000000"/>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3332" w:rsidTr="001502B5">
        <w:trPr>
          <w:trHeight w:val="1119"/>
          <w:jc w:val="center"/>
        </w:trPr>
        <w:tc>
          <w:tcPr>
            <w:tcW w:w="705" w:type="dxa"/>
          </w:tcPr>
          <w:p w:rsidR="00BA3332" w:rsidRDefault="00721771" w:rsidP="001502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A3332" w:rsidRDefault="00BA3332" w:rsidP="001502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A3332" w:rsidRPr="00C109F4" w:rsidRDefault="00BA3332" w:rsidP="00C109F4">
            <w:pPr>
              <w:widowControl w:val="0"/>
              <w:ind w:right="120"/>
              <w:jc w:val="both"/>
              <w:rPr>
                <w:rFonts w:ascii="Times New Roman" w:eastAsia="Times New Roman" w:hAnsi="Times New Roman" w:cs="Times New Roman"/>
              </w:rPr>
            </w:pPr>
            <w:r w:rsidRPr="00C109F4">
              <w:rPr>
                <w:rFonts w:ascii="Times New Roman" w:eastAsia="Times New Roman" w:hAnsi="Times New Roman" w:cs="Times New Roman"/>
              </w:rPr>
              <w:t>Забезпечення виконання договору про закупівлю не вимагається.</w:t>
            </w:r>
          </w:p>
        </w:tc>
      </w:tr>
    </w:tbl>
    <w:p w:rsidR="003919B8" w:rsidRDefault="003919B8"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77136E" w:rsidRDefault="0077136E" w:rsidP="00455318">
      <w:pPr>
        <w:spacing w:after="0" w:line="240" w:lineRule="auto"/>
        <w:jc w:val="both"/>
        <w:rPr>
          <w:rFonts w:ascii="Times New Roman" w:eastAsia="Times New Roman" w:hAnsi="Times New Roman" w:cs="Times New Roman"/>
          <w:sz w:val="24"/>
          <w:szCs w:val="24"/>
        </w:rPr>
      </w:pPr>
    </w:p>
    <w:p w:rsidR="00C109F4" w:rsidRDefault="00C109F4"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721771" w:rsidRDefault="00721771" w:rsidP="0072177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721771" w:rsidRDefault="00721771" w:rsidP="0072177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21771" w:rsidRDefault="00721771" w:rsidP="0072177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21771" w:rsidRDefault="00721771" w:rsidP="0077136E">
      <w:pPr>
        <w:pStyle w:val="ad"/>
        <w:jc w:val="center"/>
        <w:rPr>
          <w:color w:val="000000"/>
          <w:sz w:val="27"/>
          <w:szCs w:val="27"/>
        </w:rPr>
      </w:pPr>
      <w:r>
        <w:rPr>
          <w:color w:val="000000"/>
          <w:sz w:val="27"/>
          <w:szCs w:val="27"/>
        </w:rPr>
        <w:t>Інформація про відповідність учасника кваліфікаційним критеріям</w:t>
      </w:r>
    </w:p>
    <w:p w:rsidR="00721771" w:rsidRDefault="00721771" w:rsidP="00721771">
      <w:pPr>
        <w:pStyle w:val="ad"/>
        <w:rPr>
          <w:color w:val="000000"/>
          <w:sz w:val="27"/>
          <w:szCs w:val="27"/>
        </w:rPr>
      </w:pPr>
      <w:r>
        <w:rPr>
          <w:color w:val="000000"/>
          <w:sz w:val="27"/>
          <w:szCs w:val="27"/>
        </w:rPr>
        <w:t>визначена у статті 16 Закону України «Про публічні закупівлі» з урахуванням положень п. 28 Особливостей</w:t>
      </w:r>
    </w:p>
    <w:p w:rsidR="00721771" w:rsidRDefault="00721771" w:rsidP="00721771">
      <w:pPr>
        <w:spacing w:after="0" w:line="240" w:lineRule="auto"/>
        <w:ind w:left="885"/>
        <w:rPr>
          <w:rFonts w:ascii="Times New Roman" w:eastAsia="Times New Roman" w:hAnsi="Times New Roman" w:cs="Times New Roman"/>
          <w:color w:val="4A86E8"/>
          <w:sz w:val="20"/>
          <w:szCs w:val="20"/>
        </w:rPr>
      </w:pPr>
    </w:p>
    <w:tbl>
      <w:tblPr>
        <w:tblW w:w="9619" w:type="dxa"/>
        <w:jc w:val="center"/>
        <w:tblLayout w:type="fixed"/>
        <w:tblLook w:val="0400"/>
      </w:tblPr>
      <w:tblGrid>
        <w:gridCol w:w="490"/>
        <w:gridCol w:w="2273"/>
        <w:gridCol w:w="6856"/>
      </w:tblGrid>
      <w:tr w:rsidR="00721771" w:rsidTr="001502B5">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1771" w:rsidRDefault="00721771" w:rsidP="001502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1771" w:rsidRDefault="00721771" w:rsidP="001502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1771" w:rsidRDefault="00721771" w:rsidP="001502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91D9E">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721771"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1771" w:rsidRDefault="00721771" w:rsidP="001502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1771" w:rsidRDefault="00721771" w:rsidP="001502B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1771" w:rsidRPr="005C34DA" w:rsidRDefault="00721771" w:rsidP="001502B5">
            <w:pPr>
              <w:spacing w:after="0" w:line="240" w:lineRule="auto"/>
              <w:jc w:val="both"/>
              <w:rPr>
                <w:rFonts w:ascii="Times New Roman" w:eastAsia="Times New Roman" w:hAnsi="Times New Roman" w:cs="Times New Roman"/>
                <w:sz w:val="20"/>
                <w:szCs w:val="20"/>
              </w:rPr>
            </w:pPr>
            <w:r w:rsidRPr="005C34DA">
              <w:rPr>
                <w:rFonts w:ascii="Times New Roman" w:hAnsi="Times New Roman" w:cs="Times New Roman"/>
                <w:color w:val="000000"/>
                <w:sz w:val="20"/>
                <w:szCs w:val="20"/>
              </w:rPr>
              <w:t>Лист в довільній формі, за власноручним підписом уповноваженої особи Учасника про наявність документально підтвердженого досвіду виконання аналогічного договору у 2022р. або 2023р. із завантаженням у складі тендерної пропозиції копії аналогічного договору (не менше одного) з документами, що підтверджують його виконання зазначеного у листі Учасника та оригінал листа-відгука контрагента до завантаженого договору. Під аналогічним слід вважати договір, предметом якого є придбання/постачання канцтоварів.</w:t>
            </w:r>
          </w:p>
        </w:tc>
      </w:tr>
    </w:tbl>
    <w:p w:rsidR="00721771" w:rsidRDefault="00721771" w:rsidP="00455318">
      <w:pPr>
        <w:spacing w:after="0" w:line="240" w:lineRule="auto"/>
        <w:jc w:val="both"/>
        <w:rPr>
          <w:rFonts w:ascii="Times New Roman" w:eastAsia="Times New Roman" w:hAnsi="Times New Roman" w:cs="Times New Roman"/>
          <w:sz w:val="24"/>
          <w:szCs w:val="24"/>
        </w:rPr>
      </w:pPr>
    </w:p>
    <w:p w:rsidR="00721771" w:rsidRPr="005C34DA" w:rsidRDefault="00721771" w:rsidP="00721771">
      <w:pPr>
        <w:pStyle w:val="ad"/>
        <w:rPr>
          <w:color w:val="000000"/>
          <w:sz w:val="22"/>
          <w:szCs w:val="22"/>
        </w:rPr>
      </w:pPr>
      <w:r w:rsidRPr="005C34DA">
        <w:rPr>
          <w:color w:val="000000"/>
          <w:sz w:val="22"/>
          <w:szCs w:val="22"/>
        </w:rPr>
        <w:t>Примітка: Інформація учасників про відповідність їх такому критерію надається в довільній формі, за власноручним підписом уповноваженої особи Учасника та завірені печаткою (за наявності). Всі копії документів, що надані Учасником у складі тендерної пропозиції повинні бути засвідчені належним чином, крім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та за винятком оригіналів чи нотаріально завірених документів, виданих Учаснику іншими організаціями (підприємствами, установами).</w:t>
      </w:r>
    </w:p>
    <w:p w:rsidR="00721771" w:rsidRPr="005C34DA" w:rsidRDefault="00721771" w:rsidP="00721771">
      <w:pPr>
        <w:pStyle w:val="ad"/>
        <w:rPr>
          <w:color w:val="000000"/>
          <w:sz w:val="22"/>
          <w:szCs w:val="22"/>
        </w:rPr>
      </w:pPr>
      <w:r w:rsidRPr="005C34DA">
        <w:rPr>
          <w:color w:val="000000"/>
          <w:sz w:val="22"/>
          <w:szCs w:val="22"/>
        </w:rPr>
        <w:t>Документи, що подаються в тендерній пропозиції повинні бути чинними на дату розкриття пропозицій, а також мати чіткий вигляд повного (завершеного) документу, печатки, підпису і т. ін.)</w:t>
      </w:r>
    </w:p>
    <w:p w:rsidR="00721771" w:rsidRPr="005C34DA" w:rsidRDefault="00721771" w:rsidP="00721771">
      <w:pPr>
        <w:pStyle w:val="ad"/>
        <w:rPr>
          <w:color w:val="000000"/>
          <w:sz w:val="22"/>
          <w:szCs w:val="22"/>
        </w:rPr>
      </w:pPr>
      <w:r w:rsidRPr="005C34DA">
        <w:rPr>
          <w:color w:val="000000"/>
          <w:sz w:val="22"/>
          <w:szCs w:val="22"/>
        </w:rPr>
        <w:t>Усі документи повинні бути викладені українською мовою!</w:t>
      </w:r>
    </w:p>
    <w:p w:rsidR="00721771" w:rsidRDefault="00721771"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5C34DA" w:rsidRDefault="005C34DA"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721771" w:rsidRDefault="00721771" w:rsidP="00455318">
      <w:pPr>
        <w:spacing w:after="0" w:line="240" w:lineRule="auto"/>
        <w:jc w:val="both"/>
        <w:rPr>
          <w:rFonts w:ascii="Times New Roman" w:eastAsia="Times New Roman" w:hAnsi="Times New Roman" w:cs="Times New Roman"/>
          <w:sz w:val="24"/>
          <w:szCs w:val="24"/>
        </w:rPr>
      </w:pPr>
    </w:p>
    <w:p w:rsidR="005C34DA" w:rsidRPr="0077136E" w:rsidRDefault="005C34DA" w:rsidP="005C34DA">
      <w:pPr>
        <w:pStyle w:val="ad"/>
        <w:spacing w:before="0" w:beforeAutospacing="0" w:after="0" w:afterAutospacing="0"/>
        <w:jc w:val="right"/>
        <w:rPr>
          <w:b/>
          <w:color w:val="000000"/>
          <w:sz w:val="22"/>
          <w:szCs w:val="22"/>
        </w:rPr>
      </w:pPr>
      <w:r w:rsidRPr="0077136E">
        <w:rPr>
          <w:b/>
          <w:color w:val="000000"/>
          <w:sz w:val="22"/>
          <w:szCs w:val="22"/>
        </w:rPr>
        <w:lastRenderedPageBreak/>
        <w:t>Д</w:t>
      </w:r>
      <w:r w:rsidR="0077136E" w:rsidRPr="0077136E">
        <w:rPr>
          <w:b/>
          <w:color w:val="000000"/>
          <w:sz w:val="22"/>
          <w:szCs w:val="22"/>
        </w:rPr>
        <w:t xml:space="preserve">ОДАТОК </w:t>
      </w:r>
      <w:r w:rsidRPr="0077136E">
        <w:rPr>
          <w:b/>
          <w:color w:val="000000"/>
          <w:sz w:val="22"/>
          <w:szCs w:val="22"/>
        </w:rPr>
        <w:t xml:space="preserve"> №2</w:t>
      </w:r>
    </w:p>
    <w:p w:rsidR="005C34DA" w:rsidRPr="0077136E" w:rsidRDefault="005C34DA" w:rsidP="005C34DA">
      <w:pPr>
        <w:pStyle w:val="ad"/>
        <w:spacing w:before="0" w:beforeAutospacing="0" w:after="0" w:afterAutospacing="0"/>
        <w:jc w:val="right"/>
        <w:rPr>
          <w:i/>
          <w:color w:val="000000"/>
          <w:sz w:val="27"/>
          <w:szCs w:val="27"/>
        </w:rPr>
      </w:pPr>
      <w:r w:rsidRPr="0077136E">
        <w:rPr>
          <w:i/>
          <w:color w:val="000000"/>
          <w:sz w:val="22"/>
          <w:szCs w:val="22"/>
        </w:rPr>
        <w:t>до тендерної документації</w:t>
      </w:r>
    </w:p>
    <w:p w:rsidR="005C34DA" w:rsidRPr="005C34DA" w:rsidRDefault="005C34DA" w:rsidP="005C34DA">
      <w:pPr>
        <w:pStyle w:val="ad"/>
        <w:spacing w:before="0" w:beforeAutospacing="0" w:after="0" w:afterAutospacing="0"/>
        <w:jc w:val="center"/>
        <w:rPr>
          <w:b/>
          <w:color w:val="000000"/>
        </w:rPr>
      </w:pPr>
      <w:r w:rsidRPr="005C34DA">
        <w:rPr>
          <w:b/>
          <w:color w:val="000000"/>
        </w:rPr>
        <w:t>Підтвердження відповідності УЧАСНИКА/ ПЕРЕМОЖЦЯ</w:t>
      </w:r>
    </w:p>
    <w:p w:rsidR="005C34DA" w:rsidRPr="005C34DA" w:rsidRDefault="005C34DA" w:rsidP="005C34DA">
      <w:pPr>
        <w:pStyle w:val="ad"/>
        <w:rPr>
          <w:color w:val="000000"/>
          <w:sz w:val="22"/>
          <w:szCs w:val="22"/>
        </w:rPr>
      </w:pPr>
      <w:r w:rsidRPr="005C34DA">
        <w:rPr>
          <w:color w:val="000000"/>
          <w:sz w:val="22"/>
          <w:szCs w:val="22"/>
        </w:rPr>
        <w:t>(в тому числі для об’єднання учасників як учасника/переможця процедури) вимогам, визначеним у пункті 47 Особливостей.</w:t>
      </w:r>
    </w:p>
    <w:p w:rsidR="005C34DA" w:rsidRPr="005C34DA" w:rsidRDefault="005C34DA" w:rsidP="005C34DA">
      <w:pPr>
        <w:pStyle w:val="ad"/>
        <w:rPr>
          <w:color w:val="000000"/>
          <w:sz w:val="22"/>
          <w:szCs w:val="22"/>
        </w:rPr>
      </w:pPr>
      <w:r w:rsidRPr="005C34DA">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C34DA" w:rsidRPr="005C34DA" w:rsidRDefault="005C34DA" w:rsidP="005C34DA">
      <w:pPr>
        <w:pStyle w:val="ad"/>
        <w:rPr>
          <w:color w:val="000000"/>
          <w:sz w:val="22"/>
          <w:szCs w:val="22"/>
        </w:rPr>
      </w:pPr>
      <w:r w:rsidRPr="005C34DA">
        <w:rPr>
          <w:color w:val="000000"/>
          <w:sz w:val="22"/>
          <w:szCs w:val="22"/>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34DA" w:rsidRPr="005C34DA" w:rsidRDefault="005C34DA" w:rsidP="005C34DA">
      <w:pPr>
        <w:pStyle w:val="ad"/>
        <w:rPr>
          <w:color w:val="000000"/>
          <w:sz w:val="22"/>
          <w:szCs w:val="22"/>
        </w:rPr>
      </w:pPr>
      <w:r w:rsidRPr="005C34DA">
        <w:rPr>
          <w:color w:val="000000"/>
          <w:sz w:val="22"/>
          <w:szCs w:val="22"/>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34DA" w:rsidRPr="005C34DA" w:rsidRDefault="005C34DA" w:rsidP="005C34DA">
      <w:pPr>
        <w:pStyle w:val="ad"/>
        <w:rPr>
          <w:color w:val="000000"/>
          <w:sz w:val="22"/>
          <w:szCs w:val="22"/>
        </w:rPr>
      </w:pPr>
      <w:r w:rsidRPr="005C34DA">
        <w:rPr>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5C34DA" w:rsidRPr="005C34DA" w:rsidRDefault="005C34DA" w:rsidP="005C34DA">
      <w:pPr>
        <w:pStyle w:val="ad"/>
        <w:rPr>
          <w:color w:val="000000"/>
          <w:sz w:val="22"/>
          <w:szCs w:val="22"/>
        </w:rPr>
      </w:pPr>
      <w:r w:rsidRPr="005C34DA">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C34DA" w:rsidRPr="005C34DA" w:rsidRDefault="005C34DA" w:rsidP="005C34DA">
      <w:pPr>
        <w:pStyle w:val="ad"/>
        <w:rPr>
          <w:color w:val="000000"/>
          <w:sz w:val="22"/>
          <w:szCs w:val="22"/>
        </w:rPr>
      </w:pPr>
      <w:r w:rsidRPr="005C34DA">
        <w:rPr>
          <w:color w:val="000000"/>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34DA" w:rsidRPr="005C34DA" w:rsidRDefault="005C34DA" w:rsidP="005C34DA">
      <w:pPr>
        <w:pStyle w:val="ad"/>
        <w:rPr>
          <w:color w:val="000000"/>
          <w:sz w:val="22"/>
          <w:szCs w:val="22"/>
        </w:rPr>
      </w:pPr>
      <w:r w:rsidRPr="005C34DA">
        <w:rPr>
          <w:color w:val="000000"/>
          <w:sz w:val="22"/>
          <w:szCs w:val="22"/>
        </w:rPr>
        <w:t>Документи, які надаються ПЕРЕМОЖЦЕМ (юридичною особою):</w:t>
      </w:r>
    </w:p>
    <w:tbl>
      <w:tblPr>
        <w:tblW w:w="9619" w:type="dxa"/>
        <w:jc w:val="center"/>
        <w:tblLayout w:type="fixed"/>
        <w:tblLook w:val="0400"/>
      </w:tblPr>
      <w:tblGrid>
        <w:gridCol w:w="490"/>
        <w:gridCol w:w="2273"/>
        <w:gridCol w:w="6856"/>
      </w:tblGrid>
      <w:tr w:rsidR="005C34DA" w:rsidTr="001502B5">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4DA" w:rsidRPr="005C34DA" w:rsidRDefault="005C34DA"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eastAsia="Times New Roman" w:hAnsi="Times New Roman" w:cs="Times New Roman"/>
                <w:b/>
                <w:color w:val="000000"/>
                <w:sz w:val="20"/>
                <w:szCs w:val="20"/>
              </w:rPr>
              <w:t xml:space="preserve">№ </w:t>
            </w:r>
            <w:r w:rsidRPr="005C34DA">
              <w:rPr>
                <w:rFonts w:ascii="Times New Roman" w:eastAsia="Times New Roman" w:hAnsi="Times New Roman" w:cs="Times New Roman"/>
                <w:b/>
                <w:sz w:val="20"/>
                <w:szCs w:val="20"/>
              </w:rPr>
              <w:t>з</w:t>
            </w:r>
            <w:r w:rsidRPr="005C34DA">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4DA" w:rsidRPr="005C34DA" w:rsidRDefault="005C34DA"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hAnsi="Times New Roman" w:cs="Times New Roman"/>
                <w:b/>
                <w:color w:val="000000"/>
                <w:sz w:val="20"/>
                <w:szCs w:val="20"/>
              </w:rPr>
              <w:t>Вимоги згідно п. 47 Особливостей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C34DA" w:rsidRPr="005C34DA" w:rsidRDefault="005C34DA"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C34DA"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center"/>
              <w:rPr>
                <w:rFonts w:ascii="Times New Roman" w:eastAsia="Times New Roman" w:hAnsi="Times New Roman" w:cs="Times New Roman"/>
                <w:sz w:val="20"/>
                <w:szCs w:val="20"/>
              </w:rPr>
            </w:pPr>
            <w:r w:rsidRPr="005C34DA">
              <w:rPr>
                <w:rFonts w:ascii="Times New Roman" w:eastAsia="Times New Roman" w:hAnsi="Times New Roman" w:cs="Times New Roman"/>
                <w:b/>
                <w:color w:val="000000"/>
                <w:sz w:val="20"/>
                <w:szCs w:val="20"/>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rPr>
                <w:rFonts w:ascii="Times New Roman" w:eastAsia="Times New Roman" w:hAnsi="Times New Roman" w:cs="Times New Roman"/>
                <w:sz w:val="20"/>
                <w:szCs w:val="20"/>
              </w:rPr>
            </w:pPr>
            <w:r w:rsidRPr="005C34DA">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both"/>
              <w:rPr>
                <w:rFonts w:ascii="Times New Roman" w:eastAsia="Times New Roman" w:hAnsi="Times New Roman" w:cs="Times New Roman"/>
                <w:sz w:val="20"/>
                <w:szCs w:val="20"/>
              </w:rPr>
            </w:pPr>
            <w:r w:rsidRPr="005C34DA">
              <w:rPr>
                <w:rFonts w:ascii="Times New Roman" w:hAnsi="Times New Roman" w:cs="Times New Roman"/>
                <w:color w:val="000000"/>
                <w:sz w:val="20"/>
                <w:szCs w:val="20"/>
              </w:rPr>
              <w:t>Замовник перевіряє самостійно у реєстрі осіб, які вчинили корупційні та пов’язані з корупцією правопорушення за посиланням: https://corruptinfo.nazk.gov.ua/»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w:t>
            </w:r>
          </w:p>
        </w:tc>
      </w:tr>
      <w:tr w:rsidR="005C34DA"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center"/>
              <w:rPr>
                <w:rFonts w:ascii="Times New Roman" w:eastAsia="Times New Roman" w:hAnsi="Times New Roman" w:cs="Times New Roman"/>
                <w:b/>
                <w:color w:val="000000"/>
                <w:sz w:val="20"/>
                <w:szCs w:val="20"/>
              </w:rPr>
            </w:pPr>
            <w:r w:rsidRPr="005C34DA">
              <w:rPr>
                <w:rFonts w:ascii="Times New Roman" w:eastAsia="Times New Roman" w:hAnsi="Times New Roman" w:cs="Times New Roman"/>
                <w:b/>
                <w:color w:val="000000"/>
                <w:sz w:val="20"/>
                <w:szCs w:val="20"/>
              </w:rPr>
              <w:t>2</w:t>
            </w:r>
          </w:p>
          <w:p w:rsidR="005C34DA" w:rsidRPr="005C34DA" w:rsidRDefault="005C34DA" w:rsidP="001502B5">
            <w:pPr>
              <w:spacing w:after="0" w:line="240" w:lineRule="auto"/>
              <w:jc w:val="center"/>
              <w:rPr>
                <w:rFonts w:ascii="Times New Roman" w:eastAsia="Times New Roman" w:hAnsi="Times New Roman" w:cs="Times New Roman"/>
                <w:b/>
                <w:color w:val="000000"/>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rPr>
                <w:rFonts w:ascii="Times New Roman" w:hAnsi="Times New Roman" w:cs="Times New Roman"/>
                <w:color w:val="000000"/>
                <w:sz w:val="20"/>
                <w:szCs w:val="20"/>
              </w:rPr>
            </w:pPr>
            <w:r w:rsidRPr="005C34DA">
              <w:rPr>
                <w:rFonts w:ascii="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47 Особливостей)</w:t>
            </w:r>
          </w:p>
        </w:tc>
        <w:tc>
          <w:tcPr>
            <w:tcW w:w="68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both"/>
              <w:rPr>
                <w:rFonts w:ascii="Times New Roman" w:hAnsi="Times New Roman" w:cs="Times New Roman"/>
                <w:color w:val="000000"/>
                <w:sz w:val="20"/>
                <w:szCs w:val="20"/>
              </w:rPr>
            </w:pPr>
            <w:r w:rsidRPr="005C34DA">
              <w:rPr>
                <w:rFonts w:ascii="Times New Roman" w:hAnsi="Times New Roman" w:cs="Times New Roman"/>
                <w:color w:val="000000"/>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5C34DA" w:rsidRPr="005C34DA" w:rsidRDefault="005C34DA" w:rsidP="001502B5">
            <w:pPr>
              <w:spacing w:after="0" w:line="240" w:lineRule="auto"/>
              <w:jc w:val="both"/>
              <w:rPr>
                <w:rFonts w:ascii="Times New Roman" w:hAnsi="Times New Roman" w:cs="Times New Roman"/>
                <w:color w:val="000000"/>
                <w:sz w:val="20"/>
                <w:szCs w:val="20"/>
              </w:rPr>
            </w:pPr>
          </w:p>
          <w:p w:rsidR="005C34DA" w:rsidRPr="005C34DA" w:rsidRDefault="005C34DA" w:rsidP="001502B5">
            <w:pPr>
              <w:spacing w:after="0" w:line="240" w:lineRule="auto"/>
              <w:jc w:val="both"/>
              <w:rPr>
                <w:rFonts w:ascii="Times New Roman" w:hAnsi="Times New Roman" w:cs="Times New Roman"/>
                <w:color w:val="000000"/>
                <w:sz w:val="20"/>
                <w:szCs w:val="20"/>
              </w:rPr>
            </w:pPr>
            <w:r w:rsidRPr="005C34DA">
              <w:rPr>
                <w:rFonts w:ascii="Times New Roman" w:hAnsi="Times New Roman" w:cs="Times New Roman"/>
                <w:color w:val="000000"/>
                <w:sz w:val="20"/>
                <w:szCs w:val="20"/>
              </w:rPr>
              <w:t>Документ повинен бути не більше тридцятиденної давнини від дати подання документа.</w:t>
            </w:r>
          </w:p>
        </w:tc>
      </w:tr>
      <w:tr w:rsidR="005C34DA" w:rsidTr="005C34D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center"/>
              <w:rPr>
                <w:rFonts w:ascii="Times New Roman" w:eastAsia="Times New Roman" w:hAnsi="Times New Roman" w:cs="Times New Roman"/>
                <w:b/>
                <w:color w:val="000000"/>
                <w:sz w:val="20"/>
                <w:szCs w:val="20"/>
              </w:rPr>
            </w:pPr>
            <w:r w:rsidRPr="005C34DA">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rPr>
                <w:rFonts w:ascii="Times New Roman" w:hAnsi="Times New Roman" w:cs="Times New Roman"/>
                <w:color w:val="000000"/>
                <w:sz w:val="20"/>
                <w:szCs w:val="20"/>
              </w:rPr>
            </w:pPr>
            <w:r w:rsidRPr="005C34DA">
              <w:rPr>
                <w:rFonts w:ascii="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47 Особливостей)</w:t>
            </w:r>
          </w:p>
        </w:tc>
        <w:tc>
          <w:tcPr>
            <w:tcW w:w="6856" w:type="dxa"/>
            <w:vMerge/>
            <w:tcBorders>
              <w:left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both"/>
              <w:rPr>
                <w:rFonts w:ascii="Times New Roman" w:hAnsi="Times New Roman" w:cs="Times New Roman"/>
                <w:color w:val="000000"/>
                <w:sz w:val="20"/>
                <w:szCs w:val="20"/>
              </w:rPr>
            </w:pPr>
          </w:p>
        </w:tc>
      </w:tr>
      <w:tr w:rsidR="005C34DA"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center"/>
              <w:rPr>
                <w:rFonts w:ascii="Times New Roman" w:eastAsia="Times New Roman" w:hAnsi="Times New Roman" w:cs="Times New Roman"/>
                <w:b/>
                <w:color w:val="000000"/>
                <w:sz w:val="20"/>
                <w:szCs w:val="20"/>
              </w:rPr>
            </w:pPr>
            <w:r w:rsidRPr="005C34DA">
              <w:rPr>
                <w:rFonts w:ascii="Times New Roman" w:eastAsia="Times New Roman" w:hAnsi="Times New Roman" w:cs="Times New Roman"/>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rPr>
                <w:rFonts w:ascii="Times New Roman" w:hAnsi="Times New Roman" w:cs="Times New Roman"/>
                <w:color w:val="000000"/>
                <w:sz w:val="20"/>
                <w:szCs w:val="20"/>
              </w:rPr>
            </w:pPr>
            <w:r w:rsidRPr="005C34DA">
              <w:rPr>
                <w:rFonts w:ascii="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68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C34DA" w:rsidRPr="005C34DA" w:rsidRDefault="005C34DA" w:rsidP="001502B5">
            <w:pPr>
              <w:spacing w:after="0" w:line="240" w:lineRule="auto"/>
              <w:jc w:val="both"/>
              <w:rPr>
                <w:rFonts w:ascii="Times New Roman" w:hAnsi="Times New Roman" w:cs="Times New Roman"/>
                <w:color w:val="000000"/>
                <w:sz w:val="20"/>
                <w:szCs w:val="20"/>
              </w:rPr>
            </w:pPr>
            <w:r w:rsidRPr="005C34DA">
              <w:rPr>
                <w:rFonts w:ascii="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C34DA" w:rsidRPr="00C109F4" w:rsidRDefault="005C34DA" w:rsidP="005C34DA">
      <w:pPr>
        <w:pStyle w:val="ad"/>
        <w:spacing w:before="0" w:beforeAutospacing="0" w:after="0" w:afterAutospacing="0"/>
        <w:rPr>
          <w:color w:val="000000"/>
        </w:rPr>
      </w:pPr>
      <w:r w:rsidRPr="00C109F4">
        <w:rPr>
          <w:color w:val="000000"/>
        </w:rPr>
        <w:t>Документи, які надаються ПЕРЕМОЖЦЕМ</w:t>
      </w:r>
    </w:p>
    <w:p w:rsidR="005C34DA" w:rsidRPr="00C109F4" w:rsidRDefault="005C34DA" w:rsidP="005C34DA">
      <w:pPr>
        <w:pStyle w:val="ad"/>
        <w:spacing w:before="0" w:beforeAutospacing="0" w:after="0" w:afterAutospacing="0"/>
        <w:rPr>
          <w:color w:val="000000"/>
        </w:rPr>
      </w:pPr>
      <w:r w:rsidRPr="00C109F4">
        <w:rPr>
          <w:color w:val="000000"/>
        </w:rPr>
        <w:t>(фізичною особою чи фізичною особою — підприємцем):</w:t>
      </w:r>
    </w:p>
    <w:tbl>
      <w:tblPr>
        <w:tblW w:w="9619" w:type="dxa"/>
        <w:jc w:val="center"/>
        <w:tblLayout w:type="fixed"/>
        <w:tblLook w:val="0400"/>
      </w:tblPr>
      <w:tblGrid>
        <w:gridCol w:w="490"/>
        <w:gridCol w:w="2273"/>
        <w:gridCol w:w="6856"/>
      </w:tblGrid>
      <w:tr w:rsidR="001502B5" w:rsidTr="001502B5">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2B5" w:rsidRPr="005C34DA" w:rsidRDefault="001502B5"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eastAsia="Times New Roman" w:hAnsi="Times New Roman" w:cs="Times New Roman"/>
                <w:b/>
                <w:color w:val="000000"/>
                <w:sz w:val="20"/>
                <w:szCs w:val="20"/>
              </w:rPr>
              <w:t xml:space="preserve">№ </w:t>
            </w:r>
            <w:r w:rsidRPr="005C34DA">
              <w:rPr>
                <w:rFonts w:ascii="Times New Roman" w:eastAsia="Times New Roman" w:hAnsi="Times New Roman" w:cs="Times New Roman"/>
                <w:b/>
                <w:sz w:val="20"/>
                <w:szCs w:val="20"/>
              </w:rPr>
              <w:t>з</w:t>
            </w:r>
            <w:r w:rsidRPr="005C34DA">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2B5" w:rsidRPr="005C34DA" w:rsidRDefault="001502B5"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hAnsi="Times New Roman" w:cs="Times New Roman"/>
                <w:b/>
                <w:color w:val="000000"/>
                <w:sz w:val="20"/>
                <w:szCs w:val="20"/>
              </w:rPr>
              <w:t>Вимоги згідно п. 47 Особливостей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2B5" w:rsidRPr="005C34DA" w:rsidRDefault="001502B5" w:rsidP="001502B5">
            <w:pPr>
              <w:spacing w:before="240" w:after="0" w:line="240" w:lineRule="auto"/>
              <w:jc w:val="center"/>
              <w:rPr>
                <w:rFonts w:ascii="Times New Roman" w:eastAsia="Times New Roman" w:hAnsi="Times New Roman" w:cs="Times New Roman"/>
                <w:b/>
                <w:sz w:val="20"/>
                <w:szCs w:val="20"/>
              </w:rPr>
            </w:pPr>
            <w:r w:rsidRPr="005C34DA">
              <w:rPr>
                <w:rFonts w:ascii="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502B5"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jc w:val="center"/>
              <w:rPr>
                <w:rFonts w:ascii="Times New Roman" w:eastAsia="Times New Roman" w:hAnsi="Times New Roman" w:cs="Times New Roman"/>
              </w:rPr>
            </w:pPr>
            <w:r w:rsidRPr="00C109F4">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rPr>
                <w:rFonts w:ascii="Times New Roman" w:eastAsia="Times New Roman" w:hAnsi="Times New Roman" w:cs="Times New Roman"/>
                <w:sz w:val="20"/>
                <w:szCs w:val="20"/>
              </w:rPr>
            </w:pPr>
            <w:r w:rsidRPr="00C109F4">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47 Особливостей)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jc w:val="both"/>
              <w:rPr>
                <w:rFonts w:ascii="Times New Roman" w:eastAsia="Times New Roman" w:hAnsi="Times New Roman" w:cs="Times New Roman"/>
                <w:sz w:val="20"/>
                <w:szCs w:val="20"/>
              </w:rPr>
            </w:pPr>
            <w:r w:rsidRPr="00C109F4">
              <w:rPr>
                <w:rFonts w:ascii="Times New Roman" w:hAnsi="Times New Roman" w:cs="Times New Roman"/>
                <w:color w:val="000000"/>
                <w:sz w:val="20"/>
                <w:szCs w:val="20"/>
              </w:rPr>
              <w:t>Замовник перевіряє самостійно у реєстрі осіб, які вчинили корупційні та пов’язані з корупцією правопорушення за посиланням: https://corruptinfo.nazk.gov.ua/»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w:t>
            </w:r>
          </w:p>
        </w:tc>
      </w:tr>
      <w:tr w:rsidR="001502B5" w:rsidRPr="00C109F4"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5C34DA" w:rsidRDefault="001502B5" w:rsidP="001502B5">
            <w:pPr>
              <w:spacing w:after="0" w:line="240" w:lineRule="auto"/>
              <w:jc w:val="center"/>
              <w:rPr>
                <w:rFonts w:ascii="Times New Roman" w:eastAsia="Times New Roman" w:hAnsi="Times New Roman" w:cs="Times New Roman"/>
                <w:b/>
                <w:color w:val="000000"/>
                <w:sz w:val="20"/>
                <w:szCs w:val="20"/>
              </w:rPr>
            </w:pPr>
            <w:r w:rsidRPr="005C34DA">
              <w:rPr>
                <w:rFonts w:ascii="Times New Roman" w:eastAsia="Times New Roman" w:hAnsi="Times New Roman" w:cs="Times New Roman"/>
                <w:b/>
                <w:color w:val="000000"/>
                <w:sz w:val="20"/>
                <w:szCs w:val="20"/>
              </w:rPr>
              <w:lastRenderedPageBreak/>
              <w:t>2</w:t>
            </w:r>
          </w:p>
          <w:p w:rsidR="001502B5" w:rsidRPr="005C34DA" w:rsidRDefault="001502B5" w:rsidP="001502B5">
            <w:pPr>
              <w:spacing w:after="0" w:line="240" w:lineRule="auto"/>
              <w:jc w:val="center"/>
              <w:rPr>
                <w:rFonts w:ascii="Times New Roman" w:eastAsia="Times New Roman" w:hAnsi="Times New Roman" w:cs="Times New Roman"/>
                <w:b/>
                <w:color w:val="000000"/>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rPr>
                <w:rFonts w:ascii="Times New Roman" w:hAnsi="Times New Roman" w:cs="Times New Roman"/>
                <w:color w:val="000000"/>
                <w:sz w:val="20"/>
                <w:szCs w:val="20"/>
              </w:rPr>
            </w:pPr>
            <w:r w:rsidRPr="00C109F4">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68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jc w:val="both"/>
              <w:rPr>
                <w:rFonts w:ascii="Times New Roman" w:hAnsi="Times New Roman" w:cs="Times New Roman"/>
                <w:color w:val="000000"/>
                <w:sz w:val="20"/>
                <w:szCs w:val="20"/>
              </w:rPr>
            </w:pPr>
            <w:r w:rsidRPr="00C109F4">
              <w:rPr>
                <w:rFonts w:ascii="Times New Roman" w:hAnsi="Times New Roman" w:cs="Times New Roman"/>
                <w:color w:val="000000"/>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1502B5" w:rsidRPr="00C109F4"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5C34DA" w:rsidRDefault="001502B5" w:rsidP="001502B5">
            <w:pPr>
              <w:spacing w:after="0" w:line="240" w:lineRule="auto"/>
              <w:jc w:val="center"/>
              <w:rPr>
                <w:rFonts w:ascii="Times New Roman" w:eastAsia="Times New Roman" w:hAnsi="Times New Roman" w:cs="Times New Roman"/>
                <w:b/>
                <w:color w:val="000000"/>
                <w:sz w:val="20"/>
                <w:szCs w:val="20"/>
              </w:rPr>
            </w:pPr>
            <w:r w:rsidRPr="005C34DA">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rPr>
                <w:rFonts w:ascii="Times New Roman" w:hAnsi="Times New Roman" w:cs="Times New Roman"/>
                <w:color w:val="000000"/>
                <w:sz w:val="20"/>
                <w:szCs w:val="20"/>
              </w:rPr>
            </w:pPr>
            <w:r w:rsidRPr="00C109F4">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6856" w:type="dxa"/>
            <w:vMerge/>
            <w:tcBorders>
              <w:left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jc w:val="both"/>
              <w:rPr>
                <w:rFonts w:ascii="Times New Roman" w:hAnsi="Times New Roman" w:cs="Times New Roman"/>
                <w:color w:val="000000"/>
                <w:sz w:val="20"/>
                <w:szCs w:val="20"/>
              </w:rPr>
            </w:pPr>
          </w:p>
        </w:tc>
      </w:tr>
      <w:tr w:rsidR="001502B5" w:rsidTr="001502B5">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5C34DA" w:rsidRDefault="001502B5" w:rsidP="001502B5">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rPr>
                <w:rFonts w:ascii="Times New Roman" w:hAnsi="Times New Roman" w:cs="Times New Roman"/>
                <w:color w:val="000000"/>
                <w:sz w:val="20"/>
                <w:szCs w:val="20"/>
              </w:rPr>
            </w:pPr>
            <w:r w:rsidRPr="00C109F4">
              <w:rPr>
                <w:rFonts w:ascii="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6856" w:type="dxa"/>
            <w:tcBorders>
              <w:left w:val="single" w:sz="8" w:space="0" w:color="000000"/>
              <w:right w:val="single" w:sz="8" w:space="0" w:color="000000"/>
            </w:tcBorders>
            <w:tcMar>
              <w:top w:w="100" w:type="dxa"/>
              <w:left w:w="100" w:type="dxa"/>
              <w:bottom w:w="100" w:type="dxa"/>
              <w:right w:w="100" w:type="dxa"/>
            </w:tcMar>
          </w:tcPr>
          <w:p w:rsidR="001502B5" w:rsidRPr="00C109F4" w:rsidRDefault="001502B5" w:rsidP="001502B5">
            <w:pPr>
              <w:spacing w:after="0" w:line="240" w:lineRule="auto"/>
              <w:jc w:val="both"/>
              <w:rPr>
                <w:rFonts w:ascii="Times New Roman" w:hAnsi="Times New Roman" w:cs="Times New Roman"/>
                <w:color w:val="000000"/>
                <w:sz w:val="20"/>
                <w:szCs w:val="20"/>
              </w:rPr>
            </w:pPr>
            <w:r w:rsidRPr="00C109F4">
              <w:rPr>
                <w:rFonts w:ascii="Times New Roman" w:hAnsi="Times New Roman" w:cs="Times New Roman"/>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502B5" w:rsidRPr="00C109F4" w:rsidRDefault="001502B5" w:rsidP="001502B5">
      <w:pPr>
        <w:pStyle w:val="ad"/>
        <w:rPr>
          <w:color w:val="000000"/>
          <w:sz w:val="22"/>
          <w:szCs w:val="22"/>
        </w:rPr>
      </w:pPr>
      <w:r w:rsidRPr="00C109F4">
        <w:rPr>
          <w:color w:val="000000"/>
          <w:sz w:val="22"/>
          <w:szCs w:val="22"/>
        </w:rPr>
        <w:t>- Учасники-нерезиденти надають документальне підтвердження відсутності підстав для відхилення їхніх тендерних пропозицій на підставі п. 47 Особливостей у формі згідно із законодавством країни резиденції з додаванням відповідної пояснювальної записки/довідки.</w:t>
      </w:r>
    </w:p>
    <w:p w:rsidR="001502B5" w:rsidRPr="00C109F4" w:rsidRDefault="001502B5" w:rsidP="001502B5">
      <w:pPr>
        <w:pStyle w:val="ad"/>
        <w:rPr>
          <w:color w:val="000000"/>
          <w:sz w:val="22"/>
          <w:szCs w:val="22"/>
        </w:rPr>
      </w:pPr>
      <w:r w:rsidRPr="00C109F4">
        <w:rPr>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1502B5" w:rsidRPr="00C109F4" w:rsidRDefault="001502B5" w:rsidP="001502B5">
      <w:pPr>
        <w:pStyle w:val="ad"/>
        <w:rPr>
          <w:color w:val="000000"/>
          <w:sz w:val="22"/>
          <w:szCs w:val="22"/>
        </w:rPr>
      </w:pPr>
      <w:r w:rsidRPr="00C109F4">
        <w:rPr>
          <w:color w:val="000000"/>
          <w:sz w:val="22"/>
          <w:szCs w:val="22"/>
        </w:rPr>
        <w:t>- Інформація, яка міститься у відкритих єдиних державних реєстрах, доступ до яких є вільним, переможцем торгів не подається.</w:t>
      </w:r>
    </w:p>
    <w:p w:rsidR="001502B5" w:rsidRPr="00C109F4" w:rsidRDefault="001502B5" w:rsidP="001502B5">
      <w:pPr>
        <w:pStyle w:val="ad"/>
        <w:rPr>
          <w:color w:val="000000"/>
          <w:sz w:val="22"/>
          <w:szCs w:val="22"/>
        </w:rPr>
      </w:pPr>
      <w:r w:rsidRPr="00C109F4">
        <w:rPr>
          <w:color w:val="000000"/>
          <w:sz w:val="22"/>
          <w:szCs w:val="22"/>
        </w:rPr>
        <w:t>Примітки:</w:t>
      </w:r>
    </w:p>
    <w:p w:rsidR="001502B5" w:rsidRPr="00C109F4" w:rsidRDefault="001502B5" w:rsidP="001502B5">
      <w:pPr>
        <w:pStyle w:val="ad"/>
        <w:rPr>
          <w:color w:val="000000"/>
          <w:sz w:val="22"/>
          <w:szCs w:val="22"/>
        </w:rPr>
      </w:pPr>
      <w:r w:rsidRPr="00C109F4">
        <w:rPr>
          <w:color w:val="000000"/>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02B5" w:rsidRPr="00C109F4" w:rsidRDefault="001502B5" w:rsidP="001502B5">
      <w:pPr>
        <w:pStyle w:val="ad"/>
        <w:rPr>
          <w:color w:val="000000"/>
          <w:sz w:val="22"/>
          <w:szCs w:val="22"/>
        </w:rPr>
      </w:pPr>
      <w:r>
        <w:rPr>
          <w:color w:val="000000"/>
          <w:sz w:val="27"/>
          <w:szCs w:val="27"/>
        </w:rPr>
        <w:t xml:space="preserve">У </w:t>
      </w:r>
      <w:r w:rsidRPr="00C109F4">
        <w:rPr>
          <w:color w:val="000000"/>
          <w:sz w:val="22"/>
          <w:szCs w:val="22"/>
        </w:rPr>
        <w:t>разі ненадання переможцем торгів документів відповідно до всіх вимог тендерної документації в зазначені строки замовник акцептує наступну найбільш економічно вигідну пропозицію</w:t>
      </w:r>
    </w:p>
    <w:p w:rsidR="001502B5" w:rsidRPr="00C109F4" w:rsidRDefault="001502B5" w:rsidP="001502B5">
      <w:pPr>
        <w:pStyle w:val="ad"/>
        <w:rPr>
          <w:color w:val="000000"/>
          <w:sz w:val="22"/>
          <w:szCs w:val="22"/>
        </w:rPr>
      </w:pPr>
      <w:r w:rsidRPr="00C109F4">
        <w:rPr>
          <w:color w:val="000000"/>
          <w:sz w:val="22"/>
          <w:szCs w:val="22"/>
        </w:rPr>
        <w:t xml:space="preserve">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w:t>
      </w:r>
      <w:r w:rsidRPr="00C109F4">
        <w:rPr>
          <w:color w:val="000000"/>
          <w:sz w:val="22"/>
          <w:szCs w:val="22"/>
        </w:rPr>
        <w:lastRenderedPageBreak/>
        <w:t>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1502B5" w:rsidRPr="00C109F4" w:rsidRDefault="001502B5" w:rsidP="001502B5">
      <w:pPr>
        <w:pStyle w:val="ad"/>
        <w:rPr>
          <w:color w:val="000000"/>
          <w:sz w:val="22"/>
          <w:szCs w:val="22"/>
        </w:rPr>
      </w:pPr>
      <w:r w:rsidRPr="00C109F4">
        <w:rPr>
          <w:color w:val="000000"/>
          <w:sz w:val="22"/>
          <w:szCs w:val="22"/>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1502B5" w:rsidRPr="00C109F4" w:rsidRDefault="001502B5" w:rsidP="001502B5">
      <w:pPr>
        <w:pStyle w:val="ad"/>
        <w:rPr>
          <w:color w:val="000000"/>
          <w:sz w:val="22"/>
          <w:szCs w:val="22"/>
        </w:rPr>
      </w:pPr>
      <w:r w:rsidRPr="00C109F4">
        <w:rPr>
          <w:color w:val="000000"/>
          <w:sz w:val="22"/>
          <w:szCs w:val="22"/>
        </w:rPr>
        <w:t>За достовірність наданих документів відповідальність безпосередньо несе Учасник.</w:t>
      </w:r>
    </w:p>
    <w:p w:rsidR="001502B5" w:rsidRPr="00C109F4" w:rsidRDefault="001502B5" w:rsidP="001502B5">
      <w:pPr>
        <w:pStyle w:val="ad"/>
        <w:rPr>
          <w:color w:val="000000"/>
          <w:sz w:val="22"/>
          <w:szCs w:val="22"/>
        </w:rPr>
      </w:pPr>
      <w:r w:rsidRPr="00C109F4">
        <w:rPr>
          <w:color w:val="000000"/>
          <w:sz w:val="22"/>
          <w:szCs w:val="22"/>
        </w:rPr>
        <w:t>Інформація щодо відсутності підстав передбачених п.47 Особливостей також заповнюється Учасником в електронних полях!!!</w:t>
      </w:r>
    </w:p>
    <w:p w:rsidR="003919B8" w:rsidRPr="00C109F4" w:rsidRDefault="003919B8" w:rsidP="005C34DA">
      <w:pPr>
        <w:spacing w:after="0" w:line="240" w:lineRule="auto"/>
        <w:jc w:val="both"/>
        <w:rPr>
          <w:rFonts w:ascii="Times New Roman" w:eastAsia="Times New Roman" w:hAnsi="Times New Roman" w:cs="Times New Roman"/>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A50364" w:rsidRDefault="00A50364" w:rsidP="005C34DA">
      <w:pPr>
        <w:spacing w:after="0" w:line="240" w:lineRule="auto"/>
        <w:jc w:val="both"/>
        <w:rPr>
          <w:rFonts w:ascii="Times New Roman" w:eastAsia="Times New Roman" w:hAnsi="Times New Roman" w:cs="Times New Roman"/>
          <w:sz w:val="24"/>
          <w:szCs w:val="24"/>
        </w:rPr>
      </w:pPr>
    </w:p>
    <w:p w:rsidR="00C109F4" w:rsidRDefault="00C109F4" w:rsidP="005C34DA">
      <w:pPr>
        <w:spacing w:after="0" w:line="240" w:lineRule="auto"/>
        <w:jc w:val="both"/>
        <w:rPr>
          <w:rFonts w:ascii="Times New Roman" w:eastAsia="Times New Roman" w:hAnsi="Times New Roman" w:cs="Times New Roman"/>
          <w:sz w:val="24"/>
          <w:szCs w:val="24"/>
        </w:rPr>
      </w:pPr>
    </w:p>
    <w:p w:rsidR="001502B5" w:rsidRPr="00A50364" w:rsidRDefault="001502B5" w:rsidP="00C109F4">
      <w:pPr>
        <w:pStyle w:val="ad"/>
        <w:spacing w:before="0" w:beforeAutospacing="0" w:after="0" w:afterAutospacing="0"/>
        <w:jc w:val="right"/>
        <w:rPr>
          <w:color w:val="000000"/>
        </w:rPr>
      </w:pPr>
      <w:r w:rsidRPr="0077136E">
        <w:rPr>
          <w:b/>
          <w:color w:val="000000"/>
        </w:rPr>
        <w:lastRenderedPageBreak/>
        <w:t>Д</w:t>
      </w:r>
      <w:r w:rsidR="0077136E" w:rsidRPr="0077136E">
        <w:rPr>
          <w:b/>
          <w:color w:val="000000"/>
        </w:rPr>
        <w:t>ОДАТОК</w:t>
      </w:r>
      <w:r w:rsidRPr="00A50364">
        <w:rPr>
          <w:color w:val="000000"/>
        </w:rPr>
        <w:t xml:space="preserve"> №3</w:t>
      </w:r>
    </w:p>
    <w:p w:rsidR="001502B5" w:rsidRPr="0077136E" w:rsidRDefault="001502B5" w:rsidP="00C109F4">
      <w:pPr>
        <w:pStyle w:val="ad"/>
        <w:spacing w:before="0" w:beforeAutospacing="0" w:after="0" w:afterAutospacing="0"/>
        <w:jc w:val="right"/>
        <w:rPr>
          <w:i/>
          <w:color w:val="000000"/>
        </w:rPr>
      </w:pPr>
      <w:r w:rsidRPr="0077136E">
        <w:rPr>
          <w:i/>
          <w:color w:val="000000"/>
        </w:rPr>
        <w:t>до тендерної документації</w:t>
      </w:r>
    </w:p>
    <w:p w:rsidR="00A50364" w:rsidRDefault="00A50364" w:rsidP="00C109F4">
      <w:pPr>
        <w:pStyle w:val="ad"/>
        <w:spacing w:before="0" w:beforeAutospacing="0" w:after="0" w:afterAutospacing="0"/>
        <w:jc w:val="right"/>
        <w:rPr>
          <w:color w:val="000000"/>
          <w:sz w:val="27"/>
          <w:szCs w:val="27"/>
        </w:rPr>
      </w:pPr>
    </w:p>
    <w:p w:rsidR="001502B5" w:rsidRPr="00A50364" w:rsidRDefault="001502B5" w:rsidP="00A50364">
      <w:pPr>
        <w:pStyle w:val="ad"/>
        <w:spacing w:before="0" w:beforeAutospacing="0" w:after="0" w:afterAutospacing="0"/>
        <w:jc w:val="center"/>
        <w:rPr>
          <w:b/>
          <w:color w:val="000000"/>
        </w:rPr>
      </w:pPr>
      <w:r w:rsidRPr="00A50364">
        <w:rPr>
          <w:b/>
          <w:color w:val="000000"/>
        </w:rPr>
        <w:t>Інформація про необхідні технічні, якісні та кількісні характеристики предмету закупівлі</w:t>
      </w:r>
    </w:p>
    <w:p w:rsidR="001502B5" w:rsidRPr="00A50364" w:rsidRDefault="001502B5" w:rsidP="001502B5">
      <w:pPr>
        <w:pStyle w:val="ad"/>
        <w:rPr>
          <w:color w:val="000000"/>
          <w:sz w:val="22"/>
          <w:szCs w:val="22"/>
        </w:rPr>
      </w:pPr>
      <w:r w:rsidRPr="00A50364">
        <w:rPr>
          <w:color w:val="000000"/>
          <w:sz w:val="22"/>
          <w:szCs w:val="22"/>
        </w:rPr>
        <w:t>Офісне устаткування та приладдя різне (</w:t>
      </w:r>
      <w:r w:rsidR="00A50364" w:rsidRPr="00A50364">
        <w:rPr>
          <w:color w:val="000000"/>
          <w:sz w:val="22"/>
          <w:szCs w:val="22"/>
        </w:rPr>
        <w:t xml:space="preserve">Папір </w:t>
      </w:r>
      <w:r w:rsidR="0077136E">
        <w:rPr>
          <w:color w:val="000000"/>
          <w:sz w:val="22"/>
          <w:szCs w:val="22"/>
        </w:rPr>
        <w:t xml:space="preserve">офісний </w:t>
      </w:r>
      <w:r w:rsidR="00A50364" w:rsidRPr="00A50364">
        <w:rPr>
          <w:color w:val="000000"/>
          <w:sz w:val="22"/>
          <w:szCs w:val="22"/>
        </w:rPr>
        <w:t>А-4</w:t>
      </w:r>
      <w:r w:rsidRPr="00A50364">
        <w:rPr>
          <w:color w:val="000000"/>
          <w:sz w:val="22"/>
          <w:szCs w:val="22"/>
        </w:rPr>
        <w:t>) ДК 021:2015 30190000-7</w:t>
      </w:r>
    </w:p>
    <w:p w:rsidR="001502B5" w:rsidRPr="00A50364" w:rsidRDefault="001502B5" w:rsidP="001502B5">
      <w:pPr>
        <w:pStyle w:val="ad"/>
        <w:rPr>
          <w:color w:val="000000"/>
          <w:sz w:val="22"/>
          <w:szCs w:val="22"/>
        </w:rPr>
      </w:pPr>
      <w:r w:rsidRPr="00A50364">
        <w:rPr>
          <w:color w:val="000000"/>
          <w:sz w:val="22"/>
          <w:szCs w:val="22"/>
        </w:rPr>
        <w:t>Товар, що є предметом закупівлі повинен відповідати наступним технічним, якісним та кількісним характеристикам:</w:t>
      </w:r>
    </w:p>
    <w:p w:rsidR="001502B5" w:rsidRPr="00A50364" w:rsidRDefault="001502B5" w:rsidP="001502B5">
      <w:pPr>
        <w:pStyle w:val="ad"/>
        <w:rPr>
          <w:color w:val="000000"/>
          <w:sz w:val="22"/>
          <w:szCs w:val="22"/>
        </w:rPr>
      </w:pPr>
      <w:r w:rsidRPr="00A50364">
        <w:rPr>
          <w:color w:val="000000"/>
          <w:sz w:val="22"/>
          <w:szCs w:val="22"/>
        </w:rPr>
        <w:t xml:space="preserve">Обсяг поставки товару: </w:t>
      </w:r>
      <w:r w:rsidR="00A50364" w:rsidRPr="00A50364">
        <w:rPr>
          <w:color w:val="000000"/>
          <w:sz w:val="22"/>
          <w:szCs w:val="22"/>
        </w:rPr>
        <w:t>125 пачок</w:t>
      </w:r>
    </w:p>
    <w:p w:rsidR="001502B5" w:rsidRPr="00A50364" w:rsidRDefault="001502B5" w:rsidP="001502B5">
      <w:pPr>
        <w:pStyle w:val="ad"/>
        <w:rPr>
          <w:color w:val="000000"/>
          <w:sz w:val="22"/>
          <w:szCs w:val="22"/>
        </w:rPr>
      </w:pPr>
      <w:r w:rsidRPr="00A50364">
        <w:rPr>
          <w:color w:val="000000"/>
          <w:sz w:val="22"/>
          <w:szCs w:val="22"/>
        </w:rPr>
        <w:t>Якість товару повинна відповідати державним стандартам (технічним умовам), встановленим діючим законодавством України для даного виду товару (якщо передбачено).</w:t>
      </w:r>
    </w:p>
    <w:p w:rsidR="001502B5" w:rsidRPr="00A50364" w:rsidRDefault="001502B5" w:rsidP="001502B5">
      <w:pPr>
        <w:pStyle w:val="ad"/>
        <w:rPr>
          <w:color w:val="000000"/>
          <w:sz w:val="22"/>
          <w:szCs w:val="22"/>
        </w:rPr>
      </w:pPr>
      <w:r w:rsidRPr="00A50364">
        <w:rPr>
          <w:color w:val="000000"/>
          <w:sz w:val="22"/>
          <w:szCs w:val="22"/>
        </w:rPr>
        <w:t>Технічні та якісні характеристики предмету закупівлі не повинні завдавати шкоди навколишньому середовищу та передбачають необхідність застосовування заходів із захисту довкілля.</w:t>
      </w:r>
    </w:p>
    <w:p w:rsidR="001502B5" w:rsidRPr="00A50364" w:rsidRDefault="001502B5" w:rsidP="001502B5">
      <w:pPr>
        <w:pStyle w:val="ad"/>
        <w:rPr>
          <w:color w:val="000000"/>
          <w:sz w:val="22"/>
          <w:szCs w:val="22"/>
        </w:rPr>
      </w:pPr>
      <w:r w:rsidRPr="00A50364">
        <w:rPr>
          <w:color w:val="000000"/>
          <w:sz w:val="22"/>
          <w:szCs w:val="22"/>
        </w:rPr>
        <w:t>Товар, який постачається, повинен бути новим (таким, що не перебував в експлуатації), термін та умови його зберігання не порушені.</w:t>
      </w:r>
    </w:p>
    <w:p w:rsidR="001502B5" w:rsidRPr="00A50364" w:rsidRDefault="001502B5" w:rsidP="001502B5">
      <w:pPr>
        <w:pStyle w:val="ad"/>
        <w:rPr>
          <w:color w:val="000000"/>
          <w:sz w:val="22"/>
          <w:szCs w:val="22"/>
        </w:rPr>
      </w:pPr>
      <w:r w:rsidRPr="00A50364">
        <w:rPr>
          <w:color w:val="000000"/>
          <w:sz w:val="22"/>
          <w:szCs w:val="22"/>
        </w:rPr>
        <w:t>Упаковка товару повинна бути цілісною, забезпечувати повне збереження товару від пошкоджень і псування при перевезенні.</w:t>
      </w:r>
    </w:p>
    <w:p w:rsidR="001502B5" w:rsidRPr="00A50364" w:rsidRDefault="001502B5" w:rsidP="001502B5">
      <w:pPr>
        <w:pStyle w:val="ad"/>
        <w:rPr>
          <w:color w:val="000000"/>
          <w:sz w:val="22"/>
          <w:szCs w:val="22"/>
        </w:rPr>
      </w:pPr>
      <w:r w:rsidRPr="00A50364">
        <w:rPr>
          <w:color w:val="000000"/>
          <w:sz w:val="22"/>
          <w:szCs w:val="22"/>
        </w:rPr>
        <w:t>Товар (упаковка) повинен містити маркування відповідно до стандартів виробника, яке надає змогу ідентифікувати Товар, його походження, технічні показники, дату виробництва, термін придатності.</w:t>
      </w:r>
    </w:p>
    <w:p w:rsidR="001502B5" w:rsidRPr="00A50364" w:rsidRDefault="001502B5" w:rsidP="001502B5">
      <w:pPr>
        <w:pStyle w:val="ad"/>
        <w:rPr>
          <w:color w:val="000000"/>
          <w:sz w:val="22"/>
          <w:szCs w:val="22"/>
        </w:rPr>
      </w:pPr>
      <w:r w:rsidRPr="00A50364">
        <w:rPr>
          <w:color w:val="000000"/>
          <w:sz w:val="22"/>
          <w:szCs w:val="22"/>
        </w:rPr>
        <w:t>Замовник закупівлі не переслідує обрання конкретної торгової марки, у разі якщо дана тендерна документація має посилання на конкретну торговельну марку чи фірму, патент, конструкцію або тип предмета закупівлі, джерело його походження або виробника – вважати, що міститься вираз «або еквівалент».</w:t>
      </w:r>
    </w:p>
    <w:p w:rsidR="001502B5" w:rsidRPr="00A50364" w:rsidRDefault="001502B5" w:rsidP="001502B5">
      <w:pPr>
        <w:pStyle w:val="ad"/>
        <w:rPr>
          <w:color w:val="000000"/>
          <w:sz w:val="22"/>
          <w:szCs w:val="22"/>
        </w:rPr>
      </w:pPr>
      <w:r w:rsidRPr="00A50364">
        <w:rPr>
          <w:color w:val="000000"/>
          <w:sz w:val="22"/>
          <w:szCs w:val="22"/>
        </w:rPr>
        <w:t xml:space="preserve">Термін постачання: до </w:t>
      </w:r>
      <w:r w:rsidR="00A50364" w:rsidRPr="00A50364">
        <w:rPr>
          <w:color w:val="000000"/>
          <w:sz w:val="22"/>
          <w:szCs w:val="22"/>
        </w:rPr>
        <w:t>31.05</w:t>
      </w:r>
      <w:r w:rsidRPr="00A50364">
        <w:rPr>
          <w:color w:val="000000"/>
          <w:sz w:val="22"/>
          <w:szCs w:val="22"/>
        </w:rPr>
        <w:t>.2024 року.</w:t>
      </w:r>
    </w:p>
    <w:p w:rsidR="001502B5" w:rsidRPr="00A50364" w:rsidRDefault="001502B5" w:rsidP="001502B5">
      <w:pPr>
        <w:pStyle w:val="ad"/>
        <w:rPr>
          <w:color w:val="000000"/>
          <w:sz w:val="22"/>
          <w:szCs w:val="22"/>
        </w:rPr>
      </w:pPr>
      <w:r w:rsidRPr="00A50364">
        <w:rPr>
          <w:color w:val="000000"/>
          <w:sz w:val="22"/>
          <w:szCs w:val="22"/>
        </w:rPr>
        <w:t xml:space="preserve">Місце поставки: </w:t>
      </w:r>
      <w:r w:rsidR="00332396">
        <w:rPr>
          <w:color w:val="000000"/>
          <w:sz w:val="22"/>
          <w:szCs w:val="22"/>
        </w:rPr>
        <w:t xml:space="preserve">47724, смт. Велика Березовиця, Тернопільський район, Тернопільська область </w:t>
      </w:r>
      <w:r w:rsidRPr="00A50364">
        <w:rPr>
          <w:color w:val="000000"/>
          <w:sz w:val="22"/>
          <w:szCs w:val="22"/>
        </w:rPr>
        <w:t>(поставка, завантаження, розвантаження Товару за рахунок Постачальника).</w:t>
      </w:r>
    </w:p>
    <w:p w:rsidR="001502B5" w:rsidRPr="00A50364" w:rsidRDefault="001502B5" w:rsidP="001502B5">
      <w:pPr>
        <w:pStyle w:val="ad"/>
        <w:rPr>
          <w:color w:val="000000"/>
          <w:sz w:val="22"/>
          <w:szCs w:val="22"/>
        </w:rPr>
      </w:pPr>
      <w:r w:rsidRPr="00A50364">
        <w:rPr>
          <w:color w:val="000000"/>
          <w:sz w:val="22"/>
          <w:szCs w:val="22"/>
        </w:rPr>
        <w:t>Технічні характеристики повинні відповідати наступним показникам: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287"/>
        <w:gridCol w:w="1433"/>
        <w:gridCol w:w="1475"/>
      </w:tblGrid>
      <w:tr w:rsidR="001502B5" w:rsidRPr="00145D76" w:rsidTr="001502B5">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2B5" w:rsidRPr="00145D76" w:rsidRDefault="001502B5" w:rsidP="001502B5">
            <w:pPr>
              <w:widowControl w:val="0"/>
              <w:suppressAutoHyphens/>
              <w:autoSpaceDE w:val="0"/>
              <w:spacing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Найменування товару</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1502B5" w:rsidRPr="00145D76" w:rsidRDefault="001502B5" w:rsidP="001502B5">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Одиниця</w:t>
            </w:r>
          </w:p>
          <w:p w:rsidR="001502B5" w:rsidRPr="00145D76" w:rsidRDefault="001502B5" w:rsidP="001502B5">
            <w:pPr>
              <w:widowControl w:val="0"/>
              <w:suppressAutoHyphens/>
              <w:autoSpaceDE w:val="0"/>
              <w:spacing w:after="0" w:line="240" w:lineRule="auto"/>
              <w:jc w:val="center"/>
              <w:rPr>
                <w:rFonts w:ascii="Times New Roman" w:hAnsi="Times New Roman" w:cs="Times New Roman"/>
                <w:b/>
                <w:i/>
              </w:rPr>
            </w:pPr>
            <w:r w:rsidRPr="00145D76">
              <w:rPr>
                <w:rFonts w:ascii="Times New Roman" w:hAnsi="Times New Roman" w:cs="Times New Roman"/>
                <w:b/>
                <w:i/>
              </w:rPr>
              <w:t>виміру</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2B5" w:rsidRPr="00145D76" w:rsidRDefault="001502B5" w:rsidP="001502B5">
            <w:pPr>
              <w:widowControl w:val="0"/>
              <w:suppressAutoHyphens/>
              <w:autoSpaceDE w:val="0"/>
              <w:spacing w:after="0" w:line="240" w:lineRule="auto"/>
              <w:jc w:val="center"/>
              <w:rPr>
                <w:rFonts w:ascii="Times New Roman" w:eastAsia="Times New Roman CYR" w:hAnsi="Times New Roman" w:cs="Times New Roman"/>
                <w:b/>
                <w:i/>
                <w:lang w:bidi="ru-RU"/>
              </w:rPr>
            </w:pPr>
            <w:r w:rsidRPr="00145D76">
              <w:rPr>
                <w:rFonts w:ascii="Times New Roman" w:hAnsi="Times New Roman" w:cs="Times New Roman"/>
                <w:b/>
                <w:i/>
              </w:rPr>
              <w:t>кількість</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2B5" w:rsidRPr="00145D76" w:rsidRDefault="001502B5" w:rsidP="001502B5">
            <w:pPr>
              <w:widowControl w:val="0"/>
              <w:suppressAutoHyphens/>
              <w:autoSpaceDE w:val="0"/>
              <w:spacing w:after="0" w:line="240" w:lineRule="auto"/>
              <w:jc w:val="center"/>
              <w:rPr>
                <w:rFonts w:ascii="Times New Roman" w:eastAsia="Times New Roman CYR" w:hAnsi="Times New Roman" w:cs="Times New Roman"/>
                <w:b/>
                <w:i/>
                <w:lang w:bidi="ru-RU"/>
              </w:rPr>
            </w:pPr>
            <w:r>
              <w:rPr>
                <w:rFonts w:ascii="Times New Roman" w:hAnsi="Times New Roman" w:cs="Times New Roman"/>
                <w:b/>
                <w:i/>
              </w:rPr>
              <w:t>Опис товару</w:t>
            </w:r>
          </w:p>
        </w:tc>
      </w:tr>
      <w:tr w:rsidR="001502B5" w:rsidRPr="00332396" w:rsidTr="001502B5">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1502B5" w:rsidRPr="00A50364" w:rsidRDefault="00A50364" w:rsidP="00A50364">
            <w:pPr>
              <w:widowControl w:val="0"/>
              <w:suppressAutoHyphens/>
              <w:autoSpaceDE w:val="0"/>
              <w:jc w:val="center"/>
              <w:rPr>
                <w:rFonts w:ascii="Times New Roman" w:eastAsia="Times New Roman CYR" w:hAnsi="Times New Roman" w:cs="Times New Roman"/>
                <w:b/>
                <w:lang w:bidi="ru-RU"/>
              </w:rPr>
            </w:pPr>
            <w:r w:rsidRPr="00A50364">
              <w:rPr>
                <w:rFonts w:ascii="Times New Roman" w:hAnsi="Times New Roman" w:cs="Times New Roman"/>
                <w:color w:val="000000"/>
              </w:rPr>
              <w:t xml:space="preserve">Папір </w:t>
            </w:r>
            <w:r w:rsidR="0077136E">
              <w:rPr>
                <w:rFonts w:ascii="Times New Roman" w:hAnsi="Times New Roman" w:cs="Times New Roman"/>
                <w:color w:val="000000"/>
              </w:rPr>
              <w:t xml:space="preserve">офісний </w:t>
            </w:r>
            <w:r>
              <w:rPr>
                <w:rFonts w:ascii="Times New Roman" w:hAnsi="Times New Roman" w:cs="Times New Roman"/>
                <w:color w:val="000000"/>
              </w:rPr>
              <w:t>А</w:t>
            </w:r>
            <w:r w:rsidRPr="00A50364">
              <w:rPr>
                <w:rFonts w:ascii="Times New Roman" w:hAnsi="Times New Roman" w:cs="Times New Roman"/>
                <w:color w:val="000000"/>
              </w:rPr>
              <w:t>-4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1502B5" w:rsidRPr="00A50364" w:rsidRDefault="001502B5" w:rsidP="001502B5">
            <w:pPr>
              <w:widowControl w:val="0"/>
              <w:suppressAutoHyphens/>
              <w:autoSpaceDE w:val="0"/>
              <w:jc w:val="center"/>
              <w:rPr>
                <w:rFonts w:ascii="Times New Roman" w:eastAsia="Times New Roman CYR" w:hAnsi="Times New Roman" w:cs="Times New Roman"/>
                <w:lang w:bidi="ru-RU"/>
              </w:rPr>
            </w:pPr>
            <w:r w:rsidRPr="00A50364">
              <w:rPr>
                <w:rFonts w:ascii="Times New Roman" w:eastAsia="Times New Roman CYR" w:hAnsi="Times New Roman" w:cs="Times New Roman"/>
                <w:lang w:bidi="ru-RU"/>
              </w:rPr>
              <w:t>пач</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1502B5" w:rsidRPr="00A50364" w:rsidRDefault="00A50364" w:rsidP="001502B5">
            <w:pPr>
              <w:widowControl w:val="0"/>
              <w:suppressAutoHyphens/>
              <w:autoSpaceDE w:val="0"/>
              <w:jc w:val="center"/>
              <w:rPr>
                <w:rFonts w:ascii="Times New Roman" w:eastAsia="Times New Roman CYR" w:hAnsi="Times New Roman" w:cs="Times New Roman"/>
                <w:lang w:bidi="ru-RU"/>
              </w:rPr>
            </w:pPr>
            <w:r w:rsidRPr="00A50364">
              <w:rPr>
                <w:rFonts w:ascii="Times New Roman" w:eastAsia="Times New Roman CYR" w:hAnsi="Times New Roman" w:cs="Times New Roman"/>
                <w:lang w:bidi="ru-RU"/>
              </w:rPr>
              <w:t>125</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1502B5" w:rsidRPr="00332396" w:rsidRDefault="00A50364" w:rsidP="00332396">
            <w:pPr>
              <w:widowControl w:val="0"/>
              <w:suppressAutoHyphens/>
              <w:autoSpaceDE w:val="0"/>
              <w:jc w:val="center"/>
              <w:rPr>
                <w:rFonts w:ascii="Times New Roman" w:eastAsia="Times New Roman CYR" w:hAnsi="Times New Roman" w:cs="Times New Roman"/>
                <w:lang w:bidi="ru-RU"/>
              </w:rPr>
            </w:pPr>
            <w:r w:rsidRPr="00332396">
              <w:rPr>
                <w:rFonts w:ascii="Times New Roman" w:eastAsia="Times New Roman CYR" w:hAnsi="Times New Roman" w:cs="Times New Roman"/>
                <w:lang w:bidi="ru-RU"/>
              </w:rPr>
              <w:t xml:space="preserve">Папір </w:t>
            </w:r>
            <w:r w:rsidR="00332396" w:rsidRPr="00332396">
              <w:rPr>
                <w:rFonts w:ascii="Times New Roman" w:eastAsia="Times New Roman CYR" w:hAnsi="Times New Roman" w:cs="Times New Roman"/>
                <w:lang w:bidi="ru-RU"/>
              </w:rPr>
              <w:t>офісний</w:t>
            </w:r>
            <w:r w:rsidRPr="00332396">
              <w:rPr>
                <w:rFonts w:ascii="Times New Roman" w:eastAsia="Times New Roman CYR" w:hAnsi="Times New Roman" w:cs="Times New Roman"/>
                <w:lang w:bidi="ru-RU"/>
              </w:rPr>
              <w:t xml:space="preserve"> А-4, щільність 80</w:t>
            </w:r>
            <w:r w:rsidRPr="00332396">
              <w:rPr>
                <w:rFonts w:ascii="Times New Roman" w:eastAsia="Times New Roman CYR" w:hAnsi="Times New Roman" w:cs="Times New Roman"/>
                <w:lang w:val="en-US" w:bidi="ru-RU"/>
              </w:rPr>
              <w:t>g</w:t>
            </w:r>
            <w:r w:rsidRPr="00332396">
              <w:rPr>
                <w:rFonts w:ascii="Times New Roman" w:eastAsia="Times New Roman CYR" w:hAnsi="Times New Roman" w:cs="Times New Roman"/>
                <w:lang w:bidi="ru-RU"/>
              </w:rPr>
              <w:t>/</w:t>
            </w:r>
            <w:r w:rsidRPr="00332396">
              <w:rPr>
                <w:rFonts w:ascii="Times New Roman" w:eastAsia="Times New Roman CYR" w:hAnsi="Times New Roman" w:cs="Times New Roman"/>
                <w:lang w:val="en-US" w:bidi="ru-RU"/>
              </w:rPr>
              <w:t>m</w:t>
            </w:r>
            <w:r w:rsidRPr="00332396">
              <w:rPr>
                <w:rFonts w:ascii="Times New Roman" w:eastAsia="Times New Roman CYR" w:hAnsi="Times New Roman" w:cs="Times New Roman"/>
                <w:lang w:bidi="ru-RU"/>
              </w:rPr>
              <w:t>2, 500листів у пачці</w:t>
            </w:r>
            <w:r w:rsidR="00332396" w:rsidRPr="00332396">
              <w:rPr>
                <w:rFonts w:ascii="Times New Roman" w:eastAsia="Times New Roman CYR" w:hAnsi="Times New Roman" w:cs="Times New Roman"/>
                <w:lang w:bidi="ru-RU"/>
              </w:rPr>
              <w:t>, білий</w:t>
            </w:r>
          </w:p>
        </w:tc>
      </w:tr>
    </w:tbl>
    <w:p w:rsidR="001502B5" w:rsidRDefault="001502B5" w:rsidP="005C34DA">
      <w:pPr>
        <w:spacing w:after="0" w:line="240" w:lineRule="auto"/>
        <w:jc w:val="both"/>
        <w:rPr>
          <w:rFonts w:ascii="Times New Roman" w:eastAsia="Times New Roman" w:hAnsi="Times New Roman" w:cs="Times New Roman"/>
          <w:sz w:val="24"/>
          <w:szCs w:val="24"/>
        </w:rPr>
      </w:pPr>
    </w:p>
    <w:p w:rsidR="001502B5" w:rsidRPr="00332396" w:rsidRDefault="001502B5" w:rsidP="001502B5">
      <w:pPr>
        <w:pStyle w:val="ad"/>
        <w:rPr>
          <w:color w:val="000000"/>
          <w:sz w:val="22"/>
          <w:szCs w:val="22"/>
        </w:rPr>
      </w:pPr>
      <w:r w:rsidRPr="00332396">
        <w:rPr>
          <w:color w:val="000000"/>
          <w:sz w:val="22"/>
          <w:szCs w:val="22"/>
        </w:rPr>
        <w:lastRenderedPageBreak/>
        <w:t>У разі посилання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rsidR="001502B5" w:rsidRPr="00332396" w:rsidRDefault="001502B5" w:rsidP="001502B5">
      <w:pPr>
        <w:pStyle w:val="ad"/>
        <w:rPr>
          <w:color w:val="000000"/>
          <w:sz w:val="22"/>
          <w:szCs w:val="22"/>
        </w:rPr>
      </w:pPr>
      <w:r w:rsidRPr="00332396">
        <w:rPr>
          <w:color w:val="000000"/>
          <w:sz w:val="22"/>
          <w:szCs w:val="22"/>
        </w:rPr>
        <w:t>Примітка!!!</w:t>
      </w:r>
    </w:p>
    <w:p w:rsidR="001502B5" w:rsidRPr="00332396" w:rsidRDefault="001502B5" w:rsidP="001502B5">
      <w:pPr>
        <w:pStyle w:val="ad"/>
        <w:rPr>
          <w:color w:val="000000"/>
          <w:sz w:val="22"/>
          <w:szCs w:val="22"/>
        </w:rPr>
      </w:pPr>
      <w:r w:rsidRPr="00332396">
        <w:rPr>
          <w:color w:val="000000"/>
          <w:sz w:val="22"/>
          <w:szCs w:val="22"/>
        </w:rPr>
        <w:t>-На підтвердження відповідності пропозиції Учасника вищезазначеним технічним, якісним та кількісним характеристикам, Учасник завантажує довідку інформаційного характеру у довільній формі про відповідність пропозиції Учасника технічним, кількісним та якісним характеристикам предмету закупівлі;</w:t>
      </w:r>
    </w:p>
    <w:p w:rsidR="001502B5" w:rsidRPr="00332396" w:rsidRDefault="001502B5" w:rsidP="001502B5">
      <w:pPr>
        <w:pStyle w:val="ad"/>
        <w:rPr>
          <w:color w:val="000000"/>
          <w:sz w:val="22"/>
          <w:szCs w:val="22"/>
        </w:rPr>
      </w:pPr>
      <w:r w:rsidRPr="00332396">
        <w:rPr>
          <w:color w:val="000000"/>
          <w:sz w:val="22"/>
          <w:szCs w:val="22"/>
        </w:rPr>
        <w:t>-На підтвердження відповідності пропозиції Учасника вищезазначеним технічним, якісним та кількісним характеристикам, Учасник завантажує заповнену порівняльну Таблицю наведену нижче !!!</w:t>
      </w:r>
    </w:p>
    <w:p w:rsidR="001502B5" w:rsidRPr="00332396" w:rsidRDefault="001502B5" w:rsidP="001502B5">
      <w:pPr>
        <w:pStyle w:val="ad"/>
        <w:rPr>
          <w:color w:val="000000"/>
          <w:sz w:val="22"/>
          <w:szCs w:val="22"/>
        </w:rPr>
      </w:pPr>
      <w:r w:rsidRPr="00332396">
        <w:rPr>
          <w:color w:val="000000"/>
          <w:sz w:val="22"/>
          <w:szCs w:val="22"/>
        </w:rPr>
        <w:t>Порівняльна таблиця є обов`язковою для заповнення Учасниками закупівлі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475"/>
        <w:gridCol w:w="1919"/>
        <w:gridCol w:w="1475"/>
      </w:tblGrid>
      <w:tr w:rsidR="00332396" w:rsidRPr="00145D76" w:rsidTr="001502B5">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396" w:rsidRPr="00332396" w:rsidRDefault="00332396" w:rsidP="001502B5">
            <w:pPr>
              <w:widowControl w:val="0"/>
              <w:suppressAutoHyphens/>
              <w:autoSpaceDE w:val="0"/>
              <w:spacing w:line="240" w:lineRule="auto"/>
              <w:jc w:val="center"/>
              <w:rPr>
                <w:rFonts w:ascii="Times New Roman" w:eastAsia="Times New Roman CYR" w:hAnsi="Times New Roman" w:cs="Times New Roman"/>
                <w:b/>
                <w:i/>
                <w:sz w:val="24"/>
                <w:szCs w:val="24"/>
                <w:lang w:bidi="ru-RU"/>
              </w:rPr>
            </w:pPr>
            <w:r w:rsidRPr="00332396">
              <w:rPr>
                <w:rFonts w:ascii="Times New Roman" w:hAnsi="Times New Roman" w:cs="Times New Roman"/>
                <w:b/>
                <w:i/>
                <w:sz w:val="24"/>
                <w:szCs w:val="24"/>
              </w:rPr>
              <w:t>Найменування товару</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332396" w:rsidRPr="00332396" w:rsidRDefault="00332396" w:rsidP="001502B5">
            <w:pPr>
              <w:widowControl w:val="0"/>
              <w:suppressAutoHyphens/>
              <w:autoSpaceDE w:val="0"/>
              <w:spacing w:after="0" w:line="240" w:lineRule="auto"/>
              <w:jc w:val="center"/>
              <w:rPr>
                <w:rFonts w:ascii="Times New Roman" w:hAnsi="Times New Roman" w:cs="Times New Roman"/>
                <w:b/>
                <w:i/>
                <w:sz w:val="24"/>
                <w:szCs w:val="24"/>
              </w:rPr>
            </w:pPr>
            <w:r w:rsidRPr="00332396">
              <w:rPr>
                <w:rFonts w:ascii="Times New Roman" w:hAnsi="Times New Roman" w:cs="Times New Roman"/>
                <w:color w:val="000000"/>
                <w:sz w:val="24"/>
                <w:szCs w:val="24"/>
              </w:rPr>
              <w:t>Опис товару, який вимагає Замовник</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396" w:rsidRPr="00332396" w:rsidRDefault="00332396" w:rsidP="001502B5">
            <w:pPr>
              <w:widowControl w:val="0"/>
              <w:suppressAutoHyphens/>
              <w:autoSpaceDE w:val="0"/>
              <w:spacing w:after="0" w:line="240" w:lineRule="auto"/>
              <w:jc w:val="center"/>
              <w:rPr>
                <w:rFonts w:ascii="Times New Roman" w:eastAsia="Times New Roman CYR" w:hAnsi="Times New Roman" w:cs="Times New Roman"/>
                <w:b/>
                <w:i/>
                <w:sz w:val="24"/>
                <w:szCs w:val="24"/>
                <w:lang w:bidi="ru-RU"/>
              </w:rPr>
            </w:pPr>
            <w:r w:rsidRPr="00332396">
              <w:rPr>
                <w:rFonts w:ascii="Times New Roman" w:hAnsi="Times New Roman" w:cs="Times New Roman"/>
                <w:color w:val="000000"/>
                <w:sz w:val="24"/>
                <w:szCs w:val="24"/>
              </w:rPr>
              <w:t>Найменування ( марка, модель) товару що пропонується Учасником</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396" w:rsidRPr="00332396" w:rsidRDefault="00332396" w:rsidP="001502B5">
            <w:pPr>
              <w:widowControl w:val="0"/>
              <w:suppressAutoHyphens/>
              <w:autoSpaceDE w:val="0"/>
              <w:spacing w:after="0" w:line="240" w:lineRule="auto"/>
              <w:jc w:val="center"/>
              <w:rPr>
                <w:rFonts w:ascii="Times New Roman" w:eastAsia="Times New Roman CYR" w:hAnsi="Times New Roman" w:cs="Times New Roman"/>
                <w:b/>
                <w:i/>
                <w:sz w:val="24"/>
                <w:szCs w:val="24"/>
                <w:lang w:bidi="ru-RU"/>
              </w:rPr>
            </w:pPr>
            <w:r w:rsidRPr="00332396">
              <w:rPr>
                <w:rFonts w:ascii="Times New Roman" w:hAnsi="Times New Roman" w:cs="Times New Roman"/>
                <w:color w:val="000000"/>
                <w:sz w:val="24"/>
                <w:szCs w:val="24"/>
              </w:rPr>
              <w:t>Опис товару, який пропонує Учасник закупівлі</w:t>
            </w:r>
          </w:p>
        </w:tc>
      </w:tr>
      <w:tr w:rsidR="00332396" w:rsidRPr="00923F59" w:rsidTr="001502B5">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332396" w:rsidRPr="00332396" w:rsidRDefault="00332396" w:rsidP="001502B5">
            <w:pPr>
              <w:widowControl w:val="0"/>
              <w:suppressAutoHyphens/>
              <w:autoSpaceDE w:val="0"/>
              <w:jc w:val="center"/>
              <w:rPr>
                <w:rFonts w:ascii="Times New Roman" w:eastAsia="Times New Roman CYR" w:hAnsi="Times New Roman" w:cs="Times New Roman"/>
                <w:b/>
                <w:sz w:val="24"/>
                <w:szCs w:val="24"/>
                <w:lang w:bidi="ru-RU"/>
              </w:rPr>
            </w:pPr>
            <w:r w:rsidRPr="00A50364">
              <w:rPr>
                <w:rFonts w:ascii="Times New Roman" w:hAnsi="Times New Roman" w:cs="Times New Roman"/>
                <w:color w:val="000000"/>
              </w:rPr>
              <w:t xml:space="preserve">Папір </w:t>
            </w:r>
            <w:r w:rsidR="0077136E">
              <w:rPr>
                <w:rFonts w:ascii="Times New Roman" w:hAnsi="Times New Roman" w:cs="Times New Roman"/>
                <w:color w:val="000000"/>
              </w:rPr>
              <w:t xml:space="preserve">офісний </w:t>
            </w:r>
            <w:r>
              <w:rPr>
                <w:rFonts w:ascii="Times New Roman" w:hAnsi="Times New Roman" w:cs="Times New Roman"/>
                <w:color w:val="000000"/>
              </w:rPr>
              <w:t>А</w:t>
            </w:r>
            <w:r w:rsidRPr="00A50364">
              <w:rPr>
                <w:rFonts w:ascii="Times New Roman" w:hAnsi="Times New Roman" w:cs="Times New Roman"/>
                <w:color w:val="000000"/>
              </w:rPr>
              <w:t>-4</w:t>
            </w: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332396" w:rsidRPr="00332396" w:rsidRDefault="00332396" w:rsidP="001502B5">
            <w:pPr>
              <w:widowControl w:val="0"/>
              <w:suppressAutoHyphens/>
              <w:autoSpaceDE w:val="0"/>
              <w:jc w:val="center"/>
              <w:rPr>
                <w:rFonts w:ascii="Times New Roman" w:eastAsia="Times New Roman CYR" w:hAnsi="Times New Roman" w:cs="Times New Roman"/>
                <w:sz w:val="24"/>
                <w:szCs w:val="24"/>
                <w:lang w:bidi="ru-RU"/>
              </w:rPr>
            </w:pPr>
            <w:r w:rsidRPr="00332396">
              <w:rPr>
                <w:rFonts w:ascii="Times New Roman" w:eastAsia="Times New Roman CYR" w:hAnsi="Times New Roman" w:cs="Times New Roman"/>
                <w:lang w:bidi="ru-RU"/>
              </w:rPr>
              <w:t>Папір офісний А-4, щільність 80</w:t>
            </w:r>
            <w:r w:rsidRPr="00332396">
              <w:rPr>
                <w:rFonts w:ascii="Times New Roman" w:eastAsia="Times New Roman CYR" w:hAnsi="Times New Roman" w:cs="Times New Roman"/>
                <w:lang w:val="en-US" w:bidi="ru-RU"/>
              </w:rPr>
              <w:t>g</w:t>
            </w:r>
            <w:r w:rsidRPr="00332396">
              <w:rPr>
                <w:rFonts w:ascii="Times New Roman" w:eastAsia="Times New Roman CYR" w:hAnsi="Times New Roman" w:cs="Times New Roman"/>
                <w:lang w:bidi="ru-RU"/>
              </w:rPr>
              <w:t>/</w:t>
            </w:r>
            <w:r w:rsidRPr="00332396">
              <w:rPr>
                <w:rFonts w:ascii="Times New Roman" w:eastAsia="Times New Roman CYR" w:hAnsi="Times New Roman" w:cs="Times New Roman"/>
                <w:lang w:val="en-US" w:bidi="ru-RU"/>
              </w:rPr>
              <w:t>m</w:t>
            </w:r>
            <w:r w:rsidRPr="00332396">
              <w:rPr>
                <w:rFonts w:ascii="Times New Roman" w:eastAsia="Times New Roman CYR" w:hAnsi="Times New Roman" w:cs="Times New Roman"/>
                <w:lang w:bidi="ru-RU"/>
              </w:rPr>
              <w:t>2, 500листів у пачці, білий</w:t>
            </w:r>
          </w:p>
        </w:tc>
        <w:tc>
          <w:tcPr>
            <w:tcW w:w="1919" w:type="dxa"/>
            <w:tcBorders>
              <w:top w:val="single" w:sz="4" w:space="0" w:color="auto"/>
              <w:left w:val="single" w:sz="4" w:space="0" w:color="auto"/>
              <w:bottom w:val="single" w:sz="4" w:space="0" w:color="auto"/>
              <w:right w:val="single" w:sz="4" w:space="0" w:color="auto"/>
            </w:tcBorders>
            <w:shd w:val="clear" w:color="auto" w:fill="auto"/>
            <w:hideMark/>
          </w:tcPr>
          <w:p w:rsidR="00332396" w:rsidRPr="00332396" w:rsidRDefault="00332396" w:rsidP="001502B5">
            <w:pPr>
              <w:widowControl w:val="0"/>
              <w:suppressAutoHyphens/>
              <w:autoSpaceDE w:val="0"/>
              <w:jc w:val="center"/>
              <w:rPr>
                <w:rFonts w:ascii="Times New Roman" w:eastAsia="Times New Roman CYR" w:hAnsi="Times New Roman" w:cs="Times New Roman"/>
                <w:sz w:val="24"/>
                <w:szCs w:val="24"/>
                <w:lang w:bidi="ru-RU"/>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332396" w:rsidRPr="00332396" w:rsidRDefault="00332396" w:rsidP="001502B5">
            <w:pPr>
              <w:widowControl w:val="0"/>
              <w:suppressAutoHyphens/>
              <w:autoSpaceDE w:val="0"/>
              <w:jc w:val="center"/>
              <w:rPr>
                <w:rFonts w:ascii="Times New Roman" w:eastAsia="Times New Roman CYR" w:hAnsi="Times New Roman" w:cs="Times New Roman"/>
                <w:b/>
                <w:sz w:val="24"/>
                <w:szCs w:val="24"/>
                <w:lang w:bidi="ru-RU"/>
              </w:rPr>
            </w:pPr>
          </w:p>
        </w:tc>
      </w:tr>
    </w:tbl>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332396" w:rsidRDefault="00332396" w:rsidP="001502B5">
      <w:pPr>
        <w:pStyle w:val="ad"/>
        <w:rPr>
          <w:color w:val="000000"/>
          <w:sz w:val="27"/>
          <w:szCs w:val="27"/>
        </w:rPr>
      </w:pPr>
    </w:p>
    <w:p w:rsidR="001502B5" w:rsidRPr="00332396" w:rsidRDefault="001502B5" w:rsidP="00332396">
      <w:pPr>
        <w:pStyle w:val="ad"/>
        <w:spacing w:before="0" w:beforeAutospacing="0" w:after="0" w:afterAutospacing="0"/>
        <w:jc w:val="right"/>
        <w:rPr>
          <w:color w:val="000000"/>
        </w:rPr>
      </w:pPr>
      <w:r w:rsidRPr="0077136E">
        <w:rPr>
          <w:b/>
          <w:color w:val="000000"/>
        </w:rPr>
        <w:lastRenderedPageBreak/>
        <w:t>Д</w:t>
      </w:r>
      <w:r w:rsidR="0077136E" w:rsidRPr="0077136E">
        <w:rPr>
          <w:b/>
          <w:color w:val="000000"/>
        </w:rPr>
        <w:t xml:space="preserve">ОДАТОК </w:t>
      </w:r>
      <w:r w:rsidRPr="0077136E">
        <w:rPr>
          <w:b/>
          <w:color w:val="000000"/>
        </w:rPr>
        <w:t>№4</w:t>
      </w:r>
    </w:p>
    <w:p w:rsidR="001502B5" w:rsidRPr="0077136E" w:rsidRDefault="001502B5" w:rsidP="00332396">
      <w:pPr>
        <w:pStyle w:val="ad"/>
        <w:spacing w:before="0" w:beforeAutospacing="0" w:after="0" w:afterAutospacing="0"/>
        <w:jc w:val="right"/>
        <w:rPr>
          <w:i/>
          <w:color w:val="000000"/>
        </w:rPr>
      </w:pPr>
      <w:r w:rsidRPr="0077136E">
        <w:rPr>
          <w:i/>
          <w:color w:val="000000"/>
        </w:rPr>
        <w:t>до тендерної документації</w:t>
      </w:r>
    </w:p>
    <w:p w:rsidR="001502B5" w:rsidRDefault="001502B5" w:rsidP="00332396">
      <w:pPr>
        <w:pStyle w:val="ad"/>
        <w:spacing w:before="0" w:beforeAutospacing="0" w:after="0" w:afterAutospacing="0"/>
        <w:jc w:val="center"/>
        <w:rPr>
          <w:color w:val="000000"/>
          <w:sz w:val="27"/>
          <w:szCs w:val="27"/>
        </w:rPr>
      </w:pPr>
      <w:r>
        <w:rPr>
          <w:color w:val="000000"/>
          <w:sz w:val="27"/>
          <w:szCs w:val="27"/>
        </w:rPr>
        <w:t>ПРОЕКТ ДОГОВОРУ</w:t>
      </w:r>
      <w:r w:rsidR="00332396">
        <w:rPr>
          <w:color w:val="000000"/>
          <w:sz w:val="27"/>
          <w:szCs w:val="27"/>
        </w:rPr>
        <w:t xml:space="preserve"> №________</w:t>
      </w:r>
    </w:p>
    <w:p w:rsidR="001502B5" w:rsidRPr="00332396" w:rsidRDefault="00332396" w:rsidP="00332396">
      <w:pPr>
        <w:pStyle w:val="ad"/>
        <w:jc w:val="center"/>
        <w:rPr>
          <w:color w:val="000000"/>
        </w:rPr>
      </w:pPr>
      <w:r>
        <w:rPr>
          <w:color w:val="000000"/>
        </w:rPr>
        <w:t xml:space="preserve">Закупівлі </w:t>
      </w:r>
      <w:r w:rsidR="001502B5" w:rsidRPr="00332396">
        <w:rPr>
          <w:color w:val="000000"/>
        </w:rPr>
        <w:t xml:space="preserve"> </w:t>
      </w:r>
      <w:r>
        <w:rPr>
          <w:color w:val="000000"/>
        </w:rPr>
        <w:t>офісного устаткування</w:t>
      </w:r>
      <w:r w:rsidR="001502B5" w:rsidRPr="00332396">
        <w:rPr>
          <w:color w:val="000000"/>
        </w:rPr>
        <w:t xml:space="preserve"> </w:t>
      </w:r>
      <w:r>
        <w:rPr>
          <w:color w:val="000000"/>
        </w:rPr>
        <w:t>та приладдя різного</w:t>
      </w:r>
    </w:p>
    <w:p w:rsidR="001502B5" w:rsidRDefault="001502B5" w:rsidP="001502B5">
      <w:pPr>
        <w:pStyle w:val="ad"/>
        <w:rPr>
          <w:color w:val="000000"/>
          <w:sz w:val="27"/>
          <w:szCs w:val="27"/>
        </w:rPr>
      </w:pPr>
      <w:r>
        <w:rPr>
          <w:color w:val="000000"/>
          <w:sz w:val="27"/>
          <w:szCs w:val="27"/>
        </w:rPr>
        <w:t xml:space="preserve">м. </w:t>
      </w:r>
      <w:r w:rsidR="00332396">
        <w:rPr>
          <w:color w:val="000000"/>
          <w:sz w:val="27"/>
          <w:szCs w:val="27"/>
        </w:rPr>
        <w:t xml:space="preserve">_______________                                                            </w:t>
      </w:r>
      <w:r>
        <w:rPr>
          <w:color w:val="000000"/>
          <w:sz w:val="27"/>
          <w:szCs w:val="27"/>
        </w:rPr>
        <w:t xml:space="preserve"> «_____»________2024 року</w:t>
      </w:r>
    </w:p>
    <w:p w:rsidR="001502B5" w:rsidRPr="003C2017" w:rsidRDefault="001502B5" w:rsidP="003C2017">
      <w:pPr>
        <w:pStyle w:val="ad"/>
        <w:spacing w:before="0" w:beforeAutospacing="0"/>
        <w:jc w:val="both"/>
        <w:rPr>
          <w:color w:val="000000"/>
        </w:rPr>
      </w:pPr>
      <w:r>
        <w:rPr>
          <w:color w:val="000000"/>
          <w:sz w:val="27"/>
          <w:szCs w:val="27"/>
        </w:rPr>
        <w:t xml:space="preserve">____________________________________________________________(надалі </w:t>
      </w:r>
      <w:r w:rsidRPr="003C2017">
        <w:rPr>
          <w:color w:val="000000"/>
        </w:rPr>
        <w:t xml:space="preserve">Постачальник), в особі ______________________, що діє на підставі__________________, з однієї сторони та </w:t>
      </w:r>
      <w:r w:rsidR="00332396" w:rsidRPr="0077136E">
        <w:rPr>
          <w:b/>
          <w:color w:val="000000"/>
        </w:rPr>
        <w:t>Тернопільська районна державна лікарня ветеринарної медицини</w:t>
      </w:r>
      <w:r w:rsidRPr="003C2017">
        <w:rPr>
          <w:color w:val="000000"/>
        </w:rPr>
        <w:t xml:space="preserve">, в особі </w:t>
      </w:r>
      <w:r w:rsidR="00332396" w:rsidRPr="003C2017">
        <w:rPr>
          <w:color w:val="000000"/>
        </w:rPr>
        <w:t>начальника Гнатишина Павла Васильовича</w:t>
      </w:r>
      <w:r w:rsidRPr="003C2017">
        <w:rPr>
          <w:color w:val="000000"/>
        </w:rPr>
        <w:t xml:space="preserve"> (надалі Замовник), що діє на підставі </w:t>
      </w:r>
      <w:r w:rsidR="00332396" w:rsidRPr="003C2017">
        <w:rPr>
          <w:color w:val="000000"/>
        </w:rPr>
        <w:t xml:space="preserve">Положення </w:t>
      </w:r>
      <w:r w:rsidRPr="003C2017">
        <w:rPr>
          <w:color w:val="000000"/>
        </w:rPr>
        <w:t>,з іншої сторони (надалі Сторони), уклали цей Договір про наступне:</w:t>
      </w:r>
    </w:p>
    <w:p w:rsidR="001502B5" w:rsidRPr="003C2017" w:rsidRDefault="001502B5" w:rsidP="003C2017">
      <w:pPr>
        <w:pStyle w:val="ad"/>
        <w:spacing w:before="0" w:beforeAutospacing="0"/>
        <w:rPr>
          <w:color w:val="000000"/>
        </w:rPr>
      </w:pPr>
      <w:r w:rsidRPr="003C2017">
        <w:rPr>
          <w:color w:val="000000"/>
        </w:rPr>
        <w:t>1. ПРЕДМЕТ ДОГОВОРУ</w:t>
      </w:r>
    </w:p>
    <w:p w:rsidR="001502B5" w:rsidRPr="003C2017" w:rsidRDefault="001502B5" w:rsidP="003C2017">
      <w:pPr>
        <w:pStyle w:val="ad"/>
        <w:spacing w:before="0" w:beforeAutospacing="0"/>
        <w:jc w:val="both"/>
        <w:rPr>
          <w:color w:val="000000"/>
        </w:rPr>
      </w:pPr>
      <w:r w:rsidRPr="003C2017">
        <w:rPr>
          <w:color w:val="000000"/>
        </w:rPr>
        <w:t>1.1. В порядку та на умовах, визначених цим Договором, Постачальник передає у власність Замовнику, а Замовник приймає та оплачує наступний товар: Офісне устаткування та приладдя різне (</w:t>
      </w:r>
      <w:r w:rsidR="00332396" w:rsidRPr="003C2017">
        <w:rPr>
          <w:color w:val="000000"/>
        </w:rPr>
        <w:t>Папір А-4</w:t>
      </w:r>
      <w:r w:rsidRPr="003C2017">
        <w:rPr>
          <w:color w:val="000000"/>
        </w:rPr>
        <w:t>) ДК 021:2015 30190000-7</w:t>
      </w:r>
      <w:r w:rsidR="00332396" w:rsidRPr="003C2017">
        <w:rPr>
          <w:color w:val="000000"/>
        </w:rPr>
        <w:t xml:space="preserve">  Офісне устаткування та приладдя різне</w:t>
      </w:r>
      <w:r w:rsidRPr="003C2017">
        <w:rPr>
          <w:color w:val="000000"/>
        </w:rPr>
        <w:t>, загальна кількість, одиниця виміру, ціна за одиницю товару та загальна вартість яких визначена Сторонами у Специфікації, що є Додатком № 1 до цього Договору (надалі іменується "Товар").</w:t>
      </w:r>
    </w:p>
    <w:p w:rsidR="001502B5" w:rsidRPr="003C2017" w:rsidRDefault="001502B5" w:rsidP="003C2017">
      <w:pPr>
        <w:pStyle w:val="ad"/>
        <w:spacing w:before="0" w:beforeAutospacing="0"/>
        <w:jc w:val="both"/>
        <w:rPr>
          <w:color w:val="000000"/>
        </w:rPr>
      </w:pPr>
      <w:r w:rsidRPr="003C2017">
        <w:rPr>
          <w:color w:val="000000"/>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02B5" w:rsidRPr="003C2017" w:rsidRDefault="001502B5" w:rsidP="003C2017">
      <w:pPr>
        <w:pStyle w:val="ad"/>
        <w:spacing w:before="0" w:beforeAutospacing="0"/>
        <w:jc w:val="both"/>
        <w:rPr>
          <w:color w:val="000000"/>
        </w:rPr>
      </w:pPr>
      <w:r w:rsidRPr="003C2017">
        <w:rPr>
          <w:color w:val="000000"/>
        </w:rPr>
        <w:t>1.3.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502B5" w:rsidRPr="003C2017" w:rsidRDefault="001502B5" w:rsidP="003C2017">
      <w:pPr>
        <w:pStyle w:val="ad"/>
        <w:spacing w:before="0" w:beforeAutospacing="0"/>
        <w:rPr>
          <w:color w:val="000000"/>
        </w:rPr>
      </w:pPr>
      <w:r w:rsidRPr="003C2017">
        <w:rPr>
          <w:color w:val="000000"/>
        </w:rPr>
        <w:t>2. ЦІНА ТА ЗАГАЛЬНА СУМА ДОГОВОРУ</w:t>
      </w:r>
    </w:p>
    <w:p w:rsidR="001502B5" w:rsidRPr="003C2017" w:rsidRDefault="001502B5" w:rsidP="003C2017">
      <w:pPr>
        <w:pStyle w:val="ad"/>
        <w:spacing w:before="0" w:beforeAutospacing="0"/>
        <w:jc w:val="both"/>
        <w:rPr>
          <w:color w:val="000000"/>
        </w:rPr>
      </w:pPr>
      <w:r w:rsidRPr="003C2017">
        <w:rPr>
          <w:color w:val="000000"/>
        </w:rPr>
        <w:t>2.1. Ціни на товар встановлюються в національній валюті України.</w:t>
      </w:r>
    </w:p>
    <w:p w:rsidR="001502B5" w:rsidRPr="003C2017" w:rsidRDefault="001502B5" w:rsidP="003C2017">
      <w:pPr>
        <w:pStyle w:val="ad"/>
        <w:spacing w:before="0" w:beforeAutospacing="0"/>
        <w:jc w:val="both"/>
        <w:rPr>
          <w:color w:val="000000"/>
        </w:rPr>
      </w:pPr>
      <w:r w:rsidRPr="003C2017">
        <w:rPr>
          <w:color w:val="000000"/>
        </w:rPr>
        <w:t>2.2. Загальна сума Договору ________ грн. в, тому числі ПДВ __________________ (_________________________________________ гривень ______ копійок). КЕКВ 2210.</w:t>
      </w:r>
    </w:p>
    <w:p w:rsidR="001502B5" w:rsidRPr="003C2017" w:rsidRDefault="001502B5" w:rsidP="003C2017">
      <w:pPr>
        <w:pStyle w:val="ad"/>
        <w:spacing w:before="0" w:beforeAutospacing="0"/>
        <w:jc w:val="both"/>
        <w:rPr>
          <w:color w:val="000000"/>
        </w:rPr>
      </w:pPr>
      <w:r w:rsidRPr="003C2017">
        <w:rPr>
          <w:color w:val="000000"/>
        </w:rPr>
        <w:t>2.3. Ціна цього Договору може бути зменшена в залежності від фактичної потреби у товарі та фінансування «Замовника».</w:t>
      </w:r>
    </w:p>
    <w:p w:rsidR="001502B5" w:rsidRPr="003C2017" w:rsidRDefault="001502B5" w:rsidP="003C2017">
      <w:pPr>
        <w:pStyle w:val="ad"/>
        <w:spacing w:before="0" w:beforeAutospacing="0"/>
        <w:jc w:val="both"/>
        <w:rPr>
          <w:color w:val="000000"/>
        </w:rPr>
      </w:pPr>
      <w:r w:rsidRPr="003C2017">
        <w:rPr>
          <w:color w:val="000000"/>
        </w:rPr>
        <w:t>2.4. До ціни товару обов’язково включаються усі додаткові витрати, які пов’язані з доставкою товару до Замовника, обов’язкові платежі, збори тощо.</w:t>
      </w:r>
    </w:p>
    <w:p w:rsidR="001502B5" w:rsidRPr="003C2017" w:rsidRDefault="001502B5" w:rsidP="003C2017">
      <w:pPr>
        <w:pStyle w:val="ad"/>
        <w:spacing w:before="0" w:beforeAutospacing="0"/>
        <w:rPr>
          <w:color w:val="000000"/>
        </w:rPr>
      </w:pPr>
      <w:r w:rsidRPr="003C2017">
        <w:rPr>
          <w:color w:val="000000"/>
        </w:rPr>
        <w:t>3. УМОВИ ОПЛАТИ</w:t>
      </w:r>
    </w:p>
    <w:p w:rsidR="001502B5" w:rsidRPr="003C2017" w:rsidRDefault="001502B5" w:rsidP="003C2017">
      <w:pPr>
        <w:pStyle w:val="ad"/>
        <w:spacing w:before="0" w:beforeAutospacing="0"/>
        <w:jc w:val="both"/>
        <w:rPr>
          <w:color w:val="000000"/>
        </w:rPr>
      </w:pPr>
      <w:r w:rsidRPr="003C2017">
        <w:rPr>
          <w:color w:val="000000"/>
        </w:rPr>
        <w:t>3.1. Розрахунки за поставлений товар здійснюються за фактом постачання Замовнику.</w:t>
      </w:r>
    </w:p>
    <w:p w:rsidR="001502B5" w:rsidRPr="003C2017" w:rsidRDefault="001502B5" w:rsidP="003C2017">
      <w:pPr>
        <w:pStyle w:val="ad"/>
        <w:spacing w:before="0" w:beforeAutospacing="0"/>
        <w:jc w:val="both"/>
        <w:rPr>
          <w:color w:val="000000"/>
        </w:rPr>
      </w:pPr>
      <w:r w:rsidRPr="003C2017">
        <w:rPr>
          <w:color w:val="000000"/>
        </w:rPr>
        <w:lastRenderedPageBreak/>
        <w:t>3.2. Замовник здійснює оплату Товару Постачальнику на підставі видаткових накладних.</w:t>
      </w:r>
    </w:p>
    <w:p w:rsidR="001502B5" w:rsidRPr="003C2017" w:rsidRDefault="001502B5" w:rsidP="003C2017">
      <w:pPr>
        <w:pStyle w:val="ad"/>
        <w:spacing w:before="0" w:beforeAutospacing="0"/>
        <w:jc w:val="both"/>
        <w:rPr>
          <w:color w:val="000000"/>
        </w:rPr>
      </w:pPr>
      <w:r w:rsidRPr="003C2017">
        <w:rPr>
          <w:color w:val="000000"/>
        </w:rPr>
        <w:t xml:space="preserve">3.3. Розрахунки за Товар здійснюються у разі наявності та в межах відповідних асигнувань в безготівковій формі шляхом перерахування грошових коштів на розрахунковий рахунок Постачальника протягом </w:t>
      </w:r>
      <w:r w:rsidR="00332396" w:rsidRPr="003C2017">
        <w:rPr>
          <w:color w:val="000000"/>
        </w:rPr>
        <w:t>20</w:t>
      </w:r>
      <w:r w:rsidRPr="003C2017">
        <w:rPr>
          <w:color w:val="000000"/>
        </w:rPr>
        <w:t>- ти банківських днів з моменту поставки Товару.</w:t>
      </w:r>
    </w:p>
    <w:p w:rsidR="001502B5" w:rsidRPr="003C2017" w:rsidRDefault="001502B5" w:rsidP="003C2017">
      <w:pPr>
        <w:pStyle w:val="ad"/>
        <w:spacing w:before="0" w:beforeAutospacing="0"/>
        <w:jc w:val="both"/>
        <w:rPr>
          <w:color w:val="000000"/>
        </w:rPr>
      </w:pPr>
      <w:r w:rsidRPr="003C2017">
        <w:rPr>
          <w:color w:val="000000"/>
        </w:rPr>
        <w:t>3.4. У разі затримки фінансування розрахунок за поставлений товар здійснюється протягом 5- ти банківських днів з дати отримання Замовником фінансування.</w:t>
      </w:r>
    </w:p>
    <w:p w:rsidR="001502B5" w:rsidRPr="003C2017" w:rsidRDefault="001502B5" w:rsidP="003C2017">
      <w:pPr>
        <w:pStyle w:val="ad"/>
        <w:spacing w:before="0" w:beforeAutospacing="0"/>
        <w:rPr>
          <w:color w:val="000000"/>
        </w:rPr>
      </w:pPr>
      <w:r w:rsidRPr="003C2017">
        <w:rPr>
          <w:color w:val="000000"/>
        </w:rPr>
        <w:t>4. ЯКІСТЬ ТОВАРУ</w:t>
      </w:r>
    </w:p>
    <w:p w:rsidR="001502B5" w:rsidRPr="003C2017" w:rsidRDefault="001502B5" w:rsidP="003C2017">
      <w:pPr>
        <w:pStyle w:val="ad"/>
        <w:spacing w:before="0" w:beforeAutospacing="0"/>
        <w:jc w:val="both"/>
        <w:rPr>
          <w:color w:val="000000"/>
        </w:rPr>
      </w:pPr>
      <w:r w:rsidRPr="003C2017">
        <w:rPr>
          <w:color w:val="000000"/>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у випадку, якщо даний Товар підлягає сертифікації, має свідоцтво про державну реєстрацію.</w:t>
      </w:r>
    </w:p>
    <w:p w:rsidR="001502B5" w:rsidRPr="003C2017" w:rsidRDefault="001502B5" w:rsidP="003C2017">
      <w:pPr>
        <w:pStyle w:val="ad"/>
        <w:spacing w:before="0" w:beforeAutospacing="0"/>
        <w:jc w:val="both"/>
        <w:rPr>
          <w:color w:val="000000"/>
        </w:rPr>
      </w:pPr>
      <w:r w:rsidRPr="003C2017">
        <w:rPr>
          <w:color w:val="000000"/>
        </w:rPr>
        <w:t>4.2. Гарантійний термін товару повинен діяти протягом терміну встановленим виробником.</w:t>
      </w:r>
    </w:p>
    <w:p w:rsidR="001502B5" w:rsidRPr="003C2017" w:rsidRDefault="001502B5" w:rsidP="003C2017">
      <w:pPr>
        <w:pStyle w:val="ad"/>
        <w:spacing w:before="0" w:beforeAutospacing="0"/>
        <w:jc w:val="both"/>
        <w:rPr>
          <w:color w:val="000000"/>
        </w:rPr>
      </w:pPr>
      <w:r w:rsidRPr="003C2017">
        <w:rPr>
          <w:color w:val="000000"/>
        </w:rPr>
        <w:t>4.3.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робочих днів. Всі витрати, пов’язані із заміною товару неналежної якості несе Постачальник.</w:t>
      </w:r>
    </w:p>
    <w:p w:rsidR="001502B5" w:rsidRPr="003C2017" w:rsidRDefault="001502B5" w:rsidP="003C2017">
      <w:pPr>
        <w:pStyle w:val="ad"/>
        <w:spacing w:before="0" w:beforeAutospacing="0"/>
        <w:rPr>
          <w:color w:val="000000"/>
        </w:rPr>
      </w:pPr>
      <w:r w:rsidRPr="003C2017">
        <w:rPr>
          <w:color w:val="000000"/>
        </w:rPr>
        <w:t>5. УМОВИ ПОСТАЧАННЯ</w:t>
      </w:r>
    </w:p>
    <w:p w:rsidR="001502B5" w:rsidRPr="003C2017" w:rsidRDefault="001502B5" w:rsidP="003C2017">
      <w:pPr>
        <w:pStyle w:val="ad"/>
        <w:spacing w:before="0" w:beforeAutospacing="0"/>
        <w:jc w:val="both"/>
        <w:rPr>
          <w:color w:val="000000"/>
        </w:rPr>
      </w:pPr>
      <w:r w:rsidRPr="003C2017">
        <w:rPr>
          <w:color w:val="000000"/>
        </w:rPr>
        <w:t>5.1.Постачання Товару здійснюється на підставі замовлення Покупця протягом п’яти робочих днів з моменту отримання замовлення.</w:t>
      </w:r>
    </w:p>
    <w:p w:rsidR="001502B5" w:rsidRPr="003C2017" w:rsidRDefault="001502B5" w:rsidP="003C2017">
      <w:pPr>
        <w:pStyle w:val="ad"/>
        <w:spacing w:before="0" w:beforeAutospacing="0"/>
        <w:jc w:val="both"/>
        <w:rPr>
          <w:color w:val="000000"/>
        </w:rPr>
      </w:pPr>
      <w:r w:rsidRPr="003C2017">
        <w:rPr>
          <w:color w:val="000000"/>
        </w:rPr>
        <w:t>5.2. Постачальник здійснює поставку товару за кінцевим місцем призначення Замовника:</w:t>
      </w:r>
      <w:r w:rsidR="00332396" w:rsidRPr="003C2017">
        <w:rPr>
          <w:color w:val="000000"/>
        </w:rPr>
        <w:t xml:space="preserve"> , смт. Велика Березовиця, Тернопільський район, Тернопільська область</w:t>
      </w:r>
    </w:p>
    <w:p w:rsidR="001502B5" w:rsidRPr="003C2017" w:rsidRDefault="001502B5" w:rsidP="003C2017">
      <w:pPr>
        <w:pStyle w:val="ad"/>
        <w:spacing w:before="0" w:beforeAutospacing="0"/>
        <w:jc w:val="both"/>
        <w:rPr>
          <w:color w:val="000000"/>
        </w:rPr>
      </w:pPr>
      <w:r w:rsidRPr="003C2017">
        <w:rPr>
          <w:color w:val="000000"/>
        </w:rPr>
        <w:t>5.3. Доставка, завантаження та розвантаження товару здійснюється автотранспортом Постачальника за власні кошти.</w:t>
      </w:r>
    </w:p>
    <w:p w:rsidR="001502B5" w:rsidRPr="003C2017" w:rsidRDefault="001502B5" w:rsidP="003C2017">
      <w:pPr>
        <w:pStyle w:val="ad"/>
        <w:spacing w:before="0" w:beforeAutospacing="0"/>
        <w:jc w:val="both"/>
        <w:rPr>
          <w:color w:val="000000"/>
        </w:rPr>
      </w:pPr>
      <w:r w:rsidRPr="003C2017">
        <w:rPr>
          <w:color w:val="000000"/>
        </w:rPr>
        <w:t>5.4. Зобов’язання Постачальника щодо поставки Товару вважається виконаними в повному обсязі з моменту передачі Товару у власність Замовника.</w:t>
      </w:r>
    </w:p>
    <w:p w:rsidR="001502B5" w:rsidRPr="003C2017" w:rsidRDefault="001502B5" w:rsidP="003C2017">
      <w:pPr>
        <w:pStyle w:val="ad"/>
        <w:spacing w:before="0" w:beforeAutospacing="0"/>
        <w:rPr>
          <w:color w:val="000000"/>
        </w:rPr>
      </w:pPr>
      <w:r w:rsidRPr="003C2017">
        <w:rPr>
          <w:color w:val="000000"/>
        </w:rPr>
        <w:t>6. ПЕРЕДАЧА І ПРИЙМАННЯ ТОВАРУ</w:t>
      </w:r>
    </w:p>
    <w:p w:rsidR="001502B5" w:rsidRPr="003C2017" w:rsidRDefault="001502B5" w:rsidP="003C2017">
      <w:pPr>
        <w:pStyle w:val="ad"/>
        <w:spacing w:before="0" w:beforeAutospacing="0"/>
        <w:jc w:val="both"/>
        <w:rPr>
          <w:color w:val="000000"/>
        </w:rPr>
      </w:pPr>
      <w:r w:rsidRPr="003C2017">
        <w:rPr>
          <w:color w:val="000000"/>
        </w:rPr>
        <w:t>6.1.Приймання-передача Товару по кількості проводиться відповідно до товаро-супровідних документів.</w:t>
      </w:r>
    </w:p>
    <w:p w:rsidR="001502B5" w:rsidRPr="003C2017" w:rsidRDefault="001502B5" w:rsidP="003C2017">
      <w:pPr>
        <w:pStyle w:val="ad"/>
        <w:spacing w:before="0" w:beforeAutospacing="0"/>
        <w:jc w:val="both"/>
        <w:rPr>
          <w:color w:val="000000"/>
        </w:rPr>
      </w:pPr>
      <w:r w:rsidRPr="003C2017">
        <w:rPr>
          <w:color w:val="000000"/>
        </w:rPr>
        <w:t>6.2.Товарна (упаковка) повинна містити маркування відповідно до стандартів виробника, яке надає змогу ідентифікувати Товар, його походження, технічні показники, дату виробництва, термін придатності.</w:t>
      </w:r>
    </w:p>
    <w:p w:rsidR="001502B5" w:rsidRPr="003C2017" w:rsidRDefault="001502B5" w:rsidP="003C2017">
      <w:pPr>
        <w:pStyle w:val="ad"/>
        <w:spacing w:before="0" w:beforeAutospacing="0"/>
        <w:jc w:val="both"/>
        <w:rPr>
          <w:color w:val="000000"/>
        </w:rPr>
      </w:pPr>
      <w:r w:rsidRPr="003C2017">
        <w:rPr>
          <w:color w:val="000000"/>
        </w:rPr>
        <w:t>6.3.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1502B5" w:rsidRPr="003C2017" w:rsidRDefault="001502B5" w:rsidP="003C2017">
      <w:pPr>
        <w:pStyle w:val="ad"/>
        <w:spacing w:before="0" w:beforeAutospacing="0"/>
        <w:rPr>
          <w:color w:val="000000"/>
        </w:rPr>
      </w:pPr>
      <w:r w:rsidRPr="003C2017">
        <w:rPr>
          <w:color w:val="000000"/>
        </w:rPr>
        <w:t>6. ВІДПОВІДАЛЬНІСТЬ СТОРІН</w:t>
      </w:r>
    </w:p>
    <w:p w:rsidR="001502B5" w:rsidRPr="003C2017" w:rsidRDefault="001502B5" w:rsidP="003C2017">
      <w:pPr>
        <w:pStyle w:val="ad"/>
        <w:spacing w:before="0" w:beforeAutospacing="0"/>
        <w:jc w:val="both"/>
        <w:rPr>
          <w:color w:val="000000"/>
        </w:rPr>
      </w:pPr>
      <w:r w:rsidRPr="003C2017">
        <w:rPr>
          <w:color w:val="000000"/>
        </w:rPr>
        <w:lastRenderedPageBreak/>
        <w:t>7.1. Постачальник зобов’язується відвантажити продукцію належної якості та в упаковці, яка відповідає характеру Товару, забезпечити його цілісність та зберігання якості протягом транспортування.</w:t>
      </w:r>
    </w:p>
    <w:p w:rsidR="001502B5" w:rsidRPr="003C2017" w:rsidRDefault="001502B5" w:rsidP="003C2017">
      <w:pPr>
        <w:pStyle w:val="ad"/>
        <w:spacing w:before="0" w:beforeAutospacing="0"/>
        <w:jc w:val="both"/>
        <w:rPr>
          <w:color w:val="000000"/>
        </w:rPr>
      </w:pPr>
      <w:r w:rsidRPr="003C2017">
        <w:rPr>
          <w:color w:val="000000"/>
        </w:rPr>
        <w:t>7.2.Постачальник має право своєчасно та в повному обсязі отримувати плату за поставлені Товари.</w:t>
      </w:r>
    </w:p>
    <w:p w:rsidR="001502B5" w:rsidRPr="003C2017" w:rsidRDefault="001502B5" w:rsidP="003C2017">
      <w:pPr>
        <w:pStyle w:val="ad"/>
        <w:spacing w:before="0" w:beforeAutospacing="0"/>
        <w:jc w:val="both"/>
        <w:rPr>
          <w:color w:val="000000"/>
        </w:rPr>
      </w:pPr>
      <w:r w:rsidRPr="003C2017">
        <w:rPr>
          <w:color w:val="000000"/>
        </w:rPr>
        <w:t>7.3. Замовник зобов’язаний оплатити Товар відповідно до п.3.3. даного Договору.</w:t>
      </w:r>
    </w:p>
    <w:p w:rsidR="001502B5" w:rsidRPr="003C2017" w:rsidRDefault="001502B5" w:rsidP="003C2017">
      <w:pPr>
        <w:pStyle w:val="ad"/>
        <w:spacing w:before="0" w:beforeAutospacing="0"/>
        <w:jc w:val="both"/>
        <w:rPr>
          <w:color w:val="000000"/>
        </w:rPr>
      </w:pPr>
      <w:r w:rsidRPr="003C2017">
        <w:rPr>
          <w:color w:val="000000"/>
        </w:rPr>
        <w:t>7.4. Замовник має право на відстрочку платежу без застосування до нього будь-яких штрафних санкцій, у разі відсутності та/або затримки фінансування до отримання такого фінансування</w:t>
      </w:r>
    </w:p>
    <w:p w:rsidR="001502B5" w:rsidRPr="003C2017" w:rsidRDefault="001502B5" w:rsidP="003C2017">
      <w:pPr>
        <w:pStyle w:val="ad"/>
        <w:spacing w:before="0" w:beforeAutospacing="0"/>
        <w:jc w:val="both"/>
        <w:rPr>
          <w:color w:val="000000"/>
        </w:rPr>
      </w:pPr>
      <w:r w:rsidRPr="003C2017">
        <w:rPr>
          <w:color w:val="000000"/>
        </w:rPr>
        <w:t>7.5. За невиконання або неналежне виконання зобов’язань по даному Договору Постачальник і Замовник несуть майнову відповідальність згідно з діючим законодавством</w:t>
      </w:r>
    </w:p>
    <w:p w:rsidR="001502B5" w:rsidRPr="003C2017" w:rsidRDefault="001502B5" w:rsidP="003C2017">
      <w:pPr>
        <w:pStyle w:val="ad"/>
        <w:spacing w:before="0" w:beforeAutospacing="0"/>
        <w:jc w:val="both"/>
        <w:rPr>
          <w:color w:val="000000"/>
        </w:rPr>
      </w:pPr>
      <w:r w:rsidRPr="003C2017">
        <w:rPr>
          <w:color w:val="000000"/>
        </w:rPr>
        <w:t>України, крім визначення відсоткових ставок, що сплачуються Сторонами за не виконання своїх зобов’язань, які встановлені в п.7.4. – 7.7.</w:t>
      </w:r>
    </w:p>
    <w:p w:rsidR="001502B5" w:rsidRPr="003C2017" w:rsidRDefault="001502B5" w:rsidP="003C2017">
      <w:pPr>
        <w:pStyle w:val="ad"/>
        <w:spacing w:before="0" w:beforeAutospacing="0"/>
        <w:jc w:val="both"/>
        <w:rPr>
          <w:color w:val="000000"/>
        </w:rPr>
      </w:pPr>
      <w:r w:rsidRPr="003C2017">
        <w:rPr>
          <w:color w:val="000000"/>
        </w:rPr>
        <w:t>7.6. За порушення термінів поставки товару Постачальник сплачує на користь Замовника пеню в розмірі подвійної облікової ставки НБУ від суми не виконаного Постачальником зобов’язання, за кожний день прострочення, а за прострочення понад п'ятнадцять днів додатково стягується штраф у розмірі семи відсотків вказаної вартості.</w:t>
      </w:r>
    </w:p>
    <w:p w:rsidR="001502B5" w:rsidRPr="003C2017" w:rsidRDefault="001502B5" w:rsidP="003C2017">
      <w:pPr>
        <w:pStyle w:val="ad"/>
        <w:spacing w:before="0" w:beforeAutospacing="0"/>
        <w:jc w:val="both"/>
        <w:rPr>
          <w:color w:val="000000"/>
        </w:rPr>
      </w:pPr>
      <w:r w:rsidRPr="003C2017">
        <w:rPr>
          <w:color w:val="000000"/>
        </w:rPr>
        <w:t>7.7. За порушення умов зобов'язання щодо якості поставленого Товару Постачальник сплачує на користь Замовника штраф у розмірі двадцяти відсотків вартості неякісного Товару та проводить заміну неякісного Товару за власний рахунок.</w:t>
      </w:r>
    </w:p>
    <w:p w:rsidR="001502B5" w:rsidRPr="003C2017" w:rsidRDefault="001502B5" w:rsidP="003C2017">
      <w:pPr>
        <w:pStyle w:val="ad"/>
        <w:spacing w:before="0" w:beforeAutospacing="0"/>
        <w:jc w:val="both"/>
        <w:rPr>
          <w:color w:val="000000"/>
        </w:rPr>
      </w:pPr>
      <w:r w:rsidRPr="003C2017">
        <w:rPr>
          <w:color w:val="000000"/>
        </w:rPr>
        <w:t>7.8. У разі поставки товару, що підлягає сертифікації, що не відповідає стандартам, нормам і правилам заводу-виробника, Постачальник на вимогу Замовника здійснює заміну його на належний сертифікований та сплачує Замовнику штраф у розмірі двадцяти відсотків вартості такого товару.</w:t>
      </w:r>
    </w:p>
    <w:p w:rsidR="001502B5" w:rsidRPr="003C2017" w:rsidRDefault="001502B5" w:rsidP="003C2017">
      <w:pPr>
        <w:pStyle w:val="ad"/>
        <w:spacing w:before="0" w:beforeAutospacing="0"/>
        <w:jc w:val="both"/>
        <w:rPr>
          <w:color w:val="000000"/>
        </w:rPr>
      </w:pPr>
      <w:r w:rsidRPr="003C2017">
        <w:rPr>
          <w:color w:val="000000"/>
        </w:rPr>
        <w:t>7.9. Сторони домовились, що три відсотки річні за порушення строку здійснення розрахунків та інфляція на суму боргу не нараховуються.</w:t>
      </w:r>
    </w:p>
    <w:p w:rsidR="001502B5" w:rsidRPr="003C2017" w:rsidRDefault="001502B5" w:rsidP="003C2017">
      <w:pPr>
        <w:pStyle w:val="ad"/>
        <w:spacing w:before="0" w:beforeAutospacing="0"/>
        <w:jc w:val="both"/>
        <w:rPr>
          <w:color w:val="000000"/>
        </w:rPr>
      </w:pPr>
      <w:r w:rsidRPr="003C2017">
        <w:rPr>
          <w:color w:val="000000"/>
        </w:rPr>
        <w:t>7.10.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1502B5" w:rsidRPr="003C2017" w:rsidRDefault="001502B5" w:rsidP="003C2017">
      <w:pPr>
        <w:pStyle w:val="ad"/>
        <w:spacing w:before="0" w:beforeAutospacing="0"/>
        <w:rPr>
          <w:color w:val="000000"/>
        </w:rPr>
      </w:pPr>
      <w:r w:rsidRPr="003C2017">
        <w:rPr>
          <w:color w:val="000000"/>
        </w:rPr>
        <w:t>7. ФОРС-МАЖОРНІ ОБСТАВИНИ</w:t>
      </w:r>
    </w:p>
    <w:p w:rsidR="001502B5" w:rsidRPr="003C2017" w:rsidRDefault="001502B5" w:rsidP="003C2017">
      <w:pPr>
        <w:pStyle w:val="ad"/>
        <w:spacing w:before="0" w:beforeAutospacing="0"/>
        <w:jc w:val="both"/>
        <w:rPr>
          <w:color w:val="000000"/>
        </w:rPr>
      </w:pPr>
      <w:r w:rsidRPr="003C2017">
        <w:rPr>
          <w:color w:val="000000"/>
        </w:rPr>
        <w:t>8.1.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502B5" w:rsidRPr="003C2017" w:rsidRDefault="001502B5" w:rsidP="003C2017">
      <w:pPr>
        <w:pStyle w:val="ad"/>
        <w:spacing w:before="0" w:beforeAutospacing="0"/>
        <w:jc w:val="both"/>
        <w:rPr>
          <w:color w:val="000000"/>
        </w:rPr>
      </w:pPr>
      <w:r w:rsidRPr="003C2017">
        <w:rPr>
          <w:color w:val="000000"/>
        </w:rPr>
        <w:t>8.2.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502B5" w:rsidRPr="003C2017" w:rsidRDefault="001502B5" w:rsidP="003C2017">
      <w:pPr>
        <w:pStyle w:val="ad"/>
        <w:spacing w:before="0" w:beforeAutospacing="0"/>
        <w:jc w:val="both"/>
        <w:rPr>
          <w:color w:val="000000"/>
        </w:rPr>
      </w:pPr>
      <w:r w:rsidRPr="003C2017">
        <w:rPr>
          <w:color w:val="000000"/>
        </w:rPr>
        <w:lastRenderedPageBreak/>
        <w:t>8.3.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1502B5" w:rsidRPr="003C2017" w:rsidRDefault="001502B5" w:rsidP="003C2017">
      <w:pPr>
        <w:pStyle w:val="ad"/>
        <w:spacing w:before="0" w:beforeAutospacing="0"/>
        <w:jc w:val="both"/>
        <w:rPr>
          <w:color w:val="000000"/>
        </w:rPr>
      </w:pPr>
      <w:r w:rsidRPr="003C2017">
        <w:rPr>
          <w:color w:val="000000"/>
        </w:rPr>
        <w:t>8.4. Наявність та строк дії форс-мажорних обставин підтверджується Торгово-промисловою палатою України або іншими документами.</w:t>
      </w:r>
    </w:p>
    <w:p w:rsidR="001502B5" w:rsidRPr="003C2017" w:rsidRDefault="001502B5" w:rsidP="003C2017">
      <w:pPr>
        <w:pStyle w:val="ad"/>
        <w:spacing w:before="0" w:beforeAutospacing="0"/>
        <w:rPr>
          <w:color w:val="000000"/>
        </w:rPr>
      </w:pPr>
      <w:r w:rsidRPr="003C2017">
        <w:rPr>
          <w:color w:val="000000"/>
        </w:rPr>
        <w:t>8. ПОРЯДОК ВРЕГУЛЮВАННЯ СПОРІВ</w:t>
      </w:r>
    </w:p>
    <w:p w:rsidR="001502B5" w:rsidRPr="003C2017" w:rsidRDefault="001502B5" w:rsidP="003C2017">
      <w:pPr>
        <w:pStyle w:val="ad"/>
        <w:spacing w:before="0" w:beforeAutospacing="0"/>
        <w:jc w:val="both"/>
        <w:rPr>
          <w:color w:val="000000"/>
        </w:rPr>
      </w:pPr>
      <w:r w:rsidRPr="003C2017">
        <w:rPr>
          <w:color w:val="000000"/>
        </w:rPr>
        <w:t>9.1 Всі спори, які можуть виникнути із Договору чи з приводу Договору Сторони будуть вирішувати шляхом переговорів та прийняття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1502B5" w:rsidRPr="003C2017" w:rsidRDefault="001502B5" w:rsidP="003C2017">
      <w:pPr>
        <w:pStyle w:val="ad"/>
        <w:spacing w:before="0" w:beforeAutospacing="0"/>
        <w:rPr>
          <w:color w:val="000000"/>
        </w:rPr>
      </w:pPr>
      <w:r w:rsidRPr="003C2017">
        <w:rPr>
          <w:color w:val="000000"/>
        </w:rPr>
        <w:t>9. СТРОК ДІЇ ДОГОВОРУ</w:t>
      </w:r>
    </w:p>
    <w:p w:rsidR="001502B5" w:rsidRPr="003C2017" w:rsidRDefault="001502B5" w:rsidP="003C2017">
      <w:pPr>
        <w:pStyle w:val="ad"/>
        <w:spacing w:before="0" w:beforeAutospacing="0"/>
        <w:jc w:val="both"/>
        <w:rPr>
          <w:color w:val="000000"/>
        </w:rPr>
      </w:pPr>
      <w:r w:rsidRPr="003C2017">
        <w:rPr>
          <w:color w:val="000000"/>
        </w:rPr>
        <w:t>10.1. Цей Договір набирає чинності з дня підписання і діє до 31.12.2024 року, але в будь- якому випадку до повного виконання Сторонами своїх зобов’язань за Договором в частині взаєморозрахунків.</w:t>
      </w:r>
    </w:p>
    <w:p w:rsidR="001502B5" w:rsidRPr="003C2017" w:rsidRDefault="001502B5" w:rsidP="003C2017">
      <w:pPr>
        <w:pStyle w:val="ad"/>
        <w:spacing w:before="0" w:beforeAutospacing="0"/>
        <w:jc w:val="both"/>
        <w:rPr>
          <w:color w:val="000000"/>
        </w:rPr>
      </w:pPr>
      <w:r w:rsidRPr="003C2017">
        <w:rPr>
          <w:color w:val="000000"/>
        </w:rPr>
        <w:t>10.2.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1502B5" w:rsidRPr="003C2017" w:rsidRDefault="001502B5" w:rsidP="003C2017">
      <w:pPr>
        <w:pStyle w:val="ad"/>
        <w:spacing w:before="0" w:beforeAutospacing="0"/>
        <w:rPr>
          <w:color w:val="000000"/>
        </w:rPr>
      </w:pPr>
      <w:r w:rsidRPr="003C2017">
        <w:rPr>
          <w:color w:val="000000"/>
        </w:rPr>
        <w:t>10. ІНШІ УМОВИ</w:t>
      </w:r>
    </w:p>
    <w:p w:rsidR="001502B5" w:rsidRPr="003C2017" w:rsidRDefault="001502B5" w:rsidP="003C2017">
      <w:pPr>
        <w:pStyle w:val="ad"/>
        <w:spacing w:before="0" w:beforeAutospacing="0"/>
        <w:jc w:val="both"/>
        <w:rPr>
          <w:color w:val="000000"/>
        </w:rPr>
      </w:pPr>
      <w:r w:rsidRPr="003C2017">
        <w:rPr>
          <w:color w:val="000000"/>
        </w:rPr>
        <w:t>11.1. Цей договір викладений українською мовою в двох примірниках, які мають однакову юридичну силу: один примірник – Постачальнику, один примірник – Замовнику.</w:t>
      </w:r>
    </w:p>
    <w:p w:rsidR="001502B5" w:rsidRPr="003C2017" w:rsidRDefault="001502B5" w:rsidP="003C2017">
      <w:pPr>
        <w:pStyle w:val="ad"/>
        <w:spacing w:before="0" w:beforeAutospacing="0"/>
        <w:jc w:val="both"/>
        <w:rPr>
          <w:color w:val="000000"/>
        </w:rPr>
      </w:pPr>
      <w:r w:rsidRPr="003C2017">
        <w:rPr>
          <w:color w:val="000000"/>
        </w:rPr>
        <w:t>11.2.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1502B5" w:rsidRPr="003C2017" w:rsidRDefault="001502B5" w:rsidP="003C2017">
      <w:pPr>
        <w:pStyle w:val="ad"/>
        <w:spacing w:before="0" w:beforeAutospacing="0"/>
        <w:jc w:val="both"/>
        <w:rPr>
          <w:color w:val="000000"/>
        </w:rPr>
      </w:pPr>
      <w:r w:rsidRPr="003C2017">
        <w:rPr>
          <w:color w:val="000000"/>
        </w:rPr>
        <w:t>11.3. Сторони домовились, що відповідно до ст.41 Закону України “Про публічні закупівлі ”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w:t>
      </w:r>
    </w:p>
    <w:p w:rsidR="001502B5" w:rsidRPr="003C2017" w:rsidRDefault="001502B5" w:rsidP="003C2017">
      <w:pPr>
        <w:pStyle w:val="ad"/>
        <w:spacing w:before="0" w:beforeAutospacing="0"/>
        <w:jc w:val="both"/>
        <w:rPr>
          <w:color w:val="000000"/>
        </w:rPr>
      </w:pPr>
      <w:r w:rsidRPr="003C2017">
        <w:rPr>
          <w:color w:val="000000"/>
        </w:rPr>
        <w:t>воєнного стану в Україні та протягом 90 днів з дня його припинення або скасування» (зі змінами),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02B5" w:rsidRPr="003C2017" w:rsidRDefault="001502B5" w:rsidP="003C2017">
      <w:pPr>
        <w:pStyle w:val="ad"/>
        <w:spacing w:before="0" w:beforeAutospacing="0"/>
        <w:jc w:val="both"/>
        <w:rPr>
          <w:color w:val="000000"/>
        </w:rPr>
      </w:pPr>
      <w:r w:rsidRPr="003C2017">
        <w:rPr>
          <w:color w:val="000000"/>
        </w:rPr>
        <w:t>1) зменшення обсягів закупівлі, зокрема з урахуванням фактичного обсягу видатків замовника;</w:t>
      </w:r>
    </w:p>
    <w:p w:rsidR="001502B5" w:rsidRPr="003C2017" w:rsidRDefault="001502B5" w:rsidP="003C2017">
      <w:pPr>
        <w:pStyle w:val="ad"/>
        <w:spacing w:before="0" w:beforeAutospacing="0"/>
        <w:jc w:val="both"/>
        <w:rPr>
          <w:color w:val="000000"/>
        </w:rPr>
      </w:pPr>
      <w:r w:rsidRPr="003C2017">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1502B5" w:rsidRPr="003C2017" w:rsidRDefault="001502B5" w:rsidP="003C2017">
      <w:pPr>
        <w:pStyle w:val="ad"/>
        <w:spacing w:before="0" w:beforeAutospacing="0"/>
        <w:jc w:val="both"/>
        <w:rPr>
          <w:color w:val="000000"/>
        </w:rPr>
      </w:pPr>
      <w:r w:rsidRPr="003C2017">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1502B5" w:rsidRPr="003C2017" w:rsidRDefault="001502B5" w:rsidP="003C2017">
      <w:pPr>
        <w:pStyle w:val="ad"/>
        <w:spacing w:before="0" w:beforeAutospacing="0"/>
        <w:jc w:val="both"/>
        <w:rPr>
          <w:color w:val="000000"/>
        </w:rPr>
      </w:pPr>
      <w:r w:rsidRPr="003C2017">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02B5" w:rsidRPr="003C2017" w:rsidRDefault="001502B5" w:rsidP="003C2017">
      <w:pPr>
        <w:pStyle w:val="ad"/>
        <w:spacing w:before="0" w:beforeAutospacing="0"/>
        <w:jc w:val="both"/>
        <w:rPr>
          <w:color w:val="000000"/>
        </w:rPr>
      </w:pPr>
      <w:r w:rsidRPr="003C2017">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502B5" w:rsidRPr="003C2017" w:rsidRDefault="001502B5" w:rsidP="003C2017">
      <w:pPr>
        <w:pStyle w:val="ad"/>
        <w:spacing w:before="0" w:beforeAutospacing="0"/>
        <w:jc w:val="both"/>
        <w:rPr>
          <w:color w:val="000000"/>
        </w:rPr>
      </w:pPr>
      <w:r w:rsidRPr="003C2017">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502B5" w:rsidRPr="003C2017" w:rsidRDefault="001502B5" w:rsidP="003C2017">
      <w:pPr>
        <w:pStyle w:val="ad"/>
        <w:spacing w:before="0" w:beforeAutospacing="0"/>
        <w:jc w:val="both"/>
        <w:rPr>
          <w:color w:val="000000"/>
        </w:rPr>
      </w:pPr>
      <w:r w:rsidRPr="003C2017">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02B5" w:rsidRPr="003C2017" w:rsidRDefault="001502B5" w:rsidP="003C2017">
      <w:pPr>
        <w:pStyle w:val="ad"/>
        <w:spacing w:before="0" w:beforeAutospacing="0"/>
        <w:jc w:val="both"/>
        <w:rPr>
          <w:color w:val="000000"/>
        </w:rPr>
      </w:pPr>
      <w:r w:rsidRPr="003C2017">
        <w:rPr>
          <w:color w:val="000000"/>
        </w:rPr>
        <w:t>8) зміни умов у зв’язку із застосуванням положень частини шостої статті 41 Закону України «Про публічні закупівлі».</w:t>
      </w:r>
    </w:p>
    <w:p w:rsidR="001502B5" w:rsidRPr="003C2017" w:rsidRDefault="001502B5" w:rsidP="003C2017">
      <w:pPr>
        <w:pStyle w:val="ad"/>
        <w:spacing w:before="0" w:beforeAutospacing="0"/>
        <w:jc w:val="both"/>
        <w:rPr>
          <w:color w:val="000000"/>
        </w:rPr>
      </w:pPr>
      <w:r w:rsidRPr="003C2017">
        <w:rPr>
          <w:color w:val="000000"/>
        </w:rPr>
        <w:t>11.4. Цей Договір може бути змінено та доповнено за згодою Сторін, а також в інших випадках, передбачених чинним законодавством України.</w:t>
      </w:r>
    </w:p>
    <w:p w:rsidR="001502B5" w:rsidRPr="003C2017" w:rsidRDefault="001502B5" w:rsidP="003C2017">
      <w:pPr>
        <w:pStyle w:val="ad"/>
        <w:spacing w:before="0" w:beforeAutospacing="0"/>
        <w:jc w:val="both"/>
        <w:rPr>
          <w:color w:val="000000"/>
        </w:rPr>
      </w:pPr>
      <w:r w:rsidRPr="003C2017">
        <w:rPr>
          <w:color w:val="000000"/>
        </w:rPr>
        <w:t>11.5. Зміни, доповнення до Договору оформлюються в письмовій формі як додаткові угоди, розірвання Договору оформлюється в письмовій формі, як угода про розірвання та підписуються уповноваженими представниками обох Сторін.</w:t>
      </w:r>
    </w:p>
    <w:p w:rsidR="001502B5" w:rsidRPr="003C2017" w:rsidRDefault="001502B5" w:rsidP="003C2017">
      <w:pPr>
        <w:pStyle w:val="ad"/>
        <w:spacing w:before="0" w:beforeAutospacing="0"/>
        <w:jc w:val="both"/>
        <w:rPr>
          <w:color w:val="000000"/>
        </w:rPr>
      </w:pPr>
      <w:r w:rsidRPr="003C2017">
        <w:rPr>
          <w:color w:val="000000"/>
        </w:rPr>
        <w:t>11.6. Жодна зі сторін не має права передавати права та обов'язки за цим Договором третій особі.</w:t>
      </w:r>
    </w:p>
    <w:p w:rsidR="001502B5" w:rsidRPr="003C2017" w:rsidRDefault="001502B5" w:rsidP="003C2017">
      <w:pPr>
        <w:pStyle w:val="ad"/>
        <w:spacing w:before="0" w:beforeAutospacing="0"/>
        <w:rPr>
          <w:color w:val="000000"/>
        </w:rPr>
      </w:pPr>
      <w:r w:rsidRPr="003C2017">
        <w:rPr>
          <w:color w:val="000000"/>
        </w:rPr>
        <w:t>12.ЮРИДИЧНІ АДРЕСИ СТОРІН</w:t>
      </w:r>
    </w:p>
    <w:tbl>
      <w:tblPr>
        <w:tblW w:w="9913" w:type="dxa"/>
        <w:tblInd w:w="98" w:type="dxa"/>
        <w:tblLayout w:type="fixed"/>
        <w:tblLook w:val="04A0"/>
      </w:tblPr>
      <w:tblGrid>
        <w:gridCol w:w="4703"/>
        <w:gridCol w:w="238"/>
        <w:gridCol w:w="4972"/>
      </w:tblGrid>
      <w:tr w:rsidR="003C2017" w:rsidRPr="00E45B24" w:rsidTr="003C2017">
        <w:trPr>
          <w:trHeight w:hRule="exact" w:val="3950"/>
        </w:trPr>
        <w:tc>
          <w:tcPr>
            <w:tcW w:w="4703" w:type="dxa"/>
          </w:tcPr>
          <w:p w:rsidR="003C2017" w:rsidRPr="00E45B24" w:rsidRDefault="003C2017" w:rsidP="00F0211C">
            <w:pPr>
              <w:tabs>
                <w:tab w:val="left" w:pos="10240"/>
              </w:tabs>
              <w:jc w:val="center"/>
              <w:rPr>
                <w:rFonts w:ascii="Times New Roman" w:hAnsi="Times New Roman" w:cs="Times New Roman"/>
                <w:b/>
              </w:rPr>
            </w:pPr>
            <w:r w:rsidRPr="00E45B24">
              <w:rPr>
                <w:rFonts w:ascii="Times New Roman" w:hAnsi="Times New Roman" w:cs="Times New Roman"/>
                <w:b/>
              </w:rPr>
              <w:lastRenderedPageBreak/>
              <w:t>«</w:t>
            </w:r>
            <w:r>
              <w:rPr>
                <w:rFonts w:ascii="Times New Roman" w:hAnsi="Times New Roman" w:cs="Times New Roman"/>
                <w:b/>
              </w:rPr>
              <w:t>ЗАМОВНИК</w:t>
            </w:r>
            <w:r w:rsidRPr="00E45B24">
              <w:rPr>
                <w:rFonts w:ascii="Times New Roman" w:hAnsi="Times New Roman" w:cs="Times New Roman"/>
                <w:b/>
              </w:rPr>
              <w:t>»:</w:t>
            </w:r>
          </w:p>
          <w:p w:rsidR="003C2017" w:rsidRPr="002F6F73" w:rsidRDefault="003C2017" w:rsidP="00F0211C">
            <w:pPr>
              <w:tabs>
                <w:tab w:val="left" w:pos="5010"/>
              </w:tabs>
              <w:ind w:firstLine="34"/>
              <w:rPr>
                <w:rFonts w:ascii="Times New Roman" w:hAnsi="Times New Roman" w:cs="Times New Roman"/>
                <w:b/>
              </w:rPr>
            </w:pPr>
            <w:r w:rsidRPr="00E45B24">
              <w:rPr>
                <w:rFonts w:ascii="Times New Roman" w:hAnsi="Times New Roman" w:cs="Times New Roman"/>
                <w:b/>
              </w:rPr>
              <w:t>Тернопільська районна держав</w:t>
            </w:r>
            <w:r>
              <w:rPr>
                <w:rFonts w:ascii="Times New Roman" w:hAnsi="Times New Roman" w:cs="Times New Roman"/>
                <w:b/>
              </w:rPr>
              <w:t>на лікарня ветеринарної медицини</w:t>
            </w:r>
            <w:r w:rsidRPr="00E45B24">
              <w:rPr>
                <w:rFonts w:ascii="Times New Roman" w:hAnsi="Times New Roman" w:cs="Times New Roman"/>
              </w:rPr>
              <w:tab/>
            </w:r>
          </w:p>
          <w:p w:rsidR="003C2017" w:rsidRDefault="003C2017" w:rsidP="003C2017">
            <w:pPr>
              <w:spacing w:after="0"/>
              <w:rPr>
                <w:rFonts w:ascii="Times New Roman" w:hAnsi="Times New Roman" w:cs="Times New Roman"/>
              </w:rPr>
            </w:pPr>
            <w:r w:rsidRPr="00E45B24">
              <w:rPr>
                <w:rFonts w:ascii="Times New Roman" w:hAnsi="Times New Roman" w:cs="Times New Roman"/>
              </w:rPr>
              <w:t xml:space="preserve">47724, </w:t>
            </w:r>
            <w:r>
              <w:rPr>
                <w:rFonts w:ascii="Times New Roman" w:hAnsi="Times New Roman" w:cs="Times New Roman"/>
              </w:rPr>
              <w:t xml:space="preserve">Тернопільська обл..                                                                                    </w:t>
            </w:r>
          </w:p>
          <w:p w:rsidR="003C2017" w:rsidRPr="00E45B24" w:rsidRDefault="003C2017" w:rsidP="00F0211C">
            <w:pPr>
              <w:spacing w:after="0"/>
              <w:ind w:hanging="250"/>
              <w:rPr>
                <w:rFonts w:ascii="Times New Roman" w:hAnsi="Times New Roman" w:cs="Times New Roman"/>
              </w:rPr>
            </w:pPr>
            <w:r>
              <w:rPr>
                <w:rFonts w:ascii="Times New Roman" w:hAnsi="Times New Roman" w:cs="Times New Roman"/>
              </w:rPr>
              <w:t xml:space="preserve">     </w:t>
            </w:r>
            <w:r w:rsidRPr="00E45B24">
              <w:rPr>
                <w:rFonts w:ascii="Times New Roman" w:hAnsi="Times New Roman" w:cs="Times New Roman"/>
              </w:rPr>
              <w:t xml:space="preserve">смт. В.Березовиця, вул.Енергетична, 56          </w:t>
            </w:r>
            <w:r>
              <w:rPr>
                <w:rFonts w:ascii="Times New Roman" w:hAnsi="Times New Roman" w:cs="Times New Roman"/>
              </w:rPr>
              <w:t xml:space="preserve">     </w:t>
            </w:r>
            <w:r w:rsidRPr="00E45B24">
              <w:rPr>
                <w:rFonts w:ascii="Times New Roman" w:hAnsi="Times New Roman" w:cs="Times New Roman"/>
              </w:rPr>
              <w:t xml:space="preserve">       </w:t>
            </w:r>
          </w:p>
          <w:p w:rsidR="003C2017" w:rsidRDefault="003C2017" w:rsidP="00F0211C">
            <w:pPr>
              <w:spacing w:after="0"/>
              <w:ind w:hanging="250"/>
              <w:rPr>
                <w:rFonts w:ascii="Times New Roman" w:hAnsi="Times New Roman" w:cs="Times New Roman"/>
              </w:rPr>
            </w:pPr>
            <w:r>
              <w:rPr>
                <w:rFonts w:ascii="Times New Roman" w:hAnsi="Times New Roman" w:cs="Times New Roman"/>
              </w:rPr>
              <w:t xml:space="preserve">    </w:t>
            </w:r>
            <w:r w:rsidRPr="00E45B24">
              <w:rPr>
                <w:rFonts w:ascii="Times New Roman" w:hAnsi="Times New Roman" w:cs="Times New Roman"/>
                <w:color w:val="FF0000"/>
              </w:rPr>
              <w:t xml:space="preserve"> </w:t>
            </w:r>
            <w:r w:rsidRPr="00E45B24">
              <w:rPr>
                <w:rFonts w:ascii="Times New Roman" w:hAnsi="Times New Roman" w:cs="Times New Roman"/>
              </w:rPr>
              <w:t xml:space="preserve">р/р </w:t>
            </w:r>
            <w:r w:rsidRPr="00E45B24">
              <w:rPr>
                <w:rFonts w:ascii="Times New Roman" w:hAnsi="Times New Roman" w:cs="Times New Roman"/>
                <w:lang w:val="en-US"/>
              </w:rPr>
              <w:t>UA</w:t>
            </w:r>
            <w:r>
              <w:rPr>
                <w:rFonts w:ascii="Times New Roman" w:hAnsi="Times New Roman" w:cs="Times New Roman"/>
              </w:rPr>
              <w:t>098201720343191004200014134</w:t>
            </w:r>
          </w:p>
          <w:p w:rsidR="003C2017" w:rsidRPr="002F6F73" w:rsidRDefault="003C2017" w:rsidP="003C2017">
            <w:pPr>
              <w:spacing w:after="0"/>
              <w:rPr>
                <w:rFonts w:ascii="Times New Roman" w:hAnsi="Times New Roman" w:cs="Times New Roman"/>
              </w:rPr>
            </w:pPr>
            <w:r>
              <w:rPr>
                <w:rFonts w:ascii="Times New Roman" w:hAnsi="Times New Roman" w:cs="Times New Roman"/>
              </w:rPr>
              <w:t xml:space="preserve">р/р </w:t>
            </w:r>
            <w:r w:rsidRPr="003C2017">
              <w:rPr>
                <w:rFonts w:ascii="Times New Roman" w:hAnsi="Times New Roman" w:cs="Times New Roman"/>
                <w:lang w:val="en-US"/>
              </w:rPr>
              <w:t>UA</w:t>
            </w:r>
            <w:r w:rsidRPr="00AB0A88">
              <w:rPr>
                <w:rFonts w:ascii="Times New Roman" w:hAnsi="Times New Roman" w:cs="Times New Roman"/>
              </w:rPr>
              <w:t>668201720343100004000014134</w:t>
            </w:r>
          </w:p>
          <w:p w:rsidR="003C2017" w:rsidRPr="00E45B24" w:rsidRDefault="003C2017" w:rsidP="00F0211C">
            <w:pPr>
              <w:spacing w:after="0"/>
              <w:ind w:hanging="250"/>
              <w:rPr>
                <w:rFonts w:ascii="Times New Roman" w:hAnsi="Times New Roman" w:cs="Times New Roman"/>
              </w:rPr>
            </w:pPr>
            <w:r w:rsidRPr="00E45B24">
              <w:rPr>
                <w:rFonts w:ascii="Times New Roman" w:hAnsi="Times New Roman" w:cs="Times New Roman"/>
              </w:rPr>
              <w:t xml:space="preserve">     в ДКСУ м.Київ                              </w:t>
            </w:r>
          </w:p>
          <w:p w:rsidR="003C2017" w:rsidRDefault="003C2017" w:rsidP="00F0211C">
            <w:pPr>
              <w:spacing w:after="0"/>
              <w:ind w:hanging="250"/>
              <w:rPr>
                <w:rFonts w:ascii="Times New Roman" w:hAnsi="Times New Roman" w:cs="Times New Roman"/>
              </w:rPr>
            </w:pPr>
            <w:r w:rsidRPr="00E45B24">
              <w:rPr>
                <w:rFonts w:ascii="Times New Roman" w:hAnsi="Times New Roman" w:cs="Times New Roman"/>
              </w:rPr>
              <w:t xml:space="preserve">     </w:t>
            </w:r>
            <w:r>
              <w:rPr>
                <w:rFonts w:ascii="Times New Roman" w:hAnsi="Times New Roman" w:cs="Times New Roman"/>
              </w:rPr>
              <w:t>Код ЄДРПОУ   00704712</w:t>
            </w:r>
            <w:r w:rsidRPr="00E45B24">
              <w:rPr>
                <w:rFonts w:ascii="Times New Roman" w:hAnsi="Times New Roman" w:cs="Times New Roman"/>
              </w:rPr>
              <w:t xml:space="preserve">   </w:t>
            </w:r>
          </w:p>
          <w:p w:rsidR="003C2017" w:rsidRPr="00E45B24" w:rsidRDefault="003C2017" w:rsidP="00F0211C">
            <w:pPr>
              <w:spacing w:after="0"/>
              <w:ind w:hanging="250"/>
              <w:rPr>
                <w:rFonts w:ascii="Times New Roman" w:hAnsi="Times New Roman" w:cs="Times New Roman"/>
              </w:rPr>
            </w:pPr>
            <w:r>
              <w:rPr>
                <w:rFonts w:ascii="Times New Roman" w:hAnsi="Times New Roman" w:cs="Times New Roman"/>
              </w:rPr>
              <w:t xml:space="preserve">     ІПН 007047119158</w:t>
            </w:r>
            <w:r w:rsidRPr="00E45B24">
              <w:rPr>
                <w:rFonts w:ascii="Times New Roman" w:hAnsi="Times New Roman" w:cs="Times New Roman"/>
              </w:rPr>
              <w:t xml:space="preserve">                                        </w:t>
            </w:r>
          </w:p>
          <w:p w:rsidR="003C2017" w:rsidRPr="00E45B24" w:rsidRDefault="003C2017" w:rsidP="00F0211C">
            <w:pPr>
              <w:tabs>
                <w:tab w:val="left" w:pos="10240"/>
              </w:tabs>
              <w:rPr>
                <w:rFonts w:ascii="Times New Roman" w:hAnsi="Times New Roman" w:cs="Times New Roman"/>
              </w:rPr>
            </w:pPr>
          </w:p>
        </w:tc>
        <w:tc>
          <w:tcPr>
            <w:tcW w:w="238" w:type="dxa"/>
          </w:tcPr>
          <w:p w:rsidR="003C2017" w:rsidRPr="00E45B24" w:rsidRDefault="003C2017" w:rsidP="00F0211C">
            <w:pPr>
              <w:tabs>
                <w:tab w:val="left" w:pos="10240"/>
              </w:tabs>
              <w:rPr>
                <w:rFonts w:ascii="Times New Roman" w:hAnsi="Times New Roman" w:cs="Times New Roman"/>
              </w:rPr>
            </w:pPr>
          </w:p>
        </w:tc>
        <w:tc>
          <w:tcPr>
            <w:tcW w:w="4972" w:type="dxa"/>
          </w:tcPr>
          <w:p w:rsidR="003C2017" w:rsidRPr="00E45B24" w:rsidRDefault="003C2017" w:rsidP="00F0211C">
            <w:pPr>
              <w:tabs>
                <w:tab w:val="left" w:pos="10240"/>
              </w:tabs>
              <w:jc w:val="center"/>
              <w:rPr>
                <w:rFonts w:ascii="Times New Roman" w:hAnsi="Times New Roman" w:cs="Times New Roman"/>
                <w:b/>
              </w:rPr>
            </w:pPr>
            <w:r w:rsidRPr="00E45B24">
              <w:rPr>
                <w:rFonts w:ascii="Times New Roman" w:hAnsi="Times New Roman" w:cs="Times New Roman"/>
                <w:b/>
              </w:rPr>
              <w:t>«ПОСТАЧАЛЬНИК»:</w:t>
            </w:r>
          </w:p>
          <w:p w:rsidR="003C2017" w:rsidRDefault="003C2017" w:rsidP="00F0211C">
            <w:pPr>
              <w:tabs>
                <w:tab w:val="left" w:pos="1044"/>
              </w:tabs>
              <w:rPr>
                <w:rFonts w:ascii="Times New Roman" w:hAnsi="Times New Roman" w:cs="Times New Roman"/>
              </w:rPr>
            </w:pPr>
            <w:r>
              <w:rPr>
                <w:rFonts w:ascii="Times New Roman" w:hAnsi="Times New Roman" w:cs="Times New Roman"/>
              </w:rPr>
              <w:t xml:space="preserve">                 _______________________________</w:t>
            </w:r>
          </w:p>
          <w:p w:rsidR="003C2017" w:rsidRPr="00141A64" w:rsidRDefault="003C2017" w:rsidP="003C2017">
            <w:pPr>
              <w:tabs>
                <w:tab w:val="left" w:pos="1044"/>
              </w:tabs>
              <w:spacing w:after="0" w:line="240" w:lineRule="auto"/>
              <w:rPr>
                <w:rFonts w:ascii="Times New Roman" w:hAnsi="Times New Roman" w:cs="Times New Roman"/>
              </w:rPr>
            </w:pPr>
            <w:r>
              <w:rPr>
                <w:rFonts w:ascii="Times New Roman" w:hAnsi="Times New Roman" w:cs="Times New Roman"/>
              </w:rPr>
              <w:t xml:space="preserve">                  </w:t>
            </w:r>
          </w:p>
          <w:p w:rsidR="003C2017" w:rsidRPr="00141A64" w:rsidRDefault="003C2017" w:rsidP="00F0211C">
            <w:pPr>
              <w:tabs>
                <w:tab w:val="left" w:pos="1044"/>
              </w:tabs>
              <w:spacing w:after="0" w:line="240" w:lineRule="auto"/>
              <w:rPr>
                <w:rFonts w:ascii="Times New Roman" w:hAnsi="Times New Roman" w:cs="Times New Roman"/>
              </w:rPr>
            </w:pPr>
          </w:p>
        </w:tc>
      </w:tr>
    </w:tbl>
    <w:p w:rsidR="003C2017" w:rsidRPr="00E45B24" w:rsidRDefault="003C2017" w:rsidP="003C2017">
      <w:pPr>
        <w:ind w:hanging="250"/>
        <w:jc w:val="both"/>
        <w:rPr>
          <w:rFonts w:ascii="Times New Roman" w:hAnsi="Times New Roman" w:cs="Times New Roman"/>
        </w:rPr>
      </w:pPr>
      <w:r>
        <w:rPr>
          <w:rFonts w:ascii="Times New Roman" w:hAnsi="Times New Roman" w:cs="Times New Roman"/>
        </w:rPr>
        <w:t xml:space="preserve">  </w:t>
      </w:r>
      <w:r w:rsidRPr="00E45B24">
        <w:rPr>
          <w:rFonts w:ascii="Times New Roman" w:hAnsi="Times New Roman" w:cs="Times New Roman"/>
        </w:rPr>
        <w:t xml:space="preserve">                                                                                                                                             </w:t>
      </w:r>
    </w:p>
    <w:p w:rsidR="003C2017" w:rsidRDefault="003C2017" w:rsidP="003C2017">
      <w:pPr>
        <w:ind w:hanging="250"/>
        <w:jc w:val="both"/>
        <w:rPr>
          <w:rFonts w:ascii="Times New Roman" w:hAnsi="Times New Roman" w:cs="Times New Roman"/>
          <w:b/>
          <w:sz w:val="24"/>
          <w:szCs w:val="24"/>
        </w:rPr>
      </w:pPr>
      <w:r w:rsidRPr="00E45B24">
        <w:rPr>
          <w:rFonts w:ascii="Times New Roman" w:hAnsi="Times New Roman" w:cs="Times New Roman"/>
          <w:sz w:val="24"/>
          <w:szCs w:val="24"/>
        </w:rPr>
        <w:t xml:space="preserve">        </w:t>
      </w:r>
      <w:r w:rsidRPr="00E45B24">
        <w:rPr>
          <w:rFonts w:ascii="Times New Roman" w:hAnsi="Times New Roman" w:cs="Times New Roman"/>
          <w:b/>
          <w:sz w:val="24"/>
          <w:szCs w:val="24"/>
        </w:rPr>
        <w:t xml:space="preserve">Начальник   </w:t>
      </w:r>
      <w:r>
        <w:rPr>
          <w:rFonts w:ascii="Times New Roman" w:hAnsi="Times New Roman" w:cs="Times New Roman"/>
          <w:b/>
          <w:sz w:val="24"/>
          <w:szCs w:val="24"/>
        </w:rPr>
        <w:t xml:space="preserve">                                                                          </w:t>
      </w:r>
    </w:p>
    <w:p w:rsidR="003C2017" w:rsidRPr="00E45B24" w:rsidRDefault="003C2017" w:rsidP="003C2017">
      <w:pPr>
        <w:ind w:hanging="250"/>
        <w:jc w:val="both"/>
        <w:rPr>
          <w:rFonts w:ascii="Times New Roman" w:hAnsi="Times New Roman" w:cs="Times New Roman"/>
          <w:b/>
          <w:sz w:val="24"/>
          <w:szCs w:val="24"/>
        </w:rPr>
      </w:pPr>
      <w:r w:rsidRPr="00E45B24">
        <w:rPr>
          <w:rFonts w:ascii="Times New Roman" w:hAnsi="Times New Roman" w:cs="Times New Roman"/>
          <w:b/>
          <w:sz w:val="24"/>
          <w:szCs w:val="24"/>
        </w:rPr>
        <w:t xml:space="preserve">__________    </w:t>
      </w:r>
      <w:r>
        <w:rPr>
          <w:rFonts w:ascii="Times New Roman" w:hAnsi="Times New Roman" w:cs="Times New Roman"/>
          <w:b/>
          <w:sz w:val="24"/>
          <w:szCs w:val="24"/>
        </w:rPr>
        <w:t>Павло ГНАТИШИН</w:t>
      </w:r>
      <w:r w:rsidRPr="00E45B24">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w:t>
      </w: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1502B5" w:rsidP="005C34DA">
      <w:pPr>
        <w:spacing w:after="0" w:line="240" w:lineRule="auto"/>
        <w:jc w:val="both"/>
        <w:rPr>
          <w:rFonts w:ascii="Times New Roman" w:eastAsia="Times New Roman" w:hAnsi="Times New Roman" w:cs="Times New Roman"/>
          <w:sz w:val="24"/>
          <w:szCs w:val="24"/>
        </w:rPr>
      </w:pPr>
    </w:p>
    <w:p w:rsidR="001502B5" w:rsidRDefault="003C2017" w:rsidP="003C2017">
      <w:pPr>
        <w:pStyle w:val="ad"/>
        <w:jc w:val="right"/>
        <w:rPr>
          <w:color w:val="000000"/>
          <w:sz w:val="27"/>
          <w:szCs w:val="27"/>
        </w:rPr>
      </w:pPr>
      <w:r>
        <w:rPr>
          <w:color w:val="000000"/>
          <w:sz w:val="27"/>
          <w:szCs w:val="27"/>
        </w:rPr>
        <w:lastRenderedPageBreak/>
        <w:t xml:space="preserve">                                                                                                        </w:t>
      </w:r>
      <w:r w:rsidR="001502B5">
        <w:rPr>
          <w:color w:val="000000"/>
          <w:sz w:val="27"/>
          <w:szCs w:val="27"/>
        </w:rPr>
        <w:t xml:space="preserve">Додаток №1 </w:t>
      </w:r>
      <w:r>
        <w:rPr>
          <w:color w:val="000000"/>
          <w:sz w:val="27"/>
          <w:szCs w:val="27"/>
        </w:rPr>
        <w:t xml:space="preserve">                                             </w:t>
      </w:r>
      <w:r w:rsidR="001502B5">
        <w:rPr>
          <w:color w:val="000000"/>
          <w:sz w:val="27"/>
          <w:szCs w:val="27"/>
        </w:rPr>
        <w:t>До договору №____від __________2024</w:t>
      </w:r>
    </w:p>
    <w:p w:rsidR="00956D29" w:rsidRDefault="00956D29" w:rsidP="003C2017">
      <w:pPr>
        <w:pStyle w:val="ad"/>
        <w:jc w:val="right"/>
        <w:rPr>
          <w:color w:val="000000"/>
          <w:sz w:val="27"/>
          <w:szCs w:val="27"/>
        </w:rPr>
      </w:pPr>
    </w:p>
    <w:p w:rsidR="00956D29" w:rsidRDefault="00956D29" w:rsidP="003C2017">
      <w:pPr>
        <w:pStyle w:val="ad"/>
        <w:jc w:val="right"/>
        <w:rPr>
          <w:color w:val="000000"/>
          <w:sz w:val="27"/>
          <w:szCs w:val="27"/>
        </w:rPr>
      </w:pPr>
    </w:p>
    <w:p w:rsidR="00956D29" w:rsidRPr="00E45B24" w:rsidRDefault="00956D29" w:rsidP="00956D29">
      <w:pPr>
        <w:tabs>
          <w:tab w:val="left" w:pos="10240"/>
        </w:tabs>
        <w:rPr>
          <w:rFonts w:ascii="Times New Roman" w:hAnsi="Times New Roman" w:cs="Times New Roman"/>
          <w:b/>
          <w:sz w:val="24"/>
          <w:szCs w:val="24"/>
        </w:rPr>
      </w:pPr>
      <w:r>
        <w:rPr>
          <w:color w:val="000000"/>
          <w:sz w:val="27"/>
          <w:szCs w:val="27"/>
        </w:rPr>
        <w:t xml:space="preserve">                                                      </w:t>
      </w:r>
      <w:r w:rsidRPr="00E45B24">
        <w:rPr>
          <w:rFonts w:ascii="Times New Roman" w:hAnsi="Times New Roman" w:cs="Times New Roman"/>
          <w:b/>
          <w:sz w:val="24"/>
          <w:szCs w:val="24"/>
        </w:rPr>
        <w:t xml:space="preserve">СПЕЦИФІКАЦІЯ </w:t>
      </w:r>
    </w:p>
    <w:p w:rsidR="00956D29" w:rsidRPr="00E45B24" w:rsidRDefault="00956D29" w:rsidP="00956D29">
      <w:pPr>
        <w:tabs>
          <w:tab w:val="left" w:pos="10240"/>
        </w:tabs>
        <w:jc w:val="center"/>
        <w:rPr>
          <w:rFonts w:ascii="Times New Roman" w:hAnsi="Times New Roman" w:cs="Times New Roman"/>
          <w:b/>
          <w:sz w:val="24"/>
          <w:szCs w:val="24"/>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
        <w:gridCol w:w="608"/>
        <w:gridCol w:w="3253"/>
        <w:gridCol w:w="702"/>
        <w:gridCol w:w="319"/>
        <w:gridCol w:w="199"/>
        <w:gridCol w:w="1155"/>
        <w:gridCol w:w="1348"/>
        <w:gridCol w:w="1878"/>
        <w:gridCol w:w="346"/>
      </w:tblGrid>
      <w:tr w:rsidR="00956D29" w:rsidRPr="00E45B24" w:rsidTr="00956D29">
        <w:trPr>
          <w:gridAfter w:val="1"/>
          <w:wAfter w:w="346" w:type="dxa"/>
          <w:trHeight w:val="328"/>
        </w:trPr>
        <w:tc>
          <w:tcPr>
            <w:tcW w:w="706" w:type="dxa"/>
            <w:gridSpan w:val="2"/>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 з/п</w:t>
            </w:r>
          </w:p>
        </w:tc>
        <w:tc>
          <w:tcPr>
            <w:tcW w:w="3253" w:type="dxa"/>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Найменування предмету закупівлі</w:t>
            </w:r>
          </w:p>
        </w:tc>
        <w:tc>
          <w:tcPr>
            <w:tcW w:w="1220" w:type="dxa"/>
            <w:gridSpan w:val="3"/>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Одиниця виміру</w:t>
            </w:r>
          </w:p>
        </w:tc>
        <w:tc>
          <w:tcPr>
            <w:tcW w:w="1155" w:type="dxa"/>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Загальна кількість</w:t>
            </w:r>
          </w:p>
        </w:tc>
        <w:tc>
          <w:tcPr>
            <w:tcW w:w="1348" w:type="dxa"/>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Ціна за одиницю без ПДВ, грн.</w:t>
            </w:r>
          </w:p>
        </w:tc>
        <w:tc>
          <w:tcPr>
            <w:tcW w:w="1878" w:type="dxa"/>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Загальна сума без ПДВ, грн.</w:t>
            </w:r>
          </w:p>
        </w:tc>
      </w:tr>
      <w:tr w:rsidR="00956D29" w:rsidRPr="00E45B24" w:rsidTr="00956D29">
        <w:trPr>
          <w:gridAfter w:val="1"/>
          <w:wAfter w:w="346" w:type="dxa"/>
          <w:trHeight w:val="107"/>
        </w:trPr>
        <w:tc>
          <w:tcPr>
            <w:tcW w:w="706" w:type="dxa"/>
            <w:gridSpan w:val="2"/>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both"/>
              <w:rPr>
                <w:rFonts w:ascii="Times New Roman" w:hAnsi="Times New Roman" w:cs="Times New Roman"/>
              </w:rPr>
            </w:pPr>
            <w:r w:rsidRPr="00E45B24">
              <w:rPr>
                <w:rFonts w:ascii="Times New Roman" w:hAnsi="Times New Roman" w:cs="Times New Roman"/>
              </w:rPr>
              <w:t>1</w:t>
            </w:r>
          </w:p>
        </w:tc>
        <w:tc>
          <w:tcPr>
            <w:tcW w:w="3253"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color w:val="FF0000"/>
              </w:rPr>
            </w:pPr>
          </w:p>
        </w:tc>
        <w:tc>
          <w:tcPr>
            <w:tcW w:w="1220" w:type="dxa"/>
            <w:gridSpan w:val="3"/>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c>
          <w:tcPr>
            <w:tcW w:w="1348"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c>
          <w:tcPr>
            <w:tcW w:w="1878"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r>
      <w:tr w:rsidR="00956D29" w:rsidRPr="00E45B24" w:rsidTr="00956D29">
        <w:trPr>
          <w:gridAfter w:val="1"/>
          <w:wAfter w:w="346" w:type="dxa"/>
          <w:trHeight w:val="107"/>
        </w:trPr>
        <w:tc>
          <w:tcPr>
            <w:tcW w:w="7682" w:type="dxa"/>
            <w:gridSpan w:val="8"/>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both"/>
              <w:rPr>
                <w:rFonts w:ascii="Times New Roman" w:hAnsi="Times New Roman" w:cs="Times New Roman"/>
                <w:b/>
              </w:rPr>
            </w:pPr>
            <w:r w:rsidRPr="00E45B24">
              <w:rPr>
                <w:rFonts w:ascii="Times New Roman" w:hAnsi="Times New Roman" w:cs="Times New Roman"/>
                <w:b/>
              </w:rPr>
              <w:t>Загальна вартість, без ПДВ грн.:</w:t>
            </w:r>
          </w:p>
        </w:tc>
        <w:tc>
          <w:tcPr>
            <w:tcW w:w="1878"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r>
      <w:tr w:rsidR="00956D29" w:rsidRPr="00E45B24" w:rsidTr="00956D29">
        <w:trPr>
          <w:gridAfter w:val="1"/>
          <w:wAfter w:w="346" w:type="dxa"/>
          <w:trHeight w:val="107"/>
        </w:trPr>
        <w:tc>
          <w:tcPr>
            <w:tcW w:w="7682" w:type="dxa"/>
            <w:gridSpan w:val="8"/>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both"/>
              <w:rPr>
                <w:rFonts w:ascii="Times New Roman" w:hAnsi="Times New Roman" w:cs="Times New Roman"/>
                <w:b/>
              </w:rPr>
            </w:pPr>
            <w:r w:rsidRPr="00E45B24">
              <w:rPr>
                <w:rFonts w:ascii="Times New Roman" w:hAnsi="Times New Roman" w:cs="Times New Roman"/>
                <w:b/>
              </w:rPr>
              <w:t>Сума ПДВ</w:t>
            </w:r>
          </w:p>
        </w:tc>
        <w:tc>
          <w:tcPr>
            <w:tcW w:w="1878"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r>
      <w:tr w:rsidR="00956D29" w:rsidRPr="00E45B24" w:rsidTr="00956D29">
        <w:trPr>
          <w:gridAfter w:val="1"/>
          <w:wAfter w:w="346" w:type="dxa"/>
          <w:trHeight w:val="107"/>
        </w:trPr>
        <w:tc>
          <w:tcPr>
            <w:tcW w:w="7682" w:type="dxa"/>
            <w:gridSpan w:val="8"/>
            <w:tcBorders>
              <w:top w:val="single" w:sz="4" w:space="0" w:color="auto"/>
              <w:left w:val="single" w:sz="4" w:space="0" w:color="auto"/>
              <w:bottom w:val="single" w:sz="4" w:space="0" w:color="auto"/>
              <w:right w:val="single" w:sz="4" w:space="0" w:color="auto"/>
            </w:tcBorders>
            <w:hideMark/>
          </w:tcPr>
          <w:p w:rsidR="00956D29" w:rsidRPr="00E45B24" w:rsidRDefault="00956D29" w:rsidP="00F0211C">
            <w:pPr>
              <w:tabs>
                <w:tab w:val="left" w:pos="10240"/>
              </w:tabs>
              <w:jc w:val="both"/>
              <w:rPr>
                <w:rFonts w:ascii="Times New Roman" w:hAnsi="Times New Roman" w:cs="Times New Roman"/>
                <w:b/>
              </w:rPr>
            </w:pPr>
            <w:r w:rsidRPr="00E45B24">
              <w:rPr>
                <w:rFonts w:ascii="Times New Roman" w:hAnsi="Times New Roman" w:cs="Times New Roman"/>
                <w:b/>
              </w:rPr>
              <w:t>Загальна вартість з ПДВ грн.:</w:t>
            </w:r>
          </w:p>
        </w:tc>
        <w:tc>
          <w:tcPr>
            <w:tcW w:w="1878" w:type="dxa"/>
            <w:tcBorders>
              <w:top w:val="single" w:sz="4" w:space="0" w:color="auto"/>
              <w:left w:val="single" w:sz="4" w:space="0" w:color="auto"/>
              <w:bottom w:val="single" w:sz="4" w:space="0" w:color="auto"/>
              <w:right w:val="single" w:sz="4" w:space="0" w:color="auto"/>
            </w:tcBorders>
          </w:tcPr>
          <w:p w:rsidR="00956D29" w:rsidRPr="00E45B24" w:rsidRDefault="00956D29" w:rsidP="00F0211C">
            <w:pPr>
              <w:tabs>
                <w:tab w:val="left" w:pos="10240"/>
              </w:tabs>
              <w:jc w:val="both"/>
              <w:rPr>
                <w:rFonts w:ascii="Times New Roman" w:hAnsi="Times New Roman" w:cs="Times New Roman"/>
              </w:rPr>
            </w:pPr>
          </w:p>
        </w:tc>
      </w:tr>
      <w:tr w:rsidR="00956D29" w:rsidRPr="00E45B24" w:rsidTr="0095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8" w:type="dxa"/>
          <w:trHeight w:hRule="exact" w:val="680"/>
        </w:trPr>
        <w:tc>
          <w:tcPr>
            <w:tcW w:w="4563" w:type="dxa"/>
            <w:gridSpan w:val="3"/>
          </w:tcPr>
          <w:p w:rsidR="00956D29" w:rsidRPr="00E45B24" w:rsidRDefault="00956D29" w:rsidP="00F0211C">
            <w:pPr>
              <w:tabs>
                <w:tab w:val="left" w:pos="10240"/>
              </w:tabs>
              <w:rPr>
                <w:rFonts w:ascii="Times New Roman" w:hAnsi="Times New Roman" w:cs="Times New Roman"/>
                <w:sz w:val="24"/>
                <w:szCs w:val="24"/>
              </w:rPr>
            </w:pPr>
          </w:p>
        </w:tc>
        <w:tc>
          <w:tcPr>
            <w:tcW w:w="319" w:type="dxa"/>
          </w:tcPr>
          <w:p w:rsidR="00956D29" w:rsidRPr="00E45B24" w:rsidRDefault="00956D29" w:rsidP="00F0211C">
            <w:pPr>
              <w:tabs>
                <w:tab w:val="left" w:pos="10240"/>
              </w:tabs>
              <w:rPr>
                <w:rFonts w:ascii="Times New Roman" w:hAnsi="Times New Roman" w:cs="Times New Roman"/>
                <w:sz w:val="24"/>
                <w:szCs w:val="24"/>
              </w:rPr>
            </w:pPr>
          </w:p>
        </w:tc>
        <w:tc>
          <w:tcPr>
            <w:tcW w:w="4926" w:type="dxa"/>
            <w:gridSpan w:val="5"/>
          </w:tcPr>
          <w:p w:rsidR="00956D29" w:rsidRPr="00E45B24" w:rsidRDefault="00956D29" w:rsidP="00F0211C">
            <w:pPr>
              <w:tabs>
                <w:tab w:val="left" w:pos="10240"/>
              </w:tabs>
              <w:rPr>
                <w:rFonts w:ascii="Times New Roman" w:hAnsi="Times New Roman" w:cs="Times New Roman"/>
                <w:sz w:val="24"/>
                <w:szCs w:val="24"/>
              </w:rPr>
            </w:pPr>
          </w:p>
        </w:tc>
      </w:tr>
    </w:tbl>
    <w:p w:rsidR="00956D29" w:rsidRPr="00612E41" w:rsidRDefault="00956D29" w:rsidP="00956D29">
      <w:pPr>
        <w:rPr>
          <w:rFonts w:ascii="Times New Roman" w:hAnsi="Times New Roman" w:cs="Times New Roman"/>
          <w:sz w:val="24"/>
          <w:szCs w:val="24"/>
        </w:rPr>
      </w:pPr>
      <w:r w:rsidRPr="00612E41">
        <w:rPr>
          <w:rFonts w:ascii="Times New Roman" w:hAnsi="Times New Roman" w:cs="Times New Roman"/>
          <w:sz w:val="24"/>
          <w:szCs w:val="24"/>
        </w:rPr>
        <w:t>Всього: _______________________________________________________________</w:t>
      </w:r>
    </w:p>
    <w:p w:rsidR="00956D29" w:rsidRDefault="00956D29" w:rsidP="00956D29">
      <w:pPr>
        <w:pStyle w:val="ad"/>
        <w:tabs>
          <w:tab w:val="left" w:pos="3373"/>
        </w:tabs>
        <w:rPr>
          <w:color w:val="000000"/>
          <w:sz w:val="27"/>
          <w:szCs w:val="27"/>
        </w:rPr>
      </w:pPr>
    </w:p>
    <w:p w:rsidR="00956D29" w:rsidRDefault="00956D29" w:rsidP="003C2017">
      <w:pPr>
        <w:pStyle w:val="ad"/>
        <w:jc w:val="right"/>
        <w:rPr>
          <w:color w:val="000000"/>
          <w:sz w:val="27"/>
          <w:szCs w:val="27"/>
        </w:rPr>
      </w:pPr>
    </w:p>
    <w:tbl>
      <w:tblPr>
        <w:tblW w:w="10126" w:type="dxa"/>
        <w:tblInd w:w="98" w:type="dxa"/>
        <w:tblLayout w:type="fixed"/>
        <w:tblLook w:val="04A0"/>
      </w:tblPr>
      <w:tblGrid>
        <w:gridCol w:w="4804"/>
        <w:gridCol w:w="243"/>
        <w:gridCol w:w="5079"/>
      </w:tblGrid>
      <w:tr w:rsidR="00956D29" w:rsidRPr="00E45B24" w:rsidTr="00956D29">
        <w:trPr>
          <w:trHeight w:hRule="exact" w:val="4831"/>
        </w:trPr>
        <w:tc>
          <w:tcPr>
            <w:tcW w:w="4804" w:type="dxa"/>
          </w:tcPr>
          <w:p w:rsidR="00956D29" w:rsidRPr="00956D29" w:rsidRDefault="00956D29" w:rsidP="00F0211C">
            <w:pPr>
              <w:tabs>
                <w:tab w:val="left" w:pos="10240"/>
              </w:tabs>
              <w:jc w:val="center"/>
              <w:rPr>
                <w:rFonts w:ascii="Times New Roman" w:hAnsi="Times New Roman" w:cs="Times New Roman"/>
                <w:b/>
              </w:rPr>
            </w:pPr>
            <w:r w:rsidRPr="00956D29">
              <w:rPr>
                <w:rFonts w:ascii="Times New Roman" w:hAnsi="Times New Roman" w:cs="Times New Roman"/>
                <w:b/>
              </w:rPr>
              <w:t>«ЗАМОВНИК»:</w:t>
            </w:r>
          </w:p>
          <w:p w:rsidR="00956D29" w:rsidRPr="00956D29" w:rsidRDefault="00956D29" w:rsidP="00F0211C">
            <w:pPr>
              <w:tabs>
                <w:tab w:val="left" w:pos="5010"/>
              </w:tabs>
              <w:ind w:firstLine="34"/>
              <w:rPr>
                <w:rFonts w:ascii="Times New Roman" w:hAnsi="Times New Roman" w:cs="Times New Roman"/>
                <w:b/>
              </w:rPr>
            </w:pPr>
            <w:r w:rsidRPr="00956D29">
              <w:rPr>
                <w:rFonts w:ascii="Times New Roman" w:hAnsi="Times New Roman" w:cs="Times New Roman"/>
                <w:b/>
              </w:rPr>
              <w:t>Тернопільська районна державна лікарня ветеринарної медицини</w:t>
            </w:r>
            <w:r w:rsidRPr="00956D29">
              <w:rPr>
                <w:rFonts w:ascii="Times New Roman" w:hAnsi="Times New Roman" w:cs="Times New Roman"/>
              </w:rPr>
              <w:tab/>
            </w:r>
          </w:p>
          <w:p w:rsidR="00956D29" w:rsidRPr="00956D29" w:rsidRDefault="00956D29" w:rsidP="00F0211C">
            <w:pPr>
              <w:spacing w:after="0"/>
              <w:rPr>
                <w:rFonts w:ascii="Times New Roman" w:hAnsi="Times New Roman" w:cs="Times New Roman"/>
              </w:rPr>
            </w:pPr>
            <w:r w:rsidRPr="00956D29">
              <w:rPr>
                <w:rFonts w:ascii="Times New Roman" w:hAnsi="Times New Roman" w:cs="Times New Roman"/>
              </w:rPr>
              <w:t xml:space="preserve">47724, Тернопільська обл..                                                                                    </w:t>
            </w:r>
          </w:p>
          <w:p w:rsidR="00956D29" w:rsidRPr="00956D29" w:rsidRDefault="00956D29" w:rsidP="00F0211C">
            <w:pPr>
              <w:spacing w:after="0"/>
              <w:ind w:hanging="250"/>
              <w:rPr>
                <w:rFonts w:ascii="Times New Roman" w:hAnsi="Times New Roman" w:cs="Times New Roman"/>
              </w:rPr>
            </w:pPr>
            <w:r w:rsidRPr="00956D29">
              <w:rPr>
                <w:rFonts w:ascii="Times New Roman" w:hAnsi="Times New Roman" w:cs="Times New Roman"/>
              </w:rPr>
              <w:t xml:space="preserve">     смт. В.Березовиця, вул.Енергетична, 56                      </w:t>
            </w:r>
          </w:p>
          <w:p w:rsidR="00956D29" w:rsidRPr="00956D29" w:rsidRDefault="00956D29" w:rsidP="00F0211C">
            <w:pPr>
              <w:spacing w:after="0"/>
              <w:ind w:hanging="250"/>
              <w:rPr>
                <w:rFonts w:ascii="Times New Roman" w:hAnsi="Times New Roman" w:cs="Times New Roman"/>
              </w:rPr>
            </w:pPr>
            <w:r w:rsidRPr="00956D29">
              <w:rPr>
                <w:rFonts w:ascii="Times New Roman" w:hAnsi="Times New Roman" w:cs="Times New Roman"/>
              </w:rPr>
              <w:t xml:space="preserve">    </w:t>
            </w:r>
            <w:r w:rsidRPr="00956D29">
              <w:rPr>
                <w:rFonts w:ascii="Times New Roman" w:hAnsi="Times New Roman" w:cs="Times New Roman"/>
                <w:color w:val="FF0000"/>
              </w:rPr>
              <w:t xml:space="preserve"> </w:t>
            </w:r>
            <w:r w:rsidRPr="00956D29">
              <w:rPr>
                <w:rFonts w:ascii="Times New Roman" w:hAnsi="Times New Roman" w:cs="Times New Roman"/>
              </w:rPr>
              <w:t xml:space="preserve">р/р </w:t>
            </w:r>
            <w:r w:rsidRPr="00956D29">
              <w:rPr>
                <w:rFonts w:ascii="Times New Roman" w:hAnsi="Times New Roman" w:cs="Times New Roman"/>
                <w:lang w:val="en-US"/>
              </w:rPr>
              <w:t>UA</w:t>
            </w:r>
            <w:r w:rsidRPr="00956D29">
              <w:rPr>
                <w:rFonts w:ascii="Times New Roman" w:hAnsi="Times New Roman" w:cs="Times New Roman"/>
              </w:rPr>
              <w:t>098201720343191004200014134</w:t>
            </w:r>
          </w:p>
          <w:p w:rsidR="00956D29" w:rsidRPr="00956D29" w:rsidRDefault="00956D29" w:rsidP="00F0211C">
            <w:pPr>
              <w:spacing w:after="0"/>
              <w:rPr>
                <w:rFonts w:ascii="Times New Roman" w:hAnsi="Times New Roman" w:cs="Times New Roman"/>
              </w:rPr>
            </w:pPr>
            <w:r w:rsidRPr="00956D29">
              <w:rPr>
                <w:rFonts w:ascii="Times New Roman" w:hAnsi="Times New Roman" w:cs="Times New Roman"/>
              </w:rPr>
              <w:t xml:space="preserve">р/р </w:t>
            </w:r>
            <w:r w:rsidRPr="00956D29">
              <w:rPr>
                <w:rFonts w:ascii="Times New Roman" w:hAnsi="Times New Roman" w:cs="Times New Roman"/>
                <w:lang w:val="en-US"/>
              </w:rPr>
              <w:t>UA</w:t>
            </w:r>
            <w:r w:rsidRPr="00956D29">
              <w:rPr>
                <w:rFonts w:ascii="Times New Roman" w:hAnsi="Times New Roman" w:cs="Times New Roman"/>
              </w:rPr>
              <w:t>668201720343100004000014134</w:t>
            </w:r>
          </w:p>
          <w:p w:rsidR="00956D29" w:rsidRPr="00956D29" w:rsidRDefault="00956D29" w:rsidP="00F0211C">
            <w:pPr>
              <w:spacing w:after="0"/>
              <w:ind w:hanging="250"/>
              <w:rPr>
                <w:rFonts w:ascii="Times New Roman" w:hAnsi="Times New Roman" w:cs="Times New Roman"/>
              </w:rPr>
            </w:pPr>
            <w:r w:rsidRPr="00956D29">
              <w:rPr>
                <w:rFonts w:ascii="Times New Roman" w:hAnsi="Times New Roman" w:cs="Times New Roman"/>
              </w:rPr>
              <w:t xml:space="preserve">     в ДКСУ м.Київ                              </w:t>
            </w:r>
          </w:p>
          <w:p w:rsidR="00956D29" w:rsidRPr="00956D29" w:rsidRDefault="00956D29" w:rsidP="00F0211C">
            <w:pPr>
              <w:spacing w:after="0"/>
              <w:ind w:hanging="250"/>
              <w:rPr>
                <w:rFonts w:ascii="Times New Roman" w:hAnsi="Times New Roman" w:cs="Times New Roman"/>
              </w:rPr>
            </w:pPr>
            <w:r w:rsidRPr="00956D29">
              <w:rPr>
                <w:rFonts w:ascii="Times New Roman" w:hAnsi="Times New Roman" w:cs="Times New Roman"/>
              </w:rPr>
              <w:t xml:space="preserve">     Код ЄДРПОУ   00704712   </w:t>
            </w:r>
          </w:p>
          <w:p w:rsidR="00956D29" w:rsidRPr="00956D29" w:rsidRDefault="00956D29" w:rsidP="00F0211C">
            <w:pPr>
              <w:spacing w:after="0"/>
              <w:ind w:hanging="250"/>
              <w:rPr>
                <w:rFonts w:ascii="Times New Roman" w:hAnsi="Times New Roman" w:cs="Times New Roman"/>
              </w:rPr>
            </w:pPr>
            <w:r w:rsidRPr="00956D29">
              <w:rPr>
                <w:rFonts w:ascii="Times New Roman" w:hAnsi="Times New Roman" w:cs="Times New Roman"/>
              </w:rPr>
              <w:t xml:space="preserve">     ІПН 007047119158                                        </w:t>
            </w:r>
          </w:p>
          <w:p w:rsidR="00956D29" w:rsidRPr="00956D29" w:rsidRDefault="00956D29" w:rsidP="00F0211C">
            <w:pPr>
              <w:tabs>
                <w:tab w:val="left" w:pos="10240"/>
              </w:tabs>
              <w:rPr>
                <w:rFonts w:ascii="Times New Roman" w:hAnsi="Times New Roman" w:cs="Times New Roman"/>
              </w:rPr>
            </w:pPr>
          </w:p>
          <w:p w:rsidR="00956D29" w:rsidRPr="00956D29" w:rsidRDefault="00956D29" w:rsidP="00956D29">
            <w:pPr>
              <w:ind w:hanging="250"/>
              <w:jc w:val="both"/>
              <w:rPr>
                <w:rFonts w:ascii="Times New Roman" w:hAnsi="Times New Roman" w:cs="Times New Roman"/>
                <w:b/>
              </w:rPr>
            </w:pPr>
            <w:r w:rsidRPr="00956D29">
              <w:rPr>
                <w:rFonts w:ascii="Times New Roman" w:hAnsi="Times New Roman" w:cs="Times New Roman"/>
              </w:rPr>
              <w:t xml:space="preserve">      </w:t>
            </w:r>
            <w:r w:rsidRPr="00956D29">
              <w:rPr>
                <w:rFonts w:ascii="Times New Roman" w:hAnsi="Times New Roman" w:cs="Times New Roman"/>
                <w:b/>
              </w:rPr>
              <w:t xml:space="preserve">Начальник                                                                             </w:t>
            </w:r>
          </w:p>
          <w:p w:rsidR="00956D29" w:rsidRPr="00956D29" w:rsidRDefault="00956D29" w:rsidP="00956D29">
            <w:pPr>
              <w:ind w:hanging="250"/>
              <w:jc w:val="both"/>
              <w:rPr>
                <w:rFonts w:ascii="Times New Roman" w:hAnsi="Times New Roman" w:cs="Times New Roman"/>
                <w:b/>
              </w:rPr>
            </w:pPr>
            <w:r w:rsidRPr="00956D29">
              <w:rPr>
                <w:rFonts w:ascii="Times New Roman" w:hAnsi="Times New Roman" w:cs="Times New Roman"/>
                <w:b/>
              </w:rPr>
              <w:t>________</w:t>
            </w:r>
            <w:r>
              <w:rPr>
                <w:rFonts w:ascii="Times New Roman" w:hAnsi="Times New Roman" w:cs="Times New Roman"/>
                <w:b/>
              </w:rPr>
              <w:t>__________</w:t>
            </w:r>
            <w:r w:rsidRPr="00956D29">
              <w:rPr>
                <w:rFonts w:ascii="Times New Roman" w:hAnsi="Times New Roman" w:cs="Times New Roman"/>
                <w:b/>
              </w:rPr>
              <w:t xml:space="preserve">__    Павло ГНАТИШИН                                      </w:t>
            </w:r>
          </w:p>
          <w:p w:rsidR="00956D29" w:rsidRPr="00956D29" w:rsidRDefault="00956D29" w:rsidP="00F0211C">
            <w:pPr>
              <w:tabs>
                <w:tab w:val="left" w:pos="10240"/>
              </w:tabs>
              <w:rPr>
                <w:rFonts w:ascii="Times New Roman" w:hAnsi="Times New Roman" w:cs="Times New Roman"/>
              </w:rPr>
            </w:pPr>
          </w:p>
        </w:tc>
        <w:tc>
          <w:tcPr>
            <w:tcW w:w="243" w:type="dxa"/>
          </w:tcPr>
          <w:p w:rsidR="00956D29" w:rsidRPr="00956D29" w:rsidRDefault="00956D29" w:rsidP="00F0211C">
            <w:pPr>
              <w:tabs>
                <w:tab w:val="left" w:pos="10240"/>
              </w:tabs>
              <w:rPr>
                <w:rFonts w:ascii="Times New Roman" w:hAnsi="Times New Roman" w:cs="Times New Roman"/>
              </w:rPr>
            </w:pPr>
          </w:p>
        </w:tc>
        <w:tc>
          <w:tcPr>
            <w:tcW w:w="5079" w:type="dxa"/>
          </w:tcPr>
          <w:p w:rsidR="00956D29" w:rsidRPr="00E45B24" w:rsidRDefault="00956D29" w:rsidP="00F0211C">
            <w:pPr>
              <w:tabs>
                <w:tab w:val="left" w:pos="10240"/>
              </w:tabs>
              <w:jc w:val="center"/>
              <w:rPr>
                <w:rFonts w:ascii="Times New Roman" w:hAnsi="Times New Roman" w:cs="Times New Roman"/>
                <w:b/>
              </w:rPr>
            </w:pPr>
            <w:r w:rsidRPr="00E45B24">
              <w:rPr>
                <w:rFonts w:ascii="Times New Roman" w:hAnsi="Times New Roman" w:cs="Times New Roman"/>
                <w:b/>
              </w:rPr>
              <w:t>«ПОСТАЧАЛЬНИК»:</w:t>
            </w:r>
          </w:p>
          <w:p w:rsidR="00956D29" w:rsidRDefault="00956D29" w:rsidP="00F0211C">
            <w:pPr>
              <w:tabs>
                <w:tab w:val="left" w:pos="1044"/>
              </w:tabs>
              <w:rPr>
                <w:rFonts w:ascii="Times New Roman" w:hAnsi="Times New Roman" w:cs="Times New Roman"/>
              </w:rPr>
            </w:pPr>
            <w:r>
              <w:rPr>
                <w:rFonts w:ascii="Times New Roman" w:hAnsi="Times New Roman" w:cs="Times New Roman"/>
              </w:rPr>
              <w:t xml:space="preserve">                 _______________________________</w:t>
            </w:r>
          </w:p>
          <w:p w:rsidR="00956D29" w:rsidRPr="00141A64" w:rsidRDefault="00956D29" w:rsidP="00F0211C">
            <w:pPr>
              <w:tabs>
                <w:tab w:val="left" w:pos="1044"/>
              </w:tabs>
              <w:spacing w:after="0" w:line="240" w:lineRule="auto"/>
              <w:rPr>
                <w:rFonts w:ascii="Times New Roman" w:hAnsi="Times New Roman" w:cs="Times New Roman"/>
              </w:rPr>
            </w:pPr>
            <w:r>
              <w:rPr>
                <w:rFonts w:ascii="Times New Roman" w:hAnsi="Times New Roman" w:cs="Times New Roman"/>
              </w:rPr>
              <w:t xml:space="preserve">                  </w:t>
            </w:r>
          </w:p>
          <w:p w:rsidR="00956D29" w:rsidRPr="00141A64" w:rsidRDefault="00956D29" w:rsidP="00F0211C">
            <w:pPr>
              <w:tabs>
                <w:tab w:val="left" w:pos="1044"/>
              </w:tabs>
              <w:spacing w:after="0" w:line="240" w:lineRule="auto"/>
              <w:rPr>
                <w:rFonts w:ascii="Times New Roman" w:hAnsi="Times New Roman" w:cs="Times New Roman"/>
              </w:rPr>
            </w:pPr>
          </w:p>
        </w:tc>
      </w:tr>
    </w:tbl>
    <w:p w:rsidR="00956D29" w:rsidRPr="00956D29" w:rsidRDefault="00956D29" w:rsidP="00956D29">
      <w:pPr>
        <w:jc w:val="both"/>
        <w:rPr>
          <w:rFonts w:ascii="Times New Roman" w:hAnsi="Times New Roman" w:cs="Times New Roman"/>
        </w:rPr>
      </w:pPr>
      <w:r w:rsidRPr="00E45B24">
        <w:rPr>
          <w:rFonts w:ascii="Times New Roman" w:hAnsi="Times New Roman" w:cs="Times New Roman"/>
        </w:rPr>
        <w:t xml:space="preserve">                                                                                                    </w:t>
      </w:r>
      <w:r>
        <w:rPr>
          <w:rFonts w:ascii="Times New Roman" w:hAnsi="Times New Roman" w:cs="Times New Roman"/>
        </w:rPr>
        <w:t xml:space="preserve">                              </w:t>
      </w:r>
    </w:p>
    <w:p w:rsidR="001502B5" w:rsidRPr="00B90AD7" w:rsidRDefault="001502B5" w:rsidP="00956D29">
      <w:pPr>
        <w:pStyle w:val="ad"/>
        <w:spacing w:before="0" w:beforeAutospacing="0" w:after="0" w:afterAutospacing="0"/>
        <w:jc w:val="right"/>
        <w:rPr>
          <w:b/>
          <w:color w:val="000000"/>
        </w:rPr>
      </w:pPr>
      <w:r w:rsidRPr="00B90AD7">
        <w:rPr>
          <w:b/>
          <w:color w:val="000000"/>
        </w:rPr>
        <w:lastRenderedPageBreak/>
        <w:t>Д</w:t>
      </w:r>
      <w:r w:rsidR="00B90AD7" w:rsidRPr="00B90AD7">
        <w:rPr>
          <w:b/>
          <w:color w:val="000000"/>
        </w:rPr>
        <w:t>ОДАТОК</w:t>
      </w:r>
      <w:r w:rsidRPr="00B90AD7">
        <w:rPr>
          <w:b/>
          <w:color w:val="000000"/>
        </w:rPr>
        <w:t xml:space="preserve"> №5</w:t>
      </w:r>
    </w:p>
    <w:p w:rsidR="001502B5" w:rsidRPr="00B90AD7" w:rsidRDefault="001502B5" w:rsidP="00956D29">
      <w:pPr>
        <w:pStyle w:val="ad"/>
        <w:spacing w:before="0" w:beforeAutospacing="0" w:after="0" w:afterAutospacing="0"/>
        <w:jc w:val="right"/>
        <w:rPr>
          <w:i/>
          <w:color w:val="000000"/>
        </w:rPr>
      </w:pPr>
      <w:r w:rsidRPr="00B90AD7">
        <w:rPr>
          <w:i/>
          <w:color w:val="000000"/>
        </w:rPr>
        <w:t>до тендерної документації</w:t>
      </w:r>
    </w:p>
    <w:p w:rsidR="001502B5" w:rsidRPr="00956D29" w:rsidRDefault="001502B5" w:rsidP="00956D29">
      <w:pPr>
        <w:pStyle w:val="ad"/>
        <w:spacing w:before="0" w:beforeAutospacing="0" w:after="0" w:afterAutospacing="0"/>
        <w:jc w:val="center"/>
        <w:rPr>
          <w:b/>
          <w:color w:val="000000"/>
        </w:rPr>
      </w:pPr>
      <w:r w:rsidRPr="00956D29">
        <w:rPr>
          <w:b/>
          <w:color w:val="000000"/>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tbl>
      <w:tblPr>
        <w:tblStyle w:val="ae"/>
        <w:tblW w:w="0" w:type="auto"/>
        <w:tblLook w:val="04A0"/>
      </w:tblPr>
      <w:tblGrid>
        <w:gridCol w:w="534"/>
        <w:gridCol w:w="9321"/>
      </w:tblGrid>
      <w:tr w:rsidR="00D1090E" w:rsidTr="00D1090E">
        <w:tc>
          <w:tcPr>
            <w:tcW w:w="534" w:type="dxa"/>
          </w:tcPr>
          <w:p w:rsidR="00D1090E" w:rsidRPr="00956D29" w:rsidRDefault="00D1090E" w:rsidP="001502B5">
            <w:pPr>
              <w:rPr>
                <w:rFonts w:ascii="Times New Roman" w:eastAsia="Times New Roman" w:hAnsi="Times New Roman" w:cs="Times New Roman"/>
              </w:rPr>
            </w:pPr>
            <w:r w:rsidRPr="00956D29">
              <w:rPr>
                <w:rFonts w:ascii="Times New Roman" w:eastAsia="Times New Roman" w:hAnsi="Times New Roman" w:cs="Times New Roman"/>
              </w:rPr>
              <w:t>1</w:t>
            </w:r>
          </w:p>
        </w:tc>
        <w:tc>
          <w:tcPr>
            <w:tcW w:w="9321" w:type="dxa"/>
          </w:tcPr>
          <w:p w:rsidR="00D1090E" w:rsidRPr="00956D29" w:rsidRDefault="00D1090E" w:rsidP="001502B5">
            <w:pPr>
              <w:rPr>
                <w:rFonts w:ascii="Times New Roman" w:eastAsia="Times New Roman" w:hAnsi="Times New Roman" w:cs="Times New Roman"/>
              </w:rPr>
            </w:pPr>
            <w:r w:rsidRPr="00956D29">
              <w:rPr>
                <w:rFonts w:ascii="Times New Roman" w:hAnsi="Times New Roman" w:cs="Times New Roman"/>
                <w:color w:val="000000"/>
              </w:rPr>
              <w:t>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протокол (копію протоколу (або виписку з протоколу)) засновників (в разі їх наявності), копію наказу про призначення,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w:t>
            </w:r>
          </w:p>
        </w:tc>
      </w:tr>
    </w:tbl>
    <w:p w:rsidR="001502B5" w:rsidRPr="00956D29" w:rsidRDefault="00D1090E" w:rsidP="00D1090E">
      <w:pPr>
        <w:ind w:firstLine="708"/>
        <w:jc w:val="center"/>
        <w:rPr>
          <w:rFonts w:ascii="Times New Roman" w:hAnsi="Times New Roman" w:cs="Times New Roman"/>
          <w:b/>
          <w:color w:val="000000"/>
        </w:rPr>
      </w:pPr>
      <w:r w:rsidRPr="00956D29">
        <w:rPr>
          <w:rFonts w:ascii="Times New Roman" w:hAnsi="Times New Roman" w:cs="Times New Roman"/>
          <w:b/>
          <w:color w:val="000000"/>
        </w:rPr>
        <w:t>Інші документи що подаються учасниками</w:t>
      </w:r>
    </w:p>
    <w:tbl>
      <w:tblPr>
        <w:tblStyle w:val="ae"/>
        <w:tblW w:w="0" w:type="auto"/>
        <w:tblLook w:val="04A0"/>
      </w:tblPr>
      <w:tblGrid>
        <w:gridCol w:w="534"/>
        <w:gridCol w:w="9321"/>
      </w:tblGrid>
      <w:tr w:rsidR="00D1090E" w:rsidTr="00E705B8">
        <w:tc>
          <w:tcPr>
            <w:tcW w:w="534" w:type="dxa"/>
          </w:tcPr>
          <w:p w:rsidR="00D1090E" w:rsidRDefault="00D1090E" w:rsidP="00E7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21" w:type="dxa"/>
          </w:tcPr>
          <w:p w:rsidR="00D1090E" w:rsidRPr="00956D29" w:rsidRDefault="00D1090E" w:rsidP="00E705B8">
            <w:pPr>
              <w:rPr>
                <w:rFonts w:ascii="Times New Roman" w:eastAsia="Times New Roman" w:hAnsi="Times New Roman" w:cs="Times New Roman"/>
              </w:rPr>
            </w:pPr>
            <w:r w:rsidRPr="00956D29">
              <w:rPr>
                <w:rFonts w:ascii="Times New Roman" w:hAnsi="Times New Roman" w:cs="Times New Roman"/>
                <w:color w:val="000000"/>
              </w:rPr>
              <w:t>Копію витягу з реєстру платників податку на додану вартість чи єдиного податку (у разі якщо учасник є платником ПДВ чи єдиного податку), виданим уповноваженим органом. У разі, якщо учасник перебуває на іншій системі оподаткування – надати інформаційний лист, завірений підписом уповноваженої особи Учасника</w:t>
            </w:r>
          </w:p>
        </w:tc>
      </w:tr>
      <w:tr w:rsidR="00D1090E" w:rsidTr="00E705B8">
        <w:tc>
          <w:tcPr>
            <w:tcW w:w="534" w:type="dxa"/>
          </w:tcPr>
          <w:p w:rsidR="00D1090E" w:rsidRDefault="00D1090E" w:rsidP="00E705B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21" w:type="dxa"/>
          </w:tcPr>
          <w:p w:rsidR="00D1090E" w:rsidRPr="00956D29" w:rsidRDefault="00D1090E" w:rsidP="00E705B8">
            <w:pPr>
              <w:rPr>
                <w:rFonts w:ascii="Times New Roman" w:hAnsi="Times New Roman" w:cs="Times New Roman"/>
                <w:color w:val="000000"/>
              </w:rPr>
            </w:pPr>
            <w:r w:rsidRPr="00956D29">
              <w:rPr>
                <w:rFonts w:ascii="Times New Roman" w:hAnsi="Times New Roman" w:cs="Times New Roman"/>
                <w:color w:val="000000"/>
              </w:rPr>
              <w:t>Довідку в довільній формі про те, що запропонований товар не є товаром, що походить з Російської Федерації/Республіки Білорусь/Ісламської Республіки Іран.</w:t>
            </w:r>
          </w:p>
        </w:tc>
      </w:tr>
    </w:tbl>
    <w:p w:rsidR="00D1090E" w:rsidRPr="00D1090E" w:rsidRDefault="00D1090E" w:rsidP="00D1090E">
      <w:pPr>
        <w:ind w:firstLine="708"/>
        <w:jc w:val="center"/>
        <w:rPr>
          <w:rFonts w:ascii="Times New Roman" w:eastAsia="Times New Roman" w:hAnsi="Times New Roman" w:cs="Times New Roman"/>
          <w:b/>
          <w:sz w:val="24"/>
          <w:szCs w:val="24"/>
        </w:rPr>
      </w:pPr>
    </w:p>
    <w:sectPr w:rsidR="00D1090E" w:rsidRPr="00D1090E" w:rsidSect="005D5CE2">
      <w:headerReference w:type="default" r:id="rId9"/>
      <w:footerReference w:type="default" r:id="rId10"/>
      <w:headerReference w:type="first" r:id="rId11"/>
      <w:pgSz w:w="11906" w:h="16838"/>
      <w:pgMar w:top="0" w:right="850" w:bottom="567"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334" w:rsidRDefault="000E2334" w:rsidP="00A35B09">
      <w:pPr>
        <w:spacing w:after="0" w:line="240" w:lineRule="auto"/>
      </w:pPr>
      <w:r>
        <w:separator/>
      </w:r>
    </w:p>
  </w:endnote>
  <w:endnote w:type="continuationSeparator" w:id="1">
    <w:p w:rsidR="000E2334" w:rsidRDefault="000E2334" w:rsidP="00A35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B8" w:rsidRDefault="000A0549">
    <w:pPr>
      <w:jc w:val="right"/>
    </w:pPr>
    <w:r>
      <w:rPr>
        <w:rFonts w:ascii="Times New Roman" w:eastAsia="Times New Roman" w:hAnsi="Times New Roman" w:cs="Times New Roman"/>
        <w:sz w:val="24"/>
        <w:szCs w:val="24"/>
      </w:rPr>
      <w:fldChar w:fldCharType="begin"/>
    </w:r>
    <w:r w:rsidR="00E705B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0A88">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334" w:rsidRDefault="000E2334" w:rsidP="00A35B09">
      <w:pPr>
        <w:spacing w:after="0" w:line="240" w:lineRule="auto"/>
      </w:pPr>
      <w:r>
        <w:separator/>
      </w:r>
    </w:p>
  </w:footnote>
  <w:footnote w:type="continuationSeparator" w:id="1">
    <w:p w:rsidR="000E2334" w:rsidRDefault="000E2334" w:rsidP="00A35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B8" w:rsidRDefault="000A0549">
    <w:pPr>
      <w:jc w:val="right"/>
    </w:pPr>
    <w:fldSimple w:instr="PAGE">
      <w:r w:rsidR="00AB0A88">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B8" w:rsidRDefault="000A0549">
    <w:pPr>
      <w:jc w:val="right"/>
    </w:pPr>
    <w:fldSimple w:instr="PAGE">
      <w:r w:rsidR="00AB0A88">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95BA6"/>
    <w:multiLevelType w:val="multilevel"/>
    <w:tmpl w:val="8E3E6FA2"/>
    <w:lvl w:ilvl="0">
      <w:start w:val="1"/>
      <w:numFmt w:val="decimal"/>
      <w:lvlText w:val="%1)"/>
      <w:lvlJc w:val="left"/>
      <w:pPr>
        <w:ind w:left="927"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9F748C"/>
    <w:multiLevelType w:val="multilevel"/>
    <w:tmpl w:val="DF86C4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C342DE6"/>
    <w:multiLevelType w:val="multilevel"/>
    <w:tmpl w:val="20FA7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455318"/>
    <w:rsid w:val="00075D9D"/>
    <w:rsid w:val="00081266"/>
    <w:rsid w:val="000A0549"/>
    <w:rsid w:val="000A258B"/>
    <w:rsid w:val="000E2334"/>
    <w:rsid w:val="000E6F96"/>
    <w:rsid w:val="001502B5"/>
    <w:rsid w:val="002274F4"/>
    <w:rsid w:val="00235BD6"/>
    <w:rsid w:val="00312E47"/>
    <w:rsid w:val="00332396"/>
    <w:rsid w:val="003919B8"/>
    <w:rsid w:val="003C2017"/>
    <w:rsid w:val="003E4C64"/>
    <w:rsid w:val="00455318"/>
    <w:rsid w:val="004848DF"/>
    <w:rsid w:val="00493956"/>
    <w:rsid w:val="0049532E"/>
    <w:rsid w:val="004D2D84"/>
    <w:rsid w:val="004F0DED"/>
    <w:rsid w:val="00507EC6"/>
    <w:rsid w:val="00513A16"/>
    <w:rsid w:val="00545995"/>
    <w:rsid w:val="005C34DA"/>
    <w:rsid w:val="005D5CE2"/>
    <w:rsid w:val="006674DE"/>
    <w:rsid w:val="006B2FCE"/>
    <w:rsid w:val="00721771"/>
    <w:rsid w:val="00743557"/>
    <w:rsid w:val="0077136E"/>
    <w:rsid w:val="00825D23"/>
    <w:rsid w:val="008A7EDF"/>
    <w:rsid w:val="00956D29"/>
    <w:rsid w:val="009670DC"/>
    <w:rsid w:val="009F2910"/>
    <w:rsid w:val="00A35B09"/>
    <w:rsid w:val="00A37670"/>
    <w:rsid w:val="00A50364"/>
    <w:rsid w:val="00A92564"/>
    <w:rsid w:val="00AB0A88"/>
    <w:rsid w:val="00B56446"/>
    <w:rsid w:val="00B90AD7"/>
    <w:rsid w:val="00B95ECE"/>
    <w:rsid w:val="00BA3332"/>
    <w:rsid w:val="00BA3CE9"/>
    <w:rsid w:val="00BA6ED4"/>
    <w:rsid w:val="00BF6328"/>
    <w:rsid w:val="00C109F4"/>
    <w:rsid w:val="00C47B5F"/>
    <w:rsid w:val="00D1090E"/>
    <w:rsid w:val="00D10A12"/>
    <w:rsid w:val="00DD5B47"/>
    <w:rsid w:val="00E3243B"/>
    <w:rsid w:val="00E70575"/>
    <w:rsid w:val="00E705B8"/>
    <w:rsid w:val="00F32F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55318"/>
    <w:pPr>
      <w:spacing w:after="160" w:line="259" w:lineRule="auto"/>
    </w:pPr>
    <w:rPr>
      <w:rFonts w:ascii="Calibri" w:eastAsia="Calibri" w:hAnsi="Calibri" w:cs="Calibri"/>
    </w:rPr>
  </w:style>
  <w:style w:type="paragraph" w:styleId="a3">
    <w:name w:val="List Paragraph"/>
    <w:basedOn w:val="a"/>
    <w:uiPriority w:val="34"/>
    <w:qFormat/>
    <w:rsid w:val="00455318"/>
    <w:pPr>
      <w:spacing w:after="160" w:line="259" w:lineRule="auto"/>
      <w:ind w:left="720"/>
      <w:contextualSpacing/>
    </w:pPr>
    <w:rPr>
      <w:rFonts w:ascii="Calibri" w:eastAsia="Calibri" w:hAnsi="Calibri" w:cs="Calibri"/>
    </w:rPr>
  </w:style>
  <w:style w:type="character" w:customStyle="1" w:styleId="cef1edeee2edeee9f8f0e8f4f2e0e1e7e0f6e0">
    <w:name w:val="Оceсf1нedоeeвe2нedоeeйe9 шf8рf0иe8фf4тf2 аe0бe1зe7аe0цf6аe0"/>
    <w:uiPriority w:val="99"/>
    <w:rsid w:val="00455318"/>
    <w:rPr>
      <w:rFonts w:ascii="Times New Roman" w:hAnsi="Times New Roman"/>
      <w:sz w:val="22"/>
    </w:rPr>
  </w:style>
  <w:style w:type="character" w:styleId="a4">
    <w:name w:val="Emphasis"/>
    <w:uiPriority w:val="20"/>
    <w:qFormat/>
    <w:rsid w:val="00455318"/>
    <w:rPr>
      <w:rFonts w:cs="Times New Roman"/>
      <w:i/>
      <w:iCs/>
    </w:rPr>
  </w:style>
  <w:style w:type="paragraph" w:styleId="a5">
    <w:name w:val="Body Text"/>
    <w:basedOn w:val="a"/>
    <w:link w:val="a6"/>
    <w:rsid w:val="00455318"/>
    <w:pPr>
      <w:widowControl w:val="0"/>
      <w:suppressAutoHyphens/>
      <w:autoSpaceDE w:val="0"/>
      <w:spacing w:after="120" w:line="240" w:lineRule="auto"/>
      <w:jc w:val="both"/>
    </w:pPr>
    <w:rPr>
      <w:rFonts w:ascii="Arial" w:eastAsia="Calibri" w:hAnsi="Arial" w:cs="Times New Roman"/>
      <w:sz w:val="20"/>
      <w:szCs w:val="20"/>
      <w:lang w:val="en-GB" w:eastAsia="ru-RU"/>
    </w:rPr>
  </w:style>
  <w:style w:type="character" w:customStyle="1" w:styleId="a6">
    <w:name w:val="Основной текст Знак"/>
    <w:basedOn w:val="a0"/>
    <w:link w:val="a5"/>
    <w:rsid w:val="00455318"/>
    <w:rPr>
      <w:rFonts w:ascii="Arial" w:eastAsia="Calibri" w:hAnsi="Arial" w:cs="Times New Roman"/>
      <w:sz w:val="20"/>
      <w:szCs w:val="20"/>
      <w:lang w:val="en-GB" w:eastAsia="ru-RU"/>
    </w:rPr>
  </w:style>
  <w:style w:type="character" w:customStyle="1" w:styleId="a7">
    <w:name w:val="Без интервала Знак"/>
    <w:link w:val="a8"/>
    <w:uiPriority w:val="1"/>
    <w:locked/>
    <w:rsid w:val="00C47B5F"/>
  </w:style>
  <w:style w:type="paragraph" w:styleId="a8">
    <w:name w:val="No Spacing"/>
    <w:link w:val="a7"/>
    <w:uiPriority w:val="1"/>
    <w:qFormat/>
    <w:rsid w:val="00C47B5F"/>
    <w:pPr>
      <w:spacing w:after="0" w:line="240" w:lineRule="auto"/>
    </w:pPr>
  </w:style>
  <w:style w:type="paragraph" w:styleId="a9">
    <w:name w:val="header"/>
    <w:basedOn w:val="a"/>
    <w:link w:val="aa"/>
    <w:uiPriority w:val="99"/>
    <w:semiHidden/>
    <w:unhideWhenUsed/>
    <w:rsid w:val="005D5CE2"/>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5D5CE2"/>
  </w:style>
  <w:style w:type="paragraph" w:styleId="ab">
    <w:name w:val="footer"/>
    <w:basedOn w:val="a"/>
    <w:link w:val="ac"/>
    <w:uiPriority w:val="99"/>
    <w:semiHidden/>
    <w:unhideWhenUsed/>
    <w:rsid w:val="005D5CE2"/>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5D5CE2"/>
  </w:style>
  <w:style w:type="paragraph" w:styleId="ad">
    <w:name w:val="Normal (Web)"/>
    <w:basedOn w:val="a"/>
    <w:uiPriority w:val="99"/>
    <w:unhideWhenUsed/>
    <w:rsid w:val="003919B8"/>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D10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93697">
      <w:bodyDiv w:val="1"/>
      <w:marLeft w:val="0"/>
      <w:marRight w:val="0"/>
      <w:marTop w:val="0"/>
      <w:marBottom w:val="0"/>
      <w:divBdr>
        <w:top w:val="none" w:sz="0" w:space="0" w:color="auto"/>
        <w:left w:val="none" w:sz="0" w:space="0" w:color="auto"/>
        <w:bottom w:val="none" w:sz="0" w:space="0" w:color="auto"/>
        <w:right w:val="none" w:sz="0" w:space="0" w:color="auto"/>
      </w:divBdr>
    </w:div>
    <w:div w:id="560168389">
      <w:bodyDiv w:val="1"/>
      <w:marLeft w:val="0"/>
      <w:marRight w:val="0"/>
      <w:marTop w:val="0"/>
      <w:marBottom w:val="0"/>
      <w:divBdr>
        <w:top w:val="none" w:sz="0" w:space="0" w:color="auto"/>
        <w:left w:val="none" w:sz="0" w:space="0" w:color="auto"/>
        <w:bottom w:val="none" w:sz="0" w:space="0" w:color="auto"/>
        <w:right w:val="none" w:sz="0" w:space="0" w:color="auto"/>
      </w:divBdr>
    </w:div>
    <w:div w:id="615059327">
      <w:bodyDiv w:val="1"/>
      <w:marLeft w:val="0"/>
      <w:marRight w:val="0"/>
      <w:marTop w:val="0"/>
      <w:marBottom w:val="0"/>
      <w:divBdr>
        <w:top w:val="none" w:sz="0" w:space="0" w:color="auto"/>
        <w:left w:val="none" w:sz="0" w:space="0" w:color="auto"/>
        <w:bottom w:val="none" w:sz="0" w:space="0" w:color="auto"/>
        <w:right w:val="none" w:sz="0" w:space="0" w:color="auto"/>
      </w:divBdr>
    </w:div>
    <w:div w:id="625506021">
      <w:bodyDiv w:val="1"/>
      <w:marLeft w:val="0"/>
      <w:marRight w:val="0"/>
      <w:marTop w:val="0"/>
      <w:marBottom w:val="0"/>
      <w:divBdr>
        <w:top w:val="none" w:sz="0" w:space="0" w:color="auto"/>
        <w:left w:val="none" w:sz="0" w:space="0" w:color="auto"/>
        <w:bottom w:val="none" w:sz="0" w:space="0" w:color="auto"/>
        <w:right w:val="none" w:sz="0" w:space="0" w:color="auto"/>
      </w:divBdr>
    </w:div>
    <w:div w:id="744031502">
      <w:bodyDiv w:val="1"/>
      <w:marLeft w:val="0"/>
      <w:marRight w:val="0"/>
      <w:marTop w:val="0"/>
      <w:marBottom w:val="0"/>
      <w:divBdr>
        <w:top w:val="none" w:sz="0" w:space="0" w:color="auto"/>
        <w:left w:val="none" w:sz="0" w:space="0" w:color="auto"/>
        <w:bottom w:val="none" w:sz="0" w:space="0" w:color="auto"/>
        <w:right w:val="none" w:sz="0" w:space="0" w:color="auto"/>
      </w:divBdr>
    </w:div>
    <w:div w:id="871721822">
      <w:bodyDiv w:val="1"/>
      <w:marLeft w:val="0"/>
      <w:marRight w:val="0"/>
      <w:marTop w:val="0"/>
      <w:marBottom w:val="0"/>
      <w:divBdr>
        <w:top w:val="none" w:sz="0" w:space="0" w:color="auto"/>
        <w:left w:val="none" w:sz="0" w:space="0" w:color="auto"/>
        <w:bottom w:val="none" w:sz="0" w:space="0" w:color="auto"/>
        <w:right w:val="none" w:sz="0" w:space="0" w:color="auto"/>
      </w:divBdr>
    </w:div>
    <w:div w:id="905649948">
      <w:bodyDiv w:val="1"/>
      <w:marLeft w:val="0"/>
      <w:marRight w:val="0"/>
      <w:marTop w:val="0"/>
      <w:marBottom w:val="0"/>
      <w:divBdr>
        <w:top w:val="none" w:sz="0" w:space="0" w:color="auto"/>
        <w:left w:val="none" w:sz="0" w:space="0" w:color="auto"/>
        <w:bottom w:val="none" w:sz="0" w:space="0" w:color="auto"/>
        <w:right w:val="none" w:sz="0" w:space="0" w:color="auto"/>
      </w:divBdr>
    </w:div>
    <w:div w:id="1069040142">
      <w:bodyDiv w:val="1"/>
      <w:marLeft w:val="0"/>
      <w:marRight w:val="0"/>
      <w:marTop w:val="0"/>
      <w:marBottom w:val="0"/>
      <w:divBdr>
        <w:top w:val="none" w:sz="0" w:space="0" w:color="auto"/>
        <w:left w:val="none" w:sz="0" w:space="0" w:color="auto"/>
        <w:bottom w:val="none" w:sz="0" w:space="0" w:color="auto"/>
        <w:right w:val="none" w:sz="0" w:space="0" w:color="auto"/>
      </w:divBdr>
    </w:div>
    <w:div w:id="1120805499">
      <w:bodyDiv w:val="1"/>
      <w:marLeft w:val="0"/>
      <w:marRight w:val="0"/>
      <w:marTop w:val="0"/>
      <w:marBottom w:val="0"/>
      <w:divBdr>
        <w:top w:val="none" w:sz="0" w:space="0" w:color="auto"/>
        <w:left w:val="none" w:sz="0" w:space="0" w:color="auto"/>
        <w:bottom w:val="none" w:sz="0" w:space="0" w:color="auto"/>
        <w:right w:val="none" w:sz="0" w:space="0" w:color="auto"/>
      </w:divBdr>
    </w:div>
    <w:div w:id="1233810875">
      <w:bodyDiv w:val="1"/>
      <w:marLeft w:val="0"/>
      <w:marRight w:val="0"/>
      <w:marTop w:val="0"/>
      <w:marBottom w:val="0"/>
      <w:divBdr>
        <w:top w:val="none" w:sz="0" w:space="0" w:color="auto"/>
        <w:left w:val="none" w:sz="0" w:space="0" w:color="auto"/>
        <w:bottom w:val="none" w:sz="0" w:space="0" w:color="auto"/>
        <w:right w:val="none" w:sz="0" w:space="0" w:color="auto"/>
      </w:divBdr>
    </w:div>
    <w:div w:id="1252011411">
      <w:bodyDiv w:val="1"/>
      <w:marLeft w:val="0"/>
      <w:marRight w:val="0"/>
      <w:marTop w:val="0"/>
      <w:marBottom w:val="0"/>
      <w:divBdr>
        <w:top w:val="none" w:sz="0" w:space="0" w:color="auto"/>
        <w:left w:val="none" w:sz="0" w:space="0" w:color="auto"/>
        <w:bottom w:val="none" w:sz="0" w:space="0" w:color="auto"/>
        <w:right w:val="none" w:sz="0" w:space="0" w:color="auto"/>
      </w:divBdr>
    </w:div>
    <w:div w:id="1317685301">
      <w:bodyDiv w:val="1"/>
      <w:marLeft w:val="0"/>
      <w:marRight w:val="0"/>
      <w:marTop w:val="0"/>
      <w:marBottom w:val="0"/>
      <w:divBdr>
        <w:top w:val="none" w:sz="0" w:space="0" w:color="auto"/>
        <w:left w:val="none" w:sz="0" w:space="0" w:color="auto"/>
        <w:bottom w:val="none" w:sz="0" w:space="0" w:color="auto"/>
        <w:right w:val="none" w:sz="0" w:space="0" w:color="auto"/>
      </w:divBdr>
    </w:div>
    <w:div w:id="1324510486">
      <w:bodyDiv w:val="1"/>
      <w:marLeft w:val="0"/>
      <w:marRight w:val="0"/>
      <w:marTop w:val="0"/>
      <w:marBottom w:val="0"/>
      <w:divBdr>
        <w:top w:val="none" w:sz="0" w:space="0" w:color="auto"/>
        <w:left w:val="none" w:sz="0" w:space="0" w:color="auto"/>
        <w:bottom w:val="none" w:sz="0" w:space="0" w:color="auto"/>
        <w:right w:val="none" w:sz="0" w:space="0" w:color="auto"/>
      </w:divBdr>
    </w:div>
    <w:div w:id="1325428800">
      <w:bodyDiv w:val="1"/>
      <w:marLeft w:val="0"/>
      <w:marRight w:val="0"/>
      <w:marTop w:val="0"/>
      <w:marBottom w:val="0"/>
      <w:divBdr>
        <w:top w:val="none" w:sz="0" w:space="0" w:color="auto"/>
        <w:left w:val="none" w:sz="0" w:space="0" w:color="auto"/>
        <w:bottom w:val="none" w:sz="0" w:space="0" w:color="auto"/>
        <w:right w:val="none" w:sz="0" w:space="0" w:color="auto"/>
      </w:divBdr>
    </w:div>
    <w:div w:id="1456944146">
      <w:bodyDiv w:val="1"/>
      <w:marLeft w:val="0"/>
      <w:marRight w:val="0"/>
      <w:marTop w:val="0"/>
      <w:marBottom w:val="0"/>
      <w:divBdr>
        <w:top w:val="none" w:sz="0" w:space="0" w:color="auto"/>
        <w:left w:val="none" w:sz="0" w:space="0" w:color="auto"/>
        <w:bottom w:val="none" w:sz="0" w:space="0" w:color="auto"/>
        <w:right w:val="none" w:sz="0" w:space="0" w:color="auto"/>
      </w:divBdr>
    </w:div>
    <w:div w:id="1531651400">
      <w:bodyDiv w:val="1"/>
      <w:marLeft w:val="0"/>
      <w:marRight w:val="0"/>
      <w:marTop w:val="0"/>
      <w:marBottom w:val="0"/>
      <w:divBdr>
        <w:top w:val="none" w:sz="0" w:space="0" w:color="auto"/>
        <w:left w:val="none" w:sz="0" w:space="0" w:color="auto"/>
        <w:bottom w:val="none" w:sz="0" w:space="0" w:color="auto"/>
        <w:right w:val="none" w:sz="0" w:space="0" w:color="auto"/>
      </w:divBdr>
    </w:div>
    <w:div w:id="1566722052">
      <w:bodyDiv w:val="1"/>
      <w:marLeft w:val="0"/>
      <w:marRight w:val="0"/>
      <w:marTop w:val="0"/>
      <w:marBottom w:val="0"/>
      <w:divBdr>
        <w:top w:val="none" w:sz="0" w:space="0" w:color="auto"/>
        <w:left w:val="none" w:sz="0" w:space="0" w:color="auto"/>
        <w:bottom w:val="none" w:sz="0" w:space="0" w:color="auto"/>
        <w:right w:val="none" w:sz="0" w:space="0" w:color="auto"/>
      </w:divBdr>
    </w:div>
    <w:div w:id="1567060722">
      <w:bodyDiv w:val="1"/>
      <w:marLeft w:val="0"/>
      <w:marRight w:val="0"/>
      <w:marTop w:val="0"/>
      <w:marBottom w:val="0"/>
      <w:divBdr>
        <w:top w:val="none" w:sz="0" w:space="0" w:color="auto"/>
        <w:left w:val="none" w:sz="0" w:space="0" w:color="auto"/>
        <w:bottom w:val="none" w:sz="0" w:space="0" w:color="auto"/>
        <w:right w:val="none" w:sz="0" w:space="0" w:color="auto"/>
      </w:divBdr>
    </w:div>
    <w:div w:id="1621692791">
      <w:bodyDiv w:val="1"/>
      <w:marLeft w:val="0"/>
      <w:marRight w:val="0"/>
      <w:marTop w:val="0"/>
      <w:marBottom w:val="0"/>
      <w:divBdr>
        <w:top w:val="none" w:sz="0" w:space="0" w:color="auto"/>
        <w:left w:val="none" w:sz="0" w:space="0" w:color="auto"/>
        <w:bottom w:val="none" w:sz="0" w:space="0" w:color="auto"/>
        <w:right w:val="none" w:sz="0" w:space="0" w:color="auto"/>
      </w:divBdr>
    </w:div>
    <w:div w:id="1709528399">
      <w:bodyDiv w:val="1"/>
      <w:marLeft w:val="0"/>
      <w:marRight w:val="0"/>
      <w:marTop w:val="0"/>
      <w:marBottom w:val="0"/>
      <w:divBdr>
        <w:top w:val="none" w:sz="0" w:space="0" w:color="auto"/>
        <w:left w:val="none" w:sz="0" w:space="0" w:color="auto"/>
        <w:bottom w:val="none" w:sz="0" w:space="0" w:color="auto"/>
        <w:right w:val="none" w:sz="0" w:space="0" w:color="auto"/>
      </w:divBdr>
    </w:div>
    <w:div w:id="1963687899">
      <w:bodyDiv w:val="1"/>
      <w:marLeft w:val="0"/>
      <w:marRight w:val="0"/>
      <w:marTop w:val="0"/>
      <w:marBottom w:val="0"/>
      <w:divBdr>
        <w:top w:val="none" w:sz="0" w:space="0" w:color="auto"/>
        <w:left w:val="none" w:sz="0" w:space="0" w:color="auto"/>
        <w:bottom w:val="none" w:sz="0" w:space="0" w:color="auto"/>
        <w:right w:val="none" w:sz="0" w:space="0" w:color="auto"/>
      </w:divBdr>
    </w:div>
    <w:div w:id="1977491815">
      <w:bodyDiv w:val="1"/>
      <w:marLeft w:val="0"/>
      <w:marRight w:val="0"/>
      <w:marTop w:val="0"/>
      <w:marBottom w:val="0"/>
      <w:divBdr>
        <w:top w:val="none" w:sz="0" w:space="0" w:color="auto"/>
        <w:left w:val="none" w:sz="0" w:space="0" w:color="auto"/>
        <w:bottom w:val="none" w:sz="0" w:space="0" w:color="auto"/>
        <w:right w:val="none" w:sz="0" w:space="0" w:color="auto"/>
      </w:divBdr>
    </w:div>
    <w:div w:id="2017343609">
      <w:bodyDiv w:val="1"/>
      <w:marLeft w:val="0"/>
      <w:marRight w:val="0"/>
      <w:marTop w:val="0"/>
      <w:marBottom w:val="0"/>
      <w:divBdr>
        <w:top w:val="none" w:sz="0" w:space="0" w:color="auto"/>
        <w:left w:val="none" w:sz="0" w:space="0" w:color="auto"/>
        <w:bottom w:val="none" w:sz="0" w:space="0" w:color="auto"/>
        <w:right w:val="none" w:sz="0" w:space="0" w:color="auto"/>
      </w:divBdr>
    </w:div>
    <w:div w:id="203060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0B27-E49C-48AB-A8D3-DD815D78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43</Pages>
  <Words>65639</Words>
  <Characters>37415</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2024-04-15T13:29:00Z</cp:lastPrinted>
  <dcterms:created xsi:type="dcterms:W3CDTF">2023-07-12T12:46:00Z</dcterms:created>
  <dcterms:modified xsi:type="dcterms:W3CDTF">2024-04-15T14:03:00Z</dcterms:modified>
</cp:coreProperties>
</file>