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188D" w14:textId="3434F9BF" w:rsidR="002C63B4" w:rsidRPr="002C63B4" w:rsidRDefault="00213B71" w:rsidP="00AF50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27A8">
        <w:rPr>
          <w:rFonts w:ascii="Times New Roman" w:hAnsi="Times New Roman"/>
          <w:b/>
          <w:sz w:val="24"/>
          <w:szCs w:val="24"/>
        </w:rPr>
        <w:t>КОМУНАЛЬНЕ ПІДПРИЄМСТВО "КОЗЯТИНСЬКА ЦЕНТРАЛЬНА РАЙОННА ЛІКАРНЯ" КОЗЯТИНСЬКОЇ МІСЬКОЇ РАДИ</w:t>
      </w:r>
    </w:p>
    <w:p w14:paraId="4E4EA56D" w14:textId="77777777" w:rsidR="002C63B4" w:rsidRPr="002C63B4" w:rsidRDefault="002C63B4" w:rsidP="00AF507C">
      <w:pPr>
        <w:spacing w:after="0" w:line="240" w:lineRule="auto"/>
        <w:rPr>
          <w:rFonts w:ascii="Times New Roman" w:hAnsi="Times New Roman" w:cs="Times New Roman"/>
        </w:rPr>
      </w:pPr>
    </w:p>
    <w:p w14:paraId="3A2D1606" w14:textId="77777777" w:rsidR="002C63B4" w:rsidRPr="005B7423" w:rsidRDefault="002C63B4" w:rsidP="00AF5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423">
        <w:rPr>
          <w:rFonts w:ascii="Times New Roman" w:hAnsi="Times New Roman" w:cs="Times New Roman"/>
          <w:b/>
          <w:sz w:val="24"/>
          <w:szCs w:val="24"/>
        </w:rPr>
        <w:t>ОБҐРУНТУВАННЯ</w:t>
      </w:r>
    </w:p>
    <w:p w14:paraId="6EB2AC55" w14:textId="2BB0BDB9" w:rsidR="005B7423" w:rsidRDefault="002C63B4" w:rsidP="00AF5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423">
        <w:rPr>
          <w:rFonts w:ascii="Times New Roman" w:hAnsi="Times New Roman" w:cs="Times New Roman"/>
          <w:b/>
          <w:sz w:val="24"/>
          <w:szCs w:val="24"/>
        </w:rPr>
        <w:t xml:space="preserve">технічних та якісних характеристик закупівлі </w:t>
      </w:r>
      <w:r w:rsidR="00E73E16">
        <w:rPr>
          <w:rFonts w:ascii="Times New Roman" w:hAnsi="Times New Roman" w:cs="Times New Roman"/>
          <w:b/>
          <w:sz w:val="24"/>
          <w:szCs w:val="24"/>
        </w:rPr>
        <w:t>лікарськ</w:t>
      </w:r>
      <w:r w:rsidR="004A7FEE">
        <w:rPr>
          <w:rFonts w:ascii="Times New Roman" w:hAnsi="Times New Roman" w:cs="Times New Roman"/>
          <w:b/>
          <w:sz w:val="24"/>
          <w:szCs w:val="24"/>
        </w:rPr>
        <w:t>их</w:t>
      </w:r>
      <w:r w:rsidR="00E73E16">
        <w:rPr>
          <w:rFonts w:ascii="Times New Roman" w:hAnsi="Times New Roman" w:cs="Times New Roman"/>
          <w:b/>
          <w:sz w:val="24"/>
          <w:szCs w:val="24"/>
        </w:rPr>
        <w:t xml:space="preserve"> засоб</w:t>
      </w:r>
      <w:r w:rsidR="004A7FEE">
        <w:rPr>
          <w:rFonts w:ascii="Times New Roman" w:hAnsi="Times New Roman" w:cs="Times New Roman"/>
          <w:b/>
          <w:sz w:val="24"/>
          <w:szCs w:val="24"/>
        </w:rPr>
        <w:t>ів</w:t>
      </w:r>
      <w:r w:rsidRPr="005B7423">
        <w:rPr>
          <w:rFonts w:ascii="Times New Roman" w:hAnsi="Times New Roman" w:cs="Times New Roman"/>
          <w:b/>
          <w:sz w:val="24"/>
          <w:szCs w:val="24"/>
        </w:rPr>
        <w:t>, розміру бюджетного призначення, очікуваної вартості предмета закупівлі</w:t>
      </w:r>
      <w:r w:rsidRPr="005B74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A3602" w14:textId="77777777" w:rsidR="002C63B4" w:rsidRDefault="002C63B4" w:rsidP="00AF50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7423">
        <w:rPr>
          <w:rFonts w:ascii="Times New Roman" w:hAnsi="Times New Roman" w:cs="Times New Roman"/>
          <w:i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C46D1C0" w14:textId="77777777" w:rsidR="005B7423" w:rsidRPr="00345912" w:rsidRDefault="005B7423" w:rsidP="00AF50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3E9A995" w14:textId="77777777" w:rsidR="002C63B4" w:rsidRPr="0091322C" w:rsidRDefault="002C63B4" w:rsidP="00AF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22C">
        <w:rPr>
          <w:rFonts w:ascii="Times New Roman" w:hAnsi="Times New Roman" w:cs="Times New Roman"/>
          <w:b/>
          <w:i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91322C">
        <w:rPr>
          <w:rFonts w:ascii="Times New Roman" w:hAnsi="Times New Roman" w:cs="Times New Roman"/>
          <w:sz w:val="24"/>
          <w:szCs w:val="24"/>
        </w:rPr>
        <w:t>:</w:t>
      </w:r>
    </w:p>
    <w:p w14:paraId="661BBCA0" w14:textId="6E8E771D" w:rsidR="002C63B4" w:rsidRPr="0091322C" w:rsidRDefault="00213B71" w:rsidP="00AF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Комунальне підприємство "Козятинська центральна районна лікарня" Козятинської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35814729</w:t>
      </w:r>
      <w:r w:rsidR="002C63B4" w:rsidRPr="0091322C">
        <w:rPr>
          <w:rFonts w:ascii="Times New Roman" w:hAnsi="Times New Roman" w:cs="Times New Roman"/>
          <w:sz w:val="24"/>
          <w:szCs w:val="24"/>
        </w:rPr>
        <w:t>.</w:t>
      </w:r>
    </w:p>
    <w:p w14:paraId="51203DEF" w14:textId="74E9A89C" w:rsidR="00D54DEC" w:rsidRPr="0091322C" w:rsidRDefault="002C63B4" w:rsidP="00AF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22C">
        <w:rPr>
          <w:rFonts w:ascii="Times New Roman" w:hAnsi="Times New Roman" w:cs="Times New Roman"/>
          <w:b/>
          <w:i/>
          <w:sz w:val="24"/>
          <w:szCs w:val="24"/>
        </w:rPr>
        <w:t>Назва предмета закупівлі</w:t>
      </w:r>
      <w:r w:rsidRPr="0091322C">
        <w:rPr>
          <w:rFonts w:ascii="Times New Roman" w:hAnsi="Times New Roman" w:cs="Times New Roman"/>
          <w:sz w:val="24"/>
          <w:szCs w:val="24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213B71" w:rsidRPr="00213B71">
        <w:rPr>
          <w:rFonts w:ascii="Times New Roman" w:hAnsi="Times New Roman"/>
          <w:b/>
          <w:bCs/>
          <w:sz w:val="24"/>
          <w:szCs w:val="24"/>
        </w:rPr>
        <w:t>ДК 021:2015, код 33600000-6 «Фармацевтична продукція» (Epinephrine, Prednisolone, Enoxaparin, Amiodarone, Phenylephrine, Dopamine, Furosemide, Erythropoietin, Erythropoietin)</w:t>
      </w:r>
      <w:r w:rsidRPr="0091322C">
        <w:rPr>
          <w:rFonts w:ascii="Times New Roman" w:hAnsi="Times New Roman" w:cs="Times New Roman"/>
          <w:sz w:val="24"/>
          <w:szCs w:val="24"/>
        </w:rPr>
        <w:t>.</w:t>
      </w:r>
    </w:p>
    <w:p w14:paraId="049CF680" w14:textId="1128D344" w:rsidR="00E75A58" w:rsidRPr="0091322C" w:rsidRDefault="00EB5194" w:rsidP="00AF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4806465"/>
      <w:r w:rsidRPr="0091322C">
        <w:rPr>
          <w:rFonts w:ascii="Times New Roman" w:hAnsi="Times New Roman" w:cs="Times New Roman"/>
          <w:sz w:val="24"/>
          <w:szCs w:val="24"/>
        </w:rPr>
        <w:t xml:space="preserve">Деталізований CPV код (у т.ч. для лотів) та його назва ДК 021:2015 - </w:t>
      </w:r>
      <w:bookmarkEnd w:id="0"/>
      <w:r w:rsidR="00213B71" w:rsidRPr="00330984">
        <w:rPr>
          <w:rFonts w:ascii="Times New Roman" w:hAnsi="Times New Roman"/>
          <w:sz w:val="24"/>
          <w:szCs w:val="24"/>
        </w:rPr>
        <w:t>33600000-6 «Фармацевтична продукція»</w:t>
      </w:r>
      <w:r w:rsidR="00E75A58" w:rsidRPr="0091322C">
        <w:rPr>
          <w:rFonts w:ascii="Times New Roman" w:hAnsi="Times New Roman" w:cs="Times New Roman"/>
          <w:sz w:val="24"/>
          <w:szCs w:val="24"/>
        </w:rPr>
        <w:t>.</w:t>
      </w:r>
    </w:p>
    <w:p w14:paraId="5CF4E4AC" w14:textId="22820AD2" w:rsidR="002C63B4" w:rsidRPr="00195E61" w:rsidRDefault="002C63B4" w:rsidP="00AF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22C">
        <w:rPr>
          <w:rFonts w:ascii="Times New Roman" w:hAnsi="Times New Roman" w:cs="Times New Roman"/>
          <w:b/>
          <w:i/>
          <w:sz w:val="24"/>
          <w:szCs w:val="24"/>
        </w:rPr>
        <w:t>Вид процедури закупівлі:</w:t>
      </w:r>
      <w:r w:rsidRPr="0091322C">
        <w:rPr>
          <w:rFonts w:ascii="Times New Roman" w:hAnsi="Times New Roman" w:cs="Times New Roman"/>
          <w:sz w:val="24"/>
          <w:szCs w:val="24"/>
        </w:rPr>
        <w:t xml:space="preserve"> </w:t>
      </w:r>
      <w:r w:rsidR="009132C5" w:rsidRPr="0091322C">
        <w:rPr>
          <w:rFonts w:ascii="Times New Roman" w:hAnsi="Times New Roman" w:cs="Times New Roman"/>
          <w:sz w:val="24"/>
          <w:szCs w:val="24"/>
        </w:rPr>
        <w:t>відкриті торги згідно</w:t>
      </w:r>
      <w:r w:rsidR="00006BFD" w:rsidRPr="0091322C">
        <w:rPr>
          <w:rFonts w:ascii="Times New Roman" w:hAnsi="Times New Roman" w:cs="Times New Roman"/>
          <w:sz w:val="24"/>
          <w:szCs w:val="24"/>
        </w:rPr>
        <w:t xml:space="preserve"> пункту 3</w:t>
      </w:r>
      <w:r w:rsidR="00006BFD" w:rsidRPr="0091322C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006BFD" w:rsidRPr="0091322C">
        <w:rPr>
          <w:rFonts w:ascii="Times New Roman" w:hAnsi="Times New Roman" w:cs="Times New Roman"/>
          <w:sz w:val="24"/>
          <w:szCs w:val="24"/>
        </w:rPr>
        <w:t xml:space="preserve"> прикінцевих та перехідних положень Закону України «Про публічні закупівлі» від 25.12.2015 № 922-VIII зі змінами та з </w:t>
      </w:r>
      <w:r w:rsidR="00006BFD" w:rsidRPr="00195E61">
        <w:rPr>
          <w:rFonts w:ascii="Times New Roman" w:hAnsi="Times New Roman" w:cs="Times New Roman"/>
          <w:sz w:val="24"/>
          <w:szCs w:val="24"/>
        </w:rPr>
        <w:t>урахуванням</w:t>
      </w:r>
      <w:r w:rsidR="00C507CF" w:rsidRPr="00195E61">
        <w:rPr>
          <w:rFonts w:ascii="Times New Roman" w:hAnsi="Times New Roman" w:cs="Times New Roman"/>
          <w:sz w:val="24"/>
          <w:szCs w:val="24"/>
        </w:rPr>
        <w:t xml:space="preserve"> положення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- Особливості)</w:t>
      </w:r>
      <w:r w:rsidR="009132C5" w:rsidRPr="00195E61">
        <w:rPr>
          <w:rFonts w:ascii="Times New Roman" w:hAnsi="Times New Roman" w:cs="Times New Roman"/>
          <w:sz w:val="24"/>
          <w:szCs w:val="24"/>
        </w:rPr>
        <w:t xml:space="preserve"> </w:t>
      </w:r>
      <w:r w:rsidRPr="00195E61">
        <w:rPr>
          <w:rFonts w:ascii="Times New Roman" w:hAnsi="Times New Roman" w:cs="Times New Roman"/>
          <w:sz w:val="24"/>
          <w:szCs w:val="24"/>
        </w:rPr>
        <w:t>.</w:t>
      </w:r>
    </w:p>
    <w:p w14:paraId="39F57513" w14:textId="68F561A0" w:rsidR="002C63B4" w:rsidRPr="00195E61" w:rsidRDefault="002C63B4" w:rsidP="00AF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E61">
        <w:rPr>
          <w:rFonts w:ascii="Times New Roman" w:hAnsi="Times New Roman" w:cs="Times New Roman"/>
          <w:sz w:val="24"/>
          <w:szCs w:val="24"/>
        </w:rPr>
        <w:t xml:space="preserve">Очікувана вартість та обґрунтування очікуваної вартості предмета закупівлі: </w:t>
      </w:r>
      <w:r w:rsidR="0068652C">
        <w:rPr>
          <w:rFonts w:ascii="Times New Roman" w:hAnsi="Times New Roman"/>
          <w:sz w:val="24"/>
          <w:szCs w:val="24"/>
          <w:lang w:eastAsia="uk-UA"/>
        </w:rPr>
        <w:t>310000</w:t>
      </w:r>
      <w:r w:rsidR="004B06BE" w:rsidRPr="00195E61">
        <w:rPr>
          <w:rFonts w:ascii="Times New Roman" w:hAnsi="Times New Roman"/>
          <w:sz w:val="24"/>
          <w:szCs w:val="24"/>
          <w:lang w:eastAsia="uk-UA"/>
        </w:rPr>
        <w:t xml:space="preserve">,00 </w:t>
      </w:r>
      <w:r w:rsidRPr="00195E61">
        <w:rPr>
          <w:rFonts w:ascii="Times New Roman" w:hAnsi="Times New Roman" w:cs="Times New Roman"/>
          <w:sz w:val="24"/>
          <w:szCs w:val="24"/>
        </w:rPr>
        <w:t>грн.</w:t>
      </w:r>
    </w:p>
    <w:p w14:paraId="1BD86353" w14:textId="6A68BB51" w:rsidR="009E6579" w:rsidRPr="00195E61" w:rsidRDefault="00295E7B" w:rsidP="00AF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E61">
        <w:rPr>
          <w:rFonts w:ascii="Times New Roman" w:hAnsi="Times New Roman" w:cs="Times New Roman"/>
          <w:sz w:val="24"/>
          <w:szCs w:val="24"/>
        </w:rPr>
        <w:t xml:space="preserve">Визначення очікуваної вартості предмета закупівлі обумовлено аналізом розрахунку очікуваної вартості предмета закупівлі – </w:t>
      </w:r>
      <w:r w:rsidR="000F2145" w:rsidRPr="000F2145">
        <w:rPr>
          <w:rFonts w:ascii="Times New Roman" w:hAnsi="Times New Roman"/>
          <w:b/>
          <w:bCs/>
          <w:sz w:val="24"/>
          <w:szCs w:val="24"/>
        </w:rPr>
        <w:t xml:space="preserve">Epinephrine, Prednisolone, Enoxaparin, Amiodarone, Phenylephrine, Dopamine, Furosemide, Erythropoietin, Erythropoietin </w:t>
      </w:r>
      <w:r w:rsidRPr="00195E61">
        <w:rPr>
          <w:rFonts w:ascii="Times New Roman" w:hAnsi="Times New Roman" w:cs="Times New Roman"/>
          <w:sz w:val="24"/>
          <w:szCs w:val="24"/>
        </w:rPr>
        <w:t xml:space="preserve">на підставі 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  № 275, а саме </w:t>
      </w:r>
      <w:r w:rsidR="009E6579" w:rsidRPr="00195E61">
        <w:rPr>
          <w:rFonts w:ascii="Times New Roman" w:hAnsi="Times New Roman" w:cs="Times New Roman"/>
          <w:sz w:val="24"/>
          <w:szCs w:val="24"/>
        </w:rPr>
        <w:t>проаналізовано інформацію про ціни аналогічних лікарських засобів, яка може міститься в наступних джерелах:</w:t>
      </w:r>
    </w:p>
    <w:p w14:paraId="2ACE54A5" w14:textId="77777777" w:rsidR="009E6579" w:rsidRPr="00195E61" w:rsidRDefault="009E6579" w:rsidP="00AF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E61">
        <w:rPr>
          <w:rFonts w:ascii="Times New Roman" w:hAnsi="Times New Roman" w:cs="Times New Roman"/>
          <w:sz w:val="24"/>
          <w:szCs w:val="24"/>
        </w:rPr>
        <w:t>1) у відкритих інформаційних джерелах;</w:t>
      </w:r>
    </w:p>
    <w:p w14:paraId="22772114" w14:textId="77777777" w:rsidR="009E6579" w:rsidRPr="00195E61" w:rsidRDefault="009E6579" w:rsidP="00AF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E61">
        <w:rPr>
          <w:rFonts w:ascii="Times New Roman" w:hAnsi="Times New Roman" w:cs="Times New Roman"/>
          <w:sz w:val="24"/>
          <w:szCs w:val="24"/>
        </w:rPr>
        <w:t>2) в електронній системі закупівель;</w:t>
      </w:r>
    </w:p>
    <w:p w14:paraId="69BB34D3" w14:textId="77777777" w:rsidR="009E6579" w:rsidRPr="00195E61" w:rsidRDefault="009E6579" w:rsidP="00AF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E61">
        <w:rPr>
          <w:rFonts w:ascii="Times New Roman" w:hAnsi="Times New Roman" w:cs="Times New Roman"/>
          <w:sz w:val="24"/>
          <w:szCs w:val="24"/>
        </w:rPr>
        <w:t>3) у рішеннях Міністерства охорони здоров'я України щодо цін на лікарські засоби, які закуплені із залученням міжнародних спеціалізованих організацій поточного року;</w:t>
      </w:r>
    </w:p>
    <w:p w14:paraId="1F761A63" w14:textId="77777777" w:rsidR="009E6579" w:rsidRPr="00195E61" w:rsidRDefault="009E6579" w:rsidP="00AF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E61">
        <w:rPr>
          <w:rFonts w:ascii="Times New Roman" w:hAnsi="Times New Roman" w:cs="Times New Roman"/>
          <w:sz w:val="24"/>
          <w:szCs w:val="24"/>
        </w:rPr>
        <w:t>4) у договорах про закупівлю аналогічних лікарських засобів за поточний рік або у разі відсутності інформації про ціни поточного року - за останні два роки;</w:t>
      </w:r>
    </w:p>
    <w:p w14:paraId="0EB2323E" w14:textId="58F8C656" w:rsidR="00295E7B" w:rsidRPr="00195E61" w:rsidRDefault="009E6579" w:rsidP="00AF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E61">
        <w:rPr>
          <w:rFonts w:ascii="Times New Roman" w:hAnsi="Times New Roman" w:cs="Times New Roman"/>
          <w:sz w:val="24"/>
          <w:szCs w:val="24"/>
        </w:rPr>
        <w:t>5) у Реєстрі оптово-відпускних цін на лікарські засоби, ведення якого передбачено наказом Міністерства охорони здоров'я України від 18.08.2014 № 574 "Про затвердження Положення про реєстр оптово-відпускних цін на лікарські засоби і вироби медичного призначення, порядок внесення до нього змін та форм декларації зміни оптово-відпускної ціни на лікарський засіб та виріб медичного призначення", зареєстрованим в Міністерстві юстиції України 09.09.2014 за № 1097/25874.</w:t>
      </w:r>
    </w:p>
    <w:p w14:paraId="1D82CED0" w14:textId="77777777" w:rsidR="00295E7B" w:rsidRPr="00195E61" w:rsidRDefault="00295E7B" w:rsidP="00AF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E61">
        <w:rPr>
          <w:rFonts w:ascii="Times New Roman" w:hAnsi="Times New Roman" w:cs="Times New Roman"/>
          <w:sz w:val="24"/>
          <w:szCs w:val="24"/>
        </w:rPr>
        <w:t xml:space="preserve">Водночас, розпоряднику (одержувачу) бюджетних коштів необхідно обов’язково враховувати вимоги частини першої статті 23 БКУ та частини четвертої статті 48 БКУ, які забороняють взяття розпорядниками (одержувачами) бюджетних зобов’язань та </w:t>
      </w:r>
      <w:r w:rsidRPr="00195E61">
        <w:rPr>
          <w:rFonts w:ascii="Times New Roman" w:hAnsi="Times New Roman" w:cs="Times New Roman"/>
          <w:sz w:val="24"/>
          <w:szCs w:val="24"/>
        </w:rPr>
        <w:lastRenderedPageBreak/>
        <w:t>здійснення платежів без відповідних бюджетних асигнувань, що в свою чергу надаються відповідно до встановлених бюджетних призначень.</w:t>
      </w:r>
    </w:p>
    <w:p w14:paraId="3E44B3B1" w14:textId="5E8CE66F" w:rsidR="00295E7B" w:rsidRPr="00195E61" w:rsidRDefault="00295E7B" w:rsidP="00AF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E61">
        <w:rPr>
          <w:rFonts w:ascii="Times New Roman" w:hAnsi="Times New Roman" w:cs="Times New Roman"/>
          <w:b/>
          <w:i/>
          <w:sz w:val="24"/>
          <w:szCs w:val="24"/>
        </w:rPr>
        <w:t>Розмір бюджетного призначення</w:t>
      </w:r>
      <w:r w:rsidRPr="00195E61">
        <w:rPr>
          <w:rFonts w:ascii="Times New Roman" w:hAnsi="Times New Roman" w:cs="Times New Roman"/>
          <w:sz w:val="24"/>
          <w:szCs w:val="24"/>
        </w:rPr>
        <w:t xml:space="preserve">: </w:t>
      </w:r>
      <w:r w:rsidR="0068652C">
        <w:rPr>
          <w:rFonts w:ascii="Times New Roman" w:hAnsi="Times New Roman"/>
          <w:sz w:val="24"/>
          <w:szCs w:val="24"/>
          <w:lang w:eastAsia="uk-UA"/>
        </w:rPr>
        <w:t>310000</w:t>
      </w:r>
      <w:r w:rsidR="0072592A" w:rsidRPr="00195E61">
        <w:rPr>
          <w:rFonts w:ascii="Times New Roman" w:hAnsi="Times New Roman"/>
          <w:sz w:val="24"/>
          <w:szCs w:val="24"/>
          <w:lang w:eastAsia="uk-UA"/>
        </w:rPr>
        <w:t>,00</w:t>
      </w:r>
      <w:r w:rsidRPr="00195E61">
        <w:rPr>
          <w:rFonts w:ascii="Times New Roman" w:hAnsi="Times New Roman" w:cs="Times New Roman"/>
          <w:sz w:val="24"/>
          <w:szCs w:val="24"/>
        </w:rPr>
        <w:t xml:space="preserve"> грн., що фінансується з </w:t>
      </w:r>
      <w:r w:rsidR="00B17C4F" w:rsidRPr="00195E61">
        <w:rPr>
          <w:rFonts w:ascii="Times New Roman" w:hAnsi="Times New Roman" w:cs="Times New Roman"/>
          <w:sz w:val="24"/>
          <w:szCs w:val="24"/>
        </w:rPr>
        <w:t xml:space="preserve">власних </w:t>
      </w:r>
      <w:r w:rsidRPr="00195E61">
        <w:rPr>
          <w:rFonts w:ascii="Times New Roman" w:hAnsi="Times New Roman" w:cs="Times New Roman"/>
          <w:sz w:val="24"/>
          <w:szCs w:val="24"/>
        </w:rPr>
        <w:t xml:space="preserve">коштів </w:t>
      </w:r>
      <w:r w:rsidR="00B17C4F" w:rsidRPr="00195E61">
        <w:rPr>
          <w:rFonts w:ascii="Times New Roman" w:hAnsi="Times New Roman" w:cs="Times New Roman"/>
          <w:sz w:val="24"/>
          <w:szCs w:val="24"/>
        </w:rPr>
        <w:t>(кошти НСЗУ)</w:t>
      </w:r>
      <w:r w:rsidRPr="00195E61">
        <w:rPr>
          <w:rFonts w:ascii="Times New Roman" w:hAnsi="Times New Roman" w:cs="Times New Roman"/>
          <w:sz w:val="24"/>
          <w:szCs w:val="24"/>
        </w:rPr>
        <w:t>.</w:t>
      </w:r>
    </w:p>
    <w:p w14:paraId="6CAE54A1" w14:textId="49459033" w:rsidR="00295E7B" w:rsidRPr="00195E61" w:rsidRDefault="00295E7B" w:rsidP="00AF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E61">
        <w:rPr>
          <w:rFonts w:ascii="Times New Roman" w:hAnsi="Times New Roman" w:cs="Times New Roman"/>
          <w:b/>
          <w:i/>
          <w:sz w:val="24"/>
          <w:szCs w:val="24"/>
        </w:rPr>
        <w:t>Нормативно-правове регулювання</w:t>
      </w:r>
      <w:r w:rsidRPr="00195E61">
        <w:rPr>
          <w:rFonts w:ascii="Times New Roman" w:hAnsi="Times New Roman" w:cs="Times New Roman"/>
          <w:sz w:val="24"/>
          <w:szCs w:val="24"/>
        </w:rPr>
        <w:t xml:space="preserve">. Закупівля </w:t>
      </w:r>
      <w:r w:rsidR="006873EE" w:rsidRPr="00195E61">
        <w:rPr>
          <w:rFonts w:ascii="Times New Roman" w:hAnsi="Times New Roman" w:cs="Times New Roman"/>
          <w:sz w:val="24"/>
          <w:szCs w:val="24"/>
        </w:rPr>
        <w:t>лікарських засобів</w:t>
      </w:r>
      <w:r w:rsidRPr="00195E61">
        <w:rPr>
          <w:rFonts w:ascii="Times New Roman" w:hAnsi="Times New Roman" w:cs="Times New Roman"/>
          <w:sz w:val="24"/>
          <w:szCs w:val="24"/>
        </w:rPr>
        <w:t xml:space="preserve">, регулюються </w:t>
      </w:r>
      <w:r w:rsidR="006873EE" w:rsidRPr="00195E61">
        <w:rPr>
          <w:rFonts w:ascii="Times New Roman" w:hAnsi="Times New Roman" w:cs="Times New Roman"/>
          <w:sz w:val="24"/>
          <w:szCs w:val="24"/>
        </w:rPr>
        <w:t xml:space="preserve">Законом України «Про лікарські засоби», </w:t>
      </w:r>
      <w:r w:rsidRPr="00195E61">
        <w:rPr>
          <w:rFonts w:ascii="Times New Roman" w:hAnsi="Times New Roman" w:cs="Times New Roman"/>
          <w:sz w:val="24"/>
          <w:szCs w:val="24"/>
        </w:rPr>
        <w:t xml:space="preserve">Законом України «Про публічні закупівлі» від 25.12.2015 № 922-VIII зі змінами, Особливостями </w:t>
      </w:r>
      <w:r w:rsidRPr="00195E61">
        <w:rPr>
          <w:rFonts w:ascii="Times New Roman" w:eastAsia="Arial" w:hAnsi="Times New Roman"/>
          <w:color w:val="000000"/>
          <w:sz w:val="24"/>
          <w:szCs w:val="24"/>
          <w:lang w:eastAsia="ru-RU"/>
        </w:rPr>
        <w:t>та іншими нормативними документами</w:t>
      </w:r>
      <w:r w:rsidRPr="00195E61">
        <w:rPr>
          <w:rFonts w:ascii="Times New Roman" w:hAnsi="Times New Roman" w:cs="Times New Roman"/>
          <w:sz w:val="24"/>
          <w:szCs w:val="24"/>
        </w:rPr>
        <w:t>, та нормативно-правовими актами, що стосуються предмета закупівлі.</w:t>
      </w:r>
    </w:p>
    <w:p w14:paraId="76F1A1B1" w14:textId="2F460B47" w:rsidR="00295E7B" w:rsidRPr="00195E61" w:rsidRDefault="00295E7B" w:rsidP="00AF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E61">
        <w:rPr>
          <w:rFonts w:ascii="Times New Roman" w:hAnsi="Times New Roman" w:cs="Times New Roman"/>
          <w:b/>
          <w:i/>
          <w:sz w:val="24"/>
          <w:szCs w:val="24"/>
        </w:rPr>
        <w:t>Обґрунтування технічних характеристик</w:t>
      </w:r>
      <w:r w:rsidRPr="00195E61">
        <w:rPr>
          <w:rFonts w:ascii="Times New Roman" w:hAnsi="Times New Roman" w:cs="Times New Roman"/>
          <w:b/>
          <w:sz w:val="24"/>
          <w:szCs w:val="24"/>
        </w:rPr>
        <w:t>.</w:t>
      </w:r>
      <w:r w:rsidRPr="00195E61">
        <w:rPr>
          <w:rFonts w:ascii="Times New Roman" w:hAnsi="Times New Roman" w:cs="Times New Roman"/>
          <w:sz w:val="24"/>
          <w:szCs w:val="24"/>
        </w:rPr>
        <w:t xml:space="preserve"> Термін постачання — з дати укладання Договору про закупівлю по </w:t>
      </w:r>
      <w:r w:rsidR="005B09EF" w:rsidRPr="00195E61">
        <w:rPr>
          <w:rFonts w:ascii="Times New Roman" w:hAnsi="Times New Roman" w:cs="Times New Roman"/>
          <w:sz w:val="24"/>
          <w:szCs w:val="24"/>
        </w:rPr>
        <w:t>31</w:t>
      </w:r>
      <w:r w:rsidRPr="00195E61">
        <w:rPr>
          <w:rFonts w:ascii="Times New Roman" w:hAnsi="Times New Roman" w:cs="Times New Roman"/>
          <w:sz w:val="24"/>
          <w:szCs w:val="24"/>
        </w:rPr>
        <w:t>.12.202</w:t>
      </w:r>
      <w:r w:rsidR="00652A4B" w:rsidRPr="00195E61">
        <w:rPr>
          <w:rFonts w:ascii="Times New Roman" w:hAnsi="Times New Roman" w:cs="Times New Roman"/>
          <w:sz w:val="24"/>
          <w:szCs w:val="24"/>
        </w:rPr>
        <w:t>3</w:t>
      </w:r>
      <w:r w:rsidRPr="00195E61">
        <w:rPr>
          <w:rFonts w:ascii="Times New Roman" w:hAnsi="Times New Roman" w:cs="Times New Roman"/>
          <w:sz w:val="24"/>
          <w:szCs w:val="24"/>
        </w:rPr>
        <w:t xml:space="preserve"> р. з урахуванням положень договору про закупівлю.</w:t>
      </w:r>
    </w:p>
    <w:p w14:paraId="36794DBD" w14:textId="66A8116B" w:rsidR="00652A4B" w:rsidRPr="00195E61" w:rsidRDefault="00295E7B" w:rsidP="00AF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E61">
        <w:rPr>
          <w:rFonts w:ascii="Times New Roman" w:hAnsi="Times New Roman" w:cs="Times New Roman"/>
          <w:sz w:val="24"/>
          <w:szCs w:val="24"/>
        </w:rPr>
        <w:t>Кількісною характеристикою предмета закупівлі є</w:t>
      </w:r>
    </w:p>
    <w:tbl>
      <w:tblPr>
        <w:tblW w:w="9584" w:type="dxa"/>
        <w:tblInd w:w="-34" w:type="dxa"/>
        <w:tblLook w:val="04A0" w:firstRow="1" w:lastRow="0" w:firstColumn="1" w:lastColumn="0" w:noHBand="0" w:noVBand="1"/>
      </w:tblPr>
      <w:tblGrid>
        <w:gridCol w:w="596"/>
        <w:gridCol w:w="4879"/>
        <w:gridCol w:w="1613"/>
        <w:gridCol w:w="1305"/>
        <w:gridCol w:w="1191"/>
      </w:tblGrid>
      <w:tr w:rsidR="000F2145" w:rsidRPr="00330984" w14:paraId="1A60EB03" w14:textId="77777777" w:rsidTr="000F2145">
        <w:trPr>
          <w:trHeight w:val="8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14:paraId="3F7F1F64" w14:textId="77777777" w:rsidR="000F2145" w:rsidRPr="00330984" w:rsidRDefault="000F2145" w:rsidP="005A3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0984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14:paraId="0AE414FA" w14:textId="77777777" w:rsidR="000F2145" w:rsidRPr="00330984" w:rsidRDefault="000F2145" w:rsidP="005A3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0984">
              <w:rPr>
                <w:rFonts w:ascii="Times New Roman" w:hAnsi="Times New Roman"/>
                <w:b/>
                <w:color w:val="000000"/>
              </w:rPr>
              <w:t>Торгівельна назва лікарського засобу згідно із реєстраційним посвідченням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14:paraId="6B055F88" w14:textId="77777777" w:rsidR="000F2145" w:rsidRPr="00330984" w:rsidRDefault="000F2145" w:rsidP="005A3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0984">
              <w:rPr>
                <w:rFonts w:ascii="Times New Roman" w:hAnsi="Times New Roman"/>
                <w:b/>
                <w:color w:val="000000"/>
              </w:rPr>
              <w:t>МНН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14:paraId="482EE4C2" w14:textId="77777777" w:rsidR="000F2145" w:rsidRPr="00330984" w:rsidRDefault="000F2145" w:rsidP="005A3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0984">
              <w:rPr>
                <w:rFonts w:ascii="Times New Roman" w:hAnsi="Times New Roman"/>
                <w:b/>
                <w:color w:val="000000"/>
              </w:rPr>
              <w:t>Од. вим.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14:paraId="4A0AC629" w14:textId="77777777" w:rsidR="000F2145" w:rsidRPr="00330984" w:rsidRDefault="000F2145" w:rsidP="005A3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0984">
              <w:rPr>
                <w:rFonts w:ascii="Times New Roman" w:hAnsi="Times New Roman"/>
                <w:b/>
                <w:color w:val="000000"/>
              </w:rPr>
              <w:t>Кількість</w:t>
            </w:r>
          </w:p>
        </w:tc>
      </w:tr>
      <w:tr w:rsidR="000F2145" w:rsidRPr="00330984" w14:paraId="2CB80CF2" w14:textId="77777777" w:rsidTr="000F2145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49CF2" w14:textId="77777777" w:rsidR="000F2145" w:rsidRPr="00330984" w:rsidRDefault="000F2145" w:rsidP="005A3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98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5B4FF" w14:textId="77777777" w:rsidR="000F2145" w:rsidRPr="00330984" w:rsidRDefault="000F2145" w:rsidP="005A3F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4402">
              <w:rPr>
                <w:rFonts w:ascii="Times New Roman" w:hAnsi="Times New Roman"/>
                <w:color w:val="000000"/>
              </w:rPr>
              <w:t>АДРЕНАЛІН-ДАРНИЦЯ розчин для ін'єкцій, 1,82 мг/мл, по 1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D869C" w14:textId="77777777" w:rsidR="000F2145" w:rsidRPr="00330984" w:rsidRDefault="000F2145" w:rsidP="005A3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4402">
              <w:rPr>
                <w:rFonts w:ascii="Times New Roman" w:hAnsi="Times New Roman"/>
                <w:color w:val="000000"/>
              </w:rPr>
              <w:t>Epinephrine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C1DEC6" w14:textId="77777777" w:rsidR="000F2145" w:rsidRPr="00330984" w:rsidRDefault="000F2145" w:rsidP="005A3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4402"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C0C14" w14:textId="77777777" w:rsidR="000F2145" w:rsidRPr="00330984" w:rsidRDefault="000F2145" w:rsidP="005A3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07F1">
              <w:rPr>
                <w:rFonts w:ascii="Times New Roman" w:hAnsi="Times New Roman"/>
                <w:color w:val="000000"/>
              </w:rPr>
              <w:t>400</w:t>
            </w:r>
          </w:p>
        </w:tc>
      </w:tr>
      <w:tr w:rsidR="000F2145" w:rsidRPr="00330984" w14:paraId="1C8AD519" w14:textId="77777777" w:rsidTr="000F2145">
        <w:trPr>
          <w:trHeight w:val="28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563CD" w14:textId="77777777" w:rsidR="000F2145" w:rsidRPr="00330984" w:rsidRDefault="000F2145" w:rsidP="005A3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98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278AE" w14:textId="77777777" w:rsidR="000F2145" w:rsidRPr="00330984" w:rsidRDefault="000F2145" w:rsidP="005A3F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4402">
              <w:rPr>
                <w:rFonts w:ascii="Times New Roman" w:hAnsi="Times New Roman"/>
                <w:color w:val="000000"/>
              </w:rPr>
              <w:t>ПРЕДНІЗОЛОН-ДАРНИЦЯ розчин для ін'єкцій, 30 мг/мл, по 1 мл в ампулі; по 5 ампул у контурній чарунковій упаковці; по 1 контурній чарунковій упаковці у пачці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C7072" w14:textId="77777777" w:rsidR="000F2145" w:rsidRPr="00330984" w:rsidRDefault="000F2145" w:rsidP="005A3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4402">
              <w:rPr>
                <w:rFonts w:ascii="Times New Roman" w:hAnsi="Times New Roman"/>
                <w:color w:val="000000"/>
              </w:rPr>
              <w:t>Prednisolone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298F6" w14:textId="77777777" w:rsidR="000F2145" w:rsidRPr="00330984" w:rsidRDefault="000F2145" w:rsidP="005A3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4402"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22DD25" w14:textId="77777777" w:rsidR="000F2145" w:rsidRPr="00330984" w:rsidRDefault="000F2145" w:rsidP="005A3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07F1">
              <w:rPr>
                <w:rFonts w:ascii="Times New Roman" w:hAnsi="Times New Roman"/>
                <w:color w:val="000000"/>
              </w:rPr>
              <w:t>400</w:t>
            </w:r>
          </w:p>
        </w:tc>
      </w:tr>
      <w:tr w:rsidR="000F2145" w:rsidRPr="00330984" w14:paraId="1A603D29" w14:textId="77777777" w:rsidTr="000F2145">
        <w:trPr>
          <w:trHeight w:val="28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DCED7" w14:textId="77777777" w:rsidR="000F2145" w:rsidRPr="00330984" w:rsidRDefault="000F2145" w:rsidP="005A3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98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4CEC5" w14:textId="77777777" w:rsidR="000F2145" w:rsidRPr="00330984" w:rsidRDefault="000F2145" w:rsidP="005A3F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4402">
              <w:rPr>
                <w:rFonts w:ascii="Times New Roman" w:hAnsi="Times New Roman"/>
                <w:color w:val="000000"/>
              </w:rPr>
              <w:t>ФЛЕНОКС® розчин для ін`єкцій, 10000 анти-Ха МО/мл; по 30000 анти-Ха МО/3 мл у багатодозовому флаконі, по 1 флакону у пачці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D2C09" w14:textId="77777777" w:rsidR="000F2145" w:rsidRPr="00330984" w:rsidRDefault="000F2145" w:rsidP="005A3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4402">
              <w:rPr>
                <w:rFonts w:ascii="Times New Roman" w:hAnsi="Times New Roman"/>
                <w:color w:val="000000"/>
              </w:rPr>
              <w:t>Enoxaparin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F589E" w14:textId="77777777" w:rsidR="000F2145" w:rsidRPr="00330984" w:rsidRDefault="000F2145" w:rsidP="005A3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4402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978F45" w14:textId="77777777" w:rsidR="000F2145" w:rsidRPr="00330984" w:rsidRDefault="000F2145" w:rsidP="005A3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07F1">
              <w:rPr>
                <w:rFonts w:ascii="Times New Roman" w:hAnsi="Times New Roman"/>
                <w:color w:val="000000"/>
              </w:rPr>
              <w:t>450</w:t>
            </w:r>
          </w:p>
        </w:tc>
      </w:tr>
      <w:tr w:rsidR="000F2145" w:rsidRPr="00330984" w14:paraId="744716A7" w14:textId="77777777" w:rsidTr="000F2145">
        <w:trPr>
          <w:trHeight w:val="28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7015E" w14:textId="77777777" w:rsidR="000F2145" w:rsidRPr="00330984" w:rsidRDefault="000F2145" w:rsidP="005A3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98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C6B30" w14:textId="77777777" w:rsidR="000F2145" w:rsidRPr="00330984" w:rsidRDefault="000F2145" w:rsidP="005A3F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4402">
              <w:rPr>
                <w:rFonts w:ascii="Times New Roman" w:hAnsi="Times New Roman"/>
                <w:color w:val="000000"/>
              </w:rPr>
              <w:t>АРИТМІЛ розчин для ін'єкцій, 50 мг/мл по 3 мл в ампулі; по 5 ампул у касеті; по 1 касеті у пачці з картону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8C39D" w14:textId="77777777" w:rsidR="000F2145" w:rsidRPr="00330984" w:rsidRDefault="000F2145" w:rsidP="005A3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4402">
              <w:rPr>
                <w:rFonts w:ascii="Times New Roman" w:hAnsi="Times New Roman"/>
                <w:color w:val="000000"/>
              </w:rPr>
              <w:t>Amiodarone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53A33" w14:textId="77777777" w:rsidR="000F2145" w:rsidRPr="00330984" w:rsidRDefault="000F2145" w:rsidP="005A3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4402"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96910A" w14:textId="77777777" w:rsidR="000F2145" w:rsidRPr="00330984" w:rsidRDefault="000F2145" w:rsidP="005A3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07F1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0F2145" w:rsidRPr="00330984" w14:paraId="6BA5CA29" w14:textId="77777777" w:rsidTr="000F2145">
        <w:trPr>
          <w:trHeight w:val="28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05B1" w14:textId="77777777" w:rsidR="000F2145" w:rsidRPr="00330984" w:rsidRDefault="000F2145" w:rsidP="005A3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98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4F69" w14:textId="77777777" w:rsidR="000F2145" w:rsidRPr="00330984" w:rsidRDefault="000F2145" w:rsidP="005A3F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4402">
              <w:rPr>
                <w:rFonts w:ascii="Times New Roman" w:hAnsi="Times New Roman"/>
                <w:color w:val="000000"/>
              </w:rPr>
              <w:t>МЕЗАТОН розчин для ін'єкцій, 10 мг/мл по 1 мл в ампулі; по 10 ампул у пачці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4F80" w14:textId="77777777" w:rsidR="000F2145" w:rsidRPr="00330984" w:rsidRDefault="000F2145" w:rsidP="005A3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4402">
              <w:rPr>
                <w:rFonts w:ascii="Times New Roman" w:hAnsi="Times New Roman"/>
                <w:color w:val="000000"/>
              </w:rPr>
              <w:t>Phenylephrine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DD1F7" w14:textId="77777777" w:rsidR="000F2145" w:rsidRPr="00330984" w:rsidRDefault="000F2145" w:rsidP="005A3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4402"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CE338" w14:textId="77777777" w:rsidR="000F2145" w:rsidRPr="00330984" w:rsidRDefault="000F2145" w:rsidP="005A3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07F1">
              <w:rPr>
                <w:rFonts w:ascii="Times New Roman" w:hAnsi="Times New Roman"/>
                <w:color w:val="000000"/>
              </w:rPr>
              <w:t>290</w:t>
            </w:r>
          </w:p>
        </w:tc>
      </w:tr>
      <w:tr w:rsidR="000F2145" w:rsidRPr="00330984" w14:paraId="1396C3D3" w14:textId="77777777" w:rsidTr="000F2145">
        <w:trPr>
          <w:trHeight w:val="28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7989" w14:textId="77777777" w:rsidR="000F2145" w:rsidRPr="00330984" w:rsidRDefault="000F2145" w:rsidP="005A3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98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534F" w14:textId="77777777" w:rsidR="000F2145" w:rsidRPr="00330984" w:rsidRDefault="000F2145" w:rsidP="005A3F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4402">
              <w:rPr>
                <w:rFonts w:ascii="Times New Roman" w:hAnsi="Times New Roman"/>
                <w:color w:val="000000"/>
              </w:rPr>
              <w:t>ДОФАМІН-ДАРНИЦЯ концентрат для розчину для інфузій, 40 мг/мл; по 5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F60A" w14:textId="77777777" w:rsidR="000F2145" w:rsidRPr="00330984" w:rsidRDefault="000F2145" w:rsidP="005A3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4402">
              <w:rPr>
                <w:rFonts w:ascii="Times New Roman" w:hAnsi="Times New Roman"/>
                <w:color w:val="000000"/>
              </w:rPr>
              <w:t>Dopamine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B862B" w14:textId="77777777" w:rsidR="000F2145" w:rsidRPr="00330984" w:rsidRDefault="000F2145" w:rsidP="005A3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4402"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703BB" w14:textId="77777777" w:rsidR="000F2145" w:rsidRPr="00330984" w:rsidRDefault="000F2145" w:rsidP="005A3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07F1"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R="000F2145" w:rsidRPr="00330984" w14:paraId="3EB3DED5" w14:textId="77777777" w:rsidTr="000F2145">
        <w:trPr>
          <w:trHeight w:val="2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3338C" w14:textId="77777777" w:rsidR="000F2145" w:rsidRPr="00330984" w:rsidRDefault="000F2145" w:rsidP="005A3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98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4DB0" w14:textId="77777777" w:rsidR="000F2145" w:rsidRPr="00330984" w:rsidRDefault="000F2145" w:rsidP="005A3F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4402">
              <w:rPr>
                <w:rFonts w:ascii="Times New Roman" w:hAnsi="Times New Roman"/>
                <w:color w:val="000000"/>
              </w:rPr>
              <w:t>ФУРОСЕМІД-ДАРНИЦЯ розчин для ін'єкцій, 10 мг/мл по 2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2BE3" w14:textId="77777777" w:rsidR="000F2145" w:rsidRPr="00330984" w:rsidRDefault="000F2145" w:rsidP="005A3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4402">
              <w:rPr>
                <w:rFonts w:ascii="Times New Roman" w:hAnsi="Times New Roman"/>
                <w:color w:val="000000"/>
              </w:rPr>
              <w:t>Furosemide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59DD" w14:textId="77777777" w:rsidR="000F2145" w:rsidRPr="00330984" w:rsidRDefault="000F2145" w:rsidP="005A3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4402"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E482F" w14:textId="77777777" w:rsidR="000F2145" w:rsidRPr="00330984" w:rsidRDefault="000F2145" w:rsidP="005A3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07F1">
              <w:rPr>
                <w:rFonts w:ascii="Times New Roman" w:hAnsi="Times New Roman"/>
                <w:color w:val="000000"/>
              </w:rPr>
              <w:t>2500</w:t>
            </w:r>
          </w:p>
        </w:tc>
      </w:tr>
      <w:tr w:rsidR="000F2145" w:rsidRPr="00330984" w14:paraId="0783F243" w14:textId="77777777" w:rsidTr="000F2145">
        <w:trPr>
          <w:trHeight w:val="28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86E38" w14:textId="77777777" w:rsidR="000F2145" w:rsidRPr="00330984" w:rsidRDefault="000F2145" w:rsidP="005A3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98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26D8" w14:textId="77777777" w:rsidR="000F2145" w:rsidRPr="00330984" w:rsidRDefault="000F2145" w:rsidP="005A3F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4402">
              <w:rPr>
                <w:rFonts w:ascii="Times New Roman" w:hAnsi="Times New Roman"/>
                <w:color w:val="000000"/>
              </w:rPr>
              <w:t>ЕПОБІОКРИН розчин для ін'єкцій по 2000 МО; по 1 мл в попередньо наповненому шприцу; по 5 попередньо наповнених шприців у блістері; по 1 блістеру у пачці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17C3" w14:textId="77777777" w:rsidR="000F2145" w:rsidRPr="00330984" w:rsidRDefault="000F2145" w:rsidP="005A3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4402">
              <w:rPr>
                <w:rFonts w:ascii="Times New Roman" w:hAnsi="Times New Roman"/>
                <w:color w:val="000000"/>
              </w:rPr>
              <w:t>Erythropoietin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0983E" w14:textId="77777777" w:rsidR="000F2145" w:rsidRPr="00330984" w:rsidRDefault="000F2145" w:rsidP="005A3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4402">
              <w:rPr>
                <w:rFonts w:ascii="Times New Roman" w:hAnsi="Times New Roman"/>
                <w:color w:val="000000"/>
              </w:rPr>
              <w:t>Шприц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D3480" w14:textId="77777777" w:rsidR="000F2145" w:rsidRPr="00330984" w:rsidRDefault="000F2145" w:rsidP="005A3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07F1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0F2145" w:rsidRPr="00330984" w14:paraId="305BD8B0" w14:textId="77777777" w:rsidTr="000F2145">
        <w:trPr>
          <w:trHeight w:val="28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1AD0F" w14:textId="77777777" w:rsidR="000F2145" w:rsidRPr="00330984" w:rsidRDefault="000F2145" w:rsidP="005A3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98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058C" w14:textId="77777777" w:rsidR="000F2145" w:rsidRPr="00330984" w:rsidRDefault="000F2145" w:rsidP="005A3F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4402">
              <w:rPr>
                <w:rFonts w:ascii="Times New Roman" w:hAnsi="Times New Roman"/>
                <w:color w:val="000000"/>
              </w:rPr>
              <w:t>ЕМАВЕЙЛ розчин для ін'єкцій, 3000 МО/мл; по 1 мл у попередньо наповненому шприці; по 1 шприцу в контурній чарунковій упаковці; по 1 контурній чарунковій упаковці в пачці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9151" w14:textId="77777777" w:rsidR="000F2145" w:rsidRPr="00330984" w:rsidRDefault="000F2145" w:rsidP="005A3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4402">
              <w:rPr>
                <w:rFonts w:ascii="Times New Roman" w:hAnsi="Times New Roman"/>
                <w:color w:val="000000"/>
              </w:rPr>
              <w:t>Erythropoietin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1B8E0" w14:textId="77777777" w:rsidR="000F2145" w:rsidRPr="00330984" w:rsidRDefault="000F2145" w:rsidP="005A3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4402">
              <w:rPr>
                <w:rFonts w:ascii="Times New Roman" w:hAnsi="Times New Roman"/>
                <w:color w:val="000000"/>
              </w:rPr>
              <w:t>Шприц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E4B4E" w14:textId="77777777" w:rsidR="000F2145" w:rsidRPr="00330984" w:rsidRDefault="000F2145" w:rsidP="005A3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07F1">
              <w:rPr>
                <w:rFonts w:ascii="Times New Roman" w:hAnsi="Times New Roman"/>
                <w:color w:val="000000"/>
              </w:rPr>
              <w:t>10</w:t>
            </w:r>
          </w:p>
        </w:tc>
      </w:tr>
    </w:tbl>
    <w:p w14:paraId="2ED4F139" w14:textId="153E0991" w:rsidR="00295E7B" w:rsidRPr="0091322C" w:rsidRDefault="00295E7B" w:rsidP="00AF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22C">
        <w:rPr>
          <w:rFonts w:ascii="Times New Roman" w:hAnsi="Times New Roman" w:cs="Times New Roman"/>
          <w:sz w:val="24"/>
          <w:szCs w:val="24"/>
        </w:rPr>
        <w:t>Обсяг, необхідний для забезпечення діяльності та виконання поставлених функціональних завдань замовника.</w:t>
      </w:r>
    </w:p>
    <w:p w14:paraId="63F00D89" w14:textId="77777777" w:rsidR="00295E7B" w:rsidRDefault="00295E7B" w:rsidP="00AF5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B13">
        <w:rPr>
          <w:rFonts w:ascii="Times New Roman" w:hAnsi="Times New Roman"/>
          <w:b/>
          <w:sz w:val="24"/>
          <w:szCs w:val="24"/>
        </w:rPr>
        <w:t xml:space="preserve">Нормативно-правові акти, що формують підстави застосування </w:t>
      </w:r>
      <w:r w:rsidRPr="00751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процедури відкритих торгів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B441C30" w14:textId="77777777" w:rsidR="00295E7B" w:rsidRPr="00A7085D" w:rsidRDefault="00295E7B" w:rsidP="00AF507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 </w:t>
      </w:r>
      <w:r w:rsidRPr="00A7085D">
        <w:rPr>
          <w:rFonts w:ascii="Times New Roman" w:hAnsi="Times New Roman"/>
          <w:i/>
          <w:sz w:val="24"/>
          <w:szCs w:val="24"/>
        </w:rPr>
        <w:t xml:space="preserve">Закон України </w:t>
      </w:r>
      <w:r w:rsidRPr="00A708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“Про публічні закупівлі” №922-VIII від 25.12.2015 року зі змінами</w:t>
      </w:r>
      <w:r w:rsidRPr="00A7085D">
        <w:rPr>
          <w:rFonts w:ascii="Times New Roman" w:hAnsi="Times New Roman"/>
          <w:i/>
          <w:sz w:val="24"/>
          <w:szCs w:val="24"/>
        </w:rPr>
        <w:t>;</w:t>
      </w:r>
    </w:p>
    <w:p w14:paraId="4EFA01A1" w14:textId="77777777" w:rsidR="00295E7B" w:rsidRDefault="00295E7B" w:rsidP="00AF507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2. </w:t>
      </w:r>
      <w:r w:rsidRPr="00BE6E84">
        <w:rPr>
          <w:rFonts w:ascii="Times New Roman" w:hAnsi="Times New Roman"/>
          <w:i/>
          <w:sz w:val="24"/>
          <w:szCs w:val="24"/>
        </w:rPr>
        <w:t>Постанов</w:t>
      </w:r>
      <w:r>
        <w:rPr>
          <w:rFonts w:ascii="Times New Roman" w:hAnsi="Times New Roman"/>
          <w:i/>
          <w:sz w:val="24"/>
          <w:szCs w:val="24"/>
        </w:rPr>
        <w:t>а</w:t>
      </w:r>
      <w:r w:rsidRPr="00BE6E84">
        <w:rPr>
          <w:rFonts w:ascii="Times New Roman" w:hAnsi="Times New Roman"/>
          <w:i/>
          <w:sz w:val="24"/>
          <w:szCs w:val="24"/>
        </w:rPr>
        <w:t xml:space="preserve">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</w:t>
      </w:r>
      <w:r w:rsidRPr="00BE6E84">
        <w:rPr>
          <w:rFonts w:ascii="Times New Roman" w:hAnsi="Times New Roman"/>
          <w:i/>
          <w:sz w:val="24"/>
          <w:szCs w:val="24"/>
        </w:rPr>
        <w:lastRenderedPageBreak/>
        <w:t>в Україні та протягом 90 днів з дня його припинення або скасування» від 12 жовтня 2022 р. № 1178</w:t>
      </w:r>
      <w:r>
        <w:rPr>
          <w:rFonts w:ascii="Times New Roman" w:hAnsi="Times New Roman"/>
          <w:i/>
          <w:sz w:val="24"/>
          <w:szCs w:val="24"/>
        </w:rPr>
        <w:t>;</w:t>
      </w:r>
    </w:p>
    <w:p w14:paraId="0783375F" w14:textId="41748C9D" w:rsidR="00BE6E84" w:rsidRDefault="00295E7B" w:rsidP="00AF507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 Інші нормативні акти сфери публічних закупівель.</w:t>
      </w:r>
    </w:p>
    <w:p w14:paraId="19EA9BD3" w14:textId="77777777" w:rsidR="008E5329" w:rsidRDefault="008E5329" w:rsidP="00AF507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14:paraId="5868B129" w14:textId="482B5515" w:rsidR="008E5329" w:rsidRPr="00350A68" w:rsidRDefault="008E5329" w:rsidP="00AF50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50A68">
        <w:rPr>
          <w:rFonts w:ascii="Times New Roman" w:hAnsi="Times New Roman" w:cs="Times New Roman"/>
          <w:b/>
        </w:rPr>
        <w:t>Уповноважена особа</w:t>
      </w:r>
      <w:r w:rsidRPr="00350A68">
        <w:rPr>
          <w:rFonts w:ascii="Times New Roman" w:hAnsi="Times New Roman" w:cs="Times New Roman"/>
          <w:b/>
          <w:i/>
        </w:rPr>
        <w:t xml:space="preserve">  _____________ </w:t>
      </w:r>
      <w:r w:rsidR="000F2145" w:rsidRPr="000F2145">
        <w:rPr>
          <w:rFonts w:ascii="Times New Roman" w:hAnsi="Times New Roman" w:cs="Times New Roman"/>
          <w:b/>
          <w:bCs/>
        </w:rPr>
        <w:t>Ірина КУЧЕР</w:t>
      </w:r>
    </w:p>
    <w:p w14:paraId="0A6BF164" w14:textId="77777777" w:rsidR="008E5329" w:rsidRPr="005B7423" w:rsidRDefault="008E5329" w:rsidP="00AF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5329" w:rsidRPr="005B7423" w:rsidSect="003459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65820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EC8"/>
    <w:rsid w:val="00006BFD"/>
    <w:rsid w:val="000614EE"/>
    <w:rsid w:val="000E4B75"/>
    <w:rsid w:val="000E60A4"/>
    <w:rsid w:val="000F2145"/>
    <w:rsid w:val="00106847"/>
    <w:rsid w:val="00113058"/>
    <w:rsid w:val="00155CE7"/>
    <w:rsid w:val="00195E61"/>
    <w:rsid w:val="001B24D5"/>
    <w:rsid w:val="001D06A4"/>
    <w:rsid w:val="001D54BB"/>
    <w:rsid w:val="00213B71"/>
    <w:rsid w:val="00295E7B"/>
    <w:rsid w:val="002B6E64"/>
    <w:rsid w:val="002C63B4"/>
    <w:rsid w:val="00300DA9"/>
    <w:rsid w:val="00345912"/>
    <w:rsid w:val="00371BBD"/>
    <w:rsid w:val="003B444E"/>
    <w:rsid w:val="003E5C41"/>
    <w:rsid w:val="00420481"/>
    <w:rsid w:val="00445FE5"/>
    <w:rsid w:val="004A7FEE"/>
    <w:rsid w:val="004B06BE"/>
    <w:rsid w:val="004B14EE"/>
    <w:rsid w:val="0055179B"/>
    <w:rsid w:val="005B09EF"/>
    <w:rsid w:val="005B4BC3"/>
    <w:rsid w:val="005B7423"/>
    <w:rsid w:val="005E6E6B"/>
    <w:rsid w:val="005F1E0C"/>
    <w:rsid w:val="00625E37"/>
    <w:rsid w:val="00625FD4"/>
    <w:rsid w:val="0062763C"/>
    <w:rsid w:val="006319C2"/>
    <w:rsid w:val="00641DA5"/>
    <w:rsid w:val="00652A4B"/>
    <w:rsid w:val="00685FE7"/>
    <w:rsid w:val="0068652C"/>
    <w:rsid w:val="006873EE"/>
    <w:rsid w:val="006D4615"/>
    <w:rsid w:val="00713520"/>
    <w:rsid w:val="00721913"/>
    <w:rsid w:val="0072592A"/>
    <w:rsid w:val="00777F6C"/>
    <w:rsid w:val="00790919"/>
    <w:rsid w:val="00792304"/>
    <w:rsid w:val="007A2306"/>
    <w:rsid w:val="007C11D1"/>
    <w:rsid w:val="008B701E"/>
    <w:rsid w:val="008E5329"/>
    <w:rsid w:val="009008EE"/>
    <w:rsid w:val="0091322C"/>
    <w:rsid w:val="009132C5"/>
    <w:rsid w:val="00962D48"/>
    <w:rsid w:val="009A7B7F"/>
    <w:rsid w:val="009E0FF8"/>
    <w:rsid w:val="009E6579"/>
    <w:rsid w:val="00A04B92"/>
    <w:rsid w:val="00A35660"/>
    <w:rsid w:val="00A40DD9"/>
    <w:rsid w:val="00A7085D"/>
    <w:rsid w:val="00A82DE3"/>
    <w:rsid w:val="00AF2EC8"/>
    <w:rsid w:val="00AF507C"/>
    <w:rsid w:val="00B17B81"/>
    <w:rsid w:val="00B17C4F"/>
    <w:rsid w:val="00B4359C"/>
    <w:rsid w:val="00B723F6"/>
    <w:rsid w:val="00BE6E84"/>
    <w:rsid w:val="00BF072D"/>
    <w:rsid w:val="00C507CF"/>
    <w:rsid w:val="00D54DEC"/>
    <w:rsid w:val="00D73DA4"/>
    <w:rsid w:val="00DD1364"/>
    <w:rsid w:val="00E37701"/>
    <w:rsid w:val="00E73E16"/>
    <w:rsid w:val="00E75A58"/>
    <w:rsid w:val="00EB5194"/>
    <w:rsid w:val="00F56855"/>
    <w:rsid w:val="00F827BB"/>
    <w:rsid w:val="00FB47EF"/>
    <w:rsid w:val="00F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2A9B"/>
  <w15:docId w15:val="{962294CE-697C-4E9A-95A5-47AF1899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5B4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7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9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4184</Words>
  <Characters>2386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Андрій Лисенко</cp:lastModifiedBy>
  <cp:revision>26</cp:revision>
  <dcterms:created xsi:type="dcterms:W3CDTF">2022-10-17T09:41:00Z</dcterms:created>
  <dcterms:modified xsi:type="dcterms:W3CDTF">2023-05-19T11:29:00Z</dcterms:modified>
</cp:coreProperties>
</file>