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9A" w:rsidRDefault="008B289A" w:rsidP="008B289A">
      <w:pPr>
        <w:pageBreakBefore/>
        <w:shd w:val="clear" w:color="auto" w:fill="FFFFFF"/>
        <w:spacing w:after="0"/>
        <w:ind w:left="130"/>
        <w:jc w:val="right"/>
        <w:rPr>
          <w:rFonts w:ascii="Times New Roman" w:hAnsi="Times New Roman" w:cs="Times New Roman"/>
          <w:b/>
          <w:bCs/>
          <w:i/>
          <w:iCs/>
          <w:color w:val="FF0000"/>
        </w:rPr>
      </w:pPr>
      <w:r w:rsidRPr="005A4B0B">
        <w:rPr>
          <w:rFonts w:ascii="Times New Roman" w:hAnsi="Times New Roman" w:cs="Times New Roman"/>
          <w:b/>
          <w:sz w:val="24"/>
          <w:szCs w:val="24"/>
        </w:rPr>
        <w:t>Д</w:t>
      </w:r>
      <w:r>
        <w:rPr>
          <w:rFonts w:ascii="Times New Roman" w:hAnsi="Times New Roman" w:cs="Times New Roman"/>
          <w:b/>
          <w:sz w:val="24"/>
          <w:szCs w:val="24"/>
        </w:rPr>
        <w:t>ОДАТОК</w:t>
      </w:r>
      <w:r w:rsidRPr="005A4B0B">
        <w:rPr>
          <w:rFonts w:ascii="Times New Roman" w:hAnsi="Times New Roman" w:cs="Times New Roman"/>
          <w:b/>
          <w:sz w:val="24"/>
          <w:szCs w:val="24"/>
        </w:rPr>
        <w:t xml:space="preserve"> </w:t>
      </w:r>
      <w:r w:rsidR="007C38C0" w:rsidRPr="00F933B3">
        <w:rPr>
          <w:rFonts w:ascii="Times New Roman" w:hAnsi="Times New Roman" w:cs="Times New Roman"/>
          <w:b/>
          <w:sz w:val="24"/>
          <w:szCs w:val="24"/>
          <w:lang w:val="ru-RU"/>
        </w:rPr>
        <w:t>4</w:t>
      </w:r>
      <w:r w:rsidRPr="005A4B0B">
        <w:rPr>
          <w:rFonts w:ascii="Times New Roman" w:hAnsi="Times New Roman" w:cs="Times New Roman"/>
          <w:bCs/>
          <w:sz w:val="24"/>
          <w:szCs w:val="24"/>
        </w:rPr>
        <w:br/>
      </w:r>
      <w:r w:rsidRPr="000C7EA6">
        <w:rPr>
          <w:rFonts w:ascii="Times New Roman" w:hAnsi="Times New Roman" w:cs="Times New Roman"/>
          <w:bCs/>
          <w:i/>
          <w:iCs/>
        </w:rPr>
        <w:t>до тендерної документації</w:t>
      </w:r>
    </w:p>
    <w:p w:rsidR="008B289A" w:rsidRDefault="008B289A" w:rsidP="008B289A">
      <w:pPr>
        <w:shd w:val="clear" w:color="auto" w:fill="FFFFFF"/>
        <w:tabs>
          <w:tab w:val="left" w:pos="1215"/>
        </w:tabs>
        <w:spacing w:after="0" w:line="240" w:lineRule="auto"/>
        <w:ind w:firstLine="709"/>
        <w:jc w:val="both"/>
        <w:rPr>
          <w:rFonts w:ascii="Times New Roman" w:eastAsia="Times New Roman" w:hAnsi="Times New Roman" w:cs="Times New Roman"/>
          <w:b/>
          <w:i/>
          <w:color w:val="FF0000"/>
          <w:sz w:val="24"/>
          <w:szCs w:val="24"/>
        </w:rPr>
      </w:pPr>
    </w:p>
    <w:p w:rsidR="008B289A" w:rsidRPr="00C461A7" w:rsidRDefault="008B289A" w:rsidP="008B289A">
      <w:pPr>
        <w:widowControl w:val="0"/>
        <w:spacing w:after="0" w:line="240" w:lineRule="atLeast"/>
        <w:jc w:val="right"/>
        <w:rPr>
          <w:rFonts w:ascii="Times New Roman" w:hAnsi="Times New Roman" w:cs="Times New Roman"/>
          <w:b/>
          <w:i/>
          <w:sz w:val="20"/>
          <w:szCs w:val="20"/>
          <w:lang w:val="ru-RU"/>
        </w:rPr>
      </w:pPr>
    </w:p>
    <w:p w:rsidR="008B289A" w:rsidRPr="000708A5" w:rsidRDefault="008B289A" w:rsidP="008B289A">
      <w:pPr>
        <w:shd w:val="clear" w:color="auto" w:fill="FFFFFF"/>
        <w:tabs>
          <w:tab w:val="left" w:pos="1215"/>
        </w:tabs>
        <w:spacing w:after="0" w:line="240" w:lineRule="auto"/>
        <w:ind w:firstLine="709"/>
        <w:jc w:val="both"/>
        <w:rPr>
          <w:rFonts w:ascii="Times New Roman" w:hAnsi="Times New Roman" w:cs="Times New Roman"/>
          <w:sz w:val="20"/>
          <w:szCs w:val="20"/>
        </w:rPr>
      </w:pPr>
      <w:r w:rsidRPr="000708A5">
        <w:rPr>
          <w:rFonts w:ascii="Times New Roman" w:eastAsia="Times New Roman" w:hAnsi="Times New Roman" w:cs="Times New Roman"/>
          <w:b/>
          <w:i/>
          <w:color w:val="FF0000"/>
          <w:sz w:val="20"/>
          <w:szCs w:val="20"/>
        </w:rPr>
        <w:t xml:space="preserve">У разі не надання письмової відмови Переможця процедури закупівлі від підписання Договору про закупівлю, </w:t>
      </w:r>
      <w:proofErr w:type="spellStart"/>
      <w:r w:rsidRPr="000708A5">
        <w:rPr>
          <w:rFonts w:ascii="Times New Roman" w:hAnsi="Times New Roman" w:cs="Times New Roman"/>
          <w:b/>
          <w:i/>
          <w:color w:val="FF0000"/>
          <w:sz w:val="20"/>
          <w:szCs w:val="20"/>
        </w:rPr>
        <w:t>неукладення</w:t>
      </w:r>
      <w:proofErr w:type="spellEnd"/>
      <w:r w:rsidRPr="000708A5">
        <w:rPr>
          <w:rFonts w:ascii="Times New Roman" w:hAnsi="Times New Roman" w:cs="Times New Roman"/>
          <w:b/>
          <w:i/>
          <w:color w:val="FF0000"/>
          <w:sz w:val="20"/>
          <w:szCs w:val="20"/>
        </w:rPr>
        <w:t xml:space="preserve"> Договору про закупівлю з вини Учасника або ненадання Замовнику підписаного Договору у строк, визначений Законом</w:t>
      </w:r>
      <w:r w:rsidRPr="000708A5">
        <w:rPr>
          <w:rFonts w:ascii="Times New Roman" w:eastAsia="Times New Roman" w:hAnsi="Times New Roman" w:cs="Times New Roman"/>
          <w:b/>
          <w:i/>
          <w:color w:val="FF0000"/>
          <w:sz w:val="20"/>
          <w:szCs w:val="20"/>
        </w:rPr>
        <w:t xml:space="preserve">, Замовник вважатиме що Учасник відмовився від укладання Договору про закупівлю та </w:t>
      </w:r>
      <w:r w:rsidRPr="000708A5">
        <w:rPr>
          <w:rFonts w:ascii="Times New Roman" w:hAnsi="Times New Roman" w:cs="Times New Roman"/>
          <w:b/>
          <w:i/>
          <w:color w:val="FF0000"/>
          <w:sz w:val="20"/>
          <w:szCs w:val="20"/>
        </w:rPr>
        <w:t>відхиляє Пропозицію такого Учасника, визначає Переможця процедури закупівлі серед тих Учасників, строк дії ТП яких ще не минув, та приймає рішення про намір укласти Договір про закупівлю у порядку та на умовах, визначених Законом.</w:t>
      </w:r>
    </w:p>
    <w:tbl>
      <w:tblPr>
        <w:tblpPr w:leftFromText="180" w:rightFromText="180" w:vertAnchor="text" w:horzAnchor="margin" w:tblpX="108" w:tblpY="2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77"/>
        <w:gridCol w:w="5779"/>
      </w:tblGrid>
      <w:tr w:rsidR="008B289A" w:rsidRPr="00DC3DB6" w:rsidTr="00A7125B">
        <w:trPr>
          <w:cantSplit/>
        </w:trPr>
        <w:tc>
          <w:tcPr>
            <w:tcW w:w="10456" w:type="dxa"/>
            <w:gridSpan w:val="2"/>
            <w:tcBorders>
              <w:top w:val="nil"/>
              <w:left w:val="nil"/>
              <w:bottom w:val="nil"/>
              <w:right w:val="nil"/>
            </w:tcBorders>
            <w:hideMark/>
          </w:tcPr>
          <w:p w:rsidR="008B289A" w:rsidRPr="00DC3DB6" w:rsidRDefault="008B289A" w:rsidP="00A7125B">
            <w:pPr>
              <w:tabs>
                <w:tab w:val="left" w:pos="426"/>
              </w:tabs>
              <w:ind w:left="-31"/>
              <w:rPr>
                <w:rFonts w:ascii="Times New Roman" w:hAnsi="Times New Roman" w:cs="Times New Roman"/>
                <w:bCs/>
                <w:i/>
                <w:caps/>
                <w:sz w:val="24"/>
                <w:szCs w:val="24"/>
              </w:rPr>
            </w:pPr>
            <w:r w:rsidRPr="00DC3DB6">
              <w:rPr>
                <w:rFonts w:ascii="Times New Roman" w:hAnsi="Times New Roman" w:cs="Times New Roman"/>
                <w:bCs/>
                <w:i/>
                <w:caps/>
                <w:sz w:val="24"/>
                <w:szCs w:val="24"/>
              </w:rPr>
              <w:t xml:space="preserve"> (Проект)  </w:t>
            </w:r>
          </w:p>
          <w:p w:rsidR="008B289A" w:rsidRPr="00DC3DB6" w:rsidRDefault="008B289A" w:rsidP="00A7125B">
            <w:pPr>
              <w:tabs>
                <w:tab w:val="left" w:pos="180"/>
                <w:tab w:val="left" w:pos="426"/>
              </w:tabs>
              <w:jc w:val="center"/>
              <w:rPr>
                <w:rFonts w:ascii="Times New Roman" w:hAnsi="Times New Roman" w:cs="Times New Roman"/>
                <w:b/>
                <w:bCs/>
                <w:sz w:val="24"/>
                <w:szCs w:val="24"/>
                <w:lang w:val="ru-RU"/>
              </w:rPr>
            </w:pPr>
            <w:r w:rsidRPr="00DC3DB6">
              <w:rPr>
                <w:rFonts w:ascii="Times New Roman" w:hAnsi="Times New Roman" w:cs="Times New Roman"/>
                <w:b/>
                <w:bCs/>
                <w:caps/>
                <w:sz w:val="24"/>
                <w:szCs w:val="24"/>
              </w:rPr>
              <w:t>Договір</w:t>
            </w:r>
            <w:r w:rsidRPr="00DC3DB6">
              <w:rPr>
                <w:rFonts w:ascii="Times New Roman" w:hAnsi="Times New Roman" w:cs="Times New Roman"/>
                <w:b/>
                <w:bCs/>
                <w:sz w:val="24"/>
                <w:szCs w:val="24"/>
              </w:rPr>
              <w:t xml:space="preserve"> № _____</w:t>
            </w:r>
          </w:p>
          <w:p w:rsidR="008B289A" w:rsidRPr="00DC3DB6" w:rsidRDefault="008B289A" w:rsidP="00A7125B">
            <w:pPr>
              <w:pStyle w:val="af3"/>
              <w:jc w:val="center"/>
              <w:rPr>
                <w:rFonts w:ascii="Times New Roman" w:hAnsi="Times New Roman"/>
                <w:szCs w:val="24"/>
                <w:lang w:val="uk-UA"/>
              </w:rPr>
            </w:pPr>
            <w:r w:rsidRPr="00DC3DB6">
              <w:rPr>
                <w:rFonts w:ascii="Times New Roman" w:hAnsi="Times New Roman"/>
                <w:b/>
                <w:szCs w:val="24"/>
                <w:lang w:val="uk-UA"/>
              </w:rPr>
              <w:t xml:space="preserve">про закупівлю товарів, робіт та послуг </w:t>
            </w:r>
          </w:p>
          <w:p w:rsidR="008B289A" w:rsidRPr="00DC3DB6" w:rsidRDefault="008B289A" w:rsidP="00A7125B">
            <w:pPr>
              <w:tabs>
                <w:tab w:val="left" w:pos="180"/>
                <w:tab w:val="left" w:pos="426"/>
              </w:tabs>
              <w:jc w:val="center"/>
              <w:rPr>
                <w:rFonts w:ascii="Times New Roman" w:hAnsi="Times New Roman" w:cs="Times New Roman"/>
                <w:caps/>
                <w:sz w:val="24"/>
                <w:szCs w:val="24"/>
              </w:rPr>
            </w:pPr>
          </w:p>
        </w:tc>
      </w:tr>
      <w:tr w:rsidR="008B289A" w:rsidRPr="00DC3DB6" w:rsidTr="00A7125B">
        <w:tc>
          <w:tcPr>
            <w:tcW w:w="4677" w:type="dxa"/>
            <w:tcBorders>
              <w:top w:val="nil"/>
              <w:left w:val="nil"/>
              <w:bottom w:val="nil"/>
              <w:right w:val="nil"/>
            </w:tcBorders>
            <w:hideMark/>
          </w:tcPr>
          <w:p w:rsidR="008B289A" w:rsidRPr="00DC3DB6" w:rsidRDefault="008B289A" w:rsidP="00A7125B">
            <w:pPr>
              <w:tabs>
                <w:tab w:val="left" w:pos="426"/>
              </w:tabs>
              <w:ind w:left="-44"/>
              <w:jc w:val="both"/>
              <w:rPr>
                <w:rFonts w:ascii="Times New Roman" w:hAnsi="Times New Roman" w:cs="Times New Roman"/>
                <w:b/>
                <w:sz w:val="24"/>
                <w:szCs w:val="24"/>
                <w:lang w:val="ru-RU"/>
              </w:rPr>
            </w:pPr>
            <w:r w:rsidRPr="00DC3DB6">
              <w:rPr>
                <w:rFonts w:ascii="Times New Roman" w:hAnsi="Times New Roman" w:cs="Times New Roman"/>
                <w:b/>
                <w:sz w:val="24"/>
                <w:szCs w:val="24"/>
              </w:rPr>
              <w:t>с. Антопіль</w:t>
            </w:r>
          </w:p>
        </w:tc>
        <w:tc>
          <w:tcPr>
            <w:tcW w:w="5779" w:type="dxa"/>
            <w:tcBorders>
              <w:top w:val="nil"/>
              <w:left w:val="nil"/>
              <w:bottom w:val="nil"/>
              <w:right w:val="nil"/>
            </w:tcBorders>
            <w:hideMark/>
          </w:tcPr>
          <w:p w:rsidR="008B289A" w:rsidRPr="00DC3DB6" w:rsidRDefault="008B289A" w:rsidP="009A5D0A">
            <w:pPr>
              <w:tabs>
                <w:tab w:val="left" w:pos="180"/>
                <w:tab w:val="left" w:pos="426"/>
              </w:tabs>
              <w:jc w:val="right"/>
              <w:rPr>
                <w:rFonts w:ascii="Times New Roman" w:hAnsi="Times New Roman" w:cs="Times New Roman"/>
                <w:b/>
                <w:sz w:val="24"/>
                <w:szCs w:val="24"/>
              </w:rPr>
            </w:pPr>
            <w:r w:rsidRPr="00DC3DB6">
              <w:rPr>
                <w:rFonts w:ascii="Times New Roman" w:hAnsi="Times New Roman" w:cs="Times New Roman"/>
                <w:b/>
                <w:sz w:val="24"/>
                <w:szCs w:val="24"/>
              </w:rPr>
              <w:t xml:space="preserve"> «_____»   ______________ 20</w:t>
            </w:r>
            <w:r w:rsidRPr="00DC3DB6">
              <w:rPr>
                <w:rFonts w:ascii="Times New Roman" w:hAnsi="Times New Roman" w:cs="Times New Roman"/>
                <w:b/>
                <w:sz w:val="24"/>
                <w:szCs w:val="24"/>
                <w:lang w:val="en-US"/>
              </w:rPr>
              <w:t>2</w:t>
            </w:r>
            <w:r w:rsidR="009A5D0A">
              <w:rPr>
                <w:rFonts w:ascii="Times New Roman" w:hAnsi="Times New Roman" w:cs="Times New Roman"/>
                <w:b/>
                <w:sz w:val="24"/>
                <w:szCs w:val="24"/>
                <w:lang w:val="en-US"/>
              </w:rPr>
              <w:t>3</w:t>
            </w:r>
            <w:r w:rsidRPr="00DC3DB6">
              <w:rPr>
                <w:rFonts w:ascii="Times New Roman" w:hAnsi="Times New Roman" w:cs="Times New Roman"/>
                <w:b/>
                <w:sz w:val="24"/>
                <w:szCs w:val="24"/>
              </w:rPr>
              <w:t>р.</w:t>
            </w:r>
          </w:p>
        </w:tc>
      </w:tr>
    </w:tbl>
    <w:p w:rsidR="008B289A" w:rsidRPr="00DC3DB6" w:rsidRDefault="008B289A" w:rsidP="008B289A">
      <w:pPr>
        <w:pStyle w:val="af3"/>
        <w:rPr>
          <w:rFonts w:ascii="Times New Roman" w:hAnsi="Times New Roman"/>
          <w:iCs/>
          <w:szCs w:val="24"/>
          <w:lang w:val="uk-UA"/>
        </w:rPr>
      </w:pPr>
    </w:p>
    <w:p w:rsidR="008B289A" w:rsidRPr="00FE3CA5" w:rsidRDefault="008B289A" w:rsidP="008B289A">
      <w:pPr>
        <w:widowControl w:val="0"/>
        <w:tabs>
          <w:tab w:val="left" w:pos="9263"/>
        </w:tabs>
        <w:autoSpaceDE w:val="0"/>
        <w:autoSpaceDN w:val="0"/>
        <w:spacing w:before="2" w:after="0" w:line="275" w:lineRule="exact"/>
        <w:jc w:val="both"/>
        <w:rPr>
          <w:rFonts w:ascii="Times New Roman" w:hAnsi="Times New Roman"/>
          <w:sz w:val="24"/>
          <w:szCs w:val="24"/>
        </w:rPr>
      </w:pPr>
      <w:r>
        <w:rPr>
          <w:rFonts w:ascii="Times New Roman" w:hAnsi="Times New Roman"/>
          <w:b/>
          <w:u w:val="single"/>
        </w:rPr>
        <w:t xml:space="preserve">Антопільський психоневрологічний </w:t>
      </w:r>
      <w:r w:rsidRPr="00FE3CA5">
        <w:rPr>
          <w:rFonts w:ascii="Times New Roman" w:hAnsi="Times New Roman"/>
          <w:b/>
          <w:u w:val="single"/>
        </w:rPr>
        <w:t>інтернат</w:t>
      </w:r>
      <w:r w:rsidRPr="00FE3CA5">
        <w:rPr>
          <w:rFonts w:ascii="Times New Roman" w:hAnsi="Times New Roman"/>
          <w:kern w:val="16"/>
        </w:rPr>
        <w:t xml:space="preserve"> в особі директора </w:t>
      </w:r>
      <w:r>
        <w:rPr>
          <w:rFonts w:ascii="Times New Roman" w:hAnsi="Times New Roman"/>
          <w:kern w:val="16"/>
        </w:rPr>
        <w:t>Присяжнюка Анатолія Івановича</w:t>
      </w:r>
      <w:r w:rsidRPr="00FE3CA5">
        <w:rPr>
          <w:rFonts w:ascii="Times New Roman" w:hAnsi="Times New Roman"/>
          <w:kern w:val="16"/>
        </w:rPr>
        <w:t xml:space="preserve">, </w:t>
      </w:r>
      <w:r w:rsidRPr="00FE3CA5">
        <w:rPr>
          <w:rFonts w:ascii="Times New Roman" w:eastAsia="Arial" w:hAnsi="Times New Roman"/>
          <w:color w:val="000000"/>
          <w:sz w:val="24"/>
          <w:szCs w:val="24"/>
          <w:lang w:eastAsia="ru-RU"/>
        </w:rPr>
        <w:t>який діє на підставі Статуту</w:t>
      </w:r>
      <w:r w:rsidRPr="00FE3CA5">
        <w:rPr>
          <w:rFonts w:ascii="Times New Roman" w:eastAsia="Times New Roman" w:hAnsi="Times New Roman"/>
          <w:color w:val="000009"/>
        </w:rPr>
        <w:t>,</w:t>
      </w:r>
      <w:r w:rsidRPr="00FE3CA5">
        <w:rPr>
          <w:rFonts w:ascii="Times New Roman" w:hAnsi="Times New Roman"/>
          <w:sz w:val="24"/>
          <w:szCs w:val="24"/>
        </w:rPr>
        <w:t xml:space="preserve">(далі - </w:t>
      </w:r>
      <w:r w:rsidRPr="00FE3CA5">
        <w:rPr>
          <w:rFonts w:ascii="Times New Roman" w:hAnsi="Times New Roman"/>
          <w:b/>
          <w:sz w:val="24"/>
          <w:szCs w:val="24"/>
        </w:rPr>
        <w:t>Покупець</w:t>
      </w:r>
      <w:r w:rsidRPr="00FE3CA5">
        <w:rPr>
          <w:rFonts w:ascii="Times New Roman" w:hAnsi="Times New Roman"/>
          <w:sz w:val="24"/>
          <w:szCs w:val="24"/>
        </w:rPr>
        <w:t xml:space="preserve">), з однієї сторони, </w:t>
      </w:r>
      <w:proofErr w:type="spellStart"/>
      <w:r w:rsidRPr="00FE3CA5">
        <w:rPr>
          <w:rFonts w:ascii="Times New Roman" w:hAnsi="Times New Roman"/>
          <w:sz w:val="24"/>
          <w:szCs w:val="24"/>
        </w:rPr>
        <w:t>та</w:t>
      </w:r>
      <w:r w:rsidRPr="00FE3CA5">
        <w:rPr>
          <w:rFonts w:ascii="Times New Roman" w:hAnsi="Times New Roman"/>
          <w:b/>
          <w:sz w:val="24"/>
          <w:szCs w:val="24"/>
        </w:rPr>
        <w:t>________________________________</w:t>
      </w:r>
      <w:proofErr w:type="spellEnd"/>
      <w:r w:rsidRPr="00FE3CA5">
        <w:rPr>
          <w:rFonts w:ascii="Times New Roman" w:hAnsi="Times New Roman"/>
          <w:b/>
          <w:sz w:val="24"/>
          <w:szCs w:val="24"/>
        </w:rPr>
        <w:t>___</w:t>
      </w:r>
      <w:r w:rsidRPr="00FE3CA5">
        <w:rPr>
          <w:rFonts w:ascii="Times New Roman" w:hAnsi="Times New Roman"/>
          <w:sz w:val="24"/>
          <w:szCs w:val="24"/>
        </w:rPr>
        <w:t xml:space="preserve">, в особі ______________________________________, який діє на підставі  _____________________(далі - </w:t>
      </w:r>
      <w:r w:rsidRPr="00FE3CA5">
        <w:rPr>
          <w:rFonts w:ascii="Times New Roman" w:hAnsi="Times New Roman"/>
          <w:b/>
          <w:sz w:val="24"/>
          <w:szCs w:val="24"/>
        </w:rPr>
        <w:t>Постачальник</w:t>
      </w:r>
      <w:r w:rsidRPr="00FE3CA5">
        <w:rPr>
          <w:rFonts w:ascii="Times New Roman" w:hAnsi="Times New Roman"/>
          <w:sz w:val="24"/>
          <w:szCs w:val="24"/>
        </w:rPr>
        <w:t xml:space="preserve">), </w:t>
      </w:r>
      <w:r w:rsidRPr="00FE3CA5">
        <w:rPr>
          <w:rFonts w:ascii="Times New Roman" w:eastAsia="Times New Roman" w:hAnsi="Times New Roman"/>
          <w:color w:val="000000"/>
          <w:sz w:val="24"/>
          <w:szCs w:val="24"/>
        </w:rPr>
        <w:t>з іншого боку</w:t>
      </w:r>
      <w:r w:rsidRPr="00FE3CA5">
        <w:rPr>
          <w:rFonts w:ascii="Times New Roman" w:eastAsia="Times New Roman" w:hAnsi="Times New Roman"/>
          <w:color w:val="000000"/>
          <w:sz w:val="24"/>
          <w:szCs w:val="24"/>
          <w:highlight w:val="white"/>
        </w:rPr>
        <w:t>, та окремо Сторона</w:t>
      </w:r>
      <w:r w:rsidRPr="00FE3CA5">
        <w:rPr>
          <w:rFonts w:ascii="Times New Roman" w:eastAsia="Times New Roman" w:hAnsi="Times New Roman"/>
          <w:color w:val="000000"/>
          <w:sz w:val="24"/>
          <w:szCs w:val="24"/>
        </w:rPr>
        <w:t xml:space="preserve">, </w:t>
      </w:r>
      <w:r w:rsidRPr="00FE3CA5">
        <w:rPr>
          <w:rFonts w:ascii="Times New Roman" w:eastAsia="Times New Roman" w:hAnsi="Times New Roman"/>
          <w:color w:val="000000"/>
          <w:sz w:val="24"/>
          <w:szCs w:val="24"/>
          <w:highlight w:val="white"/>
        </w:rPr>
        <w:t>в подальшому разом Сторони</w:t>
      </w:r>
      <w:r w:rsidRPr="00FE3CA5">
        <w:rPr>
          <w:rFonts w:ascii="Times New Roman" w:eastAsia="Times New Roman" w:hAnsi="Times New Roman"/>
          <w:color w:val="000000"/>
          <w:sz w:val="24"/>
          <w:szCs w:val="24"/>
        </w:rPr>
        <w:t xml:space="preserve">  уклали даний Договір про наступне: </w:t>
      </w:r>
    </w:p>
    <w:p w:rsidR="008B289A" w:rsidRPr="00DC3DB6" w:rsidRDefault="008B289A" w:rsidP="008B289A">
      <w:pPr>
        <w:pStyle w:val="af3"/>
        <w:spacing w:before="120" w:after="120"/>
        <w:jc w:val="center"/>
        <w:rPr>
          <w:rFonts w:ascii="Times New Roman" w:hAnsi="Times New Roman"/>
          <w:b/>
          <w:bCs/>
          <w:szCs w:val="24"/>
          <w:lang w:val="uk-UA"/>
        </w:rPr>
      </w:pPr>
      <w:r w:rsidRPr="00DC3DB6">
        <w:rPr>
          <w:rFonts w:ascii="Times New Roman" w:hAnsi="Times New Roman"/>
          <w:b/>
          <w:bCs/>
          <w:szCs w:val="24"/>
          <w:lang w:val="uk-UA"/>
        </w:rPr>
        <w:t>1. ПРЕДМЕТ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1.1. В порядку та на умовах, визначених цим Договором, Виконавець зобов’язується надати Замовнику</w:t>
      </w:r>
      <w:r w:rsidRPr="00F933B3">
        <w:rPr>
          <w:rFonts w:ascii="Times New Roman" w:hAnsi="Times New Roman"/>
          <w:b/>
          <w:sz w:val="28"/>
          <w:szCs w:val="28"/>
          <w:lang w:val="ru-RU"/>
        </w:rPr>
        <w:t xml:space="preserve"> </w:t>
      </w:r>
      <w:r w:rsidRPr="00F933B3">
        <w:rPr>
          <w:rFonts w:ascii="Times New Roman" w:hAnsi="Times New Roman"/>
          <w:b/>
          <w:sz w:val="24"/>
          <w:szCs w:val="24"/>
        </w:rPr>
        <w:t xml:space="preserve">Вогнезахисне обробляння </w:t>
      </w:r>
      <w:proofErr w:type="spellStart"/>
      <w:r w:rsidRPr="00F933B3">
        <w:rPr>
          <w:rFonts w:ascii="Times New Roman" w:hAnsi="Times New Roman"/>
          <w:b/>
          <w:sz w:val="24"/>
          <w:szCs w:val="24"/>
        </w:rPr>
        <w:t>деревяних</w:t>
      </w:r>
      <w:proofErr w:type="spellEnd"/>
      <w:r w:rsidRPr="00F933B3">
        <w:rPr>
          <w:rFonts w:ascii="Times New Roman" w:hAnsi="Times New Roman"/>
          <w:b/>
          <w:sz w:val="24"/>
          <w:szCs w:val="24"/>
        </w:rPr>
        <w:t xml:space="preserve"> конструкцій даху на </w:t>
      </w:r>
      <w:proofErr w:type="spellStart"/>
      <w:r w:rsidRPr="00F933B3">
        <w:rPr>
          <w:rFonts w:ascii="Times New Roman" w:hAnsi="Times New Roman"/>
          <w:b/>
          <w:sz w:val="24"/>
          <w:szCs w:val="24"/>
        </w:rPr>
        <w:t>обєкті</w:t>
      </w:r>
      <w:proofErr w:type="spellEnd"/>
      <w:r w:rsidRPr="00F933B3">
        <w:rPr>
          <w:rFonts w:ascii="Times New Roman" w:hAnsi="Times New Roman"/>
          <w:b/>
          <w:sz w:val="24"/>
          <w:szCs w:val="24"/>
        </w:rPr>
        <w:t xml:space="preserve">: Будівлі головного корпусу , </w:t>
      </w:r>
      <w:proofErr w:type="spellStart"/>
      <w:r w:rsidRPr="00F933B3">
        <w:rPr>
          <w:rFonts w:ascii="Times New Roman" w:hAnsi="Times New Roman"/>
          <w:b/>
          <w:sz w:val="24"/>
          <w:szCs w:val="24"/>
        </w:rPr>
        <w:t>банно-прачечного</w:t>
      </w:r>
      <w:proofErr w:type="spellEnd"/>
      <w:r w:rsidRPr="00F933B3">
        <w:rPr>
          <w:rFonts w:ascii="Times New Roman" w:hAnsi="Times New Roman"/>
          <w:b/>
          <w:sz w:val="24"/>
          <w:szCs w:val="24"/>
        </w:rPr>
        <w:t xml:space="preserve"> комбінату, складського корпусу , будівля майстерні по </w:t>
      </w:r>
      <w:proofErr w:type="spellStart"/>
      <w:r w:rsidRPr="00F933B3">
        <w:rPr>
          <w:rFonts w:ascii="Times New Roman" w:hAnsi="Times New Roman"/>
          <w:b/>
          <w:sz w:val="24"/>
          <w:szCs w:val="24"/>
        </w:rPr>
        <w:t>вул.Вишнева</w:t>
      </w:r>
      <w:proofErr w:type="spellEnd"/>
      <w:r w:rsidRPr="00F933B3">
        <w:rPr>
          <w:rFonts w:ascii="Times New Roman" w:hAnsi="Times New Roman"/>
          <w:b/>
          <w:sz w:val="24"/>
          <w:szCs w:val="24"/>
        </w:rPr>
        <w:t xml:space="preserve">,46 </w:t>
      </w:r>
      <w:proofErr w:type="spellStart"/>
      <w:r w:rsidRPr="00F933B3">
        <w:rPr>
          <w:rFonts w:ascii="Times New Roman" w:hAnsi="Times New Roman"/>
          <w:b/>
          <w:sz w:val="24"/>
          <w:szCs w:val="24"/>
        </w:rPr>
        <w:t>с.Антопіль</w:t>
      </w:r>
      <w:proofErr w:type="spellEnd"/>
      <w:r w:rsidRPr="00F933B3">
        <w:rPr>
          <w:rFonts w:ascii="Times New Roman" w:hAnsi="Times New Roman"/>
          <w:b/>
          <w:sz w:val="24"/>
          <w:szCs w:val="24"/>
        </w:rPr>
        <w:t xml:space="preserve"> Томашпільський район, Вінницька область</w:t>
      </w:r>
      <w:r w:rsidRPr="00F933B3">
        <w:rPr>
          <w:rFonts w:ascii="Times New Roman" w:hAnsi="Times New Roman"/>
          <w:b/>
          <w:sz w:val="24"/>
          <w:szCs w:val="24"/>
          <w:lang w:val="ru-RU"/>
        </w:rPr>
        <w:t xml:space="preserve"> </w:t>
      </w:r>
      <w:r w:rsidRPr="00F933B3">
        <w:rPr>
          <w:rFonts w:ascii="Times New Roman" w:hAnsi="Times New Roman"/>
          <w:b/>
          <w:sz w:val="24"/>
          <w:szCs w:val="24"/>
          <w:lang w:eastAsia="ru-RU"/>
        </w:rPr>
        <w:t xml:space="preserve">код за </w:t>
      </w:r>
      <w:proofErr w:type="spellStart"/>
      <w:r w:rsidRPr="00F933B3">
        <w:rPr>
          <w:rFonts w:ascii="Times New Roman" w:hAnsi="Times New Roman"/>
          <w:b/>
          <w:sz w:val="24"/>
          <w:szCs w:val="24"/>
          <w:lang w:eastAsia="ru-RU"/>
        </w:rPr>
        <w:t>ДК</w:t>
      </w:r>
      <w:proofErr w:type="spellEnd"/>
      <w:r w:rsidRPr="00F933B3">
        <w:rPr>
          <w:rFonts w:ascii="Times New Roman" w:hAnsi="Times New Roman"/>
          <w:b/>
          <w:sz w:val="24"/>
          <w:szCs w:val="24"/>
          <w:lang w:eastAsia="ru-RU"/>
        </w:rPr>
        <w:t xml:space="preserve"> 021:2015 - 77220000-8 Послуги з просочування деревини</w:t>
      </w:r>
      <w:r w:rsidRPr="00F933B3">
        <w:rPr>
          <w:rFonts w:ascii="Times New Roman" w:hAnsi="Times New Roman"/>
          <w:sz w:val="24"/>
          <w:szCs w:val="24"/>
          <w:lang w:eastAsia="ru-RU"/>
        </w:rPr>
        <w:t xml:space="preserve"> (далі – послуги), а Замовник зобов’язується надані належним чином послуги прийняти та оплатити.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1.2. Перелік, склад та вартість послуг, що є предметом цього Договору, визначено у  Технічній специфікації (Додаток 1), що додається до Договору і є його невід'ємною частиною.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1.3.  Послуги надаються в обсязі,  визначеному у  Технічній специфікації (Додаток 1) до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1.4. Обсяг закупівлі послуг, що є предметом Договору, може бути зменшений залежно від фінансових можливостей та/або виробничих потреб Замовника.</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1.5. Виконавець виконує передбачені даним Договором послуги відповідно до затвердженої кошторисної документації, з дотриманням будівельних норм і правил, що діють в Україні, гарантуючи якість виконаних робіт (надання послуг).</w:t>
      </w:r>
    </w:p>
    <w:p w:rsidR="00F933B3" w:rsidRPr="004559C4"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2</w:t>
      </w:r>
      <w:r w:rsidRPr="00F933B3">
        <w:rPr>
          <w:rFonts w:ascii="Times New Roman" w:hAnsi="Times New Roman"/>
          <w:b/>
          <w:bCs/>
          <w:sz w:val="24"/>
          <w:szCs w:val="24"/>
          <w:lang w:eastAsia="ru-RU"/>
        </w:rPr>
        <w:t>. Якість товарів</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2.1. Виконавець повинен надавати Замовнику послуги, якість яких відповідає чинним нормам якості для цього виду послуг.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2.2. Після завершення вогнезахисної обробки на всіх об'єктах Замовника Виконавець зобов’язаний здійснити  експертизу зразків оброблених поверхонь та надати Замовнику протокол експрес-методу визначення якості проведеного вогнезахисту дерев’яних конструкцій, виданий лабораторією, що має ліцензію, видану ДСНС України та оформлює акт перевірки відповідності вогнезахисту згідно додатку 3 «Правил з вогнезахисту», затверджених наказом МВС України № 1064 від 26.12.2018 р.</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3</w:t>
      </w:r>
      <w:r w:rsidRPr="00F933B3">
        <w:rPr>
          <w:rFonts w:ascii="Times New Roman" w:hAnsi="Times New Roman"/>
          <w:b/>
          <w:bCs/>
          <w:sz w:val="24"/>
          <w:szCs w:val="24"/>
          <w:lang w:eastAsia="ru-RU"/>
        </w:rPr>
        <w:t>. Ціна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3.1. Ціна на послуги встановлюється в національній валюті України – гривні.</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3.2. Сума Договору (загальна вартість послуг) складає _____ грн (____ грн ___ к.), в тому числі ПДВ __% – _____________ грн (_____________________ грн _____ к.)/без ПДВ.</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3.3. Ціна цього  Договору  може  бути  зменшена  за  взаємною згодою Сторін.</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3.4.Умови договору про закупівлю не повинні відрізнятися від умов пропозиції учасника. Істотні умови договору про закупівлю не повинні змінюватися після підписання договору до </w:t>
      </w:r>
      <w:r w:rsidRPr="00F933B3">
        <w:rPr>
          <w:rFonts w:ascii="Times New Roman" w:hAnsi="Times New Roman"/>
          <w:sz w:val="24"/>
          <w:szCs w:val="24"/>
          <w:lang w:eastAsia="ru-RU"/>
        </w:rPr>
        <w:lastRenderedPageBreak/>
        <w:t>повного виконання зобов'язань сторонами, крім випадків, які передбачені в Законі України «Про публічні закупівлі» та п. 19 Постанови 1178 «Особливостей»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4</w:t>
      </w:r>
      <w:r w:rsidRPr="00F933B3">
        <w:rPr>
          <w:rFonts w:ascii="Times New Roman" w:hAnsi="Times New Roman"/>
          <w:b/>
          <w:bCs/>
          <w:sz w:val="24"/>
          <w:szCs w:val="24"/>
          <w:lang w:eastAsia="ru-RU"/>
        </w:rPr>
        <w:t>. Порядок здійснення оплати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4.1. Розрахунки проводяться шляхом: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4.2. Розрахунок здійснюється в безготівковій формі шляхом перерахування Замовником грошових коштів на поточний рахунок Виконавця.</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4.3. Розрахунок за надані послуги здійснюється Замовником протягом 30 (тридцяти) календарних днів від дати підписання Сторонами Акта приймання-передачі наданих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F933B3">
        <w:rPr>
          <w:rFonts w:ascii="Times New Roman" w:hAnsi="Times New Roman"/>
          <w:b/>
          <w:bCs/>
          <w:sz w:val="24"/>
          <w:szCs w:val="24"/>
          <w:lang w:val="ru-RU" w:eastAsia="ru-RU"/>
        </w:rPr>
        <w:t>5</w:t>
      </w:r>
      <w:r w:rsidRPr="00F933B3">
        <w:rPr>
          <w:rFonts w:ascii="Times New Roman" w:hAnsi="Times New Roman"/>
          <w:b/>
          <w:bCs/>
          <w:sz w:val="24"/>
          <w:szCs w:val="24"/>
          <w:lang w:eastAsia="ru-RU"/>
        </w:rPr>
        <w:t xml:space="preserve">. </w:t>
      </w:r>
      <w:r w:rsidRPr="00F933B3">
        <w:rPr>
          <w:rFonts w:ascii="Times New Roman" w:hAnsi="Times New Roman"/>
          <w:b/>
          <w:sz w:val="24"/>
          <w:szCs w:val="24"/>
          <w:lang w:eastAsia="ru-RU"/>
        </w:rPr>
        <w:t>Порядок надання та приймання-передачі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5.1. Кінцевий строк над</w:t>
      </w:r>
      <w:r>
        <w:rPr>
          <w:rFonts w:ascii="Times New Roman" w:hAnsi="Times New Roman"/>
          <w:sz w:val="24"/>
          <w:szCs w:val="24"/>
          <w:lang w:eastAsia="ru-RU"/>
        </w:rPr>
        <w:t xml:space="preserve">ання послуг за цим Договором – </w:t>
      </w:r>
      <w:r w:rsidRPr="00F933B3">
        <w:rPr>
          <w:rFonts w:ascii="Times New Roman" w:hAnsi="Times New Roman"/>
          <w:sz w:val="24"/>
          <w:szCs w:val="24"/>
          <w:lang w:eastAsia="ru-RU"/>
        </w:rPr>
        <w:t>1</w:t>
      </w:r>
      <w:r w:rsidRPr="00F933B3">
        <w:rPr>
          <w:rFonts w:ascii="Times New Roman" w:hAnsi="Times New Roman"/>
          <w:sz w:val="24"/>
          <w:szCs w:val="24"/>
          <w:lang w:val="ru-RU" w:eastAsia="ru-RU"/>
        </w:rPr>
        <w:t>5</w:t>
      </w:r>
      <w:r w:rsidRPr="00F933B3">
        <w:rPr>
          <w:rFonts w:ascii="Times New Roman" w:hAnsi="Times New Roman"/>
          <w:sz w:val="24"/>
          <w:szCs w:val="24"/>
          <w:lang w:eastAsia="ru-RU"/>
        </w:rPr>
        <w:t xml:space="preserve"> </w:t>
      </w:r>
      <w:r>
        <w:rPr>
          <w:rFonts w:ascii="Times New Roman" w:hAnsi="Times New Roman"/>
          <w:sz w:val="24"/>
          <w:szCs w:val="24"/>
          <w:lang w:eastAsia="ru-RU"/>
        </w:rPr>
        <w:t>жовтня</w:t>
      </w:r>
      <w:r w:rsidRPr="00F933B3">
        <w:rPr>
          <w:rFonts w:ascii="Times New Roman" w:hAnsi="Times New Roman"/>
          <w:sz w:val="24"/>
          <w:szCs w:val="24"/>
          <w:lang w:eastAsia="ru-RU"/>
        </w:rPr>
        <w:t xml:space="preserve"> 2023 року.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5.2. Послуги надаються технічними засобами Виконавця, на території Замовника.</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5.3. Приймання-передача наданих послуг здійснюється Сторонами за Актом приймання-передачі наданих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5.4. Після надання послуг Виконавець передає Замовнику Акт приймання-передачі наданих послуг для узгодження і підписання</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5.5.  Виконавець надає належним чином оформлений Акт приймання-передачі наданих послуг у 2-х примірниках Замовнику протягом 3 (трьох) календарних днів після надання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5.6. Замовник протягом 5 (п’яти) календарних днів з дати отримання Акта приймання-передачі наданих послуг у 2-х примірниках повинен підписати Акт приймання-передачі наданих послуг, один примірник якого направити Виконавцю або надати мотивовану відмову від його підписання.</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5.7. У випадку мотивованої відмови Замовника від приймання наданих послуг, Сторони у 5-денний строк складають акт з переліком виявлених недоліків і строками їх усунення Виконавцем (далі - акт). У цьому випадку оплата наданих послуг буде здійснюватися після усунення Виконавцем усіх недоліків та зауважень та підписання Сторонами Акта приймання-передачі наданих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5.8. Усунення недоліків здійснюється Виконавцем за свій рахунок. Після усунення Виконавцем усіх недоліків, виявлених Замовником, Сторони підписують Акт приймання-передачі наданих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5.9. Зобов’язання Виконавця щодо надання послуг вважаються виконаними з дати підписання Сторонами Акта приймання-передачі наданих послуг та надання документації, визначеної п. 5.5 цього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F933B3">
        <w:rPr>
          <w:rFonts w:ascii="Times New Roman" w:hAnsi="Times New Roman"/>
          <w:b/>
          <w:bCs/>
          <w:sz w:val="24"/>
          <w:szCs w:val="24"/>
          <w:lang w:eastAsia="ru-RU"/>
        </w:rPr>
        <w:t>. Права та обов'язки сторін</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6.1. Замовник зобов’язаний:</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6.1.1. Своєчасно та  в повному обсязі здійснювати розрахунки за надані послуги.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6.1.2. Приймати належним чином надані послуги згідно заявки за Актом приймання-передачі наданих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6.1.3. Надати працівникам Виконавця доступ до місця надання послуг за встановленим  порядком.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6.1.4. Ознайомити працівників Виконавця з діючим режимом перебування на своїй території.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6.2. Замовник має право: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як за 10 (десять) календарних днів до бажаної дати розірвання Договору. У такому випадку Договір вважається розірваним через 10 (десять) календарних днів з моменту направлення Замовником повідомлення Виконавцю про розірвання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6.2.2. Контролювати строк надання послуг, встановлений цим Договором.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6.2.3. Зменшувати обсяг закупівлі послуг залежно від власних фінансових можливостей та/або виробничих потреб.</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6.2.4.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6.2.5. Вимагати від Виконавця належного надання послуг згідно з умовами цього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lastRenderedPageBreak/>
        <w:t>6.3. Виконавець зобов’язаний:</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6.3.1. Надавати послуги якісно та у строки, встановлені цим Договором.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6.3.2. Відшкодувати Замовнику всі збитки, якщо вони виникли внаслідок невиконання або неналежного виконання взятих на себе зобов’язань за цим Договором.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6.3.3. Забезпечити дотримання працівниками Виконавця, які тимчасово перебувають на території Замовника, чинних нормативно-правових актів з питань охорони праці.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6.3.4. Розслідувати та брати на облік нещасні випадки, що сталися з працівниками Виконавця під час надання ними  послуг на території Замовника.</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6.3.5. Оформляти всі первинні документи, передбачені цим Договором, дотримуючись вимог чинного законодавства України.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6.3.6. Надати Замовнику належним чином оформлені акти приймання-передачі наданих послуг.</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6.3.7. Надати Замовнику належним чином оформлений акт перевірки відповідності вогнезахисту згідно додатку 3 «Правил з вогнезахисту», затверджених наказом МВС України № 1064 від 26.12.2018 р. Разом із актом Виконавець надає копії засвідчених документів щодо підтвердження  результатів перевірки якості виконаних послуг з вогнезахисної обробки, а саме: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w:t>
      </w:r>
      <w:r w:rsidRPr="00F933B3">
        <w:rPr>
          <w:rFonts w:ascii="Times New Roman" w:hAnsi="Times New Roman"/>
          <w:sz w:val="24"/>
          <w:szCs w:val="24"/>
          <w:lang w:eastAsia="ru-RU"/>
        </w:rPr>
        <w:tab/>
        <w:t xml:space="preserve">копію проекту виконання робіт/послуг з вогнезахисного оброблення,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w:t>
      </w:r>
      <w:r w:rsidRPr="00F933B3">
        <w:rPr>
          <w:rFonts w:ascii="Times New Roman" w:hAnsi="Times New Roman"/>
          <w:sz w:val="24"/>
          <w:szCs w:val="24"/>
          <w:lang w:eastAsia="ru-RU"/>
        </w:rPr>
        <w:tab/>
        <w:t>копію ліцензії на право виконання послуг з вогнезахисного оброблення,</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w:t>
      </w:r>
      <w:r w:rsidRPr="00F933B3">
        <w:rPr>
          <w:rFonts w:ascii="Times New Roman" w:hAnsi="Times New Roman"/>
          <w:sz w:val="24"/>
          <w:szCs w:val="24"/>
          <w:lang w:eastAsia="ru-RU"/>
        </w:rPr>
        <w:tab/>
        <w:t xml:space="preserve">копію сертифіката відповідності на вогнезахисний засіб,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w:t>
      </w:r>
      <w:r w:rsidRPr="00F933B3">
        <w:rPr>
          <w:rFonts w:ascii="Times New Roman" w:hAnsi="Times New Roman"/>
          <w:sz w:val="24"/>
          <w:szCs w:val="24"/>
          <w:lang w:eastAsia="ru-RU"/>
        </w:rPr>
        <w:tab/>
        <w:t>результати експертизи зразків оброблених поверхонь.</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6.4. Виконавець має право:</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6.4.1. Своєчасно та в повному обсязі отримувати плату за надані послуги.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6.4.2. Отримувати від Замовника інформацію, необхідну для надання Послуг за цим Договором.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F933B3">
        <w:rPr>
          <w:rFonts w:ascii="Times New Roman" w:hAnsi="Times New Roman"/>
          <w:b/>
          <w:bCs/>
          <w:sz w:val="24"/>
          <w:szCs w:val="24"/>
          <w:lang w:eastAsia="ru-RU"/>
        </w:rPr>
        <w:t>. Відповідальність сторін</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7.2. У разі невиконання, неналежного виконання зобов'язань щодо строків надання послуг, або надання їх в неповному обсязі, заявленому Замовником, відповідно до п.5.2 Договору, Виконавець сплачує Замовнику штраф у розмірі 0,1% вартості ненаданих послуг за кожен день прострочення.</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7.3. Виконавець несе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7.4. У разі настання нещасного випадку, що стався з працівниками Виконавця на території Замовника, розслідування проводиться відповідно до вимог чинного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7.5. У випадках, непередбачених умовами цього Договору, Сторони несуть відповідальність, відповідно до чинного законодавства України.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7.6. Сплата штрафних санкцій не звільняє винну Сторону від виконання своїх зобов'язань за цим Договором.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7.7. Закінчення строку дії цього Договору не звільняє Сторони від відповідальності за його порушення, що мало місце під час дії цього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w:t>
      </w:r>
      <w:r w:rsidRPr="00F933B3">
        <w:rPr>
          <w:rFonts w:ascii="Times New Roman" w:hAnsi="Times New Roman"/>
          <w:b/>
          <w:bCs/>
          <w:sz w:val="24"/>
          <w:szCs w:val="24"/>
          <w:lang w:eastAsia="ru-RU"/>
        </w:rPr>
        <w:t>. Обставини непереборної сили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(аварія,катастрофа, стихійне лихо, епідемія, епізоотія, війна тощо).</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компетентним органом, що визначений чинним  в Україні законодавством.</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lastRenderedPageBreak/>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F933B3">
        <w:rPr>
          <w:rFonts w:ascii="Times New Roman" w:hAnsi="Times New Roman"/>
          <w:b/>
          <w:bCs/>
          <w:sz w:val="24"/>
          <w:szCs w:val="24"/>
          <w:lang w:eastAsia="ru-RU"/>
        </w:rPr>
        <w:t>. Вирішення спорів</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9.2. У разі недосягнення Сторонами згоди спори  (розбіжності) вирішуються у судовому порядку.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9.3.  Порядок розірвання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       9.3.1 Сторона договору, яка вважає за необхідне змінити або розірвати договір, повинна надіслати пропозиції про це  другій стороні за договором в строк 10 днів, рекомендованим листом або електронною поштою, підтвердженням отримання є вручення листа або відмова отримання та відповідь в електронній пошті.</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       9.3.2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        9.3.3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F933B3">
        <w:rPr>
          <w:rFonts w:ascii="Times New Roman" w:hAnsi="Times New Roman"/>
          <w:b/>
          <w:bCs/>
          <w:sz w:val="24"/>
          <w:szCs w:val="24"/>
          <w:lang w:eastAsia="ru-RU"/>
        </w:rPr>
        <w:t>. Строк дії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10.1. Цей Договір набирає чинності з моменту підписання і діє до 31.12.2023р.</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10.3. Цей   Договір   викладений Українською мовою   і   підписується   у двох примірниках, що мають однакову юридичну силу.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933B3">
        <w:rPr>
          <w:rFonts w:ascii="Times New Roman" w:hAnsi="Times New Roman"/>
          <w:sz w:val="24"/>
          <w:szCs w:val="24"/>
          <w:lang w:eastAsia="ru-RU"/>
        </w:rPr>
        <w:t xml:space="preserve">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11</w:t>
      </w:r>
      <w:r w:rsidRPr="00F933B3">
        <w:rPr>
          <w:rFonts w:ascii="Times New Roman" w:hAnsi="Times New Roman"/>
          <w:b/>
          <w:bCs/>
          <w:sz w:val="24"/>
          <w:szCs w:val="24"/>
          <w:lang w:eastAsia="ru-RU"/>
        </w:rPr>
        <w:t>. Інші умови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933B3">
        <w:rPr>
          <w:rFonts w:ascii="Times New Roman" w:hAnsi="Times New Roman"/>
          <w:sz w:val="24"/>
          <w:szCs w:val="24"/>
          <w:lang w:eastAsia="ru-RU"/>
        </w:rPr>
        <w:t>11.1. Жодна із сторін немає права передавати свої права за даним Договором третій стороні без письмової згоди іншої сторони.</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933B3">
        <w:rPr>
          <w:rFonts w:ascii="Times New Roman" w:hAnsi="Times New Roman"/>
          <w:sz w:val="24"/>
          <w:szCs w:val="24"/>
          <w:lang w:eastAsia="ru-RU"/>
        </w:rPr>
        <w:t xml:space="preserve">11.2. Про зміну своїх банківських реквізитів, адрес, назв Сторони зобов'язані повідомляти одна одну на протязі трьох календарних днів з моменту настання таких змін. </w:t>
      </w:r>
    </w:p>
    <w:p w:rsidR="00F933B3" w:rsidRPr="00F933B3" w:rsidRDefault="00F933B3" w:rsidP="00F933B3">
      <w:pPr>
        <w:pStyle w:val="Standard"/>
        <w:jc w:val="both"/>
        <w:rPr>
          <w:rFonts w:cs="Times New Roman"/>
          <w:lang w:val="uk-UA"/>
        </w:rPr>
      </w:pPr>
      <w:r w:rsidRPr="00F933B3">
        <w:rPr>
          <w:rFonts w:cs="Times New Roman"/>
          <w:lang w:val="uk-UA" w:eastAsia="ru-RU"/>
        </w:rPr>
        <w:t xml:space="preserve">11.3. </w:t>
      </w:r>
      <w:r w:rsidRPr="00F933B3">
        <w:rPr>
          <w:rFonts w:cs="Times New Roman"/>
          <w:lang w:val="uk-UA"/>
        </w:rPr>
        <w:t xml:space="preserve">Умови договору про закупівлю не повинні відрізнятися від змісту пропозиції (у тому числі ціни за одиницю товару) переможця процедури закупівлі. </w:t>
      </w:r>
    </w:p>
    <w:p w:rsidR="00F933B3" w:rsidRPr="00F933B3" w:rsidRDefault="00F933B3" w:rsidP="00F933B3">
      <w:pPr>
        <w:pStyle w:val="Standard"/>
        <w:numPr>
          <w:ilvl w:val="1"/>
          <w:numId w:val="45"/>
        </w:numPr>
        <w:jc w:val="both"/>
        <w:rPr>
          <w:rFonts w:cs="Times New Roman"/>
          <w:lang w:val="uk-UA"/>
        </w:rPr>
      </w:pPr>
      <w:r w:rsidRPr="00F933B3">
        <w:rPr>
          <w:rFonts w:cs="Times New Roman"/>
          <w:lang w:val="uk-UA"/>
        </w:rPr>
        <w:t xml:space="preserve"> Порядок змін умов договору:</w:t>
      </w:r>
    </w:p>
    <w:p w:rsidR="00F933B3" w:rsidRPr="00F933B3" w:rsidRDefault="00F933B3" w:rsidP="00F933B3">
      <w:pPr>
        <w:pStyle w:val="Standard"/>
        <w:numPr>
          <w:ilvl w:val="0"/>
          <w:numId w:val="46"/>
        </w:numPr>
        <w:jc w:val="both"/>
        <w:rPr>
          <w:rFonts w:cs="Times New Roman"/>
          <w:lang w:val="uk-UA"/>
        </w:rPr>
      </w:pPr>
      <w:r w:rsidRPr="00F933B3">
        <w:rPr>
          <w:rFonts w:cs="Times New Roman"/>
          <w:lang w:val="uk-UA"/>
        </w:rPr>
        <w:t xml:space="preserve">сторона договору, яка вважає за необхідне змінити або розірвати договір, повинна надіслати пропозиції </w:t>
      </w:r>
    </w:p>
    <w:p w:rsidR="00F933B3" w:rsidRPr="00F933B3" w:rsidRDefault="00F933B3" w:rsidP="00F933B3">
      <w:pPr>
        <w:pStyle w:val="Standard"/>
        <w:jc w:val="both"/>
        <w:rPr>
          <w:rFonts w:cs="Times New Roman"/>
          <w:lang w:val="uk-UA"/>
        </w:rPr>
      </w:pPr>
      <w:r w:rsidRPr="00F933B3">
        <w:rPr>
          <w:rFonts w:cs="Times New Roman"/>
          <w:lang w:val="uk-UA"/>
        </w:rPr>
        <w:t>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w:t>
      </w:r>
      <w:r>
        <w:rPr>
          <w:rFonts w:cs="Times New Roman"/>
          <w:lang w:val="uk-UA"/>
        </w:rPr>
        <w:t xml:space="preserve">вника </w:t>
      </w:r>
      <w:proofErr w:type="spellStart"/>
      <w:r>
        <w:rPr>
          <w:rFonts w:cs="Times New Roman"/>
          <w:lang w:val="uk-UA"/>
        </w:rPr>
        <w:t>internat</w:t>
      </w:r>
      <w:proofErr w:type="spellEnd"/>
      <w:r>
        <w:rPr>
          <w:rFonts w:cs="Times New Roman"/>
          <w:lang w:val="uk-UA"/>
        </w:rPr>
        <w:t>_an@</w:t>
      </w:r>
      <w:proofErr w:type="spellStart"/>
      <w:r>
        <w:rPr>
          <w:rFonts w:cs="Times New Roman"/>
          <w:lang w:val="uk-UA"/>
        </w:rPr>
        <w:t>ukr</w:t>
      </w:r>
      <w:proofErr w:type="spellEnd"/>
      <w:r>
        <w:rPr>
          <w:rFonts w:cs="Times New Roman"/>
          <w:lang w:val="uk-UA"/>
        </w:rPr>
        <w:t>.</w:t>
      </w:r>
      <w:r>
        <w:rPr>
          <w:rFonts w:cs="Times New Roman"/>
        </w:rPr>
        <w:t>net</w:t>
      </w:r>
      <w:r w:rsidRPr="00F933B3">
        <w:rPr>
          <w:rFonts w:cs="Times New Roman"/>
          <w:lang w:val="ru-RU"/>
        </w:rPr>
        <w:t xml:space="preserve"> </w:t>
      </w:r>
      <w:r w:rsidRPr="00F933B3">
        <w:rPr>
          <w:rFonts w:cs="Times New Roman"/>
          <w:lang w:val="uk-UA"/>
        </w:rPr>
        <w:t xml:space="preserve"> або постачальника: ________</w:t>
      </w:r>
      <w:r w:rsidRPr="00F933B3">
        <w:rPr>
          <w:rFonts w:cs="Times New Roman"/>
          <w:lang w:val="ru-RU"/>
        </w:rPr>
        <w:t>______</w:t>
      </w:r>
      <w:r w:rsidRPr="00F933B3">
        <w:rPr>
          <w:rFonts w:cs="Times New Roman"/>
          <w:lang w:val="uk-U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F933B3" w:rsidRPr="00F933B3" w:rsidRDefault="00F933B3" w:rsidP="00F933B3">
      <w:pPr>
        <w:pStyle w:val="Standard"/>
        <w:numPr>
          <w:ilvl w:val="0"/>
          <w:numId w:val="46"/>
        </w:numPr>
        <w:jc w:val="both"/>
        <w:rPr>
          <w:rFonts w:cs="Times New Roman"/>
          <w:lang w:val="uk-UA"/>
        </w:rPr>
      </w:pPr>
      <w:r w:rsidRPr="00F933B3">
        <w:rPr>
          <w:rFonts w:cs="Times New Roman"/>
        </w:rPr>
        <w:t>c</w:t>
      </w:r>
      <w:proofErr w:type="spellStart"/>
      <w:r w:rsidRPr="00F933B3">
        <w:rPr>
          <w:rFonts w:cs="Times New Roman"/>
          <w:lang w:val="ru-RU"/>
        </w:rPr>
        <w:t>торона</w:t>
      </w:r>
      <w:proofErr w:type="spellEnd"/>
      <w:r w:rsidRPr="00F933B3">
        <w:rPr>
          <w:rFonts w:cs="Times New Roman"/>
          <w:lang w:val="ru-RU"/>
        </w:rPr>
        <w:t xml:space="preserve"> </w:t>
      </w:r>
      <w:r w:rsidRPr="00F933B3">
        <w:rPr>
          <w:rFonts w:cs="Times New Roman"/>
          <w:lang w:val="uk-UA"/>
        </w:rPr>
        <w:t xml:space="preserve"> договору, яка одержала пропозицію про зміну чи розірвання договору, у двадцятиденний строк </w:t>
      </w:r>
    </w:p>
    <w:p w:rsidR="00F933B3" w:rsidRPr="00F933B3" w:rsidRDefault="00F933B3" w:rsidP="00F933B3">
      <w:pPr>
        <w:pStyle w:val="Standard"/>
        <w:jc w:val="both"/>
        <w:rPr>
          <w:rFonts w:cs="Times New Roman"/>
          <w:lang w:val="uk-UA"/>
        </w:rPr>
      </w:pPr>
      <w:r w:rsidRPr="00F933B3">
        <w:rPr>
          <w:rFonts w:cs="Times New Roman"/>
          <w:lang w:val="uk-UA"/>
        </w:rPr>
        <w:t>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F933B3" w:rsidRPr="00F933B3" w:rsidRDefault="00F933B3" w:rsidP="00F933B3">
      <w:pPr>
        <w:pStyle w:val="Standard"/>
        <w:numPr>
          <w:ilvl w:val="0"/>
          <w:numId w:val="46"/>
        </w:numPr>
        <w:jc w:val="both"/>
        <w:rPr>
          <w:rFonts w:cs="Times New Roman"/>
          <w:lang w:val="uk-UA"/>
        </w:rPr>
      </w:pPr>
      <w:r w:rsidRPr="00F933B3">
        <w:rPr>
          <w:rFonts w:cs="Times New Roman"/>
          <w:lang w:val="uk-UA"/>
        </w:rPr>
        <w:t xml:space="preserve">у разі якщо сторони не досягли згоди щодо зміни (розірвання) договору або у разі неодержання </w:t>
      </w:r>
    </w:p>
    <w:p w:rsidR="00F933B3" w:rsidRPr="00F933B3" w:rsidRDefault="00F933B3" w:rsidP="00F933B3">
      <w:pPr>
        <w:pStyle w:val="Standard"/>
        <w:jc w:val="both"/>
        <w:rPr>
          <w:rFonts w:cs="Times New Roman"/>
          <w:lang w:val="uk-UA"/>
        </w:rPr>
      </w:pPr>
      <w:r w:rsidRPr="00F933B3">
        <w:rPr>
          <w:rFonts w:cs="Times New Roman"/>
          <w:lang w:val="uk-UA"/>
        </w:rPr>
        <w:t xml:space="preserve">відповіді у встановлений строк з урахуванням часу поштового обігу, заінтересована сторона має право передати спір на вирішення суду. </w:t>
      </w:r>
    </w:p>
    <w:p w:rsidR="00F933B3" w:rsidRPr="00F933B3" w:rsidRDefault="00F933B3" w:rsidP="00F933B3">
      <w:pPr>
        <w:pStyle w:val="Standard"/>
        <w:numPr>
          <w:ilvl w:val="0"/>
          <w:numId w:val="46"/>
        </w:numPr>
        <w:jc w:val="both"/>
        <w:rPr>
          <w:rFonts w:cs="Times New Roman"/>
          <w:lang w:val="uk-UA"/>
        </w:rPr>
      </w:pPr>
      <w:r w:rsidRPr="00F933B3">
        <w:rPr>
          <w:rFonts w:cs="Times New Roman"/>
          <w:lang w:val="uk-UA"/>
        </w:rPr>
        <w:t xml:space="preserve">якщо судовим рішенням договір змінено або розірвано, договір вважається зміненим або розірваним з </w:t>
      </w:r>
    </w:p>
    <w:p w:rsidR="00F933B3" w:rsidRPr="00F933B3" w:rsidRDefault="00F933B3" w:rsidP="00F933B3">
      <w:pPr>
        <w:pStyle w:val="Standard"/>
        <w:jc w:val="both"/>
        <w:rPr>
          <w:rFonts w:cs="Times New Roman"/>
          <w:lang w:val="uk-UA"/>
        </w:rPr>
      </w:pPr>
      <w:r w:rsidRPr="00F933B3">
        <w:rPr>
          <w:rFonts w:cs="Times New Roman"/>
          <w:lang w:val="uk-UA"/>
        </w:rPr>
        <w:t>дня набрання чинності даним рішенням, якщо іншого строку набрання чинності не встановлено за рішенням суду.</w:t>
      </w:r>
    </w:p>
    <w:p w:rsidR="00F933B3" w:rsidRPr="00F933B3" w:rsidRDefault="00F933B3" w:rsidP="00F933B3">
      <w:pPr>
        <w:widowControl w:val="0"/>
        <w:numPr>
          <w:ilvl w:val="1"/>
          <w:numId w:val="45"/>
        </w:numPr>
        <w:suppressAutoHyphens/>
        <w:autoSpaceDN w:val="0"/>
        <w:spacing w:after="0" w:line="240" w:lineRule="auto"/>
        <w:jc w:val="both"/>
        <w:textAlignment w:val="baseline"/>
        <w:rPr>
          <w:rFonts w:ascii="Times New Roman" w:eastAsia="Andale Sans UI" w:hAnsi="Times New Roman"/>
          <w:kern w:val="3"/>
          <w:sz w:val="24"/>
          <w:szCs w:val="24"/>
          <w:lang w:bidi="en-US"/>
        </w:rPr>
      </w:pPr>
      <w:r w:rsidRPr="00F933B3">
        <w:rPr>
          <w:rFonts w:ascii="Times New Roman" w:eastAsia="Andale Sans UI" w:hAnsi="Times New Roman"/>
          <w:kern w:val="3"/>
          <w:sz w:val="24"/>
          <w:szCs w:val="24"/>
          <w:lang w:bidi="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lastRenderedPageBreak/>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У цьому випадку Сторони погоджуються, що зміну ціни здійснюють у такому порядку:</w:t>
      </w:r>
    </w:p>
    <w:p w:rsidR="00F933B3" w:rsidRPr="00F933B3" w:rsidRDefault="00F933B3" w:rsidP="00F933B3">
      <w:pPr>
        <w:numPr>
          <w:ilvl w:val="0"/>
          <w:numId w:val="47"/>
        </w:numPr>
        <w:contextualSpacing/>
        <w:jc w:val="both"/>
        <w:rPr>
          <w:rFonts w:ascii="Times New Roman" w:hAnsi="Times New Roman"/>
          <w:sz w:val="24"/>
          <w:szCs w:val="24"/>
        </w:rPr>
      </w:pPr>
      <w:r w:rsidRPr="00F933B3">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933B3" w:rsidRPr="00F933B3" w:rsidRDefault="00F933B3" w:rsidP="00F933B3">
      <w:pPr>
        <w:numPr>
          <w:ilvl w:val="0"/>
          <w:numId w:val="47"/>
        </w:numPr>
        <w:contextualSpacing/>
        <w:jc w:val="both"/>
        <w:rPr>
          <w:rFonts w:ascii="Times New Roman" w:hAnsi="Times New Roman"/>
          <w:sz w:val="24"/>
          <w:szCs w:val="24"/>
        </w:rPr>
      </w:pPr>
      <w:r w:rsidRPr="00F933B3">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933B3" w:rsidRPr="00F933B3" w:rsidRDefault="00F933B3" w:rsidP="00F933B3">
      <w:pPr>
        <w:numPr>
          <w:ilvl w:val="0"/>
          <w:numId w:val="47"/>
        </w:numPr>
        <w:contextualSpacing/>
        <w:jc w:val="both"/>
        <w:rPr>
          <w:rFonts w:ascii="Times New Roman" w:hAnsi="Times New Roman"/>
          <w:sz w:val="24"/>
          <w:szCs w:val="24"/>
        </w:rPr>
      </w:pPr>
      <w:r w:rsidRPr="00F933B3">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933B3" w:rsidRPr="00F933B3" w:rsidRDefault="00F933B3" w:rsidP="00F933B3">
      <w:pPr>
        <w:numPr>
          <w:ilvl w:val="0"/>
          <w:numId w:val="47"/>
        </w:numPr>
        <w:contextualSpacing/>
        <w:jc w:val="both"/>
        <w:rPr>
          <w:rFonts w:ascii="Times New Roman" w:hAnsi="Times New Roman"/>
          <w:sz w:val="24"/>
          <w:szCs w:val="24"/>
        </w:rPr>
      </w:pPr>
      <w:r w:rsidRPr="00F933B3">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33B3">
        <w:rPr>
          <w:rFonts w:ascii="Times New Roman" w:hAnsi="Times New Roman"/>
          <w:sz w:val="24"/>
          <w:szCs w:val="24"/>
        </w:rPr>
        <w:t>Platts</w:t>
      </w:r>
      <w:proofErr w:type="spellEnd"/>
      <w:r w:rsidRPr="00F933B3">
        <w:rPr>
          <w:rFonts w:ascii="Times New Roman" w:hAnsi="Times New Roman"/>
          <w:sz w:val="24"/>
          <w:szCs w:val="24"/>
        </w:rPr>
        <w:t>, ARGUS, регульованих цін (тарифів), нормативів.</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У цьому випадку Сторони погоджуються, що зміну ціни здійснюють у такому порядку:</w:t>
      </w:r>
    </w:p>
    <w:p w:rsidR="00F933B3" w:rsidRPr="00F933B3" w:rsidRDefault="00F933B3" w:rsidP="00F933B3">
      <w:pPr>
        <w:numPr>
          <w:ilvl w:val="0"/>
          <w:numId w:val="48"/>
        </w:numPr>
        <w:contextualSpacing/>
        <w:jc w:val="both"/>
        <w:rPr>
          <w:rFonts w:ascii="Times New Roman" w:hAnsi="Times New Roman"/>
          <w:sz w:val="24"/>
          <w:szCs w:val="24"/>
        </w:rPr>
      </w:pPr>
      <w:r w:rsidRPr="00F933B3">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F933B3" w:rsidRPr="00F933B3" w:rsidRDefault="00F933B3" w:rsidP="00F933B3">
      <w:pPr>
        <w:numPr>
          <w:ilvl w:val="0"/>
          <w:numId w:val="48"/>
        </w:numPr>
        <w:contextualSpacing/>
        <w:jc w:val="both"/>
        <w:rPr>
          <w:rFonts w:ascii="Times New Roman" w:hAnsi="Times New Roman"/>
          <w:sz w:val="24"/>
          <w:szCs w:val="24"/>
        </w:rPr>
      </w:pPr>
      <w:r w:rsidRPr="00F933B3">
        <w:rPr>
          <w:rFonts w:ascii="Times New Roman" w:hAnsi="Times New Roman"/>
          <w:sz w:val="24"/>
          <w:szCs w:val="24"/>
        </w:rPr>
        <w:lastRenderedPageBreak/>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33B3">
        <w:rPr>
          <w:rFonts w:ascii="Times New Roman" w:hAnsi="Times New Roman"/>
          <w:sz w:val="24"/>
          <w:szCs w:val="24"/>
        </w:rPr>
        <w:t>Platts</w:t>
      </w:r>
      <w:proofErr w:type="spellEnd"/>
      <w:r w:rsidRPr="00F933B3">
        <w:rPr>
          <w:rFonts w:ascii="Times New Roman" w:hAnsi="Times New Roman"/>
          <w:sz w:val="24"/>
          <w:szCs w:val="24"/>
        </w:rPr>
        <w:t>, ARGUS, регульованих цін (тарифів), нормативів.</w:t>
      </w:r>
    </w:p>
    <w:p w:rsidR="00F933B3" w:rsidRPr="00F933B3" w:rsidRDefault="00F933B3" w:rsidP="00F933B3">
      <w:pPr>
        <w:numPr>
          <w:ilvl w:val="0"/>
          <w:numId w:val="48"/>
        </w:numPr>
        <w:contextualSpacing/>
        <w:jc w:val="both"/>
        <w:rPr>
          <w:rFonts w:ascii="Times New Roman" w:hAnsi="Times New Roman"/>
          <w:sz w:val="24"/>
          <w:szCs w:val="24"/>
        </w:rPr>
      </w:pPr>
      <w:r w:rsidRPr="00F933B3">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33B3">
        <w:rPr>
          <w:rFonts w:ascii="Times New Roman" w:hAnsi="Times New Roman"/>
          <w:sz w:val="24"/>
          <w:szCs w:val="24"/>
        </w:rPr>
        <w:t>Platts</w:t>
      </w:r>
      <w:proofErr w:type="spellEnd"/>
      <w:r w:rsidRPr="00F933B3">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933B3" w:rsidRPr="00F933B3" w:rsidRDefault="00F933B3" w:rsidP="00F933B3">
      <w:pPr>
        <w:contextualSpacing/>
        <w:jc w:val="both"/>
        <w:rPr>
          <w:rFonts w:ascii="Times New Roman" w:hAnsi="Times New Roman"/>
          <w:sz w:val="24"/>
          <w:szCs w:val="24"/>
        </w:rPr>
      </w:pPr>
      <w:r w:rsidRPr="00F933B3">
        <w:rPr>
          <w:rFonts w:ascii="Times New Roman" w:hAnsi="Times New Roman"/>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33B3" w:rsidRPr="00F933B3" w:rsidRDefault="00F933B3" w:rsidP="00F933B3">
      <w:pPr>
        <w:pStyle w:val="Standard"/>
        <w:jc w:val="both"/>
        <w:rPr>
          <w:rFonts w:cs="Times New Roman"/>
          <w:lang w:val="uk-UA"/>
        </w:rPr>
      </w:pPr>
      <w:r w:rsidRPr="00F933B3">
        <w:rPr>
          <w:rFonts w:cs="Times New Roman"/>
          <w:lang w:val="uk-UA"/>
        </w:rPr>
        <w:t>11.6. Учасник - переможець процедури закупівлі (Виконавець)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України.</w:t>
      </w:r>
    </w:p>
    <w:p w:rsidR="00F933B3" w:rsidRPr="00F933B3" w:rsidRDefault="00F933B3" w:rsidP="00F933B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b/>
          <w:bCs/>
        </w:rPr>
      </w:pPr>
    </w:p>
    <w:p w:rsidR="00F933B3" w:rsidRPr="00F933B3" w:rsidRDefault="00F933B3" w:rsidP="00F933B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bCs/>
        </w:rPr>
      </w:pPr>
      <w:r>
        <w:rPr>
          <w:b/>
          <w:bCs/>
          <w:lang w:val="en-US"/>
        </w:rPr>
        <w:t>12</w:t>
      </w:r>
      <w:r w:rsidRPr="00F933B3">
        <w:rPr>
          <w:b/>
          <w:bCs/>
        </w:rPr>
        <w:t>. Додатки до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12.1.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12.2.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завірені підписом та печаткою сторони, яка надіслала.</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12.3. Додатки: Технічна специфікація (Додаток 1),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 xml:space="preserve">                         Д</w:t>
      </w:r>
      <w:r>
        <w:rPr>
          <w:rFonts w:ascii="Times New Roman" w:hAnsi="Times New Roman"/>
          <w:sz w:val="24"/>
          <w:szCs w:val="24"/>
          <w:lang w:eastAsia="ru-RU"/>
        </w:rPr>
        <w:t>оговірна ціна т</w:t>
      </w:r>
      <w:r w:rsidRPr="00F933B3">
        <w:rPr>
          <w:rFonts w:ascii="Times New Roman" w:hAnsi="Times New Roman"/>
          <w:sz w:val="24"/>
          <w:szCs w:val="24"/>
          <w:lang w:val="ru-RU" w:eastAsia="ru-RU"/>
        </w:rPr>
        <w:t>а</w:t>
      </w:r>
      <w:r w:rsidRPr="00F933B3">
        <w:rPr>
          <w:rFonts w:ascii="Times New Roman" w:hAnsi="Times New Roman"/>
          <w:sz w:val="24"/>
          <w:szCs w:val="24"/>
          <w:lang w:eastAsia="ru-RU"/>
        </w:rPr>
        <w:t xml:space="preserve"> кошторис на надання послуг. </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33B3">
        <w:rPr>
          <w:rFonts w:ascii="Times New Roman" w:hAnsi="Times New Roman"/>
          <w:sz w:val="24"/>
          <w:szCs w:val="24"/>
          <w:lang w:eastAsia="ru-RU"/>
        </w:rPr>
        <w:t>Форма та зміст додатків визначаються Сторонами під час  укладення Договору</w:t>
      </w:r>
    </w:p>
    <w:p w:rsidR="00F933B3" w:rsidRPr="00F933B3" w:rsidRDefault="00F933B3" w:rsidP="00F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8B289A" w:rsidRPr="00F933B3" w:rsidRDefault="008B289A" w:rsidP="008B289A">
      <w:pPr>
        <w:pStyle w:val="af3"/>
        <w:spacing w:before="120" w:after="120"/>
        <w:jc w:val="center"/>
        <w:rPr>
          <w:rFonts w:ascii="Times New Roman" w:hAnsi="Times New Roman"/>
          <w:szCs w:val="24"/>
          <w:lang w:val="uk-UA"/>
        </w:rPr>
      </w:pPr>
      <w:r w:rsidRPr="00F933B3">
        <w:rPr>
          <w:rFonts w:ascii="Times New Roman" w:hAnsi="Times New Roman"/>
          <w:b/>
          <w:szCs w:val="24"/>
          <w:lang w:val="uk-UA"/>
        </w:rPr>
        <w:t xml:space="preserve">XIII. ЮРИДИЧНІ </w:t>
      </w:r>
      <w:r w:rsidRPr="00F933B3">
        <w:rPr>
          <w:rFonts w:ascii="Times New Roman" w:hAnsi="Times New Roman"/>
          <w:b/>
          <w:kern w:val="1"/>
          <w:szCs w:val="24"/>
          <w:lang w:val="uk-UA"/>
        </w:rPr>
        <w:t>АДРЕСИ</w:t>
      </w:r>
      <w:r w:rsidRPr="00F933B3">
        <w:rPr>
          <w:rFonts w:ascii="Times New Roman" w:hAnsi="Times New Roman"/>
          <w:b/>
          <w:szCs w:val="24"/>
          <w:lang w:val="uk-UA"/>
        </w:rPr>
        <w:t xml:space="preserve">, </w:t>
      </w:r>
      <w:r w:rsidRPr="00F933B3">
        <w:rPr>
          <w:rFonts w:ascii="Times New Roman" w:hAnsi="Times New Roman"/>
          <w:b/>
          <w:kern w:val="1"/>
          <w:szCs w:val="24"/>
          <w:lang w:val="uk-UA"/>
        </w:rPr>
        <w:t>БАНКІВСЬКІ</w:t>
      </w:r>
      <w:r w:rsidRPr="00F933B3">
        <w:rPr>
          <w:rFonts w:ascii="Times New Roman" w:hAnsi="Times New Roman"/>
          <w:b/>
          <w:szCs w:val="24"/>
          <w:lang w:val="uk-UA"/>
        </w:rPr>
        <w:t xml:space="preserve"> РЕКВІЗИТИ ТА ПІДПИСИ СТОРІН</w:t>
      </w:r>
      <w:r w:rsidRPr="00F933B3">
        <w:rPr>
          <w:rFonts w:ascii="Times New Roman" w:hAnsi="Times New Roman"/>
          <w:szCs w:val="24"/>
          <w:lang w:val="uk-UA"/>
        </w:rPr>
        <w:t>:</w:t>
      </w:r>
    </w:p>
    <w:tbl>
      <w:tblPr>
        <w:tblW w:w="10065" w:type="dxa"/>
        <w:tblInd w:w="250" w:type="dxa"/>
        <w:tblLayout w:type="fixed"/>
        <w:tblLook w:val="01E0"/>
      </w:tblPr>
      <w:tblGrid>
        <w:gridCol w:w="5529"/>
        <w:gridCol w:w="4536"/>
      </w:tblGrid>
      <w:tr w:rsidR="008B289A" w:rsidRPr="00F933B3" w:rsidTr="00A7125B">
        <w:tc>
          <w:tcPr>
            <w:tcW w:w="5529" w:type="dxa"/>
            <w:vAlign w:val="center"/>
            <w:hideMark/>
          </w:tcPr>
          <w:p w:rsidR="008B289A" w:rsidRPr="00F933B3" w:rsidRDefault="008B289A" w:rsidP="00A7125B">
            <w:pPr>
              <w:pStyle w:val="af3"/>
              <w:jc w:val="center"/>
              <w:rPr>
                <w:rFonts w:ascii="Times New Roman" w:hAnsi="Times New Roman"/>
                <w:szCs w:val="24"/>
                <w:u w:val="single"/>
                <w:lang w:val="uk-UA"/>
              </w:rPr>
            </w:pPr>
            <w:r w:rsidRPr="00F933B3">
              <w:rPr>
                <w:rFonts w:ascii="Times New Roman" w:hAnsi="Times New Roman"/>
                <w:szCs w:val="24"/>
                <w:u w:val="single"/>
                <w:lang w:val="uk-UA"/>
              </w:rPr>
              <w:t>ПОКУПЕЦЬ</w:t>
            </w:r>
          </w:p>
          <w:p w:rsidR="008B289A" w:rsidRPr="00F933B3" w:rsidRDefault="008B289A" w:rsidP="00A7125B">
            <w:pPr>
              <w:pStyle w:val="af3"/>
              <w:jc w:val="center"/>
              <w:rPr>
                <w:rFonts w:ascii="Times New Roman" w:hAnsi="Times New Roman"/>
                <w:szCs w:val="24"/>
                <w:u w:val="single"/>
                <w:lang w:val="uk-UA"/>
              </w:rPr>
            </w:pPr>
          </w:p>
        </w:tc>
        <w:tc>
          <w:tcPr>
            <w:tcW w:w="4536" w:type="dxa"/>
            <w:vAlign w:val="center"/>
            <w:hideMark/>
          </w:tcPr>
          <w:p w:rsidR="008B289A" w:rsidRPr="00F933B3" w:rsidRDefault="008B289A" w:rsidP="00A7125B">
            <w:pPr>
              <w:pStyle w:val="af3"/>
              <w:jc w:val="center"/>
              <w:rPr>
                <w:rFonts w:ascii="Times New Roman" w:hAnsi="Times New Roman"/>
                <w:szCs w:val="24"/>
                <w:u w:val="single"/>
                <w:lang w:val="uk-UA"/>
              </w:rPr>
            </w:pPr>
            <w:r w:rsidRPr="00F933B3">
              <w:rPr>
                <w:rFonts w:ascii="Times New Roman" w:hAnsi="Times New Roman"/>
                <w:szCs w:val="24"/>
                <w:u w:val="single"/>
                <w:lang w:val="uk-UA"/>
              </w:rPr>
              <w:t>ПРОДАВЕЦЬ</w:t>
            </w:r>
          </w:p>
          <w:p w:rsidR="008B289A" w:rsidRPr="00F933B3" w:rsidRDefault="008B289A" w:rsidP="00A7125B">
            <w:pPr>
              <w:pStyle w:val="af3"/>
              <w:jc w:val="center"/>
              <w:rPr>
                <w:rFonts w:ascii="Times New Roman" w:hAnsi="Times New Roman"/>
                <w:szCs w:val="24"/>
                <w:u w:val="single"/>
                <w:lang w:val="uk-UA"/>
              </w:rPr>
            </w:pPr>
          </w:p>
        </w:tc>
      </w:tr>
      <w:tr w:rsidR="008B289A" w:rsidRPr="00F933B3" w:rsidTr="00A7125B">
        <w:tc>
          <w:tcPr>
            <w:tcW w:w="5529" w:type="dxa"/>
          </w:tcPr>
          <w:p w:rsidR="008B289A" w:rsidRPr="00F933B3" w:rsidRDefault="008B289A" w:rsidP="00A7125B">
            <w:pPr>
              <w:pStyle w:val="af3"/>
              <w:rPr>
                <w:rFonts w:ascii="Times New Roman" w:hAnsi="Times New Roman"/>
                <w:color w:val="000000"/>
                <w:szCs w:val="24"/>
                <w:lang w:val="uk-UA"/>
              </w:rPr>
            </w:pPr>
            <w:r w:rsidRPr="00F933B3">
              <w:rPr>
                <w:rFonts w:ascii="Times New Roman" w:hAnsi="Times New Roman"/>
                <w:spacing w:val="-20"/>
                <w:szCs w:val="24"/>
                <w:lang w:val="uk-UA"/>
              </w:rPr>
              <w:t xml:space="preserve">Назва:  </w:t>
            </w:r>
            <w:r w:rsidRPr="00F933B3">
              <w:rPr>
                <w:rFonts w:ascii="Times New Roman" w:hAnsi="Times New Roman"/>
                <w:szCs w:val="24"/>
                <w:lang w:val="uk-UA" w:eastAsia="zh-CN"/>
              </w:rPr>
              <w:t>Антопільський психоневрологічний інтернат</w:t>
            </w:r>
          </w:p>
          <w:p w:rsidR="008B289A" w:rsidRPr="00F933B3" w:rsidRDefault="008B289A" w:rsidP="00A7125B">
            <w:pPr>
              <w:pStyle w:val="af3"/>
              <w:rPr>
                <w:rFonts w:ascii="Times New Roman" w:hAnsi="Times New Roman"/>
                <w:color w:val="000000"/>
                <w:szCs w:val="24"/>
                <w:lang w:val="uk-UA"/>
              </w:rPr>
            </w:pPr>
            <w:r w:rsidRPr="00F933B3">
              <w:rPr>
                <w:rFonts w:ascii="Times New Roman" w:hAnsi="Times New Roman"/>
                <w:color w:val="000000"/>
                <w:szCs w:val="24"/>
                <w:lang w:val="uk-UA"/>
              </w:rPr>
              <w:t xml:space="preserve">Юридична адреса: 24249, Вінницька область, Томашпільський район, с. Антопіль, </w:t>
            </w:r>
          </w:p>
          <w:p w:rsidR="008B289A" w:rsidRPr="00F933B3" w:rsidRDefault="008B289A" w:rsidP="00A7125B">
            <w:pPr>
              <w:pStyle w:val="af3"/>
              <w:rPr>
                <w:rFonts w:ascii="Times New Roman" w:hAnsi="Times New Roman"/>
                <w:color w:val="000000"/>
                <w:szCs w:val="24"/>
                <w:lang w:val="uk-UA"/>
              </w:rPr>
            </w:pPr>
            <w:r w:rsidRPr="00F933B3">
              <w:rPr>
                <w:rFonts w:ascii="Times New Roman" w:hAnsi="Times New Roman"/>
                <w:color w:val="000000"/>
                <w:szCs w:val="24"/>
                <w:lang w:val="uk-UA"/>
              </w:rPr>
              <w:t>вул. Вишнева 46</w:t>
            </w:r>
          </w:p>
          <w:p w:rsidR="008B289A" w:rsidRPr="00F933B3" w:rsidRDefault="008B289A" w:rsidP="00A7125B">
            <w:pPr>
              <w:pStyle w:val="af3"/>
              <w:rPr>
                <w:rFonts w:ascii="Times New Roman" w:hAnsi="Times New Roman"/>
                <w:color w:val="000000"/>
                <w:szCs w:val="24"/>
                <w:lang w:val="uk-UA"/>
              </w:rPr>
            </w:pPr>
            <w:r w:rsidRPr="00F933B3">
              <w:rPr>
                <w:rFonts w:ascii="Times New Roman" w:hAnsi="Times New Roman"/>
                <w:color w:val="000000"/>
                <w:szCs w:val="24"/>
                <w:lang w:val="uk-UA"/>
              </w:rPr>
              <w:t>код ЄДРПОУ: 03188108</w:t>
            </w:r>
          </w:p>
          <w:p w:rsidR="008B289A" w:rsidRPr="00F933B3" w:rsidRDefault="008B289A" w:rsidP="00A7125B">
            <w:pPr>
              <w:pStyle w:val="af3"/>
              <w:rPr>
                <w:rFonts w:ascii="Times New Roman" w:hAnsi="Times New Roman"/>
                <w:color w:val="000000"/>
                <w:szCs w:val="24"/>
                <w:lang w:val="ru-RU"/>
              </w:rPr>
            </w:pPr>
            <w:r w:rsidRPr="00F933B3">
              <w:rPr>
                <w:rFonts w:ascii="Times New Roman" w:hAnsi="Times New Roman"/>
                <w:color w:val="000000"/>
                <w:szCs w:val="24"/>
                <w:lang w:val="uk-UA"/>
              </w:rPr>
              <w:t xml:space="preserve">Р/р </w:t>
            </w:r>
            <w:r w:rsidRPr="00F933B3">
              <w:rPr>
                <w:rFonts w:ascii="Times New Roman" w:hAnsi="Times New Roman"/>
                <w:color w:val="000000"/>
                <w:szCs w:val="24"/>
              </w:rPr>
              <w:t>UA</w:t>
            </w:r>
            <w:r w:rsidRPr="00F933B3">
              <w:rPr>
                <w:rFonts w:ascii="Times New Roman" w:hAnsi="Times New Roman"/>
                <w:color w:val="000000"/>
                <w:szCs w:val="24"/>
                <w:lang w:val="ru-RU"/>
              </w:rPr>
              <w:t>328201720344270002000052344</w:t>
            </w:r>
          </w:p>
          <w:p w:rsidR="008B289A" w:rsidRPr="00F933B3" w:rsidRDefault="008B289A" w:rsidP="00A7125B">
            <w:pPr>
              <w:pStyle w:val="af3"/>
              <w:rPr>
                <w:rFonts w:ascii="Times New Roman" w:hAnsi="Times New Roman"/>
                <w:color w:val="000000"/>
                <w:szCs w:val="24"/>
                <w:lang w:val="uk-UA"/>
              </w:rPr>
            </w:pPr>
            <w:r w:rsidRPr="00F933B3">
              <w:rPr>
                <w:rFonts w:ascii="Times New Roman" w:hAnsi="Times New Roman"/>
                <w:color w:val="000000"/>
                <w:szCs w:val="24"/>
                <w:lang w:val="uk-UA"/>
              </w:rPr>
              <w:t>Держказначейська служба України м. Київ</w:t>
            </w:r>
          </w:p>
          <w:p w:rsidR="008B289A" w:rsidRPr="00F933B3" w:rsidRDefault="008B289A" w:rsidP="00A7125B">
            <w:pPr>
              <w:pStyle w:val="af3"/>
              <w:rPr>
                <w:rFonts w:ascii="Times New Roman" w:hAnsi="Times New Roman"/>
                <w:color w:val="000000"/>
                <w:szCs w:val="24"/>
                <w:lang w:val="uk-UA"/>
              </w:rPr>
            </w:pPr>
            <w:r w:rsidRPr="00F933B3">
              <w:rPr>
                <w:rFonts w:ascii="Times New Roman" w:hAnsi="Times New Roman"/>
                <w:color w:val="000000"/>
                <w:szCs w:val="24"/>
                <w:lang w:val="uk-UA"/>
              </w:rPr>
              <w:t>Телефон +38(04348)23284</w:t>
            </w:r>
          </w:p>
          <w:p w:rsidR="008B289A" w:rsidRPr="00F933B3" w:rsidRDefault="008B289A" w:rsidP="00A7125B">
            <w:pPr>
              <w:pStyle w:val="af3"/>
              <w:rPr>
                <w:rFonts w:ascii="Times New Roman" w:hAnsi="Times New Roman"/>
                <w:bCs/>
                <w:spacing w:val="-20"/>
                <w:szCs w:val="24"/>
              </w:rPr>
            </w:pPr>
            <w:r w:rsidRPr="00F933B3">
              <w:rPr>
                <w:rFonts w:ascii="Times New Roman" w:hAnsi="Times New Roman"/>
                <w:color w:val="000000"/>
                <w:szCs w:val="24"/>
              </w:rPr>
              <w:t>Email/ internat_an@ukr.net</w:t>
            </w:r>
          </w:p>
        </w:tc>
        <w:tc>
          <w:tcPr>
            <w:tcW w:w="4536" w:type="dxa"/>
            <w:hideMark/>
          </w:tcPr>
          <w:p w:rsidR="008B289A" w:rsidRPr="00F933B3" w:rsidRDefault="008B289A" w:rsidP="00A7125B">
            <w:pPr>
              <w:pStyle w:val="af3"/>
              <w:jc w:val="both"/>
              <w:rPr>
                <w:rFonts w:ascii="Times New Roman" w:hAnsi="Times New Roman"/>
                <w:spacing w:val="-4"/>
                <w:szCs w:val="24"/>
                <w:lang w:val="uk-UA"/>
              </w:rPr>
            </w:pPr>
            <w:r w:rsidRPr="00F933B3">
              <w:rPr>
                <w:rFonts w:ascii="Times New Roman" w:hAnsi="Times New Roman"/>
                <w:spacing w:val="-20"/>
                <w:szCs w:val="24"/>
                <w:lang w:val="uk-UA"/>
              </w:rPr>
              <w:t xml:space="preserve">Назва_____________________________________ </w:t>
            </w:r>
            <w:r w:rsidRPr="00F933B3">
              <w:rPr>
                <w:rFonts w:ascii="Times New Roman" w:hAnsi="Times New Roman"/>
                <w:spacing w:val="-4"/>
                <w:szCs w:val="24"/>
                <w:lang w:val="uk-UA"/>
              </w:rPr>
              <w:t>Юридична адреса_____________________</w:t>
            </w:r>
          </w:p>
          <w:p w:rsidR="008B289A" w:rsidRPr="00F933B3" w:rsidRDefault="008B289A" w:rsidP="00A7125B">
            <w:pPr>
              <w:pStyle w:val="af3"/>
              <w:jc w:val="both"/>
              <w:rPr>
                <w:rFonts w:ascii="Times New Roman" w:hAnsi="Times New Roman"/>
                <w:szCs w:val="24"/>
                <w:lang w:val="uk-UA"/>
              </w:rPr>
            </w:pPr>
            <w:r w:rsidRPr="00F933B3">
              <w:rPr>
                <w:rFonts w:ascii="Times New Roman" w:hAnsi="Times New Roman"/>
                <w:szCs w:val="24"/>
                <w:lang w:val="uk-UA"/>
              </w:rPr>
              <w:t>Код ЄДРПОУ _______________________</w:t>
            </w:r>
          </w:p>
          <w:p w:rsidR="008B289A" w:rsidRPr="00F933B3" w:rsidRDefault="008B289A" w:rsidP="00A7125B">
            <w:pPr>
              <w:pStyle w:val="af3"/>
              <w:rPr>
                <w:rFonts w:ascii="Times New Roman" w:hAnsi="Times New Roman"/>
                <w:szCs w:val="24"/>
                <w:lang w:val="uk-UA"/>
              </w:rPr>
            </w:pPr>
            <w:proofErr w:type="spellStart"/>
            <w:r w:rsidRPr="00F933B3">
              <w:rPr>
                <w:rFonts w:ascii="Times New Roman" w:hAnsi="Times New Roman"/>
                <w:iCs/>
                <w:szCs w:val="24"/>
                <w:lang w:val="uk-UA"/>
              </w:rPr>
              <w:t>Св-во</w:t>
            </w:r>
            <w:proofErr w:type="spellEnd"/>
            <w:r w:rsidRPr="00F933B3">
              <w:rPr>
                <w:rFonts w:ascii="Times New Roman" w:hAnsi="Times New Roman"/>
                <w:iCs/>
                <w:szCs w:val="24"/>
                <w:lang w:val="uk-UA"/>
              </w:rPr>
              <w:t xml:space="preserve"> платника ПДВ</w:t>
            </w:r>
            <w:r w:rsidRPr="00F933B3">
              <w:rPr>
                <w:rFonts w:ascii="Times New Roman" w:hAnsi="Times New Roman"/>
                <w:szCs w:val="24"/>
                <w:lang w:val="uk-UA"/>
              </w:rPr>
              <w:t xml:space="preserve"> №_______________</w:t>
            </w:r>
          </w:p>
          <w:p w:rsidR="008B289A" w:rsidRPr="00F933B3" w:rsidRDefault="008B289A" w:rsidP="00A7125B">
            <w:pPr>
              <w:pStyle w:val="af3"/>
              <w:jc w:val="both"/>
              <w:rPr>
                <w:rFonts w:ascii="Times New Roman" w:hAnsi="Times New Roman"/>
                <w:iCs/>
                <w:szCs w:val="24"/>
                <w:lang w:val="uk-UA" w:eastAsia="ar-SA"/>
              </w:rPr>
            </w:pPr>
            <w:r w:rsidRPr="00F933B3">
              <w:rPr>
                <w:rFonts w:ascii="Times New Roman" w:hAnsi="Times New Roman"/>
                <w:szCs w:val="24"/>
                <w:lang w:val="uk-UA" w:eastAsia="ar-SA"/>
              </w:rPr>
              <w:t>(</w:t>
            </w:r>
            <w:proofErr w:type="spellStart"/>
            <w:r w:rsidRPr="00F933B3">
              <w:rPr>
                <w:rFonts w:ascii="Times New Roman" w:hAnsi="Times New Roman"/>
                <w:szCs w:val="24"/>
                <w:lang w:val="uk-UA" w:eastAsia="ar-SA"/>
              </w:rPr>
              <w:t>Св-во</w:t>
            </w:r>
            <w:proofErr w:type="spellEnd"/>
            <w:r w:rsidRPr="00F933B3">
              <w:rPr>
                <w:rFonts w:ascii="Times New Roman" w:hAnsi="Times New Roman"/>
                <w:szCs w:val="24"/>
                <w:lang w:val="uk-UA" w:eastAsia="ar-SA"/>
              </w:rPr>
              <w:t xml:space="preserve"> платника єдиного податку  № ___)</w:t>
            </w:r>
          </w:p>
          <w:p w:rsidR="008B289A" w:rsidRPr="00F933B3" w:rsidRDefault="008B289A" w:rsidP="00A7125B">
            <w:pPr>
              <w:pStyle w:val="af3"/>
              <w:rPr>
                <w:rFonts w:ascii="Times New Roman" w:hAnsi="Times New Roman"/>
                <w:szCs w:val="24"/>
                <w:lang w:val="uk-UA"/>
              </w:rPr>
            </w:pPr>
            <w:r w:rsidRPr="00F933B3">
              <w:rPr>
                <w:rFonts w:ascii="Times New Roman" w:hAnsi="Times New Roman"/>
                <w:szCs w:val="24"/>
                <w:lang w:val="uk-UA"/>
              </w:rPr>
              <w:t>ІПН  _______________________________</w:t>
            </w:r>
          </w:p>
          <w:p w:rsidR="008B289A" w:rsidRPr="00F933B3" w:rsidRDefault="008B289A" w:rsidP="00A7125B">
            <w:pPr>
              <w:pStyle w:val="af3"/>
              <w:rPr>
                <w:rFonts w:ascii="Times New Roman" w:hAnsi="Times New Roman"/>
                <w:spacing w:val="-4"/>
                <w:szCs w:val="24"/>
                <w:lang w:val="uk-UA"/>
              </w:rPr>
            </w:pPr>
            <w:r w:rsidRPr="00F933B3">
              <w:rPr>
                <w:rFonts w:ascii="Times New Roman" w:hAnsi="Times New Roman"/>
                <w:color w:val="000000"/>
                <w:szCs w:val="24"/>
                <w:lang w:val="uk-UA"/>
              </w:rPr>
              <w:t xml:space="preserve">Розрахунковий рахунок _______________ в___________________________________ </w:t>
            </w:r>
            <w:r w:rsidRPr="00F933B3">
              <w:rPr>
                <w:rFonts w:ascii="Times New Roman" w:hAnsi="Times New Roman"/>
                <w:szCs w:val="24"/>
                <w:lang w:val="uk-UA"/>
              </w:rPr>
              <w:t>МФО______________</w:t>
            </w:r>
          </w:p>
          <w:p w:rsidR="008B289A" w:rsidRPr="00F933B3" w:rsidRDefault="008B289A" w:rsidP="00A7125B">
            <w:pPr>
              <w:pStyle w:val="af3"/>
              <w:rPr>
                <w:rFonts w:ascii="Times New Roman" w:hAnsi="Times New Roman"/>
                <w:spacing w:val="-4"/>
                <w:szCs w:val="24"/>
                <w:lang w:val="uk-UA"/>
              </w:rPr>
            </w:pPr>
            <w:r w:rsidRPr="00F933B3">
              <w:rPr>
                <w:rFonts w:ascii="Times New Roman" w:hAnsi="Times New Roman"/>
                <w:spacing w:val="-4"/>
                <w:szCs w:val="24"/>
                <w:lang w:val="uk-UA"/>
              </w:rPr>
              <w:t>Поштова адреса_______________________</w:t>
            </w:r>
          </w:p>
          <w:p w:rsidR="008B289A" w:rsidRPr="00F933B3" w:rsidRDefault="008B289A" w:rsidP="00A7125B">
            <w:pPr>
              <w:pStyle w:val="af3"/>
              <w:rPr>
                <w:rFonts w:ascii="Times New Roman" w:hAnsi="Times New Roman"/>
                <w:spacing w:val="-4"/>
                <w:szCs w:val="24"/>
                <w:lang w:val="uk-UA"/>
              </w:rPr>
            </w:pPr>
            <w:r w:rsidRPr="00F933B3">
              <w:rPr>
                <w:rFonts w:ascii="Times New Roman" w:hAnsi="Times New Roman"/>
                <w:spacing w:val="-4"/>
                <w:szCs w:val="24"/>
                <w:lang w:val="uk-UA"/>
              </w:rPr>
              <w:t>Телефон_____________________________</w:t>
            </w:r>
          </w:p>
          <w:p w:rsidR="008B289A" w:rsidRPr="00F933B3" w:rsidRDefault="008B289A" w:rsidP="00A7125B">
            <w:pPr>
              <w:pStyle w:val="af3"/>
              <w:rPr>
                <w:rFonts w:ascii="Times New Roman" w:hAnsi="Times New Roman"/>
                <w:spacing w:val="-4"/>
                <w:szCs w:val="24"/>
                <w:lang w:val="uk-UA"/>
              </w:rPr>
            </w:pPr>
          </w:p>
        </w:tc>
      </w:tr>
      <w:tr w:rsidR="008B289A" w:rsidRPr="00F933B3" w:rsidTr="00A7125B">
        <w:trPr>
          <w:trHeight w:val="194"/>
        </w:trPr>
        <w:tc>
          <w:tcPr>
            <w:tcW w:w="5529" w:type="dxa"/>
            <w:hideMark/>
          </w:tcPr>
          <w:p w:rsidR="008B289A" w:rsidRPr="00F933B3" w:rsidRDefault="008B289A" w:rsidP="00A7125B">
            <w:pPr>
              <w:pStyle w:val="af3"/>
              <w:rPr>
                <w:rFonts w:ascii="Times New Roman" w:hAnsi="Times New Roman"/>
                <w:bCs/>
                <w:szCs w:val="24"/>
                <w:lang w:val="uk-UA"/>
              </w:rPr>
            </w:pPr>
            <w:r w:rsidRPr="00F933B3">
              <w:rPr>
                <w:rFonts w:ascii="Times New Roman" w:hAnsi="Times New Roman"/>
                <w:bCs/>
                <w:szCs w:val="24"/>
                <w:lang w:val="uk-UA"/>
              </w:rPr>
              <w:t>______________________/___________/</w:t>
            </w:r>
          </w:p>
          <w:p w:rsidR="008B289A" w:rsidRPr="00F933B3" w:rsidRDefault="008B289A" w:rsidP="00A7125B">
            <w:pPr>
              <w:pStyle w:val="af3"/>
              <w:rPr>
                <w:rFonts w:ascii="Times New Roman" w:hAnsi="Times New Roman"/>
                <w:i/>
                <w:szCs w:val="24"/>
                <w:lang w:val="uk-UA"/>
              </w:rPr>
            </w:pPr>
            <w:r w:rsidRPr="00F933B3">
              <w:rPr>
                <w:rFonts w:ascii="Times New Roman" w:hAnsi="Times New Roman"/>
                <w:i/>
                <w:szCs w:val="24"/>
                <w:lang w:val="uk-UA"/>
              </w:rPr>
              <w:t xml:space="preserve">               (підпис, М.П.)</w:t>
            </w:r>
          </w:p>
        </w:tc>
        <w:tc>
          <w:tcPr>
            <w:tcW w:w="4536" w:type="dxa"/>
            <w:hideMark/>
          </w:tcPr>
          <w:p w:rsidR="008B289A" w:rsidRPr="00F933B3" w:rsidRDefault="008B289A" w:rsidP="00A7125B">
            <w:pPr>
              <w:pStyle w:val="af3"/>
              <w:rPr>
                <w:rFonts w:ascii="Times New Roman" w:hAnsi="Times New Roman"/>
                <w:bCs/>
                <w:szCs w:val="24"/>
                <w:lang w:val="uk-UA"/>
              </w:rPr>
            </w:pPr>
            <w:r w:rsidRPr="00F933B3">
              <w:rPr>
                <w:rFonts w:ascii="Times New Roman" w:hAnsi="Times New Roman"/>
                <w:bCs/>
                <w:szCs w:val="24"/>
                <w:lang w:val="uk-UA"/>
              </w:rPr>
              <w:t>______________________/___________/</w:t>
            </w:r>
          </w:p>
          <w:p w:rsidR="008B289A" w:rsidRPr="00F933B3" w:rsidRDefault="008B289A" w:rsidP="00A7125B">
            <w:pPr>
              <w:pStyle w:val="af3"/>
              <w:rPr>
                <w:rFonts w:ascii="Times New Roman" w:hAnsi="Times New Roman"/>
                <w:bCs/>
                <w:spacing w:val="-20"/>
                <w:szCs w:val="24"/>
                <w:lang w:val="uk-UA"/>
              </w:rPr>
            </w:pPr>
            <w:r w:rsidRPr="00F933B3">
              <w:rPr>
                <w:rFonts w:ascii="Times New Roman" w:hAnsi="Times New Roman"/>
                <w:i/>
                <w:szCs w:val="24"/>
                <w:lang w:val="uk-UA"/>
              </w:rPr>
              <w:t xml:space="preserve">               (підпис, М.П.)</w:t>
            </w:r>
          </w:p>
        </w:tc>
      </w:tr>
    </w:tbl>
    <w:p w:rsidR="008B289A" w:rsidRPr="00F933B3" w:rsidRDefault="008B289A" w:rsidP="008B289A">
      <w:pPr>
        <w:pStyle w:val="af3"/>
        <w:rPr>
          <w:rFonts w:ascii="Times New Roman" w:hAnsi="Times New Roman"/>
          <w:szCs w:val="24"/>
          <w:lang w:val="uk-UA"/>
        </w:rPr>
      </w:pPr>
      <w:r w:rsidRPr="00F933B3">
        <w:rPr>
          <w:rFonts w:ascii="Times New Roman" w:hAnsi="Times New Roman"/>
          <w:szCs w:val="24"/>
        </w:rPr>
        <w:br w:type="page"/>
      </w:r>
    </w:p>
    <w:p w:rsidR="008B289A" w:rsidRPr="00DC3DB6" w:rsidRDefault="008B289A" w:rsidP="008B289A">
      <w:pPr>
        <w:pStyle w:val="af3"/>
        <w:jc w:val="right"/>
        <w:rPr>
          <w:rFonts w:ascii="Times New Roman" w:hAnsi="Times New Roman"/>
          <w:szCs w:val="24"/>
          <w:lang w:val="uk-UA"/>
        </w:rPr>
      </w:pPr>
    </w:p>
    <w:p w:rsidR="008B289A" w:rsidRPr="00DC3DB6" w:rsidRDefault="008B289A" w:rsidP="008B289A">
      <w:pPr>
        <w:pStyle w:val="af3"/>
        <w:jc w:val="right"/>
        <w:rPr>
          <w:rFonts w:ascii="Times New Roman" w:hAnsi="Times New Roman"/>
          <w:szCs w:val="24"/>
          <w:lang w:val="uk-UA"/>
        </w:rPr>
      </w:pPr>
      <w:r w:rsidRPr="00DC3DB6">
        <w:rPr>
          <w:rFonts w:ascii="Times New Roman" w:hAnsi="Times New Roman"/>
          <w:szCs w:val="24"/>
          <w:lang w:val="uk-UA"/>
        </w:rPr>
        <w:t>Додаток 1</w:t>
      </w:r>
    </w:p>
    <w:p w:rsidR="008B289A" w:rsidRPr="00DC3DB6" w:rsidRDefault="008B289A" w:rsidP="008B289A">
      <w:pPr>
        <w:pStyle w:val="af3"/>
        <w:jc w:val="right"/>
        <w:rPr>
          <w:rFonts w:ascii="Times New Roman" w:hAnsi="Times New Roman"/>
          <w:szCs w:val="24"/>
          <w:lang w:val="uk-UA"/>
        </w:rPr>
      </w:pPr>
      <w:r w:rsidRPr="00DC3DB6">
        <w:rPr>
          <w:rFonts w:ascii="Times New Roman" w:hAnsi="Times New Roman"/>
          <w:szCs w:val="24"/>
          <w:lang w:val="uk-UA"/>
        </w:rPr>
        <w:t>до Договору № ______</w:t>
      </w:r>
    </w:p>
    <w:p w:rsidR="008B289A" w:rsidRPr="00DC3DB6" w:rsidRDefault="008B289A" w:rsidP="008B289A">
      <w:pPr>
        <w:pStyle w:val="af3"/>
        <w:jc w:val="right"/>
        <w:rPr>
          <w:rFonts w:ascii="Times New Roman" w:hAnsi="Times New Roman"/>
          <w:szCs w:val="24"/>
          <w:lang w:val="uk-UA"/>
        </w:rPr>
      </w:pPr>
      <w:r w:rsidRPr="00DC3DB6">
        <w:rPr>
          <w:rFonts w:ascii="Times New Roman" w:hAnsi="Times New Roman"/>
          <w:szCs w:val="24"/>
          <w:lang w:val="uk-UA"/>
        </w:rPr>
        <w:t>від ____________20</w:t>
      </w:r>
      <w:r w:rsidRPr="00DC3DB6">
        <w:rPr>
          <w:rFonts w:ascii="Times New Roman" w:hAnsi="Times New Roman"/>
          <w:szCs w:val="24"/>
        </w:rPr>
        <w:t>2</w:t>
      </w:r>
      <w:r w:rsidR="009A5D0A">
        <w:rPr>
          <w:rFonts w:ascii="Times New Roman" w:hAnsi="Times New Roman"/>
          <w:szCs w:val="24"/>
        </w:rPr>
        <w:t>3</w:t>
      </w:r>
      <w:r w:rsidRPr="00DC3DB6">
        <w:rPr>
          <w:rFonts w:ascii="Times New Roman" w:hAnsi="Times New Roman"/>
          <w:szCs w:val="24"/>
          <w:lang w:val="uk-UA"/>
        </w:rPr>
        <w:t xml:space="preserve"> року</w:t>
      </w:r>
    </w:p>
    <w:p w:rsidR="008B289A" w:rsidRPr="00DC3DB6" w:rsidRDefault="008B289A" w:rsidP="008B289A">
      <w:pPr>
        <w:pStyle w:val="af3"/>
        <w:rPr>
          <w:rFonts w:ascii="Times New Roman" w:hAnsi="Times New Roman"/>
          <w:bCs/>
          <w:szCs w:val="24"/>
          <w:lang w:val="uk-UA"/>
        </w:rPr>
      </w:pPr>
    </w:p>
    <w:p w:rsidR="008B289A" w:rsidRPr="00DC3DB6" w:rsidRDefault="008B289A" w:rsidP="008B289A">
      <w:pPr>
        <w:pStyle w:val="af3"/>
        <w:jc w:val="center"/>
        <w:rPr>
          <w:rFonts w:ascii="Times New Roman" w:hAnsi="Times New Roman"/>
          <w:b/>
          <w:bCs/>
          <w:szCs w:val="24"/>
          <w:lang w:val="uk-UA"/>
        </w:rPr>
      </w:pPr>
      <w:r w:rsidRPr="00DC3DB6">
        <w:rPr>
          <w:rFonts w:ascii="Times New Roman" w:hAnsi="Times New Roman"/>
          <w:b/>
          <w:bCs/>
          <w:szCs w:val="24"/>
          <w:lang w:val="uk-UA"/>
        </w:rPr>
        <w:t xml:space="preserve">СПЕЦИФІКАЦІЯ </w:t>
      </w:r>
    </w:p>
    <w:p w:rsidR="008B289A" w:rsidRPr="00DC3DB6" w:rsidRDefault="008B289A" w:rsidP="008B289A">
      <w:pPr>
        <w:pStyle w:val="af3"/>
        <w:rPr>
          <w:rFonts w:ascii="Times New Roman" w:hAnsi="Times New Roman"/>
          <w:bCs/>
          <w:szCs w:val="24"/>
          <w:u w:val="single"/>
          <w:lang w:val="uk-UA"/>
        </w:rPr>
      </w:pPr>
    </w:p>
    <w:p w:rsidR="008B289A" w:rsidRPr="00DC3DB6" w:rsidRDefault="008B289A" w:rsidP="008B289A">
      <w:pPr>
        <w:pStyle w:val="af3"/>
        <w:rPr>
          <w:rFonts w:ascii="Times New Roman" w:hAnsi="Times New Roman"/>
          <w:szCs w:val="24"/>
          <w:lang w:val="uk-UA"/>
        </w:rPr>
      </w:pPr>
      <w:r w:rsidRPr="00DC3DB6">
        <w:rPr>
          <w:rFonts w:ascii="Times New Roman" w:hAnsi="Times New Roman"/>
          <w:szCs w:val="24"/>
          <w:lang w:val="uk-UA"/>
        </w:rPr>
        <w:t>1. Повне найменування учасника – суб’єкта господарювання:</w:t>
      </w:r>
    </w:p>
    <w:p w:rsidR="008B289A" w:rsidRPr="00DC3DB6" w:rsidRDefault="008B289A" w:rsidP="008B289A">
      <w:pPr>
        <w:pStyle w:val="af3"/>
        <w:rPr>
          <w:rFonts w:ascii="Times New Roman" w:hAnsi="Times New Roman"/>
          <w:szCs w:val="24"/>
          <w:lang w:val="uk-UA"/>
        </w:rPr>
      </w:pPr>
      <w:r w:rsidRPr="00DC3DB6">
        <w:rPr>
          <w:rFonts w:ascii="Times New Roman" w:hAnsi="Times New Roman"/>
          <w:szCs w:val="24"/>
          <w:lang w:val="uk-UA"/>
        </w:rPr>
        <w:t>2. Ідентифікаційний код за ЄДРПОУ:</w:t>
      </w:r>
    </w:p>
    <w:p w:rsidR="008B289A" w:rsidRPr="00DC3DB6" w:rsidRDefault="008B289A" w:rsidP="008B289A">
      <w:pPr>
        <w:pStyle w:val="af3"/>
        <w:rPr>
          <w:rFonts w:ascii="Times New Roman" w:hAnsi="Times New Roman"/>
          <w:szCs w:val="24"/>
          <w:lang w:val="uk-UA"/>
        </w:rPr>
      </w:pPr>
      <w:r w:rsidRPr="00DC3DB6">
        <w:rPr>
          <w:rFonts w:ascii="Times New Roman" w:hAnsi="Times New Roman"/>
          <w:szCs w:val="24"/>
          <w:lang w:val="uk-UA"/>
        </w:rPr>
        <w:t>3. Поштова адреса (місце знаходження):</w:t>
      </w:r>
    </w:p>
    <w:p w:rsidR="008B289A" w:rsidRPr="00DC3DB6" w:rsidRDefault="008B289A" w:rsidP="008B289A">
      <w:pPr>
        <w:pStyle w:val="af3"/>
        <w:rPr>
          <w:rFonts w:ascii="Times New Roman" w:hAnsi="Times New Roman"/>
          <w:szCs w:val="24"/>
          <w:lang w:val="uk-UA"/>
        </w:rPr>
      </w:pPr>
      <w:r w:rsidRPr="00DC3DB6">
        <w:rPr>
          <w:rFonts w:ascii="Times New Roman" w:hAnsi="Times New Roman"/>
          <w:szCs w:val="24"/>
          <w:lang w:val="uk-UA"/>
        </w:rPr>
        <w:t>4. Телефон, факс, e-</w:t>
      </w:r>
      <w:proofErr w:type="spellStart"/>
      <w:r w:rsidRPr="00DC3DB6">
        <w:rPr>
          <w:rFonts w:ascii="Times New Roman" w:hAnsi="Times New Roman"/>
          <w:szCs w:val="24"/>
          <w:lang w:val="uk-UA"/>
        </w:rPr>
        <w:t>mail</w:t>
      </w:r>
      <w:proofErr w:type="spellEnd"/>
      <w:r w:rsidRPr="00DC3DB6">
        <w:rPr>
          <w:rFonts w:ascii="Times New Roman" w:hAnsi="Times New Roman"/>
          <w:szCs w:val="24"/>
          <w:lang w:val="uk-UA"/>
        </w:rPr>
        <w:t>:</w:t>
      </w:r>
    </w:p>
    <w:p w:rsidR="008B289A" w:rsidRPr="00DC3DB6" w:rsidRDefault="008B289A" w:rsidP="008B289A">
      <w:pPr>
        <w:pStyle w:val="af3"/>
        <w:rPr>
          <w:rFonts w:ascii="Times New Roman" w:hAnsi="Times New Roman"/>
          <w:szCs w:val="24"/>
          <w:lang w:val="uk-UA"/>
        </w:rPr>
      </w:pPr>
    </w:p>
    <w:p w:rsidR="00F933B3" w:rsidRPr="001B60FB" w:rsidRDefault="00F933B3" w:rsidP="00F933B3">
      <w:pPr>
        <w:spacing w:after="0" w:line="240" w:lineRule="auto"/>
        <w:ind w:left="360" w:right="-36" w:firstLine="709"/>
        <w:jc w:val="right"/>
        <w:rPr>
          <w:rFonts w:ascii="Times New Roman" w:eastAsia="Times New Roman" w:hAnsi="Times New Roman"/>
          <w:b/>
          <w:color w:val="000000"/>
          <w:lang/>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5565"/>
        <w:gridCol w:w="1381"/>
        <w:gridCol w:w="1548"/>
      </w:tblGrid>
      <w:tr w:rsidR="00F933B3" w:rsidRPr="001B60FB" w:rsidTr="007B2EE5">
        <w:trPr>
          <w:trHeight w:val="705"/>
          <w:jc w:val="center"/>
        </w:trPr>
        <w:tc>
          <w:tcPr>
            <w:tcW w:w="634" w:type="dxa"/>
          </w:tcPr>
          <w:p w:rsidR="00F933B3" w:rsidRPr="001B60FB" w:rsidRDefault="00F933B3" w:rsidP="007B2EE5">
            <w:pPr>
              <w:jc w:val="center"/>
              <w:rPr>
                <w:rFonts w:ascii="Times New Roman" w:hAnsi="Times New Roman"/>
              </w:rPr>
            </w:pPr>
            <w:r w:rsidRPr="001B60FB">
              <w:rPr>
                <w:rFonts w:ascii="Times New Roman" w:hAnsi="Times New Roman"/>
              </w:rPr>
              <w:t>№ п/п</w:t>
            </w:r>
          </w:p>
        </w:tc>
        <w:tc>
          <w:tcPr>
            <w:tcW w:w="5565" w:type="dxa"/>
          </w:tcPr>
          <w:p w:rsidR="00F933B3" w:rsidRPr="001B60FB" w:rsidRDefault="00F933B3" w:rsidP="007B2EE5">
            <w:pPr>
              <w:jc w:val="center"/>
              <w:rPr>
                <w:rFonts w:ascii="Times New Roman" w:hAnsi="Times New Roman"/>
              </w:rPr>
            </w:pPr>
            <w:r w:rsidRPr="001B60FB">
              <w:rPr>
                <w:rFonts w:ascii="Times New Roman" w:hAnsi="Times New Roman"/>
              </w:rPr>
              <w:t>Найменування робіт</w:t>
            </w:r>
          </w:p>
        </w:tc>
        <w:tc>
          <w:tcPr>
            <w:tcW w:w="1381" w:type="dxa"/>
          </w:tcPr>
          <w:p w:rsidR="00F933B3" w:rsidRPr="001B60FB" w:rsidRDefault="00F933B3" w:rsidP="007B2EE5">
            <w:pPr>
              <w:jc w:val="center"/>
              <w:rPr>
                <w:rFonts w:ascii="Times New Roman" w:hAnsi="Times New Roman"/>
              </w:rPr>
            </w:pPr>
            <w:r w:rsidRPr="001B60FB">
              <w:rPr>
                <w:rFonts w:ascii="Times New Roman" w:hAnsi="Times New Roman"/>
              </w:rPr>
              <w:t>Одиниця виміру</w:t>
            </w:r>
          </w:p>
        </w:tc>
        <w:tc>
          <w:tcPr>
            <w:tcW w:w="1548" w:type="dxa"/>
          </w:tcPr>
          <w:p w:rsidR="00F933B3" w:rsidRPr="001B60FB" w:rsidRDefault="00F933B3" w:rsidP="007B2EE5">
            <w:pPr>
              <w:jc w:val="center"/>
              <w:rPr>
                <w:rFonts w:ascii="Times New Roman" w:hAnsi="Times New Roman"/>
              </w:rPr>
            </w:pPr>
            <w:r w:rsidRPr="001B60FB">
              <w:rPr>
                <w:rFonts w:ascii="Times New Roman" w:hAnsi="Times New Roman"/>
              </w:rPr>
              <w:t>Орієнтовний обсяг</w:t>
            </w:r>
          </w:p>
        </w:tc>
      </w:tr>
      <w:tr w:rsidR="008A33D7" w:rsidRPr="001B60FB" w:rsidTr="007B2EE5">
        <w:trPr>
          <w:trHeight w:val="705"/>
          <w:jc w:val="center"/>
        </w:trPr>
        <w:tc>
          <w:tcPr>
            <w:tcW w:w="634" w:type="dxa"/>
          </w:tcPr>
          <w:p w:rsidR="008A33D7" w:rsidRPr="001B60FB" w:rsidRDefault="008A33D7" w:rsidP="007B2EE5">
            <w:pPr>
              <w:rPr>
                <w:rFonts w:ascii="Times New Roman" w:hAnsi="Times New Roman"/>
              </w:rPr>
            </w:pPr>
            <w:r w:rsidRPr="001B60FB">
              <w:rPr>
                <w:rFonts w:ascii="Times New Roman" w:hAnsi="Times New Roman"/>
              </w:rPr>
              <w:t>1</w:t>
            </w:r>
          </w:p>
        </w:tc>
        <w:tc>
          <w:tcPr>
            <w:tcW w:w="5565" w:type="dxa"/>
          </w:tcPr>
          <w:p w:rsidR="008A33D7" w:rsidRPr="00933723" w:rsidRDefault="008A33D7" w:rsidP="007B2EE5">
            <w:pPr>
              <w:rPr>
                <w:rFonts w:ascii="Times New Roman" w:hAnsi="Times New Roman" w:cs="Times New Roman"/>
                <w:sz w:val="24"/>
                <w:szCs w:val="24"/>
              </w:rPr>
            </w:pPr>
            <w:r>
              <w:rPr>
                <w:rFonts w:ascii="Times New Roman" w:hAnsi="Times New Roman" w:cs="Times New Roman"/>
                <w:sz w:val="24"/>
                <w:szCs w:val="24"/>
              </w:rPr>
              <w:t>Нанесення механізованим способом в один шар вогнезахисного покриття з антипірену на гор</w:t>
            </w:r>
            <w:r>
              <w:rPr>
                <w:rFonts w:ascii="Times New Roman" w:hAnsi="Times New Roman" w:cs="Times New Roman"/>
                <w:sz w:val="24"/>
                <w:szCs w:val="24"/>
              </w:rPr>
              <w:t>и</w:t>
            </w:r>
            <w:r>
              <w:rPr>
                <w:rFonts w:ascii="Times New Roman" w:hAnsi="Times New Roman" w:cs="Times New Roman"/>
                <w:sz w:val="24"/>
                <w:szCs w:val="24"/>
              </w:rPr>
              <w:t xml:space="preserve">зонтальні та вертикальні поверхні </w:t>
            </w:r>
            <w:proofErr w:type="spellStart"/>
            <w:r>
              <w:rPr>
                <w:rFonts w:ascii="Times New Roman" w:hAnsi="Times New Roman" w:cs="Times New Roman"/>
                <w:sz w:val="24"/>
                <w:szCs w:val="24"/>
              </w:rPr>
              <w:t>деревяних</w:t>
            </w:r>
            <w:proofErr w:type="spellEnd"/>
            <w:r>
              <w:rPr>
                <w:rFonts w:ascii="Times New Roman" w:hAnsi="Times New Roman" w:cs="Times New Roman"/>
                <w:sz w:val="24"/>
                <w:szCs w:val="24"/>
              </w:rPr>
              <w:t xml:space="preserve"> конструкцій.</w:t>
            </w:r>
          </w:p>
        </w:tc>
        <w:tc>
          <w:tcPr>
            <w:tcW w:w="1381" w:type="dxa"/>
          </w:tcPr>
          <w:p w:rsidR="008A33D7" w:rsidRPr="00085CB6" w:rsidRDefault="008A33D7" w:rsidP="007B2EE5">
            <w:pPr>
              <w:rPr>
                <w:rFonts w:ascii="Times New Roman" w:hAnsi="Times New Roman" w:cs="Times New Roman"/>
                <w:sz w:val="24"/>
                <w:szCs w:val="24"/>
              </w:rPr>
            </w:pPr>
            <w:r w:rsidRPr="00085CB6">
              <w:rPr>
                <w:rFonts w:ascii="Times New Roman" w:hAnsi="Times New Roman" w:cs="Times New Roman"/>
                <w:sz w:val="24"/>
                <w:szCs w:val="24"/>
              </w:rPr>
              <w:t>м²</w:t>
            </w:r>
          </w:p>
        </w:tc>
        <w:tc>
          <w:tcPr>
            <w:tcW w:w="1548" w:type="dxa"/>
          </w:tcPr>
          <w:p w:rsidR="008A33D7" w:rsidRPr="00085CB6" w:rsidRDefault="008A33D7" w:rsidP="007B2EE5">
            <w:pPr>
              <w:rPr>
                <w:rFonts w:ascii="Times New Roman" w:hAnsi="Times New Roman" w:cs="Times New Roman"/>
                <w:sz w:val="24"/>
                <w:szCs w:val="24"/>
              </w:rPr>
            </w:pPr>
            <w:r>
              <w:rPr>
                <w:rFonts w:ascii="Times New Roman" w:hAnsi="Times New Roman" w:cs="Times New Roman"/>
                <w:sz w:val="24"/>
                <w:szCs w:val="24"/>
              </w:rPr>
              <w:t>3202</w:t>
            </w:r>
            <w:r w:rsidRPr="00085CB6">
              <w:rPr>
                <w:rFonts w:ascii="Times New Roman" w:hAnsi="Times New Roman" w:cs="Times New Roman"/>
                <w:sz w:val="24"/>
                <w:szCs w:val="24"/>
              </w:rPr>
              <w:t>,</w:t>
            </w:r>
            <w:r>
              <w:rPr>
                <w:rFonts w:ascii="Times New Roman" w:hAnsi="Times New Roman" w:cs="Times New Roman"/>
                <w:sz w:val="24"/>
                <w:szCs w:val="24"/>
              </w:rPr>
              <w:t>9</w:t>
            </w:r>
          </w:p>
        </w:tc>
      </w:tr>
      <w:tr w:rsidR="008A33D7" w:rsidRPr="001B60FB" w:rsidTr="007B2EE5">
        <w:trPr>
          <w:trHeight w:val="20"/>
          <w:jc w:val="center"/>
        </w:trPr>
        <w:tc>
          <w:tcPr>
            <w:tcW w:w="634" w:type="dxa"/>
          </w:tcPr>
          <w:p w:rsidR="008A33D7" w:rsidRPr="001B60FB" w:rsidRDefault="008A33D7" w:rsidP="007B2EE5">
            <w:pPr>
              <w:spacing w:after="0"/>
              <w:rPr>
                <w:rFonts w:ascii="Times New Roman" w:hAnsi="Times New Roman"/>
              </w:rPr>
            </w:pPr>
            <w:r w:rsidRPr="001B60FB">
              <w:rPr>
                <w:rFonts w:ascii="Times New Roman" w:hAnsi="Times New Roman"/>
              </w:rPr>
              <w:t>1.1</w:t>
            </w:r>
          </w:p>
        </w:tc>
        <w:tc>
          <w:tcPr>
            <w:tcW w:w="5565" w:type="dxa"/>
          </w:tcPr>
          <w:p w:rsidR="008A33D7" w:rsidRPr="00933723" w:rsidRDefault="008A33D7" w:rsidP="007B2EE5">
            <w:pPr>
              <w:rPr>
                <w:rFonts w:ascii="Times New Roman" w:hAnsi="Times New Roman" w:cs="Times New Roman"/>
                <w:sz w:val="24"/>
                <w:szCs w:val="24"/>
              </w:rPr>
            </w:pPr>
            <w:r>
              <w:rPr>
                <w:rFonts w:ascii="Times New Roman" w:hAnsi="Times New Roman" w:cs="Times New Roman"/>
                <w:sz w:val="24"/>
                <w:szCs w:val="24"/>
              </w:rPr>
              <w:t>Нанесення механізованим способом в один шар вогнезахисного покриття з антипірену на гор</w:t>
            </w:r>
            <w:r>
              <w:rPr>
                <w:rFonts w:ascii="Times New Roman" w:hAnsi="Times New Roman" w:cs="Times New Roman"/>
                <w:sz w:val="24"/>
                <w:szCs w:val="24"/>
              </w:rPr>
              <w:t>и</w:t>
            </w:r>
            <w:r>
              <w:rPr>
                <w:rFonts w:ascii="Times New Roman" w:hAnsi="Times New Roman" w:cs="Times New Roman"/>
                <w:sz w:val="24"/>
                <w:szCs w:val="24"/>
              </w:rPr>
              <w:t xml:space="preserve">зонтальні та вертикальні поверхні </w:t>
            </w:r>
            <w:proofErr w:type="spellStart"/>
            <w:r>
              <w:rPr>
                <w:rFonts w:ascii="Times New Roman" w:hAnsi="Times New Roman" w:cs="Times New Roman"/>
                <w:sz w:val="24"/>
                <w:szCs w:val="24"/>
              </w:rPr>
              <w:t>деревяних</w:t>
            </w:r>
            <w:proofErr w:type="spellEnd"/>
            <w:r>
              <w:rPr>
                <w:rFonts w:ascii="Times New Roman" w:hAnsi="Times New Roman" w:cs="Times New Roman"/>
                <w:sz w:val="24"/>
                <w:szCs w:val="24"/>
              </w:rPr>
              <w:t xml:space="preserve"> конструкцій.</w:t>
            </w:r>
          </w:p>
        </w:tc>
        <w:tc>
          <w:tcPr>
            <w:tcW w:w="1381" w:type="dxa"/>
          </w:tcPr>
          <w:p w:rsidR="008A33D7" w:rsidRPr="00085CB6" w:rsidRDefault="008A33D7" w:rsidP="007B2EE5">
            <w:pPr>
              <w:rPr>
                <w:rFonts w:ascii="Times New Roman" w:hAnsi="Times New Roman" w:cs="Times New Roman"/>
                <w:sz w:val="24"/>
                <w:szCs w:val="24"/>
              </w:rPr>
            </w:pPr>
            <w:r w:rsidRPr="00085CB6">
              <w:rPr>
                <w:rFonts w:ascii="Times New Roman" w:hAnsi="Times New Roman" w:cs="Times New Roman"/>
                <w:sz w:val="24"/>
                <w:szCs w:val="24"/>
              </w:rPr>
              <w:t>м²</w:t>
            </w:r>
          </w:p>
        </w:tc>
        <w:tc>
          <w:tcPr>
            <w:tcW w:w="1548" w:type="dxa"/>
          </w:tcPr>
          <w:p w:rsidR="008A33D7" w:rsidRPr="00933723" w:rsidRDefault="008A33D7" w:rsidP="007B2EE5">
            <w:pPr>
              <w:rPr>
                <w:rFonts w:ascii="Times New Roman" w:hAnsi="Times New Roman" w:cs="Times New Roman"/>
                <w:sz w:val="24"/>
                <w:szCs w:val="24"/>
              </w:rPr>
            </w:pPr>
            <w:r>
              <w:rPr>
                <w:rFonts w:ascii="Times New Roman" w:hAnsi="Times New Roman" w:cs="Times New Roman"/>
                <w:sz w:val="24"/>
                <w:szCs w:val="24"/>
              </w:rPr>
              <w:t>370,64</w:t>
            </w:r>
          </w:p>
        </w:tc>
      </w:tr>
      <w:tr w:rsidR="008A33D7" w:rsidRPr="001B60FB" w:rsidTr="007B2EE5">
        <w:trPr>
          <w:trHeight w:val="20"/>
          <w:jc w:val="center"/>
        </w:trPr>
        <w:tc>
          <w:tcPr>
            <w:tcW w:w="634" w:type="dxa"/>
          </w:tcPr>
          <w:p w:rsidR="008A33D7" w:rsidRPr="001B60FB" w:rsidRDefault="008A33D7" w:rsidP="007B2EE5">
            <w:pPr>
              <w:spacing w:after="0"/>
              <w:rPr>
                <w:rFonts w:ascii="Times New Roman" w:hAnsi="Times New Roman"/>
              </w:rPr>
            </w:pPr>
            <w:r w:rsidRPr="001B60FB">
              <w:rPr>
                <w:rFonts w:ascii="Times New Roman" w:hAnsi="Times New Roman"/>
              </w:rPr>
              <w:t>1.2</w:t>
            </w:r>
          </w:p>
        </w:tc>
        <w:tc>
          <w:tcPr>
            <w:tcW w:w="5565" w:type="dxa"/>
          </w:tcPr>
          <w:p w:rsidR="008A33D7" w:rsidRPr="00933723" w:rsidRDefault="008A33D7" w:rsidP="007B2EE5">
            <w:pPr>
              <w:rPr>
                <w:rFonts w:ascii="Times New Roman" w:hAnsi="Times New Roman" w:cs="Times New Roman"/>
                <w:sz w:val="24"/>
                <w:szCs w:val="24"/>
              </w:rPr>
            </w:pPr>
            <w:r>
              <w:rPr>
                <w:rFonts w:ascii="Times New Roman" w:hAnsi="Times New Roman" w:cs="Times New Roman"/>
                <w:sz w:val="24"/>
                <w:szCs w:val="24"/>
              </w:rPr>
              <w:t>Нанесення механізованим способом в один шар вогнезахисного покриття з антипірену на гор</w:t>
            </w:r>
            <w:r>
              <w:rPr>
                <w:rFonts w:ascii="Times New Roman" w:hAnsi="Times New Roman" w:cs="Times New Roman"/>
                <w:sz w:val="24"/>
                <w:szCs w:val="24"/>
              </w:rPr>
              <w:t>и</w:t>
            </w:r>
            <w:r>
              <w:rPr>
                <w:rFonts w:ascii="Times New Roman" w:hAnsi="Times New Roman" w:cs="Times New Roman"/>
                <w:sz w:val="24"/>
                <w:szCs w:val="24"/>
              </w:rPr>
              <w:t xml:space="preserve">зонтальні та вертикальні поверхні </w:t>
            </w:r>
            <w:proofErr w:type="spellStart"/>
            <w:r>
              <w:rPr>
                <w:rFonts w:ascii="Times New Roman" w:hAnsi="Times New Roman" w:cs="Times New Roman"/>
                <w:sz w:val="24"/>
                <w:szCs w:val="24"/>
              </w:rPr>
              <w:t>деревяних</w:t>
            </w:r>
            <w:proofErr w:type="spellEnd"/>
            <w:r>
              <w:rPr>
                <w:rFonts w:ascii="Times New Roman" w:hAnsi="Times New Roman" w:cs="Times New Roman"/>
                <w:sz w:val="24"/>
                <w:szCs w:val="24"/>
              </w:rPr>
              <w:t xml:space="preserve"> конструкцій.</w:t>
            </w:r>
          </w:p>
        </w:tc>
        <w:tc>
          <w:tcPr>
            <w:tcW w:w="1381" w:type="dxa"/>
          </w:tcPr>
          <w:p w:rsidR="008A33D7" w:rsidRPr="00085CB6" w:rsidRDefault="008A33D7" w:rsidP="007B2EE5">
            <w:pPr>
              <w:rPr>
                <w:rFonts w:ascii="Times New Roman" w:hAnsi="Times New Roman" w:cs="Times New Roman"/>
                <w:sz w:val="24"/>
                <w:szCs w:val="24"/>
              </w:rPr>
            </w:pPr>
            <w:r w:rsidRPr="00085CB6">
              <w:rPr>
                <w:rFonts w:ascii="Times New Roman" w:hAnsi="Times New Roman" w:cs="Times New Roman"/>
                <w:sz w:val="24"/>
                <w:szCs w:val="24"/>
              </w:rPr>
              <w:t>м²</w:t>
            </w:r>
          </w:p>
        </w:tc>
        <w:tc>
          <w:tcPr>
            <w:tcW w:w="1548" w:type="dxa"/>
          </w:tcPr>
          <w:p w:rsidR="008A33D7" w:rsidRPr="00933723" w:rsidRDefault="008A33D7" w:rsidP="007B2EE5">
            <w:pPr>
              <w:rPr>
                <w:rFonts w:ascii="Times New Roman" w:hAnsi="Times New Roman" w:cs="Times New Roman"/>
                <w:sz w:val="24"/>
                <w:szCs w:val="24"/>
              </w:rPr>
            </w:pPr>
            <w:r>
              <w:rPr>
                <w:rFonts w:ascii="Times New Roman" w:hAnsi="Times New Roman" w:cs="Times New Roman"/>
                <w:sz w:val="24"/>
                <w:szCs w:val="24"/>
              </w:rPr>
              <w:t>273,9</w:t>
            </w:r>
          </w:p>
        </w:tc>
      </w:tr>
      <w:tr w:rsidR="008A33D7" w:rsidRPr="001B60FB" w:rsidTr="007B2EE5">
        <w:trPr>
          <w:trHeight w:val="20"/>
          <w:jc w:val="center"/>
        </w:trPr>
        <w:tc>
          <w:tcPr>
            <w:tcW w:w="634" w:type="dxa"/>
          </w:tcPr>
          <w:p w:rsidR="008A33D7" w:rsidRPr="001B60FB" w:rsidRDefault="008A33D7" w:rsidP="007B2EE5">
            <w:pPr>
              <w:spacing w:after="0"/>
              <w:rPr>
                <w:rFonts w:ascii="Times New Roman" w:hAnsi="Times New Roman"/>
              </w:rPr>
            </w:pPr>
            <w:r w:rsidRPr="001B60FB">
              <w:rPr>
                <w:rFonts w:ascii="Times New Roman" w:hAnsi="Times New Roman"/>
              </w:rPr>
              <w:t>1.3</w:t>
            </w:r>
          </w:p>
        </w:tc>
        <w:tc>
          <w:tcPr>
            <w:tcW w:w="5565" w:type="dxa"/>
          </w:tcPr>
          <w:p w:rsidR="008A33D7" w:rsidRPr="00933723" w:rsidRDefault="008A33D7" w:rsidP="007B2EE5">
            <w:pPr>
              <w:rPr>
                <w:rFonts w:ascii="Times New Roman" w:hAnsi="Times New Roman" w:cs="Times New Roman"/>
                <w:sz w:val="24"/>
                <w:szCs w:val="24"/>
              </w:rPr>
            </w:pPr>
            <w:r>
              <w:rPr>
                <w:rFonts w:ascii="Times New Roman" w:hAnsi="Times New Roman" w:cs="Times New Roman"/>
                <w:sz w:val="24"/>
                <w:szCs w:val="24"/>
              </w:rPr>
              <w:t>Нанесення механізованим способом в один шар вогнезахисного покриття з антипірену на гор</w:t>
            </w:r>
            <w:r>
              <w:rPr>
                <w:rFonts w:ascii="Times New Roman" w:hAnsi="Times New Roman" w:cs="Times New Roman"/>
                <w:sz w:val="24"/>
                <w:szCs w:val="24"/>
              </w:rPr>
              <w:t>и</w:t>
            </w:r>
            <w:r>
              <w:rPr>
                <w:rFonts w:ascii="Times New Roman" w:hAnsi="Times New Roman" w:cs="Times New Roman"/>
                <w:sz w:val="24"/>
                <w:szCs w:val="24"/>
              </w:rPr>
              <w:t xml:space="preserve">зонтальні та вертикальні поверхні </w:t>
            </w:r>
            <w:proofErr w:type="spellStart"/>
            <w:r>
              <w:rPr>
                <w:rFonts w:ascii="Times New Roman" w:hAnsi="Times New Roman" w:cs="Times New Roman"/>
                <w:sz w:val="24"/>
                <w:szCs w:val="24"/>
              </w:rPr>
              <w:t>деревяних</w:t>
            </w:r>
            <w:proofErr w:type="spellEnd"/>
            <w:r>
              <w:rPr>
                <w:rFonts w:ascii="Times New Roman" w:hAnsi="Times New Roman" w:cs="Times New Roman"/>
                <w:sz w:val="24"/>
                <w:szCs w:val="24"/>
              </w:rPr>
              <w:t xml:space="preserve"> конструкцій.</w:t>
            </w:r>
          </w:p>
        </w:tc>
        <w:tc>
          <w:tcPr>
            <w:tcW w:w="1381" w:type="dxa"/>
          </w:tcPr>
          <w:p w:rsidR="008A33D7" w:rsidRPr="00085CB6" w:rsidRDefault="008A33D7" w:rsidP="007B2EE5">
            <w:pPr>
              <w:rPr>
                <w:rFonts w:ascii="Times New Roman" w:hAnsi="Times New Roman" w:cs="Times New Roman"/>
                <w:sz w:val="24"/>
                <w:szCs w:val="24"/>
              </w:rPr>
            </w:pPr>
            <w:r w:rsidRPr="00085CB6">
              <w:rPr>
                <w:rFonts w:ascii="Times New Roman" w:hAnsi="Times New Roman" w:cs="Times New Roman"/>
                <w:sz w:val="24"/>
                <w:szCs w:val="24"/>
              </w:rPr>
              <w:t>м²</w:t>
            </w:r>
          </w:p>
        </w:tc>
        <w:tc>
          <w:tcPr>
            <w:tcW w:w="1548" w:type="dxa"/>
          </w:tcPr>
          <w:p w:rsidR="008A33D7" w:rsidRPr="00085CB6" w:rsidRDefault="008A33D7" w:rsidP="007B2EE5">
            <w:pPr>
              <w:rPr>
                <w:rFonts w:ascii="Times New Roman" w:hAnsi="Times New Roman" w:cs="Times New Roman"/>
                <w:sz w:val="24"/>
                <w:szCs w:val="24"/>
              </w:rPr>
            </w:pPr>
            <w:r>
              <w:rPr>
                <w:rFonts w:ascii="Times New Roman" w:hAnsi="Times New Roman" w:cs="Times New Roman"/>
                <w:sz w:val="24"/>
                <w:szCs w:val="24"/>
              </w:rPr>
              <w:t>122,08</w:t>
            </w:r>
            <w:r w:rsidRPr="00085CB6">
              <w:rPr>
                <w:rFonts w:ascii="Times New Roman" w:hAnsi="Times New Roman" w:cs="Times New Roman"/>
                <w:sz w:val="24"/>
                <w:szCs w:val="24"/>
              </w:rPr>
              <w:t xml:space="preserve"> </w:t>
            </w:r>
          </w:p>
        </w:tc>
      </w:tr>
      <w:tr w:rsidR="00F933B3" w:rsidRPr="001B60FB" w:rsidTr="007B2EE5">
        <w:trPr>
          <w:trHeight w:val="20"/>
          <w:jc w:val="center"/>
        </w:trPr>
        <w:tc>
          <w:tcPr>
            <w:tcW w:w="634" w:type="dxa"/>
          </w:tcPr>
          <w:p w:rsidR="00F933B3" w:rsidRPr="0095107B" w:rsidRDefault="00F933B3" w:rsidP="007B2EE5"/>
        </w:tc>
        <w:tc>
          <w:tcPr>
            <w:tcW w:w="5565" w:type="dxa"/>
          </w:tcPr>
          <w:p w:rsidR="00F933B3" w:rsidRPr="000F3068" w:rsidRDefault="00F933B3" w:rsidP="007B2EE5">
            <w:pPr>
              <w:jc w:val="right"/>
              <w:rPr>
                <w:rFonts w:ascii="Times New Roman" w:hAnsi="Times New Roman"/>
                <w:sz w:val="24"/>
                <w:szCs w:val="24"/>
              </w:rPr>
            </w:pPr>
            <w:r w:rsidRPr="000F3068">
              <w:rPr>
                <w:rFonts w:ascii="Times New Roman" w:hAnsi="Times New Roman"/>
                <w:sz w:val="24"/>
                <w:szCs w:val="24"/>
              </w:rPr>
              <w:t xml:space="preserve">Загальна вартість послуг, грн </w:t>
            </w:r>
          </w:p>
        </w:tc>
        <w:tc>
          <w:tcPr>
            <w:tcW w:w="2929" w:type="dxa"/>
            <w:gridSpan w:val="2"/>
          </w:tcPr>
          <w:p w:rsidR="00F933B3" w:rsidRPr="0095107B" w:rsidRDefault="00F933B3" w:rsidP="007B2EE5"/>
        </w:tc>
      </w:tr>
      <w:tr w:rsidR="00F933B3" w:rsidRPr="001B60FB" w:rsidTr="007B2EE5">
        <w:trPr>
          <w:trHeight w:val="20"/>
          <w:jc w:val="center"/>
        </w:trPr>
        <w:tc>
          <w:tcPr>
            <w:tcW w:w="634" w:type="dxa"/>
          </w:tcPr>
          <w:p w:rsidR="00F933B3" w:rsidRPr="0095107B" w:rsidRDefault="00F933B3" w:rsidP="007B2EE5"/>
        </w:tc>
        <w:tc>
          <w:tcPr>
            <w:tcW w:w="5565" w:type="dxa"/>
          </w:tcPr>
          <w:p w:rsidR="00F933B3" w:rsidRPr="000F3068" w:rsidRDefault="00F933B3" w:rsidP="007B2EE5">
            <w:pPr>
              <w:jc w:val="right"/>
              <w:rPr>
                <w:rFonts w:ascii="Times New Roman" w:hAnsi="Times New Roman"/>
                <w:sz w:val="24"/>
                <w:szCs w:val="24"/>
              </w:rPr>
            </w:pPr>
            <w:r w:rsidRPr="000F3068">
              <w:rPr>
                <w:rFonts w:ascii="Times New Roman" w:hAnsi="Times New Roman"/>
                <w:sz w:val="24"/>
                <w:szCs w:val="24"/>
              </w:rPr>
              <w:t>ПДВ, 20% грн</w:t>
            </w:r>
          </w:p>
        </w:tc>
        <w:tc>
          <w:tcPr>
            <w:tcW w:w="2929" w:type="dxa"/>
            <w:gridSpan w:val="2"/>
          </w:tcPr>
          <w:p w:rsidR="00F933B3" w:rsidRDefault="00F933B3" w:rsidP="007B2EE5"/>
        </w:tc>
      </w:tr>
      <w:tr w:rsidR="00F933B3" w:rsidRPr="001B60FB" w:rsidTr="007B2EE5">
        <w:trPr>
          <w:trHeight w:val="20"/>
          <w:jc w:val="center"/>
        </w:trPr>
        <w:tc>
          <w:tcPr>
            <w:tcW w:w="634" w:type="dxa"/>
          </w:tcPr>
          <w:p w:rsidR="00F933B3" w:rsidRPr="001B60FB" w:rsidRDefault="00F933B3" w:rsidP="007B2EE5">
            <w:pPr>
              <w:spacing w:after="0"/>
              <w:rPr>
                <w:rFonts w:ascii="Times New Roman" w:hAnsi="Times New Roman"/>
              </w:rPr>
            </w:pPr>
          </w:p>
        </w:tc>
        <w:tc>
          <w:tcPr>
            <w:tcW w:w="5565" w:type="dxa"/>
          </w:tcPr>
          <w:p w:rsidR="00F933B3" w:rsidRPr="001B60FB" w:rsidRDefault="00F933B3" w:rsidP="007B2EE5">
            <w:pPr>
              <w:spacing w:after="0"/>
              <w:jc w:val="right"/>
              <w:rPr>
                <w:rFonts w:ascii="Times New Roman" w:hAnsi="Times New Roman"/>
              </w:rPr>
            </w:pPr>
            <w:r w:rsidRPr="001B60FB">
              <w:rPr>
                <w:rFonts w:ascii="Times New Roman" w:hAnsi="Times New Roman"/>
              </w:rPr>
              <w:t>ВСЬОГО грн</w:t>
            </w:r>
          </w:p>
        </w:tc>
        <w:tc>
          <w:tcPr>
            <w:tcW w:w="2929" w:type="dxa"/>
            <w:gridSpan w:val="2"/>
          </w:tcPr>
          <w:p w:rsidR="00F933B3" w:rsidRPr="001B60FB" w:rsidRDefault="00F933B3" w:rsidP="007B2EE5">
            <w:pPr>
              <w:spacing w:after="0"/>
              <w:rPr>
                <w:rFonts w:ascii="Times New Roman" w:hAnsi="Times New Roman"/>
              </w:rPr>
            </w:pPr>
          </w:p>
        </w:tc>
      </w:tr>
    </w:tbl>
    <w:p w:rsidR="00F933B3" w:rsidRDefault="00F933B3" w:rsidP="00F933B3">
      <w:pPr>
        <w:pStyle w:val="Standard"/>
        <w:jc w:val="both"/>
        <w:rPr>
          <w:rFonts w:cs="Times New Roman"/>
          <w:sz w:val="22"/>
          <w:szCs w:val="22"/>
          <w:lang w:val="uk-UA"/>
        </w:rPr>
      </w:pPr>
    </w:p>
    <w:p w:rsidR="00F933B3" w:rsidRDefault="00F933B3" w:rsidP="00F933B3">
      <w:pPr>
        <w:pStyle w:val="Standard"/>
        <w:jc w:val="both"/>
        <w:rPr>
          <w:rFonts w:cs="Times New Roman"/>
          <w:sz w:val="22"/>
          <w:szCs w:val="22"/>
          <w:lang w:val="uk-UA"/>
        </w:rPr>
      </w:pPr>
    </w:p>
    <w:p w:rsidR="008B289A" w:rsidRPr="00DC3DB6" w:rsidRDefault="008B289A" w:rsidP="008B289A">
      <w:pPr>
        <w:pStyle w:val="af3"/>
        <w:rPr>
          <w:rFonts w:ascii="Times New Roman" w:hAnsi="Times New Roman"/>
          <w:caps/>
          <w:color w:val="000000"/>
          <w:szCs w:val="24"/>
          <w:lang w:val="uk-UA"/>
        </w:rPr>
      </w:pPr>
    </w:p>
    <w:p w:rsidR="008B289A" w:rsidRPr="00DC3DB6" w:rsidRDefault="008B289A" w:rsidP="008B289A">
      <w:pPr>
        <w:pStyle w:val="af3"/>
        <w:rPr>
          <w:rFonts w:ascii="Times New Roman" w:hAnsi="Times New Roman"/>
          <w:caps/>
          <w:color w:val="000000"/>
          <w:szCs w:val="24"/>
          <w:lang w:val="uk-UA"/>
        </w:rPr>
      </w:pPr>
    </w:p>
    <w:p w:rsidR="008B289A" w:rsidRPr="00DC3DB6" w:rsidRDefault="008B289A" w:rsidP="008B289A">
      <w:pPr>
        <w:pStyle w:val="af3"/>
        <w:rPr>
          <w:rFonts w:ascii="Times New Roman" w:hAnsi="Times New Roman"/>
          <w:caps/>
          <w:color w:val="000000"/>
          <w:szCs w:val="24"/>
          <w:lang w:val="uk-UA"/>
        </w:rPr>
      </w:pPr>
    </w:p>
    <w:tbl>
      <w:tblPr>
        <w:tblW w:w="10065" w:type="dxa"/>
        <w:tblInd w:w="250" w:type="dxa"/>
        <w:tblLayout w:type="fixed"/>
        <w:tblLook w:val="01E0"/>
      </w:tblPr>
      <w:tblGrid>
        <w:gridCol w:w="5529"/>
        <w:gridCol w:w="4536"/>
      </w:tblGrid>
      <w:tr w:rsidR="008B289A" w:rsidRPr="00DC3DB6" w:rsidTr="00A7125B">
        <w:tc>
          <w:tcPr>
            <w:tcW w:w="5529" w:type="dxa"/>
            <w:vAlign w:val="center"/>
            <w:hideMark/>
          </w:tcPr>
          <w:p w:rsidR="008B289A" w:rsidRPr="00DC3DB6" w:rsidRDefault="008B289A" w:rsidP="00A7125B">
            <w:pPr>
              <w:pStyle w:val="af3"/>
              <w:jc w:val="center"/>
              <w:rPr>
                <w:rFonts w:ascii="Times New Roman" w:hAnsi="Times New Roman"/>
                <w:szCs w:val="24"/>
                <w:u w:val="single"/>
                <w:lang w:val="uk-UA"/>
              </w:rPr>
            </w:pPr>
            <w:r w:rsidRPr="00DC3DB6">
              <w:rPr>
                <w:rFonts w:ascii="Times New Roman" w:hAnsi="Times New Roman"/>
                <w:szCs w:val="24"/>
                <w:u w:val="single"/>
                <w:lang w:val="uk-UA"/>
              </w:rPr>
              <w:t>ПОКУПЕЦЬ</w:t>
            </w:r>
          </w:p>
          <w:p w:rsidR="008B289A" w:rsidRPr="00DC3DB6" w:rsidRDefault="008B289A" w:rsidP="00A7125B">
            <w:pPr>
              <w:pStyle w:val="af3"/>
              <w:jc w:val="center"/>
              <w:rPr>
                <w:rFonts w:ascii="Times New Roman" w:hAnsi="Times New Roman"/>
                <w:szCs w:val="24"/>
                <w:u w:val="single"/>
                <w:lang w:val="uk-UA"/>
              </w:rPr>
            </w:pPr>
          </w:p>
        </w:tc>
        <w:tc>
          <w:tcPr>
            <w:tcW w:w="4536" w:type="dxa"/>
            <w:vAlign w:val="center"/>
            <w:hideMark/>
          </w:tcPr>
          <w:p w:rsidR="008B289A" w:rsidRPr="00DC3DB6" w:rsidRDefault="008B289A" w:rsidP="00A7125B">
            <w:pPr>
              <w:pStyle w:val="af3"/>
              <w:jc w:val="center"/>
              <w:rPr>
                <w:rFonts w:ascii="Times New Roman" w:hAnsi="Times New Roman"/>
                <w:szCs w:val="24"/>
                <w:u w:val="single"/>
                <w:lang w:val="uk-UA"/>
              </w:rPr>
            </w:pPr>
            <w:r w:rsidRPr="00DC3DB6">
              <w:rPr>
                <w:rFonts w:ascii="Times New Roman" w:hAnsi="Times New Roman"/>
                <w:szCs w:val="24"/>
                <w:u w:val="single"/>
                <w:lang w:val="uk-UA"/>
              </w:rPr>
              <w:t>ПРОДАВЕЦЬ</w:t>
            </w:r>
          </w:p>
          <w:p w:rsidR="008B289A" w:rsidRPr="00DC3DB6" w:rsidRDefault="008B289A" w:rsidP="00A7125B">
            <w:pPr>
              <w:pStyle w:val="af3"/>
              <w:jc w:val="center"/>
              <w:rPr>
                <w:rFonts w:ascii="Times New Roman" w:hAnsi="Times New Roman"/>
                <w:szCs w:val="24"/>
                <w:u w:val="single"/>
                <w:lang w:val="uk-UA"/>
              </w:rPr>
            </w:pPr>
          </w:p>
        </w:tc>
      </w:tr>
      <w:tr w:rsidR="008B289A" w:rsidRPr="00DC3DB6" w:rsidTr="00A7125B">
        <w:tc>
          <w:tcPr>
            <w:tcW w:w="5529" w:type="dxa"/>
          </w:tcPr>
          <w:p w:rsidR="008B289A" w:rsidRPr="00DC3DB6" w:rsidRDefault="008B289A" w:rsidP="00A7125B">
            <w:pPr>
              <w:pStyle w:val="af3"/>
              <w:rPr>
                <w:rFonts w:ascii="Times New Roman" w:hAnsi="Times New Roman"/>
                <w:color w:val="000000"/>
                <w:szCs w:val="24"/>
                <w:lang w:val="uk-UA"/>
              </w:rPr>
            </w:pPr>
            <w:r w:rsidRPr="00DC3DB6">
              <w:rPr>
                <w:rFonts w:ascii="Times New Roman" w:hAnsi="Times New Roman"/>
                <w:spacing w:val="-20"/>
                <w:szCs w:val="24"/>
                <w:lang w:val="uk-UA"/>
              </w:rPr>
              <w:t xml:space="preserve">Назва:  </w:t>
            </w:r>
            <w:r w:rsidRPr="00DC3DB6">
              <w:rPr>
                <w:rFonts w:ascii="Times New Roman" w:hAnsi="Times New Roman"/>
                <w:szCs w:val="24"/>
                <w:lang w:val="uk-UA" w:eastAsia="zh-CN"/>
              </w:rPr>
              <w:t>Антопільський психоневрологічний інтернат</w:t>
            </w:r>
          </w:p>
          <w:p w:rsidR="008B289A" w:rsidRPr="00DC3DB6" w:rsidRDefault="008B289A" w:rsidP="00A7125B">
            <w:pPr>
              <w:pStyle w:val="af3"/>
              <w:rPr>
                <w:rFonts w:ascii="Times New Roman" w:hAnsi="Times New Roman"/>
                <w:color w:val="000000"/>
                <w:szCs w:val="24"/>
                <w:lang w:val="uk-UA"/>
              </w:rPr>
            </w:pPr>
            <w:r w:rsidRPr="00DC3DB6">
              <w:rPr>
                <w:rFonts w:ascii="Times New Roman" w:hAnsi="Times New Roman"/>
                <w:color w:val="000000"/>
                <w:szCs w:val="24"/>
                <w:lang w:val="uk-UA"/>
              </w:rPr>
              <w:t xml:space="preserve">Юридична адреса: 24249, Вінницька область, Томашпільський район, с. Антопіль, </w:t>
            </w:r>
          </w:p>
          <w:p w:rsidR="008B289A" w:rsidRPr="00DC3DB6" w:rsidRDefault="008B289A" w:rsidP="00A7125B">
            <w:pPr>
              <w:pStyle w:val="af3"/>
              <w:rPr>
                <w:rFonts w:ascii="Times New Roman" w:hAnsi="Times New Roman"/>
                <w:color w:val="000000"/>
                <w:szCs w:val="24"/>
                <w:lang w:val="uk-UA"/>
              </w:rPr>
            </w:pPr>
            <w:r w:rsidRPr="00DC3DB6">
              <w:rPr>
                <w:rFonts w:ascii="Times New Roman" w:hAnsi="Times New Roman"/>
                <w:color w:val="000000"/>
                <w:szCs w:val="24"/>
                <w:lang w:val="uk-UA"/>
              </w:rPr>
              <w:t>вул. Вишнева 46</w:t>
            </w:r>
          </w:p>
          <w:p w:rsidR="008B289A" w:rsidRPr="00DC3DB6" w:rsidRDefault="008B289A" w:rsidP="00A7125B">
            <w:pPr>
              <w:pStyle w:val="af3"/>
              <w:rPr>
                <w:rFonts w:ascii="Times New Roman" w:hAnsi="Times New Roman"/>
                <w:color w:val="000000"/>
                <w:szCs w:val="24"/>
                <w:lang w:val="uk-UA"/>
              </w:rPr>
            </w:pPr>
            <w:r w:rsidRPr="00DC3DB6">
              <w:rPr>
                <w:rFonts w:ascii="Times New Roman" w:hAnsi="Times New Roman"/>
                <w:color w:val="000000"/>
                <w:szCs w:val="24"/>
                <w:lang w:val="uk-UA"/>
              </w:rPr>
              <w:t>код ЄДРПОУ: 03188108</w:t>
            </w:r>
          </w:p>
          <w:p w:rsidR="008B289A" w:rsidRPr="00DC3DB6" w:rsidRDefault="008B289A" w:rsidP="00A7125B">
            <w:pPr>
              <w:pStyle w:val="af3"/>
              <w:rPr>
                <w:rFonts w:ascii="Times New Roman" w:hAnsi="Times New Roman"/>
                <w:color w:val="000000"/>
                <w:szCs w:val="24"/>
                <w:lang w:val="ru-RU"/>
              </w:rPr>
            </w:pPr>
            <w:r w:rsidRPr="00DC3DB6">
              <w:rPr>
                <w:rFonts w:ascii="Times New Roman" w:hAnsi="Times New Roman"/>
                <w:color w:val="000000"/>
                <w:szCs w:val="24"/>
                <w:lang w:val="uk-UA"/>
              </w:rPr>
              <w:t xml:space="preserve">Р/р </w:t>
            </w:r>
            <w:r w:rsidRPr="00DC3DB6">
              <w:rPr>
                <w:rFonts w:ascii="Times New Roman" w:hAnsi="Times New Roman"/>
                <w:color w:val="000000"/>
                <w:szCs w:val="24"/>
              </w:rPr>
              <w:t>UA</w:t>
            </w:r>
            <w:r w:rsidRPr="00DC3DB6">
              <w:rPr>
                <w:rFonts w:ascii="Times New Roman" w:hAnsi="Times New Roman"/>
                <w:color w:val="000000"/>
                <w:szCs w:val="24"/>
                <w:lang w:val="ru-RU"/>
              </w:rPr>
              <w:t>328201720344270002000052344</w:t>
            </w:r>
          </w:p>
          <w:p w:rsidR="008B289A" w:rsidRPr="00DC3DB6" w:rsidRDefault="008B289A" w:rsidP="00A7125B">
            <w:pPr>
              <w:pStyle w:val="af3"/>
              <w:rPr>
                <w:rFonts w:ascii="Times New Roman" w:hAnsi="Times New Roman"/>
                <w:color w:val="000000"/>
                <w:szCs w:val="24"/>
                <w:lang w:val="uk-UA"/>
              </w:rPr>
            </w:pPr>
            <w:r w:rsidRPr="00DC3DB6">
              <w:rPr>
                <w:rFonts w:ascii="Times New Roman" w:hAnsi="Times New Roman"/>
                <w:color w:val="000000"/>
                <w:szCs w:val="24"/>
                <w:lang w:val="uk-UA"/>
              </w:rPr>
              <w:t>Держказначейська служба України м. Київ</w:t>
            </w:r>
          </w:p>
          <w:p w:rsidR="008B289A" w:rsidRPr="00DC3DB6" w:rsidRDefault="008B289A" w:rsidP="00A7125B">
            <w:pPr>
              <w:pStyle w:val="af3"/>
              <w:rPr>
                <w:rFonts w:ascii="Times New Roman" w:hAnsi="Times New Roman"/>
                <w:color w:val="000000"/>
                <w:szCs w:val="24"/>
                <w:lang w:val="uk-UA"/>
              </w:rPr>
            </w:pPr>
            <w:r w:rsidRPr="00DC3DB6">
              <w:rPr>
                <w:rFonts w:ascii="Times New Roman" w:hAnsi="Times New Roman"/>
                <w:color w:val="000000"/>
                <w:szCs w:val="24"/>
                <w:lang w:val="uk-UA"/>
              </w:rPr>
              <w:t>Телефон +38(04348)23284</w:t>
            </w:r>
          </w:p>
          <w:p w:rsidR="008B289A" w:rsidRPr="00DC3DB6" w:rsidRDefault="008B289A" w:rsidP="00A7125B">
            <w:pPr>
              <w:pStyle w:val="af3"/>
              <w:rPr>
                <w:rFonts w:ascii="Times New Roman" w:hAnsi="Times New Roman"/>
                <w:bCs/>
                <w:spacing w:val="-20"/>
                <w:szCs w:val="24"/>
              </w:rPr>
            </w:pPr>
            <w:r w:rsidRPr="00DC3DB6">
              <w:rPr>
                <w:rFonts w:ascii="Times New Roman" w:hAnsi="Times New Roman"/>
                <w:color w:val="000000"/>
                <w:szCs w:val="24"/>
              </w:rPr>
              <w:t>Email/ internat_an@ukr.net</w:t>
            </w:r>
          </w:p>
        </w:tc>
        <w:tc>
          <w:tcPr>
            <w:tcW w:w="4536" w:type="dxa"/>
            <w:hideMark/>
          </w:tcPr>
          <w:p w:rsidR="008B289A" w:rsidRPr="00DC3DB6" w:rsidRDefault="008B289A" w:rsidP="00A7125B">
            <w:pPr>
              <w:pStyle w:val="af3"/>
              <w:jc w:val="both"/>
              <w:rPr>
                <w:rFonts w:ascii="Times New Roman" w:hAnsi="Times New Roman"/>
                <w:spacing w:val="-4"/>
                <w:szCs w:val="24"/>
                <w:lang w:val="uk-UA"/>
              </w:rPr>
            </w:pPr>
            <w:r w:rsidRPr="00DC3DB6">
              <w:rPr>
                <w:rFonts w:ascii="Times New Roman" w:hAnsi="Times New Roman"/>
                <w:spacing w:val="-20"/>
                <w:szCs w:val="24"/>
                <w:lang w:val="uk-UA"/>
              </w:rPr>
              <w:t xml:space="preserve">Назва_____________________________________ </w:t>
            </w:r>
            <w:r w:rsidRPr="00DC3DB6">
              <w:rPr>
                <w:rFonts w:ascii="Times New Roman" w:hAnsi="Times New Roman"/>
                <w:spacing w:val="-4"/>
                <w:szCs w:val="24"/>
                <w:lang w:val="uk-UA"/>
              </w:rPr>
              <w:t>Юридична адреса_____________________</w:t>
            </w:r>
          </w:p>
          <w:p w:rsidR="008B289A" w:rsidRPr="00DC3DB6" w:rsidRDefault="008B289A" w:rsidP="00A7125B">
            <w:pPr>
              <w:pStyle w:val="af3"/>
              <w:jc w:val="both"/>
              <w:rPr>
                <w:rFonts w:ascii="Times New Roman" w:hAnsi="Times New Roman"/>
                <w:szCs w:val="24"/>
                <w:lang w:val="uk-UA"/>
              </w:rPr>
            </w:pPr>
            <w:r w:rsidRPr="00DC3DB6">
              <w:rPr>
                <w:rFonts w:ascii="Times New Roman" w:hAnsi="Times New Roman"/>
                <w:szCs w:val="24"/>
                <w:lang w:val="uk-UA"/>
              </w:rPr>
              <w:t>Код ЄДРПОУ _______________________</w:t>
            </w:r>
          </w:p>
          <w:p w:rsidR="008B289A" w:rsidRPr="00DC3DB6" w:rsidRDefault="008B289A" w:rsidP="00A7125B">
            <w:pPr>
              <w:pStyle w:val="af3"/>
              <w:rPr>
                <w:rFonts w:ascii="Times New Roman" w:hAnsi="Times New Roman"/>
                <w:szCs w:val="24"/>
                <w:lang w:val="uk-UA"/>
              </w:rPr>
            </w:pPr>
            <w:proofErr w:type="spellStart"/>
            <w:r w:rsidRPr="00DC3DB6">
              <w:rPr>
                <w:rFonts w:ascii="Times New Roman" w:hAnsi="Times New Roman"/>
                <w:iCs/>
                <w:szCs w:val="24"/>
                <w:lang w:val="uk-UA"/>
              </w:rPr>
              <w:t>Св-во</w:t>
            </w:r>
            <w:proofErr w:type="spellEnd"/>
            <w:r w:rsidRPr="00DC3DB6">
              <w:rPr>
                <w:rFonts w:ascii="Times New Roman" w:hAnsi="Times New Roman"/>
                <w:iCs/>
                <w:szCs w:val="24"/>
                <w:lang w:val="uk-UA"/>
              </w:rPr>
              <w:t xml:space="preserve"> платника ПДВ</w:t>
            </w:r>
            <w:r w:rsidRPr="00DC3DB6">
              <w:rPr>
                <w:rFonts w:ascii="Times New Roman" w:hAnsi="Times New Roman"/>
                <w:szCs w:val="24"/>
                <w:lang w:val="uk-UA"/>
              </w:rPr>
              <w:t xml:space="preserve"> №_______________</w:t>
            </w:r>
          </w:p>
          <w:p w:rsidR="008B289A" w:rsidRPr="00DC3DB6" w:rsidRDefault="008B289A" w:rsidP="00A7125B">
            <w:pPr>
              <w:pStyle w:val="af3"/>
              <w:jc w:val="both"/>
              <w:rPr>
                <w:rFonts w:ascii="Times New Roman" w:hAnsi="Times New Roman"/>
                <w:iCs/>
                <w:szCs w:val="24"/>
                <w:lang w:val="uk-UA" w:eastAsia="ar-SA"/>
              </w:rPr>
            </w:pPr>
            <w:r w:rsidRPr="00DC3DB6">
              <w:rPr>
                <w:rFonts w:ascii="Times New Roman" w:hAnsi="Times New Roman"/>
                <w:szCs w:val="24"/>
                <w:lang w:val="uk-UA" w:eastAsia="ar-SA"/>
              </w:rPr>
              <w:t>(</w:t>
            </w:r>
            <w:proofErr w:type="spellStart"/>
            <w:r w:rsidRPr="00DC3DB6">
              <w:rPr>
                <w:rFonts w:ascii="Times New Roman" w:hAnsi="Times New Roman"/>
                <w:szCs w:val="24"/>
                <w:lang w:val="uk-UA" w:eastAsia="ar-SA"/>
              </w:rPr>
              <w:t>Св-во</w:t>
            </w:r>
            <w:proofErr w:type="spellEnd"/>
            <w:r w:rsidRPr="00DC3DB6">
              <w:rPr>
                <w:rFonts w:ascii="Times New Roman" w:hAnsi="Times New Roman"/>
                <w:szCs w:val="24"/>
                <w:lang w:val="uk-UA" w:eastAsia="ar-SA"/>
              </w:rPr>
              <w:t xml:space="preserve"> платника єдиного податку  № ___)</w:t>
            </w:r>
          </w:p>
          <w:p w:rsidR="008B289A" w:rsidRPr="00DC3DB6" w:rsidRDefault="008B289A" w:rsidP="00A7125B">
            <w:pPr>
              <w:pStyle w:val="af3"/>
              <w:rPr>
                <w:rFonts w:ascii="Times New Roman" w:hAnsi="Times New Roman"/>
                <w:szCs w:val="24"/>
                <w:lang w:val="uk-UA"/>
              </w:rPr>
            </w:pPr>
            <w:r w:rsidRPr="00DC3DB6">
              <w:rPr>
                <w:rFonts w:ascii="Times New Roman" w:hAnsi="Times New Roman"/>
                <w:szCs w:val="24"/>
                <w:lang w:val="uk-UA"/>
              </w:rPr>
              <w:t>ІПН  _______________________________</w:t>
            </w:r>
          </w:p>
          <w:p w:rsidR="008B289A" w:rsidRPr="00DC3DB6" w:rsidRDefault="008B289A" w:rsidP="00A7125B">
            <w:pPr>
              <w:pStyle w:val="af3"/>
              <w:rPr>
                <w:rFonts w:ascii="Times New Roman" w:hAnsi="Times New Roman"/>
                <w:spacing w:val="-4"/>
                <w:szCs w:val="24"/>
                <w:lang w:val="uk-UA"/>
              </w:rPr>
            </w:pPr>
            <w:r w:rsidRPr="00DC3DB6">
              <w:rPr>
                <w:rFonts w:ascii="Times New Roman" w:hAnsi="Times New Roman"/>
                <w:color w:val="000000"/>
                <w:szCs w:val="24"/>
                <w:lang w:val="uk-UA"/>
              </w:rPr>
              <w:t xml:space="preserve">Розрахунковий рахунок _______________ в___________________________________ </w:t>
            </w:r>
            <w:r w:rsidRPr="00DC3DB6">
              <w:rPr>
                <w:rFonts w:ascii="Times New Roman" w:hAnsi="Times New Roman"/>
                <w:szCs w:val="24"/>
                <w:lang w:val="uk-UA"/>
              </w:rPr>
              <w:t>МФО______________</w:t>
            </w:r>
          </w:p>
          <w:p w:rsidR="008B289A" w:rsidRPr="00DC3DB6" w:rsidRDefault="008B289A" w:rsidP="00A7125B">
            <w:pPr>
              <w:pStyle w:val="af3"/>
              <w:rPr>
                <w:rFonts w:ascii="Times New Roman" w:hAnsi="Times New Roman"/>
                <w:spacing w:val="-4"/>
                <w:szCs w:val="24"/>
                <w:lang w:val="uk-UA"/>
              </w:rPr>
            </w:pPr>
            <w:r w:rsidRPr="00DC3DB6">
              <w:rPr>
                <w:rFonts w:ascii="Times New Roman" w:hAnsi="Times New Roman"/>
                <w:spacing w:val="-4"/>
                <w:szCs w:val="24"/>
                <w:lang w:val="uk-UA"/>
              </w:rPr>
              <w:t>Поштова адреса_______________________</w:t>
            </w:r>
          </w:p>
          <w:p w:rsidR="008B289A" w:rsidRPr="00DC3DB6" w:rsidRDefault="008B289A" w:rsidP="00A7125B">
            <w:pPr>
              <w:pStyle w:val="af3"/>
              <w:rPr>
                <w:rFonts w:ascii="Times New Roman" w:hAnsi="Times New Roman"/>
                <w:spacing w:val="-4"/>
                <w:szCs w:val="24"/>
                <w:lang w:val="uk-UA"/>
              </w:rPr>
            </w:pPr>
            <w:r w:rsidRPr="00DC3DB6">
              <w:rPr>
                <w:rFonts w:ascii="Times New Roman" w:hAnsi="Times New Roman"/>
                <w:spacing w:val="-4"/>
                <w:szCs w:val="24"/>
                <w:lang w:val="uk-UA"/>
              </w:rPr>
              <w:t>Телефон_____________________________</w:t>
            </w:r>
          </w:p>
          <w:p w:rsidR="008B289A" w:rsidRPr="00DC3DB6" w:rsidRDefault="008B289A" w:rsidP="00A7125B">
            <w:pPr>
              <w:pStyle w:val="af3"/>
              <w:rPr>
                <w:rFonts w:ascii="Times New Roman" w:hAnsi="Times New Roman"/>
                <w:spacing w:val="-4"/>
                <w:szCs w:val="24"/>
                <w:lang w:val="uk-UA"/>
              </w:rPr>
            </w:pPr>
          </w:p>
        </w:tc>
      </w:tr>
      <w:tr w:rsidR="008B289A" w:rsidRPr="00DC3DB6" w:rsidTr="00A7125B">
        <w:tc>
          <w:tcPr>
            <w:tcW w:w="5529" w:type="dxa"/>
            <w:hideMark/>
          </w:tcPr>
          <w:p w:rsidR="008B289A" w:rsidRPr="00DC3DB6" w:rsidRDefault="008B289A" w:rsidP="00A7125B">
            <w:pPr>
              <w:pStyle w:val="af3"/>
              <w:rPr>
                <w:rFonts w:ascii="Times New Roman" w:hAnsi="Times New Roman"/>
                <w:bCs/>
                <w:szCs w:val="24"/>
                <w:lang w:val="uk-UA"/>
              </w:rPr>
            </w:pPr>
            <w:r w:rsidRPr="00DC3DB6">
              <w:rPr>
                <w:rFonts w:ascii="Times New Roman" w:hAnsi="Times New Roman"/>
                <w:bCs/>
                <w:szCs w:val="24"/>
                <w:lang w:val="uk-UA"/>
              </w:rPr>
              <w:lastRenderedPageBreak/>
              <w:t>______________________/___________/</w:t>
            </w:r>
          </w:p>
          <w:p w:rsidR="008B289A" w:rsidRPr="00DC3DB6" w:rsidRDefault="008B289A" w:rsidP="00A7125B">
            <w:pPr>
              <w:pStyle w:val="af3"/>
              <w:rPr>
                <w:rFonts w:ascii="Times New Roman" w:hAnsi="Times New Roman"/>
                <w:i/>
                <w:szCs w:val="24"/>
                <w:lang w:val="uk-UA"/>
              </w:rPr>
            </w:pPr>
            <w:r w:rsidRPr="00DC3DB6">
              <w:rPr>
                <w:rFonts w:ascii="Times New Roman" w:hAnsi="Times New Roman"/>
                <w:i/>
                <w:szCs w:val="24"/>
                <w:lang w:val="uk-UA"/>
              </w:rPr>
              <w:t xml:space="preserve">               (підпис, М.П.)</w:t>
            </w:r>
          </w:p>
        </w:tc>
        <w:tc>
          <w:tcPr>
            <w:tcW w:w="4536" w:type="dxa"/>
            <w:hideMark/>
          </w:tcPr>
          <w:p w:rsidR="008B289A" w:rsidRPr="00DC3DB6" w:rsidRDefault="008B289A" w:rsidP="00A7125B">
            <w:pPr>
              <w:pStyle w:val="af3"/>
              <w:rPr>
                <w:rFonts w:ascii="Times New Roman" w:hAnsi="Times New Roman"/>
                <w:bCs/>
                <w:szCs w:val="24"/>
                <w:lang w:val="uk-UA"/>
              </w:rPr>
            </w:pPr>
            <w:r w:rsidRPr="00DC3DB6">
              <w:rPr>
                <w:rFonts w:ascii="Times New Roman" w:hAnsi="Times New Roman"/>
                <w:bCs/>
                <w:szCs w:val="24"/>
                <w:lang w:val="uk-UA"/>
              </w:rPr>
              <w:t>______________________/___________/</w:t>
            </w:r>
          </w:p>
          <w:p w:rsidR="008B289A" w:rsidRPr="00DC3DB6" w:rsidRDefault="008B289A" w:rsidP="00A7125B">
            <w:pPr>
              <w:pStyle w:val="af3"/>
              <w:rPr>
                <w:rFonts w:ascii="Times New Roman" w:hAnsi="Times New Roman"/>
                <w:bCs/>
                <w:spacing w:val="-20"/>
                <w:szCs w:val="24"/>
                <w:lang w:val="uk-UA"/>
              </w:rPr>
            </w:pPr>
            <w:r w:rsidRPr="00DC3DB6">
              <w:rPr>
                <w:rFonts w:ascii="Times New Roman" w:hAnsi="Times New Roman"/>
                <w:i/>
                <w:szCs w:val="24"/>
                <w:lang w:val="uk-UA"/>
              </w:rPr>
              <w:t xml:space="preserve">               (підпис, М.П.)</w:t>
            </w:r>
          </w:p>
        </w:tc>
      </w:tr>
    </w:tbl>
    <w:p w:rsidR="008B289A" w:rsidRPr="002C7B43" w:rsidRDefault="008B289A" w:rsidP="008B289A">
      <w:pPr>
        <w:pStyle w:val="af3"/>
        <w:rPr>
          <w:rFonts w:ascii="Times New Roman" w:hAnsi="Times New Roman"/>
          <w:caps/>
          <w:color w:val="000000"/>
          <w:szCs w:val="24"/>
          <w:lang w:val="uk-UA"/>
        </w:rPr>
      </w:pPr>
    </w:p>
    <w:p w:rsidR="008B289A" w:rsidRDefault="008B289A" w:rsidP="008B289A">
      <w:pPr>
        <w:tabs>
          <w:tab w:val="left" w:pos="426"/>
        </w:tabs>
        <w:rPr>
          <w:b/>
          <w:i/>
          <w:sz w:val="24"/>
          <w:szCs w:val="24"/>
        </w:rPr>
      </w:pPr>
    </w:p>
    <w:p w:rsidR="00D2242F" w:rsidRPr="008B289A" w:rsidRDefault="00D2242F" w:rsidP="008B289A">
      <w:pPr>
        <w:rPr>
          <w:szCs w:val="24"/>
        </w:rPr>
      </w:pPr>
    </w:p>
    <w:sectPr w:rsidR="00D2242F" w:rsidRPr="008B289A" w:rsidSect="00F827E3">
      <w:pgSz w:w="11906" w:h="16838"/>
      <w:pgMar w:top="709" w:right="850" w:bottom="18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447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541B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BAB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D252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7E9C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CC6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868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145F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8A54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C8DD3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1">
    <w:nsid w:val="02C15603"/>
    <w:multiLevelType w:val="multilevel"/>
    <w:tmpl w:val="EB3E34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2E83484"/>
    <w:multiLevelType w:val="multilevel"/>
    <w:tmpl w:val="ED1E5F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9273E85"/>
    <w:multiLevelType w:val="multilevel"/>
    <w:tmpl w:val="8B1C3F1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6">
    <w:nsid w:val="103F7284"/>
    <w:multiLevelType w:val="hybridMultilevel"/>
    <w:tmpl w:val="1A3A7410"/>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93379C1"/>
    <w:multiLevelType w:val="multilevel"/>
    <w:tmpl w:val="73EEDA2E"/>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9">
    <w:nsid w:val="1A4035C2"/>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426D1C"/>
    <w:multiLevelType w:val="hybridMultilevel"/>
    <w:tmpl w:val="129EAA92"/>
    <w:lvl w:ilvl="0" w:tplc="24F2B85E">
      <w:start w:val="1"/>
      <w:numFmt w:val="decimal"/>
      <w:lvlText w:val="%1."/>
      <w:lvlJc w:val="left"/>
      <w:pPr>
        <w:ind w:left="1069" w:hanging="360"/>
      </w:pPr>
      <w:rPr>
        <w:rFonts w:cs="Times New Roman"/>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hint="default"/>
      </w:rPr>
    </w:lvl>
    <w:lvl w:ilvl="1" w:tplc="04220003" w:tentative="1">
      <w:start w:val="1"/>
      <w:numFmt w:val="bullet"/>
      <w:lvlText w:val="o"/>
      <w:lvlJc w:val="left"/>
      <w:pPr>
        <w:ind w:left="1402" w:hanging="360"/>
      </w:pPr>
      <w:rPr>
        <w:rFonts w:ascii="Courier New" w:hAnsi="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4">
    <w:nsid w:val="2B7615FD"/>
    <w:multiLevelType w:val="hybridMultilevel"/>
    <w:tmpl w:val="D5383D36"/>
    <w:lvl w:ilvl="0" w:tplc="4C4A25BA">
      <w:start w:val="11"/>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B63613"/>
    <w:multiLevelType w:val="multilevel"/>
    <w:tmpl w:val="55DC5526"/>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3FF0AAE"/>
    <w:multiLevelType w:val="hybridMultilevel"/>
    <w:tmpl w:val="F3C43D08"/>
    <w:lvl w:ilvl="0" w:tplc="0CA2E364">
      <w:numFmt w:val="bullet"/>
      <w:lvlText w:val="-"/>
      <w:lvlJc w:val="left"/>
      <w:pPr>
        <w:ind w:left="674" w:hanging="360"/>
      </w:pPr>
      <w:rPr>
        <w:rFonts w:ascii="Times New Roman" w:eastAsia="Times New Roman" w:hAnsi="Times New Roman" w:hint="default"/>
      </w:rPr>
    </w:lvl>
    <w:lvl w:ilvl="1" w:tplc="04220003" w:tentative="1">
      <w:start w:val="1"/>
      <w:numFmt w:val="bullet"/>
      <w:lvlText w:val="o"/>
      <w:lvlJc w:val="left"/>
      <w:pPr>
        <w:ind w:left="1394" w:hanging="360"/>
      </w:pPr>
      <w:rPr>
        <w:rFonts w:ascii="Courier New" w:hAnsi="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27">
    <w:nsid w:val="36645039"/>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7212776"/>
    <w:multiLevelType w:val="multilevel"/>
    <w:tmpl w:val="4A28666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37D638D2"/>
    <w:multiLevelType w:val="multilevel"/>
    <w:tmpl w:val="390847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1">
    <w:nsid w:val="462C5127"/>
    <w:multiLevelType w:val="multilevel"/>
    <w:tmpl w:val="1026CBC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3">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4">
    <w:nsid w:val="4E2934C6"/>
    <w:multiLevelType w:val="multilevel"/>
    <w:tmpl w:val="A05ECC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F3B4500"/>
    <w:multiLevelType w:val="multilevel"/>
    <w:tmpl w:val="942AB32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5C127AE8"/>
    <w:multiLevelType w:val="multilevel"/>
    <w:tmpl w:val="DC6CB1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6532ED"/>
    <w:multiLevelType w:val="multilevel"/>
    <w:tmpl w:val="E87EB0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EED3D31"/>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FB70493"/>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3"/>
  </w:num>
  <w:num w:numId="3">
    <w:abstractNumId w:val="40"/>
  </w:num>
  <w:num w:numId="4">
    <w:abstractNumId w:val="31"/>
  </w:num>
  <w:num w:numId="5">
    <w:abstractNumId w:val="28"/>
  </w:num>
  <w:num w:numId="6">
    <w:abstractNumId w:val="35"/>
  </w:num>
  <w:num w:numId="7">
    <w:abstractNumId w:val="29"/>
  </w:num>
  <w:num w:numId="8">
    <w:abstractNumId w:val="11"/>
  </w:num>
  <w:num w:numId="9">
    <w:abstractNumId w:val="12"/>
  </w:num>
  <w:num w:numId="10">
    <w:abstractNumId w:val="34"/>
  </w:num>
  <w:num w:numId="11">
    <w:abstractNumId w:val="18"/>
  </w:num>
  <w:num w:numId="12">
    <w:abstractNumId w:val="23"/>
  </w:num>
  <w:num w:numId="13">
    <w:abstractNumId w:val="14"/>
  </w:num>
  <w:num w:numId="14">
    <w:abstractNumId w:val="17"/>
  </w:num>
  <w:num w:numId="15">
    <w:abstractNumId w:val="30"/>
  </w:num>
  <w:num w:numId="16">
    <w:abstractNumId w:val="15"/>
  </w:num>
  <w:num w:numId="17">
    <w:abstractNumId w:val="36"/>
  </w:num>
  <w:num w:numId="18">
    <w:abstractNumId w:val="33"/>
  </w:num>
  <w:num w:numId="19">
    <w:abstractNumId w:val="37"/>
  </w:num>
  <w:num w:numId="20">
    <w:abstractNumId w:val="21"/>
  </w:num>
  <w:num w:numId="21">
    <w:abstractNumId w:val="22"/>
  </w:num>
  <w:num w:numId="22">
    <w:abstractNumId w:val="39"/>
  </w:num>
  <w:num w:numId="23">
    <w:abstractNumId w:val="44"/>
  </w:num>
  <w:num w:numId="24">
    <w:abstractNumId w:val="27"/>
  </w:num>
  <w:num w:numId="25">
    <w:abstractNumId w:val="19"/>
  </w:num>
  <w:num w:numId="26">
    <w:abstractNumId w:val="41"/>
  </w:num>
  <w:num w:numId="27">
    <w:abstractNumId w:val="45"/>
  </w:num>
  <w:num w:numId="28">
    <w:abstractNumId w:val="16"/>
  </w:num>
  <w:num w:numId="29">
    <w:abstractNumId w:val="32"/>
  </w:num>
  <w:num w:numId="30">
    <w:abstractNumId w:val="42"/>
  </w:num>
  <w:num w:numId="31">
    <w:abstractNumId w:val="10"/>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5"/>
  </w:num>
  <w:num w:numId="46">
    <w:abstractNumId w:val="24"/>
  </w:num>
  <w:num w:numId="47">
    <w:abstractNumId w:val="38"/>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FB7026"/>
    <w:rsid w:val="00012868"/>
    <w:rsid w:val="000265A1"/>
    <w:rsid w:val="00033615"/>
    <w:rsid w:val="00040E73"/>
    <w:rsid w:val="00042A7A"/>
    <w:rsid w:val="000625CA"/>
    <w:rsid w:val="000704EC"/>
    <w:rsid w:val="0008048D"/>
    <w:rsid w:val="000905C6"/>
    <w:rsid w:val="000A7B57"/>
    <w:rsid w:val="000B18A9"/>
    <w:rsid w:val="000E3BA5"/>
    <w:rsid w:val="000F1892"/>
    <w:rsid w:val="00103A6A"/>
    <w:rsid w:val="00103F00"/>
    <w:rsid w:val="00103F7C"/>
    <w:rsid w:val="0010452F"/>
    <w:rsid w:val="00121F94"/>
    <w:rsid w:val="001315CC"/>
    <w:rsid w:val="001447A4"/>
    <w:rsid w:val="00147BFD"/>
    <w:rsid w:val="00151637"/>
    <w:rsid w:val="001517D6"/>
    <w:rsid w:val="0016082B"/>
    <w:rsid w:val="001A228F"/>
    <w:rsid w:val="001B4CFF"/>
    <w:rsid w:val="001C5CFF"/>
    <w:rsid w:val="001C62A5"/>
    <w:rsid w:val="001E7088"/>
    <w:rsid w:val="001F2AF0"/>
    <w:rsid w:val="001F4AA0"/>
    <w:rsid w:val="002014EA"/>
    <w:rsid w:val="00215C00"/>
    <w:rsid w:val="0021730B"/>
    <w:rsid w:val="002245EB"/>
    <w:rsid w:val="002254D9"/>
    <w:rsid w:val="00275D56"/>
    <w:rsid w:val="002F2513"/>
    <w:rsid w:val="002F3870"/>
    <w:rsid w:val="00304ED8"/>
    <w:rsid w:val="003119FD"/>
    <w:rsid w:val="003145E8"/>
    <w:rsid w:val="00321BBC"/>
    <w:rsid w:val="0034089F"/>
    <w:rsid w:val="00343911"/>
    <w:rsid w:val="003453D2"/>
    <w:rsid w:val="00352DEA"/>
    <w:rsid w:val="00362648"/>
    <w:rsid w:val="0037033E"/>
    <w:rsid w:val="003726A6"/>
    <w:rsid w:val="0037492A"/>
    <w:rsid w:val="003B6E11"/>
    <w:rsid w:val="003C4B99"/>
    <w:rsid w:val="003E5EAB"/>
    <w:rsid w:val="003F1101"/>
    <w:rsid w:val="003F23D8"/>
    <w:rsid w:val="003F3AAD"/>
    <w:rsid w:val="00401FA5"/>
    <w:rsid w:val="0043351F"/>
    <w:rsid w:val="00443A5C"/>
    <w:rsid w:val="00461DCA"/>
    <w:rsid w:val="00475F55"/>
    <w:rsid w:val="00476110"/>
    <w:rsid w:val="00486EF9"/>
    <w:rsid w:val="004C6FBE"/>
    <w:rsid w:val="004E5A85"/>
    <w:rsid w:val="004F6F5C"/>
    <w:rsid w:val="005020C1"/>
    <w:rsid w:val="00506749"/>
    <w:rsid w:val="00555595"/>
    <w:rsid w:val="00591681"/>
    <w:rsid w:val="005A4B0B"/>
    <w:rsid w:val="005C4F85"/>
    <w:rsid w:val="005E4E2C"/>
    <w:rsid w:val="005F1979"/>
    <w:rsid w:val="005F3AFE"/>
    <w:rsid w:val="005F5997"/>
    <w:rsid w:val="00606BD5"/>
    <w:rsid w:val="0061397F"/>
    <w:rsid w:val="00620672"/>
    <w:rsid w:val="006215B4"/>
    <w:rsid w:val="00622D5A"/>
    <w:rsid w:val="00623CBB"/>
    <w:rsid w:val="00632130"/>
    <w:rsid w:val="006351BE"/>
    <w:rsid w:val="00636FB4"/>
    <w:rsid w:val="0064652E"/>
    <w:rsid w:val="00650D79"/>
    <w:rsid w:val="006774D4"/>
    <w:rsid w:val="00692C1F"/>
    <w:rsid w:val="006A419B"/>
    <w:rsid w:val="006A7E47"/>
    <w:rsid w:val="006E54E2"/>
    <w:rsid w:val="006E6808"/>
    <w:rsid w:val="006F1D46"/>
    <w:rsid w:val="006F6682"/>
    <w:rsid w:val="00702908"/>
    <w:rsid w:val="00714376"/>
    <w:rsid w:val="007162F1"/>
    <w:rsid w:val="007347B0"/>
    <w:rsid w:val="007351B3"/>
    <w:rsid w:val="00737F80"/>
    <w:rsid w:val="007404D7"/>
    <w:rsid w:val="007407DA"/>
    <w:rsid w:val="00770A20"/>
    <w:rsid w:val="007730CD"/>
    <w:rsid w:val="007770BF"/>
    <w:rsid w:val="00786F60"/>
    <w:rsid w:val="0079110A"/>
    <w:rsid w:val="007B7801"/>
    <w:rsid w:val="007C38C0"/>
    <w:rsid w:val="00802EAA"/>
    <w:rsid w:val="0080669F"/>
    <w:rsid w:val="00840721"/>
    <w:rsid w:val="00866445"/>
    <w:rsid w:val="00875C06"/>
    <w:rsid w:val="00875F6B"/>
    <w:rsid w:val="0088024A"/>
    <w:rsid w:val="008A33D7"/>
    <w:rsid w:val="008A6F60"/>
    <w:rsid w:val="008B289A"/>
    <w:rsid w:val="008B6D51"/>
    <w:rsid w:val="008C341E"/>
    <w:rsid w:val="008D3C93"/>
    <w:rsid w:val="008E4E4A"/>
    <w:rsid w:val="009008CF"/>
    <w:rsid w:val="00911A56"/>
    <w:rsid w:val="00911D1F"/>
    <w:rsid w:val="00917688"/>
    <w:rsid w:val="00925888"/>
    <w:rsid w:val="00955A8B"/>
    <w:rsid w:val="009871A4"/>
    <w:rsid w:val="009978B4"/>
    <w:rsid w:val="009A5D0A"/>
    <w:rsid w:val="009B261B"/>
    <w:rsid w:val="009C1176"/>
    <w:rsid w:val="009C746E"/>
    <w:rsid w:val="009D28EB"/>
    <w:rsid w:val="00A20EA0"/>
    <w:rsid w:val="00A331DD"/>
    <w:rsid w:val="00A51C41"/>
    <w:rsid w:val="00A81261"/>
    <w:rsid w:val="00A83CD6"/>
    <w:rsid w:val="00A934A4"/>
    <w:rsid w:val="00A956C9"/>
    <w:rsid w:val="00A961AD"/>
    <w:rsid w:val="00AB1E21"/>
    <w:rsid w:val="00AC1161"/>
    <w:rsid w:val="00AC7E06"/>
    <w:rsid w:val="00AE5CC8"/>
    <w:rsid w:val="00AF1C13"/>
    <w:rsid w:val="00AF5C62"/>
    <w:rsid w:val="00B02B8D"/>
    <w:rsid w:val="00B5623A"/>
    <w:rsid w:val="00B80355"/>
    <w:rsid w:val="00B8336F"/>
    <w:rsid w:val="00B87D32"/>
    <w:rsid w:val="00B904E8"/>
    <w:rsid w:val="00B932EE"/>
    <w:rsid w:val="00B94B83"/>
    <w:rsid w:val="00B96253"/>
    <w:rsid w:val="00BA24A1"/>
    <w:rsid w:val="00BB71C5"/>
    <w:rsid w:val="00BB7CF1"/>
    <w:rsid w:val="00BC4AAD"/>
    <w:rsid w:val="00BE110A"/>
    <w:rsid w:val="00BE4223"/>
    <w:rsid w:val="00BF1B19"/>
    <w:rsid w:val="00BF4FCD"/>
    <w:rsid w:val="00C540D7"/>
    <w:rsid w:val="00C54832"/>
    <w:rsid w:val="00C75151"/>
    <w:rsid w:val="00CB285B"/>
    <w:rsid w:val="00CC32DA"/>
    <w:rsid w:val="00CC7E0D"/>
    <w:rsid w:val="00CD02FA"/>
    <w:rsid w:val="00CF4728"/>
    <w:rsid w:val="00CF6323"/>
    <w:rsid w:val="00D02D42"/>
    <w:rsid w:val="00D1055D"/>
    <w:rsid w:val="00D2242F"/>
    <w:rsid w:val="00D25881"/>
    <w:rsid w:val="00D42D57"/>
    <w:rsid w:val="00D515F0"/>
    <w:rsid w:val="00D5180E"/>
    <w:rsid w:val="00D7241D"/>
    <w:rsid w:val="00D72840"/>
    <w:rsid w:val="00D81426"/>
    <w:rsid w:val="00D9649E"/>
    <w:rsid w:val="00D97665"/>
    <w:rsid w:val="00DA45F4"/>
    <w:rsid w:val="00DE64AA"/>
    <w:rsid w:val="00DF151B"/>
    <w:rsid w:val="00DF3522"/>
    <w:rsid w:val="00DF5B18"/>
    <w:rsid w:val="00DF739D"/>
    <w:rsid w:val="00E00448"/>
    <w:rsid w:val="00E130A7"/>
    <w:rsid w:val="00E60639"/>
    <w:rsid w:val="00E669A0"/>
    <w:rsid w:val="00E761E0"/>
    <w:rsid w:val="00E81581"/>
    <w:rsid w:val="00E9227E"/>
    <w:rsid w:val="00E96EBD"/>
    <w:rsid w:val="00EB24A9"/>
    <w:rsid w:val="00EB3B02"/>
    <w:rsid w:val="00F11024"/>
    <w:rsid w:val="00F422C7"/>
    <w:rsid w:val="00F53AED"/>
    <w:rsid w:val="00F54762"/>
    <w:rsid w:val="00F827E3"/>
    <w:rsid w:val="00F933B3"/>
    <w:rsid w:val="00FA365C"/>
    <w:rsid w:val="00FA447C"/>
    <w:rsid w:val="00FB2F06"/>
    <w:rsid w:val="00FB30FB"/>
    <w:rsid w:val="00FB7026"/>
    <w:rsid w:val="00FC5449"/>
    <w:rsid w:val="00FE1656"/>
    <w:rsid w:val="00FF0975"/>
    <w:rsid w:val="00FF6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6"/>
    <w:pPr>
      <w:spacing w:after="160" w:line="259" w:lineRule="auto"/>
    </w:pPr>
    <w:rPr>
      <w:rFonts w:cs="Calibri"/>
      <w:lang w:val="uk-UA" w:eastAsia="uk-UA"/>
    </w:rPr>
  </w:style>
  <w:style w:type="paragraph" w:styleId="1">
    <w:name w:val="heading 1"/>
    <w:basedOn w:val="a"/>
    <w:next w:val="a"/>
    <w:link w:val="10"/>
    <w:uiPriority w:val="99"/>
    <w:qFormat/>
    <w:rsid w:val="00FB7026"/>
    <w:pPr>
      <w:keepNext/>
      <w:keepLines/>
      <w:spacing w:before="480" w:after="120"/>
      <w:outlineLvl w:val="0"/>
    </w:pPr>
    <w:rPr>
      <w:b/>
      <w:sz w:val="48"/>
      <w:szCs w:val="48"/>
    </w:rPr>
  </w:style>
  <w:style w:type="paragraph" w:styleId="2">
    <w:name w:val="heading 2"/>
    <w:basedOn w:val="a"/>
    <w:next w:val="a"/>
    <w:link w:val="20"/>
    <w:uiPriority w:val="99"/>
    <w:qFormat/>
    <w:rsid w:val="00FB7026"/>
    <w:pPr>
      <w:keepNext/>
      <w:keepLines/>
      <w:spacing w:before="360" w:after="80"/>
      <w:outlineLvl w:val="1"/>
    </w:pPr>
    <w:rPr>
      <w:b/>
      <w:sz w:val="36"/>
      <w:szCs w:val="36"/>
    </w:rPr>
  </w:style>
  <w:style w:type="paragraph" w:styleId="3">
    <w:name w:val="heading 3"/>
    <w:basedOn w:val="a"/>
    <w:next w:val="a"/>
    <w:link w:val="30"/>
    <w:uiPriority w:val="99"/>
    <w:qFormat/>
    <w:rsid w:val="00FB7026"/>
    <w:pPr>
      <w:keepNext/>
      <w:keepLines/>
      <w:spacing w:before="280" w:after="80"/>
      <w:outlineLvl w:val="2"/>
    </w:pPr>
    <w:rPr>
      <w:b/>
      <w:sz w:val="28"/>
      <w:szCs w:val="28"/>
    </w:rPr>
  </w:style>
  <w:style w:type="paragraph" w:styleId="4">
    <w:name w:val="heading 4"/>
    <w:basedOn w:val="a"/>
    <w:next w:val="a"/>
    <w:link w:val="40"/>
    <w:uiPriority w:val="99"/>
    <w:qFormat/>
    <w:rsid w:val="00FB7026"/>
    <w:pPr>
      <w:keepNext/>
      <w:keepLines/>
      <w:spacing w:before="240" w:after="40"/>
      <w:outlineLvl w:val="3"/>
    </w:pPr>
    <w:rPr>
      <w:b/>
      <w:sz w:val="24"/>
      <w:szCs w:val="24"/>
    </w:rPr>
  </w:style>
  <w:style w:type="paragraph" w:styleId="5">
    <w:name w:val="heading 5"/>
    <w:basedOn w:val="a"/>
    <w:next w:val="a"/>
    <w:link w:val="50"/>
    <w:uiPriority w:val="99"/>
    <w:qFormat/>
    <w:rsid w:val="00FB7026"/>
    <w:pPr>
      <w:keepNext/>
      <w:keepLines/>
      <w:spacing w:before="220" w:after="40"/>
      <w:outlineLvl w:val="4"/>
    </w:pPr>
    <w:rPr>
      <w:b/>
    </w:rPr>
  </w:style>
  <w:style w:type="paragraph" w:styleId="6">
    <w:name w:val="heading 6"/>
    <w:basedOn w:val="a"/>
    <w:next w:val="a"/>
    <w:link w:val="60"/>
    <w:uiPriority w:val="99"/>
    <w:qFormat/>
    <w:rsid w:val="00FB70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7026"/>
    <w:rPr>
      <w:rFonts w:ascii="Calibri" w:eastAsia="Times New Roman" w:hAnsi="Calibri" w:cs="Calibri"/>
      <w:b/>
      <w:sz w:val="48"/>
      <w:szCs w:val="48"/>
      <w:lang w:eastAsia="uk-UA"/>
    </w:rPr>
  </w:style>
  <w:style w:type="character" w:customStyle="1" w:styleId="20">
    <w:name w:val="Заголовок 2 Знак"/>
    <w:basedOn w:val="a0"/>
    <w:link w:val="2"/>
    <w:uiPriority w:val="99"/>
    <w:semiHidden/>
    <w:locked/>
    <w:rsid w:val="00FB7026"/>
    <w:rPr>
      <w:rFonts w:ascii="Calibri" w:eastAsia="Times New Roman" w:hAnsi="Calibri" w:cs="Calibri"/>
      <w:b/>
      <w:sz w:val="36"/>
      <w:szCs w:val="36"/>
      <w:lang w:eastAsia="uk-UA"/>
    </w:rPr>
  </w:style>
  <w:style w:type="character" w:customStyle="1" w:styleId="30">
    <w:name w:val="Заголовок 3 Знак"/>
    <w:basedOn w:val="a0"/>
    <w:link w:val="3"/>
    <w:uiPriority w:val="99"/>
    <w:semiHidden/>
    <w:locked/>
    <w:rsid w:val="00FB7026"/>
    <w:rPr>
      <w:rFonts w:ascii="Calibri" w:eastAsia="Times New Roman" w:hAnsi="Calibri" w:cs="Calibri"/>
      <w:b/>
      <w:sz w:val="28"/>
      <w:szCs w:val="28"/>
      <w:lang w:eastAsia="uk-UA"/>
    </w:rPr>
  </w:style>
  <w:style w:type="character" w:customStyle="1" w:styleId="40">
    <w:name w:val="Заголовок 4 Знак"/>
    <w:basedOn w:val="a0"/>
    <w:link w:val="4"/>
    <w:uiPriority w:val="99"/>
    <w:semiHidden/>
    <w:locked/>
    <w:rsid w:val="00FB7026"/>
    <w:rPr>
      <w:rFonts w:ascii="Calibri" w:eastAsia="Times New Roman" w:hAnsi="Calibri" w:cs="Calibri"/>
      <w:b/>
      <w:sz w:val="24"/>
      <w:szCs w:val="24"/>
      <w:lang w:eastAsia="uk-UA"/>
    </w:rPr>
  </w:style>
  <w:style w:type="character" w:customStyle="1" w:styleId="50">
    <w:name w:val="Заголовок 5 Знак"/>
    <w:basedOn w:val="a0"/>
    <w:link w:val="5"/>
    <w:uiPriority w:val="99"/>
    <w:semiHidden/>
    <w:locked/>
    <w:rsid w:val="00FB7026"/>
    <w:rPr>
      <w:rFonts w:ascii="Calibri" w:eastAsia="Times New Roman" w:hAnsi="Calibri" w:cs="Calibri"/>
      <w:b/>
      <w:lang w:eastAsia="uk-UA"/>
    </w:rPr>
  </w:style>
  <w:style w:type="character" w:customStyle="1" w:styleId="60">
    <w:name w:val="Заголовок 6 Знак"/>
    <w:basedOn w:val="a0"/>
    <w:link w:val="6"/>
    <w:uiPriority w:val="99"/>
    <w:semiHidden/>
    <w:locked/>
    <w:rsid w:val="00FB7026"/>
    <w:rPr>
      <w:rFonts w:ascii="Calibri" w:eastAsia="Times New Roman" w:hAnsi="Calibri" w:cs="Calibri"/>
      <w:b/>
      <w:sz w:val="20"/>
      <w:szCs w:val="20"/>
      <w:lang w:eastAsia="uk-UA"/>
    </w:rPr>
  </w:style>
  <w:style w:type="table" w:customStyle="1" w:styleId="TableNormal1">
    <w:name w:val="Table Normal1"/>
    <w:uiPriority w:val="99"/>
    <w:rsid w:val="00FB7026"/>
    <w:pPr>
      <w:spacing w:after="160" w:line="259" w:lineRule="auto"/>
    </w:pPr>
    <w:rPr>
      <w:rFonts w:cs="Calibri"/>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FB7026"/>
    <w:pPr>
      <w:keepNext/>
      <w:keepLines/>
      <w:spacing w:before="480" w:after="120"/>
    </w:pPr>
    <w:rPr>
      <w:b/>
      <w:sz w:val="72"/>
      <w:szCs w:val="72"/>
    </w:rPr>
  </w:style>
  <w:style w:type="character" w:customStyle="1" w:styleId="a4">
    <w:name w:val="Название Знак"/>
    <w:basedOn w:val="a0"/>
    <w:link w:val="a3"/>
    <w:uiPriority w:val="99"/>
    <w:locked/>
    <w:rsid w:val="00FB7026"/>
    <w:rPr>
      <w:rFonts w:ascii="Calibri" w:eastAsia="Times New Roman" w:hAnsi="Calibri" w:cs="Calibri"/>
      <w:b/>
      <w:sz w:val="72"/>
      <w:szCs w:val="72"/>
      <w:lang w:eastAsia="uk-UA"/>
    </w:rPr>
  </w:style>
  <w:style w:type="table" w:styleId="a5">
    <w:name w:val="Table Grid"/>
    <w:basedOn w:val="a1"/>
    <w:uiPriority w:val="99"/>
    <w:rsid w:val="00FB7026"/>
    <w:rPr>
      <w:rFonts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
    <w:basedOn w:val="a"/>
    <w:link w:val="a7"/>
    <w:uiPriority w:val="99"/>
    <w:qFormat/>
    <w:rsid w:val="00FB7026"/>
    <w:pPr>
      <w:ind w:left="720"/>
      <w:contextualSpacing/>
    </w:pPr>
    <w:rPr>
      <w:rFonts w:cs="Times New Roman"/>
      <w:sz w:val="20"/>
      <w:szCs w:val="20"/>
      <w:lang w:val="ru-RU"/>
    </w:rPr>
  </w:style>
  <w:style w:type="character" w:styleId="a8">
    <w:name w:val="Hyperlink"/>
    <w:basedOn w:val="a0"/>
    <w:uiPriority w:val="99"/>
    <w:rsid w:val="00FB7026"/>
    <w:rPr>
      <w:rFonts w:cs="Times New Roman"/>
      <w:color w:val="0563C1"/>
      <w:u w:val="single"/>
    </w:rPr>
  </w:style>
  <w:style w:type="character" w:customStyle="1" w:styleId="11">
    <w:name w:val="Незакрита згадка1"/>
    <w:basedOn w:val="a0"/>
    <w:uiPriority w:val="99"/>
    <w:semiHidden/>
    <w:rsid w:val="00FB7026"/>
    <w:rPr>
      <w:rFonts w:cs="Times New Roman"/>
      <w:color w:val="605E5C"/>
      <w:shd w:val="clear" w:color="auto" w:fill="E1DFDD"/>
    </w:rPr>
  </w:style>
  <w:style w:type="paragraph" w:styleId="a9">
    <w:name w:val="Balloon Text"/>
    <w:basedOn w:val="a"/>
    <w:link w:val="aa"/>
    <w:uiPriority w:val="99"/>
    <w:semiHidden/>
    <w:rsid w:val="00FB702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FB7026"/>
    <w:rPr>
      <w:rFonts w:ascii="Segoe UI" w:eastAsia="Times New Roman" w:hAnsi="Segoe UI" w:cs="Segoe UI"/>
      <w:sz w:val="18"/>
      <w:szCs w:val="18"/>
      <w:lang w:eastAsia="uk-UA"/>
    </w:rPr>
  </w:style>
  <w:style w:type="paragraph" w:styleId="ab">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qFormat/>
    <w:rsid w:val="00FB702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qowt-font2-timesnewroman">
    <w:name w:val="qowt-font2-timesnewroman"/>
    <w:uiPriority w:val="99"/>
    <w:rsid w:val="00FB7026"/>
  </w:style>
  <w:style w:type="paragraph" w:customStyle="1" w:styleId="tj">
    <w:name w:val="tj"/>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FB7026"/>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99"/>
    <w:locked/>
    <w:rsid w:val="00FB7026"/>
    <w:rPr>
      <w:rFonts w:ascii="Georgia" w:eastAsia="Times New Roman" w:hAnsi="Georgia" w:cs="Georgia"/>
      <w:i/>
      <w:color w:val="666666"/>
      <w:sz w:val="48"/>
      <w:szCs w:val="48"/>
      <w:lang w:eastAsia="uk-UA"/>
    </w:rPr>
  </w:style>
  <w:style w:type="character" w:styleId="af">
    <w:name w:val="Emphasis"/>
    <w:basedOn w:val="a0"/>
    <w:uiPriority w:val="99"/>
    <w:qFormat/>
    <w:rsid w:val="00FB7026"/>
    <w:rPr>
      <w:rFonts w:cs="Times New Roman"/>
      <w:i/>
    </w:rPr>
  </w:style>
  <w:style w:type="character" w:styleId="af0">
    <w:name w:val="Strong"/>
    <w:basedOn w:val="a0"/>
    <w:uiPriority w:val="99"/>
    <w:qFormat/>
    <w:rsid w:val="00FB7026"/>
    <w:rPr>
      <w:rFonts w:cs="Times New Roman"/>
      <w:b/>
    </w:rPr>
  </w:style>
  <w:style w:type="paragraph" w:customStyle="1" w:styleId="12">
    <w:name w:val="Обычный1"/>
    <w:link w:val="Normal"/>
    <w:uiPriority w:val="99"/>
    <w:rsid w:val="00FB7026"/>
    <w:pPr>
      <w:spacing w:after="160" w:line="276" w:lineRule="auto"/>
    </w:pPr>
    <w:rPr>
      <w:rFonts w:ascii="Arial" w:hAnsi="Arial" w:cs="Arial"/>
      <w:color w:val="000000"/>
    </w:rPr>
  </w:style>
  <w:style w:type="character" w:customStyle="1" w:styleId="Normal">
    <w:name w:val="Normal Знак"/>
    <w:link w:val="12"/>
    <w:uiPriority w:val="99"/>
    <w:locked/>
    <w:rsid w:val="00FB7026"/>
    <w:rPr>
      <w:rFonts w:ascii="Arial" w:eastAsia="Times New Roman" w:hAnsi="Arial"/>
      <w:color w:val="000000"/>
      <w:sz w:val="22"/>
      <w:lang w:val="ru-RU" w:eastAsia="ru-RU"/>
    </w:rPr>
  </w:style>
  <w:style w:type="character" w:customStyle="1" w:styleId="rvts0">
    <w:name w:val="rvts0"/>
    <w:basedOn w:val="a0"/>
    <w:uiPriority w:val="99"/>
    <w:rsid w:val="00FB7026"/>
    <w:rPr>
      <w:rFonts w:cs="Times New Roman"/>
    </w:rPr>
  </w:style>
  <w:style w:type="character" w:customStyle="1" w:styleId="rvts46">
    <w:name w:val="rvts46"/>
    <w:basedOn w:val="a0"/>
    <w:uiPriority w:val="99"/>
    <w:rsid w:val="00FB7026"/>
    <w:rPr>
      <w:rFonts w:cs="Times New Roman"/>
    </w:rPr>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locked/>
    <w:rsid w:val="00FB7026"/>
    <w:rPr>
      <w:rFonts w:ascii="Calibri" w:eastAsia="Times New Roman" w:hAnsi="Calibri"/>
      <w:lang w:eastAsia="uk-UA"/>
    </w:rPr>
  </w:style>
  <w:style w:type="character" w:styleId="af1">
    <w:name w:val="FollowedHyperlink"/>
    <w:basedOn w:val="a0"/>
    <w:uiPriority w:val="99"/>
    <w:semiHidden/>
    <w:rsid w:val="00FB7026"/>
    <w:rPr>
      <w:rFonts w:cs="Times New Roman"/>
      <w:color w:val="954F72"/>
      <w:u w:val="single"/>
    </w:rPr>
  </w:style>
  <w:style w:type="character" w:customStyle="1" w:styleId="product-name">
    <w:name w:val="product-name"/>
    <w:basedOn w:val="a0"/>
    <w:uiPriority w:val="99"/>
    <w:rsid w:val="00FB7026"/>
    <w:rPr>
      <w:rFonts w:cs="Times New Roman"/>
    </w:rPr>
  </w:style>
  <w:style w:type="character" w:customStyle="1" w:styleId="ac">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FB7026"/>
    <w:rPr>
      <w:rFonts w:ascii="Times New Roman" w:hAnsi="Times New Roman"/>
      <w:sz w:val="24"/>
      <w:lang w:eastAsia="uk-UA"/>
    </w:rPr>
  </w:style>
  <w:style w:type="character" w:customStyle="1" w:styleId="FontStyle12">
    <w:name w:val="Font Style12"/>
    <w:uiPriority w:val="99"/>
    <w:rsid w:val="00BE4223"/>
    <w:rPr>
      <w:rFonts w:ascii="Times New Roman" w:hAnsi="Times New Roman"/>
      <w:sz w:val="26"/>
    </w:rPr>
  </w:style>
  <w:style w:type="paragraph" w:customStyle="1" w:styleId="af2">
    <w:name w:val="Знак Знак Знак"/>
    <w:basedOn w:val="a"/>
    <w:uiPriority w:val="99"/>
    <w:rsid w:val="00BE4223"/>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3C4B9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uiPriority w:val="1"/>
    <w:qFormat/>
    <w:rsid w:val="003C4B99"/>
    <w:pPr>
      <w:spacing w:after="0" w:line="240" w:lineRule="auto"/>
    </w:pPr>
    <w:rPr>
      <w:rFonts w:eastAsia="Times New Roman" w:cs="Times New Roman"/>
      <w:sz w:val="24"/>
      <w:szCs w:val="32"/>
      <w:lang w:val="en-US" w:eastAsia="ru-RU"/>
    </w:rPr>
  </w:style>
  <w:style w:type="character" w:customStyle="1" w:styleId="FontStyle16">
    <w:name w:val="Font Style16"/>
    <w:uiPriority w:val="99"/>
    <w:rsid w:val="003C4B99"/>
    <w:rPr>
      <w:rFonts w:ascii="Times New Roman" w:hAnsi="Times New Roman"/>
      <w:sz w:val="18"/>
    </w:rPr>
  </w:style>
  <w:style w:type="paragraph" w:customStyle="1" w:styleId="Style5">
    <w:name w:val="Style5"/>
    <w:basedOn w:val="a"/>
    <w:uiPriority w:val="99"/>
    <w:rsid w:val="003C4B9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C4B9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3C4B99"/>
    <w:rPr>
      <w:rFonts w:ascii="Times New Roman" w:hAnsi="Times New Roman"/>
      <w:b/>
      <w:sz w:val="18"/>
    </w:rPr>
  </w:style>
  <w:style w:type="character" w:customStyle="1" w:styleId="FontStyle18">
    <w:name w:val="Font Style18"/>
    <w:uiPriority w:val="99"/>
    <w:rsid w:val="003C4B99"/>
    <w:rPr>
      <w:rFonts w:ascii="Times New Roman" w:hAnsi="Times New Roman"/>
      <w:b/>
      <w:sz w:val="16"/>
    </w:rPr>
  </w:style>
  <w:style w:type="character" w:customStyle="1" w:styleId="af4">
    <w:name w:val="Без интервала Знак"/>
    <w:link w:val="af3"/>
    <w:uiPriority w:val="1"/>
    <w:locked/>
    <w:rsid w:val="003C4B99"/>
    <w:rPr>
      <w:rFonts w:ascii="Calibri" w:hAnsi="Calibri"/>
      <w:sz w:val="32"/>
      <w:lang w:val="en-US"/>
    </w:rPr>
  </w:style>
  <w:style w:type="character" w:customStyle="1" w:styleId="apple-converted-space">
    <w:name w:val="apple-converted-space"/>
    <w:basedOn w:val="a0"/>
    <w:rsid w:val="00911D1F"/>
  </w:style>
  <w:style w:type="character" w:customStyle="1" w:styleId="apple-style-span">
    <w:name w:val="apple-style-span"/>
    <w:rsid w:val="008B289A"/>
  </w:style>
  <w:style w:type="paragraph" w:customStyle="1" w:styleId="Standard">
    <w:name w:val="Standard"/>
    <w:rsid w:val="00F933B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6"/>
    <w:pPr>
      <w:spacing w:after="160" w:line="259" w:lineRule="auto"/>
    </w:pPr>
    <w:rPr>
      <w:rFonts w:cs="Calibri"/>
      <w:lang w:val="uk-UA" w:eastAsia="uk-UA"/>
    </w:rPr>
  </w:style>
  <w:style w:type="paragraph" w:styleId="1">
    <w:name w:val="heading 1"/>
    <w:basedOn w:val="a"/>
    <w:next w:val="a"/>
    <w:link w:val="10"/>
    <w:uiPriority w:val="99"/>
    <w:qFormat/>
    <w:rsid w:val="00FB7026"/>
    <w:pPr>
      <w:keepNext/>
      <w:keepLines/>
      <w:spacing w:before="480" w:after="120"/>
      <w:outlineLvl w:val="0"/>
    </w:pPr>
    <w:rPr>
      <w:b/>
      <w:sz w:val="48"/>
      <w:szCs w:val="48"/>
    </w:rPr>
  </w:style>
  <w:style w:type="paragraph" w:styleId="2">
    <w:name w:val="heading 2"/>
    <w:basedOn w:val="a"/>
    <w:next w:val="a"/>
    <w:link w:val="20"/>
    <w:uiPriority w:val="99"/>
    <w:qFormat/>
    <w:rsid w:val="00FB7026"/>
    <w:pPr>
      <w:keepNext/>
      <w:keepLines/>
      <w:spacing w:before="360" w:after="80"/>
      <w:outlineLvl w:val="1"/>
    </w:pPr>
    <w:rPr>
      <w:b/>
      <w:sz w:val="36"/>
      <w:szCs w:val="36"/>
    </w:rPr>
  </w:style>
  <w:style w:type="paragraph" w:styleId="3">
    <w:name w:val="heading 3"/>
    <w:basedOn w:val="a"/>
    <w:next w:val="a"/>
    <w:link w:val="30"/>
    <w:uiPriority w:val="99"/>
    <w:qFormat/>
    <w:rsid w:val="00FB7026"/>
    <w:pPr>
      <w:keepNext/>
      <w:keepLines/>
      <w:spacing w:before="280" w:after="80"/>
      <w:outlineLvl w:val="2"/>
    </w:pPr>
    <w:rPr>
      <w:b/>
      <w:sz w:val="28"/>
      <w:szCs w:val="28"/>
    </w:rPr>
  </w:style>
  <w:style w:type="paragraph" w:styleId="4">
    <w:name w:val="heading 4"/>
    <w:basedOn w:val="a"/>
    <w:next w:val="a"/>
    <w:link w:val="40"/>
    <w:uiPriority w:val="99"/>
    <w:qFormat/>
    <w:rsid w:val="00FB7026"/>
    <w:pPr>
      <w:keepNext/>
      <w:keepLines/>
      <w:spacing w:before="240" w:after="40"/>
      <w:outlineLvl w:val="3"/>
    </w:pPr>
    <w:rPr>
      <w:b/>
      <w:sz w:val="24"/>
      <w:szCs w:val="24"/>
    </w:rPr>
  </w:style>
  <w:style w:type="paragraph" w:styleId="5">
    <w:name w:val="heading 5"/>
    <w:basedOn w:val="a"/>
    <w:next w:val="a"/>
    <w:link w:val="50"/>
    <w:uiPriority w:val="99"/>
    <w:qFormat/>
    <w:rsid w:val="00FB7026"/>
    <w:pPr>
      <w:keepNext/>
      <w:keepLines/>
      <w:spacing w:before="220" w:after="40"/>
      <w:outlineLvl w:val="4"/>
    </w:pPr>
    <w:rPr>
      <w:b/>
    </w:rPr>
  </w:style>
  <w:style w:type="paragraph" w:styleId="6">
    <w:name w:val="heading 6"/>
    <w:basedOn w:val="a"/>
    <w:next w:val="a"/>
    <w:link w:val="60"/>
    <w:uiPriority w:val="99"/>
    <w:qFormat/>
    <w:rsid w:val="00FB70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7026"/>
    <w:rPr>
      <w:rFonts w:ascii="Calibri" w:eastAsia="Times New Roman" w:hAnsi="Calibri" w:cs="Calibri"/>
      <w:b/>
      <w:sz w:val="48"/>
      <w:szCs w:val="48"/>
      <w:lang w:eastAsia="uk-UA"/>
    </w:rPr>
  </w:style>
  <w:style w:type="character" w:customStyle="1" w:styleId="20">
    <w:name w:val="Заголовок 2 Знак"/>
    <w:basedOn w:val="a0"/>
    <w:link w:val="2"/>
    <w:uiPriority w:val="99"/>
    <w:semiHidden/>
    <w:locked/>
    <w:rsid w:val="00FB7026"/>
    <w:rPr>
      <w:rFonts w:ascii="Calibri" w:eastAsia="Times New Roman" w:hAnsi="Calibri" w:cs="Calibri"/>
      <w:b/>
      <w:sz w:val="36"/>
      <w:szCs w:val="36"/>
      <w:lang w:eastAsia="uk-UA"/>
    </w:rPr>
  </w:style>
  <w:style w:type="character" w:customStyle="1" w:styleId="30">
    <w:name w:val="Заголовок 3 Знак"/>
    <w:basedOn w:val="a0"/>
    <w:link w:val="3"/>
    <w:uiPriority w:val="99"/>
    <w:semiHidden/>
    <w:locked/>
    <w:rsid w:val="00FB7026"/>
    <w:rPr>
      <w:rFonts w:ascii="Calibri" w:eastAsia="Times New Roman" w:hAnsi="Calibri" w:cs="Calibri"/>
      <w:b/>
      <w:sz w:val="28"/>
      <w:szCs w:val="28"/>
      <w:lang w:eastAsia="uk-UA"/>
    </w:rPr>
  </w:style>
  <w:style w:type="character" w:customStyle="1" w:styleId="40">
    <w:name w:val="Заголовок 4 Знак"/>
    <w:basedOn w:val="a0"/>
    <w:link w:val="4"/>
    <w:uiPriority w:val="99"/>
    <w:semiHidden/>
    <w:locked/>
    <w:rsid w:val="00FB7026"/>
    <w:rPr>
      <w:rFonts w:ascii="Calibri" w:eastAsia="Times New Roman" w:hAnsi="Calibri" w:cs="Calibri"/>
      <w:b/>
      <w:sz w:val="24"/>
      <w:szCs w:val="24"/>
      <w:lang w:eastAsia="uk-UA"/>
    </w:rPr>
  </w:style>
  <w:style w:type="character" w:customStyle="1" w:styleId="50">
    <w:name w:val="Заголовок 5 Знак"/>
    <w:basedOn w:val="a0"/>
    <w:link w:val="5"/>
    <w:uiPriority w:val="99"/>
    <w:semiHidden/>
    <w:locked/>
    <w:rsid w:val="00FB7026"/>
    <w:rPr>
      <w:rFonts w:ascii="Calibri" w:eastAsia="Times New Roman" w:hAnsi="Calibri" w:cs="Calibri"/>
      <w:b/>
      <w:lang w:eastAsia="uk-UA"/>
    </w:rPr>
  </w:style>
  <w:style w:type="character" w:customStyle="1" w:styleId="60">
    <w:name w:val="Заголовок 6 Знак"/>
    <w:basedOn w:val="a0"/>
    <w:link w:val="6"/>
    <w:uiPriority w:val="99"/>
    <w:semiHidden/>
    <w:locked/>
    <w:rsid w:val="00FB7026"/>
    <w:rPr>
      <w:rFonts w:ascii="Calibri" w:eastAsia="Times New Roman" w:hAnsi="Calibri" w:cs="Calibri"/>
      <w:b/>
      <w:sz w:val="20"/>
      <w:szCs w:val="20"/>
      <w:lang w:eastAsia="uk-UA"/>
    </w:rPr>
  </w:style>
  <w:style w:type="table" w:customStyle="1" w:styleId="TableNormal1">
    <w:name w:val="Table Normal1"/>
    <w:uiPriority w:val="99"/>
    <w:rsid w:val="00FB7026"/>
    <w:pPr>
      <w:spacing w:after="160" w:line="259" w:lineRule="auto"/>
    </w:pPr>
    <w:rPr>
      <w:rFonts w:cs="Calibri"/>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FB7026"/>
    <w:pPr>
      <w:keepNext/>
      <w:keepLines/>
      <w:spacing w:before="480" w:after="120"/>
    </w:pPr>
    <w:rPr>
      <w:b/>
      <w:sz w:val="72"/>
      <w:szCs w:val="72"/>
    </w:rPr>
  </w:style>
  <w:style w:type="character" w:customStyle="1" w:styleId="a4">
    <w:name w:val="Название Знак"/>
    <w:basedOn w:val="a0"/>
    <w:link w:val="a3"/>
    <w:uiPriority w:val="99"/>
    <w:locked/>
    <w:rsid w:val="00FB7026"/>
    <w:rPr>
      <w:rFonts w:ascii="Calibri" w:eastAsia="Times New Roman" w:hAnsi="Calibri" w:cs="Calibri"/>
      <w:b/>
      <w:sz w:val="72"/>
      <w:szCs w:val="72"/>
      <w:lang w:eastAsia="uk-UA"/>
    </w:rPr>
  </w:style>
  <w:style w:type="table" w:styleId="a5">
    <w:name w:val="Table Grid"/>
    <w:basedOn w:val="a1"/>
    <w:uiPriority w:val="99"/>
    <w:rsid w:val="00FB7026"/>
    <w:rPr>
      <w:rFonts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
    <w:basedOn w:val="a"/>
    <w:link w:val="a7"/>
    <w:uiPriority w:val="99"/>
    <w:qFormat/>
    <w:rsid w:val="00FB7026"/>
    <w:pPr>
      <w:ind w:left="720"/>
      <w:contextualSpacing/>
    </w:pPr>
    <w:rPr>
      <w:rFonts w:cs="Times New Roman"/>
      <w:sz w:val="20"/>
      <w:szCs w:val="20"/>
      <w:lang w:val="ru-RU"/>
    </w:rPr>
  </w:style>
  <w:style w:type="character" w:styleId="a8">
    <w:name w:val="Hyperlink"/>
    <w:basedOn w:val="a0"/>
    <w:uiPriority w:val="99"/>
    <w:rsid w:val="00FB7026"/>
    <w:rPr>
      <w:rFonts w:cs="Times New Roman"/>
      <w:color w:val="0563C1"/>
      <w:u w:val="single"/>
    </w:rPr>
  </w:style>
  <w:style w:type="character" w:customStyle="1" w:styleId="11">
    <w:name w:val="Незакрита згадка1"/>
    <w:basedOn w:val="a0"/>
    <w:uiPriority w:val="99"/>
    <w:semiHidden/>
    <w:rsid w:val="00FB7026"/>
    <w:rPr>
      <w:rFonts w:cs="Times New Roman"/>
      <w:color w:val="605E5C"/>
      <w:shd w:val="clear" w:color="auto" w:fill="E1DFDD"/>
    </w:rPr>
  </w:style>
  <w:style w:type="paragraph" w:styleId="a9">
    <w:name w:val="Balloon Text"/>
    <w:basedOn w:val="a"/>
    <w:link w:val="aa"/>
    <w:uiPriority w:val="99"/>
    <w:semiHidden/>
    <w:rsid w:val="00FB702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FB7026"/>
    <w:rPr>
      <w:rFonts w:ascii="Segoe UI" w:eastAsia="Times New Roman" w:hAnsi="Segoe UI" w:cs="Segoe UI"/>
      <w:sz w:val="18"/>
      <w:szCs w:val="18"/>
      <w:lang w:eastAsia="uk-UA"/>
    </w:rPr>
  </w:style>
  <w:style w:type="paragraph" w:styleId="ab">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uiPriority w:val="99"/>
    <w:rsid w:val="00FB702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qowt-font2-timesnewroman">
    <w:name w:val="qowt-font2-timesnewroman"/>
    <w:uiPriority w:val="99"/>
    <w:rsid w:val="00FB7026"/>
  </w:style>
  <w:style w:type="paragraph" w:customStyle="1" w:styleId="tj">
    <w:name w:val="tj"/>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FB7026"/>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99"/>
    <w:locked/>
    <w:rsid w:val="00FB7026"/>
    <w:rPr>
      <w:rFonts w:ascii="Georgia" w:eastAsia="Times New Roman" w:hAnsi="Georgia" w:cs="Georgia"/>
      <w:i/>
      <w:color w:val="666666"/>
      <w:sz w:val="48"/>
      <w:szCs w:val="48"/>
      <w:lang w:eastAsia="uk-UA"/>
    </w:rPr>
  </w:style>
  <w:style w:type="character" w:styleId="af">
    <w:name w:val="Emphasis"/>
    <w:basedOn w:val="a0"/>
    <w:uiPriority w:val="99"/>
    <w:qFormat/>
    <w:rsid w:val="00FB7026"/>
    <w:rPr>
      <w:rFonts w:cs="Times New Roman"/>
      <w:i/>
    </w:rPr>
  </w:style>
  <w:style w:type="character" w:styleId="af0">
    <w:name w:val="Strong"/>
    <w:basedOn w:val="a0"/>
    <w:uiPriority w:val="99"/>
    <w:qFormat/>
    <w:rsid w:val="00FB7026"/>
    <w:rPr>
      <w:rFonts w:cs="Times New Roman"/>
      <w:b/>
    </w:rPr>
  </w:style>
  <w:style w:type="paragraph" w:customStyle="1" w:styleId="12">
    <w:name w:val="Обычный1"/>
    <w:link w:val="Normal"/>
    <w:uiPriority w:val="99"/>
    <w:rsid w:val="00FB7026"/>
    <w:pPr>
      <w:spacing w:after="160" w:line="276" w:lineRule="auto"/>
    </w:pPr>
    <w:rPr>
      <w:rFonts w:ascii="Arial" w:hAnsi="Arial" w:cs="Arial"/>
      <w:color w:val="000000"/>
    </w:rPr>
  </w:style>
  <w:style w:type="character" w:customStyle="1" w:styleId="Normal">
    <w:name w:val="Normal Знак"/>
    <w:link w:val="12"/>
    <w:uiPriority w:val="99"/>
    <w:locked/>
    <w:rsid w:val="00FB7026"/>
    <w:rPr>
      <w:rFonts w:ascii="Arial" w:eastAsia="Times New Roman" w:hAnsi="Arial"/>
      <w:color w:val="000000"/>
      <w:sz w:val="22"/>
      <w:lang w:val="ru-RU" w:eastAsia="ru-RU"/>
    </w:rPr>
  </w:style>
  <w:style w:type="character" w:customStyle="1" w:styleId="rvts0">
    <w:name w:val="rvts0"/>
    <w:basedOn w:val="a0"/>
    <w:uiPriority w:val="99"/>
    <w:rsid w:val="00FB7026"/>
    <w:rPr>
      <w:rFonts w:cs="Times New Roman"/>
    </w:rPr>
  </w:style>
  <w:style w:type="character" w:customStyle="1" w:styleId="rvts46">
    <w:name w:val="rvts46"/>
    <w:basedOn w:val="a0"/>
    <w:uiPriority w:val="99"/>
    <w:rsid w:val="00FB7026"/>
    <w:rPr>
      <w:rFonts w:cs="Times New Roman"/>
    </w:rPr>
  </w:style>
  <w:style w:type="character" w:customStyle="1" w:styleId="a7">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99"/>
    <w:locked/>
    <w:rsid w:val="00FB7026"/>
    <w:rPr>
      <w:rFonts w:ascii="Calibri" w:eastAsia="Times New Roman" w:hAnsi="Calibri"/>
      <w:lang w:eastAsia="uk-UA"/>
    </w:rPr>
  </w:style>
  <w:style w:type="character" w:styleId="af1">
    <w:name w:val="FollowedHyperlink"/>
    <w:basedOn w:val="a0"/>
    <w:uiPriority w:val="99"/>
    <w:semiHidden/>
    <w:rsid w:val="00FB7026"/>
    <w:rPr>
      <w:rFonts w:cs="Times New Roman"/>
      <w:color w:val="954F72"/>
      <w:u w:val="single"/>
    </w:rPr>
  </w:style>
  <w:style w:type="character" w:customStyle="1" w:styleId="product-name">
    <w:name w:val="product-name"/>
    <w:basedOn w:val="a0"/>
    <w:uiPriority w:val="99"/>
    <w:rsid w:val="00FB7026"/>
    <w:rPr>
      <w:rFonts w:cs="Times New Roman"/>
    </w:rPr>
  </w:style>
  <w:style w:type="character" w:customStyle="1" w:styleId="ac">
    <w:name w:val="Обычны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FB7026"/>
    <w:rPr>
      <w:rFonts w:ascii="Times New Roman" w:hAnsi="Times New Roman"/>
      <w:sz w:val="24"/>
      <w:lang w:eastAsia="uk-UA"/>
    </w:rPr>
  </w:style>
  <w:style w:type="character" w:customStyle="1" w:styleId="FontStyle12">
    <w:name w:val="Font Style12"/>
    <w:uiPriority w:val="99"/>
    <w:rsid w:val="00BE4223"/>
    <w:rPr>
      <w:rFonts w:ascii="Times New Roman" w:hAnsi="Times New Roman"/>
      <w:sz w:val="26"/>
    </w:rPr>
  </w:style>
  <w:style w:type="paragraph" w:customStyle="1" w:styleId="af2">
    <w:name w:val="Знак Знак Знак"/>
    <w:basedOn w:val="a"/>
    <w:uiPriority w:val="99"/>
    <w:rsid w:val="00BE4223"/>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3C4B9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uiPriority w:val="1"/>
    <w:qFormat/>
    <w:rsid w:val="003C4B99"/>
    <w:pPr>
      <w:spacing w:after="0" w:line="240" w:lineRule="auto"/>
    </w:pPr>
    <w:rPr>
      <w:rFonts w:eastAsia="Times New Roman" w:cs="Times New Roman"/>
      <w:sz w:val="24"/>
      <w:szCs w:val="32"/>
      <w:lang w:val="en-US" w:eastAsia="ru-RU"/>
    </w:rPr>
  </w:style>
  <w:style w:type="character" w:customStyle="1" w:styleId="FontStyle16">
    <w:name w:val="Font Style16"/>
    <w:uiPriority w:val="99"/>
    <w:rsid w:val="003C4B99"/>
    <w:rPr>
      <w:rFonts w:ascii="Times New Roman" w:hAnsi="Times New Roman"/>
      <w:sz w:val="18"/>
    </w:rPr>
  </w:style>
  <w:style w:type="paragraph" w:customStyle="1" w:styleId="Style5">
    <w:name w:val="Style5"/>
    <w:basedOn w:val="a"/>
    <w:uiPriority w:val="99"/>
    <w:rsid w:val="003C4B9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C4B9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3C4B99"/>
    <w:rPr>
      <w:rFonts w:ascii="Times New Roman" w:hAnsi="Times New Roman"/>
      <w:b/>
      <w:sz w:val="18"/>
    </w:rPr>
  </w:style>
  <w:style w:type="character" w:customStyle="1" w:styleId="FontStyle18">
    <w:name w:val="Font Style18"/>
    <w:uiPriority w:val="99"/>
    <w:rsid w:val="003C4B99"/>
    <w:rPr>
      <w:rFonts w:ascii="Times New Roman" w:hAnsi="Times New Roman"/>
      <w:b/>
      <w:sz w:val="16"/>
    </w:rPr>
  </w:style>
  <w:style w:type="character" w:customStyle="1" w:styleId="af4">
    <w:name w:val="Без интервала Знак"/>
    <w:link w:val="af3"/>
    <w:uiPriority w:val="99"/>
    <w:locked/>
    <w:rsid w:val="003C4B99"/>
    <w:rPr>
      <w:rFonts w:ascii="Calibri" w:hAnsi="Calibri"/>
      <w:sz w:val="32"/>
      <w:lang w:val="en-US"/>
    </w:rPr>
  </w:style>
</w:styles>
</file>

<file path=word/webSettings.xml><?xml version="1.0" encoding="utf-8"?>
<w:webSettings xmlns:r="http://schemas.openxmlformats.org/officeDocument/2006/relationships" xmlns:w="http://schemas.openxmlformats.org/wordprocessingml/2006/main">
  <w:divs>
    <w:div w:id="76749980">
      <w:bodyDiv w:val="1"/>
      <w:marLeft w:val="0"/>
      <w:marRight w:val="0"/>
      <w:marTop w:val="0"/>
      <w:marBottom w:val="0"/>
      <w:divBdr>
        <w:top w:val="none" w:sz="0" w:space="0" w:color="auto"/>
        <w:left w:val="none" w:sz="0" w:space="0" w:color="auto"/>
        <w:bottom w:val="none" w:sz="0" w:space="0" w:color="auto"/>
        <w:right w:val="none" w:sz="0" w:space="0" w:color="auto"/>
      </w:divBdr>
    </w:div>
    <w:div w:id="645546499">
      <w:bodyDiv w:val="1"/>
      <w:marLeft w:val="0"/>
      <w:marRight w:val="0"/>
      <w:marTop w:val="0"/>
      <w:marBottom w:val="0"/>
      <w:divBdr>
        <w:top w:val="none" w:sz="0" w:space="0" w:color="auto"/>
        <w:left w:val="none" w:sz="0" w:space="0" w:color="auto"/>
        <w:bottom w:val="none" w:sz="0" w:space="0" w:color="auto"/>
        <w:right w:val="none" w:sz="0" w:space="0" w:color="auto"/>
      </w:divBdr>
    </w:div>
    <w:div w:id="989863622">
      <w:bodyDiv w:val="1"/>
      <w:marLeft w:val="0"/>
      <w:marRight w:val="0"/>
      <w:marTop w:val="0"/>
      <w:marBottom w:val="0"/>
      <w:divBdr>
        <w:top w:val="none" w:sz="0" w:space="0" w:color="auto"/>
        <w:left w:val="none" w:sz="0" w:space="0" w:color="auto"/>
        <w:bottom w:val="none" w:sz="0" w:space="0" w:color="auto"/>
        <w:right w:val="none" w:sz="0" w:space="0" w:color="auto"/>
      </w:divBdr>
    </w:div>
    <w:div w:id="201641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2953-B2EE-4905-BDCF-5401C0A9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3476</Words>
  <Characters>19814</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 ЦПМСД</dc:creator>
  <cp:lastModifiedBy>pc</cp:lastModifiedBy>
  <cp:revision>16</cp:revision>
  <dcterms:created xsi:type="dcterms:W3CDTF">2022-10-24T11:21:00Z</dcterms:created>
  <dcterms:modified xsi:type="dcterms:W3CDTF">2023-09-20T11:44:00Z</dcterms:modified>
</cp:coreProperties>
</file>