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3C" w:rsidRPr="00814177" w:rsidRDefault="004B753C" w:rsidP="004B753C">
      <w:pPr>
        <w:tabs>
          <w:tab w:val="left" w:pos="7600"/>
        </w:tabs>
        <w:spacing w:after="0" w:line="240" w:lineRule="auto"/>
        <w:jc w:val="right"/>
        <w:rPr>
          <w:rFonts w:ascii="Times New Roman" w:eastAsia="Calibri" w:hAnsi="Times New Roman" w:cs="Times New Roman"/>
          <w:b/>
          <w:sz w:val="24"/>
          <w:szCs w:val="24"/>
          <w:lang w:val="uk-UA"/>
        </w:rPr>
      </w:pPr>
      <w:r w:rsidRPr="00814177">
        <w:rPr>
          <w:rFonts w:ascii="Times New Roman" w:eastAsia="Calibri" w:hAnsi="Times New Roman" w:cs="Times New Roman"/>
          <w:b/>
          <w:sz w:val="24"/>
          <w:szCs w:val="24"/>
          <w:lang w:val="uk-UA"/>
        </w:rPr>
        <w:t xml:space="preserve">Додаток </w:t>
      </w:r>
      <w:r w:rsidRPr="00814177">
        <w:rPr>
          <w:rFonts w:ascii="Times New Roman" w:eastAsia="Calibri" w:hAnsi="Times New Roman" w:cs="Times New Roman"/>
          <w:b/>
          <w:sz w:val="24"/>
          <w:szCs w:val="24"/>
        </w:rPr>
        <w:t>3</w:t>
      </w:r>
    </w:p>
    <w:p w:rsidR="004B753C" w:rsidRPr="00814177" w:rsidRDefault="004B753C" w:rsidP="004B753C">
      <w:pPr>
        <w:spacing w:after="0" w:line="240" w:lineRule="auto"/>
        <w:jc w:val="right"/>
        <w:rPr>
          <w:rFonts w:ascii="Times New Roman" w:eastAsia="Calibri" w:hAnsi="Times New Roman" w:cs="Times New Roman"/>
          <w:b/>
          <w:sz w:val="24"/>
          <w:szCs w:val="24"/>
          <w:lang w:val="uk-UA"/>
        </w:rPr>
      </w:pPr>
      <w:r w:rsidRPr="00814177">
        <w:rPr>
          <w:rFonts w:ascii="Times New Roman" w:eastAsia="Calibri" w:hAnsi="Times New Roman" w:cs="Times New Roman"/>
          <w:b/>
          <w:sz w:val="24"/>
          <w:szCs w:val="24"/>
          <w:lang w:val="uk-UA"/>
        </w:rPr>
        <w:t>до тендерної документації</w:t>
      </w: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4B753C" w:rsidRPr="00814177" w:rsidTr="00E258BA">
        <w:trPr>
          <w:trHeight w:val="361"/>
          <w:jc w:val="center"/>
        </w:trPr>
        <w:tc>
          <w:tcPr>
            <w:tcW w:w="8703" w:type="dxa"/>
          </w:tcPr>
          <w:p w:rsidR="004B753C" w:rsidRPr="00814177" w:rsidRDefault="004B753C" w:rsidP="004B753C">
            <w:pPr>
              <w:spacing w:line="240" w:lineRule="auto"/>
              <w:jc w:val="center"/>
              <w:rPr>
                <w:rFonts w:ascii="Times New Roman" w:eastAsia="Calibri" w:hAnsi="Times New Roman" w:cs="Times New Roman"/>
                <w:b/>
                <w:bCs/>
                <w:sz w:val="24"/>
                <w:szCs w:val="24"/>
                <w:lang w:val="uk-UA"/>
              </w:rPr>
            </w:pPr>
            <w:r w:rsidRPr="00814177">
              <w:rPr>
                <w:rFonts w:ascii="Times New Roman" w:eastAsia="Calibri" w:hAnsi="Times New Roman" w:cs="Times New Roman"/>
                <w:b/>
                <w:sz w:val="24"/>
                <w:szCs w:val="24"/>
                <w:lang w:val="uk-UA"/>
              </w:rPr>
              <w:t>ТЕХНІЧНІ ВИМОГИ</w:t>
            </w:r>
          </w:p>
        </w:tc>
      </w:tr>
    </w:tbl>
    <w:p w:rsidR="004B753C" w:rsidRPr="00814177" w:rsidRDefault="004B753C" w:rsidP="004B753C">
      <w:pPr>
        <w:tabs>
          <w:tab w:val="left" w:pos="851"/>
        </w:tabs>
        <w:spacing w:after="0" w:line="240" w:lineRule="auto"/>
        <w:jc w:val="both"/>
        <w:rPr>
          <w:rFonts w:ascii="Times New Roman" w:eastAsia="Calibri" w:hAnsi="Times New Roman" w:cs="Times New Roman"/>
          <w:sz w:val="24"/>
          <w:szCs w:val="24"/>
          <w:lang w:val="uk-UA"/>
        </w:rPr>
      </w:pPr>
      <w:r w:rsidRPr="00814177">
        <w:rPr>
          <w:rFonts w:ascii="Times New Roman" w:eastAsia="Calibri" w:hAnsi="Times New Roman" w:cs="Times New Roman"/>
          <w:sz w:val="24"/>
          <w:szCs w:val="24"/>
          <w:lang w:val="uk-UA"/>
        </w:rPr>
        <w:t>1. Предмет закупівлі:</w:t>
      </w:r>
    </w:p>
    <w:p w:rsidR="004B753C" w:rsidRPr="00814177" w:rsidRDefault="004B753C" w:rsidP="004B753C">
      <w:pPr>
        <w:tabs>
          <w:tab w:val="left" w:pos="851"/>
        </w:tabs>
        <w:spacing w:after="0" w:line="240" w:lineRule="auto"/>
        <w:jc w:val="both"/>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eastAsia="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w:t>
      </w:r>
      <w:r w:rsidRPr="00814177">
        <w:rPr>
          <w:rFonts w:ascii="Times New Roman" w:eastAsia="Calibri" w:hAnsi="Times New Roman" w:cs="Times New Roman"/>
          <w:sz w:val="24"/>
          <w:szCs w:val="24"/>
          <w:lang w:val="uk-UA"/>
        </w:rPr>
        <w:t xml:space="preserve"> закладів освіти </w:t>
      </w:r>
      <w:r w:rsidRPr="00814177">
        <w:rPr>
          <w:rFonts w:ascii="Times New Roman" w:eastAsia="Times New Roman" w:hAnsi="Times New Roman" w:cs="Times New Roman"/>
          <w:sz w:val="24"/>
          <w:szCs w:val="24"/>
          <w:lang w:val="uk-UA"/>
        </w:rPr>
        <w:t>Малиновського</w:t>
      </w:r>
      <w:r w:rsidRPr="00814177">
        <w:rPr>
          <w:rFonts w:ascii="Times New Roman" w:eastAsia="Calibri" w:hAnsi="Times New Roman" w:cs="Times New Roman"/>
          <w:sz w:val="24"/>
          <w:szCs w:val="24"/>
          <w:lang w:val="uk-UA"/>
        </w:rPr>
        <w:t xml:space="preserve"> району м. Одеси).</w:t>
      </w:r>
    </w:p>
    <w:p w:rsidR="004B753C" w:rsidRPr="00814177" w:rsidRDefault="004B753C" w:rsidP="004B753C">
      <w:pPr>
        <w:tabs>
          <w:tab w:val="left" w:pos="993"/>
          <w:tab w:val="left" w:pos="1276"/>
        </w:tabs>
        <w:spacing w:after="0" w:line="240" w:lineRule="auto"/>
        <w:contextualSpacing/>
        <w:jc w:val="both"/>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2. Загальна кількість – 60 закладів освіти.</w:t>
      </w:r>
    </w:p>
    <w:p w:rsidR="004B753C" w:rsidRPr="00814177" w:rsidRDefault="004B753C" w:rsidP="004B753C">
      <w:pPr>
        <w:tabs>
          <w:tab w:val="left" w:pos="993"/>
          <w:tab w:val="left" w:pos="1276"/>
        </w:tabs>
        <w:spacing w:after="0" w:line="240" w:lineRule="auto"/>
        <w:contextualSpacing/>
        <w:jc w:val="both"/>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3. Місце надання та об’єми Послуг – заклади освіти Малиновського</w:t>
      </w:r>
      <w:r w:rsidR="00E258BA" w:rsidRPr="00814177">
        <w:rPr>
          <w:rFonts w:ascii="Times New Roman" w:eastAsia="Times New Roman" w:hAnsi="Times New Roman" w:cs="Times New Roman"/>
          <w:sz w:val="24"/>
          <w:szCs w:val="24"/>
          <w:lang w:val="uk-UA"/>
        </w:rPr>
        <w:t xml:space="preserve"> </w:t>
      </w:r>
      <w:r w:rsidRPr="00814177">
        <w:rPr>
          <w:rFonts w:ascii="Times New Roman" w:eastAsia="Times New Roman" w:hAnsi="Times New Roman" w:cs="Times New Roman"/>
          <w:sz w:val="24"/>
          <w:szCs w:val="24"/>
          <w:lang w:val="uk-UA"/>
        </w:rPr>
        <w:t xml:space="preserve">району м. Одеси (Об’єкти) відповідно до Додатків до технічних вимог 1, 2, 3. </w:t>
      </w:r>
    </w:p>
    <w:p w:rsidR="004B753C" w:rsidRPr="00814177" w:rsidRDefault="004B753C" w:rsidP="004B753C">
      <w:pPr>
        <w:tabs>
          <w:tab w:val="left" w:pos="993"/>
          <w:tab w:val="left" w:pos="1276"/>
        </w:tabs>
        <w:spacing w:after="0" w:line="240" w:lineRule="auto"/>
        <w:contextualSpacing/>
        <w:jc w:val="both"/>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4. Початок надання Послуг – з дати укладання договору.</w:t>
      </w:r>
    </w:p>
    <w:p w:rsidR="004B753C" w:rsidRPr="00814177" w:rsidRDefault="004B753C" w:rsidP="004B753C">
      <w:pPr>
        <w:tabs>
          <w:tab w:val="left" w:pos="993"/>
          <w:tab w:val="left" w:pos="1276"/>
        </w:tabs>
        <w:spacing w:after="0" w:line="240" w:lineRule="auto"/>
        <w:contextualSpacing/>
        <w:jc w:val="both"/>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 xml:space="preserve">5. Строк дії договору – до 31 </w:t>
      </w:r>
      <w:r w:rsidR="00504D08" w:rsidRPr="00814177">
        <w:rPr>
          <w:rFonts w:ascii="Times New Roman" w:eastAsia="Times New Roman" w:hAnsi="Times New Roman" w:cs="Times New Roman"/>
          <w:sz w:val="24"/>
          <w:szCs w:val="24"/>
          <w:lang w:val="uk-UA"/>
        </w:rPr>
        <w:t>грудня</w:t>
      </w:r>
      <w:r w:rsidRPr="00814177">
        <w:rPr>
          <w:rFonts w:ascii="Times New Roman" w:eastAsia="Times New Roman" w:hAnsi="Times New Roman" w:cs="Times New Roman"/>
          <w:sz w:val="24"/>
          <w:szCs w:val="24"/>
          <w:lang w:val="uk-UA"/>
        </w:rPr>
        <w:t xml:space="preserve"> 2023 року.</w:t>
      </w:r>
    </w:p>
    <w:p w:rsidR="00504D08" w:rsidRPr="00814177" w:rsidRDefault="004B753C" w:rsidP="00504D08">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sz w:val="24"/>
          <w:szCs w:val="24"/>
          <w:lang w:val="uk-UA"/>
        </w:rPr>
        <w:t>6</w:t>
      </w:r>
      <w:r w:rsidRPr="00814177">
        <w:rPr>
          <w:rFonts w:ascii="Times New Roman" w:eastAsia="Times New Roman" w:hAnsi="Times New Roman" w:cs="Times New Roman"/>
          <w:color w:val="000000"/>
          <w:sz w:val="24"/>
          <w:szCs w:val="24"/>
          <w:lang w:val="uk-UA"/>
        </w:rPr>
        <w:t xml:space="preserve">. Вартість послуг розраховується відповідно до вимог </w:t>
      </w:r>
      <w:hyperlink r:id="rId7" w:tgtFrame="_blank" w:history="1">
        <w:r w:rsidRPr="00814177">
          <w:rPr>
            <w:rFonts w:ascii="Times New Roman" w:eastAsia="Times New Roman" w:hAnsi="Times New Roman" w:cs="Times New Roman"/>
            <w:sz w:val="24"/>
            <w:szCs w:val="24"/>
            <w:lang w:val="uk-UA"/>
          </w:rPr>
          <w:t>КНУ «Настанова з визначення вартості будівництва</w:t>
        </w:r>
      </w:hyperlink>
      <w:r w:rsidRPr="00814177">
        <w:rPr>
          <w:rFonts w:ascii="Times New Roman" w:eastAsia="Times New Roman" w:hAnsi="Times New Roman" w:cs="Times New Roman"/>
          <w:sz w:val="24"/>
          <w:szCs w:val="24"/>
          <w:lang w:val="uk-UA"/>
        </w:rPr>
        <w:t>»</w:t>
      </w:r>
      <w:r w:rsidRPr="00814177">
        <w:rPr>
          <w:rFonts w:ascii="Times New Roman" w:eastAsia="Times New Roman" w:hAnsi="Times New Roman" w:cs="Times New Roman"/>
          <w:color w:val="000000"/>
          <w:sz w:val="24"/>
          <w:szCs w:val="24"/>
          <w:lang w:val="uk-UA"/>
        </w:rPr>
        <w:t>, із застосуванням програмного комплексу АВК-5 або у програмному комплексі, який взаємодіє з ним в частині пе</w:t>
      </w:r>
      <w:r w:rsidR="00504D08" w:rsidRPr="00814177">
        <w:rPr>
          <w:rFonts w:ascii="Times New Roman" w:eastAsia="Times New Roman" w:hAnsi="Times New Roman" w:cs="Times New Roman"/>
          <w:color w:val="000000"/>
          <w:sz w:val="24"/>
          <w:szCs w:val="24"/>
          <w:lang w:val="uk-UA"/>
        </w:rPr>
        <w:t xml:space="preserve">редачі кошторисної документації з наданням відповідної ліцензії/сертифікату/свідоцтва на програмний комплекс, в якому буде розрахована вартість послуг. </w:t>
      </w:r>
    </w:p>
    <w:p w:rsidR="004B753C" w:rsidRPr="00814177" w:rsidRDefault="004B753C" w:rsidP="004B753C">
      <w:pPr>
        <w:tabs>
          <w:tab w:val="left" w:pos="709"/>
        </w:tabs>
        <w:spacing w:after="0" w:line="240" w:lineRule="auto"/>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xml:space="preserve">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СЕN/TS 54-14:2021 Системи пожежної сигналізації та </w:t>
      </w:r>
      <w:proofErr w:type="spellStart"/>
      <w:r w:rsidRPr="00814177">
        <w:rPr>
          <w:rFonts w:ascii="Times New Roman" w:eastAsia="Times New Roman" w:hAnsi="Times New Roman" w:cs="Times New Roman"/>
          <w:color w:val="000000"/>
          <w:sz w:val="24"/>
          <w:szCs w:val="24"/>
          <w:lang w:val="uk-UA"/>
        </w:rPr>
        <w:t>оповіщування</w:t>
      </w:r>
      <w:proofErr w:type="spellEnd"/>
      <w:r w:rsidRPr="00814177">
        <w:rPr>
          <w:rFonts w:ascii="Times New Roman" w:eastAsia="Times New Roman" w:hAnsi="Times New Roman" w:cs="Times New Roman"/>
          <w:color w:val="000000"/>
          <w:sz w:val="24"/>
          <w:szCs w:val="24"/>
          <w:lang w:val="uk-UA"/>
        </w:rPr>
        <w:t xml:space="preserve">. Частина 14. Настанови щодо побудови, проектування, монтування, </w:t>
      </w:r>
      <w:proofErr w:type="spellStart"/>
      <w:r w:rsidRPr="00814177">
        <w:rPr>
          <w:rFonts w:ascii="Times New Roman" w:eastAsia="Times New Roman" w:hAnsi="Times New Roman" w:cs="Times New Roman"/>
          <w:color w:val="000000"/>
          <w:sz w:val="24"/>
          <w:szCs w:val="24"/>
          <w:lang w:val="uk-UA"/>
        </w:rPr>
        <w:t>пусконалагоджування</w:t>
      </w:r>
      <w:proofErr w:type="spellEnd"/>
      <w:r w:rsidRPr="00814177">
        <w:rPr>
          <w:rFonts w:ascii="Times New Roman" w:eastAsia="Times New Roman" w:hAnsi="Times New Roman" w:cs="Times New Roman"/>
          <w:color w:val="000000"/>
          <w:sz w:val="24"/>
          <w:szCs w:val="24"/>
          <w:lang w:val="uk-UA"/>
        </w:rPr>
        <w:t>, введення в експлуатацію, експлуатування та технічного обслуговування.</w:t>
      </w:r>
    </w:p>
    <w:p w:rsidR="004B753C" w:rsidRPr="00814177" w:rsidRDefault="00915649" w:rsidP="004B753C">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r w:rsidR="004B753C" w:rsidRPr="00814177">
        <w:rPr>
          <w:rFonts w:ascii="Times New Roman" w:eastAsia="Times New Roman" w:hAnsi="Times New Roman" w:cs="Times New Roman"/>
          <w:color w:val="000000"/>
          <w:sz w:val="24"/>
          <w:szCs w:val="24"/>
          <w:lang w:val="uk-UA"/>
        </w:rPr>
        <w:t>. Термін</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прибуття</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обслуговуючого персоналу Учасника на об’єкт Замовника для усунення</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несправност</w:t>
      </w:r>
      <w:r w:rsidR="00641B25" w:rsidRPr="00814177">
        <w:rPr>
          <w:rFonts w:ascii="Times New Roman" w:eastAsia="Times New Roman" w:hAnsi="Times New Roman" w:cs="Times New Roman"/>
          <w:color w:val="000000"/>
          <w:sz w:val="24"/>
          <w:szCs w:val="24"/>
          <w:lang w:val="uk-UA"/>
        </w:rPr>
        <w:t>ей</w:t>
      </w:r>
      <w:r w:rsidR="004B753C" w:rsidRPr="00814177">
        <w:rPr>
          <w:rFonts w:ascii="Times New Roman" w:eastAsia="Times New Roman" w:hAnsi="Times New Roman" w:cs="Times New Roman"/>
          <w:color w:val="000000"/>
          <w:sz w:val="24"/>
          <w:szCs w:val="24"/>
          <w:lang w:val="uk-UA"/>
        </w:rPr>
        <w:t xml:space="preserve"> будь-який день терміну</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 xml:space="preserve">дії Договору складає не більше </w:t>
      </w:r>
      <w:r w:rsidR="003B23D3" w:rsidRPr="00814177">
        <w:rPr>
          <w:rFonts w:ascii="Times New Roman" w:eastAsia="Times New Roman" w:hAnsi="Times New Roman" w:cs="Times New Roman"/>
          <w:color w:val="000000"/>
          <w:sz w:val="24"/>
          <w:szCs w:val="24"/>
          <w:lang w:val="uk-UA"/>
        </w:rPr>
        <w:t>доби</w:t>
      </w:r>
      <w:r w:rsidR="004B753C" w:rsidRPr="00814177">
        <w:rPr>
          <w:rFonts w:ascii="Times New Roman" w:eastAsia="Times New Roman" w:hAnsi="Times New Roman" w:cs="Times New Roman"/>
          <w:color w:val="000000"/>
          <w:sz w:val="24"/>
          <w:szCs w:val="24"/>
          <w:lang w:val="uk-UA"/>
        </w:rPr>
        <w:t xml:space="preserve"> після</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одержання</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повідомлення</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від</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Замовника про виявлену</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несправність в роботі Систем протипожежного</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захисту.</w:t>
      </w:r>
    </w:p>
    <w:p w:rsidR="004B753C" w:rsidRPr="00814177" w:rsidRDefault="00915649" w:rsidP="004B753C">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B753C" w:rsidRPr="00814177">
        <w:rPr>
          <w:rFonts w:ascii="Times New Roman" w:eastAsia="Times New Roman" w:hAnsi="Times New Roman" w:cs="Times New Roman"/>
          <w:color w:val="000000"/>
          <w:sz w:val="24"/>
          <w:szCs w:val="24"/>
          <w:lang w:val="uk-UA"/>
        </w:rPr>
        <w:t>.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2023 року.</w:t>
      </w:r>
    </w:p>
    <w:p w:rsidR="004B753C" w:rsidRPr="00814177" w:rsidRDefault="00DC3156" w:rsidP="004B753C">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w:t>
      </w:r>
      <w:r w:rsidR="00915649">
        <w:rPr>
          <w:rFonts w:ascii="Times New Roman" w:eastAsia="Times New Roman" w:hAnsi="Times New Roman" w:cs="Times New Roman"/>
          <w:color w:val="000000"/>
          <w:sz w:val="24"/>
          <w:szCs w:val="24"/>
          <w:lang w:val="uk-UA"/>
        </w:rPr>
        <w:t>0</w:t>
      </w:r>
      <w:r w:rsidR="004B753C" w:rsidRPr="00814177">
        <w:rPr>
          <w:rFonts w:ascii="Times New Roman" w:eastAsia="Times New Roman" w:hAnsi="Times New Roman" w:cs="Times New Roman"/>
          <w:color w:val="000000"/>
          <w:sz w:val="24"/>
          <w:szCs w:val="24"/>
          <w:lang w:val="uk-UA"/>
        </w:rPr>
        <w:t>. Несправності, які</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впливають на працездатність Систем протипожежного</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 xml:space="preserve">захисту Учасник усуває за рахунок 10% запасу, який </w:t>
      </w:r>
      <w:r w:rsidR="00641B25" w:rsidRPr="00814177">
        <w:rPr>
          <w:rFonts w:ascii="Times New Roman" w:eastAsia="Times New Roman" w:hAnsi="Times New Roman" w:cs="Times New Roman"/>
          <w:color w:val="000000"/>
          <w:sz w:val="24"/>
          <w:szCs w:val="24"/>
          <w:lang w:val="uk-UA"/>
        </w:rPr>
        <w:t>знаходиться</w:t>
      </w:r>
      <w:r w:rsidR="004B753C" w:rsidRPr="00814177">
        <w:rPr>
          <w:rFonts w:ascii="Times New Roman" w:eastAsia="Times New Roman" w:hAnsi="Times New Roman" w:cs="Times New Roman"/>
          <w:color w:val="000000"/>
          <w:sz w:val="24"/>
          <w:szCs w:val="24"/>
          <w:lang w:val="uk-UA"/>
        </w:rPr>
        <w:t xml:space="preserve"> на об’єкті</w:t>
      </w:r>
      <w:r w:rsidR="00E258B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 xml:space="preserve">Замовника. </w:t>
      </w:r>
    </w:p>
    <w:p w:rsidR="004B753C" w:rsidRPr="00814177" w:rsidRDefault="00DC3156" w:rsidP="004B753C">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w:t>
      </w:r>
      <w:r w:rsidR="00915649">
        <w:rPr>
          <w:rFonts w:ascii="Times New Roman" w:eastAsia="Times New Roman" w:hAnsi="Times New Roman" w:cs="Times New Roman"/>
          <w:color w:val="000000"/>
          <w:sz w:val="24"/>
          <w:szCs w:val="24"/>
          <w:lang w:val="uk-UA"/>
        </w:rPr>
        <w:t>1</w:t>
      </w:r>
      <w:r w:rsidR="004B753C" w:rsidRPr="00814177">
        <w:rPr>
          <w:rFonts w:ascii="Times New Roman" w:eastAsia="Times New Roman" w:hAnsi="Times New Roman" w:cs="Times New Roman"/>
          <w:color w:val="000000"/>
          <w:sz w:val="24"/>
          <w:szCs w:val="24"/>
          <w:lang w:val="uk-UA"/>
        </w:rPr>
        <w:t>. Учасник повинен вести документацію з технічного</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обслуговування</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устаткування. Розробити план-графік</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технічного</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обслуговування на кожний</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об’єкт</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окремо</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відповідно до Додатків до технічних</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 xml:space="preserve">вимог 1, 2, 3.  </w:t>
      </w:r>
    </w:p>
    <w:p w:rsidR="004B753C" w:rsidRPr="00814177" w:rsidRDefault="00DC3156" w:rsidP="004B753C">
      <w:pPr>
        <w:tabs>
          <w:tab w:val="left" w:pos="284"/>
          <w:tab w:val="left" w:pos="426"/>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w:t>
      </w:r>
      <w:r w:rsidR="00915649">
        <w:rPr>
          <w:rFonts w:ascii="Times New Roman" w:eastAsia="Times New Roman" w:hAnsi="Times New Roman" w:cs="Times New Roman"/>
          <w:color w:val="000000"/>
          <w:sz w:val="24"/>
          <w:szCs w:val="24"/>
          <w:lang w:val="uk-UA"/>
        </w:rPr>
        <w:t>2</w:t>
      </w:r>
      <w:r w:rsidR="004B753C" w:rsidRPr="00814177">
        <w:rPr>
          <w:rFonts w:ascii="Times New Roman" w:eastAsia="Times New Roman" w:hAnsi="Times New Roman" w:cs="Times New Roman"/>
          <w:color w:val="000000"/>
          <w:sz w:val="24"/>
          <w:szCs w:val="24"/>
          <w:lang w:val="uk-UA"/>
        </w:rPr>
        <w:t>.Учасник повинен мати у наявності</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необхідні для виконання</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Послуг</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пристрої, інструменти, вимірювальне</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обладнання, технічні</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засоби для реагування на спрацювання систем протипожежного</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захисту, у тому числі</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пристрій для перевірки</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працездатності систем пожежної</w:t>
      </w:r>
      <w:r w:rsidR="008710AA" w:rsidRPr="00814177">
        <w:rPr>
          <w:rFonts w:ascii="Times New Roman" w:eastAsia="Times New Roman" w:hAnsi="Times New Roman" w:cs="Times New Roman"/>
          <w:color w:val="000000"/>
          <w:sz w:val="24"/>
          <w:szCs w:val="24"/>
          <w:lang w:val="uk-UA"/>
        </w:rPr>
        <w:t xml:space="preserve"> </w:t>
      </w:r>
      <w:r w:rsidR="004B753C" w:rsidRPr="00814177">
        <w:rPr>
          <w:rFonts w:ascii="Times New Roman" w:eastAsia="Times New Roman" w:hAnsi="Times New Roman" w:cs="Times New Roman"/>
          <w:color w:val="000000"/>
          <w:sz w:val="24"/>
          <w:szCs w:val="24"/>
          <w:lang w:val="uk-UA"/>
        </w:rPr>
        <w:t>сигналізації (імітатор тепла та диму).</w:t>
      </w:r>
    </w:p>
    <w:p w:rsidR="00F55222" w:rsidRPr="00814177" w:rsidRDefault="00DC3156"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w:t>
      </w:r>
      <w:r w:rsidR="00915649">
        <w:rPr>
          <w:rFonts w:ascii="Times New Roman" w:eastAsia="Times New Roman" w:hAnsi="Times New Roman" w:cs="Times New Roman"/>
          <w:color w:val="000000"/>
          <w:sz w:val="24"/>
          <w:szCs w:val="24"/>
          <w:lang w:val="uk-UA"/>
        </w:rPr>
        <w:t>3</w:t>
      </w:r>
      <w:r w:rsidR="004B753C" w:rsidRPr="00814177">
        <w:rPr>
          <w:rFonts w:ascii="Times New Roman" w:eastAsia="Times New Roman" w:hAnsi="Times New Roman" w:cs="Times New Roman"/>
          <w:color w:val="000000"/>
          <w:sz w:val="24"/>
          <w:szCs w:val="24"/>
          <w:lang w:val="uk-UA"/>
        </w:rPr>
        <w:t xml:space="preserve">. </w:t>
      </w:r>
      <w:r w:rsidR="00F55222" w:rsidRPr="00814177">
        <w:rPr>
          <w:rFonts w:ascii="Times New Roman" w:eastAsia="Times New Roman" w:hAnsi="Times New Roman" w:cs="Times New Roman"/>
          <w:color w:val="000000"/>
          <w:sz w:val="24"/>
          <w:szCs w:val="24"/>
          <w:lang w:val="uk-UA"/>
        </w:rPr>
        <w:t>Учасник має проводити планове (рег</w:t>
      </w:r>
      <w:r w:rsidR="000045EE" w:rsidRPr="00814177">
        <w:rPr>
          <w:rFonts w:ascii="Times New Roman" w:eastAsia="Times New Roman" w:hAnsi="Times New Roman" w:cs="Times New Roman"/>
          <w:color w:val="000000"/>
          <w:sz w:val="24"/>
          <w:szCs w:val="24"/>
          <w:lang w:val="uk-UA"/>
        </w:rPr>
        <w:t xml:space="preserve">ламентоване) та за необхідністю </w:t>
      </w:r>
      <w:r w:rsidR="00F55222" w:rsidRPr="00814177">
        <w:rPr>
          <w:rFonts w:ascii="Times New Roman" w:eastAsia="Times New Roman" w:hAnsi="Times New Roman" w:cs="Times New Roman"/>
          <w:color w:val="000000"/>
          <w:sz w:val="24"/>
          <w:szCs w:val="24"/>
          <w:lang w:val="uk-UA"/>
        </w:rPr>
        <w:t xml:space="preserve">позапланове технічне обслуговування систем протипожежного захисту. </w:t>
      </w:r>
    </w:p>
    <w:p w:rsidR="00F55222" w:rsidRPr="00814177" w:rsidRDefault="00F55222"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Учасник повинен мати оперативний персонал та технічні засоби  для реагування на спрацювання цих систем;</w:t>
      </w:r>
    </w:p>
    <w:p w:rsidR="00F55222" w:rsidRPr="00814177" w:rsidRDefault="00F55222"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виконувати всі види технічного та оперативного обслуговування, а також поточного ремонту в терміни, що передбачені Правилами технічної експлуатації даних установок;</w:t>
      </w:r>
    </w:p>
    <w:p w:rsidR="00F55222" w:rsidRPr="00814177" w:rsidRDefault="00F55222"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пред’являти обладнання та документацію для перевірки відповідальним особам Замовника;</w:t>
      </w:r>
    </w:p>
    <w:p w:rsidR="00F55222" w:rsidRPr="00814177" w:rsidRDefault="00F55222"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дотримуватись вимог з безпеки праці при наданні послуг з технічного обслуговування установок на Об’єктах Замовника;</w:t>
      </w:r>
    </w:p>
    <w:p w:rsidR="00F55222" w:rsidRPr="00814177" w:rsidRDefault="00F55222"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здійснювати перевірку відповідності обладнання технічним нормам;</w:t>
      </w:r>
    </w:p>
    <w:p w:rsidR="00F55222" w:rsidRPr="00814177" w:rsidRDefault="00F55222"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Учасник повинен здійснювати гарантійний та післягарантійний ремонт обладнання системи протипожежного захисту для підтримки працездатного стану обладнання на об’єктах Замовника у відповідності до Додатку Ж ДБН В.2.5-56:2014</w:t>
      </w:r>
      <w:r w:rsidR="000045EE" w:rsidRPr="00814177">
        <w:rPr>
          <w:rFonts w:ascii="Times New Roman" w:eastAsia="Times New Roman" w:hAnsi="Times New Roman" w:cs="Times New Roman"/>
          <w:color w:val="000000"/>
          <w:sz w:val="24"/>
          <w:szCs w:val="24"/>
          <w:lang w:val="uk-UA"/>
        </w:rPr>
        <w:t>;</w:t>
      </w:r>
    </w:p>
    <w:p w:rsidR="000045EE" w:rsidRPr="00814177" w:rsidRDefault="000045EE"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Учасник повинен проводити інструктаж працівників Замовника на об’єктах, де будуть надаватися послуги, щодо користування системами протипожежного захисту, розпізнавання показників сповіщувачів, порядку проведення евакуаційних та інших дій.</w:t>
      </w:r>
    </w:p>
    <w:p w:rsidR="00F55222" w:rsidRPr="00814177" w:rsidRDefault="00DC3156"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lastRenderedPageBreak/>
        <w:t>1</w:t>
      </w:r>
      <w:r w:rsidR="00915649">
        <w:rPr>
          <w:rFonts w:ascii="Times New Roman" w:eastAsia="Times New Roman" w:hAnsi="Times New Roman" w:cs="Times New Roman"/>
          <w:color w:val="000000"/>
          <w:sz w:val="24"/>
          <w:szCs w:val="24"/>
          <w:lang w:val="uk-UA"/>
        </w:rPr>
        <w:t>4</w:t>
      </w:r>
      <w:r w:rsidR="00F55222" w:rsidRPr="00814177">
        <w:rPr>
          <w:rFonts w:ascii="Times New Roman" w:eastAsia="Times New Roman" w:hAnsi="Times New Roman" w:cs="Times New Roman"/>
          <w:color w:val="000000"/>
          <w:sz w:val="24"/>
          <w:szCs w:val="24"/>
          <w:lang w:val="uk-UA"/>
        </w:rPr>
        <w:t xml:space="preserve">.Замовник забезпечує Виконавцю безперешкодний доступ до Об’єктів для оперативного надання послуг. </w:t>
      </w:r>
    </w:p>
    <w:p w:rsidR="00F55222" w:rsidRPr="00814177" w:rsidRDefault="00DC3156"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w:t>
      </w:r>
      <w:r w:rsidR="00915649">
        <w:rPr>
          <w:rFonts w:ascii="Times New Roman" w:eastAsia="Times New Roman" w:hAnsi="Times New Roman" w:cs="Times New Roman"/>
          <w:color w:val="000000"/>
          <w:sz w:val="24"/>
          <w:szCs w:val="24"/>
          <w:lang w:val="uk-UA"/>
        </w:rPr>
        <w:t>5</w:t>
      </w:r>
      <w:r w:rsidRPr="00814177">
        <w:rPr>
          <w:rFonts w:ascii="Times New Roman" w:eastAsia="Times New Roman" w:hAnsi="Times New Roman" w:cs="Times New Roman"/>
          <w:color w:val="000000"/>
          <w:sz w:val="24"/>
          <w:szCs w:val="24"/>
          <w:lang w:val="uk-UA"/>
        </w:rPr>
        <w:t>.</w:t>
      </w:r>
      <w:r w:rsidR="00F55222" w:rsidRPr="00814177">
        <w:rPr>
          <w:rFonts w:ascii="Times New Roman" w:eastAsia="Times New Roman" w:hAnsi="Times New Roman" w:cs="Times New Roman"/>
          <w:color w:val="000000"/>
          <w:sz w:val="24"/>
          <w:szCs w:val="24"/>
          <w:lang w:val="uk-UA"/>
        </w:rPr>
        <w:t xml:space="preserve"> Учасник зобов’язаний відновити працездатність устаткування передавання протягом 24 годин з моменту отримання інформації від центру приймання тривожних сповіщень пультової організації відповідно до п. 12.5.2 ДБН В.2.-56:2014.</w:t>
      </w:r>
    </w:p>
    <w:p w:rsidR="004B753C" w:rsidRPr="00814177" w:rsidRDefault="004B753C" w:rsidP="00F55222">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sz w:val="24"/>
          <w:szCs w:val="24"/>
          <w:lang w:val="uk-UA"/>
        </w:rPr>
        <w:t xml:space="preserve">         Додаток 1 до технічних вимог: Регламент </w:t>
      </w:r>
      <w:r w:rsidRPr="00814177">
        <w:rPr>
          <w:rFonts w:ascii="Times New Roman" w:eastAsia="Times New Roman" w:hAnsi="Times New Roman" w:cs="Times New Roman"/>
          <w:sz w:val="24"/>
          <w:szCs w:val="24"/>
          <w:lang w:val="uk-UA" w:eastAsia="uk-UA"/>
        </w:rPr>
        <w:t>Послуги з технічного обслуговування та цілодобового спостерігання систем протипожежного захисту закладів освіти Малиновського району м. Одеси</w:t>
      </w:r>
      <w:r w:rsidRPr="00814177">
        <w:rPr>
          <w:rFonts w:ascii="Times New Roman" w:eastAsia="Calibri" w:hAnsi="Times New Roman" w:cs="Times New Roman"/>
          <w:sz w:val="24"/>
          <w:szCs w:val="24"/>
          <w:lang w:val="uk-UA"/>
        </w:rPr>
        <w:t>).</w:t>
      </w:r>
    </w:p>
    <w:p w:rsidR="004B753C" w:rsidRPr="00814177" w:rsidRDefault="004B753C" w:rsidP="004B753C">
      <w:pPr>
        <w:spacing w:after="0" w:line="240" w:lineRule="auto"/>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xml:space="preserve">Додаток  2 </w:t>
      </w:r>
      <w:r w:rsidRPr="00814177">
        <w:rPr>
          <w:rFonts w:ascii="Times New Roman" w:eastAsia="Times New Roman" w:hAnsi="Times New Roman" w:cs="Times New Roman"/>
          <w:sz w:val="24"/>
          <w:szCs w:val="24"/>
          <w:lang w:val="uk-UA"/>
        </w:rPr>
        <w:t>до технічних вимог</w:t>
      </w:r>
      <w:r w:rsidRPr="00814177">
        <w:rPr>
          <w:rFonts w:ascii="Times New Roman" w:eastAsia="Times New Roman" w:hAnsi="Times New Roman" w:cs="Times New Roman"/>
          <w:color w:val="000000"/>
          <w:sz w:val="24"/>
          <w:szCs w:val="24"/>
          <w:lang w:val="uk-UA"/>
        </w:rPr>
        <w:t>: Перелік обладнання.</w:t>
      </w:r>
    </w:p>
    <w:p w:rsidR="004B753C" w:rsidRPr="00814177" w:rsidRDefault="004B753C" w:rsidP="004B753C">
      <w:pPr>
        <w:spacing w:after="0" w:line="240" w:lineRule="auto"/>
        <w:jc w:val="both"/>
        <w:rPr>
          <w:rFonts w:ascii="Times New Roman" w:eastAsia="Calibri" w:hAnsi="Times New Roman" w:cs="Times New Roman"/>
          <w:sz w:val="24"/>
          <w:szCs w:val="24"/>
          <w:lang w:val="uk-UA"/>
        </w:rPr>
      </w:pPr>
      <w:r w:rsidRPr="00814177">
        <w:rPr>
          <w:rFonts w:ascii="Times New Roman" w:eastAsia="Times New Roman" w:hAnsi="Times New Roman" w:cs="Times New Roman"/>
          <w:color w:val="000000"/>
          <w:sz w:val="24"/>
          <w:szCs w:val="24"/>
          <w:lang w:val="uk-UA"/>
        </w:rPr>
        <w:t xml:space="preserve">Додаток 3 </w:t>
      </w:r>
      <w:r w:rsidRPr="00814177">
        <w:rPr>
          <w:rFonts w:ascii="Times New Roman" w:eastAsia="Times New Roman" w:hAnsi="Times New Roman" w:cs="Times New Roman"/>
          <w:sz w:val="24"/>
          <w:szCs w:val="24"/>
          <w:lang w:val="uk-UA"/>
        </w:rPr>
        <w:t>до технічних вимог</w:t>
      </w:r>
      <w:r w:rsidRPr="00814177">
        <w:rPr>
          <w:rFonts w:ascii="Times New Roman" w:eastAsia="Times New Roman" w:hAnsi="Times New Roman" w:cs="Times New Roman"/>
          <w:color w:val="000000"/>
          <w:sz w:val="24"/>
          <w:szCs w:val="24"/>
          <w:lang w:val="uk-UA"/>
        </w:rPr>
        <w:t>: П</w:t>
      </w:r>
      <w:r w:rsidRPr="00814177">
        <w:rPr>
          <w:rFonts w:ascii="Times New Roman" w:eastAsia="Calibri" w:hAnsi="Times New Roman" w:cs="Times New Roman"/>
          <w:sz w:val="24"/>
          <w:szCs w:val="24"/>
          <w:lang w:val="uk-UA"/>
        </w:rPr>
        <w:t xml:space="preserve">лан графік послуг </w:t>
      </w:r>
      <w:r w:rsidRPr="00814177">
        <w:rPr>
          <w:rFonts w:ascii="Times New Roman" w:eastAsia="Times New Roman" w:hAnsi="Times New Roman" w:cs="Times New Roman"/>
          <w:sz w:val="24"/>
          <w:szCs w:val="24"/>
          <w:lang w:val="uk-UA" w:eastAsia="uk-UA"/>
        </w:rPr>
        <w:t>з технічного обслуговування та цілодобового спостерігання систем протипожежного захисту закладів освіти Малиновського району м. Одеси</w:t>
      </w:r>
      <w:r w:rsidRPr="00814177">
        <w:rPr>
          <w:rFonts w:ascii="Times New Roman" w:eastAsia="Calibri" w:hAnsi="Times New Roman" w:cs="Times New Roman"/>
          <w:sz w:val="24"/>
          <w:szCs w:val="24"/>
          <w:lang w:val="uk-UA"/>
        </w:rPr>
        <w:t>.</w:t>
      </w:r>
    </w:p>
    <w:p w:rsidR="004B753C" w:rsidRPr="00814177" w:rsidRDefault="004B753C" w:rsidP="004B753C">
      <w:pPr>
        <w:spacing w:after="0" w:line="240" w:lineRule="auto"/>
        <w:rPr>
          <w:rFonts w:ascii="Times New Roman" w:eastAsia="Times New Roman" w:hAnsi="Times New Roman" w:cs="Times New Roman"/>
          <w:sz w:val="24"/>
          <w:szCs w:val="24"/>
          <w:lang w:val="uk-UA"/>
        </w:rPr>
      </w:pPr>
    </w:p>
    <w:p w:rsidR="004B753C" w:rsidRPr="00814177" w:rsidRDefault="004B753C" w:rsidP="004B753C">
      <w:pPr>
        <w:spacing w:after="0" w:line="240" w:lineRule="auto"/>
        <w:rPr>
          <w:rFonts w:ascii="Times New Roman" w:eastAsia="Times New Roman" w:hAnsi="Times New Roman" w:cs="Times New Roman"/>
          <w:sz w:val="24"/>
          <w:szCs w:val="24"/>
          <w:lang w:val="uk-UA"/>
        </w:rPr>
      </w:pPr>
    </w:p>
    <w:p w:rsidR="004B753C" w:rsidRPr="00814177" w:rsidRDefault="004B753C" w:rsidP="004B753C">
      <w:pPr>
        <w:spacing w:after="0" w:line="240" w:lineRule="auto"/>
        <w:jc w:val="right"/>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 xml:space="preserve">Додаток 1 </w:t>
      </w:r>
    </w:p>
    <w:p w:rsidR="004B753C" w:rsidRPr="00814177" w:rsidRDefault="004B753C" w:rsidP="004B753C">
      <w:pPr>
        <w:spacing w:after="0" w:line="240" w:lineRule="auto"/>
        <w:jc w:val="right"/>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до технічних вимог</w:t>
      </w:r>
    </w:p>
    <w:p w:rsidR="004B753C" w:rsidRPr="00814177" w:rsidRDefault="004B753C" w:rsidP="004B753C">
      <w:pPr>
        <w:spacing w:after="0" w:line="240" w:lineRule="auto"/>
        <w:jc w:val="center"/>
        <w:rPr>
          <w:rFonts w:ascii="Times New Roman" w:eastAsia="Times New Roman" w:hAnsi="Times New Roman" w:cs="Times New Roman"/>
          <w:sz w:val="24"/>
          <w:szCs w:val="24"/>
          <w:lang w:val="uk-UA"/>
        </w:rPr>
      </w:pPr>
    </w:p>
    <w:p w:rsidR="004B753C" w:rsidRPr="00814177" w:rsidRDefault="004B753C" w:rsidP="004B753C">
      <w:pPr>
        <w:spacing w:after="0" w:line="240" w:lineRule="auto"/>
        <w:jc w:val="center"/>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РЕГЛАМЕНТ</w:t>
      </w:r>
    </w:p>
    <w:p w:rsidR="004B753C" w:rsidRPr="00814177" w:rsidRDefault="004B753C" w:rsidP="004B753C">
      <w:pPr>
        <w:spacing w:after="0" w:line="240" w:lineRule="auto"/>
        <w:jc w:val="center"/>
        <w:rPr>
          <w:rFonts w:ascii="Times New Roman" w:eastAsia="Times New Roman" w:hAnsi="Times New Roman" w:cs="Times New Roman"/>
          <w:b/>
          <w:sz w:val="24"/>
          <w:szCs w:val="24"/>
          <w:lang w:val="uk-UA"/>
        </w:rPr>
      </w:pPr>
      <w:r w:rsidRPr="00814177">
        <w:rPr>
          <w:rFonts w:ascii="Times New Roman" w:eastAsia="Calibri" w:hAnsi="Times New Roman" w:cs="Times New Roman"/>
          <w:sz w:val="24"/>
          <w:szCs w:val="24"/>
          <w:lang w:val="uk-UA"/>
        </w:rPr>
        <w:t>Послуги з ремонту і технічного обслуговування вимірювальних, випробувальних і контрольних приладів</w:t>
      </w:r>
      <w:r w:rsidR="00B92279">
        <w:rPr>
          <w:rFonts w:ascii="Times New Roman" w:eastAsia="Calibri" w:hAnsi="Times New Roman" w:cs="Times New Roman"/>
          <w:sz w:val="24"/>
          <w:szCs w:val="24"/>
          <w:lang w:val="uk-UA"/>
        </w:rPr>
        <w:t xml:space="preserve"> </w:t>
      </w:r>
      <w:bookmarkStart w:id="0" w:name="_GoBack"/>
      <w:bookmarkEnd w:id="0"/>
      <w:r w:rsidRPr="00814177">
        <w:rPr>
          <w:rFonts w:ascii="Times New Roman" w:eastAsia="Times New Roman" w:hAnsi="Times New Roman" w:cs="Times New Roman"/>
          <w:color w:val="000000"/>
          <w:sz w:val="24"/>
          <w:szCs w:val="24"/>
          <w:lang w:val="uk-UA"/>
        </w:rPr>
        <w:t>на об’єктах  КУ «Центр фінансування та господарської діяльності закладів та установ системи освіти Малиновського району м. Одеси»</w:t>
      </w:r>
    </w:p>
    <w:tbl>
      <w:tblPr>
        <w:tblW w:w="99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809"/>
        <w:gridCol w:w="1874"/>
        <w:gridCol w:w="2342"/>
      </w:tblGrid>
      <w:tr w:rsidR="004B753C" w:rsidRPr="00814177" w:rsidTr="00E258BA">
        <w:trPr>
          <w:trHeight w:val="520"/>
          <w:tblHeader/>
        </w:trPr>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Види послуг, що надаються, елементи і вузли системи</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Періодичність</w:t>
            </w:r>
            <w:r w:rsidRPr="00814177">
              <w:rPr>
                <w:rFonts w:ascii="Times New Roman" w:eastAsia="Times New Roman" w:hAnsi="Times New Roman" w:cs="Times New Roman"/>
                <w:vanish/>
                <w:color w:val="000000"/>
                <w:sz w:val="24"/>
                <w:szCs w:val="24"/>
                <w:lang w:val="uk-UA"/>
              </w:rPr>
              <w:t>работ</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xml:space="preserve">Примітки </w:t>
            </w:r>
          </w:p>
        </w:tc>
      </w:tr>
      <w:tr w:rsidR="004B753C" w:rsidRPr="00814177" w:rsidTr="00E258BA">
        <w:trPr>
          <w:trHeight w:val="413"/>
        </w:trPr>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w:t>
            </w:r>
          </w:p>
        </w:tc>
        <w:tc>
          <w:tcPr>
            <w:tcW w:w="9025" w:type="dxa"/>
            <w:gridSpan w:val="3"/>
            <w:vAlign w:val="center"/>
          </w:tcPr>
          <w:p w:rsidR="004B753C" w:rsidRPr="00814177" w:rsidRDefault="004B753C" w:rsidP="004B753C">
            <w:pPr>
              <w:spacing w:after="0" w:line="240" w:lineRule="auto"/>
              <w:jc w:val="center"/>
              <w:rPr>
                <w:rFonts w:ascii="Times New Roman" w:eastAsia="Times New Roman" w:hAnsi="Times New Roman" w:cs="Times New Roman"/>
                <w:b/>
                <w:bCs/>
                <w:color w:val="000000"/>
                <w:sz w:val="24"/>
                <w:szCs w:val="24"/>
                <w:u w:val="single"/>
                <w:lang w:val="uk-UA"/>
              </w:rPr>
            </w:pPr>
            <w:r w:rsidRPr="00814177">
              <w:rPr>
                <w:rFonts w:ascii="Times New Roman" w:eastAsia="Times New Roman" w:hAnsi="Times New Roman" w:cs="Times New Roman"/>
                <w:b/>
                <w:bCs/>
                <w:color w:val="000000"/>
                <w:sz w:val="24"/>
                <w:szCs w:val="24"/>
                <w:u w:val="single"/>
                <w:lang w:val="uk-UA"/>
              </w:rPr>
              <w:t>Системи пожежної сигналізації</w:t>
            </w:r>
          </w:p>
        </w:tc>
      </w:tr>
      <w:tr w:rsidR="004B753C" w:rsidRPr="00814177" w:rsidTr="00E258BA">
        <w:trPr>
          <w:trHeight w:val="301"/>
        </w:trPr>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Пожежні сповіщувачі всіх типів</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1.1.1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1</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місяць</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Ж.7.1.1</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1.1.1.1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Зовнішній огляд</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1.1.1.2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xml:space="preserve">Перевірка правильності функціонування  сповіщувачів </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1.1.1.3</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Очищення від бруду, пилу при необхідності</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504D08" w:rsidRPr="00814177" w:rsidTr="00E258BA">
        <w:tc>
          <w:tcPr>
            <w:tcW w:w="936" w:type="dxa"/>
            <w:vAlign w:val="center"/>
          </w:tcPr>
          <w:p w:rsidR="00504D08" w:rsidRPr="00814177" w:rsidRDefault="00504D08" w:rsidP="00E258BA">
            <w:pPr>
              <w:spacing w:after="0" w:line="240" w:lineRule="auto"/>
              <w:jc w:val="both"/>
              <w:rPr>
                <w:rFonts w:ascii="Times New Roman" w:eastAsia="Times New Roman" w:hAnsi="Times New Roman" w:cs="Times New Roman"/>
              </w:rPr>
            </w:pPr>
            <w:r w:rsidRPr="00814177">
              <w:rPr>
                <w:rFonts w:ascii="Times New Roman" w:eastAsia="Times New Roman" w:hAnsi="Times New Roman" w:cs="Times New Roman"/>
              </w:rPr>
              <w:t>1.1.1.4</w:t>
            </w:r>
          </w:p>
        </w:tc>
        <w:tc>
          <w:tcPr>
            <w:tcW w:w="4809" w:type="dxa"/>
            <w:vAlign w:val="center"/>
          </w:tcPr>
          <w:p w:rsidR="00504D08" w:rsidRPr="00814177" w:rsidRDefault="00504D08" w:rsidP="00E258BA">
            <w:pPr>
              <w:spacing w:after="0" w:line="240" w:lineRule="auto"/>
              <w:jc w:val="both"/>
              <w:rPr>
                <w:rFonts w:ascii="Times New Roman" w:eastAsia="Times New Roman" w:hAnsi="Times New Roman" w:cs="Times New Roman"/>
                <w:lang w:val="uk-UA"/>
              </w:rPr>
            </w:pPr>
            <w:r w:rsidRPr="00814177">
              <w:rPr>
                <w:rFonts w:ascii="Times New Roman" w:eastAsia="Times New Roman" w:hAnsi="Times New Roman" w:cs="Times New Roman"/>
                <w:lang w:val="uk-UA"/>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74"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r>
      <w:tr w:rsidR="00504D08" w:rsidRPr="00814177" w:rsidTr="00E258BA">
        <w:tc>
          <w:tcPr>
            <w:tcW w:w="936" w:type="dxa"/>
            <w:vAlign w:val="center"/>
          </w:tcPr>
          <w:p w:rsidR="00504D08" w:rsidRPr="00814177" w:rsidRDefault="00504D08" w:rsidP="00E258BA">
            <w:pPr>
              <w:spacing w:after="0" w:line="240" w:lineRule="auto"/>
              <w:jc w:val="both"/>
              <w:rPr>
                <w:rFonts w:ascii="Times New Roman" w:eastAsia="Times New Roman" w:hAnsi="Times New Roman" w:cs="Times New Roman"/>
              </w:rPr>
            </w:pPr>
            <w:r w:rsidRPr="00814177">
              <w:rPr>
                <w:rFonts w:ascii="Times New Roman" w:eastAsia="Times New Roman" w:hAnsi="Times New Roman" w:cs="Times New Roman"/>
              </w:rPr>
              <w:t>1.1.1.5</w:t>
            </w:r>
          </w:p>
        </w:tc>
        <w:tc>
          <w:tcPr>
            <w:tcW w:w="4809" w:type="dxa"/>
            <w:vAlign w:val="center"/>
          </w:tcPr>
          <w:p w:rsidR="00504D08" w:rsidRPr="00814177" w:rsidRDefault="00504D08" w:rsidP="00E258BA">
            <w:pPr>
              <w:spacing w:after="0" w:line="240" w:lineRule="auto"/>
              <w:jc w:val="both"/>
              <w:rPr>
                <w:rFonts w:ascii="Times New Roman" w:eastAsia="Times New Roman" w:hAnsi="Times New Roman" w:cs="Times New Roman"/>
                <w:lang w:val="uk-UA"/>
              </w:rPr>
            </w:pPr>
            <w:r w:rsidRPr="00814177">
              <w:rPr>
                <w:rFonts w:ascii="Times New Roman" w:eastAsia="Times New Roman" w:hAnsi="Times New Roman" w:cs="Times New Roman"/>
                <w:lang w:val="uk-UA"/>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74"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r>
      <w:tr w:rsidR="00504D08" w:rsidRPr="00814177" w:rsidTr="00E258BA">
        <w:tc>
          <w:tcPr>
            <w:tcW w:w="936" w:type="dxa"/>
            <w:vAlign w:val="center"/>
          </w:tcPr>
          <w:p w:rsidR="00504D08" w:rsidRPr="00814177" w:rsidRDefault="00504D08" w:rsidP="00E258BA">
            <w:pPr>
              <w:spacing w:after="0" w:line="240" w:lineRule="auto"/>
              <w:jc w:val="both"/>
              <w:rPr>
                <w:rFonts w:ascii="Times New Roman" w:eastAsia="Times New Roman" w:hAnsi="Times New Roman" w:cs="Times New Roman"/>
              </w:rPr>
            </w:pPr>
            <w:r w:rsidRPr="00814177">
              <w:rPr>
                <w:rFonts w:ascii="Times New Roman" w:eastAsia="Times New Roman" w:hAnsi="Times New Roman" w:cs="Times New Roman"/>
              </w:rPr>
              <w:t>1.1.1.6</w:t>
            </w:r>
          </w:p>
        </w:tc>
        <w:tc>
          <w:tcPr>
            <w:tcW w:w="4809" w:type="dxa"/>
            <w:vAlign w:val="center"/>
          </w:tcPr>
          <w:p w:rsidR="00504D08" w:rsidRPr="00814177" w:rsidRDefault="00504D08" w:rsidP="00E258BA">
            <w:pPr>
              <w:spacing w:after="0" w:line="240" w:lineRule="auto"/>
              <w:jc w:val="both"/>
              <w:rPr>
                <w:rFonts w:ascii="Times New Roman" w:eastAsia="Times New Roman" w:hAnsi="Times New Roman" w:cs="Times New Roman"/>
                <w:lang w:val="uk-UA"/>
              </w:rPr>
            </w:pPr>
            <w:r w:rsidRPr="00814177">
              <w:rPr>
                <w:rFonts w:ascii="Times New Roman" w:eastAsia="Times New Roman" w:hAnsi="Times New Roman" w:cs="Times New Roman"/>
                <w:lang w:val="uk-UA"/>
              </w:rPr>
              <w:t xml:space="preserve">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w:t>
            </w:r>
            <w:proofErr w:type="spellStart"/>
            <w:r w:rsidRPr="00814177">
              <w:rPr>
                <w:rFonts w:ascii="Times New Roman" w:eastAsia="Times New Roman" w:hAnsi="Times New Roman" w:cs="Times New Roman"/>
                <w:lang w:val="uk-UA"/>
              </w:rPr>
              <w:t>роботоздатних</w:t>
            </w:r>
            <w:proofErr w:type="spellEnd"/>
            <w:r w:rsidRPr="00814177">
              <w:rPr>
                <w:rFonts w:ascii="Times New Roman" w:eastAsia="Times New Roman" w:hAnsi="Times New Roman" w:cs="Times New Roman"/>
                <w:lang w:val="uk-UA"/>
              </w:rPr>
              <w:t xml:space="preserve"> шлейфів в ППКП. </w:t>
            </w:r>
          </w:p>
        </w:tc>
        <w:tc>
          <w:tcPr>
            <w:tcW w:w="1874"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r>
      <w:tr w:rsidR="00504D08" w:rsidRPr="00814177" w:rsidTr="00E258BA">
        <w:tc>
          <w:tcPr>
            <w:tcW w:w="936" w:type="dxa"/>
            <w:vAlign w:val="center"/>
          </w:tcPr>
          <w:p w:rsidR="00504D08" w:rsidRPr="00814177" w:rsidRDefault="00504D08" w:rsidP="00E258BA">
            <w:pPr>
              <w:spacing w:after="0" w:line="240" w:lineRule="auto"/>
              <w:jc w:val="both"/>
              <w:rPr>
                <w:rFonts w:ascii="Times New Roman" w:eastAsia="Times New Roman" w:hAnsi="Times New Roman" w:cs="Times New Roman"/>
              </w:rPr>
            </w:pPr>
            <w:r w:rsidRPr="00814177">
              <w:rPr>
                <w:rFonts w:ascii="Times New Roman" w:eastAsia="Times New Roman" w:hAnsi="Times New Roman" w:cs="Times New Roman"/>
              </w:rPr>
              <w:t>1.1.1.7</w:t>
            </w:r>
          </w:p>
        </w:tc>
        <w:tc>
          <w:tcPr>
            <w:tcW w:w="4809" w:type="dxa"/>
            <w:vAlign w:val="center"/>
          </w:tcPr>
          <w:p w:rsidR="00504D08" w:rsidRPr="00814177" w:rsidRDefault="00504D08" w:rsidP="00E258BA">
            <w:pPr>
              <w:spacing w:after="0" w:line="240" w:lineRule="auto"/>
              <w:jc w:val="both"/>
              <w:rPr>
                <w:rFonts w:ascii="Times New Roman" w:eastAsia="Times New Roman" w:hAnsi="Times New Roman" w:cs="Times New Roman"/>
                <w:lang w:val="uk-UA"/>
              </w:rPr>
            </w:pPr>
            <w:r w:rsidRPr="00814177">
              <w:rPr>
                <w:rFonts w:ascii="Times New Roman" w:eastAsia="Times New Roman" w:hAnsi="Times New Roman" w:cs="Times New Roman"/>
                <w:lang w:val="uk-UA"/>
              </w:rPr>
              <w:t>Контроль стану кабелів та електропроводів, перевірка на наявність вм’ятин, перекручень, пошкоджень чи оголених ділянок ізоляції.</w:t>
            </w:r>
          </w:p>
        </w:tc>
        <w:tc>
          <w:tcPr>
            <w:tcW w:w="1874"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1.1.2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2</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квартал</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Ж.7.1.6</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1.1.2.1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Продування сповіщувачів стиснутим повітрям, очищення від бруду, пилу</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 xml:space="preserve">ППКП </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1.2.1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1</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місяць</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Ж.7.2</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lastRenderedPageBreak/>
              <w:t>1.2.1.1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Зовнішній огляд</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1.2.1.2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технічного стану</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1.2.1.4</w:t>
            </w:r>
          </w:p>
        </w:tc>
        <w:tc>
          <w:tcPr>
            <w:tcW w:w="4809" w:type="dxa"/>
            <w:vAlign w:val="center"/>
          </w:tcPr>
          <w:p w:rsidR="004B753C" w:rsidRPr="00814177" w:rsidRDefault="004B753C" w:rsidP="00504D08">
            <w:pPr>
              <w:spacing w:after="0" w:line="240" w:lineRule="auto"/>
              <w:jc w:val="both"/>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резервного електроживлення</w:t>
            </w:r>
            <w:r w:rsidR="00504D08" w:rsidRPr="00814177">
              <w:rPr>
                <w:rFonts w:ascii="Times New Roman" w:eastAsia="Times New Roman" w:hAnsi="Times New Roman" w:cs="Times New Roman"/>
                <w:color w:val="000000"/>
                <w:sz w:val="24"/>
                <w:szCs w:val="24"/>
                <w:lang w:val="uk-UA"/>
              </w:rPr>
              <w:t>. Контроль та перевірка стану напруги основного (в тому числі перевірка з’єднань на стовпах ліній електропередач, перевірка пунктів підключення електрозабезпечення, перевірка електричних щитів, трансформаторів тощо) та резервного джерел живлення та перевірка автоматичного переключення живлення з робочого вводу на резервний</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1.2.2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2</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квартал</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Ж.7.2</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1.2.2.1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Очищення від бруду пилу</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B92279"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1.2.2.2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xml:space="preserve">Вимірювання електричного опору шлейфа сигналізації, опору ізоляції електричних </w:t>
            </w:r>
            <w:proofErr w:type="spellStart"/>
            <w:r w:rsidRPr="00814177">
              <w:rPr>
                <w:rFonts w:ascii="Times New Roman" w:eastAsia="Times New Roman" w:hAnsi="Times New Roman" w:cs="Times New Roman"/>
                <w:color w:val="000000"/>
                <w:sz w:val="24"/>
                <w:szCs w:val="24"/>
                <w:lang w:val="uk-UA"/>
              </w:rPr>
              <w:t>цепей</w:t>
            </w:r>
            <w:proofErr w:type="spellEnd"/>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rPr>
          <w:trHeight w:val="413"/>
        </w:trPr>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2</w:t>
            </w:r>
          </w:p>
        </w:tc>
        <w:tc>
          <w:tcPr>
            <w:tcW w:w="9025" w:type="dxa"/>
            <w:gridSpan w:val="3"/>
            <w:vAlign w:val="center"/>
          </w:tcPr>
          <w:p w:rsidR="004B753C" w:rsidRPr="00814177" w:rsidRDefault="004B753C" w:rsidP="004B753C">
            <w:pPr>
              <w:spacing w:after="0" w:line="240" w:lineRule="auto"/>
              <w:jc w:val="center"/>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u w:val="single"/>
                <w:lang w:val="uk-UA"/>
              </w:rPr>
              <w:t xml:space="preserve">Системи керування </w:t>
            </w:r>
            <w:proofErr w:type="spellStart"/>
            <w:r w:rsidRPr="00814177">
              <w:rPr>
                <w:rFonts w:ascii="Times New Roman" w:eastAsia="Times New Roman" w:hAnsi="Times New Roman" w:cs="Times New Roman"/>
                <w:b/>
                <w:bCs/>
                <w:color w:val="000000"/>
                <w:sz w:val="24"/>
                <w:szCs w:val="24"/>
                <w:u w:val="single"/>
                <w:lang w:val="uk-UA"/>
              </w:rPr>
              <w:t>евакуюванням</w:t>
            </w:r>
            <w:proofErr w:type="spellEnd"/>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2.1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Блок мовного оповіщення, гучномовці, мікрофони</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2.1.1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1</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місяць</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Ж.9.5</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2.1.1.1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Зовнішній огляд</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504D08" w:rsidRPr="00814177" w:rsidTr="00E258BA">
        <w:tc>
          <w:tcPr>
            <w:tcW w:w="936" w:type="dxa"/>
            <w:vAlign w:val="center"/>
          </w:tcPr>
          <w:p w:rsidR="00504D08" w:rsidRPr="00814177" w:rsidRDefault="00504D08" w:rsidP="00E258BA">
            <w:pPr>
              <w:spacing w:after="0" w:line="240" w:lineRule="auto"/>
              <w:jc w:val="both"/>
              <w:rPr>
                <w:rFonts w:ascii="Times New Roman" w:eastAsia="Times New Roman" w:hAnsi="Times New Roman" w:cs="Times New Roman"/>
              </w:rPr>
            </w:pPr>
            <w:r w:rsidRPr="00814177">
              <w:rPr>
                <w:rFonts w:ascii="Times New Roman" w:eastAsia="Times New Roman" w:hAnsi="Times New Roman" w:cs="Times New Roman"/>
              </w:rPr>
              <w:t>2.1.1.2</w:t>
            </w:r>
          </w:p>
        </w:tc>
        <w:tc>
          <w:tcPr>
            <w:tcW w:w="4809" w:type="dxa"/>
            <w:vAlign w:val="center"/>
          </w:tcPr>
          <w:p w:rsidR="00504D08" w:rsidRPr="00814177" w:rsidRDefault="00504D08" w:rsidP="00E258BA">
            <w:pPr>
              <w:spacing w:after="0" w:line="240" w:lineRule="auto"/>
              <w:jc w:val="both"/>
              <w:rPr>
                <w:rFonts w:ascii="Times New Roman" w:eastAsia="Times New Roman" w:hAnsi="Times New Roman" w:cs="Times New Roman"/>
                <w:lang w:val="uk-UA"/>
              </w:rPr>
            </w:pPr>
            <w:r w:rsidRPr="00814177">
              <w:rPr>
                <w:rFonts w:ascii="Times New Roman" w:eastAsia="Times New Roman" w:hAnsi="Times New Roman" w:cs="Times New Roman"/>
                <w:lang w:val="uk-UA"/>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74" w:type="dxa"/>
            <w:vAlign w:val="center"/>
          </w:tcPr>
          <w:p w:rsidR="00504D08" w:rsidRPr="00814177" w:rsidRDefault="00504D08"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r>
      <w:tr w:rsidR="00504D08" w:rsidRPr="00814177" w:rsidTr="00E258BA">
        <w:tc>
          <w:tcPr>
            <w:tcW w:w="936" w:type="dxa"/>
            <w:vAlign w:val="center"/>
          </w:tcPr>
          <w:p w:rsidR="00504D08" w:rsidRPr="00814177" w:rsidRDefault="00504D08" w:rsidP="00E258BA">
            <w:pPr>
              <w:spacing w:after="0" w:line="240" w:lineRule="auto"/>
              <w:jc w:val="both"/>
              <w:rPr>
                <w:rFonts w:ascii="Times New Roman" w:eastAsia="Times New Roman" w:hAnsi="Times New Roman" w:cs="Times New Roman"/>
              </w:rPr>
            </w:pPr>
            <w:r w:rsidRPr="00814177">
              <w:rPr>
                <w:rFonts w:ascii="Times New Roman" w:eastAsia="Times New Roman" w:hAnsi="Times New Roman" w:cs="Times New Roman"/>
              </w:rPr>
              <w:t>2.1.1.3</w:t>
            </w:r>
          </w:p>
        </w:tc>
        <w:tc>
          <w:tcPr>
            <w:tcW w:w="4809" w:type="dxa"/>
            <w:vAlign w:val="center"/>
          </w:tcPr>
          <w:p w:rsidR="00504D08" w:rsidRPr="00814177" w:rsidRDefault="00504D08" w:rsidP="00E258BA">
            <w:pPr>
              <w:spacing w:after="0" w:line="240" w:lineRule="auto"/>
              <w:jc w:val="both"/>
              <w:rPr>
                <w:rFonts w:ascii="Times New Roman" w:eastAsia="Times New Roman" w:hAnsi="Times New Roman" w:cs="Times New Roman"/>
                <w:lang w:val="uk-UA"/>
              </w:rPr>
            </w:pPr>
            <w:r w:rsidRPr="00814177">
              <w:rPr>
                <w:rFonts w:ascii="Times New Roman" w:eastAsia="Times New Roman" w:hAnsi="Times New Roman" w:cs="Times New Roman"/>
                <w:lang w:val="uk-UA"/>
              </w:rPr>
              <w:t xml:space="preserve">Контроль знаходження системи оповіщення в режиме спокою, відсутності індикації режимів пожежної тривоги, мовного оповіщення, попередження про несправність, вимкнення.  </w:t>
            </w:r>
          </w:p>
        </w:tc>
        <w:tc>
          <w:tcPr>
            <w:tcW w:w="1874" w:type="dxa"/>
            <w:vAlign w:val="center"/>
          </w:tcPr>
          <w:p w:rsidR="00504D08" w:rsidRPr="00814177" w:rsidRDefault="00504D08"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r>
      <w:tr w:rsidR="00504D08" w:rsidRPr="00814177" w:rsidTr="00E258BA">
        <w:tc>
          <w:tcPr>
            <w:tcW w:w="936" w:type="dxa"/>
            <w:vAlign w:val="center"/>
          </w:tcPr>
          <w:p w:rsidR="00504D08" w:rsidRPr="00814177" w:rsidRDefault="00504D08" w:rsidP="00E258BA">
            <w:pPr>
              <w:spacing w:after="0" w:line="240" w:lineRule="auto"/>
              <w:jc w:val="both"/>
              <w:rPr>
                <w:rFonts w:ascii="Times New Roman" w:eastAsia="Times New Roman" w:hAnsi="Times New Roman" w:cs="Times New Roman"/>
              </w:rPr>
            </w:pPr>
            <w:r w:rsidRPr="00814177">
              <w:rPr>
                <w:rFonts w:ascii="Times New Roman" w:eastAsia="Times New Roman" w:hAnsi="Times New Roman" w:cs="Times New Roman"/>
              </w:rPr>
              <w:t>2.1.1.4</w:t>
            </w:r>
          </w:p>
        </w:tc>
        <w:tc>
          <w:tcPr>
            <w:tcW w:w="4809" w:type="dxa"/>
            <w:vAlign w:val="center"/>
          </w:tcPr>
          <w:p w:rsidR="00504D08" w:rsidRPr="00814177" w:rsidRDefault="00504D08" w:rsidP="00E258BA">
            <w:pPr>
              <w:spacing w:after="0" w:line="240" w:lineRule="auto"/>
              <w:jc w:val="both"/>
              <w:rPr>
                <w:rFonts w:ascii="Times New Roman" w:eastAsia="Times New Roman" w:hAnsi="Times New Roman" w:cs="Times New Roman"/>
                <w:lang w:val="uk-UA"/>
              </w:rPr>
            </w:pPr>
            <w:r w:rsidRPr="00814177">
              <w:rPr>
                <w:rFonts w:ascii="Times New Roman" w:eastAsia="Times New Roman" w:hAnsi="Times New Roman" w:cs="Times New Roman"/>
                <w:lang w:val="uk-UA"/>
              </w:rPr>
              <w:t>Контроль та перевірка автоматичного включення резервного живлення блоку мовного оповіщення  при зникненні основного.</w:t>
            </w:r>
          </w:p>
        </w:tc>
        <w:tc>
          <w:tcPr>
            <w:tcW w:w="1874" w:type="dxa"/>
            <w:vAlign w:val="center"/>
          </w:tcPr>
          <w:p w:rsidR="00504D08" w:rsidRPr="00814177" w:rsidRDefault="00504D08"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504D08" w:rsidRPr="00814177" w:rsidRDefault="00504D08"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2.2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Блок мовного оповіщення</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2.2.2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2</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квартал</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Ж.9.6</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2.2.2.1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Очищення від бруду, пилу</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2.2.2.2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працездатності в режимах «ПОЖЕЖА», «НЕСПРАВНІСТЬ»</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2.2.2.3</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резервного електроживлення</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rPr>
          <w:trHeight w:val="553"/>
        </w:trPr>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3.</w:t>
            </w:r>
          </w:p>
        </w:tc>
        <w:tc>
          <w:tcPr>
            <w:tcW w:w="9025" w:type="dxa"/>
            <w:gridSpan w:val="3"/>
            <w:vAlign w:val="center"/>
          </w:tcPr>
          <w:p w:rsidR="004B753C" w:rsidRPr="00814177" w:rsidRDefault="004B753C" w:rsidP="004B753C">
            <w:pPr>
              <w:spacing w:after="0" w:line="240" w:lineRule="auto"/>
              <w:jc w:val="center"/>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u w:val="single"/>
                <w:lang w:val="uk-UA"/>
              </w:rPr>
              <w:t>Системи централізованого пожежного спостерігання</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3.1.1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1</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місяць</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Ж.11.2</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3.1.1.1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Зовнішній огляд</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3.1.1.2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Очищення від бруду, пилу</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3.1.1.3</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працездатності</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rPr>
          <w:trHeight w:val="430"/>
        </w:trPr>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w:t>
            </w:r>
          </w:p>
        </w:tc>
        <w:tc>
          <w:tcPr>
            <w:tcW w:w="9025" w:type="dxa"/>
            <w:gridSpan w:val="3"/>
            <w:vAlign w:val="center"/>
          </w:tcPr>
          <w:p w:rsidR="004B753C" w:rsidRPr="00814177" w:rsidRDefault="004B753C" w:rsidP="004B753C">
            <w:pPr>
              <w:spacing w:after="0" w:line="240" w:lineRule="auto"/>
              <w:jc w:val="center"/>
              <w:rPr>
                <w:rFonts w:ascii="Times New Roman" w:eastAsia="Times New Roman" w:hAnsi="Times New Roman" w:cs="Times New Roman"/>
                <w:b/>
                <w:bCs/>
                <w:color w:val="000000"/>
                <w:sz w:val="24"/>
                <w:szCs w:val="24"/>
                <w:u w:val="single"/>
                <w:lang w:val="uk-UA"/>
              </w:rPr>
            </w:pPr>
            <w:r w:rsidRPr="00814177">
              <w:rPr>
                <w:rFonts w:ascii="Times New Roman" w:eastAsia="Times New Roman" w:hAnsi="Times New Roman" w:cs="Times New Roman"/>
                <w:b/>
                <w:bCs/>
                <w:color w:val="000000"/>
                <w:sz w:val="24"/>
                <w:szCs w:val="24"/>
                <w:u w:val="single"/>
                <w:lang w:val="uk-UA"/>
              </w:rPr>
              <w:t>Автоматичні системи пожежогасіння</w:t>
            </w:r>
          </w:p>
        </w:tc>
      </w:tr>
      <w:tr w:rsidR="004B753C" w:rsidRPr="00814177" w:rsidTr="00E258BA">
        <w:trPr>
          <w:trHeight w:val="398"/>
        </w:trPr>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lastRenderedPageBreak/>
              <w:t>4.1</w:t>
            </w:r>
          </w:p>
        </w:tc>
        <w:tc>
          <w:tcPr>
            <w:tcW w:w="9025" w:type="dxa"/>
            <w:gridSpan w:val="3"/>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u w:val="single"/>
                <w:lang w:val="uk-UA"/>
              </w:rPr>
            </w:pPr>
            <w:r w:rsidRPr="00814177">
              <w:rPr>
                <w:rFonts w:ascii="Times New Roman" w:eastAsia="Times New Roman" w:hAnsi="Times New Roman" w:cs="Times New Roman"/>
                <w:b/>
                <w:bCs/>
                <w:color w:val="000000"/>
                <w:sz w:val="24"/>
                <w:szCs w:val="24"/>
                <w:lang w:val="uk-UA"/>
              </w:rPr>
              <w:t>Системи газового /порошкового/ водяного/ кухонного пожежогасіння</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1</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місяць</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Ж.8.2.3.2</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4.1.1.1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Зовнішній огляд</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4.1.1.2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Очищення від бруду, пилу</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4.1.1.3</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значення тиску в балоні з записом значення у журнал</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Регламент 2</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Раз в квартал</w:t>
            </w: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r w:rsidRPr="00814177">
              <w:rPr>
                <w:rFonts w:ascii="Times New Roman" w:eastAsia="Times New Roman" w:hAnsi="Times New Roman" w:cs="Times New Roman"/>
                <w:b/>
                <w:bCs/>
                <w:color w:val="000000"/>
                <w:sz w:val="24"/>
                <w:szCs w:val="24"/>
                <w:lang w:val="uk-UA"/>
              </w:rPr>
              <w:t>ДБН В.2.5-56:2014 п. Ж.8.2.3.3</w:t>
            </w: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4.1.2.1</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манометра контрольним манометром</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4.1.2.2</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цілісності деталей та вузлів</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4.1.2.3</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цілісності пускових електричних ланцюгів</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4.1.2.4</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 xml:space="preserve">Перевірка збереження ваги вогнегасної речовини шляхом зважування модуля </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4.1.2.5.</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манометра в спеціалізованих організаціях, які мають відповідні дозволи органів нагляду</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4.1.2.6.</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Струшування вогнегасного порошку в балоні</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r w:rsidR="004B753C" w:rsidRPr="00814177" w:rsidTr="00E258BA">
        <w:tc>
          <w:tcPr>
            <w:tcW w:w="936"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4.1.2.7.</w:t>
            </w:r>
          </w:p>
        </w:tc>
        <w:tc>
          <w:tcPr>
            <w:tcW w:w="4809"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r w:rsidRPr="00814177">
              <w:rPr>
                <w:rFonts w:ascii="Times New Roman" w:eastAsia="Times New Roman" w:hAnsi="Times New Roman" w:cs="Times New Roman"/>
                <w:color w:val="000000"/>
                <w:sz w:val="24"/>
                <w:szCs w:val="24"/>
                <w:lang w:val="uk-UA"/>
              </w:rPr>
              <w:t>Перевірка манометра в спеціалізованих організаціях, які мають відповідні дозволи органів нагляду</w:t>
            </w:r>
          </w:p>
        </w:tc>
        <w:tc>
          <w:tcPr>
            <w:tcW w:w="1874" w:type="dxa"/>
            <w:vAlign w:val="center"/>
          </w:tcPr>
          <w:p w:rsidR="004B753C" w:rsidRPr="00814177" w:rsidRDefault="004B753C" w:rsidP="004B753C">
            <w:pPr>
              <w:spacing w:after="0" w:line="240" w:lineRule="auto"/>
              <w:rPr>
                <w:rFonts w:ascii="Times New Roman" w:eastAsia="Times New Roman" w:hAnsi="Times New Roman" w:cs="Times New Roman"/>
                <w:b/>
                <w:bCs/>
                <w:color w:val="000000"/>
                <w:sz w:val="24"/>
                <w:szCs w:val="24"/>
                <w:lang w:val="uk-UA"/>
              </w:rPr>
            </w:pPr>
          </w:p>
        </w:tc>
        <w:tc>
          <w:tcPr>
            <w:tcW w:w="2342" w:type="dxa"/>
            <w:vAlign w:val="center"/>
          </w:tcPr>
          <w:p w:rsidR="004B753C" w:rsidRPr="00814177" w:rsidRDefault="004B753C" w:rsidP="004B753C">
            <w:pPr>
              <w:spacing w:after="0" w:line="240" w:lineRule="auto"/>
              <w:rPr>
                <w:rFonts w:ascii="Times New Roman" w:eastAsia="Times New Roman" w:hAnsi="Times New Roman" w:cs="Times New Roman"/>
                <w:color w:val="000000"/>
                <w:sz w:val="24"/>
                <w:szCs w:val="24"/>
                <w:lang w:val="uk-UA"/>
              </w:rPr>
            </w:pPr>
          </w:p>
        </w:tc>
      </w:tr>
    </w:tbl>
    <w:p w:rsidR="004B753C" w:rsidRPr="00814177" w:rsidRDefault="004B753C" w:rsidP="004B753C">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4B753C" w:rsidRPr="00814177" w:rsidRDefault="004B753C" w:rsidP="004B753C">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4B753C" w:rsidRPr="00814177" w:rsidRDefault="004B753C" w:rsidP="004B753C">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4B753C" w:rsidRPr="00814177" w:rsidRDefault="004B753C" w:rsidP="004B753C">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4B753C" w:rsidRPr="00814177" w:rsidRDefault="004B753C" w:rsidP="004B753C">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4B753C" w:rsidRPr="00814177" w:rsidRDefault="004B753C" w:rsidP="004B753C">
      <w:pPr>
        <w:widowControl w:val="0"/>
        <w:autoSpaceDE w:val="0"/>
        <w:autoSpaceDN w:val="0"/>
        <w:adjustRightInd w:val="0"/>
        <w:spacing w:after="0" w:line="240" w:lineRule="auto"/>
        <w:rPr>
          <w:rFonts w:ascii="Times New Roman" w:eastAsia="Times New Roman" w:hAnsi="Times New Roman" w:cs="Times New Roman"/>
          <w:sz w:val="24"/>
          <w:szCs w:val="24"/>
          <w:lang w:val="uk-UA"/>
        </w:rPr>
        <w:sectPr w:rsidR="004B753C" w:rsidRPr="00814177" w:rsidSect="00E258BA">
          <w:footerReference w:type="even" r:id="rId8"/>
          <w:footerReference w:type="default" r:id="rId9"/>
          <w:pgSz w:w="11906" w:h="16838" w:code="9"/>
          <w:pgMar w:top="709" w:right="707" w:bottom="851" w:left="851" w:header="709" w:footer="198" w:gutter="0"/>
          <w:cols w:space="709"/>
        </w:sectPr>
      </w:pPr>
    </w:p>
    <w:p w:rsidR="004B753C" w:rsidRPr="00814177" w:rsidRDefault="004B753C" w:rsidP="004B753C">
      <w:pPr>
        <w:tabs>
          <w:tab w:val="left" w:pos="13325"/>
        </w:tabs>
        <w:spacing w:after="0" w:line="240" w:lineRule="auto"/>
        <w:jc w:val="right"/>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lastRenderedPageBreak/>
        <w:t xml:space="preserve">Додаток 2 </w:t>
      </w:r>
    </w:p>
    <w:p w:rsidR="004B753C" w:rsidRPr="00814177" w:rsidRDefault="004B753C" w:rsidP="004B753C">
      <w:pPr>
        <w:tabs>
          <w:tab w:val="left" w:pos="13325"/>
        </w:tabs>
        <w:spacing w:after="0" w:line="240" w:lineRule="auto"/>
        <w:jc w:val="right"/>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до технічних вимог</w:t>
      </w:r>
    </w:p>
    <w:p w:rsidR="004B753C" w:rsidRPr="00814177" w:rsidRDefault="004B753C" w:rsidP="004B753C">
      <w:pPr>
        <w:spacing w:after="0" w:line="240" w:lineRule="auto"/>
        <w:jc w:val="center"/>
        <w:rPr>
          <w:rFonts w:ascii="Times New Roman" w:eastAsia="Calibri" w:hAnsi="Times New Roman" w:cs="Times New Roman"/>
          <w:sz w:val="24"/>
          <w:szCs w:val="24"/>
          <w:lang w:val="uk-UA"/>
        </w:rPr>
      </w:pPr>
      <w:r w:rsidRPr="00814177">
        <w:rPr>
          <w:rFonts w:ascii="Times New Roman" w:eastAsia="Calibri" w:hAnsi="Times New Roman" w:cs="Times New Roman"/>
          <w:sz w:val="24"/>
          <w:szCs w:val="24"/>
          <w:lang w:val="uk-UA"/>
        </w:rPr>
        <w:t>ПЕРЕЛІК ОБЛАДНАННЯ</w:t>
      </w:r>
    </w:p>
    <w:tbl>
      <w:tblPr>
        <w:tblW w:w="15183" w:type="dxa"/>
        <w:tblInd w:w="93" w:type="dxa"/>
        <w:tblLayout w:type="fixed"/>
        <w:tblLook w:val="04A0" w:firstRow="1" w:lastRow="0" w:firstColumn="1" w:lastColumn="0" w:noHBand="0" w:noVBand="1"/>
      </w:tblPr>
      <w:tblGrid>
        <w:gridCol w:w="441"/>
        <w:gridCol w:w="3709"/>
        <w:gridCol w:w="709"/>
        <w:gridCol w:w="850"/>
        <w:gridCol w:w="709"/>
        <w:gridCol w:w="992"/>
        <w:gridCol w:w="709"/>
        <w:gridCol w:w="679"/>
        <w:gridCol w:w="1565"/>
        <w:gridCol w:w="992"/>
        <w:gridCol w:w="1418"/>
        <w:gridCol w:w="1134"/>
        <w:gridCol w:w="1276"/>
      </w:tblGrid>
      <w:tr w:rsidR="004B753C" w:rsidRPr="00814177" w:rsidTr="00536FA8">
        <w:trPr>
          <w:trHeight w:val="315"/>
          <w:tblHeader/>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w:t>
            </w:r>
          </w:p>
        </w:tc>
        <w:tc>
          <w:tcPr>
            <w:tcW w:w="3709" w:type="dxa"/>
            <w:tcBorders>
              <w:top w:val="single" w:sz="8" w:space="0" w:color="auto"/>
              <w:left w:val="nil"/>
              <w:bottom w:val="single" w:sz="8"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rPr>
            </w:pPr>
            <w:r w:rsidRPr="00814177">
              <w:rPr>
                <w:rFonts w:ascii="Times New Roman" w:eastAsia="Calibri" w:hAnsi="Times New Roman" w:cs="Times New Roman"/>
                <w:b/>
                <w:lang w:val="uk-UA"/>
              </w:rPr>
              <w:t>Місце установки (Назва закладу та адреса)</w:t>
            </w:r>
          </w:p>
        </w:tc>
        <w:tc>
          <w:tcPr>
            <w:tcW w:w="709" w:type="dxa"/>
            <w:tcBorders>
              <w:top w:val="single" w:sz="8" w:space="0" w:color="auto"/>
              <w:left w:val="nil"/>
              <w:bottom w:val="single" w:sz="8"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СПТ</w:t>
            </w:r>
          </w:p>
        </w:tc>
        <w:tc>
          <w:tcPr>
            <w:tcW w:w="850" w:type="dxa"/>
            <w:tcBorders>
              <w:top w:val="single" w:sz="8" w:space="0" w:color="auto"/>
              <w:left w:val="nil"/>
              <w:bottom w:val="single" w:sz="8"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СПД</w:t>
            </w:r>
          </w:p>
        </w:tc>
        <w:tc>
          <w:tcPr>
            <w:tcW w:w="709" w:type="dxa"/>
            <w:tcBorders>
              <w:top w:val="single" w:sz="8" w:space="0" w:color="auto"/>
              <w:left w:val="nil"/>
              <w:bottom w:val="single" w:sz="8"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СПР</w:t>
            </w:r>
          </w:p>
        </w:tc>
        <w:tc>
          <w:tcPr>
            <w:tcW w:w="992" w:type="dxa"/>
            <w:tcBorders>
              <w:top w:val="single" w:sz="8" w:space="0" w:color="auto"/>
              <w:left w:val="nil"/>
              <w:bottom w:val="single" w:sz="8"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СПДЛ</w:t>
            </w:r>
          </w:p>
        </w:tc>
        <w:tc>
          <w:tcPr>
            <w:tcW w:w="709" w:type="dxa"/>
            <w:tcBorders>
              <w:top w:val="single" w:sz="8" w:space="0" w:color="auto"/>
              <w:left w:val="nil"/>
              <w:bottom w:val="single" w:sz="8"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БЖ</w:t>
            </w:r>
          </w:p>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 xml:space="preserve"> та АКБ</w:t>
            </w:r>
          </w:p>
        </w:tc>
        <w:tc>
          <w:tcPr>
            <w:tcW w:w="679" w:type="dxa"/>
            <w:tcBorders>
              <w:top w:val="single" w:sz="8" w:space="0" w:color="auto"/>
              <w:left w:val="nil"/>
              <w:bottom w:val="single" w:sz="4"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СЗП</w:t>
            </w:r>
          </w:p>
        </w:tc>
        <w:tc>
          <w:tcPr>
            <w:tcW w:w="1565" w:type="dxa"/>
            <w:tcBorders>
              <w:top w:val="single" w:sz="8" w:space="0" w:color="auto"/>
              <w:left w:val="nil"/>
              <w:bottom w:val="single" w:sz="4"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 xml:space="preserve">Тип ППКП </w:t>
            </w:r>
          </w:p>
        </w:tc>
        <w:tc>
          <w:tcPr>
            <w:tcW w:w="992" w:type="dxa"/>
            <w:tcBorders>
              <w:top w:val="single" w:sz="8" w:space="0" w:color="auto"/>
              <w:left w:val="nil"/>
              <w:bottom w:val="single" w:sz="4" w:space="0" w:color="auto"/>
              <w:right w:val="single" w:sz="8" w:space="0" w:color="auto"/>
            </w:tcBorders>
            <w:shd w:val="clear" w:color="auto" w:fill="auto"/>
            <w:noWrap/>
            <w:hideMark/>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ППКП</w:t>
            </w:r>
          </w:p>
        </w:tc>
        <w:tc>
          <w:tcPr>
            <w:tcW w:w="1418" w:type="dxa"/>
            <w:tcBorders>
              <w:top w:val="single" w:sz="8" w:space="0" w:color="auto"/>
              <w:left w:val="nil"/>
              <w:bottom w:val="single" w:sz="4" w:space="0" w:color="auto"/>
              <w:right w:val="single" w:sz="8" w:space="0" w:color="auto"/>
            </w:tcBorders>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Моноблок оповіщення ВЕЛЛЕЗ</w:t>
            </w:r>
          </w:p>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 xml:space="preserve"> та пульт диспетчера</w:t>
            </w:r>
          </w:p>
        </w:tc>
        <w:tc>
          <w:tcPr>
            <w:tcW w:w="1134" w:type="dxa"/>
            <w:tcBorders>
              <w:top w:val="single" w:sz="8" w:space="0" w:color="auto"/>
              <w:left w:val="nil"/>
              <w:bottom w:val="single" w:sz="4" w:space="0" w:color="auto"/>
              <w:right w:val="single" w:sz="8" w:space="0" w:color="auto"/>
            </w:tcBorders>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 xml:space="preserve">Гучно-мовці  та модулі виклику     </w:t>
            </w:r>
          </w:p>
        </w:tc>
        <w:tc>
          <w:tcPr>
            <w:tcW w:w="1276" w:type="dxa"/>
            <w:tcBorders>
              <w:top w:val="single" w:sz="8" w:space="0" w:color="auto"/>
              <w:left w:val="nil"/>
              <w:bottom w:val="single" w:sz="4" w:space="0" w:color="auto"/>
              <w:right w:val="single" w:sz="8" w:space="0" w:color="auto"/>
            </w:tcBorders>
          </w:tcPr>
          <w:p w:rsidR="004B753C" w:rsidRPr="00814177" w:rsidRDefault="004B753C" w:rsidP="004B753C">
            <w:pPr>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Режим роботи оповіщення</w:t>
            </w:r>
          </w:p>
        </w:tc>
      </w:tr>
      <w:tr w:rsidR="00536FA8" w:rsidRPr="00814177" w:rsidTr="00536FA8">
        <w:trPr>
          <w:trHeight w:val="126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1</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Одеська загальноосвітня школа № 46 І–ІІІ ступенів з професійним навчанням Одеської міської ради Одеської області,м. Одеса, вул. Космонавтів, 7</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266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13</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19</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Тірас-16.128П 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Тірас-8П</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28</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77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2</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Одеська початкова школа №96 Одеської міської ради, м. Одеса, вул. Івана та Юрія Лип, 29А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21</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213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11</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Тірас-8П</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r>
      <w:tr w:rsidR="00536FA8" w:rsidRPr="00814177" w:rsidTr="00536FA8">
        <w:trPr>
          <w:trHeight w:val="50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3</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ліцей №45 Одеської міської ради, м. Одеса, вул. Літакова,5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198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26</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1246"/>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4</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Одеська спеціалізована школа № 32 І–ІІІ ступенів Одеської міської ради Одеської області, м. Одеса, вул. Космонавтів, 60 </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230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11</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18</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44</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661"/>
        </w:trPr>
        <w:tc>
          <w:tcPr>
            <w:tcW w:w="441" w:type="dxa"/>
            <w:tcBorders>
              <w:top w:val="nil"/>
              <w:left w:val="single" w:sz="8" w:space="0" w:color="auto"/>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5</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ліцей №69 Одеської міської ради, м. Одеса, вул. Іцхака </w:t>
            </w:r>
            <w:proofErr w:type="spellStart"/>
            <w:r w:rsidRPr="00814177">
              <w:rPr>
                <w:rFonts w:ascii="Times New Roman" w:eastAsia="Calibri" w:hAnsi="Times New Roman" w:cs="Times New Roman"/>
                <w:b/>
                <w:bCs/>
                <w:color w:val="000000"/>
                <w:shd w:val="clear" w:color="auto" w:fill="FFFFFF"/>
                <w:lang w:val="uk-UA"/>
              </w:rPr>
              <w:t>Рабіна</w:t>
            </w:r>
            <w:proofErr w:type="spellEnd"/>
            <w:r w:rsidRPr="00814177">
              <w:rPr>
                <w:rFonts w:ascii="Times New Roman" w:eastAsia="Calibri" w:hAnsi="Times New Roman" w:cs="Times New Roman"/>
                <w:b/>
                <w:bCs/>
                <w:color w:val="000000"/>
                <w:shd w:val="clear" w:color="auto" w:fill="FFFFFF"/>
                <w:lang w:val="uk-UA"/>
              </w:rPr>
              <w:t>, 45</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25</w:t>
            </w:r>
          </w:p>
        </w:tc>
        <w:tc>
          <w:tcPr>
            <w:tcW w:w="850"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619</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13</w:t>
            </w:r>
          </w:p>
        </w:tc>
        <w:tc>
          <w:tcPr>
            <w:tcW w:w="992"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color w:val="000000"/>
              </w:rPr>
              <w:t>6</w:t>
            </w:r>
          </w:p>
        </w:tc>
        <w:tc>
          <w:tcPr>
            <w:tcW w:w="67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35</w:t>
            </w:r>
          </w:p>
        </w:tc>
        <w:tc>
          <w:tcPr>
            <w:tcW w:w="1565"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Calibri" w:hAnsi="Times New Roman" w:cs="Times New Roman"/>
                <w:sz w:val="18"/>
                <w:szCs w:val="18"/>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w:t>
            </w:r>
            <w:r w:rsidRPr="00814177">
              <w:rPr>
                <w:rFonts w:ascii="Times New Roman" w:eastAsia="Calibri" w:hAnsi="Times New Roman" w:cs="Times New Roman"/>
                <w:sz w:val="18"/>
                <w:szCs w:val="18"/>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 АМР</w:t>
            </w:r>
          </w:p>
        </w:tc>
        <w:tc>
          <w:tcPr>
            <w:tcW w:w="992"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64</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12</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59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6</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ліцей №130 Одеської міської ради, м. Одеса, вул. Миколи Аркаса, 56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402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12</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w:t>
            </w:r>
            <w:r w:rsidRPr="00814177">
              <w:rPr>
                <w:rFonts w:ascii="Times New Roman" w:eastAsia="Calibri" w:hAnsi="Times New Roman" w:cs="Times New Roman"/>
                <w:sz w:val="18"/>
                <w:szCs w:val="18"/>
              </w:rPr>
              <w:t>А</w:t>
            </w:r>
          </w:p>
          <w:p w:rsidR="00536FA8" w:rsidRPr="00814177" w:rsidRDefault="00536FA8" w:rsidP="00536FA8">
            <w:pPr>
              <w:spacing w:after="0" w:line="240" w:lineRule="auto"/>
              <w:jc w:val="center"/>
              <w:rPr>
                <w:rFonts w:ascii="Times New Roman" w:eastAsia="Calibri" w:hAnsi="Times New Roman" w:cs="Times New Roman"/>
                <w:sz w:val="18"/>
                <w:szCs w:val="18"/>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lang w:val="uk-UA"/>
              </w:rPr>
              <w:t>45</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964"/>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lastRenderedPageBreak/>
              <w:t>7</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№190 Одеської міської ради, м. Одеса, вул. Генерала Петрова, 9-а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94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12</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34</w:t>
            </w:r>
          </w:p>
        </w:tc>
        <w:tc>
          <w:tcPr>
            <w:tcW w:w="1565"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w:t>
            </w:r>
            <w:r w:rsidR="007F67EC" w:rsidRPr="00814177">
              <w:rPr>
                <w:rFonts w:ascii="Times New Roman" w:eastAsia="Calibri" w:hAnsi="Times New Roman" w:cs="Times New Roman"/>
                <w:sz w:val="18"/>
                <w:szCs w:val="18"/>
                <w:lang w:val="uk-UA"/>
              </w:rPr>
              <w:t>А</w:t>
            </w:r>
          </w:p>
          <w:p w:rsidR="007F67EC" w:rsidRPr="00814177" w:rsidRDefault="007F67EC"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tc>
        <w:tc>
          <w:tcPr>
            <w:tcW w:w="992"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7F67EC"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7F67EC"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26</w:t>
            </w:r>
          </w:p>
          <w:p w:rsidR="007F67EC" w:rsidRPr="00814177" w:rsidRDefault="007F67EC"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7F67EC" w:rsidRPr="00814177" w:rsidRDefault="007F67EC" w:rsidP="007F67EC">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7F67EC" w:rsidP="007F67E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 </w:t>
            </w:r>
          </w:p>
        </w:tc>
      </w:tr>
      <w:tr w:rsidR="00536FA8" w:rsidRPr="00814177" w:rsidTr="00536FA8">
        <w:trPr>
          <w:trHeight w:val="964"/>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заклад дошкільної освіти „Ясла–садок” №237 Одеської міської ради, м. Одеса, провулок </w:t>
            </w:r>
            <w:proofErr w:type="spellStart"/>
            <w:r w:rsidRPr="00814177">
              <w:rPr>
                <w:rFonts w:ascii="Times New Roman" w:eastAsia="Calibri" w:hAnsi="Times New Roman" w:cs="Times New Roman"/>
                <w:b/>
                <w:bCs/>
                <w:color w:val="000000"/>
                <w:shd w:val="clear" w:color="auto" w:fill="FFFFFF"/>
                <w:lang w:val="uk-UA"/>
              </w:rPr>
              <w:t>Прохорівський</w:t>
            </w:r>
            <w:proofErr w:type="spellEnd"/>
            <w:r w:rsidRPr="00814177">
              <w:rPr>
                <w:rFonts w:ascii="Times New Roman" w:eastAsia="Calibri" w:hAnsi="Times New Roman" w:cs="Times New Roman"/>
                <w:b/>
                <w:bCs/>
                <w:color w:val="000000"/>
                <w:shd w:val="clear" w:color="auto" w:fill="FFFFFF"/>
                <w:lang w:val="uk-UA"/>
              </w:rPr>
              <w:t>, 4</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Calibri" w:eastAsia="Calibri" w:hAnsi="Calibri" w:cs="Times New Roman"/>
                <w:lang w:val="uk-UA"/>
              </w:rPr>
            </w:pPr>
          </w:p>
          <w:p w:rsidR="00536FA8" w:rsidRPr="00814177" w:rsidRDefault="00536FA8" w:rsidP="00536FA8">
            <w:pPr>
              <w:spacing w:line="240" w:lineRule="auto"/>
              <w:rPr>
                <w:rFonts w:ascii="Calibri" w:eastAsia="Calibri" w:hAnsi="Calibri" w:cs="Times New Roman"/>
                <w:lang w:val="uk-UA"/>
              </w:rPr>
            </w:pPr>
            <w:r w:rsidRPr="00814177">
              <w:rPr>
                <w:rFonts w:ascii="Calibri" w:eastAsia="Calibri" w:hAnsi="Calibri" w:cs="Times New Roman"/>
                <w:lang w:val="uk-UA"/>
              </w:rPr>
              <w:t>-</w:t>
            </w:r>
          </w:p>
        </w:tc>
        <w:tc>
          <w:tcPr>
            <w:tcW w:w="850"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jc w:val="center"/>
              <w:rPr>
                <w:rFonts w:ascii="Times New Roman" w:eastAsia="Calibri" w:hAnsi="Times New Roman" w:cs="Times New Roman"/>
                <w:lang w:val="uk-UA"/>
              </w:rPr>
            </w:pP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59</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jc w:val="center"/>
              <w:rPr>
                <w:rFonts w:ascii="Times New Roman" w:eastAsia="Calibri" w:hAnsi="Times New Roman" w:cs="Times New Roman"/>
                <w:lang w:val="uk-UA"/>
              </w:rPr>
            </w:pP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17</w:t>
            </w:r>
          </w:p>
        </w:tc>
        <w:tc>
          <w:tcPr>
            <w:tcW w:w="992"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jc w:val="center"/>
              <w:rPr>
                <w:rFonts w:ascii="Times New Roman" w:eastAsia="Calibri" w:hAnsi="Times New Roman" w:cs="Times New Roman"/>
                <w:lang w:val="uk-UA"/>
              </w:rPr>
            </w:pP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jc w:val="center"/>
              <w:rPr>
                <w:rFonts w:ascii="Times New Roman" w:eastAsia="Calibri" w:hAnsi="Times New Roman" w:cs="Times New Roman"/>
                <w:lang w:val="uk-UA"/>
              </w:rPr>
            </w:pP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w:t>
            </w:r>
          </w:p>
        </w:tc>
        <w:tc>
          <w:tcPr>
            <w:tcW w:w="67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jc w:val="center"/>
              <w:rPr>
                <w:rFonts w:ascii="Times New Roman" w:eastAsia="Calibri" w:hAnsi="Times New Roman" w:cs="Times New Roman"/>
                <w:lang w:val="uk-UA"/>
              </w:rPr>
            </w:pP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15</w:t>
            </w:r>
          </w:p>
        </w:tc>
        <w:tc>
          <w:tcPr>
            <w:tcW w:w="1565"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Calibri" w:hAnsi="Times New Roman" w:cs="Times New Roman"/>
                <w:sz w:val="20"/>
                <w:szCs w:val="20"/>
                <w:lang w:val="uk-UA"/>
              </w:rPr>
            </w:pP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Тірас-16.128П Трас-16П</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Тірас-8П</w:t>
            </w:r>
          </w:p>
        </w:tc>
        <w:tc>
          <w:tcPr>
            <w:tcW w:w="992"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Calibri" w:hAnsi="Times New Roman" w:cs="Times New Roman"/>
                <w:sz w:val="20"/>
                <w:szCs w:val="20"/>
                <w:lang w:val="uk-UA"/>
              </w:rPr>
            </w:pP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line="240" w:lineRule="auto"/>
              <w:jc w:val="center"/>
              <w:rPr>
                <w:rFonts w:ascii="Times New Roman" w:eastAsia="Calibri" w:hAnsi="Times New Roman" w:cs="Times New Roman"/>
                <w:sz w:val="20"/>
                <w:szCs w:val="20"/>
                <w:lang w:val="uk-UA"/>
              </w:rPr>
            </w:pPr>
          </w:p>
          <w:p w:rsidR="00536FA8" w:rsidRPr="00814177" w:rsidRDefault="00536FA8" w:rsidP="00536FA8">
            <w:pPr>
              <w:spacing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line="240" w:lineRule="auto"/>
              <w:jc w:val="center"/>
              <w:rPr>
                <w:rFonts w:ascii="Times New Roman" w:eastAsia="Calibri" w:hAnsi="Times New Roman" w:cs="Times New Roman"/>
                <w:sz w:val="20"/>
                <w:szCs w:val="20"/>
                <w:lang w:val="uk-UA"/>
              </w:rPr>
            </w:pPr>
          </w:p>
          <w:p w:rsidR="00536FA8" w:rsidRPr="00814177" w:rsidRDefault="00536FA8" w:rsidP="00536FA8">
            <w:pPr>
              <w:spacing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40</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r>
      <w:tr w:rsidR="00536FA8" w:rsidRPr="00814177" w:rsidTr="00536FA8">
        <w:trPr>
          <w:trHeight w:val="115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9</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заклад дошкільної освіти „Ясла–садок” №238 комбінованого типу Одеської міської ради, м. Одеса, вул. </w:t>
            </w:r>
            <w:proofErr w:type="spellStart"/>
            <w:r w:rsidRPr="00814177">
              <w:rPr>
                <w:rFonts w:ascii="Times New Roman" w:eastAsia="Calibri" w:hAnsi="Times New Roman" w:cs="Times New Roman"/>
                <w:b/>
                <w:bCs/>
                <w:color w:val="000000"/>
                <w:shd w:val="clear" w:color="auto" w:fill="FFFFFF"/>
                <w:lang w:val="uk-UA"/>
              </w:rPr>
              <w:t>Мельницька</w:t>
            </w:r>
            <w:proofErr w:type="spellEnd"/>
            <w:r w:rsidRPr="00814177">
              <w:rPr>
                <w:rFonts w:ascii="Times New Roman" w:eastAsia="Calibri" w:hAnsi="Times New Roman" w:cs="Times New Roman"/>
                <w:b/>
                <w:bCs/>
                <w:color w:val="000000"/>
                <w:shd w:val="clear" w:color="auto" w:fill="FFFFFF"/>
                <w:lang w:val="uk-UA"/>
              </w:rPr>
              <w:t>, 24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15</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18</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p w:rsidR="00536FA8" w:rsidRPr="00814177" w:rsidRDefault="00536FA8" w:rsidP="00536FA8">
            <w:pPr>
              <w:spacing w:after="0" w:line="240" w:lineRule="auto"/>
              <w:jc w:val="center"/>
              <w:rPr>
                <w:rFonts w:ascii="Times New Roman" w:eastAsia="Times New Roman" w:hAnsi="Times New Roman" w:cs="Times New Roman"/>
                <w:lang w:val="uk-UA"/>
              </w:rPr>
            </w:pPr>
          </w:p>
        </w:tc>
      </w:tr>
      <w:tr w:rsidR="00536FA8" w:rsidRPr="00814177" w:rsidTr="00536FA8">
        <w:trPr>
          <w:trHeight w:val="1010"/>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10</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№78 Одеської міської ради, м. Одеса, вул. Болгарська, 59</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99</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30</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Тірас-8П</w:t>
            </w:r>
          </w:p>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r>
      <w:tr w:rsidR="00536FA8" w:rsidRPr="00814177" w:rsidTr="00536FA8">
        <w:trPr>
          <w:trHeight w:val="936"/>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11</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FF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№125 Одеської міської ради, м. Одеса, вул. Миколи Аркаса, 35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10</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31</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r>
      <w:tr w:rsidR="00536FA8" w:rsidRPr="00814177" w:rsidTr="00536FA8">
        <w:trPr>
          <w:trHeight w:val="867"/>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12</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№12 Одеської міської ради,м. Одеса, вул. Кустанайська, 3-А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85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17</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p w:rsidR="00536FA8" w:rsidRPr="00814177" w:rsidRDefault="00536FA8" w:rsidP="00536FA8">
            <w:pPr>
              <w:spacing w:line="240" w:lineRule="auto"/>
              <w:jc w:val="center"/>
              <w:rPr>
                <w:rFonts w:ascii="Times New Roman" w:eastAsia="Calibri" w:hAnsi="Times New Roman" w:cs="Times New Roman"/>
                <w:lang w:val="uk-UA"/>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60</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6</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539"/>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lastRenderedPageBreak/>
              <w:t>1</w:t>
            </w:r>
            <w:r w:rsidRPr="00814177">
              <w:rPr>
                <w:rFonts w:ascii="Times New Roman" w:eastAsia="Times New Roman" w:hAnsi="Times New Roman" w:cs="Times New Roman"/>
                <w:lang w:val="uk-UA"/>
              </w:rPr>
              <w:t>3</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ліцей №19 Одеської міської ради,м. Одеса, вул. Кустанайська, 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lang w:val="uk-UA"/>
              </w:rPr>
              <w:t>7</w:t>
            </w:r>
            <w:r w:rsidRPr="00814177">
              <w:rPr>
                <w:rFonts w:ascii="Times New Roman" w:eastAsia="Times New Roman" w:hAnsi="Times New Roman" w:cs="Times New Roman"/>
              </w:rPr>
              <w:t>175</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17</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60</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593"/>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1</w:t>
            </w:r>
            <w:r w:rsidRPr="00814177">
              <w:rPr>
                <w:rFonts w:ascii="Times New Roman" w:eastAsia="Times New Roman" w:hAnsi="Times New Roman" w:cs="Times New Roman"/>
                <w:lang w:val="uk-UA"/>
              </w:rPr>
              <w:t>4</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ліцей №100 Одеської міської ради, м. Одеса, вул. Варненська, 12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23</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305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15</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43</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69</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964"/>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1</w:t>
            </w:r>
            <w:r w:rsidRPr="00814177">
              <w:rPr>
                <w:rFonts w:ascii="Times New Roman" w:eastAsia="Times New Roman" w:hAnsi="Times New Roman" w:cs="Times New Roman"/>
                <w:lang w:val="uk-UA"/>
              </w:rPr>
              <w:t>5</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заклад дошкільної освіти „Ясла–садок” №224 Одеської міської ради, м. Одеса, вул. </w:t>
            </w:r>
            <w:proofErr w:type="spellStart"/>
            <w:r w:rsidRPr="00814177">
              <w:rPr>
                <w:rFonts w:ascii="Times New Roman" w:eastAsia="Calibri" w:hAnsi="Times New Roman" w:cs="Times New Roman"/>
                <w:b/>
                <w:bCs/>
                <w:color w:val="000000"/>
                <w:shd w:val="clear" w:color="auto" w:fill="FFFFFF"/>
                <w:lang w:val="uk-UA"/>
              </w:rPr>
              <w:t>Ак</w:t>
            </w:r>
            <w:proofErr w:type="spellEnd"/>
            <w:r w:rsidRPr="00814177">
              <w:rPr>
                <w:rFonts w:ascii="Times New Roman" w:eastAsia="Calibri" w:hAnsi="Times New Roman" w:cs="Times New Roman"/>
                <w:b/>
                <w:bCs/>
                <w:color w:val="000000"/>
                <w:shd w:val="clear" w:color="auto" w:fill="FFFFFF"/>
                <w:lang w:val="uk-UA"/>
              </w:rPr>
              <w:t>. Філатова, 84 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162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62</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36</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868"/>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1</w:t>
            </w:r>
            <w:r w:rsidRPr="00814177">
              <w:rPr>
                <w:rFonts w:ascii="Times New Roman" w:eastAsia="Times New Roman" w:hAnsi="Times New Roman" w:cs="Times New Roman"/>
                <w:lang w:val="uk-UA"/>
              </w:rPr>
              <w:t>6</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FF0000"/>
                <w:shd w:val="clear" w:color="auto" w:fill="FFFFFF"/>
                <w:lang w:val="uk-UA"/>
              </w:rPr>
            </w:pPr>
            <w:r w:rsidRPr="00814177">
              <w:rPr>
                <w:rFonts w:ascii="Times New Roman" w:eastAsia="Calibri" w:hAnsi="Times New Roman" w:cs="Times New Roman"/>
                <w:b/>
                <w:bCs/>
                <w:shd w:val="clear" w:color="auto" w:fill="FFFFFF"/>
                <w:lang w:val="uk-UA"/>
              </w:rPr>
              <w:t>Одеська початкова школа №54 Одеської міської ради,м. Одеса,вул. Генерала Петрова, 58-А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23</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117</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18</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55</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rPr>
              <w:t>Т</w:t>
            </w:r>
            <w:r w:rsidRPr="00814177">
              <w:rPr>
                <w:rFonts w:ascii="Times New Roman" w:eastAsia="Calibri" w:hAnsi="Times New Roman" w:cs="Times New Roman"/>
                <w:sz w:val="18"/>
                <w:szCs w:val="18"/>
                <w:lang w:val="uk-UA"/>
              </w:rPr>
              <w:t>ірас-4П</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32</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612"/>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1</w:t>
            </w:r>
            <w:r w:rsidRPr="00814177">
              <w:rPr>
                <w:rFonts w:ascii="Times New Roman" w:eastAsia="Times New Roman" w:hAnsi="Times New Roman" w:cs="Times New Roman"/>
                <w:lang w:val="uk-UA"/>
              </w:rPr>
              <w:t>7</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proofErr w:type="spellStart"/>
            <w:r w:rsidRPr="00814177">
              <w:rPr>
                <w:rFonts w:ascii="Times New Roman" w:eastAsia="Calibri" w:hAnsi="Times New Roman" w:cs="Times New Roman"/>
                <w:b/>
                <w:bCs/>
                <w:shd w:val="clear" w:color="auto" w:fill="FFFFFF"/>
                <w:lang w:val="uk-UA"/>
              </w:rPr>
              <w:t>Одеськагімназія</w:t>
            </w:r>
            <w:proofErr w:type="spellEnd"/>
            <w:r w:rsidRPr="00814177">
              <w:rPr>
                <w:rFonts w:ascii="Times New Roman" w:eastAsia="Calibri" w:hAnsi="Times New Roman" w:cs="Times New Roman"/>
                <w:b/>
                <w:bCs/>
                <w:shd w:val="clear" w:color="auto" w:fill="FFFFFF"/>
                <w:lang w:val="uk-UA"/>
              </w:rPr>
              <w:t xml:space="preserve"> № 18 Одеської міської ради, м. Одеса, вул. </w:t>
            </w:r>
            <w:proofErr w:type="spellStart"/>
            <w:r w:rsidRPr="00814177">
              <w:rPr>
                <w:rFonts w:ascii="Times New Roman" w:eastAsia="Calibri" w:hAnsi="Times New Roman" w:cs="Times New Roman"/>
                <w:b/>
                <w:bCs/>
                <w:shd w:val="clear" w:color="auto" w:fill="FFFFFF"/>
                <w:lang w:val="uk-UA"/>
              </w:rPr>
              <w:t>Прохоровська</w:t>
            </w:r>
            <w:proofErr w:type="spellEnd"/>
            <w:r w:rsidRPr="00814177">
              <w:rPr>
                <w:rFonts w:ascii="Times New Roman" w:eastAsia="Calibri" w:hAnsi="Times New Roman" w:cs="Times New Roman"/>
                <w:b/>
                <w:bCs/>
                <w:shd w:val="clear" w:color="auto" w:fill="FFFFFF"/>
                <w:lang w:val="uk-UA"/>
              </w:rPr>
              <w:t>, 46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105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14</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Тірас-8П</w:t>
            </w:r>
          </w:p>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15</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812"/>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18</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rPr>
            </w:pPr>
            <w:r w:rsidRPr="00814177">
              <w:rPr>
                <w:rFonts w:ascii="Times New Roman" w:eastAsia="Calibri" w:hAnsi="Times New Roman" w:cs="Times New Roman"/>
                <w:b/>
                <w:bCs/>
                <w:color w:val="000000"/>
                <w:shd w:val="clear" w:color="auto" w:fill="FFFFFF"/>
                <w:lang w:val="uk-UA"/>
              </w:rPr>
              <w:t xml:space="preserve">Одеська гімназія № 18 Одеської міської ради, м. Одеса, вул. </w:t>
            </w:r>
            <w:proofErr w:type="spellStart"/>
            <w:r w:rsidRPr="00814177">
              <w:rPr>
                <w:rFonts w:ascii="Times New Roman" w:eastAsia="Calibri" w:hAnsi="Times New Roman" w:cs="Times New Roman"/>
                <w:b/>
                <w:bCs/>
                <w:color w:val="000000"/>
                <w:shd w:val="clear" w:color="auto" w:fill="FFFFFF"/>
                <w:lang w:val="uk-UA"/>
              </w:rPr>
              <w:t>Прохоровська</w:t>
            </w:r>
            <w:proofErr w:type="spellEnd"/>
            <w:r w:rsidRPr="00814177">
              <w:rPr>
                <w:rFonts w:ascii="Times New Roman" w:eastAsia="Calibri" w:hAnsi="Times New Roman" w:cs="Times New Roman"/>
                <w:b/>
                <w:bCs/>
                <w:color w:val="000000"/>
                <w:shd w:val="clear" w:color="auto" w:fill="FFFFFF"/>
                <w:lang w:val="uk-UA"/>
              </w:rPr>
              <w:t>, 59</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10</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59</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15</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 xml:space="preserve">1 </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756"/>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1</w:t>
            </w:r>
            <w:r w:rsidRPr="00814177">
              <w:rPr>
                <w:rFonts w:ascii="Times New Roman" w:eastAsia="Times New Roman" w:hAnsi="Times New Roman" w:cs="Times New Roman"/>
                <w:lang w:val="uk-UA"/>
              </w:rPr>
              <w:t>9</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Одеська гімназія № 120 Одеської міської ради, м. Одеса, вул. </w:t>
            </w:r>
            <w:proofErr w:type="spellStart"/>
            <w:r w:rsidRPr="00814177">
              <w:rPr>
                <w:rFonts w:ascii="Times New Roman" w:eastAsia="Calibri" w:hAnsi="Times New Roman" w:cs="Times New Roman"/>
                <w:b/>
                <w:bCs/>
                <w:color w:val="000000"/>
                <w:shd w:val="clear" w:color="auto" w:fill="FFFFFF"/>
                <w:lang w:val="uk-UA"/>
              </w:rPr>
              <w:t>Дальницька</w:t>
            </w:r>
            <w:proofErr w:type="spellEnd"/>
            <w:r w:rsidRPr="00814177">
              <w:rPr>
                <w:rFonts w:ascii="Times New Roman" w:eastAsia="Calibri" w:hAnsi="Times New Roman" w:cs="Times New Roman"/>
                <w:b/>
                <w:bCs/>
                <w:color w:val="000000"/>
                <w:shd w:val="clear" w:color="auto" w:fill="FFFFFF"/>
                <w:lang w:val="uk-UA"/>
              </w:rPr>
              <w:t>, 58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194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35</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45</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en-US"/>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743"/>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lastRenderedPageBreak/>
              <w:t>20</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ліцей № 8 Одеської міської ради, м. Одеса, вул. Іцхака </w:t>
            </w:r>
            <w:proofErr w:type="spellStart"/>
            <w:r w:rsidRPr="00814177">
              <w:rPr>
                <w:rFonts w:ascii="Times New Roman" w:eastAsia="Calibri" w:hAnsi="Times New Roman" w:cs="Times New Roman"/>
                <w:b/>
                <w:bCs/>
                <w:color w:val="000000"/>
                <w:shd w:val="clear" w:color="auto" w:fill="FFFFFF"/>
                <w:lang w:val="uk-UA"/>
              </w:rPr>
              <w:t>Рабіна</w:t>
            </w:r>
            <w:proofErr w:type="spellEnd"/>
            <w:r w:rsidRPr="00814177">
              <w:rPr>
                <w:rFonts w:ascii="Times New Roman" w:eastAsia="Calibri" w:hAnsi="Times New Roman" w:cs="Times New Roman"/>
                <w:b/>
                <w:bCs/>
                <w:color w:val="000000"/>
                <w:shd w:val="clear" w:color="auto" w:fill="FFFFFF"/>
                <w:lang w:val="uk-UA"/>
              </w:rPr>
              <w:t>, 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226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15</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43</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953"/>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21</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заклад дошкільної освіти „Ясла–садок” №93 Одеської міської ради, м. Одеса, </w:t>
            </w:r>
            <w:proofErr w:type="spellStart"/>
            <w:r w:rsidRPr="00814177">
              <w:rPr>
                <w:rFonts w:ascii="Times New Roman" w:eastAsia="Calibri" w:hAnsi="Times New Roman" w:cs="Times New Roman"/>
                <w:b/>
                <w:bCs/>
                <w:color w:val="000000"/>
                <w:shd w:val="clear" w:color="auto" w:fill="FFFFFF"/>
                <w:lang w:val="uk-UA"/>
              </w:rPr>
              <w:t>Овідіопольська</w:t>
            </w:r>
            <w:proofErr w:type="spellEnd"/>
            <w:r w:rsidRPr="00814177">
              <w:rPr>
                <w:rFonts w:ascii="Times New Roman" w:eastAsia="Calibri" w:hAnsi="Times New Roman" w:cs="Times New Roman"/>
                <w:b/>
                <w:bCs/>
                <w:color w:val="000000"/>
                <w:shd w:val="clear" w:color="auto" w:fill="FFFFFF"/>
                <w:lang w:val="uk-UA"/>
              </w:rPr>
              <w:t xml:space="preserve"> дорога, 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79</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28</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12</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 </w:t>
            </w:r>
          </w:p>
        </w:tc>
      </w:tr>
      <w:tr w:rsidR="00536FA8" w:rsidRPr="00814177" w:rsidTr="00536FA8">
        <w:trPr>
          <w:trHeight w:val="997"/>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2</w:t>
            </w:r>
            <w:r w:rsidRPr="00814177">
              <w:rPr>
                <w:rFonts w:ascii="Times New Roman" w:eastAsia="Times New Roman" w:hAnsi="Times New Roman" w:cs="Times New Roman"/>
                <w:lang w:val="uk-UA"/>
              </w:rPr>
              <w:t>2</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Одеська загальноосвітня школа № 20 І–ІІІ ступенів Одеської міської ради Одеської області, м. Одеса, вул.  Героїв Крут, 48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219</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25</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Тірас-16.128П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Тірас-8П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0708C8">
        <w:trPr>
          <w:trHeight w:val="805"/>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2</w:t>
            </w:r>
            <w:r w:rsidRPr="00814177">
              <w:rPr>
                <w:rFonts w:ascii="Times New Roman" w:eastAsia="Times New Roman" w:hAnsi="Times New Roman" w:cs="Times New Roman"/>
                <w:lang w:val="uk-UA"/>
              </w:rPr>
              <w:t>3</w:t>
            </w:r>
          </w:p>
        </w:tc>
        <w:tc>
          <w:tcPr>
            <w:tcW w:w="3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№6 Одеської міської ради, м. Одеса, вул. Новикова, 12</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850"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101</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13</w:t>
            </w:r>
          </w:p>
        </w:tc>
        <w:tc>
          <w:tcPr>
            <w:tcW w:w="992"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42</w:t>
            </w:r>
          </w:p>
        </w:tc>
        <w:tc>
          <w:tcPr>
            <w:tcW w:w="1565"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rPr>
                <w:rFonts w:ascii="Times New Roman" w:eastAsia="Calibri" w:hAnsi="Times New Roman" w:cs="Times New Roman"/>
                <w:sz w:val="18"/>
                <w:szCs w:val="18"/>
                <w:lang w:val="uk-UA"/>
              </w:rPr>
            </w:pP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Тірас-16П </w:t>
            </w:r>
          </w:p>
        </w:tc>
        <w:tc>
          <w:tcPr>
            <w:tcW w:w="992"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22</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0708C8">
        <w:trPr>
          <w:trHeight w:val="709"/>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2</w:t>
            </w:r>
            <w:r w:rsidRPr="00814177">
              <w:rPr>
                <w:rFonts w:ascii="Times New Roman" w:eastAsia="Times New Roman" w:hAnsi="Times New Roman" w:cs="Times New Roman"/>
                <w:lang w:val="uk-UA"/>
              </w:rPr>
              <w:t>4</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70C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ліцей № 4 Одеської міської ради, м. Одеса, вул. Болгарська, 88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133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45</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Тірас-16.128П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 xml:space="preserve">Тірас-16П </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33</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0708C8">
        <w:trPr>
          <w:trHeight w:val="568"/>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2</w:t>
            </w:r>
            <w:r w:rsidRPr="00814177">
              <w:rPr>
                <w:rFonts w:ascii="Times New Roman" w:eastAsia="Times New Roman" w:hAnsi="Times New Roman" w:cs="Times New Roman"/>
                <w:lang w:val="uk-UA"/>
              </w:rPr>
              <w:t>5</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Одеська початкова школа № 53 Одеської міської ради, м. Одеса, вул. Героїв Крут, 35Б</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134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22</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65</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Тірас-16.128П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Тірас-8П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44</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0708C8">
        <w:trPr>
          <w:trHeight w:val="114"/>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en-US"/>
              </w:rPr>
              <w:t>2</w:t>
            </w:r>
            <w:r w:rsidRPr="00814177">
              <w:rPr>
                <w:rFonts w:ascii="Times New Roman" w:eastAsia="Times New Roman" w:hAnsi="Times New Roman" w:cs="Times New Roman"/>
                <w:lang w:val="uk-UA"/>
              </w:rPr>
              <w:t>6</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FF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ліцей з посиленою військово-фізичною підготовкою Одеської міської ради, м. Одеса, </w:t>
            </w:r>
            <w:r w:rsidRPr="00814177">
              <w:rPr>
                <w:rFonts w:ascii="Times New Roman" w:eastAsia="Calibri" w:hAnsi="Times New Roman" w:cs="Times New Roman"/>
                <w:b/>
                <w:bCs/>
                <w:color w:val="000000"/>
                <w:shd w:val="clear" w:color="auto" w:fill="FFFFFF"/>
                <w:lang w:val="uk-UA"/>
              </w:rPr>
              <w:lastRenderedPageBreak/>
              <w:t xml:space="preserve">вул. Профспілкова, 9 </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lastRenderedPageBreak/>
              <w:t>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493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5</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89</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АПР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5</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92</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19</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1216"/>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27</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FF0000"/>
                <w:shd w:val="clear" w:color="auto" w:fill="FFFFFF"/>
              </w:rPr>
            </w:pPr>
            <w:r w:rsidRPr="00814177">
              <w:rPr>
                <w:rFonts w:ascii="Times New Roman" w:eastAsia="Calibri" w:hAnsi="Times New Roman" w:cs="Times New Roman"/>
                <w:b/>
                <w:bCs/>
                <w:color w:val="000000"/>
                <w:shd w:val="clear" w:color="auto" w:fill="FFFFFF"/>
                <w:lang w:val="uk-UA"/>
              </w:rPr>
              <w:t xml:space="preserve">Одеський міжшкільний ресурсний центр № 3 Одеської міської ради, м. Одеса, </w:t>
            </w:r>
            <w:proofErr w:type="spellStart"/>
            <w:r w:rsidRPr="00814177">
              <w:rPr>
                <w:rFonts w:ascii="Times New Roman" w:eastAsia="Calibri" w:hAnsi="Times New Roman" w:cs="Times New Roman"/>
                <w:b/>
                <w:bCs/>
                <w:color w:val="000000"/>
                <w:shd w:val="clear" w:color="auto" w:fill="FFFFFF"/>
                <w:lang w:val="uk-UA"/>
              </w:rPr>
              <w:t>Старопортофранківська</w:t>
            </w:r>
            <w:proofErr w:type="spellEnd"/>
            <w:r w:rsidRPr="00814177">
              <w:rPr>
                <w:rFonts w:ascii="Times New Roman" w:eastAsia="Calibri" w:hAnsi="Times New Roman" w:cs="Times New Roman"/>
                <w:b/>
                <w:bCs/>
                <w:color w:val="000000"/>
                <w:shd w:val="clear" w:color="auto" w:fill="FFFFFF"/>
                <w:lang w:val="uk-UA"/>
              </w:rPr>
              <w:t>, 40/42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150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24</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Тірас-16.128П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Тірас-8П</w:t>
            </w:r>
          </w:p>
          <w:p w:rsidR="00536FA8" w:rsidRPr="00814177" w:rsidRDefault="00536FA8" w:rsidP="00536FA8">
            <w:pPr>
              <w:spacing w:after="0" w:line="240" w:lineRule="auto"/>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33</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1243"/>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28</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shd w:val="clear" w:color="auto" w:fill="FFFFFF"/>
                <w:lang w:val="uk-UA"/>
              </w:rPr>
            </w:pPr>
            <w:r w:rsidRPr="00814177">
              <w:rPr>
                <w:rFonts w:ascii="Times New Roman" w:eastAsia="Calibri" w:hAnsi="Times New Roman" w:cs="Times New Roman"/>
                <w:b/>
                <w:bCs/>
                <w:shd w:val="clear" w:color="auto" w:fill="FFFFFF"/>
                <w:lang w:val="uk-UA"/>
              </w:rPr>
              <w:t>Комунальний заклад позашкільної освіти «Одеський центр дитячої та юнацької творчості «Промінь», м. Одеса, вул.Балківська,197</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116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12</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ППКП "</w:t>
            </w: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43</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0708C8">
        <w:trPr>
          <w:trHeight w:val="897"/>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29</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shd w:val="clear" w:color="auto" w:fill="FFFFFF"/>
                <w:lang w:val="uk-UA"/>
              </w:rPr>
            </w:pPr>
            <w:r w:rsidRPr="00814177">
              <w:rPr>
                <w:rFonts w:ascii="Times New Roman" w:eastAsia="Calibri" w:hAnsi="Times New Roman" w:cs="Times New Roman"/>
                <w:b/>
                <w:bCs/>
                <w:shd w:val="clear" w:color="auto" w:fill="FFFFFF"/>
                <w:lang w:val="uk-UA"/>
              </w:rPr>
              <w:t>Одеський ліцей №6 Одеської міської ради, м. Одеса, Адміральський проспект, 32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154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15</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33</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Тірас-16.128П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Тірас-4П</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31</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109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30</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shd w:val="clear" w:color="auto" w:fill="FFFFFF"/>
                <w:lang w:val="uk-UA"/>
              </w:rPr>
            </w:pPr>
            <w:r w:rsidRPr="00814177">
              <w:rPr>
                <w:rFonts w:ascii="Times New Roman" w:eastAsia="Calibri" w:hAnsi="Times New Roman" w:cs="Times New Roman"/>
                <w:b/>
                <w:bCs/>
                <w:shd w:val="clear" w:color="auto" w:fill="FFFFFF"/>
                <w:lang w:val="uk-UA"/>
              </w:rPr>
              <w:t xml:space="preserve">Одеський спеціальний </w:t>
            </w:r>
            <w:r w:rsidRPr="00814177">
              <w:rPr>
                <w:rFonts w:ascii="Times New Roman" w:eastAsia="Calibri" w:hAnsi="Times New Roman" w:cs="Times New Roman"/>
                <w:b/>
                <w:bCs/>
                <w:color w:val="000000"/>
                <w:shd w:val="clear" w:color="auto" w:fill="FFFFFF"/>
                <w:lang w:val="uk-UA"/>
              </w:rPr>
              <w:t xml:space="preserve">заклад дошкільної </w:t>
            </w:r>
            <w:proofErr w:type="spellStart"/>
            <w:r w:rsidRPr="00814177">
              <w:rPr>
                <w:rFonts w:ascii="Times New Roman" w:eastAsia="Calibri" w:hAnsi="Times New Roman" w:cs="Times New Roman"/>
                <w:b/>
                <w:bCs/>
                <w:color w:val="000000"/>
                <w:shd w:val="clear" w:color="auto" w:fill="FFFFFF"/>
                <w:lang w:val="uk-UA"/>
              </w:rPr>
              <w:t>освіти</w:t>
            </w:r>
            <w:r w:rsidRPr="00814177">
              <w:rPr>
                <w:rFonts w:ascii="Times New Roman" w:eastAsia="Calibri" w:hAnsi="Times New Roman" w:cs="Times New Roman"/>
                <w:b/>
                <w:bCs/>
                <w:shd w:val="clear" w:color="auto" w:fill="FFFFFF"/>
                <w:lang w:val="uk-UA"/>
              </w:rPr>
              <w:t>«Дитячий</w:t>
            </w:r>
            <w:proofErr w:type="spellEnd"/>
            <w:r w:rsidRPr="00814177">
              <w:rPr>
                <w:rFonts w:ascii="Times New Roman" w:eastAsia="Calibri" w:hAnsi="Times New Roman" w:cs="Times New Roman"/>
                <w:b/>
                <w:bCs/>
                <w:shd w:val="clear" w:color="auto" w:fill="FFFFFF"/>
                <w:lang w:val="uk-UA"/>
              </w:rPr>
              <w:t xml:space="preserve"> садок»  №235 компенсуючого типу Одеської міської ради, м. Одеса, вул. Шота Руставелі, 23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87</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33</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Тірас-16П</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Тірас-4П</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36</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A048E9">
        <w:trPr>
          <w:trHeight w:val="705"/>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31</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ліцей «Михайлівський» Одеської міської ради, м. Одеса, площа Михайлівська, 10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26</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331</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21</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41</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АПР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91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14</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507"/>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32</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заклад дошкільної освіти „Ясла–садок” №174 комбінованого типу Одеської міської ради, м. Одеса вул. </w:t>
            </w:r>
            <w:r w:rsidRPr="00814177">
              <w:rPr>
                <w:rFonts w:ascii="Times New Roman" w:eastAsia="Calibri" w:hAnsi="Times New Roman" w:cs="Times New Roman"/>
                <w:b/>
                <w:bCs/>
                <w:color w:val="000000"/>
                <w:shd w:val="clear" w:color="auto" w:fill="FFFFFF"/>
                <w:lang w:val="uk-UA"/>
              </w:rPr>
              <w:lastRenderedPageBreak/>
              <w:t>Академіка Філатова, 20Б</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lastRenderedPageBreak/>
              <w:t>6</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148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35</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46</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9</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1215"/>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33</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 – садок” №204 Одеської міської ради, м. Одеса, вул. Центральний аеропорт, 15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6</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81</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44</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53</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13</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939"/>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rPr>
            </w:pPr>
            <w:r w:rsidRPr="00814177">
              <w:rPr>
                <w:rFonts w:ascii="Times New Roman" w:eastAsia="Times New Roman" w:hAnsi="Times New Roman" w:cs="Times New Roman"/>
                <w:color w:val="000000"/>
              </w:rPr>
              <w:t>34</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Комунальний заклад позашкільної освіти «Одеська станція  юних техніків «Аматор», м. Одеса, вул. Космонавтів, 60-А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АПР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13</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932"/>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35</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№171 Одеської міської ради, м. Одеса , вул. Космонавтів, 50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144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74</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89</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8</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978"/>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36</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after="0"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№209 Одеської міської ради, м. Одеса, вул. Паркова, 53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268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22</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5</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47</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lang w:val="uk-UA"/>
              </w:rPr>
              <w:t>АМР</w:t>
            </w:r>
          </w:p>
          <w:p w:rsidR="00536FA8" w:rsidRPr="00814177" w:rsidRDefault="00536FA8" w:rsidP="00536FA8">
            <w:pPr>
              <w:spacing w:after="0" w:line="240" w:lineRule="auto"/>
              <w:jc w:val="center"/>
              <w:rPr>
                <w:rFonts w:ascii="Times New Roman" w:eastAsia="Calibri" w:hAnsi="Times New Roman" w:cs="Times New Roman"/>
                <w:sz w:val="18"/>
                <w:szCs w:val="18"/>
              </w:rPr>
            </w:pPr>
            <w:r w:rsidRPr="00814177">
              <w:rPr>
                <w:rFonts w:ascii="Times New Roman" w:eastAsia="Calibri" w:hAnsi="Times New Roman" w:cs="Times New Roman"/>
                <w:sz w:val="18"/>
                <w:szCs w:val="18"/>
              </w:rPr>
              <w:t>АПР</w:t>
            </w:r>
          </w:p>
          <w:p w:rsidR="00536FA8" w:rsidRPr="00814177" w:rsidRDefault="00536FA8" w:rsidP="00536FA8">
            <w:pPr>
              <w:spacing w:after="0" w:line="240" w:lineRule="auto"/>
              <w:jc w:val="center"/>
              <w:rPr>
                <w:rFonts w:ascii="Times New Roman" w:eastAsia="Calibri" w:hAnsi="Times New Roman" w:cs="Times New Roman"/>
                <w:sz w:val="18"/>
                <w:szCs w:val="18"/>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135</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16</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640"/>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37</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Одеська початкова школа №64 Одеської міської ради, м. Одеса, вул. Маршала Малиновського, 23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120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26</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rPr>
            </w:pPr>
            <w:r w:rsidRPr="00814177">
              <w:rPr>
                <w:rFonts w:ascii="Times New Roman" w:eastAsia="Calibri" w:hAnsi="Times New Roman" w:cs="Times New Roman"/>
                <w:sz w:val="18"/>
                <w:szCs w:val="18"/>
                <w:lang w:val="uk-UA"/>
              </w:rPr>
              <w:t>АМР</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37</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6</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rPr>
            </w:pPr>
            <w:r w:rsidRPr="00814177">
              <w:rPr>
                <w:rFonts w:ascii="Times New Roman" w:eastAsia="Calibri" w:hAnsi="Times New Roman" w:cs="Times New Roman"/>
                <w:lang w:val="uk-UA"/>
              </w:rPr>
              <w:t xml:space="preserve">  спільно</w:t>
            </w:r>
          </w:p>
          <w:p w:rsidR="00536FA8" w:rsidRPr="00814177" w:rsidRDefault="00536FA8" w:rsidP="00536FA8">
            <w:pPr>
              <w:spacing w:after="0" w:line="240" w:lineRule="auto"/>
              <w:jc w:val="center"/>
              <w:rPr>
                <w:rFonts w:ascii="Times New Roman" w:eastAsia="Calibri" w:hAnsi="Times New Roman" w:cs="Times New Roman"/>
              </w:rPr>
            </w:pPr>
          </w:p>
        </w:tc>
      </w:tr>
      <w:tr w:rsidR="00536FA8" w:rsidRPr="00814177" w:rsidTr="00536FA8">
        <w:trPr>
          <w:trHeight w:val="556"/>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38</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rPr>
            </w:pPr>
            <w:r w:rsidRPr="00814177">
              <w:rPr>
                <w:rFonts w:ascii="Times New Roman" w:eastAsia="Calibri" w:hAnsi="Times New Roman" w:cs="Times New Roman"/>
                <w:b/>
                <w:bCs/>
                <w:color w:val="000000"/>
                <w:shd w:val="clear" w:color="auto" w:fill="FFFFFF"/>
                <w:lang w:val="uk-UA"/>
              </w:rPr>
              <w:t>Одеська початкова школа №95 Одеської міської ради</w:t>
            </w:r>
            <w:r w:rsidRPr="00814177">
              <w:rPr>
                <w:rFonts w:ascii="Times New Roman" w:eastAsia="Calibri" w:hAnsi="Times New Roman" w:cs="Times New Roman"/>
                <w:b/>
                <w:bCs/>
                <w:color w:val="000000"/>
                <w:shd w:val="clear" w:color="auto" w:fill="FFFFFF"/>
              </w:rPr>
              <w:t xml:space="preserve">, </w:t>
            </w:r>
            <w:r w:rsidRPr="00814177">
              <w:rPr>
                <w:rFonts w:ascii="Times New Roman" w:eastAsia="Calibri" w:hAnsi="Times New Roman" w:cs="Times New Roman"/>
                <w:b/>
                <w:bCs/>
                <w:color w:val="000000"/>
                <w:shd w:val="clear" w:color="auto" w:fill="FFFFFF"/>
                <w:lang w:val="uk-UA"/>
              </w:rPr>
              <w:t xml:space="preserve">м. Одеса, вул. Туристська, 29А                                        </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rPr>
            </w:pPr>
            <w:r w:rsidRPr="00814177">
              <w:rPr>
                <w:rFonts w:ascii="Times New Roman" w:eastAsia="Times New Roman" w:hAnsi="Times New Roman" w:cs="Times New Roman"/>
                <w:color w:val="000000"/>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142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58</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rPr>
            </w:pPr>
            <w:r w:rsidRPr="00814177">
              <w:rPr>
                <w:rFonts w:ascii="Times New Roman" w:eastAsia="Calibri" w:hAnsi="Times New Roman" w:cs="Times New Roman"/>
                <w:sz w:val="18"/>
                <w:szCs w:val="18"/>
                <w:lang w:val="uk-UA"/>
              </w:rPr>
              <w:t>АМР</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45</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13</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rPr>
            </w:pPr>
            <w:r w:rsidRPr="00814177">
              <w:rPr>
                <w:rFonts w:ascii="Times New Roman" w:eastAsia="Calibri" w:hAnsi="Times New Roman" w:cs="Times New Roman"/>
                <w:lang w:val="uk-UA"/>
              </w:rPr>
              <w:t xml:space="preserve">  спільно</w:t>
            </w:r>
          </w:p>
          <w:p w:rsidR="00536FA8" w:rsidRPr="00814177" w:rsidRDefault="00536FA8" w:rsidP="00536FA8">
            <w:pPr>
              <w:spacing w:after="0" w:line="240" w:lineRule="auto"/>
              <w:jc w:val="center"/>
              <w:rPr>
                <w:rFonts w:ascii="Times New Roman" w:eastAsia="Calibri" w:hAnsi="Times New Roman" w:cs="Times New Roman"/>
                <w:lang w:val="uk-UA"/>
              </w:rPr>
            </w:pPr>
          </w:p>
        </w:tc>
      </w:tr>
      <w:tr w:rsidR="00536FA8" w:rsidRPr="00814177" w:rsidTr="00536FA8">
        <w:trPr>
          <w:trHeight w:val="1306"/>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lastRenderedPageBreak/>
              <w:t>39</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Комунальний заклад позашкільної освіти «Одеський будинок дитячої та юнацької творчості «Домінанта», м. Одеса, вул. Космонавтів, 28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rPr>
              <w:t>1</w:t>
            </w:r>
            <w:r w:rsidRPr="00814177">
              <w:rPr>
                <w:rFonts w:ascii="Times New Roman" w:eastAsia="Times New Roman" w:hAnsi="Times New Roman" w:cs="Times New Roman"/>
                <w:lang w:val="uk-UA"/>
              </w:rPr>
              <w:t>9</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lang w:val="uk-UA"/>
              </w:rPr>
            </w:pPr>
            <w:proofErr w:type="spellStart"/>
            <w:r w:rsidRPr="00814177">
              <w:rPr>
                <w:rFonts w:ascii="Times New Roman" w:eastAsia="Calibri" w:hAnsi="Times New Roman" w:cs="Times New Roman"/>
                <w:sz w:val="18"/>
                <w:szCs w:val="18"/>
                <w:lang w:val="uk-UA"/>
              </w:rPr>
              <w:t>Тірас</w:t>
            </w:r>
            <w:proofErr w:type="spellEnd"/>
            <w:r w:rsidRPr="00814177">
              <w:rPr>
                <w:rFonts w:ascii="Times New Roman" w:eastAsia="Calibri" w:hAnsi="Times New Roman" w:cs="Times New Roman"/>
                <w:sz w:val="18"/>
                <w:szCs w:val="18"/>
                <w:lang w:val="uk-UA"/>
              </w:rPr>
              <w:t>-А</w:t>
            </w:r>
          </w:p>
          <w:p w:rsidR="00536FA8" w:rsidRPr="00814177" w:rsidRDefault="00536FA8" w:rsidP="00536FA8">
            <w:pPr>
              <w:spacing w:after="0" w:line="240" w:lineRule="auto"/>
              <w:jc w:val="center"/>
              <w:rPr>
                <w:rFonts w:ascii="Times New Roman" w:eastAsia="Calibri" w:hAnsi="Times New Roman" w:cs="Times New Roman"/>
                <w:sz w:val="18"/>
                <w:szCs w:val="18"/>
              </w:rPr>
            </w:pPr>
            <w:r w:rsidRPr="00814177">
              <w:rPr>
                <w:rFonts w:ascii="Times New Roman" w:eastAsia="Calibri" w:hAnsi="Times New Roman" w:cs="Times New Roman"/>
                <w:sz w:val="18"/>
                <w:szCs w:val="18"/>
                <w:lang w:val="uk-UA"/>
              </w:rPr>
              <w:t>АМР</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27</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p w:rsidR="00536FA8" w:rsidRPr="00814177" w:rsidRDefault="00536FA8" w:rsidP="00536FA8">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rPr>
            </w:pPr>
            <w:r w:rsidRPr="00814177">
              <w:rPr>
                <w:rFonts w:ascii="Times New Roman" w:eastAsia="Calibri" w:hAnsi="Times New Roman" w:cs="Times New Roman"/>
                <w:lang w:val="uk-UA"/>
              </w:rPr>
              <w:t xml:space="preserve">  спільно</w:t>
            </w:r>
          </w:p>
          <w:p w:rsidR="00536FA8" w:rsidRPr="00814177" w:rsidRDefault="00536FA8" w:rsidP="00536FA8">
            <w:pPr>
              <w:spacing w:after="0" w:line="240" w:lineRule="auto"/>
              <w:jc w:val="center"/>
              <w:rPr>
                <w:rFonts w:ascii="Times New Roman" w:eastAsia="Calibri" w:hAnsi="Times New Roman" w:cs="Times New Roman"/>
              </w:rPr>
            </w:pPr>
          </w:p>
        </w:tc>
      </w:tr>
      <w:tr w:rsidR="00536FA8" w:rsidRPr="00814177" w:rsidTr="00536FA8">
        <w:trPr>
          <w:trHeight w:val="932"/>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40</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rPr>
            </w:pPr>
            <w:r w:rsidRPr="00814177">
              <w:rPr>
                <w:rFonts w:ascii="Times New Roman" w:eastAsia="Calibri" w:hAnsi="Times New Roman" w:cs="Times New Roman"/>
                <w:b/>
                <w:bCs/>
                <w:color w:val="000000"/>
                <w:shd w:val="clear" w:color="auto" w:fill="FFFFFF"/>
                <w:lang w:val="uk-UA"/>
              </w:rPr>
              <w:t xml:space="preserve">Одеський заклад дошкільної освіти „Ясла–садок” №3 Одеської міської ради, м. Одеса,  вул. </w:t>
            </w:r>
            <w:proofErr w:type="spellStart"/>
            <w:r w:rsidRPr="00814177">
              <w:rPr>
                <w:rFonts w:ascii="Times New Roman" w:eastAsia="Calibri" w:hAnsi="Times New Roman" w:cs="Times New Roman"/>
                <w:b/>
                <w:bCs/>
                <w:color w:val="000000"/>
                <w:shd w:val="clear" w:color="auto" w:fill="FFFFFF"/>
              </w:rPr>
              <w:t>М’ясоїдівська</w:t>
            </w:r>
            <w:proofErr w:type="spellEnd"/>
            <w:r w:rsidRPr="00814177">
              <w:rPr>
                <w:rFonts w:ascii="Times New Roman" w:eastAsia="Calibri" w:hAnsi="Times New Roman" w:cs="Times New Roman"/>
                <w:b/>
                <w:bCs/>
                <w:color w:val="000000"/>
                <w:shd w:val="clear" w:color="auto" w:fill="FFFFFF"/>
              </w:rPr>
              <w:t>, 19</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7</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rPr>
            </w:pPr>
            <w:r w:rsidRPr="00814177">
              <w:rPr>
                <w:rFonts w:ascii="Times New Roman" w:eastAsia="Calibri" w:hAnsi="Times New Roman" w:cs="Times New Roman"/>
                <w:sz w:val="18"/>
                <w:szCs w:val="18"/>
              </w:rPr>
              <w:t>Вектор -1</w:t>
            </w:r>
          </w:p>
          <w:p w:rsidR="00536FA8" w:rsidRPr="00814177" w:rsidRDefault="00536FA8" w:rsidP="00536FA8">
            <w:pPr>
              <w:spacing w:after="0" w:line="240" w:lineRule="auto"/>
              <w:jc w:val="center"/>
              <w:rPr>
                <w:rFonts w:ascii="Times New Roman" w:eastAsia="Calibri" w:hAnsi="Times New Roman" w:cs="Times New Roman"/>
                <w:sz w:val="18"/>
                <w:szCs w:val="18"/>
              </w:rPr>
            </w:pPr>
            <w:r w:rsidRPr="00814177">
              <w:rPr>
                <w:rFonts w:ascii="Times New Roman" w:eastAsia="Calibri" w:hAnsi="Times New Roman" w:cs="Times New Roman"/>
                <w:sz w:val="18"/>
                <w:szCs w:val="18"/>
              </w:rPr>
              <w:t>Лунь-9С</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978"/>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41</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№9 Одеської міської ради,м. Одеса, вул. Літакова, 41</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196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18"/>
                <w:szCs w:val="18"/>
              </w:rPr>
            </w:pPr>
            <w:r w:rsidRPr="00814177">
              <w:rPr>
                <w:rFonts w:ascii="Times New Roman" w:eastAsia="Calibri" w:hAnsi="Times New Roman" w:cs="Times New Roman"/>
                <w:sz w:val="18"/>
                <w:szCs w:val="18"/>
              </w:rPr>
              <w:t>Вектор -1</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sz w:val="18"/>
                <w:szCs w:val="18"/>
              </w:rPr>
              <w:t>Лунь-9С</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r>
      <w:tr w:rsidR="00536FA8" w:rsidRPr="00814177" w:rsidTr="00536FA8">
        <w:trPr>
          <w:trHeight w:val="1229"/>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42</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№26 Одеської міської ради,м. Одеса, вул. Болгарська, 60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20"/>
                <w:szCs w:val="20"/>
              </w:rPr>
            </w:pPr>
            <w:r w:rsidRPr="00814177">
              <w:rPr>
                <w:rFonts w:ascii="Times New Roman" w:eastAsia="Calibri" w:hAnsi="Times New Roman" w:cs="Times New Roman"/>
                <w:sz w:val="20"/>
                <w:szCs w:val="20"/>
              </w:rPr>
              <w:t>Вектор -1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rPr>
              <w:t>Лунь-9С</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p w:rsidR="00536FA8" w:rsidRPr="00814177" w:rsidRDefault="00536FA8" w:rsidP="00536FA8">
            <w:pPr>
              <w:spacing w:after="0" w:line="240" w:lineRule="auto"/>
              <w:jc w:val="center"/>
              <w:rPr>
                <w:rFonts w:ascii="Times New Roman" w:eastAsia="Times New Roman" w:hAnsi="Times New Roman" w:cs="Times New Roman"/>
                <w:lang w:val="uk-UA"/>
              </w:rPr>
            </w:pPr>
          </w:p>
        </w:tc>
      </w:tr>
      <w:tr w:rsidR="00536FA8" w:rsidRPr="00814177" w:rsidTr="00536FA8">
        <w:trPr>
          <w:trHeight w:val="112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43</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№49 Одеської міської ради,м. Одеса, вул. Героїв Крут, 50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170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20</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20"/>
                <w:szCs w:val="20"/>
              </w:rPr>
            </w:pPr>
            <w:r w:rsidRPr="00814177">
              <w:rPr>
                <w:rFonts w:ascii="Times New Roman" w:eastAsia="Calibri" w:hAnsi="Times New Roman" w:cs="Times New Roman"/>
                <w:sz w:val="20"/>
                <w:szCs w:val="20"/>
              </w:rPr>
              <w:t>Вектор -1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rPr>
              <w:t>Лунь-9С</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r>
      <w:tr w:rsidR="00536FA8" w:rsidRPr="00814177" w:rsidTr="00536FA8">
        <w:trPr>
          <w:trHeight w:val="114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44</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№57 Одеської міської ради,</w:t>
            </w:r>
            <w:r w:rsidRPr="00814177">
              <w:rPr>
                <w:rFonts w:ascii="Times New Roman" w:eastAsia="Calibri" w:hAnsi="Times New Roman" w:cs="Times New Roman"/>
                <w:b/>
                <w:lang w:val="uk-UA"/>
              </w:rPr>
              <w:t xml:space="preserve">м. Одеса, вул. </w:t>
            </w:r>
            <w:proofErr w:type="spellStart"/>
            <w:r w:rsidRPr="00814177">
              <w:rPr>
                <w:rFonts w:ascii="Times New Roman" w:eastAsia="Calibri" w:hAnsi="Times New Roman" w:cs="Times New Roman"/>
                <w:b/>
                <w:lang w:val="uk-UA"/>
              </w:rPr>
              <w:t>Ак</w:t>
            </w:r>
            <w:proofErr w:type="spellEnd"/>
            <w:r w:rsidRPr="00814177">
              <w:rPr>
                <w:rFonts w:ascii="Times New Roman" w:eastAsia="Calibri" w:hAnsi="Times New Roman" w:cs="Times New Roman"/>
                <w:b/>
                <w:lang w:val="uk-UA"/>
              </w:rPr>
              <w:t>. Філатова, 66/68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140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10</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20"/>
                <w:szCs w:val="20"/>
              </w:rPr>
            </w:pPr>
            <w:r w:rsidRPr="00814177">
              <w:rPr>
                <w:rFonts w:ascii="Times New Roman" w:eastAsia="Calibri" w:hAnsi="Times New Roman" w:cs="Times New Roman"/>
                <w:sz w:val="20"/>
                <w:szCs w:val="20"/>
              </w:rPr>
              <w:t>Вектор -1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rPr>
              <w:t>Лунь-9С</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r>
      <w:tr w:rsidR="00536FA8" w:rsidRPr="00814177" w:rsidTr="00536FA8">
        <w:trPr>
          <w:trHeight w:val="1120"/>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lastRenderedPageBreak/>
              <w:t>45</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№77 Одеської міської ради, м. Одеса, вул. Космонавтів, 19/4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106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14</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20"/>
                <w:szCs w:val="20"/>
              </w:rPr>
            </w:pPr>
            <w:r w:rsidRPr="00814177">
              <w:rPr>
                <w:rFonts w:ascii="Times New Roman" w:eastAsia="Calibri" w:hAnsi="Times New Roman" w:cs="Times New Roman"/>
                <w:sz w:val="20"/>
                <w:szCs w:val="20"/>
              </w:rPr>
              <w:t>Вектор -1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rPr>
              <w:t>Лунь-9С</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29</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9</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r>
      <w:tr w:rsidR="00536FA8" w:rsidRPr="00814177" w:rsidTr="00536FA8">
        <w:trPr>
          <w:trHeight w:val="1103"/>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46</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заклад дошкільної освіти „Ясла–садок” №82 Одеської міської ради, м. Одеса, вул. </w:t>
            </w:r>
            <w:proofErr w:type="spellStart"/>
            <w:r w:rsidRPr="00814177">
              <w:rPr>
                <w:rFonts w:ascii="Times New Roman" w:eastAsia="Calibri" w:hAnsi="Times New Roman" w:cs="Times New Roman"/>
                <w:b/>
                <w:bCs/>
                <w:color w:val="000000"/>
                <w:shd w:val="clear" w:color="auto" w:fill="FFFFFF"/>
                <w:lang w:val="uk-UA"/>
              </w:rPr>
              <w:t>Люстдорфська</w:t>
            </w:r>
            <w:proofErr w:type="spellEnd"/>
            <w:r w:rsidRPr="00814177">
              <w:rPr>
                <w:rFonts w:ascii="Times New Roman" w:eastAsia="Calibri" w:hAnsi="Times New Roman" w:cs="Times New Roman"/>
                <w:b/>
                <w:bCs/>
                <w:color w:val="000000"/>
                <w:shd w:val="clear" w:color="auto" w:fill="FFFFFF"/>
                <w:lang w:val="uk-UA"/>
              </w:rPr>
              <w:t xml:space="preserve"> дорога, 23-А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20"/>
                <w:szCs w:val="20"/>
              </w:rPr>
            </w:pPr>
            <w:r w:rsidRPr="00814177">
              <w:rPr>
                <w:rFonts w:ascii="Times New Roman" w:eastAsia="Calibri" w:hAnsi="Times New Roman" w:cs="Times New Roman"/>
                <w:sz w:val="20"/>
                <w:szCs w:val="20"/>
              </w:rPr>
              <w:t>Вектор -1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rPr>
              <w:t>Лунь-9С</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r w:rsidRPr="00814177">
              <w:rPr>
                <w:rFonts w:ascii="Times New Roman" w:eastAsia="Times New Roman" w:hAnsi="Times New Roman" w:cs="Times New Roman"/>
                <w:lang w:val="uk-UA"/>
              </w:rPr>
              <w:br/>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w:t>
            </w:r>
          </w:p>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p w:rsidR="00536FA8" w:rsidRPr="00814177" w:rsidRDefault="00536FA8" w:rsidP="00536FA8">
            <w:pPr>
              <w:spacing w:after="0" w:line="240" w:lineRule="auto"/>
              <w:jc w:val="center"/>
              <w:rPr>
                <w:rFonts w:ascii="Times New Roman" w:eastAsia="Times New Roman" w:hAnsi="Times New Roman" w:cs="Times New Roman"/>
                <w:lang w:val="uk-UA"/>
              </w:rPr>
            </w:pPr>
          </w:p>
        </w:tc>
      </w:tr>
      <w:tr w:rsidR="00536FA8" w:rsidRPr="00814177" w:rsidTr="00536FA8">
        <w:trPr>
          <w:trHeight w:val="1074"/>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47</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№170 Одеської міської ради,м. Одеса, вул. Космонавтів, 26А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194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20"/>
                <w:szCs w:val="20"/>
              </w:rPr>
            </w:pPr>
            <w:r w:rsidRPr="00814177">
              <w:rPr>
                <w:rFonts w:ascii="Times New Roman" w:eastAsia="Calibri" w:hAnsi="Times New Roman" w:cs="Times New Roman"/>
                <w:sz w:val="20"/>
                <w:szCs w:val="20"/>
              </w:rPr>
              <w:t>Вектор -1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rPr>
              <w:t>Лунь-9С</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r>
      <w:tr w:rsidR="00536FA8" w:rsidRPr="00814177" w:rsidTr="00536FA8">
        <w:trPr>
          <w:trHeight w:val="1403"/>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48</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ліцей «Лідер» Одеської міської ради, м. Одеса, вул. Малиновського, 29А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344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37</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ПУ-П «Омега»8 кілець</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ПУ-П «Омега»4 кілець</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sz w:val="20"/>
                <w:szCs w:val="20"/>
                <w:lang w:val="uk-UA"/>
              </w:rPr>
            </w:pP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sz w:val="20"/>
                <w:szCs w:val="20"/>
                <w:lang w:val="uk-UA"/>
              </w:rPr>
            </w:pP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183</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13</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sz w:val="20"/>
                <w:szCs w:val="20"/>
                <w:lang w:val="uk-UA"/>
              </w:rPr>
            </w:pP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proofErr w:type="spellStart"/>
            <w:r w:rsidRPr="00814177">
              <w:rPr>
                <w:rFonts w:ascii="Times New Roman" w:eastAsia="Calibri" w:hAnsi="Times New Roman" w:cs="Times New Roman"/>
                <w:sz w:val="20"/>
                <w:szCs w:val="20"/>
                <w:lang w:val="uk-UA"/>
              </w:rPr>
              <w:t>Автоном</w:t>
            </w:r>
            <w:proofErr w:type="spellEnd"/>
            <w:r w:rsidRPr="00814177">
              <w:rPr>
                <w:rFonts w:ascii="Times New Roman" w:eastAsia="Calibri" w:hAnsi="Times New Roman" w:cs="Times New Roman"/>
                <w:sz w:val="20"/>
                <w:szCs w:val="20"/>
                <w:lang w:val="uk-UA"/>
              </w:rPr>
              <w:t>/</w:t>
            </w:r>
          </w:p>
          <w:p w:rsidR="00536FA8" w:rsidRPr="00814177" w:rsidRDefault="00536FA8" w:rsidP="00536FA8">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 xml:space="preserve">  спільно</w:t>
            </w:r>
          </w:p>
        </w:tc>
      </w:tr>
      <w:tr w:rsidR="00536FA8" w:rsidRPr="00814177" w:rsidTr="00536FA8">
        <w:trPr>
          <w:trHeight w:val="790"/>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rPr>
            </w:pPr>
            <w:r w:rsidRPr="00814177">
              <w:rPr>
                <w:rFonts w:ascii="Times New Roman" w:eastAsia="Times New Roman" w:hAnsi="Times New Roman" w:cs="Times New Roman"/>
              </w:rPr>
              <w:t>49</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ліцей №31 Одеської міської ради,м. Одеса, вул. </w:t>
            </w:r>
            <w:proofErr w:type="spellStart"/>
            <w:r w:rsidRPr="00814177">
              <w:rPr>
                <w:rFonts w:ascii="Times New Roman" w:eastAsia="Calibri" w:hAnsi="Times New Roman" w:cs="Times New Roman"/>
                <w:b/>
                <w:bCs/>
                <w:color w:val="000000"/>
                <w:shd w:val="clear" w:color="auto" w:fill="FFFFFF"/>
                <w:lang w:val="uk-UA"/>
              </w:rPr>
              <w:t>Гастелло</w:t>
            </w:r>
            <w:proofErr w:type="spellEnd"/>
            <w:r w:rsidRPr="00814177">
              <w:rPr>
                <w:rFonts w:ascii="Times New Roman" w:eastAsia="Calibri" w:hAnsi="Times New Roman" w:cs="Times New Roman"/>
                <w:b/>
                <w:bCs/>
                <w:color w:val="000000"/>
                <w:shd w:val="clear" w:color="auto" w:fill="FFFFFF"/>
                <w:lang w:val="uk-UA"/>
              </w:rPr>
              <w:t>, 90-А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36</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180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11</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r>
      <w:tr w:rsidR="00536FA8" w:rsidRPr="00814177" w:rsidTr="00536FA8">
        <w:trPr>
          <w:trHeight w:val="695"/>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50</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Одеська гімназія №103 Одеської міської ради,м. Одеса, вул. Болгарська, 31</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214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4</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37</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ПУ-П «Омега»4 кілець</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119</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6</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1088"/>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lastRenderedPageBreak/>
              <w:t>51</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Одеська початкова школа №99 Одеської міської ради,м. Одеса, вул. </w:t>
            </w:r>
            <w:proofErr w:type="spellStart"/>
            <w:r w:rsidRPr="00814177">
              <w:rPr>
                <w:rFonts w:ascii="Times New Roman" w:eastAsia="Calibri" w:hAnsi="Times New Roman" w:cs="Times New Roman"/>
                <w:b/>
                <w:bCs/>
                <w:color w:val="000000"/>
                <w:shd w:val="clear" w:color="auto" w:fill="FFFFFF"/>
                <w:lang w:val="uk-UA"/>
              </w:rPr>
              <w:t>Старопортофранківська</w:t>
            </w:r>
            <w:proofErr w:type="spellEnd"/>
            <w:r w:rsidRPr="00814177">
              <w:rPr>
                <w:rFonts w:ascii="Times New Roman" w:eastAsia="Calibri" w:hAnsi="Times New Roman" w:cs="Times New Roman"/>
                <w:b/>
                <w:bCs/>
                <w:color w:val="000000"/>
                <w:shd w:val="clear" w:color="auto" w:fill="FFFFFF"/>
                <w:lang w:val="uk-UA"/>
              </w:rPr>
              <w:t>, 40/42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18</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150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9</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24</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Тірас-16.128П</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Тірас-8П</w:t>
            </w:r>
          </w:p>
          <w:p w:rsidR="00536FA8" w:rsidRPr="00814177" w:rsidRDefault="00536FA8" w:rsidP="00536FA8">
            <w:pPr>
              <w:spacing w:line="240" w:lineRule="auto"/>
              <w:rPr>
                <w:rFonts w:ascii="Times New Roman" w:eastAsia="Calibri" w:hAnsi="Times New Roman" w:cs="Times New Roman"/>
                <w:lang w:val="uk-UA"/>
              </w:rPr>
            </w:pP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en-US"/>
              </w:rPr>
            </w:pPr>
            <w:r w:rsidRPr="00814177">
              <w:rPr>
                <w:rFonts w:ascii="Times New Roman" w:eastAsia="Calibri" w:hAnsi="Times New Roman" w:cs="Times New Roman"/>
                <w:lang w:val="en-US"/>
              </w:rPr>
              <w:t>1</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line="240" w:lineRule="auto"/>
              <w:rPr>
                <w:rFonts w:ascii="Times New Roman" w:eastAsia="Calibri" w:hAnsi="Times New Roman" w:cs="Times New Roman"/>
                <w:lang w:val="uk-UA"/>
              </w:rPr>
            </w:pP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line="240" w:lineRule="auto"/>
              <w:rPr>
                <w:rFonts w:ascii="Times New Roman" w:eastAsia="Calibri" w:hAnsi="Times New Roman" w:cs="Times New Roman"/>
                <w:lang w:val="uk-UA"/>
              </w:rPr>
            </w:pP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33</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897"/>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52</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 xml:space="preserve">Одеський ліцей №3 Одеської міської ради, м. Одеса, вул. </w:t>
            </w:r>
            <w:proofErr w:type="spellStart"/>
            <w:r w:rsidRPr="00814177">
              <w:rPr>
                <w:rFonts w:ascii="Times New Roman" w:eastAsia="Calibri" w:hAnsi="Times New Roman" w:cs="Times New Roman"/>
                <w:b/>
                <w:bCs/>
                <w:color w:val="000000"/>
                <w:shd w:val="clear" w:color="auto" w:fill="FFFFFF"/>
                <w:lang w:val="uk-UA"/>
              </w:rPr>
              <w:t>Бреуса</w:t>
            </w:r>
            <w:proofErr w:type="spellEnd"/>
            <w:r w:rsidRPr="00814177">
              <w:rPr>
                <w:rFonts w:ascii="Times New Roman" w:eastAsia="Calibri" w:hAnsi="Times New Roman" w:cs="Times New Roman"/>
                <w:b/>
                <w:bCs/>
                <w:color w:val="000000"/>
                <w:shd w:val="clear" w:color="auto" w:fill="FFFFFF"/>
                <w:lang w:val="uk-UA"/>
              </w:rPr>
              <w:t>, 59</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355</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8</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38</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Тірас-18.128П</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Тірас-16П</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Тірас-8П</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1418" w:type="dxa"/>
            <w:tcBorders>
              <w:top w:val="nil"/>
              <w:left w:val="nil"/>
              <w:bottom w:val="single" w:sz="8" w:space="0" w:color="auto"/>
              <w:right w:val="single" w:sz="8" w:space="0" w:color="auto"/>
            </w:tcBorders>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182</w:t>
            </w:r>
          </w:p>
        </w:tc>
        <w:tc>
          <w:tcPr>
            <w:tcW w:w="1276" w:type="dxa"/>
            <w:tcBorders>
              <w:top w:val="nil"/>
              <w:left w:val="nil"/>
              <w:bottom w:val="single" w:sz="8" w:space="0" w:color="auto"/>
              <w:right w:val="single" w:sz="8" w:space="0" w:color="auto"/>
            </w:tcBorders>
            <w:vAlign w:val="center"/>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r>
      <w:tr w:rsidR="00536FA8" w:rsidRPr="00814177" w:rsidTr="00536FA8">
        <w:trPr>
          <w:trHeight w:val="365"/>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53</w:t>
            </w:r>
          </w:p>
        </w:tc>
        <w:tc>
          <w:tcPr>
            <w:tcW w:w="3709" w:type="dxa"/>
            <w:tcBorders>
              <w:top w:val="nil"/>
              <w:left w:val="nil"/>
              <w:bottom w:val="single" w:sz="8" w:space="0" w:color="auto"/>
              <w:right w:val="single" w:sz="8" w:space="0" w:color="auto"/>
            </w:tcBorders>
            <w:shd w:val="clear" w:color="auto" w:fill="auto"/>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санаторний заклад дошкільної освіти „Ясла–садок” № 239 компенсуючого типу  Одеської міської ради, м. Одеса, вул. Івана та Юрія Лип, 54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343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72</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Тірас</w:t>
            </w:r>
            <w:proofErr w:type="spellEnd"/>
            <w:r w:rsidRPr="00814177">
              <w:rPr>
                <w:rFonts w:ascii="Times New Roman" w:eastAsia="Calibri" w:hAnsi="Times New Roman" w:cs="Times New Roman"/>
                <w:lang w:val="uk-UA"/>
              </w:rPr>
              <w:t>-А</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АМР</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АПР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 xml:space="preserve"> 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34</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r w:rsidR="00536FA8" w:rsidRPr="00814177" w:rsidTr="00536FA8">
        <w:trPr>
          <w:trHeight w:val="928"/>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54</w:t>
            </w:r>
          </w:p>
        </w:tc>
        <w:tc>
          <w:tcPr>
            <w:tcW w:w="3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rPr>
                <w:rFonts w:ascii="Times New Roman" w:eastAsia="Calibri" w:hAnsi="Times New Roman" w:cs="Times New Roman"/>
                <w:b/>
                <w:bCs/>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ліцей №53 Одеської міської ради  , м. Одеса, вул. Генерала Петрова, 34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12</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327</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11</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30</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155</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спільно</w:t>
            </w:r>
          </w:p>
        </w:tc>
      </w:tr>
      <w:tr w:rsidR="00536FA8" w:rsidRPr="00814177" w:rsidTr="00536FA8">
        <w:trPr>
          <w:trHeight w:val="1201"/>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55</w:t>
            </w:r>
          </w:p>
        </w:tc>
        <w:tc>
          <w:tcPr>
            <w:tcW w:w="3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rPr>
                <w:rFonts w:ascii="Times New Roman" w:eastAsia="Calibri" w:hAnsi="Times New Roman" w:cs="Times New Roman"/>
                <w:b/>
                <w:bCs/>
                <w:shd w:val="clear" w:color="auto" w:fill="FFFFFF"/>
                <w:lang w:val="uk-UA"/>
              </w:rPr>
            </w:pPr>
            <w:r w:rsidRPr="00814177">
              <w:rPr>
                <w:rFonts w:ascii="Times New Roman" w:eastAsia="Calibri" w:hAnsi="Times New Roman" w:cs="Times New Roman"/>
                <w:b/>
                <w:bCs/>
                <w:shd w:val="clear" w:color="auto" w:fill="FFFFFF"/>
                <w:lang w:val="uk-UA"/>
              </w:rPr>
              <w:t xml:space="preserve">Одеська загальноосвітня школа  № 25 І–ІІІ ступенів Одеської міської ради Одеської області, м. Одеса,вул. </w:t>
            </w:r>
            <w:proofErr w:type="spellStart"/>
            <w:r w:rsidRPr="00814177">
              <w:rPr>
                <w:rFonts w:ascii="Times New Roman" w:eastAsia="Calibri" w:hAnsi="Times New Roman" w:cs="Times New Roman"/>
                <w:b/>
                <w:bCs/>
                <w:shd w:val="clear" w:color="auto" w:fill="FFFFFF"/>
                <w:lang w:val="uk-UA"/>
              </w:rPr>
              <w:t>Ак</w:t>
            </w:r>
            <w:proofErr w:type="spellEnd"/>
            <w:r w:rsidRPr="00814177">
              <w:rPr>
                <w:rFonts w:ascii="Times New Roman" w:eastAsia="Calibri" w:hAnsi="Times New Roman" w:cs="Times New Roman"/>
                <w:b/>
                <w:bCs/>
                <w:shd w:val="clear" w:color="auto" w:fill="FFFFFF"/>
                <w:lang w:val="uk-UA"/>
              </w:rPr>
              <w:t>. Філатова, 23-Б</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30</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176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11</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19</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ПУ-П «Омега»8 кілець</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p w:rsidR="00536FA8" w:rsidRPr="00814177" w:rsidRDefault="00536FA8" w:rsidP="00536FA8">
            <w:pPr>
              <w:spacing w:line="240" w:lineRule="auto"/>
              <w:jc w:val="center"/>
              <w:rPr>
                <w:rFonts w:ascii="Times New Roman" w:eastAsia="Calibri" w:hAnsi="Times New Roman" w:cs="Times New Roman"/>
                <w:lang w:val="uk-UA"/>
              </w:rPr>
            </w:pPr>
          </w:p>
        </w:tc>
        <w:tc>
          <w:tcPr>
            <w:tcW w:w="1418" w:type="dxa"/>
            <w:tcBorders>
              <w:top w:val="nil"/>
              <w:left w:val="nil"/>
              <w:bottom w:val="single" w:sz="8" w:space="0" w:color="auto"/>
              <w:right w:val="single" w:sz="8" w:space="0" w:color="auto"/>
            </w:tcBorders>
          </w:tcPr>
          <w:p w:rsidR="00536FA8" w:rsidRPr="00814177" w:rsidRDefault="00536FA8" w:rsidP="00536FA8">
            <w:pPr>
              <w:spacing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110</w:t>
            </w: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спільно</w:t>
            </w:r>
          </w:p>
        </w:tc>
      </w:tr>
      <w:tr w:rsidR="00536FA8" w:rsidRPr="00814177" w:rsidTr="00536FA8">
        <w:trPr>
          <w:trHeight w:val="822"/>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56</w:t>
            </w:r>
          </w:p>
        </w:tc>
        <w:tc>
          <w:tcPr>
            <w:tcW w:w="3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№271 Одеської міської ради, м. Одеса,  вул. Артилерійська, 2/2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5</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30</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4</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18</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color w:val="000000"/>
                <w:lang w:val="uk-UA"/>
              </w:rPr>
            </w:pPr>
            <w:proofErr w:type="spellStart"/>
            <w:r w:rsidRPr="00814177">
              <w:rPr>
                <w:rFonts w:ascii="Times New Roman" w:eastAsia="Calibri" w:hAnsi="Times New Roman" w:cs="Times New Roman"/>
                <w:color w:val="000000"/>
                <w:lang w:val="uk-UA"/>
              </w:rPr>
              <w:t>Тірас</w:t>
            </w:r>
            <w:proofErr w:type="spellEnd"/>
            <w:r w:rsidRPr="00814177">
              <w:rPr>
                <w:rFonts w:ascii="Times New Roman" w:eastAsia="Calibri" w:hAnsi="Times New Roman" w:cs="Times New Roman"/>
                <w:color w:val="000000"/>
                <w:lang w:val="uk-UA"/>
              </w:rPr>
              <w:t>-А</w:t>
            </w:r>
          </w:p>
          <w:p w:rsidR="00536FA8" w:rsidRPr="00814177" w:rsidRDefault="00536FA8" w:rsidP="00536FA8">
            <w:pPr>
              <w:spacing w:after="0" w:line="240" w:lineRule="auto"/>
              <w:jc w:val="center"/>
              <w:rPr>
                <w:rFonts w:ascii="Times New Roman" w:eastAsia="Calibri" w:hAnsi="Times New Roman" w:cs="Times New Roman"/>
                <w:color w:val="000000"/>
                <w:lang w:val="uk-UA"/>
              </w:rPr>
            </w:pPr>
            <w:r w:rsidRPr="00814177">
              <w:rPr>
                <w:rFonts w:ascii="Times New Roman" w:eastAsia="Calibri" w:hAnsi="Times New Roman" w:cs="Times New Roman"/>
                <w:color w:val="000000"/>
                <w:lang w:val="uk-UA"/>
              </w:rPr>
              <w:t>АМР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7</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3</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color w:val="000000"/>
                <w:lang w:val="uk-UA"/>
              </w:rPr>
            </w:pPr>
          </w:p>
          <w:p w:rsidR="00536FA8" w:rsidRPr="00814177" w:rsidRDefault="00536FA8" w:rsidP="00536FA8">
            <w:pPr>
              <w:spacing w:after="0" w:line="240" w:lineRule="auto"/>
              <w:jc w:val="center"/>
              <w:rPr>
                <w:rFonts w:ascii="Times New Roman" w:eastAsia="Calibri" w:hAnsi="Times New Roman" w:cs="Times New Roman"/>
                <w:color w:val="000000"/>
                <w:lang w:val="uk-UA"/>
              </w:rPr>
            </w:pPr>
            <w:proofErr w:type="spellStart"/>
            <w:r w:rsidRPr="00814177">
              <w:rPr>
                <w:rFonts w:ascii="Times New Roman" w:eastAsia="Calibri" w:hAnsi="Times New Roman" w:cs="Times New Roman"/>
                <w:color w:val="000000"/>
                <w:lang w:val="uk-UA"/>
              </w:rPr>
              <w:t>Автоном</w:t>
            </w:r>
            <w:proofErr w:type="spellEnd"/>
            <w:r w:rsidRPr="00814177">
              <w:rPr>
                <w:rFonts w:ascii="Times New Roman" w:eastAsia="Calibri" w:hAnsi="Times New Roman" w:cs="Times New Roman"/>
                <w:color w:val="000000"/>
                <w:lang w:val="uk-UA"/>
              </w:rPr>
              <w:t>/</w:t>
            </w:r>
          </w:p>
          <w:p w:rsidR="00536FA8" w:rsidRPr="00814177" w:rsidRDefault="00536FA8" w:rsidP="00536FA8">
            <w:pPr>
              <w:spacing w:after="0" w:line="240" w:lineRule="auto"/>
              <w:jc w:val="center"/>
              <w:rPr>
                <w:rFonts w:ascii="Times New Roman" w:eastAsia="Calibri" w:hAnsi="Times New Roman" w:cs="Times New Roman"/>
                <w:color w:val="000000"/>
                <w:lang w:val="uk-UA"/>
              </w:rPr>
            </w:pPr>
            <w:r w:rsidRPr="00814177">
              <w:rPr>
                <w:rFonts w:ascii="Times New Roman" w:eastAsia="Calibri" w:hAnsi="Times New Roman" w:cs="Times New Roman"/>
                <w:color w:val="000000"/>
                <w:lang w:val="uk-UA"/>
              </w:rPr>
              <w:t>спільно</w:t>
            </w:r>
          </w:p>
        </w:tc>
      </w:tr>
      <w:tr w:rsidR="00536FA8" w:rsidRPr="00814177" w:rsidTr="00536FA8">
        <w:trPr>
          <w:trHeight w:val="914"/>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lastRenderedPageBreak/>
              <w:t>57</w:t>
            </w:r>
          </w:p>
        </w:tc>
        <w:tc>
          <w:tcPr>
            <w:tcW w:w="3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заклад дошкільної освіти „Ясла–садок„  №197 Одеської міської ради, м. Одеса,вул. Героїв Крут,45 Б</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134</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66</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color w:val="000000"/>
                <w:lang w:val="uk-UA"/>
              </w:rPr>
            </w:pPr>
            <w:proofErr w:type="spellStart"/>
            <w:r w:rsidRPr="00814177">
              <w:rPr>
                <w:rFonts w:ascii="Times New Roman" w:eastAsia="Calibri" w:hAnsi="Times New Roman" w:cs="Times New Roman"/>
                <w:color w:val="000000"/>
                <w:lang w:val="uk-UA"/>
              </w:rPr>
              <w:t>Тірас</w:t>
            </w:r>
            <w:proofErr w:type="spellEnd"/>
            <w:r w:rsidRPr="00814177">
              <w:rPr>
                <w:rFonts w:ascii="Times New Roman" w:eastAsia="Calibri" w:hAnsi="Times New Roman" w:cs="Times New Roman"/>
                <w:color w:val="000000"/>
                <w:lang w:val="uk-UA"/>
              </w:rPr>
              <w:t xml:space="preserve"> –А</w:t>
            </w:r>
          </w:p>
          <w:p w:rsidR="00536FA8" w:rsidRPr="00814177" w:rsidRDefault="00536FA8" w:rsidP="00536FA8">
            <w:pPr>
              <w:spacing w:after="0" w:line="240" w:lineRule="auto"/>
              <w:jc w:val="center"/>
              <w:rPr>
                <w:rFonts w:ascii="Times New Roman" w:eastAsia="Calibri" w:hAnsi="Times New Roman" w:cs="Times New Roman"/>
                <w:color w:val="000000"/>
                <w:lang w:val="uk-UA"/>
              </w:rPr>
            </w:pPr>
            <w:r w:rsidRPr="00814177">
              <w:rPr>
                <w:rFonts w:ascii="Times New Roman" w:eastAsia="Calibri" w:hAnsi="Times New Roman" w:cs="Times New Roman"/>
                <w:color w:val="000000"/>
                <w:lang w:val="uk-UA"/>
              </w:rPr>
              <w:t>АМР</w:t>
            </w:r>
          </w:p>
          <w:p w:rsidR="00536FA8" w:rsidRPr="00814177" w:rsidRDefault="00536FA8" w:rsidP="00536FA8">
            <w:pPr>
              <w:spacing w:after="0" w:line="240" w:lineRule="auto"/>
              <w:jc w:val="center"/>
              <w:rPr>
                <w:rFonts w:ascii="Times New Roman" w:eastAsia="Calibri" w:hAnsi="Times New Roman" w:cs="Times New Roman"/>
                <w:color w:val="000000"/>
                <w:lang w:val="uk-UA"/>
              </w:rPr>
            </w:pPr>
            <w:r w:rsidRPr="00814177">
              <w:rPr>
                <w:rFonts w:ascii="Times New Roman" w:eastAsia="Calibri" w:hAnsi="Times New Roman" w:cs="Times New Roman"/>
                <w:color w:val="000000"/>
                <w:lang w:val="uk-UA"/>
              </w:rPr>
              <w:t>АПР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2</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color w:val="000000"/>
                <w:lang w:val="uk-UA"/>
              </w:rPr>
            </w:pP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33</w:t>
            </w:r>
          </w:p>
          <w:p w:rsidR="00536FA8" w:rsidRPr="00814177" w:rsidRDefault="00536FA8" w:rsidP="00536FA8">
            <w:pPr>
              <w:spacing w:after="0" w:line="240" w:lineRule="auto"/>
              <w:jc w:val="center"/>
              <w:rPr>
                <w:rFonts w:ascii="Times New Roman" w:eastAsia="Times New Roman" w:hAnsi="Times New Roman" w:cs="Times New Roman"/>
                <w:color w:val="000000"/>
                <w:lang w:val="uk-UA"/>
              </w:rPr>
            </w:pPr>
            <w:r w:rsidRPr="00814177">
              <w:rPr>
                <w:rFonts w:ascii="Times New Roman" w:eastAsia="Times New Roman" w:hAnsi="Times New Roman" w:cs="Times New Roman"/>
                <w:color w:val="000000"/>
                <w:lang w:val="uk-UA"/>
              </w:rPr>
              <w:t>17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color w:val="000000"/>
                <w:lang w:val="uk-UA"/>
              </w:rPr>
            </w:pPr>
          </w:p>
          <w:p w:rsidR="00536FA8" w:rsidRPr="00814177" w:rsidRDefault="00536FA8" w:rsidP="00536FA8">
            <w:pPr>
              <w:spacing w:after="0" w:line="240" w:lineRule="auto"/>
              <w:jc w:val="center"/>
              <w:rPr>
                <w:rFonts w:ascii="Times New Roman" w:eastAsia="Calibri" w:hAnsi="Times New Roman" w:cs="Times New Roman"/>
                <w:color w:val="000000"/>
                <w:lang w:val="uk-UA"/>
              </w:rPr>
            </w:pPr>
            <w:proofErr w:type="spellStart"/>
            <w:r w:rsidRPr="00814177">
              <w:rPr>
                <w:rFonts w:ascii="Times New Roman" w:eastAsia="Calibri" w:hAnsi="Times New Roman" w:cs="Times New Roman"/>
                <w:color w:val="000000"/>
                <w:lang w:val="uk-UA"/>
              </w:rPr>
              <w:t>Автоном</w:t>
            </w:r>
            <w:proofErr w:type="spellEnd"/>
            <w:r w:rsidRPr="00814177">
              <w:rPr>
                <w:rFonts w:ascii="Times New Roman" w:eastAsia="Calibri" w:hAnsi="Times New Roman" w:cs="Times New Roman"/>
                <w:color w:val="000000"/>
                <w:lang w:val="uk-UA"/>
              </w:rPr>
              <w:t>/</w:t>
            </w:r>
          </w:p>
          <w:p w:rsidR="00536FA8" w:rsidRPr="00814177" w:rsidRDefault="00536FA8" w:rsidP="00536FA8">
            <w:pPr>
              <w:spacing w:after="0" w:line="240" w:lineRule="auto"/>
              <w:jc w:val="center"/>
              <w:rPr>
                <w:rFonts w:ascii="Times New Roman" w:eastAsia="Calibri" w:hAnsi="Times New Roman" w:cs="Times New Roman"/>
                <w:color w:val="000000"/>
                <w:lang w:val="uk-UA"/>
              </w:rPr>
            </w:pPr>
            <w:r w:rsidRPr="00814177">
              <w:rPr>
                <w:rFonts w:ascii="Times New Roman" w:eastAsia="Calibri" w:hAnsi="Times New Roman" w:cs="Times New Roman"/>
                <w:color w:val="000000"/>
                <w:lang w:val="uk-UA"/>
              </w:rPr>
              <w:t>спільно</w:t>
            </w:r>
          </w:p>
        </w:tc>
      </w:tr>
      <w:tr w:rsidR="00536FA8" w:rsidRPr="00814177" w:rsidTr="00536FA8">
        <w:trPr>
          <w:trHeight w:val="1385"/>
        </w:trPr>
        <w:tc>
          <w:tcPr>
            <w:tcW w:w="441" w:type="dxa"/>
            <w:tcBorders>
              <w:top w:val="nil"/>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color w:val="000000"/>
                <w:lang w:val="en-US"/>
              </w:rPr>
            </w:pPr>
            <w:r w:rsidRPr="00814177">
              <w:rPr>
                <w:rFonts w:ascii="Times New Roman" w:eastAsia="Times New Roman" w:hAnsi="Times New Roman" w:cs="Times New Roman"/>
                <w:color w:val="000000"/>
                <w:lang w:val="uk-UA"/>
              </w:rPr>
              <w:t>5</w:t>
            </w:r>
            <w:r w:rsidRPr="00814177">
              <w:rPr>
                <w:rFonts w:ascii="Times New Roman" w:eastAsia="Times New Roman" w:hAnsi="Times New Roman" w:cs="Times New Roman"/>
                <w:color w:val="000000"/>
                <w:lang w:val="en-US"/>
              </w:rPr>
              <w:t>8</w:t>
            </w:r>
          </w:p>
          <w:p w:rsidR="00536FA8" w:rsidRPr="00814177" w:rsidRDefault="00536FA8" w:rsidP="00536FA8">
            <w:pPr>
              <w:spacing w:after="0" w:line="240" w:lineRule="auto"/>
              <w:rPr>
                <w:rFonts w:ascii="Times New Roman" w:eastAsia="Times New Roman" w:hAnsi="Times New Roman" w:cs="Times New Roman"/>
                <w:color w:val="000000"/>
                <w:lang w:val="uk-UA"/>
              </w:rPr>
            </w:pPr>
          </w:p>
        </w:tc>
        <w:tc>
          <w:tcPr>
            <w:tcW w:w="3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rPr>
                <w:rFonts w:ascii="Times New Roman" w:eastAsia="Calibri" w:hAnsi="Times New Roman" w:cs="Times New Roman"/>
                <w:b/>
                <w:bCs/>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Одеський спеціальний заклад  дошкільної освіти „Ясла–садок” №193 компенсуючого типу  Одеської міської ради, м. Одеса,вул. Івана та Юрія Лип, 14А</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146</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67</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Тірас</w:t>
            </w:r>
            <w:proofErr w:type="spellEnd"/>
            <w:r w:rsidRPr="00814177">
              <w:rPr>
                <w:rFonts w:ascii="Times New Roman" w:eastAsia="Calibri" w:hAnsi="Times New Roman" w:cs="Times New Roman"/>
                <w:lang w:val="uk-UA"/>
              </w:rPr>
              <w:t xml:space="preserve"> –А</w:t>
            </w:r>
          </w:p>
          <w:p w:rsidR="00536FA8" w:rsidRPr="00814177" w:rsidRDefault="00536FA8" w:rsidP="00536FA8">
            <w:pPr>
              <w:spacing w:after="0" w:line="240" w:lineRule="auto"/>
              <w:jc w:val="center"/>
              <w:rPr>
                <w:rFonts w:ascii="Times New Roman" w:eastAsia="Calibri" w:hAnsi="Times New Roman" w:cs="Times New Roman"/>
                <w:color w:val="000000"/>
                <w:lang w:val="uk-UA"/>
              </w:rPr>
            </w:pPr>
            <w:r w:rsidRPr="00814177">
              <w:rPr>
                <w:rFonts w:ascii="Times New Roman" w:eastAsia="Calibri" w:hAnsi="Times New Roman" w:cs="Times New Roman"/>
                <w:color w:val="000000"/>
                <w:lang w:val="uk-UA"/>
              </w:rPr>
              <w:t>АМР</w:t>
            </w:r>
          </w:p>
          <w:p w:rsidR="00536FA8" w:rsidRPr="00814177" w:rsidRDefault="00536FA8" w:rsidP="00536FA8">
            <w:pPr>
              <w:spacing w:after="0" w:line="240" w:lineRule="auto"/>
              <w:jc w:val="center"/>
              <w:rPr>
                <w:rFonts w:ascii="Times New Roman" w:eastAsia="Calibri" w:hAnsi="Times New Roman" w:cs="Times New Roman"/>
                <w:sz w:val="18"/>
                <w:szCs w:val="18"/>
                <w:lang w:val="uk-UA"/>
              </w:rPr>
            </w:pPr>
            <w:r w:rsidRPr="00814177">
              <w:rPr>
                <w:rFonts w:ascii="Times New Roman" w:eastAsia="Calibri" w:hAnsi="Times New Roman" w:cs="Times New Roman"/>
                <w:color w:val="000000"/>
                <w:lang w:val="uk-UA"/>
              </w:rPr>
              <w:t>АПР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38</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спільно</w:t>
            </w:r>
          </w:p>
        </w:tc>
      </w:tr>
      <w:tr w:rsidR="00536FA8" w:rsidRPr="00814177" w:rsidTr="00536FA8">
        <w:trPr>
          <w:trHeight w:val="365"/>
        </w:trPr>
        <w:tc>
          <w:tcPr>
            <w:tcW w:w="441" w:type="dxa"/>
            <w:tcBorders>
              <w:top w:val="single" w:sz="8" w:space="0" w:color="auto"/>
              <w:left w:val="single" w:sz="8" w:space="0" w:color="auto"/>
              <w:bottom w:val="single" w:sz="4"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59</w:t>
            </w:r>
          </w:p>
        </w:tc>
        <w:tc>
          <w:tcPr>
            <w:tcW w:w="3709"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line="240" w:lineRule="auto"/>
              <w:rPr>
                <w:rFonts w:ascii="Times New Roman" w:eastAsia="Calibri" w:hAnsi="Times New Roman" w:cs="Times New Roman"/>
                <w:b/>
                <w:bCs/>
                <w:shd w:val="clear" w:color="auto" w:fill="FFFFFF"/>
                <w:lang w:val="uk-UA"/>
              </w:rPr>
            </w:pPr>
            <w:r w:rsidRPr="00814177">
              <w:rPr>
                <w:rFonts w:ascii="Times New Roman" w:eastAsia="Calibri" w:hAnsi="Times New Roman" w:cs="Times New Roman"/>
                <w:b/>
                <w:bCs/>
                <w:shd w:val="clear" w:color="auto" w:fill="FFFFFF"/>
                <w:lang w:val="uk-UA"/>
              </w:rPr>
              <w:t xml:space="preserve">Комунальний заклад позашкільної освіти "Одеська станція юних </w:t>
            </w:r>
            <w:proofErr w:type="spellStart"/>
            <w:r w:rsidRPr="00814177">
              <w:rPr>
                <w:rFonts w:ascii="Times New Roman" w:eastAsia="Calibri" w:hAnsi="Times New Roman" w:cs="Times New Roman"/>
                <w:b/>
                <w:bCs/>
                <w:shd w:val="clear" w:color="auto" w:fill="FFFFFF"/>
                <w:lang w:val="uk-UA"/>
              </w:rPr>
              <w:t>техників</w:t>
            </w:r>
            <w:proofErr w:type="spellEnd"/>
            <w:r w:rsidRPr="00814177">
              <w:rPr>
                <w:rFonts w:ascii="Times New Roman" w:eastAsia="Calibri" w:hAnsi="Times New Roman" w:cs="Times New Roman"/>
                <w:b/>
                <w:bCs/>
                <w:shd w:val="clear" w:color="auto" w:fill="FFFFFF"/>
                <w:lang w:val="uk-UA"/>
              </w:rPr>
              <w:t xml:space="preserve"> "Старт", м. Одеса, вул. Богдана Хмельницького, 92</w:t>
            </w:r>
          </w:p>
        </w:tc>
        <w:tc>
          <w:tcPr>
            <w:tcW w:w="709"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w:t>
            </w:r>
          </w:p>
        </w:tc>
        <w:tc>
          <w:tcPr>
            <w:tcW w:w="850"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56</w:t>
            </w:r>
          </w:p>
        </w:tc>
        <w:tc>
          <w:tcPr>
            <w:tcW w:w="709"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6</w:t>
            </w:r>
          </w:p>
        </w:tc>
        <w:tc>
          <w:tcPr>
            <w:tcW w:w="992"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p>
        </w:tc>
        <w:tc>
          <w:tcPr>
            <w:tcW w:w="709"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679"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10</w:t>
            </w:r>
          </w:p>
        </w:tc>
        <w:tc>
          <w:tcPr>
            <w:tcW w:w="1565"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ПУ-П «Омега»4 кілець</w:t>
            </w:r>
          </w:p>
        </w:tc>
        <w:tc>
          <w:tcPr>
            <w:tcW w:w="992" w:type="dxa"/>
            <w:tcBorders>
              <w:top w:val="single" w:sz="8" w:space="0" w:color="auto"/>
              <w:left w:val="nil"/>
              <w:bottom w:val="single" w:sz="4"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1418" w:type="dxa"/>
            <w:tcBorders>
              <w:top w:val="single" w:sz="8" w:space="0" w:color="auto"/>
              <w:left w:val="nil"/>
              <w:bottom w:val="single" w:sz="4"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c>
          <w:tcPr>
            <w:tcW w:w="1134" w:type="dxa"/>
            <w:tcBorders>
              <w:top w:val="single" w:sz="8" w:space="0" w:color="auto"/>
              <w:left w:val="nil"/>
              <w:bottom w:val="single" w:sz="4"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24</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4</w:t>
            </w:r>
          </w:p>
        </w:tc>
        <w:tc>
          <w:tcPr>
            <w:tcW w:w="1276" w:type="dxa"/>
            <w:tcBorders>
              <w:top w:val="single" w:sz="8" w:space="0" w:color="auto"/>
              <w:left w:val="nil"/>
              <w:bottom w:val="single" w:sz="4" w:space="0" w:color="auto"/>
              <w:right w:val="single" w:sz="8" w:space="0" w:color="auto"/>
            </w:tcBorders>
          </w:tcPr>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спільно</w:t>
            </w:r>
          </w:p>
        </w:tc>
      </w:tr>
      <w:tr w:rsidR="00536FA8" w:rsidRPr="00814177" w:rsidTr="00536FA8">
        <w:trPr>
          <w:trHeight w:val="1491"/>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en-US"/>
              </w:rPr>
            </w:pPr>
            <w:r w:rsidRPr="00814177">
              <w:rPr>
                <w:rFonts w:ascii="Times New Roman" w:eastAsia="Times New Roman" w:hAnsi="Times New Roman" w:cs="Times New Roman"/>
                <w:lang w:val="en-US"/>
              </w:rPr>
              <w:t>60</w:t>
            </w:r>
          </w:p>
        </w:tc>
        <w:tc>
          <w:tcPr>
            <w:tcW w:w="3709" w:type="dxa"/>
            <w:tcBorders>
              <w:top w:val="single" w:sz="4" w:space="0" w:color="auto"/>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rPr>
                <w:rFonts w:ascii="Times New Roman" w:eastAsia="Calibri" w:hAnsi="Times New Roman" w:cs="Times New Roman"/>
                <w:b/>
                <w:bCs/>
                <w:shd w:val="clear" w:color="auto" w:fill="FFFFFF"/>
                <w:lang w:val="uk-UA"/>
              </w:rPr>
            </w:pPr>
            <w:r w:rsidRPr="00814177">
              <w:rPr>
                <w:rFonts w:ascii="Times New Roman" w:eastAsia="Calibri" w:hAnsi="Times New Roman" w:cs="Times New Roman"/>
                <w:b/>
                <w:bCs/>
                <w:shd w:val="clear" w:color="auto" w:fill="FFFFFF"/>
                <w:lang w:val="uk-UA"/>
              </w:rPr>
              <w:t>Одеський заклад дошкільної освіти „Ясла–садок” №217 Одеської міської ради, м. Одеса, вул. Івана та Юрія Лип, 52</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4</w:t>
            </w:r>
          </w:p>
        </w:tc>
        <w:tc>
          <w:tcPr>
            <w:tcW w:w="850"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343</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17</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w:t>
            </w:r>
          </w:p>
        </w:tc>
        <w:tc>
          <w:tcPr>
            <w:tcW w:w="70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2</w:t>
            </w:r>
          </w:p>
        </w:tc>
        <w:tc>
          <w:tcPr>
            <w:tcW w:w="679"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72</w:t>
            </w:r>
          </w:p>
        </w:tc>
        <w:tc>
          <w:tcPr>
            <w:tcW w:w="1565"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Тірас</w:t>
            </w:r>
            <w:proofErr w:type="spellEnd"/>
            <w:r w:rsidRPr="00814177">
              <w:rPr>
                <w:rFonts w:ascii="Times New Roman" w:eastAsia="Calibri" w:hAnsi="Times New Roman" w:cs="Times New Roman"/>
                <w:lang w:val="uk-UA"/>
              </w:rPr>
              <w:t>-А</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АМР</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АПР</w:t>
            </w:r>
          </w:p>
        </w:tc>
        <w:tc>
          <w:tcPr>
            <w:tcW w:w="992" w:type="dxa"/>
            <w:tcBorders>
              <w:top w:val="nil"/>
              <w:left w:val="nil"/>
              <w:bottom w:val="single" w:sz="8" w:space="0" w:color="auto"/>
              <w:right w:val="single" w:sz="8" w:space="0" w:color="auto"/>
            </w:tcBorders>
            <w:shd w:val="clear" w:color="auto" w:fill="auto"/>
            <w:vAlign w:val="center"/>
          </w:tcPr>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2</w:t>
            </w: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1</w:t>
            </w:r>
          </w:p>
        </w:tc>
        <w:tc>
          <w:tcPr>
            <w:tcW w:w="1418"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 xml:space="preserve">          1</w:t>
            </w: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1</w:t>
            </w: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1</w:t>
            </w:r>
          </w:p>
        </w:tc>
        <w:tc>
          <w:tcPr>
            <w:tcW w:w="1134" w:type="dxa"/>
            <w:tcBorders>
              <w:top w:val="nil"/>
              <w:left w:val="nil"/>
              <w:bottom w:val="single" w:sz="8" w:space="0" w:color="auto"/>
              <w:right w:val="single" w:sz="8" w:space="0" w:color="auto"/>
            </w:tcBorders>
          </w:tcPr>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p>
          <w:p w:rsidR="00536FA8" w:rsidRPr="00814177" w:rsidRDefault="00536FA8" w:rsidP="00536FA8">
            <w:pPr>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34</w:t>
            </w:r>
          </w:p>
          <w:p w:rsidR="00536FA8" w:rsidRPr="00814177" w:rsidRDefault="00536FA8" w:rsidP="00536FA8">
            <w:pPr>
              <w:spacing w:line="240" w:lineRule="auto"/>
              <w:jc w:val="center"/>
              <w:rPr>
                <w:rFonts w:ascii="Times New Roman" w:eastAsia="Calibri" w:hAnsi="Times New Roman" w:cs="Times New Roman"/>
                <w:lang w:val="uk-UA"/>
              </w:rPr>
            </w:pPr>
            <w:r w:rsidRPr="00814177">
              <w:rPr>
                <w:rFonts w:ascii="Times New Roman" w:eastAsia="Times New Roman" w:hAnsi="Times New Roman" w:cs="Times New Roman"/>
                <w:lang w:val="uk-UA"/>
              </w:rPr>
              <w:t>17</w:t>
            </w:r>
          </w:p>
        </w:tc>
        <w:tc>
          <w:tcPr>
            <w:tcW w:w="1276" w:type="dxa"/>
            <w:tcBorders>
              <w:top w:val="nil"/>
              <w:left w:val="nil"/>
              <w:bottom w:val="single" w:sz="8" w:space="0" w:color="auto"/>
              <w:right w:val="single" w:sz="8" w:space="0" w:color="auto"/>
            </w:tcBorders>
          </w:tcPr>
          <w:p w:rsidR="00536FA8" w:rsidRPr="00814177" w:rsidRDefault="00536FA8" w:rsidP="00536FA8">
            <w:pPr>
              <w:spacing w:after="0" w:line="240" w:lineRule="auto"/>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
          <w:p w:rsidR="00536FA8" w:rsidRPr="00814177" w:rsidRDefault="00536FA8" w:rsidP="00536FA8">
            <w:pPr>
              <w:spacing w:after="0" w:line="240" w:lineRule="auto"/>
              <w:jc w:val="center"/>
              <w:rPr>
                <w:rFonts w:ascii="Times New Roman" w:eastAsia="Calibri" w:hAnsi="Times New Roman" w:cs="Times New Roman"/>
                <w:lang w:val="uk-UA"/>
              </w:rPr>
            </w:pPr>
            <w:proofErr w:type="spellStart"/>
            <w:r w:rsidRPr="00814177">
              <w:rPr>
                <w:rFonts w:ascii="Times New Roman" w:eastAsia="Calibri" w:hAnsi="Times New Roman" w:cs="Times New Roman"/>
                <w:lang w:val="uk-UA"/>
              </w:rPr>
              <w:t>Автоном</w:t>
            </w:r>
            <w:proofErr w:type="spellEnd"/>
            <w:r w:rsidRPr="00814177">
              <w:rPr>
                <w:rFonts w:ascii="Times New Roman" w:eastAsia="Calibri" w:hAnsi="Times New Roman" w:cs="Times New Roman"/>
                <w:lang w:val="uk-UA"/>
              </w:rPr>
              <w:t>/</w:t>
            </w:r>
          </w:p>
          <w:p w:rsidR="00536FA8" w:rsidRPr="00814177" w:rsidRDefault="00536FA8" w:rsidP="00536FA8">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 xml:space="preserve">  спільно</w:t>
            </w:r>
          </w:p>
        </w:tc>
      </w:tr>
    </w:tbl>
    <w:p w:rsidR="004B753C" w:rsidRPr="00814177" w:rsidRDefault="004B753C" w:rsidP="004B753C">
      <w:pPr>
        <w:spacing w:after="0" w:line="240" w:lineRule="auto"/>
        <w:rPr>
          <w:rFonts w:ascii="Times New Roman" w:eastAsia="Times New Roman" w:hAnsi="Times New Roman" w:cs="Times New Roman"/>
          <w:b/>
          <w:color w:val="000000"/>
          <w:sz w:val="24"/>
          <w:szCs w:val="24"/>
          <w:lang w:val="uk-UA"/>
        </w:rPr>
      </w:pPr>
    </w:p>
    <w:p w:rsidR="004B753C" w:rsidRPr="00814177" w:rsidRDefault="004B753C" w:rsidP="004B753C">
      <w:pPr>
        <w:spacing w:after="0" w:line="240" w:lineRule="auto"/>
        <w:rPr>
          <w:rFonts w:ascii="Times New Roman" w:eastAsia="Times New Roman" w:hAnsi="Times New Roman" w:cs="Times New Roman"/>
          <w:b/>
          <w:color w:val="000000"/>
          <w:sz w:val="24"/>
          <w:szCs w:val="24"/>
          <w:lang w:val="uk-UA"/>
        </w:rPr>
      </w:pPr>
      <w:r w:rsidRPr="00814177">
        <w:rPr>
          <w:rFonts w:ascii="Times New Roman" w:eastAsia="Times New Roman" w:hAnsi="Times New Roman" w:cs="Times New Roman"/>
          <w:b/>
          <w:color w:val="000000"/>
          <w:sz w:val="24"/>
          <w:szCs w:val="24"/>
          <w:lang w:val="uk-UA"/>
        </w:rPr>
        <w:t>Скорочення:</w:t>
      </w:r>
    </w:p>
    <w:tbl>
      <w:tblPr>
        <w:tblW w:w="15614" w:type="dxa"/>
        <w:tblLook w:val="04A0" w:firstRow="1" w:lastRow="0" w:firstColumn="1" w:lastColumn="0" w:noHBand="0" w:noVBand="1"/>
      </w:tblPr>
      <w:tblGrid>
        <w:gridCol w:w="7807"/>
        <w:gridCol w:w="7807"/>
      </w:tblGrid>
      <w:tr w:rsidR="004B753C" w:rsidRPr="00814177" w:rsidTr="00E258BA">
        <w:tc>
          <w:tcPr>
            <w:tcW w:w="7807" w:type="dxa"/>
            <w:shd w:val="clear" w:color="auto" w:fill="auto"/>
          </w:tcPr>
          <w:p w:rsidR="004B753C" w:rsidRPr="00814177" w:rsidRDefault="004B753C" w:rsidP="004B753C">
            <w:pPr>
              <w:spacing w:after="0" w:line="240" w:lineRule="auto"/>
              <w:rPr>
                <w:rFonts w:ascii="Times New Roman" w:eastAsia="Times New Roman" w:hAnsi="Times New Roman" w:cs="Times New Roman"/>
                <w:color w:val="000000"/>
                <w:sz w:val="24"/>
                <w:szCs w:val="24"/>
              </w:rPr>
            </w:pPr>
            <w:r w:rsidRPr="00814177">
              <w:rPr>
                <w:rFonts w:ascii="Times New Roman" w:eastAsia="Times New Roman" w:hAnsi="Times New Roman" w:cs="Times New Roman"/>
                <w:color w:val="000000"/>
                <w:sz w:val="24"/>
                <w:szCs w:val="24"/>
                <w:lang w:val="uk-UA"/>
              </w:rPr>
              <w:t xml:space="preserve">ППКП – прилад </w:t>
            </w:r>
            <w:proofErr w:type="spellStart"/>
            <w:r w:rsidRPr="00814177">
              <w:rPr>
                <w:rFonts w:ascii="Times New Roman" w:eastAsia="Times New Roman" w:hAnsi="Times New Roman" w:cs="Times New Roman"/>
                <w:color w:val="000000"/>
                <w:sz w:val="24"/>
                <w:szCs w:val="24"/>
                <w:lang w:val="uk-UA"/>
              </w:rPr>
              <w:t>приймальн</w:t>
            </w:r>
            <w:proofErr w:type="spellEnd"/>
            <w:r w:rsidRPr="00814177">
              <w:rPr>
                <w:rFonts w:ascii="Times New Roman" w:eastAsia="Times New Roman" w:hAnsi="Times New Roman" w:cs="Times New Roman"/>
                <w:color w:val="000000"/>
                <w:sz w:val="24"/>
                <w:szCs w:val="24"/>
              </w:rPr>
              <w:t>о-</w:t>
            </w:r>
            <w:proofErr w:type="spellStart"/>
            <w:r w:rsidRPr="00814177">
              <w:rPr>
                <w:rFonts w:ascii="Times New Roman" w:eastAsia="Times New Roman" w:hAnsi="Times New Roman" w:cs="Times New Roman"/>
                <w:color w:val="000000"/>
                <w:sz w:val="24"/>
                <w:szCs w:val="24"/>
              </w:rPr>
              <w:t>контрольнийпожежний</w:t>
            </w:r>
            <w:proofErr w:type="spellEnd"/>
          </w:p>
        </w:tc>
        <w:tc>
          <w:tcPr>
            <w:tcW w:w="7807" w:type="dxa"/>
            <w:shd w:val="clear" w:color="auto" w:fill="auto"/>
          </w:tcPr>
          <w:p w:rsidR="004B753C" w:rsidRPr="00814177" w:rsidRDefault="004B753C" w:rsidP="004B753C">
            <w:pPr>
              <w:spacing w:after="0" w:line="240" w:lineRule="auto"/>
              <w:rPr>
                <w:rFonts w:ascii="Times New Roman" w:eastAsia="Times New Roman" w:hAnsi="Times New Roman" w:cs="Times New Roman"/>
                <w:color w:val="000000"/>
                <w:sz w:val="24"/>
                <w:szCs w:val="24"/>
              </w:rPr>
            </w:pPr>
            <w:r w:rsidRPr="00814177">
              <w:rPr>
                <w:rFonts w:ascii="Times New Roman" w:eastAsia="Times New Roman" w:hAnsi="Times New Roman" w:cs="Times New Roman"/>
                <w:color w:val="000000"/>
                <w:sz w:val="24"/>
                <w:szCs w:val="24"/>
              </w:rPr>
              <w:t xml:space="preserve">СЗП – </w:t>
            </w:r>
            <w:proofErr w:type="spellStart"/>
            <w:r w:rsidRPr="00814177">
              <w:rPr>
                <w:rFonts w:ascii="Times New Roman" w:eastAsia="Times New Roman" w:hAnsi="Times New Roman" w:cs="Times New Roman"/>
                <w:color w:val="000000"/>
                <w:sz w:val="24"/>
                <w:szCs w:val="24"/>
              </w:rPr>
              <w:t>світло-звуковийпристрій</w:t>
            </w:r>
            <w:proofErr w:type="spellEnd"/>
          </w:p>
        </w:tc>
      </w:tr>
      <w:tr w:rsidR="004B753C" w:rsidRPr="00814177" w:rsidTr="00E258BA">
        <w:tc>
          <w:tcPr>
            <w:tcW w:w="7807" w:type="dxa"/>
            <w:shd w:val="clear" w:color="auto" w:fill="auto"/>
          </w:tcPr>
          <w:p w:rsidR="004B753C" w:rsidRPr="00814177" w:rsidRDefault="004B753C" w:rsidP="004B753C">
            <w:pPr>
              <w:spacing w:after="0" w:line="240" w:lineRule="auto"/>
              <w:rPr>
                <w:rFonts w:ascii="Times New Roman" w:eastAsia="Times New Roman" w:hAnsi="Times New Roman" w:cs="Times New Roman"/>
                <w:color w:val="000000"/>
                <w:sz w:val="24"/>
                <w:szCs w:val="24"/>
              </w:rPr>
            </w:pPr>
            <w:r w:rsidRPr="00814177">
              <w:rPr>
                <w:rFonts w:ascii="Times New Roman" w:eastAsia="Times New Roman" w:hAnsi="Times New Roman" w:cs="Times New Roman"/>
                <w:color w:val="000000"/>
                <w:sz w:val="24"/>
                <w:szCs w:val="24"/>
              </w:rPr>
              <w:t xml:space="preserve">СПД – </w:t>
            </w:r>
            <w:proofErr w:type="spellStart"/>
            <w:r w:rsidRPr="00814177">
              <w:rPr>
                <w:rFonts w:ascii="Times New Roman" w:eastAsia="Times New Roman" w:hAnsi="Times New Roman" w:cs="Times New Roman"/>
                <w:color w:val="000000"/>
                <w:sz w:val="24"/>
                <w:szCs w:val="24"/>
              </w:rPr>
              <w:t>сповіщувачпожежнийдимовий</w:t>
            </w:r>
            <w:proofErr w:type="spellEnd"/>
          </w:p>
        </w:tc>
        <w:tc>
          <w:tcPr>
            <w:tcW w:w="7807" w:type="dxa"/>
            <w:shd w:val="clear" w:color="auto" w:fill="auto"/>
          </w:tcPr>
          <w:p w:rsidR="004B753C" w:rsidRPr="00814177" w:rsidRDefault="004B753C" w:rsidP="004B753C">
            <w:pPr>
              <w:spacing w:after="0" w:line="240" w:lineRule="auto"/>
              <w:rPr>
                <w:rFonts w:ascii="Times New Roman" w:eastAsia="Times New Roman" w:hAnsi="Times New Roman" w:cs="Times New Roman"/>
                <w:color w:val="000000"/>
                <w:sz w:val="24"/>
                <w:szCs w:val="24"/>
              </w:rPr>
            </w:pPr>
            <w:r w:rsidRPr="00814177">
              <w:rPr>
                <w:rFonts w:ascii="Times New Roman" w:eastAsia="Times New Roman" w:hAnsi="Times New Roman" w:cs="Times New Roman"/>
                <w:color w:val="000000"/>
                <w:sz w:val="24"/>
                <w:szCs w:val="24"/>
              </w:rPr>
              <w:t xml:space="preserve">БЖ та АКБ – блок </w:t>
            </w:r>
            <w:proofErr w:type="spellStart"/>
            <w:r w:rsidRPr="00814177">
              <w:rPr>
                <w:rFonts w:ascii="Times New Roman" w:eastAsia="Times New Roman" w:hAnsi="Times New Roman" w:cs="Times New Roman"/>
                <w:color w:val="000000"/>
                <w:sz w:val="24"/>
                <w:szCs w:val="24"/>
              </w:rPr>
              <w:t>живлення</w:t>
            </w:r>
            <w:proofErr w:type="spellEnd"/>
            <w:r w:rsidRPr="00814177">
              <w:rPr>
                <w:rFonts w:ascii="Times New Roman" w:eastAsia="Times New Roman" w:hAnsi="Times New Roman" w:cs="Times New Roman"/>
                <w:color w:val="000000"/>
                <w:sz w:val="24"/>
                <w:szCs w:val="24"/>
              </w:rPr>
              <w:t xml:space="preserve"> та </w:t>
            </w:r>
            <w:proofErr w:type="spellStart"/>
            <w:r w:rsidRPr="00814177">
              <w:rPr>
                <w:rFonts w:ascii="Times New Roman" w:eastAsia="Times New Roman" w:hAnsi="Times New Roman" w:cs="Times New Roman"/>
                <w:color w:val="000000"/>
                <w:sz w:val="24"/>
                <w:szCs w:val="24"/>
              </w:rPr>
              <w:t>акумуляторна</w:t>
            </w:r>
            <w:proofErr w:type="spellEnd"/>
            <w:r w:rsidRPr="00814177">
              <w:rPr>
                <w:rFonts w:ascii="Times New Roman" w:eastAsia="Times New Roman" w:hAnsi="Times New Roman" w:cs="Times New Roman"/>
                <w:color w:val="000000"/>
                <w:sz w:val="24"/>
                <w:szCs w:val="24"/>
              </w:rPr>
              <w:t xml:space="preserve"> батарея</w:t>
            </w:r>
          </w:p>
        </w:tc>
      </w:tr>
      <w:tr w:rsidR="004B753C" w:rsidRPr="00814177" w:rsidTr="00E258BA">
        <w:tc>
          <w:tcPr>
            <w:tcW w:w="7807" w:type="dxa"/>
            <w:shd w:val="clear" w:color="auto" w:fill="auto"/>
          </w:tcPr>
          <w:p w:rsidR="004B753C" w:rsidRPr="00814177" w:rsidRDefault="004B753C" w:rsidP="004B753C">
            <w:pPr>
              <w:spacing w:after="0" w:line="240" w:lineRule="auto"/>
              <w:rPr>
                <w:rFonts w:ascii="Times New Roman" w:eastAsia="Times New Roman" w:hAnsi="Times New Roman" w:cs="Times New Roman"/>
                <w:color w:val="000000"/>
                <w:sz w:val="24"/>
                <w:szCs w:val="24"/>
              </w:rPr>
            </w:pPr>
            <w:r w:rsidRPr="00814177">
              <w:rPr>
                <w:rFonts w:ascii="Times New Roman" w:eastAsia="Times New Roman" w:hAnsi="Times New Roman" w:cs="Times New Roman"/>
                <w:color w:val="000000"/>
                <w:sz w:val="24"/>
                <w:szCs w:val="24"/>
              </w:rPr>
              <w:t xml:space="preserve">СПТ – </w:t>
            </w:r>
            <w:proofErr w:type="spellStart"/>
            <w:r w:rsidRPr="00814177">
              <w:rPr>
                <w:rFonts w:ascii="Times New Roman" w:eastAsia="Times New Roman" w:hAnsi="Times New Roman" w:cs="Times New Roman"/>
                <w:color w:val="000000"/>
                <w:sz w:val="24"/>
                <w:szCs w:val="24"/>
              </w:rPr>
              <w:t>сповіщувачпожежнийтепловий</w:t>
            </w:r>
            <w:proofErr w:type="spellEnd"/>
          </w:p>
          <w:p w:rsidR="004B753C" w:rsidRPr="00814177" w:rsidRDefault="004B753C" w:rsidP="004B753C">
            <w:pPr>
              <w:spacing w:after="0" w:line="240" w:lineRule="auto"/>
              <w:rPr>
                <w:rFonts w:ascii="Times New Roman" w:eastAsia="Times New Roman" w:hAnsi="Times New Roman" w:cs="Times New Roman"/>
                <w:color w:val="000000"/>
                <w:sz w:val="24"/>
                <w:szCs w:val="24"/>
              </w:rPr>
            </w:pPr>
            <w:r w:rsidRPr="00814177">
              <w:rPr>
                <w:rFonts w:ascii="Times New Roman" w:eastAsia="Times New Roman" w:hAnsi="Times New Roman" w:cs="Times New Roman"/>
                <w:color w:val="000000"/>
                <w:sz w:val="24"/>
                <w:szCs w:val="24"/>
              </w:rPr>
              <w:t xml:space="preserve">СПДЛ – </w:t>
            </w:r>
            <w:proofErr w:type="spellStart"/>
            <w:r w:rsidRPr="00814177">
              <w:rPr>
                <w:rFonts w:ascii="Times New Roman" w:eastAsia="Times New Roman" w:hAnsi="Times New Roman" w:cs="Times New Roman"/>
                <w:color w:val="000000"/>
                <w:sz w:val="24"/>
                <w:szCs w:val="24"/>
              </w:rPr>
              <w:t>сповіщувачпожежнийдимовийлінійний</w:t>
            </w:r>
            <w:proofErr w:type="spellEnd"/>
          </w:p>
        </w:tc>
        <w:tc>
          <w:tcPr>
            <w:tcW w:w="7807" w:type="dxa"/>
            <w:shd w:val="clear" w:color="auto" w:fill="auto"/>
          </w:tcPr>
          <w:p w:rsidR="004B753C" w:rsidRPr="00814177" w:rsidRDefault="004B753C" w:rsidP="004B753C">
            <w:pPr>
              <w:spacing w:after="0" w:line="240" w:lineRule="auto"/>
              <w:rPr>
                <w:rFonts w:ascii="Times New Roman" w:eastAsia="Times New Roman" w:hAnsi="Times New Roman" w:cs="Times New Roman"/>
                <w:color w:val="000000"/>
                <w:sz w:val="24"/>
                <w:szCs w:val="24"/>
              </w:rPr>
            </w:pPr>
            <w:r w:rsidRPr="00814177">
              <w:rPr>
                <w:rFonts w:ascii="Times New Roman" w:eastAsia="Times New Roman" w:hAnsi="Times New Roman" w:cs="Times New Roman"/>
                <w:sz w:val="24"/>
                <w:szCs w:val="24"/>
              </w:rPr>
              <w:t xml:space="preserve">АМР – модуль </w:t>
            </w:r>
            <w:proofErr w:type="spellStart"/>
            <w:r w:rsidRPr="00814177">
              <w:rPr>
                <w:rFonts w:ascii="Times New Roman" w:eastAsia="Times New Roman" w:hAnsi="Times New Roman" w:cs="Times New Roman"/>
                <w:sz w:val="24"/>
                <w:szCs w:val="24"/>
              </w:rPr>
              <w:t>розширення</w:t>
            </w:r>
            <w:proofErr w:type="spellEnd"/>
          </w:p>
          <w:p w:rsidR="004B753C" w:rsidRPr="00814177" w:rsidRDefault="004B753C" w:rsidP="004B753C">
            <w:pPr>
              <w:spacing w:after="0" w:line="240" w:lineRule="auto"/>
              <w:rPr>
                <w:rFonts w:ascii="Times New Roman" w:eastAsia="Times New Roman" w:hAnsi="Times New Roman" w:cs="Times New Roman"/>
                <w:sz w:val="24"/>
                <w:szCs w:val="24"/>
              </w:rPr>
            </w:pPr>
            <w:r w:rsidRPr="00814177">
              <w:rPr>
                <w:rFonts w:ascii="Times New Roman" w:eastAsia="Times New Roman" w:hAnsi="Times New Roman" w:cs="Times New Roman"/>
                <w:sz w:val="24"/>
                <w:szCs w:val="24"/>
              </w:rPr>
              <w:t xml:space="preserve">АПР – </w:t>
            </w:r>
            <w:proofErr w:type="spellStart"/>
            <w:r w:rsidRPr="00814177">
              <w:rPr>
                <w:rFonts w:ascii="Times New Roman" w:eastAsia="Times New Roman" w:hAnsi="Times New Roman" w:cs="Times New Roman"/>
                <w:sz w:val="24"/>
                <w:szCs w:val="24"/>
              </w:rPr>
              <w:t>пристрійрозширення</w:t>
            </w:r>
            <w:proofErr w:type="spellEnd"/>
          </w:p>
          <w:p w:rsidR="004B753C" w:rsidRPr="00814177" w:rsidRDefault="004B753C" w:rsidP="004B753C">
            <w:pPr>
              <w:spacing w:after="0" w:line="240" w:lineRule="auto"/>
              <w:rPr>
                <w:rFonts w:ascii="Times New Roman" w:eastAsia="Times New Roman" w:hAnsi="Times New Roman" w:cs="Times New Roman"/>
                <w:color w:val="000000"/>
                <w:sz w:val="24"/>
                <w:szCs w:val="24"/>
              </w:rPr>
            </w:pPr>
          </w:p>
        </w:tc>
      </w:tr>
    </w:tbl>
    <w:p w:rsidR="004B753C" w:rsidRPr="00814177" w:rsidRDefault="00FD278F" w:rsidP="004B753C">
      <w:pPr>
        <w:spacing w:after="0" w:line="240" w:lineRule="auto"/>
        <w:jc w:val="center"/>
        <w:rPr>
          <w:rFonts w:ascii="Times New Roman" w:eastAsia="Calibri" w:hAnsi="Times New Roman" w:cs="Times New Roman"/>
          <w:sz w:val="24"/>
          <w:szCs w:val="24"/>
          <w:lang w:val="uk-UA"/>
        </w:rPr>
      </w:pPr>
      <w:r w:rsidRPr="00814177">
        <w:rPr>
          <w:rFonts w:ascii="Times New Roman" w:eastAsia="Calibri" w:hAnsi="Times New Roman" w:cs="Times New Roman"/>
          <w:sz w:val="24"/>
          <w:szCs w:val="24"/>
          <w:lang w:val="uk-UA"/>
        </w:rPr>
        <w:lastRenderedPageBreak/>
        <w:t>П</w:t>
      </w:r>
      <w:r w:rsidR="004B753C" w:rsidRPr="00814177">
        <w:rPr>
          <w:rFonts w:ascii="Times New Roman" w:eastAsia="Calibri" w:hAnsi="Times New Roman" w:cs="Times New Roman"/>
          <w:sz w:val="24"/>
          <w:szCs w:val="24"/>
          <w:lang w:val="uk-UA"/>
        </w:rPr>
        <w:t>ЕРЕЛІК ОБЛАДНАННЯ</w:t>
      </w:r>
    </w:p>
    <w:p w:rsidR="004B753C" w:rsidRPr="00814177" w:rsidRDefault="004B753C" w:rsidP="004B753C">
      <w:pPr>
        <w:spacing w:after="0" w:line="240" w:lineRule="auto"/>
        <w:jc w:val="center"/>
        <w:rPr>
          <w:rFonts w:ascii="Times New Roman" w:eastAsia="Calibri" w:hAnsi="Times New Roman" w:cs="Times New Roman"/>
          <w:sz w:val="24"/>
          <w:szCs w:val="24"/>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5620"/>
        <w:gridCol w:w="2268"/>
        <w:gridCol w:w="2410"/>
        <w:gridCol w:w="4507"/>
      </w:tblGrid>
      <w:tr w:rsidR="004B753C" w:rsidRPr="00814177" w:rsidTr="00E258BA">
        <w:trPr>
          <w:cantSplit/>
          <w:trHeight w:val="426"/>
          <w:tblHeader/>
        </w:trPr>
        <w:tc>
          <w:tcPr>
            <w:tcW w:w="612" w:type="dxa"/>
            <w:vMerge w:val="restart"/>
          </w:tcPr>
          <w:p w:rsidR="004B753C" w:rsidRPr="00814177" w:rsidRDefault="004B753C" w:rsidP="004B753C">
            <w:pPr>
              <w:spacing w:after="0" w:line="240" w:lineRule="auto"/>
              <w:rPr>
                <w:rFonts w:ascii="Times New Roman" w:eastAsia="Calibri" w:hAnsi="Times New Roman" w:cs="Times New Roman"/>
                <w:lang w:val="uk-UA"/>
              </w:rPr>
            </w:pPr>
          </w:p>
          <w:p w:rsidR="004B753C" w:rsidRPr="00814177" w:rsidRDefault="004B753C" w:rsidP="004B753C">
            <w:pPr>
              <w:spacing w:after="0" w:line="240" w:lineRule="auto"/>
              <w:rPr>
                <w:rFonts w:ascii="Times New Roman" w:eastAsia="Calibri" w:hAnsi="Times New Roman" w:cs="Times New Roman"/>
                <w:lang w:val="uk-UA"/>
              </w:rPr>
            </w:pPr>
          </w:p>
          <w:p w:rsidR="004B753C" w:rsidRPr="00814177" w:rsidRDefault="004B753C" w:rsidP="004B753C">
            <w:pPr>
              <w:spacing w:after="0" w:line="240" w:lineRule="auto"/>
              <w:rPr>
                <w:rFonts w:ascii="Times New Roman" w:eastAsia="Calibri" w:hAnsi="Times New Roman" w:cs="Times New Roman"/>
                <w:lang w:val="uk-UA"/>
              </w:rPr>
            </w:pPr>
          </w:p>
          <w:p w:rsidR="004B753C" w:rsidRPr="00814177" w:rsidRDefault="004B753C" w:rsidP="004B753C">
            <w:pPr>
              <w:spacing w:after="0" w:line="240" w:lineRule="auto"/>
              <w:rPr>
                <w:rFonts w:ascii="Times New Roman" w:eastAsia="Calibri" w:hAnsi="Times New Roman" w:cs="Times New Roman"/>
                <w:lang w:val="uk-UA"/>
              </w:rPr>
            </w:pPr>
            <w:r w:rsidRPr="00814177">
              <w:rPr>
                <w:rFonts w:ascii="Times New Roman" w:eastAsia="Calibri" w:hAnsi="Times New Roman" w:cs="Times New Roman"/>
                <w:lang w:val="uk-UA"/>
              </w:rPr>
              <w:t xml:space="preserve"> №</w:t>
            </w:r>
          </w:p>
        </w:tc>
        <w:tc>
          <w:tcPr>
            <w:tcW w:w="5620" w:type="dxa"/>
            <w:vMerge w:val="restart"/>
            <w:shd w:val="clear" w:color="auto" w:fill="auto"/>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Місце установки</w:t>
            </w:r>
          </w:p>
        </w:tc>
        <w:tc>
          <w:tcPr>
            <w:tcW w:w="9185" w:type="dxa"/>
            <w:gridSpan w:val="3"/>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Технічні характеристики, перелік обладнання</w:t>
            </w:r>
          </w:p>
        </w:tc>
      </w:tr>
      <w:tr w:rsidR="004B753C" w:rsidRPr="00814177" w:rsidTr="00E258BA">
        <w:trPr>
          <w:cantSplit/>
          <w:trHeight w:val="742"/>
          <w:tblHeader/>
        </w:trPr>
        <w:tc>
          <w:tcPr>
            <w:tcW w:w="612" w:type="dxa"/>
            <w:vMerge/>
          </w:tcPr>
          <w:p w:rsidR="004B753C" w:rsidRPr="00814177" w:rsidRDefault="004B753C" w:rsidP="004B753C">
            <w:pPr>
              <w:spacing w:after="0" w:line="240" w:lineRule="auto"/>
              <w:jc w:val="center"/>
              <w:rPr>
                <w:rFonts w:ascii="Times New Roman" w:eastAsia="Calibri" w:hAnsi="Times New Roman" w:cs="Times New Roman"/>
                <w:lang w:val="uk-UA"/>
              </w:rPr>
            </w:pPr>
          </w:p>
        </w:tc>
        <w:tc>
          <w:tcPr>
            <w:tcW w:w="5620" w:type="dxa"/>
            <w:vMerge/>
            <w:shd w:val="clear" w:color="auto" w:fill="auto"/>
          </w:tcPr>
          <w:p w:rsidR="004B753C" w:rsidRPr="00814177" w:rsidRDefault="004B753C" w:rsidP="004B753C">
            <w:pPr>
              <w:spacing w:after="0" w:line="240" w:lineRule="auto"/>
              <w:jc w:val="center"/>
              <w:rPr>
                <w:rFonts w:ascii="Times New Roman" w:eastAsia="Calibri" w:hAnsi="Times New Roman" w:cs="Times New Roman"/>
                <w:lang w:val="uk-UA"/>
              </w:rPr>
            </w:pPr>
          </w:p>
        </w:tc>
        <w:tc>
          <w:tcPr>
            <w:tcW w:w="2268" w:type="dxa"/>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Тип установки пожежогасіння</w:t>
            </w:r>
          </w:p>
        </w:tc>
        <w:tc>
          <w:tcPr>
            <w:tcW w:w="241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Тип пристрою вогнегасної речовини</w:t>
            </w:r>
          </w:p>
        </w:tc>
        <w:tc>
          <w:tcPr>
            <w:tcW w:w="4507"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Модуль/Балон з вогнегасною речовиною, шт.</w:t>
            </w:r>
          </w:p>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Модуль пожежогасіння, шт.</w:t>
            </w:r>
          </w:p>
        </w:tc>
      </w:tr>
      <w:tr w:rsidR="004B753C" w:rsidRPr="00814177" w:rsidTr="00E258BA">
        <w:trPr>
          <w:cantSplit/>
          <w:trHeight w:val="911"/>
        </w:trPr>
        <w:tc>
          <w:tcPr>
            <w:tcW w:w="612" w:type="dxa"/>
          </w:tcPr>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en-US"/>
              </w:rPr>
            </w:pPr>
            <w:r w:rsidRPr="00814177">
              <w:rPr>
                <w:rFonts w:ascii="Times New Roman" w:eastAsia="Calibri" w:hAnsi="Times New Roman" w:cs="Times New Roman"/>
                <w:lang w:val="en-US"/>
              </w:rPr>
              <w:t>1</w:t>
            </w:r>
          </w:p>
        </w:tc>
        <w:tc>
          <w:tcPr>
            <w:tcW w:w="562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b/>
                <w:color w:val="000000"/>
                <w:shd w:val="clear" w:color="auto" w:fill="FFFFFF"/>
                <w:lang w:val="uk-UA"/>
              </w:rPr>
            </w:pPr>
            <w:r w:rsidRPr="00814177">
              <w:rPr>
                <w:rFonts w:ascii="Times New Roman" w:eastAsia="Calibri" w:hAnsi="Times New Roman" w:cs="Times New Roman"/>
                <w:b/>
                <w:color w:val="000000"/>
                <w:shd w:val="clear" w:color="auto" w:fill="FFFFFF"/>
                <w:lang w:val="uk-UA"/>
              </w:rPr>
              <w:t xml:space="preserve">Одеський заклад дошкільної освіти „Ясла–садок” №237 Одеської міської ради, м. Одеса, вул. Болгарська, 59, м. Одеса, пров. </w:t>
            </w:r>
            <w:proofErr w:type="spellStart"/>
            <w:r w:rsidRPr="00814177">
              <w:rPr>
                <w:rFonts w:ascii="Times New Roman" w:eastAsia="Calibri" w:hAnsi="Times New Roman" w:cs="Times New Roman"/>
                <w:b/>
                <w:color w:val="000000"/>
                <w:shd w:val="clear" w:color="auto" w:fill="FFFFFF"/>
                <w:lang w:val="uk-UA"/>
              </w:rPr>
              <w:t>Прохоровський</w:t>
            </w:r>
            <w:proofErr w:type="spellEnd"/>
            <w:r w:rsidRPr="00814177">
              <w:rPr>
                <w:rFonts w:ascii="Times New Roman" w:eastAsia="Calibri" w:hAnsi="Times New Roman" w:cs="Times New Roman"/>
                <w:b/>
                <w:color w:val="000000"/>
                <w:shd w:val="clear" w:color="auto" w:fill="FFFFFF"/>
                <w:lang w:val="uk-UA"/>
              </w:rPr>
              <w:t>, 4</w:t>
            </w:r>
          </w:p>
        </w:tc>
        <w:tc>
          <w:tcPr>
            <w:tcW w:w="2268" w:type="dxa"/>
          </w:tcPr>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ПКО</w:t>
            </w:r>
          </w:p>
        </w:tc>
        <w:tc>
          <w:tcPr>
            <w:tcW w:w="241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 xml:space="preserve">BRAND KS </w:t>
            </w:r>
          </w:p>
          <w:p w:rsidR="004B753C" w:rsidRPr="00814177" w:rsidRDefault="004B753C" w:rsidP="004B753C">
            <w:pPr>
              <w:spacing w:after="0" w:line="240" w:lineRule="auto"/>
              <w:jc w:val="center"/>
              <w:rPr>
                <w:rFonts w:ascii="Times New Roman" w:eastAsia="Calibri" w:hAnsi="Times New Roman" w:cs="Times New Roman"/>
                <w:sz w:val="20"/>
                <w:szCs w:val="20"/>
                <w:lang w:val="uk-UA"/>
              </w:rPr>
            </w:pPr>
          </w:p>
        </w:tc>
        <w:tc>
          <w:tcPr>
            <w:tcW w:w="4507"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w:t>
            </w:r>
          </w:p>
        </w:tc>
      </w:tr>
      <w:tr w:rsidR="004B753C" w:rsidRPr="00814177" w:rsidTr="00E258BA">
        <w:trPr>
          <w:cantSplit/>
          <w:trHeight w:val="928"/>
        </w:trPr>
        <w:tc>
          <w:tcPr>
            <w:tcW w:w="612" w:type="dxa"/>
          </w:tcPr>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w:t>
            </w:r>
          </w:p>
        </w:tc>
        <w:tc>
          <w:tcPr>
            <w:tcW w:w="562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b/>
                <w:color w:val="000000"/>
                <w:shd w:val="clear" w:color="auto" w:fill="FFFFFF"/>
                <w:lang w:val="uk-UA"/>
              </w:rPr>
            </w:pPr>
            <w:r w:rsidRPr="00814177">
              <w:rPr>
                <w:rFonts w:ascii="Times New Roman" w:eastAsia="Calibri" w:hAnsi="Times New Roman" w:cs="Times New Roman"/>
                <w:b/>
                <w:color w:val="000000"/>
                <w:shd w:val="clear" w:color="auto" w:fill="FFFFFF"/>
                <w:lang w:val="uk-UA"/>
              </w:rPr>
              <w:t>Одеський заклад дошкільної освіти „Ясла–садок” №78 Одеської міської ради, м. Одеса, вул. Болгарська, 59</w:t>
            </w:r>
          </w:p>
        </w:tc>
        <w:tc>
          <w:tcPr>
            <w:tcW w:w="2268" w:type="dxa"/>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ПКО</w:t>
            </w:r>
          </w:p>
        </w:tc>
        <w:tc>
          <w:tcPr>
            <w:tcW w:w="241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 xml:space="preserve">BRAND KS </w:t>
            </w:r>
          </w:p>
          <w:p w:rsidR="004B753C" w:rsidRPr="00814177" w:rsidRDefault="004B753C" w:rsidP="004B753C">
            <w:pPr>
              <w:spacing w:after="0" w:line="240" w:lineRule="auto"/>
              <w:jc w:val="center"/>
              <w:rPr>
                <w:rFonts w:ascii="Times New Roman" w:eastAsia="Calibri" w:hAnsi="Times New Roman" w:cs="Times New Roman"/>
                <w:sz w:val="20"/>
                <w:szCs w:val="20"/>
                <w:lang w:val="uk-UA"/>
              </w:rPr>
            </w:pPr>
          </w:p>
        </w:tc>
        <w:tc>
          <w:tcPr>
            <w:tcW w:w="4507"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w:t>
            </w:r>
          </w:p>
        </w:tc>
      </w:tr>
      <w:tr w:rsidR="004B753C" w:rsidRPr="00814177" w:rsidTr="00E258BA">
        <w:trPr>
          <w:cantSplit/>
          <w:trHeight w:val="1063"/>
        </w:trPr>
        <w:tc>
          <w:tcPr>
            <w:tcW w:w="612" w:type="dxa"/>
          </w:tcPr>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3</w:t>
            </w:r>
          </w:p>
        </w:tc>
        <w:tc>
          <w:tcPr>
            <w:tcW w:w="562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b/>
                <w:color w:val="000000"/>
                <w:shd w:val="clear" w:color="auto" w:fill="FFFFFF"/>
                <w:lang w:val="uk-UA"/>
              </w:rPr>
            </w:pPr>
            <w:r w:rsidRPr="00814177">
              <w:rPr>
                <w:rFonts w:ascii="Times New Roman" w:eastAsia="Calibri" w:hAnsi="Times New Roman" w:cs="Times New Roman"/>
                <w:b/>
                <w:color w:val="000000"/>
                <w:shd w:val="clear" w:color="auto" w:fill="FFFFFF"/>
                <w:lang w:val="uk-UA"/>
              </w:rPr>
              <w:t xml:space="preserve">Одеський ліцей №3 Одеської міської ради  (Одеська загальноосвітня школа № 8 І–ІІІ ступенів Одеської міської ради Одеської області), м. Одеса, вул. </w:t>
            </w:r>
            <w:proofErr w:type="spellStart"/>
            <w:r w:rsidRPr="00814177">
              <w:rPr>
                <w:rFonts w:ascii="Times New Roman" w:eastAsia="Calibri" w:hAnsi="Times New Roman" w:cs="Times New Roman"/>
                <w:b/>
                <w:color w:val="000000"/>
                <w:shd w:val="clear" w:color="auto" w:fill="FFFFFF"/>
                <w:lang w:val="uk-UA"/>
              </w:rPr>
              <w:t>Бреуса</w:t>
            </w:r>
            <w:proofErr w:type="spellEnd"/>
            <w:r w:rsidRPr="00814177">
              <w:rPr>
                <w:rFonts w:ascii="Times New Roman" w:eastAsia="Calibri" w:hAnsi="Times New Roman" w:cs="Times New Roman"/>
                <w:b/>
                <w:color w:val="000000"/>
                <w:shd w:val="clear" w:color="auto" w:fill="FFFFFF"/>
                <w:lang w:val="uk-UA"/>
              </w:rPr>
              <w:t>, 59</w:t>
            </w:r>
          </w:p>
        </w:tc>
        <w:tc>
          <w:tcPr>
            <w:tcW w:w="2268" w:type="dxa"/>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ПКО</w:t>
            </w:r>
          </w:p>
        </w:tc>
        <w:tc>
          <w:tcPr>
            <w:tcW w:w="241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BRAND KS</w:t>
            </w:r>
          </w:p>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BKS-20-2-МТ (П)</w:t>
            </w:r>
          </w:p>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BKS-20-2-П</w:t>
            </w:r>
          </w:p>
        </w:tc>
        <w:tc>
          <w:tcPr>
            <w:tcW w:w="4507"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r>
      <w:tr w:rsidR="004B753C" w:rsidRPr="00814177" w:rsidTr="00E258BA">
        <w:trPr>
          <w:cantSplit/>
          <w:trHeight w:val="800"/>
        </w:trPr>
        <w:tc>
          <w:tcPr>
            <w:tcW w:w="612" w:type="dxa"/>
          </w:tcPr>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4</w:t>
            </w:r>
          </w:p>
        </w:tc>
        <w:tc>
          <w:tcPr>
            <w:tcW w:w="562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b/>
                <w:color w:val="000000"/>
                <w:shd w:val="clear" w:color="auto" w:fill="FFFFFF"/>
                <w:lang w:val="uk-UA"/>
              </w:rPr>
            </w:pPr>
            <w:r w:rsidRPr="00814177">
              <w:rPr>
                <w:rFonts w:ascii="Times New Roman" w:eastAsia="Calibri" w:hAnsi="Times New Roman" w:cs="Times New Roman"/>
                <w:b/>
                <w:shd w:val="clear" w:color="auto" w:fill="FFFFFF"/>
                <w:lang w:val="uk-UA"/>
              </w:rPr>
              <w:t xml:space="preserve">Одеська загальноосвітня школа  № 25 І–ІІІ ступенів Одеської міської ради Одеської області, м. Одеса, вул. </w:t>
            </w:r>
            <w:proofErr w:type="spellStart"/>
            <w:r w:rsidRPr="00814177">
              <w:rPr>
                <w:rFonts w:ascii="Times New Roman" w:eastAsia="Calibri" w:hAnsi="Times New Roman" w:cs="Times New Roman"/>
                <w:b/>
                <w:shd w:val="clear" w:color="auto" w:fill="FFFFFF"/>
                <w:lang w:val="uk-UA"/>
              </w:rPr>
              <w:t>Ак</w:t>
            </w:r>
            <w:proofErr w:type="spellEnd"/>
            <w:r w:rsidRPr="00814177">
              <w:rPr>
                <w:rFonts w:ascii="Times New Roman" w:eastAsia="Calibri" w:hAnsi="Times New Roman" w:cs="Times New Roman"/>
                <w:b/>
                <w:shd w:val="clear" w:color="auto" w:fill="FFFFFF"/>
                <w:lang w:val="uk-UA"/>
              </w:rPr>
              <w:t>. Філатова, 23-Б</w:t>
            </w:r>
          </w:p>
        </w:tc>
        <w:tc>
          <w:tcPr>
            <w:tcW w:w="2268" w:type="dxa"/>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ПКО</w:t>
            </w:r>
          </w:p>
        </w:tc>
        <w:tc>
          <w:tcPr>
            <w:tcW w:w="241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 xml:space="preserve">BRAND KS </w:t>
            </w:r>
          </w:p>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BKS-20-2-МТ</w:t>
            </w:r>
          </w:p>
        </w:tc>
        <w:tc>
          <w:tcPr>
            <w:tcW w:w="4507"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r>
      <w:tr w:rsidR="004B753C" w:rsidRPr="00814177" w:rsidTr="00E258BA">
        <w:trPr>
          <w:cantSplit/>
          <w:trHeight w:val="575"/>
        </w:trPr>
        <w:tc>
          <w:tcPr>
            <w:tcW w:w="612" w:type="dxa"/>
          </w:tcPr>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5</w:t>
            </w:r>
          </w:p>
        </w:tc>
        <w:tc>
          <w:tcPr>
            <w:tcW w:w="562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b/>
                <w:shd w:val="clear" w:color="auto" w:fill="FFFFFF"/>
                <w:lang w:val="uk-UA"/>
              </w:rPr>
            </w:pPr>
            <w:r w:rsidRPr="00814177">
              <w:rPr>
                <w:rFonts w:ascii="Times New Roman" w:eastAsia="Calibri" w:hAnsi="Times New Roman" w:cs="Times New Roman"/>
                <w:b/>
                <w:color w:val="000000"/>
                <w:shd w:val="clear" w:color="auto" w:fill="FFFFFF"/>
                <w:lang w:val="uk-UA"/>
              </w:rPr>
              <w:t xml:space="preserve">Одеський ліцей №69 Одеської міської ради, м. Одеса, вул. Іцхака </w:t>
            </w:r>
            <w:proofErr w:type="spellStart"/>
            <w:r w:rsidRPr="00814177">
              <w:rPr>
                <w:rFonts w:ascii="Times New Roman" w:eastAsia="Calibri" w:hAnsi="Times New Roman" w:cs="Times New Roman"/>
                <w:b/>
                <w:color w:val="000000"/>
                <w:shd w:val="clear" w:color="auto" w:fill="FFFFFF"/>
                <w:lang w:val="uk-UA"/>
              </w:rPr>
              <w:t>Рабіна</w:t>
            </w:r>
            <w:proofErr w:type="spellEnd"/>
            <w:r w:rsidRPr="00814177">
              <w:rPr>
                <w:rFonts w:ascii="Times New Roman" w:eastAsia="Calibri" w:hAnsi="Times New Roman" w:cs="Times New Roman"/>
                <w:b/>
                <w:color w:val="000000"/>
                <w:shd w:val="clear" w:color="auto" w:fill="FFFFFF"/>
                <w:lang w:val="uk-UA"/>
              </w:rPr>
              <w:t>, 45</w:t>
            </w:r>
          </w:p>
        </w:tc>
        <w:tc>
          <w:tcPr>
            <w:tcW w:w="2268" w:type="dxa"/>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ПКО</w:t>
            </w:r>
          </w:p>
        </w:tc>
        <w:tc>
          <w:tcPr>
            <w:tcW w:w="241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BRAND KS</w:t>
            </w:r>
          </w:p>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BKS-10-1-МТ</w:t>
            </w:r>
          </w:p>
        </w:tc>
        <w:tc>
          <w:tcPr>
            <w:tcW w:w="4507"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2</w:t>
            </w:r>
          </w:p>
        </w:tc>
      </w:tr>
      <w:tr w:rsidR="004B753C" w:rsidRPr="00814177" w:rsidTr="00E258BA">
        <w:trPr>
          <w:cantSplit/>
          <w:trHeight w:val="644"/>
        </w:trPr>
        <w:tc>
          <w:tcPr>
            <w:tcW w:w="612" w:type="dxa"/>
          </w:tcPr>
          <w:p w:rsidR="004B753C" w:rsidRPr="00814177" w:rsidRDefault="004B753C" w:rsidP="004B753C">
            <w:pPr>
              <w:spacing w:after="0" w:line="240" w:lineRule="auto"/>
              <w:jc w:val="center"/>
              <w:rPr>
                <w:rFonts w:ascii="Times New Roman" w:eastAsia="Calibri" w:hAnsi="Times New Roman" w:cs="Times New Roman"/>
                <w:lang w:val="uk-UA"/>
              </w:rPr>
            </w:pPr>
          </w:p>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6</w:t>
            </w:r>
          </w:p>
        </w:tc>
        <w:tc>
          <w:tcPr>
            <w:tcW w:w="562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b/>
                <w:color w:val="000000"/>
                <w:shd w:val="clear" w:color="auto" w:fill="FFFFFF"/>
                <w:lang w:val="uk-UA"/>
              </w:rPr>
            </w:pPr>
            <w:r w:rsidRPr="00814177">
              <w:rPr>
                <w:rFonts w:ascii="Times New Roman" w:eastAsia="Calibri" w:hAnsi="Times New Roman" w:cs="Times New Roman"/>
                <w:b/>
                <w:color w:val="000000"/>
                <w:shd w:val="clear" w:color="auto" w:fill="FFFFFF"/>
                <w:lang w:val="uk-UA"/>
              </w:rPr>
              <w:t>Одеський ліцей №100 Одеської міської ради, м. Одеса, вул. Варненська, 12</w:t>
            </w:r>
          </w:p>
        </w:tc>
        <w:tc>
          <w:tcPr>
            <w:tcW w:w="2268" w:type="dxa"/>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ПКО</w:t>
            </w:r>
          </w:p>
        </w:tc>
        <w:tc>
          <w:tcPr>
            <w:tcW w:w="241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 xml:space="preserve">BRAND KS </w:t>
            </w:r>
          </w:p>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BKS-10-1-МТ</w:t>
            </w:r>
          </w:p>
        </w:tc>
        <w:tc>
          <w:tcPr>
            <w:tcW w:w="4507"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r>
      <w:tr w:rsidR="004B753C" w:rsidRPr="00814177" w:rsidTr="00E258BA">
        <w:trPr>
          <w:cantSplit/>
          <w:trHeight w:val="910"/>
        </w:trPr>
        <w:tc>
          <w:tcPr>
            <w:tcW w:w="612" w:type="dxa"/>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7</w:t>
            </w:r>
          </w:p>
        </w:tc>
        <w:tc>
          <w:tcPr>
            <w:tcW w:w="562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color w:val="000000"/>
                <w:shd w:val="clear" w:color="auto" w:fill="FFFFFF"/>
                <w:lang w:val="uk-UA"/>
              </w:rPr>
            </w:pPr>
            <w:r w:rsidRPr="00814177">
              <w:rPr>
                <w:rFonts w:ascii="Times New Roman" w:eastAsia="Calibri" w:hAnsi="Times New Roman" w:cs="Times New Roman"/>
                <w:b/>
                <w:bCs/>
                <w:color w:val="000000"/>
                <w:shd w:val="clear" w:color="auto" w:fill="FFFFFF"/>
                <w:lang w:val="uk-UA"/>
              </w:rPr>
              <w:t>Одеська початкова школа №64 Одеської міської ради, м. Одеса, вул. Маршала Малиновського, 23</w:t>
            </w:r>
          </w:p>
        </w:tc>
        <w:tc>
          <w:tcPr>
            <w:tcW w:w="2268" w:type="dxa"/>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ПКО</w:t>
            </w:r>
          </w:p>
        </w:tc>
        <w:tc>
          <w:tcPr>
            <w:tcW w:w="2410"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 xml:space="preserve">BRAND KS </w:t>
            </w:r>
          </w:p>
          <w:p w:rsidR="004B753C" w:rsidRPr="00814177" w:rsidRDefault="004B753C" w:rsidP="004B753C">
            <w:pPr>
              <w:spacing w:after="0" w:line="240" w:lineRule="auto"/>
              <w:jc w:val="center"/>
              <w:rPr>
                <w:rFonts w:ascii="Times New Roman" w:eastAsia="Calibri" w:hAnsi="Times New Roman" w:cs="Times New Roman"/>
                <w:sz w:val="20"/>
                <w:szCs w:val="20"/>
                <w:lang w:val="uk-UA"/>
              </w:rPr>
            </w:pPr>
            <w:r w:rsidRPr="00814177">
              <w:rPr>
                <w:rFonts w:ascii="Times New Roman" w:eastAsia="Calibri" w:hAnsi="Times New Roman" w:cs="Times New Roman"/>
                <w:sz w:val="20"/>
                <w:szCs w:val="20"/>
                <w:lang w:val="uk-UA"/>
              </w:rPr>
              <w:t>BKS-10-1-ЕМ</w:t>
            </w:r>
          </w:p>
        </w:tc>
        <w:tc>
          <w:tcPr>
            <w:tcW w:w="4507" w:type="dxa"/>
            <w:shd w:val="clear" w:color="auto" w:fill="auto"/>
            <w:vAlign w:val="center"/>
          </w:tcPr>
          <w:p w:rsidR="004B753C" w:rsidRPr="00814177" w:rsidRDefault="004B753C" w:rsidP="004B753C">
            <w:pPr>
              <w:spacing w:after="0" w:line="240" w:lineRule="auto"/>
              <w:jc w:val="center"/>
              <w:rPr>
                <w:rFonts w:ascii="Times New Roman" w:eastAsia="Calibri" w:hAnsi="Times New Roman" w:cs="Times New Roman"/>
                <w:lang w:val="uk-UA"/>
              </w:rPr>
            </w:pPr>
            <w:r w:rsidRPr="00814177">
              <w:rPr>
                <w:rFonts w:ascii="Times New Roman" w:eastAsia="Calibri" w:hAnsi="Times New Roman" w:cs="Times New Roman"/>
                <w:lang w:val="uk-UA"/>
              </w:rPr>
              <w:t>1</w:t>
            </w:r>
          </w:p>
        </w:tc>
      </w:tr>
    </w:tbl>
    <w:p w:rsidR="004B753C" w:rsidRPr="00814177" w:rsidRDefault="004B753C" w:rsidP="004B753C">
      <w:pPr>
        <w:spacing w:after="0" w:line="240" w:lineRule="auto"/>
        <w:rPr>
          <w:rFonts w:ascii="Times New Roman" w:eastAsia="Calibri" w:hAnsi="Times New Roman" w:cs="Times New Roman"/>
          <w:sz w:val="24"/>
          <w:szCs w:val="24"/>
          <w:lang w:val="uk-UA"/>
        </w:rPr>
      </w:pPr>
      <w:r w:rsidRPr="00814177">
        <w:rPr>
          <w:rFonts w:ascii="Times New Roman" w:eastAsia="Calibri" w:hAnsi="Times New Roman" w:cs="Times New Roman"/>
          <w:sz w:val="24"/>
          <w:szCs w:val="24"/>
          <w:lang w:val="uk-UA"/>
        </w:rPr>
        <w:t xml:space="preserve">П – порошкова ПВ – пінно-водяна </w:t>
      </w:r>
    </w:p>
    <w:p w:rsidR="004B753C" w:rsidRPr="00814177" w:rsidRDefault="004B753C" w:rsidP="004B753C">
      <w:pPr>
        <w:spacing w:after="0" w:line="240" w:lineRule="auto"/>
        <w:rPr>
          <w:rFonts w:ascii="Times New Roman" w:eastAsia="Calibri" w:hAnsi="Times New Roman" w:cs="Times New Roman"/>
          <w:sz w:val="24"/>
          <w:szCs w:val="24"/>
          <w:lang w:val="uk-UA"/>
        </w:rPr>
      </w:pPr>
      <w:r w:rsidRPr="00814177">
        <w:rPr>
          <w:rFonts w:ascii="Times New Roman" w:eastAsia="Calibri" w:hAnsi="Times New Roman" w:cs="Times New Roman"/>
          <w:sz w:val="24"/>
          <w:szCs w:val="24"/>
          <w:lang w:val="uk-UA"/>
        </w:rPr>
        <w:t xml:space="preserve">Г – газова ПД – </w:t>
      </w:r>
      <w:proofErr w:type="spellStart"/>
      <w:r w:rsidRPr="00814177">
        <w:rPr>
          <w:rFonts w:ascii="Times New Roman" w:eastAsia="Calibri" w:hAnsi="Times New Roman" w:cs="Times New Roman"/>
          <w:sz w:val="24"/>
          <w:szCs w:val="24"/>
          <w:lang w:val="uk-UA"/>
        </w:rPr>
        <w:t>протидимна</w:t>
      </w:r>
      <w:proofErr w:type="spellEnd"/>
    </w:p>
    <w:p w:rsidR="004B753C" w:rsidRPr="00814177" w:rsidRDefault="004B753C" w:rsidP="004B753C">
      <w:pPr>
        <w:spacing w:after="0" w:line="240" w:lineRule="auto"/>
        <w:rPr>
          <w:rFonts w:ascii="Times New Roman" w:eastAsia="Calibri" w:hAnsi="Times New Roman" w:cs="Times New Roman"/>
          <w:sz w:val="24"/>
          <w:szCs w:val="24"/>
          <w:lang w:val="uk-UA"/>
        </w:rPr>
      </w:pPr>
      <w:r w:rsidRPr="00814177">
        <w:rPr>
          <w:rFonts w:ascii="Times New Roman" w:eastAsia="Calibri" w:hAnsi="Times New Roman" w:cs="Times New Roman"/>
          <w:sz w:val="24"/>
          <w:szCs w:val="24"/>
          <w:lang w:val="uk-UA"/>
        </w:rPr>
        <w:t>А – аерозольна                           ПКО – пожежогасіння кухонного обладнання</w:t>
      </w:r>
    </w:p>
    <w:p w:rsidR="004B753C" w:rsidRPr="00814177" w:rsidRDefault="004B753C" w:rsidP="004B753C">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4B753C" w:rsidRPr="00814177" w:rsidRDefault="004B753C" w:rsidP="004B753C">
      <w:pPr>
        <w:widowControl w:val="0"/>
        <w:autoSpaceDE w:val="0"/>
        <w:autoSpaceDN w:val="0"/>
        <w:adjustRightInd w:val="0"/>
        <w:spacing w:after="0" w:line="240" w:lineRule="auto"/>
        <w:ind w:firstLine="13183"/>
        <w:rPr>
          <w:rFonts w:ascii="Times New Roman" w:eastAsia="Times New Roman" w:hAnsi="Times New Roman" w:cs="Times New Roman"/>
          <w:sz w:val="24"/>
          <w:szCs w:val="24"/>
          <w:lang w:val="uk-UA"/>
        </w:rPr>
      </w:pPr>
    </w:p>
    <w:p w:rsidR="004B753C" w:rsidRPr="00814177" w:rsidRDefault="004B753C" w:rsidP="004B753C">
      <w:pPr>
        <w:widowControl w:val="0"/>
        <w:autoSpaceDE w:val="0"/>
        <w:autoSpaceDN w:val="0"/>
        <w:adjustRightInd w:val="0"/>
        <w:spacing w:after="0" w:line="240" w:lineRule="auto"/>
        <w:ind w:firstLine="13183"/>
        <w:rPr>
          <w:rFonts w:ascii="Times New Roman" w:eastAsia="Times New Roman" w:hAnsi="Times New Roman" w:cs="Times New Roman"/>
          <w:sz w:val="24"/>
          <w:szCs w:val="24"/>
          <w:lang w:val="uk-UA"/>
        </w:rPr>
      </w:pPr>
    </w:p>
    <w:p w:rsidR="004B753C" w:rsidRPr="00814177" w:rsidRDefault="004B753C" w:rsidP="00FD278F">
      <w:pPr>
        <w:widowControl w:val="0"/>
        <w:autoSpaceDE w:val="0"/>
        <w:autoSpaceDN w:val="0"/>
        <w:adjustRightInd w:val="0"/>
        <w:spacing w:after="0" w:line="240" w:lineRule="auto"/>
        <w:ind w:firstLine="12191"/>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Додаток 3</w:t>
      </w:r>
    </w:p>
    <w:p w:rsidR="004B753C" w:rsidRPr="00814177" w:rsidRDefault="004B753C" w:rsidP="00FD278F">
      <w:pPr>
        <w:widowControl w:val="0"/>
        <w:autoSpaceDE w:val="0"/>
        <w:autoSpaceDN w:val="0"/>
        <w:adjustRightInd w:val="0"/>
        <w:spacing w:after="0" w:line="240" w:lineRule="auto"/>
        <w:ind w:firstLine="12191"/>
        <w:rPr>
          <w:rFonts w:ascii="Times New Roman" w:eastAsia="Times New Roman" w:hAnsi="Times New Roman" w:cs="Times New Roman"/>
          <w:sz w:val="24"/>
          <w:szCs w:val="24"/>
          <w:lang w:val="uk-UA"/>
        </w:rPr>
      </w:pPr>
      <w:r w:rsidRPr="00814177">
        <w:rPr>
          <w:rFonts w:ascii="Times New Roman" w:eastAsia="Times New Roman" w:hAnsi="Times New Roman" w:cs="Times New Roman"/>
          <w:sz w:val="24"/>
          <w:szCs w:val="24"/>
          <w:lang w:val="uk-UA"/>
        </w:rPr>
        <w:t>до технічних вимог</w:t>
      </w:r>
    </w:p>
    <w:p w:rsidR="004B753C" w:rsidRPr="00814177" w:rsidRDefault="004B753C" w:rsidP="004B753C">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4B753C" w:rsidRPr="00814177" w:rsidRDefault="004B753C" w:rsidP="004B753C">
      <w:pPr>
        <w:tabs>
          <w:tab w:val="left" w:pos="6946"/>
        </w:tabs>
        <w:spacing w:after="0" w:line="240" w:lineRule="auto"/>
        <w:jc w:val="center"/>
        <w:rPr>
          <w:rFonts w:ascii="Times New Roman" w:eastAsia="Times New Roman" w:hAnsi="Times New Roman" w:cs="Times New Roman"/>
          <w:b/>
          <w:sz w:val="24"/>
          <w:szCs w:val="24"/>
          <w:lang w:val="uk-UA"/>
        </w:rPr>
      </w:pPr>
      <w:r w:rsidRPr="00814177">
        <w:rPr>
          <w:rFonts w:ascii="Times New Roman" w:eastAsia="Times New Roman" w:hAnsi="Times New Roman" w:cs="Times New Roman"/>
          <w:b/>
          <w:sz w:val="24"/>
          <w:szCs w:val="24"/>
          <w:lang w:val="uk-UA"/>
        </w:rPr>
        <w:t>План-графік</w:t>
      </w:r>
    </w:p>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Calibri" w:hAnsi="Times New Roman" w:cs="Times New Roman"/>
          <w:lang w:val="uk-UA"/>
        </w:rPr>
        <w:t xml:space="preserve">Послуг з ремонту і технічного обслуговування вимірювальних, випробувальних і контрольних </w:t>
      </w:r>
      <w:proofErr w:type="spellStart"/>
      <w:r w:rsidRPr="00814177">
        <w:rPr>
          <w:rFonts w:ascii="Times New Roman" w:eastAsia="Calibri" w:hAnsi="Times New Roman" w:cs="Times New Roman"/>
          <w:lang w:val="uk-UA"/>
        </w:rPr>
        <w:t>приладів</w:t>
      </w:r>
      <w:r w:rsidRPr="00814177">
        <w:rPr>
          <w:rFonts w:ascii="Times New Roman" w:eastAsia="Times New Roman" w:hAnsi="Times New Roman" w:cs="Times New Roman"/>
          <w:lang w:val="uk-UA"/>
        </w:rPr>
        <w:t>на</w:t>
      </w:r>
      <w:proofErr w:type="spellEnd"/>
      <w:r w:rsidRPr="00814177">
        <w:rPr>
          <w:rFonts w:ascii="Times New Roman" w:eastAsia="Times New Roman" w:hAnsi="Times New Roman" w:cs="Times New Roman"/>
          <w:lang w:val="uk-UA"/>
        </w:rPr>
        <w:t xml:space="preserve"> об'єктах КУ «Центр фінансування та господарської діяльності закладів та установ системи освіти Малиновського району м. Одеси» </w:t>
      </w:r>
      <w:r w:rsidRPr="00814177">
        <w:rPr>
          <w:rFonts w:ascii="Times New Roman" w:eastAsia="Times New Roman" w:hAnsi="Times New Roman" w:cs="Times New Roman"/>
          <w:b/>
          <w:lang w:val="uk-UA"/>
        </w:rPr>
        <w:t>на 2023 рік</w:t>
      </w:r>
    </w:p>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792"/>
        <w:gridCol w:w="712"/>
        <w:gridCol w:w="713"/>
        <w:gridCol w:w="713"/>
        <w:gridCol w:w="713"/>
        <w:gridCol w:w="714"/>
        <w:gridCol w:w="713"/>
        <w:gridCol w:w="713"/>
        <w:gridCol w:w="617"/>
        <w:gridCol w:w="709"/>
        <w:gridCol w:w="816"/>
        <w:gridCol w:w="713"/>
        <w:gridCol w:w="597"/>
      </w:tblGrid>
      <w:tr w:rsidR="004B753C" w:rsidRPr="00814177" w:rsidTr="00E258BA">
        <w:tc>
          <w:tcPr>
            <w:tcW w:w="5353" w:type="dxa"/>
            <w:vMerge w:val="restart"/>
            <w:shd w:val="clear" w:color="auto" w:fill="auto"/>
            <w:vAlign w:val="center"/>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Тип систем, технічних засобів, вузлів</w:t>
            </w:r>
          </w:p>
        </w:tc>
        <w:tc>
          <w:tcPr>
            <w:tcW w:w="1792" w:type="dxa"/>
            <w:vMerge w:val="restart"/>
            <w:shd w:val="clear" w:color="auto" w:fill="auto"/>
            <w:vAlign w:val="center"/>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Вид регламентних робіт</w:t>
            </w:r>
          </w:p>
        </w:tc>
        <w:tc>
          <w:tcPr>
            <w:tcW w:w="8443" w:type="dxa"/>
            <w:gridSpan w:val="12"/>
            <w:shd w:val="clear" w:color="auto" w:fill="auto"/>
            <w:vAlign w:val="center"/>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2023 рік</w:t>
            </w:r>
          </w:p>
        </w:tc>
      </w:tr>
      <w:tr w:rsidR="004B753C" w:rsidRPr="00814177" w:rsidTr="00E258BA">
        <w:trPr>
          <w:cantSplit/>
          <w:trHeight w:val="1315"/>
        </w:trPr>
        <w:tc>
          <w:tcPr>
            <w:tcW w:w="5353" w:type="dxa"/>
            <w:vMerge/>
            <w:shd w:val="clear" w:color="auto" w:fill="auto"/>
            <w:vAlign w:val="center"/>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p>
        </w:tc>
        <w:tc>
          <w:tcPr>
            <w:tcW w:w="1792" w:type="dxa"/>
            <w:vMerge/>
            <w:shd w:val="clear" w:color="auto" w:fill="auto"/>
            <w:vAlign w:val="center"/>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p>
        </w:tc>
        <w:tc>
          <w:tcPr>
            <w:tcW w:w="712"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Січень</w:t>
            </w:r>
          </w:p>
        </w:tc>
        <w:tc>
          <w:tcPr>
            <w:tcW w:w="713"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Лютий</w:t>
            </w:r>
          </w:p>
        </w:tc>
        <w:tc>
          <w:tcPr>
            <w:tcW w:w="713"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Березень</w:t>
            </w:r>
          </w:p>
        </w:tc>
        <w:tc>
          <w:tcPr>
            <w:tcW w:w="713"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Квітень</w:t>
            </w:r>
          </w:p>
        </w:tc>
        <w:tc>
          <w:tcPr>
            <w:tcW w:w="714"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Травень</w:t>
            </w:r>
          </w:p>
        </w:tc>
        <w:tc>
          <w:tcPr>
            <w:tcW w:w="713"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Червень</w:t>
            </w:r>
          </w:p>
        </w:tc>
        <w:tc>
          <w:tcPr>
            <w:tcW w:w="713"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Липень</w:t>
            </w:r>
          </w:p>
        </w:tc>
        <w:tc>
          <w:tcPr>
            <w:tcW w:w="617"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Серпень</w:t>
            </w:r>
          </w:p>
        </w:tc>
        <w:tc>
          <w:tcPr>
            <w:tcW w:w="709"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Вересень</w:t>
            </w:r>
          </w:p>
        </w:tc>
        <w:tc>
          <w:tcPr>
            <w:tcW w:w="816"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Жовтень</w:t>
            </w:r>
          </w:p>
        </w:tc>
        <w:tc>
          <w:tcPr>
            <w:tcW w:w="713"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Листопад</w:t>
            </w:r>
          </w:p>
        </w:tc>
        <w:tc>
          <w:tcPr>
            <w:tcW w:w="597" w:type="dxa"/>
            <w:shd w:val="clear" w:color="auto" w:fill="auto"/>
            <w:textDirection w:val="btLr"/>
            <w:vAlign w:val="center"/>
          </w:tcPr>
          <w:p w:rsidR="004B753C" w:rsidRPr="00814177" w:rsidRDefault="004B753C" w:rsidP="004B753C">
            <w:pPr>
              <w:tabs>
                <w:tab w:val="left" w:pos="6946"/>
              </w:tabs>
              <w:spacing w:after="0" w:line="240" w:lineRule="auto"/>
              <w:ind w:left="113" w:right="113"/>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Грудень</w:t>
            </w:r>
          </w:p>
        </w:tc>
      </w:tr>
      <w:tr w:rsidR="004B753C" w:rsidRPr="00814177" w:rsidTr="00E258BA">
        <w:trPr>
          <w:trHeight w:val="385"/>
        </w:trPr>
        <w:tc>
          <w:tcPr>
            <w:tcW w:w="15588" w:type="dxa"/>
            <w:gridSpan w:val="14"/>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Системи пожежної сигналізації</w:t>
            </w:r>
          </w:p>
        </w:tc>
      </w:tr>
      <w:tr w:rsidR="004B753C" w:rsidRPr="00814177" w:rsidTr="00E258BA">
        <w:trPr>
          <w:trHeight w:val="291"/>
        </w:trPr>
        <w:tc>
          <w:tcPr>
            <w:tcW w:w="5353" w:type="dxa"/>
            <w:vMerge w:val="restart"/>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Пожежні сповіщувачі всіх типів</w:t>
            </w: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1</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4"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61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59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r w:rsidR="004B753C" w:rsidRPr="00814177" w:rsidTr="00E258BA">
        <w:trPr>
          <w:trHeight w:val="295"/>
        </w:trPr>
        <w:tc>
          <w:tcPr>
            <w:tcW w:w="5353" w:type="dxa"/>
            <w:vMerge/>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2</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4"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617"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59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r w:rsidR="004B753C" w:rsidRPr="00814177" w:rsidTr="00E258BA">
        <w:trPr>
          <w:trHeight w:val="327"/>
        </w:trPr>
        <w:tc>
          <w:tcPr>
            <w:tcW w:w="5353" w:type="dxa"/>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ППКП</w:t>
            </w: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1</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4"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61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59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r w:rsidR="004B753C" w:rsidRPr="00814177" w:rsidTr="00E258BA">
        <w:trPr>
          <w:trHeight w:val="361"/>
        </w:trPr>
        <w:tc>
          <w:tcPr>
            <w:tcW w:w="5353" w:type="dxa"/>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2</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4"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617"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59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r w:rsidR="004B753C" w:rsidRPr="00814177" w:rsidTr="00E258BA">
        <w:trPr>
          <w:trHeight w:val="363"/>
        </w:trPr>
        <w:tc>
          <w:tcPr>
            <w:tcW w:w="15588" w:type="dxa"/>
            <w:gridSpan w:val="14"/>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Автоматичні системи пожежогасіння</w:t>
            </w:r>
          </w:p>
        </w:tc>
      </w:tr>
      <w:tr w:rsidR="004B753C" w:rsidRPr="00814177" w:rsidTr="00E258BA">
        <w:trPr>
          <w:trHeight w:val="381"/>
        </w:trPr>
        <w:tc>
          <w:tcPr>
            <w:tcW w:w="5353" w:type="dxa"/>
            <w:vMerge w:val="restart"/>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Системи газового/порошкового /кухонного пожежогасіння</w:t>
            </w: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1</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4"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61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59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r w:rsidR="004B753C" w:rsidRPr="00814177" w:rsidTr="00E258BA">
        <w:trPr>
          <w:trHeight w:val="383"/>
        </w:trPr>
        <w:tc>
          <w:tcPr>
            <w:tcW w:w="5353" w:type="dxa"/>
            <w:vMerge/>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2</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4"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617"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59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r w:rsidR="004B753C" w:rsidRPr="00814177" w:rsidTr="00E258BA">
        <w:trPr>
          <w:trHeight w:val="430"/>
        </w:trPr>
        <w:tc>
          <w:tcPr>
            <w:tcW w:w="15588" w:type="dxa"/>
            <w:gridSpan w:val="14"/>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 xml:space="preserve">Системи керування </w:t>
            </w:r>
            <w:proofErr w:type="spellStart"/>
            <w:r w:rsidRPr="00814177">
              <w:rPr>
                <w:rFonts w:ascii="Times New Roman" w:eastAsia="Times New Roman" w:hAnsi="Times New Roman" w:cs="Times New Roman"/>
                <w:b/>
                <w:lang w:val="uk-UA"/>
              </w:rPr>
              <w:t>евакуюванням</w:t>
            </w:r>
            <w:proofErr w:type="spellEnd"/>
          </w:p>
        </w:tc>
      </w:tr>
      <w:tr w:rsidR="004B753C" w:rsidRPr="00814177" w:rsidTr="00E258BA">
        <w:trPr>
          <w:trHeight w:val="329"/>
        </w:trPr>
        <w:tc>
          <w:tcPr>
            <w:tcW w:w="5353" w:type="dxa"/>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 xml:space="preserve">Блок мовного оповіщення, гучномовці </w:t>
            </w: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1</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4"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61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59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r w:rsidR="004B753C" w:rsidRPr="00814177" w:rsidTr="00E258BA">
        <w:trPr>
          <w:trHeight w:val="346"/>
        </w:trPr>
        <w:tc>
          <w:tcPr>
            <w:tcW w:w="5353" w:type="dxa"/>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Блок мовного оповіщення</w:t>
            </w: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2</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4"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617"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59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r w:rsidR="004B753C" w:rsidRPr="00814177" w:rsidTr="00E258BA">
        <w:trPr>
          <w:trHeight w:val="365"/>
        </w:trPr>
        <w:tc>
          <w:tcPr>
            <w:tcW w:w="15588" w:type="dxa"/>
            <w:gridSpan w:val="14"/>
            <w:shd w:val="clear" w:color="auto" w:fill="auto"/>
            <w:vAlign w:val="center"/>
          </w:tcPr>
          <w:p w:rsidR="004B753C" w:rsidRPr="00814177" w:rsidRDefault="004B753C" w:rsidP="004B753C">
            <w:pPr>
              <w:tabs>
                <w:tab w:val="left" w:pos="6946"/>
              </w:tabs>
              <w:spacing w:after="0" w:line="240" w:lineRule="auto"/>
              <w:jc w:val="center"/>
              <w:rPr>
                <w:rFonts w:ascii="Times New Roman" w:eastAsia="Times New Roman" w:hAnsi="Times New Roman" w:cs="Times New Roman"/>
                <w:b/>
                <w:lang w:val="uk-UA"/>
              </w:rPr>
            </w:pPr>
            <w:r w:rsidRPr="00814177">
              <w:rPr>
                <w:rFonts w:ascii="Times New Roman" w:eastAsia="Times New Roman" w:hAnsi="Times New Roman" w:cs="Times New Roman"/>
                <w:b/>
                <w:lang w:val="uk-UA"/>
              </w:rPr>
              <w:t>Системи централізованого пожежного спостерігання</w:t>
            </w:r>
          </w:p>
        </w:tc>
      </w:tr>
      <w:tr w:rsidR="004B753C" w:rsidRPr="004B753C" w:rsidTr="00E258BA">
        <w:trPr>
          <w:trHeight w:val="391"/>
        </w:trPr>
        <w:tc>
          <w:tcPr>
            <w:tcW w:w="5353" w:type="dxa"/>
            <w:shd w:val="clear" w:color="auto" w:fill="auto"/>
            <w:vAlign w:val="center"/>
          </w:tcPr>
          <w:p w:rsidR="004B753C" w:rsidRPr="00814177" w:rsidRDefault="004B753C" w:rsidP="004B753C">
            <w:pPr>
              <w:tabs>
                <w:tab w:val="left" w:pos="6946"/>
              </w:tabs>
              <w:spacing w:after="0" w:line="240" w:lineRule="auto"/>
              <w:rPr>
                <w:rFonts w:ascii="Times New Roman" w:eastAsia="Times New Roman" w:hAnsi="Times New Roman" w:cs="Times New Roman"/>
                <w:lang w:val="uk-UA"/>
              </w:rPr>
            </w:pPr>
            <w:r w:rsidRPr="00814177">
              <w:rPr>
                <w:rFonts w:ascii="Times New Roman" w:eastAsia="Times New Roman" w:hAnsi="Times New Roman" w:cs="Times New Roman"/>
                <w:lang w:val="uk-UA"/>
              </w:rPr>
              <w:t>ППКП</w:t>
            </w:r>
          </w:p>
        </w:tc>
        <w:tc>
          <w:tcPr>
            <w:tcW w:w="179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Регламент 1</w:t>
            </w:r>
          </w:p>
        </w:tc>
        <w:tc>
          <w:tcPr>
            <w:tcW w:w="712"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4B753C" w:rsidP="004B753C">
            <w:pPr>
              <w:tabs>
                <w:tab w:val="left" w:pos="6946"/>
              </w:tabs>
              <w:spacing w:after="0" w:line="240" w:lineRule="auto"/>
              <w:jc w:val="center"/>
              <w:rPr>
                <w:rFonts w:ascii="Times New Roman" w:eastAsia="Times New Roman" w:hAnsi="Times New Roman" w:cs="Times New Roman"/>
                <w:lang w:val="uk-UA"/>
              </w:rPr>
            </w:pP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4"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617"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09"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816"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713" w:type="dxa"/>
            <w:shd w:val="clear" w:color="auto" w:fill="auto"/>
          </w:tcPr>
          <w:p w:rsidR="004B753C" w:rsidRPr="00814177"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c>
          <w:tcPr>
            <w:tcW w:w="597" w:type="dxa"/>
            <w:shd w:val="clear" w:color="auto" w:fill="auto"/>
          </w:tcPr>
          <w:p w:rsidR="004B753C" w:rsidRPr="004B753C" w:rsidRDefault="00D1701B" w:rsidP="004B753C">
            <w:pPr>
              <w:tabs>
                <w:tab w:val="left" w:pos="6946"/>
              </w:tabs>
              <w:spacing w:after="0" w:line="240" w:lineRule="auto"/>
              <w:jc w:val="center"/>
              <w:rPr>
                <w:rFonts w:ascii="Times New Roman" w:eastAsia="Times New Roman" w:hAnsi="Times New Roman" w:cs="Times New Roman"/>
                <w:lang w:val="uk-UA"/>
              </w:rPr>
            </w:pPr>
            <w:r w:rsidRPr="00814177">
              <w:rPr>
                <w:rFonts w:ascii="Times New Roman" w:eastAsia="Times New Roman" w:hAnsi="Times New Roman" w:cs="Times New Roman"/>
                <w:lang w:val="uk-UA"/>
              </w:rPr>
              <w:t>Х</w:t>
            </w:r>
          </w:p>
        </w:tc>
      </w:tr>
    </w:tbl>
    <w:p w:rsidR="004B753C" w:rsidRPr="004B753C" w:rsidRDefault="004B753C" w:rsidP="004B753C">
      <w:pPr>
        <w:widowControl w:val="0"/>
        <w:autoSpaceDE w:val="0"/>
        <w:autoSpaceDN w:val="0"/>
        <w:adjustRightInd w:val="0"/>
        <w:spacing w:after="0" w:line="240" w:lineRule="auto"/>
        <w:rPr>
          <w:rFonts w:ascii="Times New Roman" w:eastAsia="Times New Roman" w:hAnsi="Times New Roman" w:cs="Times New Roman"/>
          <w:lang w:val="uk-UA"/>
        </w:rPr>
      </w:pPr>
    </w:p>
    <w:p w:rsidR="00333A1C" w:rsidRDefault="00333A1C"/>
    <w:sectPr w:rsidR="00333A1C" w:rsidSect="00E258B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08" w:rsidRDefault="00325308">
      <w:pPr>
        <w:spacing w:after="0" w:line="240" w:lineRule="auto"/>
      </w:pPr>
      <w:r>
        <w:separator/>
      </w:r>
    </w:p>
  </w:endnote>
  <w:endnote w:type="continuationSeparator" w:id="0">
    <w:p w:rsidR="00325308" w:rsidRDefault="0032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177" w:rsidRDefault="00814177">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814177" w:rsidRDefault="00814177">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177" w:rsidRDefault="00814177">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08" w:rsidRDefault="00325308">
      <w:pPr>
        <w:spacing w:after="0" w:line="240" w:lineRule="auto"/>
      </w:pPr>
      <w:r>
        <w:separator/>
      </w:r>
    </w:p>
  </w:footnote>
  <w:footnote w:type="continuationSeparator" w:id="0">
    <w:p w:rsidR="00325308" w:rsidRDefault="00325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19"/>
    <w:rsid w:val="000045EE"/>
    <w:rsid w:val="000708C8"/>
    <w:rsid w:val="0019204B"/>
    <w:rsid w:val="001C67DF"/>
    <w:rsid w:val="00257573"/>
    <w:rsid w:val="003127D3"/>
    <w:rsid w:val="00325308"/>
    <w:rsid w:val="00333A1C"/>
    <w:rsid w:val="00334D76"/>
    <w:rsid w:val="003B23D3"/>
    <w:rsid w:val="004B753C"/>
    <w:rsid w:val="00504D08"/>
    <w:rsid w:val="00527BE5"/>
    <w:rsid w:val="00536FA8"/>
    <w:rsid w:val="00591EAA"/>
    <w:rsid w:val="00641B25"/>
    <w:rsid w:val="006E6E7E"/>
    <w:rsid w:val="007A06AD"/>
    <w:rsid w:val="007B3ABC"/>
    <w:rsid w:val="007D36BB"/>
    <w:rsid w:val="007F67EC"/>
    <w:rsid w:val="00814177"/>
    <w:rsid w:val="00835696"/>
    <w:rsid w:val="008710AA"/>
    <w:rsid w:val="008737CC"/>
    <w:rsid w:val="008D3B26"/>
    <w:rsid w:val="00915649"/>
    <w:rsid w:val="00A048E9"/>
    <w:rsid w:val="00A0715C"/>
    <w:rsid w:val="00AC3084"/>
    <w:rsid w:val="00B86D88"/>
    <w:rsid w:val="00B92279"/>
    <w:rsid w:val="00BF39D5"/>
    <w:rsid w:val="00D1701B"/>
    <w:rsid w:val="00D17F63"/>
    <w:rsid w:val="00DC3156"/>
    <w:rsid w:val="00E258BA"/>
    <w:rsid w:val="00E53319"/>
    <w:rsid w:val="00EC3B06"/>
    <w:rsid w:val="00F55222"/>
    <w:rsid w:val="00F80296"/>
    <w:rsid w:val="00FD2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6D795-471A-43EC-BD0D-819061FB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B753C"/>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iPriority w:val="9"/>
    <w:qFormat/>
    <w:rsid w:val="004B753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4B753C"/>
    <w:pPr>
      <w:widowControl w:val="0"/>
      <w:autoSpaceDE w:val="0"/>
      <w:autoSpaceDN w:val="0"/>
      <w:adjustRightInd w:val="0"/>
      <w:spacing w:after="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B753C"/>
    <w:pPr>
      <w:widowControl w:val="0"/>
      <w:autoSpaceDE w:val="0"/>
      <w:autoSpaceDN w:val="0"/>
      <w:adjustRightInd w:val="0"/>
      <w:spacing w:after="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4B753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53C"/>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4B753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B753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4B753C"/>
    <w:rPr>
      <w:rFonts w:ascii="Calibri" w:eastAsia="Times New Roman" w:hAnsi="Calibri" w:cs="Times New Roman"/>
      <w:b/>
      <w:bCs/>
      <w:sz w:val="28"/>
      <w:szCs w:val="28"/>
      <w:lang w:eastAsia="ru-RU"/>
    </w:rPr>
  </w:style>
  <w:style w:type="character" w:customStyle="1" w:styleId="50">
    <w:name w:val="Заголовок 5 Знак"/>
    <w:basedOn w:val="a0"/>
    <w:link w:val="5"/>
    <w:rsid w:val="004B753C"/>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4B753C"/>
  </w:style>
  <w:style w:type="paragraph" w:customStyle="1" w:styleId="a3">
    <w:name w:val="Знак Знак Знак Знак Знак Знак Знак Знак Знак Знак"/>
    <w:basedOn w:val="a"/>
    <w:uiPriority w:val="99"/>
    <w:rsid w:val="004B753C"/>
    <w:pPr>
      <w:spacing w:after="0" w:line="240" w:lineRule="auto"/>
    </w:pPr>
    <w:rPr>
      <w:rFonts w:ascii="Verdana" w:eastAsia="Times New Roman" w:hAnsi="Verdana" w:cs="Verdana"/>
      <w:sz w:val="20"/>
      <w:szCs w:val="20"/>
      <w:lang w:val="en-US"/>
    </w:rPr>
  </w:style>
  <w:style w:type="paragraph" w:styleId="a4">
    <w:name w:val="Body Text"/>
    <w:basedOn w:val="a"/>
    <w:link w:val="a5"/>
    <w:rsid w:val="004B753C"/>
    <w:pPr>
      <w:autoSpaceDE w:val="0"/>
      <w:autoSpaceDN w:val="0"/>
      <w:spacing w:after="120" w:line="240" w:lineRule="auto"/>
      <w:jc w:val="both"/>
    </w:pPr>
    <w:rPr>
      <w:rFonts w:ascii="Times New Roman CYR" w:eastAsia="Times New Roman" w:hAnsi="Times New Roman CYR" w:cs="Times New Roman"/>
      <w:sz w:val="24"/>
      <w:szCs w:val="24"/>
    </w:rPr>
  </w:style>
  <w:style w:type="character" w:customStyle="1" w:styleId="a5">
    <w:name w:val="Основной текст Знак"/>
    <w:basedOn w:val="a0"/>
    <w:link w:val="a4"/>
    <w:rsid w:val="004B753C"/>
    <w:rPr>
      <w:rFonts w:ascii="Times New Roman CYR" w:eastAsia="Times New Roman" w:hAnsi="Times New Roman CYR" w:cs="Times New Roman"/>
      <w:sz w:val="24"/>
      <w:szCs w:val="24"/>
      <w:lang w:eastAsia="ru-RU"/>
    </w:rPr>
  </w:style>
  <w:style w:type="paragraph" w:styleId="31">
    <w:name w:val="Body Text Indent 3"/>
    <w:basedOn w:val="a"/>
    <w:link w:val="32"/>
    <w:uiPriority w:val="99"/>
    <w:rsid w:val="004B753C"/>
    <w:pPr>
      <w:spacing w:after="120" w:line="240" w:lineRule="auto"/>
      <w:ind w:left="283"/>
    </w:pPr>
    <w:rPr>
      <w:rFonts w:ascii="Times New Roman CYR" w:eastAsia="Times New Roman" w:hAnsi="Times New Roman CYR" w:cs="Times New Roman"/>
      <w:sz w:val="16"/>
      <w:szCs w:val="16"/>
    </w:rPr>
  </w:style>
  <w:style w:type="character" w:customStyle="1" w:styleId="32">
    <w:name w:val="Основной текст с отступом 3 Знак"/>
    <w:basedOn w:val="a0"/>
    <w:link w:val="31"/>
    <w:uiPriority w:val="99"/>
    <w:rsid w:val="004B753C"/>
    <w:rPr>
      <w:rFonts w:ascii="Times New Roman CYR" w:eastAsia="Times New Roman" w:hAnsi="Times New Roman CYR" w:cs="Times New Roman"/>
      <w:sz w:val="16"/>
      <w:szCs w:val="16"/>
      <w:lang w:eastAsia="ru-RU"/>
    </w:rPr>
  </w:style>
  <w:style w:type="paragraph" w:styleId="a6">
    <w:name w:val="Balloon Text"/>
    <w:basedOn w:val="a"/>
    <w:link w:val="a7"/>
    <w:uiPriority w:val="99"/>
    <w:semiHidden/>
    <w:rsid w:val="004B753C"/>
    <w:pPr>
      <w:widowControl w:val="0"/>
      <w:autoSpaceDE w:val="0"/>
      <w:autoSpaceDN w:val="0"/>
      <w:adjustRightInd w:val="0"/>
      <w:spacing w:after="0" w:line="240" w:lineRule="auto"/>
    </w:pPr>
    <w:rPr>
      <w:rFonts w:ascii="Times New Roman" w:eastAsia="Times New Roman" w:hAnsi="Times New Roman" w:cs="Times New Roman"/>
      <w:sz w:val="2"/>
      <w:szCs w:val="20"/>
    </w:rPr>
  </w:style>
  <w:style w:type="character" w:customStyle="1" w:styleId="a7">
    <w:name w:val="Текст выноски Знак"/>
    <w:basedOn w:val="a0"/>
    <w:link w:val="a6"/>
    <w:uiPriority w:val="99"/>
    <w:semiHidden/>
    <w:rsid w:val="004B753C"/>
    <w:rPr>
      <w:rFonts w:ascii="Times New Roman" w:eastAsia="Times New Roman" w:hAnsi="Times New Roman" w:cs="Times New Roman"/>
      <w:sz w:val="2"/>
      <w:szCs w:val="20"/>
      <w:lang w:eastAsia="ru-RU"/>
    </w:rPr>
  </w:style>
  <w:style w:type="character" w:styleId="a8">
    <w:name w:val="Hyperlink"/>
    <w:basedOn w:val="a0"/>
    <w:uiPriority w:val="99"/>
    <w:rsid w:val="004B753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4B7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4B753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4B753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4B753C"/>
    <w:rPr>
      <w:rFonts w:cs="Times New Roman"/>
      <w:color w:val="800080"/>
      <w:u w:val="single"/>
    </w:rPr>
  </w:style>
  <w:style w:type="paragraph" w:customStyle="1" w:styleId="ac">
    <w:name w:val="Нормальний текст"/>
    <w:basedOn w:val="a"/>
    <w:uiPriority w:val="99"/>
    <w:rsid w:val="004B753C"/>
    <w:pPr>
      <w:spacing w:before="120" w:after="0" w:line="240" w:lineRule="auto"/>
      <w:ind w:firstLine="567"/>
    </w:pPr>
    <w:rPr>
      <w:rFonts w:ascii="Antiqua" w:eastAsia="Times New Roman" w:hAnsi="Antiqua" w:cs="Antiqua"/>
      <w:sz w:val="26"/>
      <w:szCs w:val="26"/>
      <w:lang w:val="uk-UA"/>
    </w:rPr>
  </w:style>
  <w:style w:type="paragraph" w:customStyle="1" w:styleId="ad">
    <w:name w:val="Знак"/>
    <w:basedOn w:val="a"/>
    <w:uiPriority w:val="99"/>
    <w:rsid w:val="004B753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4B753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0"/>
    <w:link w:val="HTML"/>
    <w:uiPriority w:val="99"/>
    <w:rsid w:val="004B753C"/>
    <w:rPr>
      <w:rFonts w:ascii="Courier New" w:eastAsia="Times New Roman" w:hAnsi="Courier New" w:cs="Times New Roman"/>
      <w:sz w:val="20"/>
      <w:szCs w:val="20"/>
      <w:lang w:val="en-US" w:eastAsia="ru-RU"/>
    </w:rPr>
  </w:style>
  <w:style w:type="character" w:customStyle="1" w:styleId="af">
    <w:name w:val="Знак Знак"/>
    <w:uiPriority w:val="99"/>
    <w:rsid w:val="004B753C"/>
    <w:rPr>
      <w:rFonts w:ascii="Courier New" w:hAnsi="Courier New"/>
      <w:lang w:val="ru-RU" w:eastAsia="ru-RU"/>
    </w:rPr>
  </w:style>
  <w:style w:type="paragraph" w:styleId="af0">
    <w:name w:val="Body Text Indent"/>
    <w:basedOn w:val="a"/>
    <w:link w:val="af1"/>
    <w:rsid w:val="004B753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rPr>
  </w:style>
  <w:style w:type="character" w:customStyle="1" w:styleId="af1">
    <w:name w:val="Основной текст с отступом Знак"/>
    <w:basedOn w:val="a0"/>
    <w:link w:val="af0"/>
    <w:rsid w:val="004B753C"/>
    <w:rPr>
      <w:rFonts w:ascii="Times New Roman CYR" w:eastAsia="Times New Roman" w:hAnsi="Times New Roman CYR" w:cs="Times New Roman"/>
      <w:sz w:val="24"/>
      <w:szCs w:val="24"/>
      <w:lang w:eastAsia="ru-RU"/>
    </w:rPr>
  </w:style>
  <w:style w:type="paragraph" w:styleId="af2">
    <w:name w:val="header"/>
    <w:basedOn w:val="a"/>
    <w:link w:val="af3"/>
    <w:uiPriority w:val="99"/>
    <w:rsid w:val="004B753C"/>
    <w:pPr>
      <w:tabs>
        <w:tab w:val="center" w:pos="4819"/>
        <w:tab w:val="right" w:pos="9639"/>
      </w:tabs>
      <w:spacing w:after="0" w:line="240" w:lineRule="auto"/>
    </w:pPr>
    <w:rPr>
      <w:rFonts w:ascii="Times New Roman CYR" w:eastAsia="Times New Roman" w:hAnsi="Times New Roman CYR" w:cs="Times New Roman"/>
      <w:sz w:val="24"/>
      <w:szCs w:val="24"/>
    </w:rPr>
  </w:style>
  <w:style w:type="character" w:customStyle="1" w:styleId="af3">
    <w:name w:val="Верхний колонтитул Знак"/>
    <w:basedOn w:val="a0"/>
    <w:link w:val="af2"/>
    <w:uiPriority w:val="99"/>
    <w:rsid w:val="004B753C"/>
    <w:rPr>
      <w:rFonts w:ascii="Times New Roman CYR" w:eastAsia="Times New Roman" w:hAnsi="Times New Roman CYR" w:cs="Times New Roman"/>
      <w:sz w:val="24"/>
      <w:szCs w:val="24"/>
      <w:lang w:eastAsia="ru-RU"/>
    </w:rPr>
  </w:style>
  <w:style w:type="paragraph" w:styleId="af4">
    <w:name w:val="footer"/>
    <w:basedOn w:val="a"/>
    <w:link w:val="af5"/>
    <w:uiPriority w:val="99"/>
    <w:rsid w:val="004B753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f5">
    <w:name w:val="Нижний колонтитул Знак"/>
    <w:basedOn w:val="a0"/>
    <w:link w:val="af4"/>
    <w:uiPriority w:val="99"/>
    <w:rsid w:val="004B753C"/>
    <w:rPr>
      <w:rFonts w:ascii="Times New Roman CYR" w:eastAsia="Times New Roman" w:hAnsi="Times New Roman CYR" w:cs="Times New Roman"/>
      <w:sz w:val="24"/>
      <w:szCs w:val="24"/>
      <w:lang w:eastAsia="ru-RU"/>
    </w:rPr>
  </w:style>
  <w:style w:type="character" w:styleId="af6">
    <w:name w:val="page number"/>
    <w:basedOn w:val="a0"/>
    <w:uiPriority w:val="99"/>
    <w:rsid w:val="004B753C"/>
    <w:rPr>
      <w:rFonts w:cs="Times New Roman"/>
    </w:rPr>
  </w:style>
  <w:style w:type="paragraph" w:customStyle="1" w:styleId="af7">
    <w:name w:val="Знак Знак Знак Знак"/>
    <w:basedOn w:val="a"/>
    <w:uiPriority w:val="99"/>
    <w:rsid w:val="004B753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4B753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4B753C"/>
  </w:style>
  <w:style w:type="paragraph" w:customStyle="1" w:styleId="14">
    <w:name w:val="Знак Знак1 Знак"/>
    <w:basedOn w:val="a"/>
    <w:uiPriority w:val="99"/>
    <w:rsid w:val="004B753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4B753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rPr>
  </w:style>
  <w:style w:type="character" w:customStyle="1" w:styleId="22">
    <w:name w:val="Основной текст с отступом 2 Знак"/>
    <w:basedOn w:val="a0"/>
    <w:link w:val="21"/>
    <w:uiPriority w:val="99"/>
    <w:rsid w:val="004B753C"/>
    <w:rPr>
      <w:rFonts w:ascii="Times New Roman CYR" w:eastAsia="Times New Roman" w:hAnsi="Times New Roman CYR" w:cs="Times New Roman"/>
      <w:sz w:val="24"/>
      <w:szCs w:val="24"/>
      <w:lang w:eastAsia="ru-RU"/>
    </w:rPr>
  </w:style>
  <w:style w:type="paragraph" w:styleId="23">
    <w:name w:val="Body Text 2"/>
    <w:basedOn w:val="a"/>
    <w:link w:val="24"/>
    <w:uiPriority w:val="99"/>
    <w:rsid w:val="004B753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rPr>
  </w:style>
  <w:style w:type="character" w:customStyle="1" w:styleId="24">
    <w:name w:val="Основной текст 2 Знак"/>
    <w:basedOn w:val="a0"/>
    <w:link w:val="23"/>
    <w:uiPriority w:val="99"/>
    <w:rsid w:val="004B753C"/>
    <w:rPr>
      <w:rFonts w:ascii="Times New Roman CYR" w:eastAsia="Times New Roman" w:hAnsi="Times New Roman CYR" w:cs="Times New Roman"/>
      <w:sz w:val="24"/>
      <w:szCs w:val="24"/>
      <w:lang w:eastAsia="ru-RU"/>
    </w:rPr>
  </w:style>
  <w:style w:type="paragraph" w:customStyle="1" w:styleId="FR1">
    <w:name w:val="FR1"/>
    <w:rsid w:val="004B753C"/>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5">
    <w:name w:val="Обычный1"/>
    <w:qFormat/>
    <w:rsid w:val="004B753C"/>
    <w:pPr>
      <w:widowControl w:val="0"/>
      <w:snapToGrid w:val="0"/>
      <w:spacing w:after="0" w:line="300" w:lineRule="auto"/>
      <w:ind w:firstLine="720"/>
      <w:jc w:val="both"/>
    </w:pPr>
    <w:rPr>
      <w:rFonts w:ascii="Courier New" w:eastAsia="Times New Roman" w:hAnsi="Courier New" w:cs="Times New Roman"/>
      <w:sz w:val="28"/>
      <w:szCs w:val="20"/>
      <w:lang w:val="uk-UA"/>
    </w:rPr>
  </w:style>
  <w:style w:type="character" w:customStyle="1" w:styleId="apple-style-span">
    <w:name w:val="apple-style-span"/>
    <w:uiPriority w:val="99"/>
    <w:rsid w:val="004B753C"/>
  </w:style>
  <w:style w:type="character" w:styleId="af8">
    <w:name w:val="Emphasis"/>
    <w:basedOn w:val="a0"/>
    <w:qFormat/>
    <w:rsid w:val="004B753C"/>
    <w:rPr>
      <w:rFonts w:cs="Times New Roman"/>
      <w:i/>
    </w:rPr>
  </w:style>
  <w:style w:type="character" w:customStyle="1" w:styleId="hps">
    <w:name w:val="hps"/>
    <w:rsid w:val="004B753C"/>
  </w:style>
  <w:style w:type="paragraph" w:customStyle="1" w:styleId="16">
    <w:name w:val="Знак1"/>
    <w:basedOn w:val="a"/>
    <w:uiPriority w:val="99"/>
    <w:rsid w:val="004B753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4B753C"/>
  </w:style>
  <w:style w:type="character" w:styleId="af9">
    <w:name w:val="Strong"/>
    <w:basedOn w:val="a0"/>
    <w:uiPriority w:val="22"/>
    <w:qFormat/>
    <w:rsid w:val="004B753C"/>
    <w:rPr>
      <w:rFonts w:cs="Times New Roman"/>
      <w:b/>
    </w:rPr>
  </w:style>
  <w:style w:type="paragraph" w:customStyle="1" w:styleId="rvps2">
    <w:name w:val="rvps2"/>
    <w:basedOn w:val="a"/>
    <w:uiPriority w:val="99"/>
    <w:rsid w:val="004B7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4B753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Subtitle"/>
    <w:basedOn w:val="a"/>
    <w:next w:val="a4"/>
    <w:link w:val="afb"/>
    <w:uiPriority w:val="99"/>
    <w:qFormat/>
    <w:rsid w:val="004B753C"/>
    <w:pPr>
      <w:tabs>
        <w:tab w:val="left" w:pos="-4968"/>
      </w:tabs>
      <w:suppressAutoHyphens/>
      <w:spacing w:after="0" w:line="240" w:lineRule="auto"/>
      <w:jc w:val="center"/>
    </w:pPr>
    <w:rPr>
      <w:rFonts w:ascii="Times New Roman" w:eastAsia="Times New Roman" w:hAnsi="Times New Roman" w:cs="Times New Roman"/>
      <w:sz w:val="44"/>
      <w:szCs w:val="20"/>
      <w:lang w:val="uk-UA" w:eastAsia="ar-SA"/>
    </w:rPr>
  </w:style>
  <w:style w:type="character" w:customStyle="1" w:styleId="afb">
    <w:name w:val="Подзаголовок Знак"/>
    <w:basedOn w:val="a0"/>
    <w:link w:val="afa"/>
    <w:uiPriority w:val="99"/>
    <w:rsid w:val="004B753C"/>
    <w:rPr>
      <w:rFonts w:ascii="Times New Roman" w:eastAsia="Times New Roman" w:hAnsi="Times New Roman" w:cs="Times New Roman"/>
      <w:sz w:val="44"/>
      <w:szCs w:val="20"/>
      <w:lang w:val="uk-UA" w:eastAsia="ar-SA"/>
    </w:rPr>
  </w:style>
  <w:style w:type="paragraph" w:styleId="afc">
    <w:name w:val="Title"/>
    <w:basedOn w:val="a"/>
    <w:link w:val="afd"/>
    <w:qFormat/>
    <w:rsid w:val="004B753C"/>
    <w:pPr>
      <w:spacing w:after="0" w:line="240" w:lineRule="auto"/>
      <w:jc w:val="center"/>
    </w:pPr>
    <w:rPr>
      <w:rFonts w:ascii="Arial Narrow" w:eastAsia="Times New Roman" w:hAnsi="Arial Narrow" w:cs="Times New Roman"/>
      <w:b/>
      <w:sz w:val="44"/>
      <w:szCs w:val="20"/>
      <w:lang w:val="en-US"/>
    </w:rPr>
  </w:style>
  <w:style w:type="character" w:customStyle="1" w:styleId="afd">
    <w:name w:val="Название Знак"/>
    <w:basedOn w:val="a0"/>
    <w:link w:val="afc"/>
    <w:rsid w:val="004B753C"/>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4B753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character" w:customStyle="1" w:styleId="afe">
    <w:name w:val="Основной текст_"/>
    <w:rsid w:val="004B753C"/>
    <w:rPr>
      <w:sz w:val="26"/>
    </w:rPr>
  </w:style>
  <w:style w:type="paragraph" w:customStyle="1" w:styleId="26">
    <w:name w:val="Знак Знак2"/>
    <w:basedOn w:val="a"/>
    <w:uiPriority w:val="99"/>
    <w:rsid w:val="004B753C"/>
    <w:pPr>
      <w:spacing w:after="0" w:line="240" w:lineRule="auto"/>
    </w:pPr>
    <w:rPr>
      <w:rFonts w:ascii="Verdana" w:eastAsia="Times New Roman" w:hAnsi="Verdana" w:cs="Verdana"/>
      <w:sz w:val="20"/>
      <w:szCs w:val="20"/>
      <w:lang w:val="en-US"/>
    </w:rPr>
  </w:style>
  <w:style w:type="character" w:customStyle="1" w:styleId="rvts44">
    <w:name w:val="rvts44"/>
    <w:uiPriority w:val="99"/>
    <w:rsid w:val="004B753C"/>
  </w:style>
  <w:style w:type="paragraph" w:customStyle="1" w:styleId="27">
    <w:name w:val="Обычный2"/>
    <w:uiPriority w:val="99"/>
    <w:rsid w:val="004B753C"/>
    <w:pPr>
      <w:spacing w:after="0"/>
    </w:pPr>
    <w:rPr>
      <w:rFonts w:ascii="Arial" w:eastAsia="Times New Roman" w:hAnsi="Arial" w:cs="Arial"/>
      <w:color w:val="000000"/>
    </w:rPr>
  </w:style>
  <w:style w:type="character" w:customStyle="1" w:styleId="28">
    <w:name w:val="Основной текст (2)_"/>
    <w:link w:val="29"/>
    <w:uiPriority w:val="99"/>
    <w:locked/>
    <w:rsid w:val="004B753C"/>
    <w:rPr>
      <w:shd w:val="clear" w:color="auto" w:fill="FFFFFF"/>
    </w:rPr>
  </w:style>
  <w:style w:type="character" w:customStyle="1" w:styleId="aff">
    <w:name w:val="Основной текст + Не полужирный"/>
    <w:uiPriority w:val="99"/>
    <w:rsid w:val="004B753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4B753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4B753C"/>
    <w:rPr>
      <w:rFonts w:ascii="Verdana" w:hAnsi="Verdana"/>
      <w:b/>
      <w:i/>
      <w:color w:val="000000"/>
      <w:spacing w:val="20"/>
      <w:w w:val="100"/>
      <w:position w:val="0"/>
      <w:sz w:val="13"/>
      <w:u w:val="none"/>
      <w:lang w:val="uk-UA"/>
    </w:rPr>
  </w:style>
  <w:style w:type="character" w:customStyle="1" w:styleId="17">
    <w:name w:val="Основной текст1"/>
    <w:uiPriority w:val="99"/>
    <w:rsid w:val="004B753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4B753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4B753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4B753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4B753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4B753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4B753C"/>
    <w:rPr>
      <w:rFonts w:ascii="Verdana" w:hAnsi="Verdana"/>
      <w:b/>
      <w:color w:val="000000"/>
      <w:spacing w:val="0"/>
      <w:w w:val="100"/>
      <w:position w:val="0"/>
      <w:sz w:val="17"/>
      <w:u w:val="none"/>
    </w:rPr>
  </w:style>
  <w:style w:type="character" w:customStyle="1" w:styleId="33">
    <w:name w:val="Основной текст (3)_"/>
    <w:link w:val="34"/>
    <w:locked/>
    <w:rsid w:val="004B753C"/>
    <w:rPr>
      <w:rFonts w:ascii="Century Gothic" w:hAnsi="Century Gothic"/>
      <w:sz w:val="28"/>
      <w:shd w:val="clear" w:color="auto" w:fill="FFFFFF"/>
    </w:rPr>
  </w:style>
  <w:style w:type="paragraph" w:customStyle="1" w:styleId="29">
    <w:name w:val="Основной текст (2)"/>
    <w:basedOn w:val="a"/>
    <w:link w:val="28"/>
    <w:uiPriority w:val="99"/>
    <w:rsid w:val="004B753C"/>
    <w:pPr>
      <w:widowControl w:val="0"/>
      <w:shd w:val="clear" w:color="auto" w:fill="FFFFFF"/>
      <w:spacing w:after="0" w:line="278" w:lineRule="exact"/>
    </w:pPr>
  </w:style>
  <w:style w:type="paragraph" w:customStyle="1" w:styleId="34">
    <w:name w:val="Основной текст (3)"/>
    <w:basedOn w:val="a"/>
    <w:link w:val="33"/>
    <w:rsid w:val="004B753C"/>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1"/>
    <w:qFormat/>
    <w:rsid w:val="004B753C"/>
    <w:pPr>
      <w:suppressAutoHyphens/>
      <w:spacing w:after="0" w:line="240" w:lineRule="auto"/>
    </w:pPr>
    <w:rPr>
      <w:rFonts w:ascii="Calibri" w:eastAsia="Times New Roman" w:hAnsi="Calibri" w:cs="Times New Roman"/>
      <w:lang w:val="uk-UA" w:eastAsia="zh-CN"/>
    </w:rPr>
  </w:style>
  <w:style w:type="character" w:customStyle="1" w:styleId="aff1">
    <w:name w:val="Без интервала Знак"/>
    <w:link w:val="aff0"/>
    <w:uiPriority w:val="1"/>
    <w:locked/>
    <w:rsid w:val="004B753C"/>
    <w:rPr>
      <w:rFonts w:ascii="Calibri" w:eastAsia="Times New Roman" w:hAnsi="Calibri" w:cs="Times New Roman"/>
      <w:lang w:val="uk-UA" w:eastAsia="zh-CN"/>
    </w:rPr>
  </w:style>
  <w:style w:type="character" w:customStyle="1" w:styleId="rvts9">
    <w:name w:val="rvts9"/>
    <w:uiPriority w:val="99"/>
    <w:rsid w:val="004B753C"/>
  </w:style>
  <w:style w:type="paragraph" w:styleId="aff2">
    <w:name w:val="List Paragraph"/>
    <w:basedOn w:val="a"/>
    <w:link w:val="aff3"/>
    <w:uiPriority w:val="34"/>
    <w:qFormat/>
    <w:rsid w:val="004B753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rPr>
  </w:style>
  <w:style w:type="table" w:customStyle="1" w:styleId="19">
    <w:name w:val="Сетка таблицы1"/>
    <w:basedOn w:val="a1"/>
    <w:next w:val="aff4"/>
    <w:uiPriority w:val="59"/>
    <w:rsid w:val="004B753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rsid w:val="004B75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B753C"/>
  </w:style>
  <w:style w:type="table" w:customStyle="1" w:styleId="2a">
    <w:name w:val="Сетка таблицы2"/>
    <w:basedOn w:val="a1"/>
    <w:next w:val="aff4"/>
    <w:uiPriority w:val="59"/>
    <w:rsid w:val="004B75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B753C"/>
  </w:style>
  <w:style w:type="character" w:customStyle="1" w:styleId="rvts0">
    <w:name w:val="rvts0"/>
    <w:rsid w:val="004B753C"/>
    <w:rPr>
      <w:rFonts w:cs="Times New Roman"/>
    </w:rPr>
  </w:style>
  <w:style w:type="paragraph" w:styleId="aff5">
    <w:name w:val="Document Map"/>
    <w:basedOn w:val="a"/>
    <w:link w:val="aff6"/>
    <w:uiPriority w:val="99"/>
    <w:semiHidden/>
    <w:rsid w:val="004B753C"/>
    <w:pPr>
      <w:shd w:val="clear" w:color="auto" w:fill="000080"/>
    </w:pPr>
    <w:rPr>
      <w:rFonts w:ascii="Times New Roman" w:eastAsia="Calibri" w:hAnsi="Times New Roman" w:cs="Times New Roman"/>
      <w:sz w:val="0"/>
      <w:szCs w:val="0"/>
    </w:rPr>
  </w:style>
  <w:style w:type="character" w:customStyle="1" w:styleId="aff6">
    <w:name w:val="Схема документа Знак"/>
    <w:basedOn w:val="a0"/>
    <w:link w:val="aff5"/>
    <w:uiPriority w:val="99"/>
    <w:semiHidden/>
    <w:rsid w:val="004B753C"/>
    <w:rPr>
      <w:rFonts w:ascii="Times New Roman" w:eastAsia="Calibri" w:hAnsi="Times New Roman" w:cs="Times New Roman"/>
      <w:sz w:val="0"/>
      <w:szCs w:val="0"/>
      <w:shd w:val="clear" w:color="auto" w:fill="000080"/>
    </w:rPr>
  </w:style>
  <w:style w:type="table" w:customStyle="1" w:styleId="35">
    <w:name w:val="Сетка таблицы3"/>
    <w:basedOn w:val="a1"/>
    <w:next w:val="aff4"/>
    <w:rsid w:val="004B753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locked/>
    <w:rsid w:val="004B753C"/>
  </w:style>
  <w:style w:type="paragraph" w:customStyle="1" w:styleId="1a">
    <w:name w:val="Без интервала1"/>
    <w:link w:val="NoSpacingChar1"/>
    <w:rsid w:val="004B753C"/>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4B753C"/>
    <w:rPr>
      <w:rFonts w:ascii="Times New Roman" w:eastAsia="Times New Roman" w:hAnsi="Times New Roman" w:cs="Times New Roman"/>
      <w:sz w:val="24"/>
      <w:szCs w:val="24"/>
      <w:lang w:eastAsia="ru-RU"/>
    </w:rPr>
  </w:style>
  <w:style w:type="character" w:customStyle="1" w:styleId="1b">
    <w:name w:val="Название Знак1"/>
    <w:basedOn w:val="a0"/>
    <w:rsid w:val="004B753C"/>
    <w:rPr>
      <w:rFonts w:ascii="Cambria" w:eastAsia="Times New Roman" w:hAnsi="Cambria" w:cs="Times New Roman"/>
      <w:color w:val="17365D"/>
      <w:spacing w:val="5"/>
      <w:kern w:val="28"/>
      <w:sz w:val="52"/>
      <w:szCs w:val="52"/>
      <w:lang w:val="uk-UA"/>
    </w:rPr>
  </w:style>
  <w:style w:type="paragraph" w:styleId="36">
    <w:name w:val="Body Text 3"/>
    <w:basedOn w:val="a"/>
    <w:link w:val="37"/>
    <w:uiPriority w:val="99"/>
    <w:semiHidden/>
    <w:unhideWhenUsed/>
    <w:rsid w:val="004B753C"/>
    <w:pPr>
      <w:spacing w:after="120"/>
    </w:pPr>
    <w:rPr>
      <w:rFonts w:ascii="Calibri" w:eastAsia="Calibri" w:hAnsi="Calibri" w:cs="Times New Roman"/>
      <w:sz w:val="16"/>
      <w:szCs w:val="16"/>
      <w:lang w:val="uk-UA"/>
    </w:rPr>
  </w:style>
  <w:style w:type="character" w:customStyle="1" w:styleId="37">
    <w:name w:val="Основной текст 3 Знак"/>
    <w:basedOn w:val="a0"/>
    <w:link w:val="36"/>
    <w:uiPriority w:val="99"/>
    <w:semiHidden/>
    <w:rsid w:val="004B753C"/>
    <w:rPr>
      <w:rFonts w:ascii="Calibri" w:eastAsia="Calibri" w:hAnsi="Calibri" w:cs="Times New Roman"/>
      <w:sz w:val="16"/>
      <w:szCs w:val="16"/>
      <w:lang w:val="uk-UA"/>
    </w:rPr>
  </w:style>
  <w:style w:type="character" w:customStyle="1" w:styleId="aff7">
    <w:name w:val="Сноска_"/>
    <w:link w:val="aff8"/>
    <w:rsid w:val="004B753C"/>
    <w:rPr>
      <w:shd w:val="clear" w:color="auto" w:fill="FFFFFF"/>
    </w:rPr>
  </w:style>
  <w:style w:type="character" w:customStyle="1" w:styleId="51">
    <w:name w:val="Основной текст (5)_"/>
    <w:link w:val="52"/>
    <w:rsid w:val="004B753C"/>
    <w:rPr>
      <w:shd w:val="clear" w:color="auto" w:fill="FFFFFF"/>
    </w:rPr>
  </w:style>
  <w:style w:type="character" w:customStyle="1" w:styleId="41">
    <w:name w:val="Основной текст (4)_"/>
    <w:link w:val="42"/>
    <w:rsid w:val="004B753C"/>
    <w:rPr>
      <w:sz w:val="19"/>
      <w:szCs w:val="19"/>
      <w:shd w:val="clear" w:color="auto" w:fill="FFFFFF"/>
    </w:rPr>
  </w:style>
  <w:style w:type="paragraph" w:customStyle="1" w:styleId="aff8">
    <w:name w:val="Сноска"/>
    <w:basedOn w:val="a"/>
    <w:link w:val="aff7"/>
    <w:rsid w:val="004B753C"/>
    <w:pPr>
      <w:shd w:val="clear" w:color="auto" w:fill="FFFFFF"/>
      <w:spacing w:after="0" w:line="245" w:lineRule="exact"/>
      <w:ind w:firstLine="300"/>
      <w:jc w:val="both"/>
    </w:pPr>
  </w:style>
  <w:style w:type="paragraph" w:customStyle="1" w:styleId="52">
    <w:name w:val="Основной текст (5)"/>
    <w:basedOn w:val="a"/>
    <w:link w:val="51"/>
    <w:rsid w:val="004B753C"/>
    <w:pPr>
      <w:shd w:val="clear" w:color="auto" w:fill="FFFFFF"/>
      <w:spacing w:before="60" w:after="0" w:line="0" w:lineRule="atLeast"/>
    </w:pPr>
  </w:style>
  <w:style w:type="paragraph" w:customStyle="1" w:styleId="42">
    <w:name w:val="Основной текст (4)"/>
    <w:basedOn w:val="a"/>
    <w:link w:val="41"/>
    <w:rsid w:val="004B753C"/>
    <w:pPr>
      <w:shd w:val="clear" w:color="auto" w:fill="FFFFFF"/>
      <w:spacing w:after="240" w:line="0" w:lineRule="atLeast"/>
    </w:pPr>
    <w:rPr>
      <w:sz w:val="19"/>
      <w:szCs w:val="19"/>
    </w:rPr>
  </w:style>
  <w:style w:type="character" w:customStyle="1" w:styleId="HTML1">
    <w:name w:val="Стандартный HTML Знак1"/>
    <w:basedOn w:val="a0"/>
    <w:uiPriority w:val="99"/>
    <w:semiHidden/>
    <w:rsid w:val="004B753C"/>
    <w:rPr>
      <w:rFonts w:ascii="Consolas" w:eastAsia="Calibri" w:hAnsi="Consolas" w:cs="Times New Roman"/>
      <w:sz w:val="20"/>
      <w:szCs w:val="20"/>
      <w:lang w:val="uk-UA"/>
    </w:rPr>
  </w:style>
  <w:style w:type="character" w:customStyle="1" w:styleId="1c">
    <w:name w:val="Основной шрифт абзаца1"/>
    <w:rsid w:val="004B753C"/>
    <w:rPr>
      <w:sz w:val="22"/>
    </w:rPr>
  </w:style>
  <w:style w:type="numbering" w:customStyle="1" w:styleId="111">
    <w:name w:val="Нет списка111"/>
    <w:next w:val="a2"/>
    <w:uiPriority w:val="99"/>
    <w:semiHidden/>
    <w:unhideWhenUsed/>
    <w:rsid w:val="004B753C"/>
  </w:style>
  <w:style w:type="table" w:customStyle="1" w:styleId="112">
    <w:name w:val="Сетка таблицы11"/>
    <w:basedOn w:val="a1"/>
    <w:next w:val="aff4"/>
    <w:uiPriority w:val="59"/>
    <w:rsid w:val="004B75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4B753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4B753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4B753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4B75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4B753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4B753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4B753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4B753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3">
    <w:name w:val="xl73"/>
    <w:basedOn w:val="a"/>
    <w:rsid w:val="004B75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B753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
    <w:name w:val="xl75"/>
    <w:basedOn w:val="a"/>
    <w:rsid w:val="004B75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6">
    <w:name w:val="xl76"/>
    <w:basedOn w:val="a"/>
    <w:rsid w:val="004B75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4B75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4B75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4B753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4B75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4B75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4B75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4B75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4">
    <w:name w:val="xl84"/>
    <w:basedOn w:val="a"/>
    <w:rsid w:val="004B75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table" w:customStyle="1" w:styleId="210">
    <w:name w:val="Сетка таблицы21"/>
    <w:basedOn w:val="a1"/>
    <w:next w:val="aff4"/>
    <w:uiPriority w:val="59"/>
    <w:rsid w:val="004B75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4"/>
    <w:uiPriority w:val="59"/>
    <w:rsid w:val="004B75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4"/>
    <w:uiPriority w:val="59"/>
    <w:rsid w:val="004B75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link w:val="aff2"/>
    <w:uiPriority w:val="34"/>
    <w:rsid w:val="004B753C"/>
    <w:rPr>
      <w:rFonts w:ascii="Times New Roman CYR" w:eastAsia="Times New Roman" w:hAnsi="Times New Roman CYR" w:cs="Times New Roman CYR"/>
      <w:sz w:val="24"/>
      <w:szCs w:val="24"/>
      <w:lang w:eastAsia="ru-RU"/>
    </w:rPr>
  </w:style>
  <w:style w:type="paragraph" w:customStyle="1" w:styleId="--14">
    <w:name w:val="ЕТС-ОТ(Ц-Ж)14"/>
    <w:basedOn w:val="a"/>
    <w:rsid w:val="004B753C"/>
    <w:pPr>
      <w:suppressAutoHyphens/>
      <w:spacing w:after="0" w:line="240" w:lineRule="auto"/>
      <w:jc w:val="center"/>
    </w:pPr>
    <w:rPr>
      <w:rFonts w:ascii="Times New Roman" w:eastAsia="Times New Roman" w:hAnsi="Times New Roman" w:cs="Times New Roman"/>
      <w:b/>
      <w:sz w:val="28"/>
      <w:szCs w:val="28"/>
      <w:lang w:val="uk-UA" w:eastAsia="ar-SA"/>
    </w:rPr>
  </w:style>
  <w:style w:type="table" w:customStyle="1" w:styleId="53">
    <w:name w:val="Сетка таблицы5"/>
    <w:basedOn w:val="a1"/>
    <w:next w:val="aff4"/>
    <w:rsid w:val="004B753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753C"/>
    <w:pPr>
      <w:widowControl w:val="0"/>
      <w:autoSpaceDE w:val="0"/>
      <w:autoSpaceDN w:val="0"/>
      <w:spacing w:before="85" w:after="0" w:line="240" w:lineRule="auto"/>
      <w:jc w:val="right"/>
    </w:pPr>
    <w:rPr>
      <w:rFonts w:ascii="Arial" w:eastAsia="Times New Roman" w:hAnsi="Arial" w:cs="Times New Roman"/>
    </w:rPr>
  </w:style>
  <w:style w:type="character" w:styleId="aff9">
    <w:name w:val="annotation reference"/>
    <w:uiPriority w:val="99"/>
    <w:semiHidden/>
    <w:unhideWhenUsed/>
    <w:rsid w:val="004B753C"/>
    <w:rPr>
      <w:sz w:val="16"/>
      <w:szCs w:val="16"/>
    </w:rPr>
  </w:style>
  <w:style w:type="paragraph" w:styleId="affa">
    <w:name w:val="annotation text"/>
    <w:basedOn w:val="a"/>
    <w:link w:val="affb"/>
    <w:uiPriority w:val="99"/>
    <w:semiHidden/>
    <w:unhideWhenUsed/>
    <w:rsid w:val="004B753C"/>
    <w:rPr>
      <w:rFonts w:ascii="Calibri" w:eastAsia="Calibri" w:hAnsi="Calibri" w:cs="Times New Roman"/>
      <w:sz w:val="20"/>
      <w:szCs w:val="20"/>
      <w:lang w:val="uk-UA"/>
    </w:rPr>
  </w:style>
  <w:style w:type="character" w:customStyle="1" w:styleId="affb">
    <w:name w:val="Текст примечания Знак"/>
    <w:basedOn w:val="a0"/>
    <w:link w:val="affa"/>
    <w:uiPriority w:val="99"/>
    <w:semiHidden/>
    <w:rsid w:val="004B753C"/>
    <w:rPr>
      <w:rFonts w:ascii="Calibri" w:eastAsia="Calibri" w:hAnsi="Calibri" w:cs="Times New Roman"/>
      <w:sz w:val="20"/>
      <w:szCs w:val="20"/>
      <w:lang w:val="uk-UA"/>
    </w:rPr>
  </w:style>
  <w:style w:type="paragraph" w:styleId="affc">
    <w:name w:val="annotation subject"/>
    <w:basedOn w:val="affa"/>
    <w:next w:val="affa"/>
    <w:link w:val="affd"/>
    <w:uiPriority w:val="99"/>
    <w:semiHidden/>
    <w:unhideWhenUsed/>
    <w:rsid w:val="004B753C"/>
    <w:rPr>
      <w:b/>
      <w:bCs/>
    </w:rPr>
  </w:style>
  <w:style w:type="character" w:customStyle="1" w:styleId="affd">
    <w:name w:val="Тема примечания Знак"/>
    <w:basedOn w:val="affb"/>
    <w:link w:val="affc"/>
    <w:uiPriority w:val="99"/>
    <w:semiHidden/>
    <w:rsid w:val="004B753C"/>
    <w:rPr>
      <w:rFonts w:ascii="Calibri" w:eastAsia="Calibri" w:hAnsi="Calibri"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region.gov.ua/wp-content/uploads/2021/11/knu-nastanova-z-vyznachennya-vartosti-budivnyczt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3325</Words>
  <Characters>18957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Офис</cp:lastModifiedBy>
  <cp:revision>3</cp:revision>
  <dcterms:created xsi:type="dcterms:W3CDTF">2023-03-31T12:43:00Z</dcterms:created>
  <dcterms:modified xsi:type="dcterms:W3CDTF">2023-04-03T07:30:00Z</dcterms:modified>
</cp:coreProperties>
</file>