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6062DFA0" w:rsidR="00C26CDF" w:rsidRPr="00EA5D2E"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170F1C" w:rsidRPr="00170F1C">
        <w:rPr>
          <w:rFonts w:ascii="Times New Roman" w:hAnsi="Times New Roman"/>
          <w:color w:val="000000"/>
          <w:spacing w:val="-5"/>
        </w:rPr>
        <w:t>1</w:t>
      </w:r>
      <w:r w:rsidR="00EA5D2E">
        <w:rPr>
          <w:rFonts w:ascii="Times New Roman" w:hAnsi="Times New Roman"/>
          <w:color w:val="000000"/>
          <w:spacing w:val="-5"/>
          <w:lang w:val="uk-UA"/>
        </w:rPr>
        <w:t>11</w:t>
      </w:r>
    </w:p>
    <w:p w14:paraId="074158ED" w14:textId="30C1044F" w:rsidR="00C26CDF" w:rsidRDefault="00C26CDF" w:rsidP="00C26CDF">
      <w:pPr>
        <w:spacing w:after="0" w:line="240" w:lineRule="auto"/>
        <w:ind w:left="5040"/>
        <w:rPr>
          <w:rFonts w:ascii="Times New Roman" w:hAnsi="Times New Roman"/>
        </w:rPr>
      </w:pPr>
      <w:r>
        <w:rPr>
          <w:rFonts w:ascii="Times New Roman" w:hAnsi="Times New Roman"/>
        </w:rPr>
        <w:t>від «</w:t>
      </w:r>
      <w:r w:rsidR="00D80B30">
        <w:rPr>
          <w:rFonts w:ascii="Times New Roman" w:hAnsi="Times New Roman"/>
          <w:lang w:val="uk-UA"/>
        </w:rPr>
        <w:t>13</w:t>
      </w:r>
      <w:r>
        <w:rPr>
          <w:rFonts w:ascii="Times New Roman" w:hAnsi="Times New Roman"/>
        </w:rPr>
        <w:t xml:space="preserve">« </w:t>
      </w:r>
      <w:r w:rsidR="00170F1C">
        <w:rPr>
          <w:rFonts w:ascii="Times New Roman" w:hAnsi="Times New Roman"/>
          <w:lang w:val="uk-UA"/>
        </w:rPr>
        <w:t>вересня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35E90885"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EA5D2E">
        <w:rPr>
          <w:rFonts w:ascii="Times New Roman" w:hAnsi="Times New Roman"/>
          <w:b/>
          <w:bCs/>
          <w:color w:val="000000" w:themeColor="text1"/>
          <w:sz w:val="28"/>
          <w:szCs w:val="28"/>
          <w:lang w:val="uk-UA" w:eastAsia="uk-UA"/>
        </w:rPr>
        <w:t>Кабелі та супутня продукція</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05D875B3"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EA5D2E">
        <w:rPr>
          <w:rFonts w:ascii="Times New Roman" w:hAnsi="Times New Roman"/>
          <w:b/>
          <w:sz w:val="24"/>
          <w:szCs w:val="24"/>
          <w:lang w:val="uk-UA" w:bidi="en-US"/>
        </w:rPr>
        <w:t xml:space="preserve">код за ДК 021:2015: </w:t>
      </w:r>
      <w:r w:rsidR="00EA5D2E" w:rsidRPr="00EA5D2E">
        <w:rPr>
          <w:rFonts w:ascii="Times New Roman" w:hAnsi="Times New Roman"/>
          <w:b/>
          <w:bCs/>
          <w:sz w:val="24"/>
          <w:szCs w:val="24"/>
          <w:lang w:val="uk-UA" w:bidi="en-US"/>
        </w:rPr>
        <w:t xml:space="preserve">44320000-9 </w:t>
      </w:r>
      <w:r w:rsidR="00EA5D2E" w:rsidRPr="00EA5D2E">
        <w:rPr>
          <w:rFonts w:ascii="Times New Roman" w:hAnsi="Times New Roman"/>
          <w:b/>
          <w:bCs/>
          <w:sz w:val="24"/>
          <w:szCs w:val="24"/>
          <w:lang w:val="uk-UA"/>
        </w:rPr>
        <w:t>Кабелі та супутня продукція</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374665B6" w:rsidR="00C26CDF" w:rsidRPr="00BF1D2D" w:rsidRDefault="007C1CE8" w:rsidP="00C26CDF">
            <w:pPr>
              <w:pStyle w:val="af2"/>
              <w:rPr>
                <w:rStyle w:val="a8"/>
                <w:i w:val="0"/>
                <w:sz w:val="24"/>
                <w:szCs w:val="24"/>
              </w:rPr>
            </w:pPr>
            <w:r>
              <w:rPr>
                <w:rStyle w:val="a8"/>
                <w:i w:val="0"/>
                <w:sz w:val="24"/>
                <w:szCs w:val="24"/>
              </w:rPr>
              <w:t xml:space="preserve">Головний енергетик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Маркевич Владислав Олександрович</w:t>
            </w:r>
          </w:p>
          <w:p w14:paraId="23BD76A3" w14:textId="7053ACF2"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7C1CE8">
              <w:rPr>
                <w:rStyle w:val="a8"/>
                <w:rFonts w:ascii="Times New Roman" w:hAnsi="Times New Roman"/>
                <w:i w:val="0"/>
                <w:sz w:val="24"/>
                <w:szCs w:val="24"/>
                <w:lang w:val="uk-UA"/>
              </w:rPr>
              <w:t>0673000614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B96516F" w14:textId="712EDD20" w:rsidR="00FA3B59" w:rsidRPr="00FA3B59" w:rsidRDefault="00B33233" w:rsidP="00096BCF">
            <w:pPr>
              <w:rPr>
                <w:rFonts w:ascii="Times New Roman" w:hAnsi="Times New Roman"/>
                <w:b/>
                <w:bCs/>
                <w:color w:val="000000" w:themeColor="text1"/>
                <w:sz w:val="24"/>
                <w:szCs w:val="24"/>
                <w:lang w:val="uk-UA" w:eastAsia="uk-UA"/>
              </w:rPr>
            </w:pPr>
            <w:r>
              <w:rPr>
                <w:rFonts w:ascii="Times New Roman" w:hAnsi="Times New Roman"/>
                <w:b/>
                <w:bCs/>
                <w:color w:val="000000" w:themeColor="text1"/>
                <w:sz w:val="24"/>
                <w:szCs w:val="24"/>
                <w:lang w:val="uk-UA" w:eastAsia="uk-UA"/>
              </w:rPr>
              <w:t>Кабелі та супутня продукція</w:t>
            </w:r>
          </w:p>
          <w:p w14:paraId="3E9C0B4E" w14:textId="3670F509" w:rsidR="00096BCF" w:rsidRPr="00ED5540" w:rsidRDefault="00C26CDF" w:rsidP="00096BCF">
            <w:pPr>
              <w:rPr>
                <w:rFonts w:ascii="Times New Roman" w:hAnsi="Times New Roman"/>
                <w:b/>
                <w:bCs/>
                <w:color w:val="000000" w:themeColor="text1"/>
                <w:lang w:val="uk-UA" w:eastAsia="uk-UA"/>
              </w:rPr>
            </w:pPr>
            <w:r w:rsidRPr="00096BCF">
              <w:rPr>
                <w:rFonts w:ascii="Times New Roman" w:hAnsi="Times New Roman"/>
                <w:sz w:val="24"/>
                <w:szCs w:val="24"/>
                <w:lang w:val="uk-UA" w:eastAsia="ru-RU"/>
              </w:rPr>
              <w:t xml:space="preserve"> </w:t>
            </w:r>
            <w:r w:rsidR="00FA3B59" w:rsidRPr="00FA3B59">
              <w:rPr>
                <w:rFonts w:ascii="Times New Roman" w:hAnsi="Times New Roman"/>
                <w:b/>
                <w:bCs/>
                <w:sz w:val="24"/>
                <w:szCs w:val="24"/>
                <w:lang w:val="uk-UA" w:eastAsia="ru-RU"/>
              </w:rPr>
              <w:t>к</w:t>
            </w:r>
            <w:r w:rsidR="00FA3B59" w:rsidRPr="00FA3B59">
              <w:rPr>
                <w:rFonts w:ascii="Times New Roman" w:hAnsi="Times New Roman"/>
                <w:b/>
                <w:bCs/>
                <w:lang w:val="uk-UA" w:eastAsia="ru-RU"/>
              </w:rPr>
              <w:t>од ДК:2015</w:t>
            </w:r>
            <w:r w:rsidR="00FA3B59">
              <w:rPr>
                <w:rFonts w:ascii="Times New Roman" w:hAnsi="Times New Roman"/>
                <w:lang w:val="uk-UA" w:eastAsia="ru-RU"/>
              </w:rPr>
              <w:t xml:space="preserve"> </w:t>
            </w:r>
            <w:r w:rsidR="00B33233">
              <w:rPr>
                <w:rFonts w:ascii="Times New Roman" w:hAnsi="Times New Roman"/>
                <w:lang w:val="uk-UA" w:eastAsia="ru-RU"/>
              </w:rPr>
              <w:t xml:space="preserve"> </w:t>
            </w:r>
            <w:r w:rsidR="00B33233" w:rsidRPr="00EA5D2E">
              <w:rPr>
                <w:rFonts w:ascii="Times New Roman" w:hAnsi="Times New Roman"/>
                <w:b/>
                <w:bCs/>
                <w:sz w:val="24"/>
                <w:szCs w:val="24"/>
                <w:lang w:val="uk-UA" w:bidi="en-US"/>
              </w:rPr>
              <w:t xml:space="preserve">44320000-9 </w:t>
            </w:r>
            <w:r w:rsidR="00B33233" w:rsidRPr="00EA5D2E">
              <w:rPr>
                <w:rFonts w:ascii="Times New Roman" w:hAnsi="Times New Roman"/>
                <w:b/>
                <w:bCs/>
                <w:sz w:val="24"/>
                <w:szCs w:val="24"/>
                <w:lang w:val="uk-UA"/>
              </w:rPr>
              <w:t>Кабелі та супутня продукція</w:t>
            </w:r>
          </w:p>
          <w:p w14:paraId="498B0B88" w14:textId="036A7433" w:rsidR="00B413F2" w:rsidRPr="00B413F2" w:rsidRDefault="00B413F2" w:rsidP="00C26CDF">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154E1A7F" w14:textId="11F071D5" w:rsidR="000E36AB" w:rsidRPr="00B413F2" w:rsidRDefault="006E7BBB" w:rsidP="00C26C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Асортимент продукції зазначено в додатку 3 </w:t>
            </w:r>
            <w:r w:rsidRPr="00FC60D3">
              <w:rPr>
                <w:rFonts w:ascii="Times New Roman" w:eastAsia="Times New Roman" w:hAnsi="Times New Roman"/>
                <w:b/>
                <w:bCs/>
                <w:sz w:val="24"/>
                <w:szCs w:val="24"/>
                <w:lang w:val="uk-UA" w:eastAsia="ru-RU"/>
              </w:rPr>
              <w:t>технічним, якісним та кількісним характеристики предмета закупівлі</w:t>
            </w:r>
            <w:r w:rsidRPr="00B413F2">
              <w:rPr>
                <w:rFonts w:ascii="Times New Roman" w:eastAsia="Times New Roman" w:hAnsi="Times New Roman"/>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E442B7A" w:rsidR="00B413F2" w:rsidRPr="00B413F2"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FA3B59">
              <w:rPr>
                <w:rFonts w:ascii="Times New Roman" w:eastAsia="Times New Roman" w:hAnsi="Times New Roman"/>
                <w:b/>
                <w:bCs/>
                <w:sz w:val="24"/>
                <w:szCs w:val="24"/>
                <w:lang w:val="uk-UA" w:eastAsia="ru-RU"/>
              </w:rPr>
              <w:t>7</w:t>
            </w:r>
            <w:r w:rsidR="00FA3B59">
              <w:rPr>
                <w:rFonts w:ascii="Times New Roman" w:eastAsia="Times New Roman" w:hAnsi="Times New Roman"/>
                <w:b/>
                <w:bCs/>
                <w:lang w:val="uk-UA" w:eastAsia="ru-RU"/>
              </w:rPr>
              <w:t xml:space="preserve"> </w:t>
            </w:r>
            <w:r w:rsidR="00D40621">
              <w:rPr>
                <w:rFonts w:ascii="Times New Roman" w:eastAsia="Times New Roman" w:hAnsi="Times New Roman"/>
                <w:b/>
                <w:bCs/>
                <w:sz w:val="24"/>
                <w:szCs w:val="24"/>
                <w:lang w:val="uk-UA" w:eastAsia="ru-RU"/>
              </w:rPr>
              <w:t>робочих</w:t>
            </w:r>
            <w:r>
              <w:rPr>
                <w:rFonts w:ascii="Times New Roman" w:eastAsia="Times New Roman" w:hAnsi="Times New Roman"/>
                <w:b/>
                <w:bCs/>
                <w:sz w:val="24"/>
                <w:szCs w:val="24"/>
                <w:lang w:val="uk-UA" w:eastAsia="ru-RU"/>
              </w:rPr>
              <w:t xml:space="preserve"> днів з моменту отримання письмової заявки Замовника</w:t>
            </w:r>
            <w:r w:rsidR="00304F83">
              <w:rPr>
                <w:rFonts w:ascii="Times New Roman" w:eastAsia="Times New Roman" w:hAnsi="Times New Roman"/>
                <w:b/>
                <w:bCs/>
                <w:sz w:val="24"/>
                <w:szCs w:val="24"/>
                <w:lang w:val="uk-UA" w:eastAsia="ru-RU"/>
              </w:rPr>
              <w:t>.</w:t>
            </w:r>
          </w:p>
        </w:tc>
      </w:tr>
      <w:tr w:rsidR="00C26CDF" w:rsidRPr="007C1CE8"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39896FC5"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38539C">
              <w:rPr>
                <w:rFonts w:ascii="Times New Roman" w:eastAsia="Times New Roman" w:hAnsi="Times New Roman"/>
                <w:b/>
                <w:bCs/>
                <w:sz w:val="24"/>
                <w:szCs w:val="24"/>
                <w:lang w:val="uk-UA" w:eastAsia="ru-RU"/>
              </w:rPr>
              <w:t>2</w:t>
            </w:r>
            <w:r w:rsidR="0038539C">
              <w:rPr>
                <w:rFonts w:ascii="Times New Roman" w:eastAsia="Times New Roman" w:hAnsi="Times New Roman"/>
                <w:b/>
                <w:bCs/>
                <w:lang w:val="uk-UA" w:eastAsia="ru-RU"/>
              </w:rPr>
              <w:t>51</w:t>
            </w:r>
            <w:r w:rsidR="00096BCF" w:rsidRPr="00304F83">
              <w:rPr>
                <w:rFonts w:ascii="Times New Roman" w:eastAsia="Times New Roman" w:hAnsi="Times New Roman"/>
                <w:b/>
                <w:bCs/>
                <w:sz w:val="24"/>
                <w:szCs w:val="24"/>
                <w:lang w:val="uk-UA" w:eastAsia="ru-RU"/>
              </w:rPr>
              <w:t> 000,00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(двісті </w:t>
            </w:r>
            <w:r w:rsidR="0038539C">
              <w:rPr>
                <w:rFonts w:ascii="Times New Roman" w:eastAsia="Times New Roman" w:hAnsi="Times New Roman"/>
                <w:b/>
                <w:bCs/>
                <w:sz w:val="24"/>
                <w:szCs w:val="24"/>
                <w:lang w:val="uk-UA" w:eastAsia="ru-RU"/>
              </w:rPr>
              <w:t>п’ятдесят одна</w:t>
            </w:r>
            <w:r w:rsidR="0090451B">
              <w:rPr>
                <w:rFonts w:ascii="Times New Roman" w:eastAsia="Times New Roman" w:hAnsi="Times New Roman"/>
                <w:b/>
                <w:bCs/>
                <w:sz w:val="24"/>
                <w:szCs w:val="24"/>
                <w:lang w:val="uk-UA" w:eastAsia="ru-RU"/>
              </w:rPr>
              <w:t xml:space="preserve"> тисяч</w:t>
            </w:r>
            <w:r w:rsidR="0038539C">
              <w:rPr>
                <w:rFonts w:ascii="Times New Roman" w:eastAsia="Times New Roman" w:hAnsi="Times New Roman"/>
                <w:b/>
                <w:bCs/>
                <w:sz w:val="24"/>
                <w:szCs w:val="24"/>
                <w:lang w:val="uk-UA" w:eastAsia="ru-RU"/>
              </w:rPr>
              <w:t>а</w:t>
            </w:r>
            <w:r w:rsidR="0090451B">
              <w:rPr>
                <w:rFonts w:ascii="Times New Roman" w:eastAsia="Times New Roman" w:hAnsi="Times New Roman"/>
                <w:b/>
                <w:bCs/>
                <w:sz w:val="24"/>
                <w:szCs w:val="24"/>
                <w:lang w:val="uk-UA" w:eastAsia="ru-RU"/>
              </w:rPr>
              <w:t xml:space="preserve"> ,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39E14159"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FA3B59" w:rsidRPr="0090451B">
              <w:rPr>
                <w:rFonts w:ascii="Times New Roman" w:eastAsia="Times New Roman" w:hAnsi="Times New Roman"/>
                <w:b/>
                <w:bCs/>
                <w:sz w:val="24"/>
                <w:szCs w:val="24"/>
                <w:lang w:val="uk-UA" w:eastAsia="ru-RU"/>
              </w:rPr>
              <w:t>1</w:t>
            </w:r>
            <w:r w:rsidR="0038539C">
              <w:rPr>
                <w:rFonts w:ascii="Times New Roman" w:eastAsia="Times New Roman" w:hAnsi="Times New Roman"/>
                <w:b/>
                <w:bCs/>
                <w:sz w:val="24"/>
                <w:szCs w:val="24"/>
                <w:lang w:val="uk-UA" w:eastAsia="ru-RU"/>
              </w:rPr>
              <w:t>255</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4062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4062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77777777"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5;</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598FD972" w14:textId="1BC80C32" w:rsidR="00457268" w:rsidRPr="00B40010" w:rsidRDefault="00457268" w:rsidP="00457268">
            <w:pPr>
              <w:pStyle w:val="a5"/>
              <w:widowControl w:val="0"/>
              <w:numPr>
                <w:ilvl w:val="0"/>
                <w:numId w:val="1"/>
              </w:numPr>
              <w:tabs>
                <w:tab w:val="left" w:pos="459"/>
              </w:tabs>
              <w:spacing w:after="0" w:line="240" w:lineRule="auto"/>
              <w:ind w:right="113"/>
              <w:jc w:val="both"/>
              <w:rPr>
                <w:rFonts w:ascii="Times New Roman" w:hAnsi="Times New Roman"/>
                <w:bCs/>
                <w:sz w:val="24"/>
                <w:szCs w:val="24"/>
                <w:lang w:val="uk-UA"/>
              </w:rPr>
            </w:pPr>
            <w:r>
              <w:rPr>
                <w:rStyle w:val="rvts0"/>
                <w:sz w:val="24"/>
                <w:szCs w:val="24"/>
                <w:lang w:val="uk-UA"/>
              </w:rPr>
              <w:t xml:space="preserve">надати </w:t>
            </w:r>
            <w:r w:rsidRPr="00B40010">
              <w:rPr>
                <w:rStyle w:val="rvts0"/>
                <w:sz w:val="24"/>
                <w:szCs w:val="24"/>
                <w:lang w:val="uk-UA"/>
              </w:rPr>
              <w:t xml:space="preserve">лист </w:t>
            </w:r>
            <w:r w:rsidR="00B40010">
              <w:rPr>
                <w:rStyle w:val="rvts0"/>
                <w:sz w:val="24"/>
                <w:szCs w:val="24"/>
                <w:lang w:val="uk-UA"/>
              </w:rPr>
              <w:t xml:space="preserve">в довільній формі </w:t>
            </w:r>
            <w:r w:rsidRPr="00B40010">
              <w:rPr>
                <w:rStyle w:val="rvts0"/>
                <w:sz w:val="24"/>
                <w:szCs w:val="24"/>
                <w:lang w:val="uk-UA"/>
              </w:rPr>
              <w:t xml:space="preserve">погодження з проєктом договору </w:t>
            </w:r>
            <w:r w:rsidR="00060A41">
              <w:rPr>
                <w:rStyle w:val="rvts0"/>
                <w:sz w:val="24"/>
                <w:szCs w:val="24"/>
                <w:lang w:val="uk-UA"/>
              </w:rPr>
              <w:t>з</w:t>
            </w:r>
            <w:r w:rsidR="00060A41">
              <w:rPr>
                <w:rStyle w:val="rvts0"/>
                <w:lang w:val="uk-UA"/>
              </w:rPr>
              <w:t xml:space="preserve">гідно із </w:t>
            </w:r>
            <w:r w:rsidRPr="00B40010">
              <w:rPr>
                <w:rStyle w:val="rvts0"/>
                <w:b/>
                <w:color w:val="000000" w:themeColor="text1"/>
                <w:sz w:val="24"/>
                <w:szCs w:val="24"/>
                <w:lang w:val="uk-UA"/>
              </w:rPr>
              <w:t xml:space="preserve">Додатком </w:t>
            </w:r>
            <w:r w:rsidR="00B51A49">
              <w:rPr>
                <w:rStyle w:val="rvts0"/>
                <w:b/>
                <w:color w:val="000000" w:themeColor="text1"/>
                <w:sz w:val="24"/>
                <w:szCs w:val="24"/>
                <w:lang w:val="uk-UA"/>
              </w:rPr>
              <w:t>4</w:t>
            </w:r>
            <w:r w:rsidRPr="00B40010">
              <w:rPr>
                <w:rStyle w:val="rvts0"/>
                <w:bCs/>
                <w:sz w:val="24"/>
                <w:szCs w:val="24"/>
                <w:lang w:val="uk-UA"/>
              </w:rPr>
              <w:t xml:space="preserve"> цієї тендерної документації;</w:t>
            </w:r>
          </w:p>
          <w:p w14:paraId="1166EBB7" w14:textId="796853E2"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6;</w:t>
            </w:r>
          </w:p>
          <w:p w14:paraId="346D8673" w14:textId="77777777" w:rsidR="000B32E8" w:rsidRPr="00CD7B01" w:rsidRDefault="000B32E8" w:rsidP="000B1DCA">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w:t>
            </w:r>
            <w:r w:rsidRPr="00B7648C">
              <w:rPr>
                <w:rFonts w:ascii="Times New Roman" w:hAnsi="Times New Roman"/>
                <w:color w:val="000000"/>
                <w:sz w:val="24"/>
                <w:szCs w:val="24"/>
                <w:lang w:val="uk-UA"/>
              </w:rPr>
              <w:lastRenderedPageBreak/>
              <w:t xml:space="preserve">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D4062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4062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54A5422F"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0762DE">
              <w:rPr>
                <w:rFonts w:ascii="Times New Roman" w:eastAsia="Times New Roman" w:hAnsi="Times New Roman"/>
                <w:b/>
                <w:bCs/>
                <w:sz w:val="24"/>
                <w:szCs w:val="24"/>
                <w:lang w:val="uk-UA" w:eastAsia="ru-RU"/>
              </w:rPr>
              <w:t xml:space="preserve"> </w:t>
            </w:r>
            <w:r w:rsidR="00D80B30">
              <w:rPr>
                <w:rFonts w:ascii="Times New Roman" w:eastAsia="Times New Roman" w:hAnsi="Times New Roman"/>
                <w:b/>
                <w:bCs/>
                <w:sz w:val="24"/>
                <w:szCs w:val="24"/>
                <w:lang w:val="uk-UA" w:eastAsia="ru-RU"/>
              </w:rPr>
              <w:t>21</w:t>
            </w:r>
            <w:r w:rsidR="00F16684" w:rsidRPr="00284CE3">
              <w:rPr>
                <w:rFonts w:ascii="Times New Roman" w:eastAsia="Times New Roman" w:hAnsi="Times New Roman"/>
                <w:b/>
                <w:bCs/>
                <w:sz w:val="24"/>
                <w:szCs w:val="24"/>
                <w:lang w:val="uk-UA" w:eastAsia="ru-RU"/>
              </w:rPr>
              <w:t>.</w:t>
            </w:r>
            <w:r w:rsidRPr="00284CE3">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4062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D4062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lastRenderedPageBreak/>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513E23BA" w:rsidR="0090451B" w:rsidRDefault="0090451B"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D40621"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40621"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40621"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40621"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40621"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40621"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6DCE64A7" w:rsidR="002A500C" w:rsidRDefault="002A500C" w:rsidP="004511DF">
      <w:pPr>
        <w:jc w:val="both"/>
        <w:rPr>
          <w:rFonts w:ascii="Times New Roman" w:hAnsi="Times New Roman"/>
          <w:sz w:val="24"/>
          <w:szCs w:val="24"/>
          <w:lang w:val="uk-UA"/>
        </w:rPr>
      </w:pPr>
    </w:p>
    <w:p w14:paraId="4FB93C42" w14:textId="1049A278" w:rsidR="002A500C" w:rsidRDefault="002A500C" w:rsidP="002E7055">
      <w:pPr>
        <w:pStyle w:val="10"/>
        <w:rPr>
          <w:rFonts w:ascii="Times New Roman" w:hAnsi="Times New Roman"/>
          <w:b/>
          <w:bCs/>
          <w:sz w:val="24"/>
          <w:szCs w:val="24"/>
        </w:rPr>
      </w:pPr>
    </w:p>
    <w:p w14:paraId="73EA9E0C" w14:textId="77777777" w:rsidR="002A500C" w:rsidRDefault="002A500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1B914819" w14:textId="27B49B2E"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t xml:space="preserve">Додаток </w:t>
      </w:r>
      <w:r w:rsidRPr="00E13BA8">
        <w:rPr>
          <w:rFonts w:ascii="Times New Roman" w:hAnsi="Times New Roman"/>
          <w:b/>
          <w:bCs/>
          <w:sz w:val="24"/>
          <w:szCs w:val="24"/>
          <w:lang w:val="ru-RU"/>
        </w:rPr>
        <w:t>5</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5458357B" w:rsidR="000B1DCA" w:rsidRPr="009657F4" w:rsidRDefault="000B1DCA" w:rsidP="009657F4">
      <w:pPr>
        <w:jc w:val="both"/>
        <w:rPr>
          <w:rFonts w:ascii="Times New Roman" w:hAnsi="Times New Roman"/>
          <w:b/>
          <w:bCs/>
          <w:color w:val="000000" w:themeColor="text1"/>
          <w:lang w:val="uk-UA" w:eastAsia="uk-UA"/>
        </w:rPr>
      </w:pPr>
      <w:r w:rsidRPr="00F51730">
        <w:rPr>
          <w:rFonts w:ascii="Times New Roman" w:eastAsia="Times New Roman" w:hAnsi="Times New Roman"/>
          <w:noProof/>
          <w:sz w:val="24"/>
          <w:szCs w:val="24"/>
          <w:lang w:val="uk-UA" w:eastAsia="uk-UA"/>
        </w:rPr>
        <w:t>Ми, (</w:t>
      </w:r>
      <w:r>
        <w:rPr>
          <w:rFonts w:ascii="Times New Roman" w:eastAsia="Times New Roman" w:hAnsi="Times New Roman"/>
          <w:noProof/>
          <w:sz w:val="24"/>
          <w:szCs w:val="24"/>
          <w:lang w:val="uk-UA" w:eastAsia="uk-UA"/>
        </w:rPr>
        <w:t>_____________</w:t>
      </w:r>
      <w:r w:rsidRPr="00F51730">
        <w:rPr>
          <w:rFonts w:ascii="Times New Roman" w:eastAsia="Times New Roman" w:hAnsi="Times New Roman"/>
          <w:noProof/>
          <w:sz w:val="24"/>
          <w:szCs w:val="24"/>
          <w:lang w:val="uk-UA" w:eastAsia="uk-UA"/>
        </w:rPr>
        <w:t>назва учасника), надаємо свою тендерну пропозицію щодо участі у закупівлі</w:t>
      </w:r>
      <w:r w:rsidRPr="00F51730">
        <w:rPr>
          <w:rFonts w:ascii="Times New Roman" w:eastAsia="Times New Roman" w:hAnsi="Times New Roman"/>
          <w:b/>
          <w:sz w:val="24"/>
          <w:szCs w:val="24"/>
          <w:lang w:val="uk-UA" w:eastAsia="uk-UA"/>
        </w:rPr>
        <w:t xml:space="preserve"> </w:t>
      </w:r>
      <w:r w:rsidRPr="00F51730">
        <w:rPr>
          <w:rFonts w:ascii="Times New Roman" w:eastAsia="Times New Roman" w:hAnsi="Times New Roman"/>
          <w:sz w:val="24"/>
          <w:szCs w:val="24"/>
          <w:lang w:val="uk-UA" w:eastAsia="uk-UA"/>
        </w:rPr>
        <w:t xml:space="preserve">товарів: </w:t>
      </w:r>
      <w:r w:rsidR="006840B7">
        <w:rPr>
          <w:rFonts w:ascii="Times New Roman" w:hAnsi="Times New Roman"/>
          <w:b/>
          <w:bCs/>
          <w:color w:val="000000" w:themeColor="text1"/>
          <w:lang w:val="uk-UA" w:eastAsia="uk-UA"/>
        </w:rPr>
        <w:t>Кабел</w:t>
      </w:r>
      <w:r w:rsidR="003608A2">
        <w:rPr>
          <w:rFonts w:ascii="Times New Roman" w:hAnsi="Times New Roman"/>
          <w:b/>
          <w:bCs/>
          <w:color w:val="000000" w:themeColor="text1"/>
          <w:lang w:val="uk-UA" w:eastAsia="uk-UA"/>
        </w:rPr>
        <w:t>і та</w:t>
      </w:r>
      <w:r w:rsidR="006840B7">
        <w:rPr>
          <w:rFonts w:ascii="Times New Roman" w:hAnsi="Times New Roman"/>
          <w:b/>
          <w:bCs/>
          <w:color w:val="000000" w:themeColor="text1"/>
          <w:lang w:val="uk-UA" w:eastAsia="uk-UA"/>
        </w:rPr>
        <w:t xml:space="preserve"> супутн</w:t>
      </w:r>
      <w:r w:rsidR="003608A2">
        <w:rPr>
          <w:rFonts w:ascii="Times New Roman" w:hAnsi="Times New Roman"/>
          <w:b/>
          <w:bCs/>
          <w:color w:val="000000" w:themeColor="text1"/>
          <w:lang w:val="uk-UA" w:eastAsia="uk-UA"/>
        </w:rPr>
        <w:t>я</w:t>
      </w:r>
      <w:r w:rsidR="006840B7">
        <w:rPr>
          <w:rFonts w:ascii="Times New Roman" w:hAnsi="Times New Roman"/>
          <w:b/>
          <w:bCs/>
          <w:color w:val="000000" w:themeColor="text1"/>
          <w:lang w:val="uk-UA" w:eastAsia="uk-UA"/>
        </w:rPr>
        <w:t xml:space="preserve"> продукція</w:t>
      </w:r>
      <w:r w:rsidR="0025594D">
        <w:rPr>
          <w:rFonts w:ascii="Times New Roman" w:hAnsi="Times New Roman"/>
          <w:b/>
          <w:bCs/>
          <w:color w:val="000000" w:themeColor="text1"/>
          <w:lang w:val="uk-UA" w:eastAsia="uk-UA"/>
        </w:rPr>
        <w:t xml:space="preserve"> </w:t>
      </w:r>
      <w:r w:rsidR="0025594D" w:rsidRPr="0016631C">
        <w:rPr>
          <w:rFonts w:ascii="Times New Roman" w:hAnsi="Times New Roman"/>
          <w:b/>
          <w:bCs/>
          <w:color w:val="000000" w:themeColor="text1"/>
          <w:lang w:val="uk-UA" w:eastAsia="uk-UA"/>
        </w:rPr>
        <w:t xml:space="preserve"> </w:t>
      </w:r>
      <w:r w:rsidR="0025594D">
        <w:rPr>
          <w:rFonts w:ascii="Times New Roman" w:hAnsi="Times New Roman"/>
          <w:b/>
          <w:bCs/>
          <w:color w:val="000000" w:themeColor="text1"/>
          <w:lang w:val="uk-UA" w:eastAsia="uk-UA"/>
        </w:rPr>
        <w:t xml:space="preserve">код </w:t>
      </w:r>
      <w:r w:rsidR="0025594D" w:rsidRPr="0016631C">
        <w:rPr>
          <w:rFonts w:ascii="Times New Roman" w:hAnsi="Times New Roman"/>
          <w:b/>
          <w:color w:val="000000" w:themeColor="text1"/>
          <w:lang w:val="uk-UA"/>
        </w:rPr>
        <w:t>ДК 021-2015</w:t>
      </w:r>
      <w:r w:rsidR="0025594D">
        <w:rPr>
          <w:rFonts w:ascii="Times New Roman" w:hAnsi="Times New Roman"/>
          <w:b/>
          <w:color w:val="000000" w:themeColor="text1"/>
          <w:lang w:val="uk-UA"/>
        </w:rPr>
        <w:t xml:space="preserve"> </w:t>
      </w:r>
      <w:r w:rsidR="003608A2" w:rsidRPr="00EA5D2E">
        <w:rPr>
          <w:rFonts w:ascii="Times New Roman" w:hAnsi="Times New Roman"/>
          <w:b/>
          <w:bCs/>
          <w:sz w:val="24"/>
          <w:szCs w:val="24"/>
          <w:lang w:val="uk-UA" w:bidi="en-US"/>
        </w:rPr>
        <w:t xml:space="preserve">44320000-9 </w:t>
      </w:r>
      <w:r w:rsidR="003608A2" w:rsidRPr="00EA5D2E">
        <w:rPr>
          <w:rFonts w:ascii="Times New Roman" w:hAnsi="Times New Roman"/>
          <w:b/>
          <w:bCs/>
          <w:sz w:val="24"/>
          <w:szCs w:val="24"/>
          <w:lang w:val="uk-UA"/>
        </w:rPr>
        <w:t>Кабелі та супутня продукція</w:t>
      </w:r>
      <w:r w:rsidR="004511DF">
        <w:rPr>
          <w:rFonts w:ascii="Times New Roman" w:hAnsi="Times New Roman"/>
          <w:b/>
          <w:color w:val="000000" w:themeColor="text1"/>
          <w:lang w:val="uk-UA" w:eastAsia="uk-UA"/>
        </w:rPr>
        <w:t xml:space="preserve"> </w:t>
      </w:r>
      <w:r w:rsidRPr="00F51730">
        <w:rPr>
          <w:rFonts w:ascii="Times New Roman" w:eastAsia="Times New Roman" w:hAnsi="Times New Roman"/>
          <w:noProof/>
          <w:sz w:val="24"/>
          <w:szCs w:val="24"/>
          <w:lang w:val="uk-UA" w:eastAsia="uk-UA"/>
        </w:rPr>
        <w:t xml:space="preserve">відповідно до </w:t>
      </w:r>
      <w:r w:rsidRPr="00910C0A">
        <w:rPr>
          <w:rFonts w:ascii="Times New Roman" w:eastAsia="Times New Roman" w:hAnsi="Times New Roman"/>
          <w:b/>
          <w:bCs/>
          <w:noProof/>
          <w:sz w:val="24"/>
          <w:szCs w:val="24"/>
          <w:lang w:val="uk-UA" w:eastAsia="uk-UA"/>
        </w:rPr>
        <w:t xml:space="preserve">Додатку </w:t>
      </w:r>
      <w:r>
        <w:rPr>
          <w:rFonts w:ascii="Times New Roman" w:eastAsia="Times New Roman" w:hAnsi="Times New Roman"/>
          <w:b/>
          <w:bCs/>
          <w:noProof/>
          <w:sz w:val="24"/>
          <w:szCs w:val="24"/>
          <w:lang w:val="uk-UA" w:eastAsia="uk-UA"/>
        </w:rPr>
        <w:t>3</w:t>
      </w:r>
      <w:r>
        <w:rPr>
          <w:rFonts w:ascii="Times New Roman" w:eastAsia="Times New Roman" w:hAnsi="Times New Roman"/>
          <w:noProof/>
          <w:sz w:val="24"/>
          <w:szCs w:val="24"/>
          <w:lang w:val="uk-UA" w:eastAsia="uk-UA"/>
        </w:rPr>
        <w:t xml:space="preserve"> </w:t>
      </w:r>
      <w:r w:rsidRPr="00F51730">
        <w:rPr>
          <w:rFonts w:ascii="Times New Roman" w:eastAsia="Times New Roman" w:hAnsi="Times New Roman"/>
          <w:noProof/>
          <w:sz w:val="24"/>
          <w:szCs w:val="24"/>
          <w:lang w:val="uk-UA" w:eastAsia="uk-UA"/>
        </w:rPr>
        <w:t>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54F8D54F"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61FEAAF4" w14:textId="68BA7A75"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1AD13D7" w14:textId="17DF18A4" w:rsidR="00C30C9E" w:rsidRDefault="00C30C9E" w:rsidP="00BE6E41">
      <w:pPr>
        <w:rPr>
          <w:rFonts w:ascii="Times New Roman" w:hAnsi="Times New Roman"/>
          <w:b/>
          <w:bCs/>
          <w:sz w:val="24"/>
          <w:szCs w:val="24"/>
          <w:lang w:val="uk-UA"/>
        </w:rPr>
      </w:pPr>
    </w:p>
    <w:p w14:paraId="64C11707" w14:textId="5E9D645F" w:rsidR="00C30C9E" w:rsidRDefault="00C30C9E"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77777777" w:rsidR="003433CA" w:rsidRDefault="003433CA" w:rsidP="003433CA">
      <w:pPr>
        <w:rPr>
          <w:rFonts w:ascii="Times New Roman" w:hAnsi="Times New Roman"/>
          <w:sz w:val="24"/>
          <w:szCs w:val="24"/>
          <w:lang w:val="uk-UA"/>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1CA89BC7" w:rsidR="003433CA" w:rsidRPr="00E13BA8" w:rsidRDefault="003433CA" w:rsidP="003433CA">
      <w:pPr>
        <w:ind w:firstLine="284"/>
        <w:jc w:val="center"/>
        <w:rPr>
          <w:rFonts w:ascii="Times New Roman" w:hAnsi="Times New Roman"/>
          <w:b/>
          <w:sz w:val="24"/>
          <w:szCs w:val="24"/>
        </w:rPr>
      </w:pPr>
      <w:r>
        <w:rPr>
          <w:rFonts w:ascii="Times New Roman" w:hAnsi="Times New Roman"/>
          <w:b/>
          <w:sz w:val="24"/>
          <w:szCs w:val="24"/>
          <w:lang w:val="uk-UA"/>
        </w:rPr>
        <w:t xml:space="preserve">                                                                                           Додаток </w:t>
      </w:r>
      <w:r w:rsidRPr="00E13BA8">
        <w:rPr>
          <w:rFonts w:ascii="Times New Roman" w:hAnsi="Times New Roman"/>
          <w:b/>
          <w:sz w:val="24"/>
          <w:szCs w:val="24"/>
        </w:rPr>
        <w:t>6</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60A41"/>
    <w:rsid w:val="00062A2D"/>
    <w:rsid w:val="00065900"/>
    <w:rsid w:val="000762DE"/>
    <w:rsid w:val="00096BCF"/>
    <w:rsid w:val="000A5534"/>
    <w:rsid w:val="000A74B5"/>
    <w:rsid w:val="000B1DCA"/>
    <w:rsid w:val="000B32E8"/>
    <w:rsid w:val="000B4778"/>
    <w:rsid w:val="000E36AB"/>
    <w:rsid w:val="00105394"/>
    <w:rsid w:val="001151D2"/>
    <w:rsid w:val="00121488"/>
    <w:rsid w:val="00127A6C"/>
    <w:rsid w:val="0015448C"/>
    <w:rsid w:val="00161284"/>
    <w:rsid w:val="00164776"/>
    <w:rsid w:val="00170F1C"/>
    <w:rsid w:val="001757AF"/>
    <w:rsid w:val="00180555"/>
    <w:rsid w:val="00185CD0"/>
    <w:rsid w:val="001B5F21"/>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33C6"/>
    <w:rsid w:val="00304F83"/>
    <w:rsid w:val="00306C48"/>
    <w:rsid w:val="00312EED"/>
    <w:rsid w:val="00327B2D"/>
    <w:rsid w:val="0033797E"/>
    <w:rsid w:val="003433CA"/>
    <w:rsid w:val="00350F5D"/>
    <w:rsid w:val="0035513C"/>
    <w:rsid w:val="0035634B"/>
    <w:rsid w:val="003608A2"/>
    <w:rsid w:val="00363150"/>
    <w:rsid w:val="00367CBF"/>
    <w:rsid w:val="00367F71"/>
    <w:rsid w:val="00376F0B"/>
    <w:rsid w:val="0038539C"/>
    <w:rsid w:val="003A00C6"/>
    <w:rsid w:val="003A0A0D"/>
    <w:rsid w:val="003D5109"/>
    <w:rsid w:val="003D7AA7"/>
    <w:rsid w:val="00413ADB"/>
    <w:rsid w:val="00414422"/>
    <w:rsid w:val="004156A1"/>
    <w:rsid w:val="00427DE2"/>
    <w:rsid w:val="004411EC"/>
    <w:rsid w:val="004511DF"/>
    <w:rsid w:val="00457268"/>
    <w:rsid w:val="00481EE1"/>
    <w:rsid w:val="004A2161"/>
    <w:rsid w:val="004B2763"/>
    <w:rsid w:val="004B3D0D"/>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7632"/>
    <w:rsid w:val="005D29D0"/>
    <w:rsid w:val="005D2BF2"/>
    <w:rsid w:val="005E78B2"/>
    <w:rsid w:val="00601FFA"/>
    <w:rsid w:val="00621D5A"/>
    <w:rsid w:val="00624182"/>
    <w:rsid w:val="00631416"/>
    <w:rsid w:val="0063244A"/>
    <w:rsid w:val="0067548D"/>
    <w:rsid w:val="0068071F"/>
    <w:rsid w:val="006840B7"/>
    <w:rsid w:val="006863B7"/>
    <w:rsid w:val="00690483"/>
    <w:rsid w:val="006930DF"/>
    <w:rsid w:val="006B6135"/>
    <w:rsid w:val="006D0931"/>
    <w:rsid w:val="006D666D"/>
    <w:rsid w:val="006E7BBB"/>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C1CE8"/>
    <w:rsid w:val="007D22E6"/>
    <w:rsid w:val="007D32D6"/>
    <w:rsid w:val="007D3370"/>
    <w:rsid w:val="007F1012"/>
    <w:rsid w:val="0082608A"/>
    <w:rsid w:val="00862DB0"/>
    <w:rsid w:val="00872F9B"/>
    <w:rsid w:val="00877A5C"/>
    <w:rsid w:val="00883C78"/>
    <w:rsid w:val="00897BF9"/>
    <w:rsid w:val="008A42A0"/>
    <w:rsid w:val="008A7395"/>
    <w:rsid w:val="008F54BC"/>
    <w:rsid w:val="008F7BC0"/>
    <w:rsid w:val="009016D3"/>
    <w:rsid w:val="0090451B"/>
    <w:rsid w:val="00934632"/>
    <w:rsid w:val="00956D08"/>
    <w:rsid w:val="00960019"/>
    <w:rsid w:val="009657F4"/>
    <w:rsid w:val="009A1E06"/>
    <w:rsid w:val="009A7F70"/>
    <w:rsid w:val="009C2108"/>
    <w:rsid w:val="009C75F6"/>
    <w:rsid w:val="009F6480"/>
    <w:rsid w:val="00A07139"/>
    <w:rsid w:val="00A11FC3"/>
    <w:rsid w:val="00A24EF9"/>
    <w:rsid w:val="00A26364"/>
    <w:rsid w:val="00A27BA5"/>
    <w:rsid w:val="00A56AE3"/>
    <w:rsid w:val="00A57464"/>
    <w:rsid w:val="00A91173"/>
    <w:rsid w:val="00A97FB4"/>
    <w:rsid w:val="00AA6430"/>
    <w:rsid w:val="00AA750D"/>
    <w:rsid w:val="00AC2592"/>
    <w:rsid w:val="00AC4794"/>
    <w:rsid w:val="00B060FF"/>
    <w:rsid w:val="00B2133B"/>
    <w:rsid w:val="00B33233"/>
    <w:rsid w:val="00B40010"/>
    <w:rsid w:val="00B413F2"/>
    <w:rsid w:val="00B501BA"/>
    <w:rsid w:val="00B51A49"/>
    <w:rsid w:val="00BD54BF"/>
    <w:rsid w:val="00BD6C65"/>
    <w:rsid w:val="00BE00AE"/>
    <w:rsid w:val="00BE6E41"/>
    <w:rsid w:val="00BF1D2D"/>
    <w:rsid w:val="00C07DFA"/>
    <w:rsid w:val="00C1326C"/>
    <w:rsid w:val="00C26CDF"/>
    <w:rsid w:val="00C30C9E"/>
    <w:rsid w:val="00C42478"/>
    <w:rsid w:val="00C46DC3"/>
    <w:rsid w:val="00C47A1F"/>
    <w:rsid w:val="00C535CC"/>
    <w:rsid w:val="00C773A1"/>
    <w:rsid w:val="00C80B18"/>
    <w:rsid w:val="00C90B9D"/>
    <w:rsid w:val="00C961FE"/>
    <w:rsid w:val="00CA6B5C"/>
    <w:rsid w:val="00CB1DF9"/>
    <w:rsid w:val="00CD40D8"/>
    <w:rsid w:val="00CD556C"/>
    <w:rsid w:val="00CE3AFB"/>
    <w:rsid w:val="00CE7D1C"/>
    <w:rsid w:val="00D03E3F"/>
    <w:rsid w:val="00D050AB"/>
    <w:rsid w:val="00D0542B"/>
    <w:rsid w:val="00D10463"/>
    <w:rsid w:val="00D15F4A"/>
    <w:rsid w:val="00D20AA2"/>
    <w:rsid w:val="00D24F3A"/>
    <w:rsid w:val="00D40621"/>
    <w:rsid w:val="00D63F7D"/>
    <w:rsid w:val="00D6537C"/>
    <w:rsid w:val="00D80B30"/>
    <w:rsid w:val="00D8559B"/>
    <w:rsid w:val="00D86E4C"/>
    <w:rsid w:val="00DA1CB6"/>
    <w:rsid w:val="00DB74F6"/>
    <w:rsid w:val="00DB7BA1"/>
    <w:rsid w:val="00DC0363"/>
    <w:rsid w:val="00DC30C8"/>
    <w:rsid w:val="00DE1B48"/>
    <w:rsid w:val="00E01EE1"/>
    <w:rsid w:val="00E04EC5"/>
    <w:rsid w:val="00E1119C"/>
    <w:rsid w:val="00E55C9E"/>
    <w:rsid w:val="00E65A65"/>
    <w:rsid w:val="00E7127E"/>
    <w:rsid w:val="00E743A1"/>
    <w:rsid w:val="00E86796"/>
    <w:rsid w:val="00E94849"/>
    <w:rsid w:val="00EA2F86"/>
    <w:rsid w:val="00EA5D2E"/>
    <w:rsid w:val="00EF1BCD"/>
    <w:rsid w:val="00F16684"/>
    <w:rsid w:val="00F424BC"/>
    <w:rsid w:val="00F51D22"/>
    <w:rsid w:val="00F52999"/>
    <w:rsid w:val="00F606EE"/>
    <w:rsid w:val="00F67975"/>
    <w:rsid w:val="00F74F77"/>
    <w:rsid w:val="00F84E59"/>
    <w:rsid w:val="00FA3B59"/>
    <w:rsid w:val="00FB3B4B"/>
    <w:rsid w:val="00FB5BF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31</Pages>
  <Words>38131</Words>
  <Characters>21735</Characters>
  <Application>Microsoft Office Word</Application>
  <DocSecurity>0</DocSecurity>
  <Lines>181</Lines>
  <Paragraphs>119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2023-09-07T12:42:00Z</cp:lastPrinted>
  <dcterms:created xsi:type="dcterms:W3CDTF">2023-07-21T08:07:00Z</dcterms:created>
  <dcterms:modified xsi:type="dcterms:W3CDTF">2023-09-13T10:41:00Z</dcterms:modified>
</cp:coreProperties>
</file>