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1C3E4" w14:textId="219F662D" w:rsidR="005C5570" w:rsidRDefault="005C5570" w:rsidP="005C5570">
      <w:pPr>
        <w:jc w:val="right"/>
        <w:rPr>
          <w:rFonts w:ascii="Times New Roman" w:hAnsi="Times New Roman" w:cs="Times New Roman"/>
          <w:b/>
          <w:bCs/>
          <w:color w:val="000000"/>
        </w:rPr>
      </w:pPr>
      <w:bookmarkStart w:id="0" w:name="_GoBack"/>
      <w:bookmarkEnd w:id="0"/>
      <w:r w:rsidRPr="005C5570">
        <w:rPr>
          <w:rFonts w:ascii="Times New Roman" w:hAnsi="Times New Roman" w:cs="Times New Roman"/>
          <w:b/>
          <w:bCs/>
          <w:color w:val="000000"/>
        </w:rPr>
        <w:t>Додаток № 2 до тендерної документації</w:t>
      </w:r>
    </w:p>
    <w:p w14:paraId="7B1F86A3" w14:textId="77777777" w:rsidR="005C5570" w:rsidRPr="005C5570" w:rsidRDefault="005C5570" w:rsidP="005C5570">
      <w:pPr>
        <w:jc w:val="right"/>
        <w:rPr>
          <w:rFonts w:ascii="Times New Roman" w:hAnsi="Times New Roman" w:cs="Times New Roman"/>
          <w:b/>
          <w:bCs/>
          <w:color w:val="000000"/>
        </w:rPr>
      </w:pPr>
    </w:p>
    <w:p w14:paraId="1F41E37C" w14:textId="3058B3AD" w:rsidR="005C5570" w:rsidRDefault="005C5570" w:rsidP="005C5570">
      <w:pPr>
        <w:jc w:val="center"/>
        <w:rPr>
          <w:rFonts w:ascii="Times New Roman" w:hAnsi="Times New Roman" w:cs="Times New Roman"/>
          <w:b/>
          <w:bCs/>
          <w:color w:val="000000"/>
          <w:sz w:val="28"/>
          <w:szCs w:val="28"/>
        </w:rPr>
      </w:pPr>
      <w:r w:rsidRPr="005C5570">
        <w:rPr>
          <w:rFonts w:ascii="Times New Roman" w:hAnsi="Times New Roman" w:cs="Times New Roman"/>
          <w:b/>
          <w:bCs/>
          <w:color w:val="000000"/>
          <w:sz w:val="28"/>
          <w:szCs w:val="28"/>
        </w:rPr>
        <w:t>Підстави для відмови в участі у процедурі закупівлі</w:t>
      </w:r>
    </w:p>
    <w:p w14:paraId="55F1CF56" w14:textId="77777777" w:rsidR="009961FA" w:rsidRDefault="009961FA" w:rsidP="005C5570">
      <w:pPr>
        <w:jc w:val="center"/>
        <w:rPr>
          <w:rFonts w:ascii="Times New Roman" w:hAnsi="Times New Roman" w:cs="Times New Roman"/>
          <w:b/>
          <w:bCs/>
          <w:color w:val="000000"/>
          <w:sz w:val="28"/>
          <w:szCs w:val="28"/>
        </w:rPr>
      </w:pPr>
    </w:p>
    <w:p w14:paraId="79368B97" w14:textId="60F9881A" w:rsidR="008611D7" w:rsidRPr="0059208A" w:rsidRDefault="008611D7" w:rsidP="0059208A">
      <w:pPr>
        <w:ind w:hanging="284"/>
        <w:jc w:val="center"/>
        <w:rPr>
          <w:rFonts w:ascii="Times New Roman" w:hAnsi="Times New Roman" w:cs="Times New Roman"/>
          <w:b/>
          <w:bCs/>
          <w:color w:val="000000"/>
          <w:sz w:val="28"/>
          <w:szCs w:val="28"/>
          <w:lang w:val="uk-UA"/>
        </w:rPr>
      </w:pPr>
      <w:r w:rsidRPr="008611D7">
        <w:rPr>
          <w:rFonts w:ascii="Times New Roman" w:hAnsi="Times New Roman" w:cs="Times New Roman"/>
          <w:b/>
          <w:bCs/>
          <w:color w:val="000000"/>
          <w:sz w:val="28"/>
          <w:szCs w:val="28"/>
        </w:rPr>
        <w:t xml:space="preserve">Вимоги до учасників та переможців щодо підтвердження </w:t>
      </w:r>
      <w:r w:rsidR="00E70155">
        <w:rPr>
          <w:rFonts w:ascii="Times New Roman" w:hAnsi="Times New Roman" w:cs="Times New Roman"/>
          <w:b/>
          <w:bCs/>
          <w:color w:val="000000"/>
          <w:sz w:val="28"/>
          <w:szCs w:val="28"/>
          <w:lang w:val="uk-UA"/>
        </w:rPr>
        <w:t xml:space="preserve">пункту 44 Особливостей </w:t>
      </w:r>
    </w:p>
    <w:tbl>
      <w:tblPr>
        <w:tblW w:w="10207" w:type="dxa"/>
        <w:tblInd w:w="-289" w:type="dxa"/>
        <w:tblCellMar>
          <w:top w:w="15" w:type="dxa"/>
          <w:left w:w="15" w:type="dxa"/>
          <w:bottom w:w="15" w:type="dxa"/>
          <w:right w:w="15" w:type="dxa"/>
        </w:tblCellMar>
        <w:tblLook w:val="04A0" w:firstRow="1" w:lastRow="0" w:firstColumn="1" w:lastColumn="0" w:noHBand="0" w:noVBand="1"/>
      </w:tblPr>
      <w:tblGrid>
        <w:gridCol w:w="531"/>
        <w:gridCol w:w="3810"/>
        <w:gridCol w:w="2928"/>
        <w:gridCol w:w="2938"/>
      </w:tblGrid>
      <w:tr w:rsidR="008611D7" w:rsidRPr="0059208A" w14:paraId="7DA3F2A4"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88FC44" w14:textId="77777777" w:rsidR="008611D7" w:rsidRPr="0059208A" w:rsidRDefault="008611D7" w:rsidP="005C5570">
            <w:pPr>
              <w:jc w:val="center"/>
              <w:rPr>
                <w:rFonts w:ascii="Times New Roman" w:eastAsia="Times New Roman" w:hAnsi="Times New Roman" w:cs="Times New Roman"/>
                <w:sz w:val="22"/>
                <w:szCs w:val="22"/>
                <w:lang w:val="uk-UA" w:eastAsia="ru-RU"/>
              </w:rPr>
            </w:pPr>
            <w:r w:rsidRPr="0059208A">
              <w:rPr>
                <w:rFonts w:ascii="Times New Roman" w:eastAsia="Times New Roman" w:hAnsi="Times New Roman" w:cs="Times New Roman"/>
                <w:b/>
                <w:bCs/>
                <w:sz w:val="22"/>
                <w:szCs w:val="22"/>
                <w:lang w:val="uk-UA" w:eastAsia="ru-RU"/>
              </w:rPr>
              <w:t>№ п/п</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29977" w14:textId="77777777" w:rsidR="008611D7" w:rsidRPr="0059208A" w:rsidRDefault="008611D7" w:rsidP="005C5570">
            <w:pPr>
              <w:jc w:val="center"/>
              <w:rPr>
                <w:rFonts w:ascii="Times New Roman" w:eastAsia="Times New Roman" w:hAnsi="Times New Roman" w:cs="Times New Roman"/>
                <w:sz w:val="22"/>
                <w:szCs w:val="22"/>
                <w:lang w:val="uk-UA" w:eastAsia="ru-RU"/>
              </w:rPr>
            </w:pPr>
            <w:r w:rsidRPr="0059208A">
              <w:rPr>
                <w:rFonts w:ascii="Times New Roman" w:eastAsia="Times New Roman" w:hAnsi="Times New Roman" w:cs="Times New Roman"/>
                <w:b/>
                <w:bCs/>
                <w:sz w:val="22"/>
                <w:szCs w:val="22"/>
                <w:lang w:val="uk-UA" w:eastAsia="ru-RU"/>
              </w:rPr>
              <w:t>Підстави для відмови в участі у процедурі закупівлі</w:t>
            </w:r>
          </w:p>
          <w:p w14:paraId="55063F20" w14:textId="77777777" w:rsidR="008611D7" w:rsidRPr="0059208A" w:rsidRDefault="008611D7" w:rsidP="005C5570">
            <w:pPr>
              <w:jc w:val="center"/>
              <w:rPr>
                <w:rFonts w:ascii="Times New Roman" w:eastAsia="Times New Roman" w:hAnsi="Times New Roman" w:cs="Times New Roman"/>
                <w:sz w:val="22"/>
                <w:szCs w:val="22"/>
                <w:lang w:val="uk-UA" w:eastAsia="ru-RU"/>
              </w:rPr>
            </w:pPr>
          </w:p>
        </w:tc>
        <w:tc>
          <w:tcPr>
            <w:tcW w:w="2951" w:type="dxa"/>
            <w:tcBorders>
              <w:top w:val="single" w:sz="4" w:space="0" w:color="000000"/>
              <w:left w:val="single" w:sz="4" w:space="0" w:color="000000"/>
              <w:bottom w:val="single" w:sz="4" w:space="0" w:color="000000"/>
              <w:right w:val="single" w:sz="4" w:space="0" w:color="000000"/>
            </w:tcBorders>
            <w:vAlign w:val="center"/>
          </w:tcPr>
          <w:p w14:paraId="6BB080BE" w14:textId="77777777" w:rsidR="008611D7" w:rsidRPr="0059208A" w:rsidRDefault="008611D7" w:rsidP="005C5570">
            <w:pPr>
              <w:jc w:val="center"/>
              <w:rPr>
                <w:rFonts w:ascii="Times New Roman" w:eastAsia="Times New Roman" w:hAnsi="Times New Roman" w:cs="Times New Roman"/>
                <w:b/>
                <w:bCs/>
                <w:sz w:val="22"/>
                <w:szCs w:val="22"/>
                <w:lang w:val="uk-UA" w:eastAsia="ru-RU"/>
              </w:rPr>
            </w:pPr>
            <w:r w:rsidRPr="0059208A">
              <w:rPr>
                <w:rFonts w:ascii="Times New Roman" w:eastAsia="Times New Roman" w:hAnsi="Times New Roman" w:cs="Times New Roman"/>
                <w:b/>
                <w:bCs/>
                <w:sz w:val="22"/>
                <w:szCs w:val="22"/>
                <w:lang w:val="uk-UA" w:eastAsia="ru-RU"/>
              </w:rPr>
              <w:t>Учасник процедури закупівлі</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7FC38" w14:textId="77777777" w:rsidR="008611D7" w:rsidRPr="0059208A" w:rsidRDefault="008611D7" w:rsidP="00712F9D">
            <w:pPr>
              <w:jc w:val="center"/>
              <w:rPr>
                <w:rFonts w:ascii="Times New Roman" w:eastAsia="Times New Roman" w:hAnsi="Times New Roman" w:cs="Times New Roman"/>
                <w:sz w:val="20"/>
                <w:szCs w:val="20"/>
                <w:lang w:val="uk-UA" w:eastAsia="ru-RU"/>
              </w:rPr>
            </w:pPr>
            <w:r w:rsidRPr="0059208A">
              <w:rPr>
                <w:rFonts w:ascii="Times New Roman" w:eastAsia="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611D7" w:rsidRPr="005C5570" w14:paraId="130CEFA5"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078FD"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1</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E3BAE"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C5570">
              <w:rPr>
                <w:rFonts w:ascii="Times New Roman" w:eastAsia="Times New Roman" w:hAnsi="Times New Roman" w:cs="Times New Roman"/>
                <w:i/>
                <w:iCs/>
                <w:shd w:val="clear" w:color="auto" w:fill="FFFFFF"/>
                <w:lang w:val="uk-UA" w:eastAsia="ru-RU"/>
              </w:rPr>
              <w:t>(</w:t>
            </w:r>
            <w:r w:rsidRPr="005C5570">
              <w:rPr>
                <w:rFonts w:ascii="Times New Roman" w:eastAsia="Times New Roman" w:hAnsi="Times New Roman" w:cs="Times New Roman"/>
                <w:i/>
                <w:iCs/>
                <w:lang w:val="uk-UA" w:eastAsia="ru-RU"/>
              </w:rPr>
              <w:t>підпункт 1 пункту 44 Особливостей)</w:t>
            </w:r>
          </w:p>
        </w:tc>
        <w:tc>
          <w:tcPr>
            <w:tcW w:w="2951" w:type="dxa"/>
            <w:tcBorders>
              <w:top w:val="single" w:sz="4" w:space="0" w:color="000000"/>
              <w:left w:val="single" w:sz="4" w:space="0" w:color="000000"/>
              <w:bottom w:val="single" w:sz="4" w:space="0" w:color="000000"/>
              <w:right w:val="single" w:sz="4" w:space="0" w:color="000000"/>
            </w:tcBorders>
          </w:tcPr>
          <w:p w14:paraId="7C545DC5" w14:textId="610F8D61" w:rsidR="008611D7" w:rsidRPr="005C5570" w:rsidRDefault="00F51EB9"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E4D6B"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Переможець не надає підтвердження своєї відповідності.</w:t>
            </w:r>
          </w:p>
        </w:tc>
      </w:tr>
      <w:tr w:rsidR="008611D7" w:rsidRPr="005C5570" w14:paraId="25D8F381"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24463"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2</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673B0"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C5570">
              <w:rPr>
                <w:rFonts w:ascii="Times New Roman" w:hAnsi="Times New Roman" w:cs="Times New Roman"/>
                <w:i/>
                <w:shd w:val="clear" w:color="auto" w:fill="FFFFFF"/>
                <w:lang w:val="uk-UA"/>
              </w:rPr>
              <w:t>(</w:t>
            </w:r>
            <w:r w:rsidRPr="005C5570">
              <w:rPr>
                <w:rFonts w:ascii="Times New Roman" w:eastAsia="Times New Roman" w:hAnsi="Times New Roman" w:cs="Times New Roman"/>
                <w:i/>
                <w:iCs/>
                <w:lang w:val="uk-UA" w:eastAsia="ru-RU"/>
              </w:rPr>
              <w:t>підпункт 2 пункту 44 Особливостей)</w:t>
            </w:r>
          </w:p>
        </w:tc>
        <w:tc>
          <w:tcPr>
            <w:tcW w:w="2951" w:type="dxa"/>
            <w:tcBorders>
              <w:top w:val="single" w:sz="4" w:space="0" w:color="000000"/>
              <w:left w:val="single" w:sz="4" w:space="0" w:color="000000"/>
              <w:bottom w:val="single" w:sz="4" w:space="0" w:color="000000"/>
              <w:right w:val="single" w:sz="4" w:space="0" w:color="000000"/>
            </w:tcBorders>
          </w:tcPr>
          <w:p w14:paraId="4D610C2A"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C904F"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Переможець не надає підтвердження своєї відповідності.</w:t>
            </w:r>
          </w:p>
        </w:tc>
      </w:tr>
      <w:tr w:rsidR="008611D7" w:rsidRPr="0059208A" w14:paraId="75F1530A"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25650"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3</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5E23F"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C5570">
              <w:rPr>
                <w:rFonts w:ascii="Times New Roman" w:hAnsi="Times New Roman" w:cs="Times New Roman"/>
                <w:i/>
                <w:shd w:val="clear" w:color="auto" w:fill="FFFFFF"/>
                <w:lang w:val="uk-UA"/>
              </w:rPr>
              <w:t>(</w:t>
            </w:r>
            <w:r w:rsidRPr="005C5570">
              <w:rPr>
                <w:rFonts w:ascii="Times New Roman" w:eastAsia="Times New Roman" w:hAnsi="Times New Roman" w:cs="Times New Roman"/>
                <w:i/>
                <w:iCs/>
                <w:lang w:val="uk-UA" w:eastAsia="ru-RU"/>
              </w:rPr>
              <w:t>підпункт 3 пункту 44 Особливостей)</w:t>
            </w:r>
          </w:p>
        </w:tc>
        <w:tc>
          <w:tcPr>
            <w:tcW w:w="2951" w:type="dxa"/>
            <w:tcBorders>
              <w:top w:val="single" w:sz="4" w:space="0" w:color="000000"/>
              <w:left w:val="single" w:sz="4" w:space="0" w:color="000000"/>
              <w:bottom w:val="single" w:sz="4" w:space="0" w:color="000000"/>
              <w:right w:val="single" w:sz="4" w:space="0" w:color="000000"/>
            </w:tcBorders>
          </w:tcPr>
          <w:p w14:paraId="47B58B04" w14:textId="2CAFA692" w:rsidR="008611D7" w:rsidRPr="005C5570" w:rsidRDefault="00F51EB9"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2E329"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w:t>
            </w:r>
            <w:r w:rsidRPr="005C5570">
              <w:rPr>
                <w:rFonts w:ascii="Times New Roman" w:eastAsia="Times New Roman" w:hAnsi="Times New Roman" w:cs="Times New Roman"/>
                <w:lang w:val="uk-UA" w:eastAsia="ru-RU"/>
              </w:rPr>
              <w:lastRenderedPageBreak/>
              <w:t xml:space="preserve">реєстру осіб, які вчинили корупційні правопорушення  про те, що </w:t>
            </w:r>
            <w:r w:rsidRPr="005C5570">
              <w:rPr>
                <w:rFonts w:ascii="Times New Roman" w:eastAsia="Times New Roman" w:hAnsi="Times New Roman" w:cs="Times New Roman"/>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611D7" w:rsidRPr="005C5570" w14:paraId="347D5293"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B9AD9"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lastRenderedPageBreak/>
              <w:t>4</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0462E"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C5570">
              <w:rPr>
                <w:rFonts w:ascii="Times New Roman" w:hAnsi="Times New Roman" w:cs="Times New Roman"/>
                <w:i/>
                <w:shd w:val="clear" w:color="auto" w:fill="FFFFFF"/>
                <w:lang w:val="uk-UA"/>
              </w:rPr>
              <w:t>(</w:t>
            </w:r>
            <w:r w:rsidRPr="005C5570">
              <w:rPr>
                <w:rFonts w:ascii="Times New Roman" w:eastAsia="Times New Roman" w:hAnsi="Times New Roman" w:cs="Times New Roman"/>
                <w:i/>
                <w:iCs/>
                <w:lang w:val="uk-UA" w:eastAsia="ru-RU"/>
              </w:rPr>
              <w:t>підпункт 4 пункту 44 Особливостей)</w:t>
            </w:r>
          </w:p>
        </w:tc>
        <w:tc>
          <w:tcPr>
            <w:tcW w:w="2951" w:type="dxa"/>
            <w:tcBorders>
              <w:top w:val="single" w:sz="4" w:space="0" w:color="000000"/>
              <w:left w:val="single" w:sz="4" w:space="0" w:color="000000"/>
              <w:bottom w:val="single" w:sz="4" w:space="0" w:color="000000"/>
              <w:right w:val="single" w:sz="4" w:space="0" w:color="000000"/>
            </w:tcBorders>
          </w:tcPr>
          <w:p w14:paraId="2AD13A43" w14:textId="35F15892" w:rsidR="00F51EB9" w:rsidRPr="005C5570" w:rsidRDefault="00F51EB9"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F73B"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Переможець не надає підтвердження своєї відповідності.</w:t>
            </w:r>
          </w:p>
        </w:tc>
      </w:tr>
      <w:tr w:rsidR="008611D7" w:rsidRPr="0059208A" w14:paraId="6D8CF4E6"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59776"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5</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05D57"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C5570">
              <w:rPr>
                <w:rFonts w:ascii="Times New Roman" w:hAnsi="Times New Roman" w:cs="Times New Roman"/>
                <w:i/>
                <w:shd w:val="clear" w:color="auto" w:fill="FFFFFF"/>
                <w:lang w:val="uk-UA"/>
              </w:rPr>
              <w:t>(</w:t>
            </w:r>
            <w:r w:rsidRPr="005C5570">
              <w:rPr>
                <w:rFonts w:ascii="Times New Roman" w:eastAsia="Times New Roman" w:hAnsi="Times New Roman" w:cs="Times New Roman"/>
                <w:i/>
                <w:iCs/>
                <w:lang w:val="uk-UA" w:eastAsia="ru-RU"/>
              </w:rPr>
              <w:t>підпункт</w:t>
            </w:r>
            <w:r w:rsidRPr="005C5570">
              <w:rPr>
                <w:rFonts w:ascii="Times New Roman" w:hAnsi="Times New Roman" w:cs="Times New Roman"/>
                <w:i/>
                <w:lang w:val="uk-UA"/>
              </w:rPr>
              <w:t xml:space="preserve"> 5 </w:t>
            </w:r>
            <w:r w:rsidRPr="005C5570">
              <w:rPr>
                <w:rFonts w:ascii="Times New Roman" w:eastAsia="Times New Roman" w:hAnsi="Times New Roman" w:cs="Times New Roman"/>
                <w:i/>
                <w:iCs/>
                <w:lang w:val="uk-UA" w:eastAsia="ru-RU"/>
              </w:rPr>
              <w:t>пункту 44 Особливостей</w:t>
            </w:r>
            <w:r w:rsidRPr="005C5570">
              <w:rPr>
                <w:rFonts w:ascii="Times New Roman" w:hAnsi="Times New Roman" w:cs="Times New Roman"/>
                <w:i/>
                <w:lang w:val="uk-UA"/>
              </w:rPr>
              <w:t>)</w:t>
            </w:r>
          </w:p>
        </w:tc>
        <w:tc>
          <w:tcPr>
            <w:tcW w:w="2951" w:type="dxa"/>
            <w:tcBorders>
              <w:top w:val="single" w:sz="4" w:space="0" w:color="000000"/>
              <w:left w:val="single" w:sz="4" w:space="0" w:color="000000"/>
              <w:bottom w:val="single" w:sz="4" w:space="0" w:color="000000"/>
              <w:right w:val="single" w:sz="4" w:space="0" w:color="000000"/>
            </w:tcBorders>
          </w:tcPr>
          <w:p w14:paraId="73A9936A" w14:textId="06DFA6E5" w:rsidR="00F51EB9" w:rsidRPr="005C5570" w:rsidRDefault="00F51EB9"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894E48"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611D7" w:rsidRPr="0059208A" w14:paraId="463784D9"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061A"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6</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2F8AD"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5C5570">
              <w:rPr>
                <w:rFonts w:ascii="Times New Roman" w:eastAsia="Times New Roman" w:hAnsi="Times New Roman" w:cs="Times New Roman"/>
                <w:shd w:val="clear" w:color="auto" w:fill="FFFFFF"/>
                <w:lang w:val="uk-UA" w:eastAsia="ru-RU"/>
              </w:rPr>
              <w:lastRenderedPageBreak/>
              <w:t xml:space="preserve">установленому законом порядку </w:t>
            </w:r>
            <w:r w:rsidRPr="005C5570">
              <w:rPr>
                <w:rFonts w:ascii="Times New Roman" w:hAnsi="Times New Roman" w:cs="Times New Roman"/>
                <w:i/>
                <w:shd w:val="clear" w:color="auto" w:fill="FFFFFF"/>
                <w:lang w:val="uk-UA"/>
              </w:rPr>
              <w:t>(</w:t>
            </w:r>
            <w:r w:rsidRPr="005C5570">
              <w:rPr>
                <w:rFonts w:ascii="Times New Roman" w:eastAsia="Times New Roman" w:hAnsi="Times New Roman" w:cs="Times New Roman"/>
                <w:i/>
                <w:iCs/>
                <w:shd w:val="clear" w:color="auto" w:fill="FFFFFF"/>
                <w:lang w:val="uk-UA" w:eastAsia="ru-RU"/>
              </w:rPr>
              <w:t>підпункт</w:t>
            </w:r>
            <w:r w:rsidRPr="005C5570">
              <w:rPr>
                <w:rFonts w:ascii="Times New Roman" w:hAnsi="Times New Roman" w:cs="Times New Roman"/>
                <w:i/>
                <w:shd w:val="clear" w:color="auto" w:fill="FFFFFF"/>
                <w:lang w:val="uk-UA"/>
              </w:rPr>
              <w:t xml:space="preserve"> 6 </w:t>
            </w:r>
            <w:r w:rsidRPr="005C5570">
              <w:rPr>
                <w:rFonts w:ascii="Times New Roman" w:eastAsia="Times New Roman" w:hAnsi="Times New Roman" w:cs="Times New Roman"/>
                <w:i/>
                <w:iCs/>
                <w:shd w:val="clear" w:color="auto" w:fill="FFFFFF"/>
                <w:lang w:val="uk-UA" w:eastAsia="ru-RU"/>
              </w:rPr>
              <w:t>пункту 44 Особливостей</w:t>
            </w:r>
            <w:r w:rsidRPr="005C5570">
              <w:rPr>
                <w:rFonts w:ascii="Times New Roman" w:hAnsi="Times New Roman" w:cs="Times New Roman"/>
                <w:i/>
                <w:shd w:val="clear" w:color="auto" w:fill="FFFFFF"/>
                <w:lang w:val="uk-UA"/>
              </w:rPr>
              <w:t>)</w:t>
            </w:r>
          </w:p>
        </w:tc>
        <w:tc>
          <w:tcPr>
            <w:tcW w:w="2951" w:type="dxa"/>
            <w:tcBorders>
              <w:top w:val="single" w:sz="4" w:space="0" w:color="000000"/>
              <w:left w:val="single" w:sz="4" w:space="0" w:color="000000"/>
              <w:bottom w:val="single" w:sz="4" w:space="0" w:color="000000"/>
              <w:right w:val="single" w:sz="4" w:space="0" w:color="000000"/>
            </w:tcBorders>
          </w:tcPr>
          <w:p w14:paraId="3E2AC789" w14:textId="4D1255BD" w:rsidR="00F51EB9" w:rsidRPr="005C5570" w:rsidRDefault="00F51EB9"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C5570">
              <w:rPr>
                <w:rFonts w:ascii="Times New Roman" w:eastAsia="Times New Roman" w:hAnsi="Times New Roman" w:cs="Times New Roman"/>
                <w:lang w:val="uk-UA" w:eastAsia="ru-RU"/>
              </w:rPr>
              <w:lastRenderedPageBreak/>
              <w:t xml:space="preserve">закупівель під час подання тендерної пропозиції. </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59F93"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5C5570">
              <w:rPr>
                <w:rFonts w:ascii="Times New Roman" w:eastAsia="Times New Roman" w:hAnsi="Times New Roman" w:cs="Times New Roman"/>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611D7" w:rsidRPr="005C5570" w14:paraId="1C41089B"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04662"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lastRenderedPageBreak/>
              <w:t>7</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8F75D"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C5570">
              <w:rPr>
                <w:rFonts w:ascii="Times New Roman" w:hAnsi="Times New Roman" w:cs="Times New Roman"/>
                <w:i/>
                <w:shd w:val="clear" w:color="auto" w:fill="FFFFFF"/>
                <w:lang w:val="uk-UA"/>
              </w:rPr>
              <w:t>(</w:t>
            </w:r>
            <w:r w:rsidRPr="005C5570">
              <w:rPr>
                <w:rFonts w:ascii="Times New Roman" w:eastAsia="Times New Roman" w:hAnsi="Times New Roman" w:cs="Times New Roman"/>
                <w:i/>
                <w:iCs/>
                <w:lang w:val="uk-UA" w:eastAsia="ru-RU"/>
              </w:rPr>
              <w:t>підпункт</w:t>
            </w:r>
            <w:r w:rsidRPr="005C5570">
              <w:rPr>
                <w:rFonts w:ascii="Times New Roman" w:hAnsi="Times New Roman" w:cs="Times New Roman"/>
                <w:i/>
                <w:lang w:val="uk-UA"/>
              </w:rPr>
              <w:t xml:space="preserve"> 7 </w:t>
            </w:r>
            <w:r w:rsidRPr="005C5570">
              <w:rPr>
                <w:rFonts w:ascii="Times New Roman" w:eastAsia="Times New Roman" w:hAnsi="Times New Roman" w:cs="Times New Roman"/>
                <w:i/>
                <w:iCs/>
                <w:lang w:val="uk-UA" w:eastAsia="ru-RU"/>
              </w:rPr>
              <w:t>пункту 44 Особливостей</w:t>
            </w:r>
            <w:r w:rsidRPr="005C5570">
              <w:rPr>
                <w:rFonts w:ascii="Times New Roman" w:hAnsi="Times New Roman" w:cs="Times New Roman"/>
                <w:i/>
                <w:lang w:val="uk-UA"/>
              </w:rPr>
              <w:t>)</w:t>
            </w:r>
          </w:p>
        </w:tc>
        <w:tc>
          <w:tcPr>
            <w:tcW w:w="2951" w:type="dxa"/>
            <w:tcBorders>
              <w:top w:val="single" w:sz="4" w:space="0" w:color="000000"/>
              <w:left w:val="single" w:sz="4" w:space="0" w:color="000000"/>
              <w:bottom w:val="single" w:sz="4" w:space="0" w:color="000000"/>
              <w:right w:val="single" w:sz="4" w:space="0" w:color="000000"/>
            </w:tcBorders>
          </w:tcPr>
          <w:p w14:paraId="0EC69BDB" w14:textId="0E1BA9A8" w:rsidR="008611D7" w:rsidRPr="005C5570" w:rsidRDefault="009F2515"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5D7B4"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Переможець не надає підтвердження своєї відповідності.</w:t>
            </w:r>
          </w:p>
        </w:tc>
      </w:tr>
      <w:tr w:rsidR="008611D7" w:rsidRPr="005C5570" w14:paraId="2EC58BEF"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3F1A9"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8</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AA194"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C5570">
              <w:rPr>
                <w:rFonts w:ascii="Times New Roman" w:hAnsi="Times New Roman" w:cs="Times New Roman"/>
                <w:i/>
                <w:shd w:val="clear" w:color="auto" w:fill="FFFFFF"/>
                <w:lang w:val="uk-UA"/>
              </w:rPr>
              <w:t>(</w:t>
            </w:r>
            <w:r w:rsidRPr="005C5570">
              <w:rPr>
                <w:rFonts w:ascii="Times New Roman" w:eastAsia="Times New Roman" w:hAnsi="Times New Roman" w:cs="Times New Roman"/>
                <w:i/>
                <w:iCs/>
                <w:lang w:val="uk-UA" w:eastAsia="ru-RU"/>
              </w:rPr>
              <w:t>підпункт</w:t>
            </w:r>
            <w:r w:rsidRPr="005C5570">
              <w:rPr>
                <w:rFonts w:ascii="Times New Roman" w:hAnsi="Times New Roman" w:cs="Times New Roman"/>
                <w:i/>
                <w:lang w:val="uk-UA"/>
              </w:rPr>
              <w:t xml:space="preserve"> 8 </w:t>
            </w:r>
            <w:r w:rsidRPr="005C5570">
              <w:rPr>
                <w:rFonts w:ascii="Times New Roman" w:eastAsia="Times New Roman" w:hAnsi="Times New Roman" w:cs="Times New Roman"/>
                <w:i/>
                <w:iCs/>
                <w:lang w:val="uk-UA" w:eastAsia="ru-RU"/>
              </w:rPr>
              <w:t>пункту 44 Особливостей</w:t>
            </w:r>
            <w:r w:rsidRPr="005C5570">
              <w:rPr>
                <w:rFonts w:ascii="Times New Roman" w:hAnsi="Times New Roman" w:cs="Times New Roman"/>
                <w:i/>
                <w:lang w:val="uk-UA"/>
              </w:rPr>
              <w:t>)</w:t>
            </w:r>
          </w:p>
        </w:tc>
        <w:tc>
          <w:tcPr>
            <w:tcW w:w="2951" w:type="dxa"/>
            <w:tcBorders>
              <w:top w:val="single" w:sz="4" w:space="0" w:color="000000"/>
              <w:left w:val="single" w:sz="4" w:space="0" w:color="000000"/>
              <w:bottom w:val="single" w:sz="4" w:space="0" w:color="000000"/>
              <w:right w:val="single" w:sz="4" w:space="0" w:color="000000"/>
            </w:tcBorders>
          </w:tcPr>
          <w:p w14:paraId="3365AC05" w14:textId="56484941" w:rsidR="00F51EB9" w:rsidRPr="005C5570" w:rsidRDefault="00F51EB9"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FC07"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Переможець не надає підтвердження своєї відповідності.</w:t>
            </w:r>
          </w:p>
        </w:tc>
      </w:tr>
      <w:tr w:rsidR="008611D7" w:rsidRPr="005C5570" w14:paraId="1789A47B"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61F2C"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9</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6C288"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5570">
              <w:rPr>
                <w:rFonts w:ascii="Times New Roman" w:hAnsi="Times New Roman" w:cs="Times New Roman"/>
                <w:i/>
                <w:shd w:val="clear" w:color="auto" w:fill="FFFFFF"/>
                <w:lang w:val="uk-UA"/>
              </w:rPr>
              <w:t>(</w:t>
            </w:r>
            <w:r w:rsidRPr="005C5570">
              <w:rPr>
                <w:rFonts w:ascii="Times New Roman" w:eastAsia="Times New Roman" w:hAnsi="Times New Roman" w:cs="Times New Roman"/>
                <w:i/>
                <w:iCs/>
                <w:lang w:val="uk-UA" w:eastAsia="ru-RU"/>
              </w:rPr>
              <w:t>підпункт</w:t>
            </w:r>
            <w:r w:rsidRPr="005C5570">
              <w:rPr>
                <w:rFonts w:ascii="Times New Roman" w:hAnsi="Times New Roman" w:cs="Times New Roman"/>
                <w:i/>
                <w:lang w:val="uk-UA"/>
              </w:rPr>
              <w:t xml:space="preserve"> 9 </w:t>
            </w:r>
            <w:r w:rsidRPr="005C5570">
              <w:rPr>
                <w:rFonts w:ascii="Times New Roman" w:eastAsia="Times New Roman" w:hAnsi="Times New Roman" w:cs="Times New Roman"/>
                <w:i/>
                <w:iCs/>
                <w:lang w:val="uk-UA" w:eastAsia="ru-RU"/>
              </w:rPr>
              <w:t>пункту 44 Особливостей</w:t>
            </w:r>
            <w:r w:rsidRPr="005C5570">
              <w:rPr>
                <w:rFonts w:ascii="Times New Roman" w:hAnsi="Times New Roman" w:cs="Times New Roman"/>
                <w:i/>
                <w:lang w:val="uk-UA"/>
              </w:rPr>
              <w:t>)</w:t>
            </w:r>
          </w:p>
        </w:tc>
        <w:tc>
          <w:tcPr>
            <w:tcW w:w="2951" w:type="dxa"/>
            <w:tcBorders>
              <w:top w:val="single" w:sz="4" w:space="0" w:color="000000"/>
              <w:left w:val="single" w:sz="4" w:space="0" w:color="000000"/>
              <w:bottom w:val="single" w:sz="4" w:space="0" w:color="000000"/>
              <w:right w:val="single" w:sz="4" w:space="0" w:color="000000"/>
            </w:tcBorders>
          </w:tcPr>
          <w:p w14:paraId="44D1DCCF"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0BF5A"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Переможець не надає підтвердження своєї відповідності.</w:t>
            </w:r>
          </w:p>
        </w:tc>
      </w:tr>
      <w:tr w:rsidR="008611D7" w:rsidRPr="005C5570" w14:paraId="19C8DD41"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7D2C9"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10</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E232B"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C5570">
              <w:rPr>
                <w:rFonts w:ascii="Times New Roman" w:hAnsi="Times New Roman" w:cs="Times New Roman"/>
                <w:i/>
                <w:shd w:val="clear" w:color="auto" w:fill="FFFFFF"/>
                <w:lang w:val="uk-UA"/>
              </w:rPr>
              <w:t>(</w:t>
            </w:r>
            <w:r w:rsidRPr="005C5570">
              <w:rPr>
                <w:rFonts w:ascii="Times New Roman" w:eastAsia="Times New Roman" w:hAnsi="Times New Roman" w:cs="Times New Roman"/>
                <w:i/>
                <w:iCs/>
                <w:lang w:val="uk-UA" w:eastAsia="ru-RU"/>
              </w:rPr>
              <w:t>підпункт</w:t>
            </w:r>
            <w:r w:rsidRPr="005C5570">
              <w:rPr>
                <w:rFonts w:ascii="Times New Roman" w:hAnsi="Times New Roman" w:cs="Times New Roman"/>
                <w:i/>
                <w:lang w:val="uk-UA"/>
              </w:rPr>
              <w:t xml:space="preserve"> 10 </w:t>
            </w:r>
            <w:r w:rsidRPr="005C5570">
              <w:rPr>
                <w:rFonts w:ascii="Times New Roman" w:eastAsia="Times New Roman" w:hAnsi="Times New Roman" w:cs="Times New Roman"/>
                <w:i/>
                <w:iCs/>
                <w:lang w:val="uk-UA" w:eastAsia="ru-RU"/>
              </w:rPr>
              <w:t>пункту 44 Особливостей</w:t>
            </w:r>
            <w:r w:rsidRPr="005C5570">
              <w:rPr>
                <w:rFonts w:ascii="Times New Roman" w:hAnsi="Times New Roman" w:cs="Times New Roman"/>
                <w:i/>
                <w:lang w:val="uk-UA"/>
              </w:rPr>
              <w:t>)</w:t>
            </w:r>
          </w:p>
        </w:tc>
        <w:tc>
          <w:tcPr>
            <w:tcW w:w="2951" w:type="dxa"/>
            <w:tcBorders>
              <w:top w:val="single" w:sz="4" w:space="0" w:color="000000"/>
              <w:left w:val="single" w:sz="4" w:space="0" w:color="000000"/>
              <w:bottom w:val="single" w:sz="4" w:space="0" w:color="000000"/>
              <w:right w:val="single" w:sz="4" w:space="0" w:color="000000"/>
            </w:tcBorders>
          </w:tcPr>
          <w:p w14:paraId="649FE7D6" w14:textId="2E2F176F" w:rsidR="00F51EB9" w:rsidRPr="005C5570" w:rsidRDefault="00F51EB9"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3DE81B41" w14:textId="77777777" w:rsidR="00F51EB9" w:rsidRPr="005C5570" w:rsidRDefault="00F51EB9" w:rsidP="005C5570">
            <w:pPr>
              <w:jc w:val="center"/>
              <w:rPr>
                <w:rFonts w:ascii="Times New Roman" w:eastAsia="Times New Roman" w:hAnsi="Times New Roman" w:cs="Times New Roman"/>
                <w:i/>
                <w:iCs/>
                <w:lang w:val="uk-UA" w:eastAsia="ru-RU"/>
              </w:rPr>
            </w:pPr>
          </w:p>
          <w:p w14:paraId="487E7FDC" w14:textId="35133BC1"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i/>
                <w:iCs/>
                <w:lang w:val="uk-UA" w:eastAsia="ru-RU"/>
              </w:rPr>
              <w:t xml:space="preserve">(лише якщо вартість закупівлі товару (товарів), послуги (послуг) або робіт дорівнює чи перевищує 20 </w:t>
            </w:r>
            <w:r w:rsidRPr="005C5570">
              <w:rPr>
                <w:rFonts w:ascii="Times New Roman" w:eastAsia="Times New Roman" w:hAnsi="Times New Roman" w:cs="Times New Roman"/>
                <w:i/>
                <w:iCs/>
                <w:lang w:val="uk-UA" w:eastAsia="ru-RU"/>
              </w:rPr>
              <w:lastRenderedPageBreak/>
              <w:t>мільйонів гривень (у тому числі за лотом))</w:t>
            </w:r>
          </w:p>
          <w:p w14:paraId="37FBE421" w14:textId="77777777" w:rsidR="008611D7" w:rsidRPr="005C5570" w:rsidRDefault="008611D7" w:rsidP="005C5570">
            <w:pPr>
              <w:jc w:val="center"/>
              <w:rPr>
                <w:rFonts w:ascii="Times New Roman" w:eastAsia="Times New Roman" w:hAnsi="Times New Roman" w:cs="Times New Roman"/>
                <w:lang w:val="uk-UA"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B8B39"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lastRenderedPageBreak/>
              <w:t>Переможець не надає підтвердження своєї відповідності.</w:t>
            </w:r>
          </w:p>
        </w:tc>
      </w:tr>
      <w:tr w:rsidR="008611D7" w:rsidRPr="005C5570" w14:paraId="370B7979"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CCE65"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11</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6D2FB"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5C5570">
              <w:rPr>
                <w:rFonts w:ascii="Times New Roman" w:eastAsia="Times New Roman" w:hAnsi="Times New Roman" w:cs="Times New Roman"/>
                <w:i/>
                <w:iCs/>
                <w:shd w:val="clear" w:color="auto" w:fill="FFFFFF"/>
                <w:lang w:val="uk-UA" w:eastAsia="ru-RU"/>
              </w:rPr>
              <w:t>(</w:t>
            </w:r>
            <w:r w:rsidRPr="005C5570">
              <w:rPr>
                <w:rFonts w:ascii="Times New Roman" w:eastAsia="Times New Roman" w:hAnsi="Times New Roman" w:cs="Times New Roman"/>
                <w:i/>
                <w:iCs/>
                <w:lang w:val="uk-UA" w:eastAsia="ru-RU"/>
              </w:rPr>
              <w:t>підпункт</w:t>
            </w:r>
            <w:r w:rsidRPr="005C5570">
              <w:rPr>
                <w:rFonts w:ascii="Times New Roman" w:hAnsi="Times New Roman" w:cs="Times New Roman"/>
                <w:i/>
                <w:lang w:val="uk-UA"/>
              </w:rPr>
              <w:t xml:space="preserve"> 11 </w:t>
            </w:r>
            <w:r w:rsidRPr="005C5570">
              <w:rPr>
                <w:rFonts w:ascii="Times New Roman" w:eastAsia="Times New Roman" w:hAnsi="Times New Roman" w:cs="Times New Roman"/>
                <w:i/>
                <w:iCs/>
                <w:lang w:val="uk-UA" w:eastAsia="ru-RU"/>
              </w:rPr>
              <w:t>пункту 44 Особливостей</w:t>
            </w:r>
            <w:r w:rsidRPr="005C5570">
              <w:rPr>
                <w:rFonts w:ascii="Times New Roman" w:hAnsi="Times New Roman" w:cs="Times New Roman"/>
                <w:i/>
                <w:lang w:val="uk-UA"/>
              </w:rPr>
              <w:t>)</w:t>
            </w:r>
          </w:p>
        </w:tc>
        <w:tc>
          <w:tcPr>
            <w:tcW w:w="2951" w:type="dxa"/>
            <w:tcBorders>
              <w:top w:val="single" w:sz="4" w:space="0" w:color="000000"/>
              <w:left w:val="single" w:sz="4" w:space="0" w:color="000000"/>
              <w:bottom w:val="single" w:sz="4" w:space="0" w:color="000000"/>
              <w:right w:val="single" w:sz="4" w:space="0" w:color="000000"/>
            </w:tcBorders>
          </w:tcPr>
          <w:p w14:paraId="5038BC4D" w14:textId="02F1D148" w:rsidR="00F51EB9" w:rsidRPr="005C5570" w:rsidRDefault="00F51EB9"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CBD00"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Переможець не надає підтвердження своєї відповідності.</w:t>
            </w:r>
          </w:p>
        </w:tc>
      </w:tr>
      <w:tr w:rsidR="008611D7" w:rsidRPr="0059208A" w14:paraId="724D4EBD"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FF3F1"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12</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E4E5A"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C5570">
              <w:rPr>
                <w:rFonts w:ascii="Times New Roman" w:hAnsi="Times New Roman" w:cs="Times New Roman"/>
                <w:i/>
                <w:shd w:val="clear" w:color="auto" w:fill="FFFFFF"/>
                <w:lang w:val="uk-UA"/>
              </w:rPr>
              <w:t>(</w:t>
            </w:r>
            <w:r w:rsidRPr="005C5570">
              <w:rPr>
                <w:rFonts w:ascii="Times New Roman" w:eastAsia="Times New Roman" w:hAnsi="Times New Roman" w:cs="Times New Roman"/>
                <w:i/>
                <w:iCs/>
                <w:shd w:val="clear" w:color="auto" w:fill="FFFFFF"/>
                <w:lang w:val="uk-UA" w:eastAsia="ru-RU"/>
              </w:rPr>
              <w:t>підпункт</w:t>
            </w:r>
            <w:r w:rsidRPr="005C5570">
              <w:rPr>
                <w:rFonts w:ascii="Times New Roman" w:hAnsi="Times New Roman" w:cs="Times New Roman"/>
                <w:i/>
                <w:shd w:val="clear" w:color="auto" w:fill="FFFFFF"/>
                <w:lang w:val="uk-UA"/>
              </w:rPr>
              <w:t xml:space="preserve"> 12 </w:t>
            </w:r>
            <w:r w:rsidRPr="005C5570">
              <w:rPr>
                <w:rFonts w:ascii="Times New Roman" w:eastAsia="Times New Roman" w:hAnsi="Times New Roman" w:cs="Times New Roman"/>
                <w:i/>
                <w:iCs/>
                <w:shd w:val="clear" w:color="auto" w:fill="FFFFFF"/>
                <w:lang w:val="uk-UA" w:eastAsia="ru-RU"/>
              </w:rPr>
              <w:t>пункту 44 Особливостей</w:t>
            </w:r>
            <w:r w:rsidRPr="005C5570">
              <w:rPr>
                <w:rFonts w:ascii="Times New Roman" w:hAnsi="Times New Roman" w:cs="Times New Roman"/>
                <w:i/>
                <w:shd w:val="clear" w:color="auto" w:fill="FFFFFF"/>
                <w:lang w:val="uk-UA"/>
              </w:rPr>
              <w:t>)</w:t>
            </w:r>
          </w:p>
        </w:tc>
        <w:tc>
          <w:tcPr>
            <w:tcW w:w="2951" w:type="dxa"/>
            <w:tcBorders>
              <w:top w:val="single" w:sz="4" w:space="0" w:color="000000"/>
              <w:left w:val="single" w:sz="4" w:space="0" w:color="000000"/>
              <w:bottom w:val="single" w:sz="4" w:space="0" w:color="000000"/>
              <w:right w:val="single" w:sz="4" w:space="0" w:color="000000"/>
            </w:tcBorders>
          </w:tcPr>
          <w:p w14:paraId="36909874" w14:textId="11F66C49" w:rsidR="00F51EB9" w:rsidRPr="005C5570" w:rsidRDefault="00F51EB9"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57819"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611D7" w:rsidRPr="0059208A" w14:paraId="6C211A45" w14:textId="77777777" w:rsidTr="0059208A">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2ABF0" w14:textId="77777777" w:rsidR="008611D7" w:rsidRPr="005C5570" w:rsidRDefault="008611D7" w:rsidP="005C5570">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13</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AD2A8" w14:textId="77777777" w:rsidR="008611D7" w:rsidRPr="005C5570" w:rsidRDefault="008611D7" w:rsidP="005C5570">
            <w:pPr>
              <w:jc w:val="center"/>
              <w:rPr>
                <w:rFonts w:ascii="Times New Roman" w:eastAsia="Times New Roman" w:hAnsi="Times New Roman" w:cs="Times New Roman"/>
                <w:i/>
                <w:iCs/>
                <w:lang w:val="uk-UA" w:eastAsia="ru-RU"/>
              </w:rPr>
            </w:pPr>
            <w:r w:rsidRPr="005C5570">
              <w:rPr>
                <w:rFonts w:ascii="Times New Roman" w:eastAsia="Times New Roman" w:hAnsi="Times New Roman" w:cs="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5C5570">
              <w:rPr>
                <w:rFonts w:ascii="Times New Roman" w:eastAsia="Times New Roman" w:hAnsi="Times New Roman" w:cs="Times New Roman"/>
                <w:lang w:val="uk-UA" w:eastAsia="ru-RU"/>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C5570">
              <w:rPr>
                <w:rFonts w:ascii="Times New Roman" w:eastAsia="Times New Roman" w:hAnsi="Times New Roman" w:cs="Times New Roman"/>
                <w:i/>
                <w:iCs/>
                <w:lang w:val="uk-UA" w:eastAsia="ru-RU"/>
              </w:rPr>
              <w:t>(абзац 14 пункту 44 Особливостей)</w:t>
            </w:r>
          </w:p>
          <w:p w14:paraId="631040E9" w14:textId="77777777" w:rsidR="008611D7" w:rsidRPr="005C5570" w:rsidRDefault="008611D7" w:rsidP="005C5570">
            <w:pPr>
              <w:jc w:val="center"/>
              <w:rPr>
                <w:rFonts w:ascii="Times New Roman" w:eastAsia="Times New Roman" w:hAnsi="Times New Roman" w:cs="Times New Roman"/>
                <w:lang w:val="uk-UA" w:eastAsia="ru-RU"/>
              </w:rPr>
            </w:pPr>
          </w:p>
        </w:tc>
        <w:tc>
          <w:tcPr>
            <w:tcW w:w="2951" w:type="dxa"/>
            <w:tcBorders>
              <w:top w:val="single" w:sz="4" w:space="0" w:color="000000"/>
              <w:left w:val="single" w:sz="4" w:space="0" w:color="000000"/>
              <w:bottom w:val="single" w:sz="4" w:space="0" w:color="000000"/>
              <w:right w:val="single" w:sz="4" w:space="0" w:color="000000"/>
            </w:tcBorders>
          </w:tcPr>
          <w:p w14:paraId="0197083C" w14:textId="77777777" w:rsidR="008611D7" w:rsidRPr="005C5570" w:rsidRDefault="008611D7" w:rsidP="005C5570">
            <w:pPr>
              <w:jc w:val="center"/>
              <w:rPr>
                <w:rFonts w:ascii="Times New Roman" w:eastAsia="Times New Roman" w:hAnsi="Times New Roman" w:cs="Times New Roman"/>
                <w:lang w:val="uk-UA"/>
              </w:rPr>
            </w:pPr>
            <w:r w:rsidRPr="005C5570">
              <w:rPr>
                <w:rFonts w:ascii="Times New Roman" w:eastAsia="Times New Roman" w:hAnsi="Times New Roman" w:cs="Times New Roman"/>
                <w:lang w:val="uk-UA" w:eastAsia="ru-RU"/>
              </w:rPr>
              <w:lastRenderedPageBreak/>
              <w:t xml:space="preserve">Учасник процедури закупівлі має </w:t>
            </w:r>
            <w:r w:rsidRPr="005C5570">
              <w:rPr>
                <w:rFonts w:ascii="Times New Roman" w:eastAsia="Times New Roman" w:hAnsi="Times New Roman" w:cs="Times New Roman"/>
                <w:lang w:val="uk-UA"/>
              </w:rPr>
              <w:t>надати:</w:t>
            </w:r>
          </w:p>
          <w:p w14:paraId="1A239441" w14:textId="77777777" w:rsidR="008611D7" w:rsidRPr="005C5570" w:rsidRDefault="008611D7" w:rsidP="005C5570">
            <w:pPr>
              <w:numPr>
                <w:ilvl w:val="0"/>
                <w:numId w:val="1"/>
              </w:numPr>
              <w:spacing w:after="160" w:line="259" w:lineRule="auto"/>
              <w:ind w:left="410"/>
              <w:contextualSpacing/>
              <w:jc w:val="center"/>
              <w:rPr>
                <w:rFonts w:ascii="Times New Roman" w:eastAsia="Times New Roman" w:hAnsi="Times New Roman" w:cs="Times New Roman"/>
                <w:lang w:val="uk-UA"/>
              </w:rPr>
            </w:pPr>
            <w:r w:rsidRPr="005C5570">
              <w:rPr>
                <w:rFonts w:ascii="Times New Roman" w:eastAsia="Times New Roman" w:hAnsi="Times New Roman" w:cs="Times New Roman"/>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5C5570">
              <w:rPr>
                <w:rFonts w:ascii="Times New Roman" w:eastAsia="Times New Roman" w:hAnsi="Times New Roman" w:cs="Times New Roman"/>
                <w:lang w:val="uk-UA"/>
              </w:rPr>
              <w:lastRenderedPageBreak/>
              <w:t>розірвання такого договору;</w:t>
            </w:r>
          </w:p>
          <w:p w14:paraId="61FB4CC4" w14:textId="4FB89701" w:rsidR="008611D7" w:rsidRPr="005C5570" w:rsidRDefault="008611D7" w:rsidP="005C5570">
            <w:pPr>
              <w:ind w:left="50"/>
              <w:jc w:val="center"/>
              <w:rPr>
                <w:rFonts w:ascii="Times New Roman" w:eastAsia="Times New Roman" w:hAnsi="Times New Roman" w:cs="Times New Roman"/>
                <w:lang w:val="uk-UA"/>
              </w:rPr>
            </w:pPr>
            <w:r w:rsidRPr="005C5570">
              <w:rPr>
                <w:rFonts w:ascii="Times New Roman" w:eastAsia="Times New Roman" w:hAnsi="Times New Roman" w:cs="Times New Roman"/>
                <w:lang w:val="uk-UA"/>
              </w:rPr>
              <w:t>або</w:t>
            </w:r>
          </w:p>
          <w:p w14:paraId="00BCE7AA" w14:textId="25262429" w:rsidR="008611D7" w:rsidRPr="005C5570" w:rsidRDefault="008611D7" w:rsidP="005C5570">
            <w:pPr>
              <w:pStyle w:val="a3"/>
              <w:numPr>
                <w:ilvl w:val="0"/>
                <w:numId w:val="1"/>
              </w:num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rPr>
              <w:t xml:space="preserve">учасник процедури закупівлі, що перебуває в обставинах, зазначених в абзаці 14 пункту 44 </w:t>
            </w:r>
            <w:r w:rsidR="00F81233" w:rsidRPr="005C5570">
              <w:rPr>
                <w:rFonts w:ascii="Times New Roman" w:eastAsia="Times New Roman" w:hAnsi="Times New Roman" w:cs="Times New Roman"/>
                <w:lang w:val="uk-UA"/>
              </w:rPr>
              <w:t>Особливостей</w:t>
            </w:r>
            <w:r w:rsidRPr="005C5570">
              <w:rPr>
                <w:rFonts w:ascii="Times New Roman" w:eastAsia="Times New Roman" w:hAnsi="Times New Roman" w:cs="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0287E"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8EE4B69" w14:textId="77777777" w:rsidR="008611D7" w:rsidRPr="005C5570" w:rsidRDefault="008611D7" w:rsidP="009961FA">
            <w:pPr>
              <w:jc w:val="center"/>
              <w:rPr>
                <w:rFonts w:ascii="Times New Roman" w:eastAsia="Times New Roman" w:hAnsi="Times New Roman" w:cs="Times New Roman"/>
                <w:lang w:val="uk-UA" w:eastAsia="ru-RU"/>
              </w:rPr>
            </w:pPr>
          </w:p>
          <w:p w14:paraId="38CFADB9" w14:textId="77777777"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або</w:t>
            </w:r>
          </w:p>
          <w:p w14:paraId="12485CFD" w14:textId="77777777" w:rsidR="008611D7" w:rsidRPr="005C5570" w:rsidRDefault="008611D7" w:rsidP="009961FA">
            <w:pPr>
              <w:jc w:val="center"/>
              <w:rPr>
                <w:rFonts w:ascii="Times New Roman" w:eastAsia="Times New Roman" w:hAnsi="Times New Roman" w:cs="Times New Roman"/>
                <w:lang w:val="uk-UA" w:eastAsia="ru-RU"/>
              </w:rPr>
            </w:pPr>
          </w:p>
          <w:p w14:paraId="7D241406" w14:textId="190E055E" w:rsidR="008611D7" w:rsidRPr="005C5570" w:rsidRDefault="008611D7" w:rsidP="009961FA">
            <w:pPr>
              <w:jc w:val="center"/>
              <w:rPr>
                <w:rFonts w:ascii="Times New Roman" w:eastAsia="Times New Roman" w:hAnsi="Times New Roman" w:cs="Times New Roman"/>
                <w:lang w:val="uk-UA" w:eastAsia="ru-RU"/>
              </w:rPr>
            </w:pPr>
            <w:r w:rsidRPr="005C5570">
              <w:rPr>
                <w:rFonts w:ascii="Times New Roman" w:eastAsia="Times New Roman" w:hAnsi="Times New Roman" w:cs="Times New Roman"/>
                <w:lang w:val="uk-UA" w:eastAsia="ru-RU"/>
              </w:rPr>
              <w:t>Переможець процедури закупівлі, що перебуває в обставинах, зазначених</w:t>
            </w:r>
            <w:r w:rsidR="009059D5" w:rsidRPr="005C5570">
              <w:rPr>
                <w:rFonts w:ascii="Times New Roman" w:eastAsia="Times New Roman" w:hAnsi="Times New Roman" w:cs="Times New Roman"/>
                <w:lang w:val="uk-UA" w:eastAsia="ru-RU"/>
              </w:rPr>
              <w:t xml:space="preserve"> в абзаці 14 пункті 44 Особливостей</w:t>
            </w:r>
            <w:r w:rsidRPr="005C5570">
              <w:rPr>
                <w:rFonts w:ascii="Times New Roman" w:eastAsia="Times New Roman" w:hAnsi="Times New Roman" w:cs="Times New Roman"/>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738E71B" w14:textId="63C8334B" w:rsidR="008611D7" w:rsidRPr="005F705F" w:rsidRDefault="008611D7" w:rsidP="008611D7">
      <w:pPr>
        <w:jc w:val="center"/>
        <w:rPr>
          <w:rFonts w:ascii="Times New Roman" w:hAnsi="Times New Roman" w:cs="Times New Roman"/>
          <w:lang w:val="uk-UA"/>
        </w:rPr>
      </w:pPr>
    </w:p>
    <w:p w14:paraId="3C44BECF" w14:textId="2BC9BB04" w:rsidR="00DF1A76" w:rsidRPr="009961FA" w:rsidRDefault="00DF1A76" w:rsidP="00DF1A76">
      <w:pPr>
        <w:jc w:val="both"/>
        <w:rPr>
          <w:rFonts w:ascii="Times New Roman" w:hAnsi="Times New Roman" w:cs="Times New Roman"/>
          <w:lang w:val="uk-UA"/>
        </w:rPr>
      </w:pPr>
      <w:r w:rsidRPr="009961FA">
        <w:rPr>
          <w:rFonts w:ascii="Times New Roman" w:hAnsi="Times New Roman" w:cs="Times New Roman"/>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751864B0" w14:textId="77777777" w:rsidR="00DF1A76" w:rsidRPr="009961FA" w:rsidRDefault="00DF1A76" w:rsidP="00DF1A76">
      <w:pPr>
        <w:jc w:val="both"/>
        <w:rPr>
          <w:rFonts w:ascii="Times New Roman" w:hAnsi="Times New Roman" w:cs="Times New Roman"/>
          <w:lang w:val="uk-UA"/>
        </w:rPr>
      </w:pPr>
    </w:p>
    <w:p w14:paraId="3458CCFD" w14:textId="43DBA4C8" w:rsidR="00DF1A76" w:rsidRPr="009961FA" w:rsidRDefault="00DF1A76" w:rsidP="00DF1A76">
      <w:pPr>
        <w:jc w:val="both"/>
        <w:rPr>
          <w:rFonts w:ascii="Times New Roman" w:hAnsi="Times New Roman" w:cs="Times New Roman"/>
          <w:lang w:val="uk-UA"/>
        </w:rPr>
      </w:pPr>
      <w:r w:rsidRPr="009961FA">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C4D5569" w14:textId="77777777" w:rsidR="00DF1A76" w:rsidRPr="009961FA" w:rsidRDefault="00DF1A76" w:rsidP="0059208A">
      <w:pPr>
        <w:ind w:hanging="284"/>
        <w:jc w:val="both"/>
        <w:rPr>
          <w:rFonts w:ascii="Times New Roman" w:hAnsi="Times New Roman" w:cs="Times New Roman"/>
          <w:lang w:val="uk-UA"/>
        </w:rPr>
      </w:pPr>
    </w:p>
    <w:p w14:paraId="0B74C45C" w14:textId="676DE925" w:rsidR="00DF1A76" w:rsidRPr="0059208A" w:rsidRDefault="00DF1A76" w:rsidP="00DF1A76">
      <w:pPr>
        <w:jc w:val="both"/>
        <w:rPr>
          <w:rFonts w:ascii="Times New Roman" w:hAnsi="Times New Roman" w:cs="Times New Roman"/>
          <w:b/>
          <w:bCs/>
          <w:lang w:val="uk-UA"/>
        </w:rPr>
      </w:pPr>
      <w:r w:rsidRPr="009961FA">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sectPr w:rsidR="00DF1A76" w:rsidRPr="0059208A" w:rsidSect="0059208A">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D7"/>
    <w:rsid w:val="00426340"/>
    <w:rsid w:val="0059208A"/>
    <w:rsid w:val="005C5570"/>
    <w:rsid w:val="005F705F"/>
    <w:rsid w:val="008611D7"/>
    <w:rsid w:val="009059D5"/>
    <w:rsid w:val="009961FA"/>
    <w:rsid w:val="009F2515"/>
    <w:rsid w:val="00AC616F"/>
    <w:rsid w:val="00DF1A76"/>
    <w:rsid w:val="00E70155"/>
    <w:rsid w:val="00F51EB9"/>
    <w:rsid w:val="00F8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B37"/>
  <w15:chartTrackingRefBased/>
  <w15:docId w15:val="{3C933392-203E-4247-B6A0-0CFF473B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Селютина</dc:creator>
  <cp:keywords/>
  <dc:description/>
  <cp:lastModifiedBy>user</cp:lastModifiedBy>
  <cp:revision>2</cp:revision>
  <dcterms:created xsi:type="dcterms:W3CDTF">2023-06-13T12:33:00Z</dcterms:created>
  <dcterms:modified xsi:type="dcterms:W3CDTF">2023-06-13T12:33:00Z</dcterms:modified>
</cp:coreProperties>
</file>