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66EA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ДОДАТОК 2</w:t>
      </w:r>
    </w:p>
    <w:p w14:paraId="3B8CE0B8" w14:textId="77777777" w:rsidR="0014265A" w:rsidRPr="00F30789" w:rsidRDefault="0014265A" w:rsidP="0014265A">
      <w:pPr>
        <w:ind w:firstLine="567"/>
        <w:jc w:val="right"/>
        <w:rPr>
          <w:sz w:val="28"/>
          <w:szCs w:val="28"/>
          <w:lang w:val="uk-UA"/>
        </w:rPr>
      </w:pPr>
      <w:r w:rsidRPr="00F30789">
        <w:rPr>
          <w:sz w:val="28"/>
          <w:szCs w:val="28"/>
          <w:lang w:val="uk-UA"/>
        </w:rPr>
        <w:t>тендерної документації</w:t>
      </w:r>
    </w:p>
    <w:p w14:paraId="2695D826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</w:p>
    <w:p w14:paraId="5D91F375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 xml:space="preserve">Перелік документів </w:t>
      </w:r>
    </w:p>
    <w:p w14:paraId="4335BE8C" w14:textId="77777777" w:rsidR="0014265A" w:rsidRPr="00782FEE" w:rsidRDefault="0014265A" w:rsidP="0014265A">
      <w:pPr>
        <w:ind w:firstLine="567"/>
        <w:jc w:val="center"/>
        <w:rPr>
          <w:b/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які необхідно надати для підтвердження відповідності учасника</w:t>
      </w:r>
    </w:p>
    <w:p w14:paraId="7FDBE20A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  <w:r w:rsidRPr="00782FEE">
        <w:rPr>
          <w:b/>
          <w:sz w:val="28"/>
          <w:szCs w:val="28"/>
          <w:lang w:val="uk-UA"/>
        </w:rPr>
        <w:t>кваліфікаційним критеріям</w:t>
      </w:r>
    </w:p>
    <w:p w14:paraId="317B8A07" w14:textId="77777777" w:rsidR="0014265A" w:rsidRPr="00782FEE" w:rsidRDefault="0014265A" w:rsidP="0014265A">
      <w:pPr>
        <w:ind w:firstLine="567"/>
        <w:jc w:val="center"/>
        <w:rPr>
          <w:sz w:val="28"/>
          <w:szCs w:val="28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5997"/>
      </w:tblGrid>
      <w:tr w:rsidR="0014265A" w:rsidRPr="00782FEE" w14:paraId="79425225" w14:textId="77777777" w:rsidTr="002F30BB">
        <w:tc>
          <w:tcPr>
            <w:tcW w:w="4204" w:type="dxa"/>
          </w:tcPr>
          <w:p w14:paraId="6B6AF3B3" w14:textId="77777777" w:rsidR="0014265A" w:rsidRPr="00AD38D3" w:rsidRDefault="0014265A" w:rsidP="005426B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Кваліфікаційні критерії та вимоги, встановлені замовником відповідно до статті 16 Закону</w:t>
            </w:r>
          </w:p>
        </w:tc>
        <w:tc>
          <w:tcPr>
            <w:tcW w:w="5997" w:type="dxa"/>
          </w:tcPr>
          <w:p w14:paraId="01140CF9" w14:textId="77777777" w:rsidR="0014265A" w:rsidRPr="00AD38D3" w:rsidRDefault="0014265A" w:rsidP="005426BA">
            <w:pPr>
              <w:tabs>
                <w:tab w:val="left" w:pos="6002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D38D3">
              <w:rPr>
                <w:b/>
                <w:sz w:val="28"/>
                <w:szCs w:val="28"/>
                <w:lang w:val="uk-UA" w:eastAsia="en-US"/>
              </w:rPr>
              <w:t>Учасник на виконання вимоги Замовника згідно статті 16 Закону надає інформацію, викладену нижче</w:t>
            </w:r>
          </w:p>
        </w:tc>
      </w:tr>
      <w:tr w:rsidR="0014265A" w:rsidRPr="00BE5051" w14:paraId="7F3F0F55" w14:textId="77777777" w:rsidTr="002F30BB">
        <w:tc>
          <w:tcPr>
            <w:tcW w:w="4204" w:type="dxa"/>
          </w:tcPr>
          <w:p w14:paraId="00563D4C" w14:textId="77777777" w:rsidR="0014265A" w:rsidRPr="00AE5ECA" w:rsidRDefault="0014265A" w:rsidP="005426B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255FA">
              <w:rPr>
                <w:sz w:val="28"/>
                <w:szCs w:val="28"/>
                <w:lang w:val="uk-UA"/>
              </w:rPr>
              <w:t xml:space="preserve">Наявність документально підтвердженого досвіду виконання </w:t>
            </w:r>
            <w:r>
              <w:rPr>
                <w:sz w:val="28"/>
                <w:szCs w:val="28"/>
                <w:lang w:val="uk-UA"/>
              </w:rPr>
              <w:t>аналогічного (</w:t>
            </w:r>
            <w:r w:rsidRPr="005255FA">
              <w:rPr>
                <w:sz w:val="28"/>
                <w:szCs w:val="28"/>
                <w:lang w:val="uk-UA"/>
              </w:rPr>
              <w:t>аналогічних</w:t>
            </w:r>
            <w:r>
              <w:rPr>
                <w:sz w:val="28"/>
                <w:szCs w:val="28"/>
                <w:lang w:val="uk-UA"/>
              </w:rPr>
              <w:t>) за предметом закупівлі договору</w:t>
            </w:r>
            <w:r w:rsidRPr="005255F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5255FA">
              <w:rPr>
                <w:sz w:val="28"/>
                <w:szCs w:val="28"/>
                <w:lang w:val="uk-UA"/>
              </w:rPr>
              <w:t>договорів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97" w:type="dxa"/>
          </w:tcPr>
          <w:p w14:paraId="4CE101C9" w14:textId="7C190C30" w:rsidR="00E373B5" w:rsidRDefault="00E373B5" w:rsidP="00E373B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Інформаційна довідка про виконання аналогічного договору за 2020-202</w:t>
            </w:r>
            <w:r w:rsidR="004C3FBD"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 xml:space="preserve"> роки, в якій повинно бути зазначено: повне найменування контрагента, з яким було укладено договір, код ЄДРПОУ, адреса, предмет договору, сума договору, контактний телефон.</w:t>
            </w:r>
          </w:p>
          <w:p w14:paraId="6F0E666A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Аналогічний договір – договір, який повністю відповідає наступним вимогам:</w:t>
            </w:r>
          </w:p>
          <w:p w14:paraId="167BEE04" w14:textId="69261435" w:rsidR="00E373B5" w:rsidRPr="00073005" w:rsidRDefault="00E373B5" w:rsidP="00E37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укладений між сторонами, предметом закупівлі якого є </w:t>
            </w:r>
            <w:r w:rsidR="00D15E89" w:rsidRPr="00D15E89">
              <w:rPr>
                <w:sz w:val="28"/>
                <w:szCs w:val="28"/>
                <w:lang w:val="uk-UA"/>
              </w:rPr>
              <w:t>ДК 021:2015 код 39110000-6 Сидіння, стільці та супутні вироби і частини до них</w:t>
            </w:r>
            <w:bookmarkStart w:id="0" w:name="_GoBack"/>
            <w:bookmarkEnd w:id="0"/>
            <w:r w:rsidRPr="00AE2E6F">
              <w:rPr>
                <w:sz w:val="28"/>
                <w:szCs w:val="28"/>
                <w:lang w:val="uk-UA"/>
              </w:rPr>
              <w:t>;</w:t>
            </w:r>
          </w:p>
          <w:p w14:paraId="2B66CC8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визначена сума договору;</w:t>
            </w:r>
          </w:p>
          <w:p w14:paraId="21C0E595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сторонами встановлений строк дії договору;</w:t>
            </w:r>
          </w:p>
          <w:p w14:paraId="003441C0" w14:textId="77777777" w:rsidR="00E373B5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договір завершено, товар поставлено, накладні підписані та оплачені.</w:t>
            </w:r>
          </w:p>
          <w:p w14:paraId="2E654CC6" w14:textId="6FCB1433" w:rsidR="0014265A" w:rsidRPr="00AD38D3" w:rsidRDefault="00E373B5" w:rsidP="00E373B5">
            <w:pPr>
              <w:jc w:val="both"/>
              <w:rPr>
                <w:sz w:val="28"/>
                <w:szCs w:val="28"/>
                <w:lang w:val="uk-UA"/>
              </w:rPr>
            </w:pPr>
            <w:r w:rsidRPr="00280295">
              <w:rPr>
                <w:sz w:val="28"/>
                <w:szCs w:val="28"/>
                <w:lang w:val="uk-UA"/>
              </w:rPr>
              <w:t>На підтвердження відповідності даній вимозі уч</w:t>
            </w:r>
            <w:r>
              <w:rPr>
                <w:sz w:val="28"/>
                <w:szCs w:val="28"/>
                <w:lang w:val="uk-UA"/>
              </w:rPr>
              <w:t>асник має надати копію договору</w:t>
            </w:r>
            <w:r w:rsidRPr="005255FA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321876DC" w14:textId="77777777" w:rsidR="00445125" w:rsidRPr="00073005" w:rsidRDefault="00445125" w:rsidP="00445125">
      <w:pPr>
        <w:ind w:firstLine="567"/>
        <w:jc w:val="center"/>
        <w:rPr>
          <w:sz w:val="28"/>
          <w:szCs w:val="28"/>
          <w:lang w:val="uk-UA"/>
        </w:rPr>
      </w:pPr>
    </w:p>
    <w:p w14:paraId="6F94B0CF" w14:textId="77777777" w:rsidR="00445125" w:rsidRPr="00F82157" w:rsidRDefault="00445125" w:rsidP="00445125">
      <w:pPr>
        <w:ind w:firstLine="567"/>
        <w:jc w:val="right"/>
        <w:rPr>
          <w:sz w:val="28"/>
          <w:szCs w:val="28"/>
          <w:lang w:val="uk-UA"/>
        </w:rPr>
      </w:pPr>
    </w:p>
    <w:p w14:paraId="364FDBB4" w14:textId="77777777" w:rsidR="00445125" w:rsidRPr="00F82157" w:rsidRDefault="00445125" w:rsidP="00445125">
      <w:pPr>
        <w:rPr>
          <w:sz w:val="28"/>
          <w:szCs w:val="28"/>
          <w:lang w:val="uk-UA"/>
        </w:rPr>
      </w:pPr>
    </w:p>
    <w:sectPr w:rsidR="00445125" w:rsidRPr="00F82157" w:rsidSect="00470F4B">
      <w:pgSz w:w="11906" w:h="16838"/>
      <w:pgMar w:top="567" w:right="851" w:bottom="1134" w:left="851" w:header="709" w:footer="442" w:gutter="0"/>
      <w:pgNumType w:start="1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31"/>
    <w:rsid w:val="00073005"/>
    <w:rsid w:val="000F5D55"/>
    <w:rsid w:val="0014265A"/>
    <w:rsid w:val="00272425"/>
    <w:rsid w:val="002A41E8"/>
    <w:rsid w:val="002D6B8A"/>
    <w:rsid w:val="002F30BB"/>
    <w:rsid w:val="0037183C"/>
    <w:rsid w:val="003D6064"/>
    <w:rsid w:val="00445125"/>
    <w:rsid w:val="00470F4B"/>
    <w:rsid w:val="004736BC"/>
    <w:rsid w:val="004C3FBD"/>
    <w:rsid w:val="005F7B8B"/>
    <w:rsid w:val="006A2007"/>
    <w:rsid w:val="006A5017"/>
    <w:rsid w:val="007A5ADE"/>
    <w:rsid w:val="007B22F6"/>
    <w:rsid w:val="007D6731"/>
    <w:rsid w:val="007F78BD"/>
    <w:rsid w:val="00801AC3"/>
    <w:rsid w:val="008B0291"/>
    <w:rsid w:val="009175B9"/>
    <w:rsid w:val="00B8171F"/>
    <w:rsid w:val="00B8492A"/>
    <w:rsid w:val="00BD3AC6"/>
    <w:rsid w:val="00BE5051"/>
    <w:rsid w:val="00C20E89"/>
    <w:rsid w:val="00C61031"/>
    <w:rsid w:val="00C84611"/>
    <w:rsid w:val="00C975C5"/>
    <w:rsid w:val="00D15E89"/>
    <w:rsid w:val="00D850AA"/>
    <w:rsid w:val="00E373B5"/>
    <w:rsid w:val="00E8470E"/>
    <w:rsid w:val="00EB3A0B"/>
    <w:rsid w:val="00F82C51"/>
    <w:rsid w:val="00FB2A9E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8E30"/>
  <w15:chartTrackingRefBased/>
  <w15:docId w15:val="{DE5F7EF0-953D-46EF-8623-76E0CE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1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125"/>
    <w:pPr>
      <w:ind w:left="720"/>
    </w:pPr>
  </w:style>
  <w:style w:type="character" w:customStyle="1" w:styleId="apple-converted-space">
    <w:name w:val="apple-converted-space"/>
    <w:basedOn w:val="a0"/>
    <w:rsid w:val="0007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POLIGRAF</cp:lastModifiedBy>
  <cp:revision>36</cp:revision>
  <dcterms:created xsi:type="dcterms:W3CDTF">2019-04-02T12:17:00Z</dcterms:created>
  <dcterms:modified xsi:type="dcterms:W3CDTF">2023-09-20T07:37:00Z</dcterms:modified>
</cp:coreProperties>
</file>