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AB" w:rsidRPr="0038099E" w:rsidRDefault="004466AB" w:rsidP="0038099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66AB" w:rsidRPr="0038099E" w:rsidRDefault="00702CC3" w:rsidP="0038099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9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466AB" w:rsidRPr="0038099E" w:rsidRDefault="00702CC3" w:rsidP="0038099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09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3809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6AB" w:rsidRDefault="00702CC3" w:rsidP="0038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809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8099E" w:rsidRPr="0038099E" w:rsidRDefault="0038099E" w:rsidP="0038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466AB" w:rsidRPr="0038099E" w:rsidRDefault="00702CC3" w:rsidP="0038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8099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026D89" w:rsidRPr="00026D89" w:rsidRDefault="00026D89" w:rsidP="00487811">
      <w:pPr>
        <w:pStyle w:val="af5"/>
        <w:ind w:left="0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026D89">
        <w:rPr>
          <w:rFonts w:ascii="Times New Roman" w:hAnsi="Times New Roman" w:cs="Times New Roman"/>
          <w:b/>
          <w:bCs/>
          <w:szCs w:val="24"/>
          <w:lang w:eastAsia="uk-UA"/>
        </w:rPr>
        <w:t xml:space="preserve">ДК 021:2015 код </w:t>
      </w:r>
      <w:r w:rsidRPr="00026D89">
        <w:rPr>
          <w:rFonts w:ascii="Times New Roman" w:hAnsi="Times New Roman" w:cs="Times New Roman"/>
          <w:b/>
          <w:szCs w:val="24"/>
        </w:rPr>
        <w:t xml:space="preserve">22450000-9 Друкована продукція з елементами </w:t>
      </w:r>
      <w:r w:rsidR="00F421C3">
        <w:rPr>
          <w:rFonts w:ascii="Times New Roman" w:hAnsi="Times New Roman" w:cs="Times New Roman"/>
          <w:b/>
          <w:szCs w:val="24"/>
        </w:rPr>
        <w:t>захисту (студентські квитки</w:t>
      </w:r>
      <w:r w:rsidRPr="00026D89">
        <w:rPr>
          <w:rFonts w:ascii="Times New Roman" w:hAnsi="Times New Roman" w:cs="Times New Roman"/>
          <w:b/>
          <w:szCs w:val="24"/>
        </w:rPr>
        <w:t>)</w:t>
      </w:r>
    </w:p>
    <w:p w:rsidR="00F421C3" w:rsidRPr="00FE6C47" w:rsidRDefault="00F421C3" w:rsidP="00F421C3">
      <w:pPr>
        <w:pStyle w:val="af5"/>
        <w:ind w:left="0"/>
        <w:rPr>
          <w:b/>
          <w:i/>
          <w:color w:val="212121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892"/>
        <w:gridCol w:w="1275"/>
      </w:tblGrid>
      <w:tr w:rsidR="00F421C3" w:rsidTr="005226FC">
        <w:tc>
          <w:tcPr>
            <w:tcW w:w="0" w:type="auto"/>
          </w:tcPr>
          <w:p w:rsidR="00F421C3" w:rsidRPr="00E37225" w:rsidRDefault="00F421C3" w:rsidP="005226FC">
            <w:pPr>
              <w:pStyle w:val="af5"/>
              <w:spacing w:line="240" w:lineRule="auto"/>
              <w:ind w:left="0"/>
              <w:jc w:val="center"/>
              <w:rPr>
                <w:sz w:val="22"/>
              </w:rPr>
            </w:pPr>
            <w:r w:rsidRPr="00E37225">
              <w:rPr>
                <w:sz w:val="22"/>
              </w:rPr>
              <w:t>№ з/п</w:t>
            </w:r>
          </w:p>
        </w:tc>
        <w:tc>
          <w:tcPr>
            <w:tcW w:w="6892" w:type="dxa"/>
          </w:tcPr>
          <w:p w:rsidR="00F421C3" w:rsidRPr="00E37225" w:rsidRDefault="00F421C3" w:rsidP="005226FC">
            <w:pPr>
              <w:pStyle w:val="af5"/>
              <w:spacing w:line="240" w:lineRule="auto"/>
              <w:ind w:left="0"/>
              <w:jc w:val="center"/>
              <w:rPr>
                <w:sz w:val="22"/>
              </w:rPr>
            </w:pPr>
            <w:r w:rsidRPr="00E37225">
              <w:rPr>
                <w:sz w:val="22"/>
              </w:rPr>
              <w:t>Назва продукції</w:t>
            </w:r>
          </w:p>
        </w:tc>
        <w:tc>
          <w:tcPr>
            <w:tcW w:w="1275" w:type="dxa"/>
          </w:tcPr>
          <w:p w:rsidR="00F421C3" w:rsidRPr="00E37225" w:rsidRDefault="00F421C3" w:rsidP="005226FC">
            <w:pPr>
              <w:pStyle w:val="af5"/>
              <w:spacing w:line="240" w:lineRule="auto"/>
              <w:ind w:left="0"/>
              <w:jc w:val="center"/>
              <w:rPr>
                <w:sz w:val="22"/>
              </w:rPr>
            </w:pPr>
            <w:r w:rsidRPr="00E37225">
              <w:rPr>
                <w:sz w:val="22"/>
              </w:rPr>
              <w:t>Кількість</w:t>
            </w:r>
          </w:p>
          <w:p w:rsidR="00F421C3" w:rsidRPr="00E37225" w:rsidRDefault="00F421C3" w:rsidP="005226FC">
            <w:pPr>
              <w:pStyle w:val="af5"/>
              <w:spacing w:line="240" w:lineRule="auto"/>
              <w:ind w:left="0"/>
              <w:jc w:val="center"/>
              <w:rPr>
                <w:sz w:val="22"/>
              </w:rPr>
            </w:pPr>
            <w:r w:rsidRPr="00E37225">
              <w:rPr>
                <w:sz w:val="22"/>
              </w:rPr>
              <w:t>(шт.)</w:t>
            </w:r>
          </w:p>
        </w:tc>
      </w:tr>
      <w:tr w:rsidR="00F421C3" w:rsidTr="005226FC">
        <w:trPr>
          <w:trHeight w:val="181"/>
        </w:trPr>
        <w:tc>
          <w:tcPr>
            <w:tcW w:w="0" w:type="auto"/>
          </w:tcPr>
          <w:p w:rsidR="00F421C3" w:rsidRPr="001C6E34" w:rsidRDefault="00F421C3" w:rsidP="005226FC">
            <w:pPr>
              <w:pStyle w:val="af5"/>
              <w:ind w:left="0"/>
              <w:jc w:val="center"/>
              <w:rPr>
                <w:szCs w:val="24"/>
              </w:rPr>
            </w:pPr>
            <w:r w:rsidRPr="001C6E34">
              <w:rPr>
                <w:szCs w:val="24"/>
              </w:rPr>
              <w:t>1</w:t>
            </w:r>
          </w:p>
        </w:tc>
        <w:tc>
          <w:tcPr>
            <w:tcW w:w="6892" w:type="dxa"/>
          </w:tcPr>
          <w:p w:rsidR="00F421C3" w:rsidRPr="001C6E34" w:rsidRDefault="00F421C3" w:rsidP="005226FC">
            <w:pPr>
              <w:pStyle w:val="af5"/>
              <w:ind w:left="0"/>
              <w:rPr>
                <w:szCs w:val="24"/>
              </w:rPr>
            </w:pPr>
            <w:r w:rsidRPr="001C6E34">
              <w:rPr>
                <w:szCs w:val="24"/>
              </w:rPr>
              <w:t xml:space="preserve">Студентські квитки </w:t>
            </w:r>
          </w:p>
        </w:tc>
        <w:tc>
          <w:tcPr>
            <w:tcW w:w="1275" w:type="dxa"/>
          </w:tcPr>
          <w:p w:rsidR="00F421C3" w:rsidRPr="00F421C3" w:rsidRDefault="00F421C3" w:rsidP="005226FC">
            <w:pPr>
              <w:pStyle w:val="af5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</w:tbl>
    <w:p w:rsidR="00F421C3" w:rsidRPr="00F421C3" w:rsidRDefault="00F421C3" w:rsidP="00F421C3">
      <w:pPr>
        <w:pStyle w:val="af5"/>
        <w:jc w:val="center"/>
        <w:rPr>
          <w:rFonts w:ascii="Times New Roman" w:hAnsi="Times New Roman" w:cs="Times New Roman"/>
          <w:szCs w:val="24"/>
        </w:rPr>
      </w:pPr>
    </w:p>
    <w:p w:rsidR="00F421C3" w:rsidRPr="00F421C3" w:rsidRDefault="00F421C3" w:rsidP="00F421C3">
      <w:pPr>
        <w:pStyle w:val="af5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421C3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Студентський квиток державного зразка має відповідати Наказу МОН № 1474 від 25.10.2013  Про затвердження Положення про студентські (учнівські) квитки державного зразка із змінами, внесеними згідно з Наказами Міністерства освіти і науки </w:t>
      </w:r>
      <w:hyperlink r:id="rId7" w:anchor="n2" w:tgtFrame="_blank" w:history="1">
        <w:r w:rsidRPr="00F421C3">
          <w:rPr>
            <w:rFonts w:ascii="Times New Roman" w:hAnsi="Times New Roman" w:cs="Times New Roman"/>
            <w:color w:val="333333"/>
            <w:szCs w:val="24"/>
            <w:shd w:val="clear" w:color="auto" w:fill="FFFFFF"/>
          </w:rPr>
          <w:t>№ 716 від 16.06.2014</w:t>
        </w:r>
      </w:hyperlink>
      <w:r w:rsidRPr="00F421C3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hyperlink r:id="rId8" w:anchor="n2" w:tgtFrame="_blank" w:history="1">
        <w:r w:rsidRPr="00F421C3">
          <w:rPr>
            <w:rFonts w:ascii="Times New Roman" w:hAnsi="Times New Roman" w:cs="Times New Roman"/>
            <w:color w:val="333333"/>
            <w:szCs w:val="24"/>
            <w:shd w:val="clear" w:color="auto" w:fill="FFFFFF"/>
          </w:rPr>
          <w:t>№ 897 від 28.08.2015</w:t>
        </w:r>
      </w:hyperlink>
      <w:r w:rsidRPr="00F421C3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hyperlink r:id="rId9" w:anchor="n2" w:tgtFrame="_blank" w:history="1">
        <w:r w:rsidRPr="00F421C3">
          <w:rPr>
            <w:rFonts w:ascii="Times New Roman" w:hAnsi="Times New Roman" w:cs="Times New Roman"/>
            <w:color w:val="333333"/>
            <w:szCs w:val="24"/>
            <w:shd w:val="clear" w:color="auto" w:fill="FFFFFF"/>
          </w:rPr>
          <w:t>№ 848 від 18.07.2016</w:t>
        </w:r>
      </w:hyperlink>
      <w:r w:rsidRPr="00F421C3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hyperlink r:id="rId10" w:anchor="n6" w:tgtFrame="_blank" w:history="1">
        <w:r w:rsidRPr="00F421C3">
          <w:rPr>
            <w:rFonts w:ascii="Times New Roman" w:hAnsi="Times New Roman" w:cs="Times New Roman"/>
            <w:color w:val="333333"/>
            <w:szCs w:val="24"/>
            <w:shd w:val="clear" w:color="auto" w:fill="FFFFFF"/>
          </w:rPr>
          <w:t>№ 434 від 25.04.2018</w:t>
        </w:r>
      </w:hyperlink>
      <w:r w:rsidRPr="00F421C3"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р.</w:t>
      </w:r>
    </w:p>
    <w:p w:rsidR="00F421C3" w:rsidRPr="00F421C3" w:rsidRDefault="00F421C3" w:rsidP="00F421C3">
      <w:pPr>
        <w:pStyle w:val="af5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421C3">
        <w:rPr>
          <w:rFonts w:ascii="Times New Roman" w:hAnsi="Times New Roman" w:cs="Times New Roman"/>
          <w:szCs w:val="24"/>
        </w:rPr>
        <w:t>Учасник торгів повинен надати у складі пропозиції скановану копію Висновку  уповноваженого органу МОНУ про відповідність інформаційно-виробничого комплексу для виготовлення  пластикових карток студентських квитків державного зразка вимогам.</w:t>
      </w:r>
    </w:p>
    <w:p w:rsidR="00F421C3" w:rsidRPr="00F421C3" w:rsidRDefault="00F421C3" w:rsidP="00F421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>3. Учасник  торгів повинен надати можливість ознайомлення із зразком студентського квитка.</w:t>
      </w:r>
    </w:p>
    <w:p w:rsidR="00F421C3" w:rsidRPr="00F421C3" w:rsidRDefault="00F421C3" w:rsidP="00F421C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C3">
        <w:rPr>
          <w:rFonts w:ascii="Times New Roman" w:hAnsi="Times New Roman" w:cs="Times New Roman"/>
          <w:sz w:val="24"/>
          <w:szCs w:val="24"/>
        </w:rPr>
        <w:t xml:space="preserve">4. Доставка, відвантаження товару (предмету закупівлі) здійснюється Учасником власними силами в пункті призначення згідно заявки Замовника   за адресою: </w:t>
      </w:r>
    </w:p>
    <w:p w:rsidR="00F421C3" w:rsidRPr="00F421C3" w:rsidRDefault="00F421C3" w:rsidP="00F421C3">
      <w:pPr>
        <w:tabs>
          <w:tab w:val="left" w:pos="284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1C3">
        <w:rPr>
          <w:rFonts w:ascii="Times New Roman" w:hAnsi="Times New Roman" w:cs="Times New Roman"/>
          <w:b/>
          <w:sz w:val="24"/>
          <w:szCs w:val="24"/>
        </w:rPr>
        <w:t>58002</w:t>
      </w:r>
      <w:r w:rsidRPr="00F421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421C3">
        <w:rPr>
          <w:rFonts w:ascii="Times New Roman" w:hAnsi="Times New Roman" w:cs="Times New Roman"/>
          <w:b/>
          <w:sz w:val="24"/>
          <w:szCs w:val="24"/>
        </w:rPr>
        <w:t>Центральна площа, 7, м. Чернівці</w:t>
      </w:r>
    </w:p>
    <w:p w:rsidR="00F421C3" w:rsidRPr="00F421C3" w:rsidRDefault="00F421C3" w:rsidP="00F421C3">
      <w:pPr>
        <w:tabs>
          <w:tab w:val="left" w:pos="284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421C3">
        <w:rPr>
          <w:rFonts w:ascii="Times New Roman" w:hAnsi="Times New Roman" w:cs="Times New Roman"/>
          <w:b/>
          <w:sz w:val="24"/>
          <w:szCs w:val="24"/>
        </w:rPr>
        <w:t xml:space="preserve">Чернівецький </w:t>
      </w:r>
      <w:bookmarkStart w:id="0" w:name="_GoBack"/>
      <w:bookmarkEnd w:id="0"/>
      <w:r w:rsidRPr="00F421C3">
        <w:rPr>
          <w:rFonts w:ascii="Times New Roman" w:hAnsi="Times New Roman" w:cs="Times New Roman"/>
          <w:b/>
          <w:sz w:val="24"/>
          <w:szCs w:val="24"/>
        </w:rPr>
        <w:t>торговельно-економічний інститут Державного торговельно-економічного університету</w:t>
      </w:r>
      <w:r w:rsidRPr="00F421C3">
        <w:rPr>
          <w:rFonts w:ascii="Times New Roman" w:hAnsi="Times New Roman" w:cs="Times New Roman"/>
          <w:b/>
          <w:bCs/>
          <w:sz w:val="24"/>
          <w:szCs w:val="24"/>
        </w:rPr>
        <w:t>) в робочий час.</w:t>
      </w:r>
    </w:p>
    <w:p w:rsidR="00F421C3" w:rsidRPr="00F421C3" w:rsidRDefault="00F421C3" w:rsidP="00F421C3">
      <w:pPr>
        <w:tabs>
          <w:tab w:val="left" w:pos="284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C3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421C3">
        <w:rPr>
          <w:rFonts w:ascii="Times New Roman" w:hAnsi="Times New Roman" w:cs="Times New Roman"/>
          <w:sz w:val="24"/>
          <w:szCs w:val="24"/>
        </w:rPr>
        <w:t xml:space="preserve">Строк поставки: </w:t>
      </w:r>
      <w:r w:rsidRPr="00F421C3">
        <w:rPr>
          <w:rFonts w:ascii="Times New Roman" w:hAnsi="Times New Roman" w:cs="Times New Roman"/>
          <w:b/>
          <w:sz w:val="24"/>
          <w:szCs w:val="24"/>
        </w:rPr>
        <w:t>до 31 грудня 202</w:t>
      </w:r>
      <w:r w:rsidRPr="00F421C3">
        <w:rPr>
          <w:rFonts w:ascii="Times New Roman" w:hAnsi="Times New Roman" w:cs="Times New Roman"/>
          <w:b/>
          <w:sz w:val="24"/>
          <w:szCs w:val="24"/>
        </w:rPr>
        <w:t>4</w:t>
      </w:r>
      <w:r w:rsidRPr="00F421C3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F421C3" w:rsidRPr="007D47C5" w:rsidRDefault="00F421C3" w:rsidP="00F421C3">
      <w:pPr>
        <w:tabs>
          <w:tab w:val="center" w:pos="4153"/>
          <w:tab w:val="right" w:pos="8306"/>
        </w:tabs>
        <w:jc w:val="both"/>
      </w:pPr>
    </w:p>
    <w:p w:rsidR="00026D89" w:rsidRDefault="00026D89" w:rsidP="00026D89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02CC3" w:rsidRPr="006F26C4" w:rsidRDefault="00702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7A3BB0" w:rsidRPr="007A3BB0" w:rsidRDefault="007A3BB0" w:rsidP="007A3BB0">
      <w:pPr>
        <w:tabs>
          <w:tab w:val="left" w:pos="3216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7A3BB0" w:rsidRPr="007A3BB0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F2E"/>
    <w:multiLevelType w:val="hybridMultilevel"/>
    <w:tmpl w:val="F78EB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82A74"/>
    <w:multiLevelType w:val="multilevel"/>
    <w:tmpl w:val="A336C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A123B9"/>
    <w:multiLevelType w:val="multilevel"/>
    <w:tmpl w:val="F614F7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CB42104"/>
    <w:multiLevelType w:val="hybridMultilevel"/>
    <w:tmpl w:val="EB6AEC3C"/>
    <w:lvl w:ilvl="0" w:tplc="08FC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D5268"/>
    <w:multiLevelType w:val="hybridMultilevel"/>
    <w:tmpl w:val="09D0C2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C52056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1B9"/>
    <w:multiLevelType w:val="hybridMultilevel"/>
    <w:tmpl w:val="E3A4B6C8"/>
    <w:lvl w:ilvl="0" w:tplc="BBA06B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9E66BB"/>
    <w:multiLevelType w:val="hybridMultilevel"/>
    <w:tmpl w:val="8242C444"/>
    <w:lvl w:ilvl="0" w:tplc="E222CF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466AB"/>
    <w:rsid w:val="00012FCB"/>
    <w:rsid w:val="00026D89"/>
    <w:rsid w:val="000A132A"/>
    <w:rsid w:val="000F66B1"/>
    <w:rsid w:val="001B0B88"/>
    <w:rsid w:val="00214C75"/>
    <w:rsid w:val="0029630A"/>
    <w:rsid w:val="0038099E"/>
    <w:rsid w:val="003C6550"/>
    <w:rsid w:val="004466AB"/>
    <w:rsid w:val="00487811"/>
    <w:rsid w:val="00532F65"/>
    <w:rsid w:val="006723DF"/>
    <w:rsid w:val="006F26C4"/>
    <w:rsid w:val="00702CC3"/>
    <w:rsid w:val="007A3BB0"/>
    <w:rsid w:val="008F5AD5"/>
    <w:rsid w:val="00AD4385"/>
    <w:rsid w:val="00E42CE6"/>
    <w:rsid w:val="00F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название табл/рис,заголовок 1.1"/>
    <w:basedOn w:val="a"/>
    <w:uiPriority w:val="34"/>
    <w:qFormat/>
    <w:rsid w:val="00702CC3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4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y2iqfc">
    <w:name w:val="y2iqfc"/>
    <w:basedOn w:val="a0"/>
    <w:rsid w:val="00E4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название табл/рис,заголовок 1.1"/>
    <w:basedOn w:val="a"/>
    <w:uiPriority w:val="34"/>
    <w:qFormat/>
    <w:rsid w:val="00702CC3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4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y2iqfc">
    <w:name w:val="y2iqfc"/>
    <w:basedOn w:val="a0"/>
    <w:rsid w:val="00E4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76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898-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914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19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k-fbc-01</cp:lastModifiedBy>
  <cp:revision>17</cp:revision>
  <dcterms:created xsi:type="dcterms:W3CDTF">2022-08-17T14:44:00Z</dcterms:created>
  <dcterms:modified xsi:type="dcterms:W3CDTF">2024-01-29T08:44:00Z</dcterms:modified>
</cp:coreProperties>
</file>