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77777777" w:rsidR="005B29DA" w:rsidRPr="0089596E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28138C8" w14:textId="498EBFEF" w:rsidR="005B29DA" w:rsidRPr="0089596E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89596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89"/>
      </w:tblGrid>
      <w:tr w:rsidR="005B29DA" w:rsidRPr="0089596E" w14:paraId="3B7BCB98" w14:textId="77777777" w:rsidTr="007249B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5B450A60" w:rsidR="005B29DA" w:rsidRPr="0089596E" w:rsidRDefault="00C117ED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E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7249B6">
              <w:rPr>
                <w:rFonts w:ascii="Times New Roman" w:eastAsia="Times New Roman" w:hAnsi="Times New Roman" w:cs="Times New Roman"/>
                <w:sz w:val="24"/>
                <w:szCs w:val="24"/>
              </w:rPr>
              <w:t>токоса (тример)</w:t>
            </w:r>
          </w:p>
        </w:tc>
      </w:tr>
      <w:tr w:rsidR="005B29DA" w:rsidRPr="0089596E" w14:paraId="12B8EB09" w14:textId="77777777" w:rsidTr="007249B6">
        <w:trPr>
          <w:trHeight w:val="57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56B6126B" w:rsidR="005B29DA" w:rsidRPr="0089596E" w:rsidRDefault="007249B6" w:rsidP="007249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4265</w:t>
            </w:r>
            <w:r w:rsidR="00C117ED" w:rsidRPr="00C117ED">
              <w:rPr>
                <w:rFonts w:ascii="Times New Roman" w:eastAsia="Times New Roman" w:hAnsi="Times New Roman" w:cs="Times New Roman"/>
                <w:sz w:val="24"/>
                <w:szCs w:val="24"/>
              </w:rPr>
              <w:t>0000-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12F" w:rsidRPr="0089596E" w14:paraId="468FA0AC" w14:textId="77777777" w:rsidTr="007249B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7C021E76" w:rsidR="00C117ED" w:rsidRPr="0089596E" w:rsidRDefault="007249B6" w:rsidP="007249B6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9B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Електромеханічні ручні інструменти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Pr="007249B6">
              <w:rPr>
                <w:rFonts w:ascii="Times New Roman" w:eastAsia="Times New Roman" w:hAnsi="Times New Roman" w:cs="Times New Roman"/>
                <w:sz w:val="24"/>
                <w:szCs w:val="24"/>
              </w:rPr>
              <w:t>4265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49B6">
              <w:rPr>
                <w:rFonts w:ascii="Times New Roman" w:eastAsia="Times New Roman" w:hAnsi="Times New Roman" w:cs="Times New Roman"/>
                <w:sz w:val="24"/>
                <w:szCs w:val="24"/>
              </w:rPr>
              <w:t>000-7</w:t>
            </w:r>
          </w:p>
        </w:tc>
      </w:tr>
      <w:tr w:rsidR="0031712F" w:rsidRPr="0089596E" w14:paraId="5AB14720" w14:textId="77777777" w:rsidTr="007249B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6FEABB29" w:rsidR="00C117ED" w:rsidRPr="0089596E" w:rsidRDefault="007249B6" w:rsidP="00895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249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Мотокоса Stihl FS 250 - 5 шт.</w:t>
            </w:r>
          </w:p>
        </w:tc>
      </w:tr>
      <w:tr w:rsidR="0031712F" w:rsidRPr="0089596E" w14:paraId="09D8EA6D" w14:textId="77777777" w:rsidTr="007249B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89596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89596E" w14:paraId="197C1C18" w14:textId="77777777" w:rsidTr="007249B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83F1D66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65D94245" w14:textId="77777777" w:rsidR="0089596E" w:rsidRPr="0089596E" w:rsidRDefault="0089596E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</w:rPr>
      </w:pPr>
    </w:p>
    <w:p w14:paraId="6E2483CA" w14:textId="4819D80A" w:rsidR="0089596E" w:rsidRDefault="008866B8" w:rsidP="008959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6C02A175" w14:textId="77777777" w:rsidR="008866B8" w:rsidRDefault="008866B8" w:rsidP="008959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A62FE33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Мотокоса Stihl FS 250</w:t>
      </w:r>
    </w:p>
    <w:p w14:paraId="12BEAB0B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 xml:space="preserve">Тип: мотокоса </w:t>
      </w:r>
    </w:p>
    <w:p w14:paraId="37B48789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Живлення: бензин</w:t>
      </w:r>
    </w:p>
    <w:p w14:paraId="23C051A3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Тип штанги: пряма нерозбірна</w:t>
      </w:r>
    </w:p>
    <w:p w14:paraId="24089CE7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Конструкція рукоятки: U-подібна</w:t>
      </w:r>
    </w:p>
    <w:p w14:paraId="797816B7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Ріжуча система: ніж</w:t>
      </w:r>
    </w:p>
    <w:p w14:paraId="0F0C71A8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Вага: 6.3</w:t>
      </w:r>
    </w:p>
    <w:p w14:paraId="6B70E137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Ширина покосу ножа: 230</w:t>
      </w:r>
    </w:p>
    <w:p w14:paraId="647CFB1B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Швидкість обертання валу двигуна: 9150</w:t>
      </w:r>
    </w:p>
    <w:p w14:paraId="29BA2C07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Потужність двигуна, кВт: 1.6 </w:t>
      </w:r>
    </w:p>
    <w:p w14:paraId="6637CDA0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Потужність двигуна, к.с.: 2.2</w:t>
      </w:r>
    </w:p>
    <w:p w14:paraId="05D85F1A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Ємність паливного бака: 0.64</w:t>
      </w:r>
    </w:p>
    <w:p w14:paraId="58C5121B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Регулювання висоти рукоятки: Так</w:t>
      </w:r>
    </w:p>
    <w:p w14:paraId="1B546F5A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Плечовий ремінь: Так</w:t>
      </w:r>
    </w:p>
    <w:p w14:paraId="1140857F" w14:textId="77777777" w:rsidR="007249B6" w:rsidRPr="007249B6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Гарантія: 12</w:t>
      </w:r>
    </w:p>
    <w:p w14:paraId="0F3E992E" w14:textId="16ADD909" w:rsidR="008866B8" w:rsidRPr="008866B8" w:rsidRDefault="007249B6" w:rsidP="0072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9B6">
        <w:rPr>
          <w:rFonts w:ascii="Times New Roman" w:eastAsia="Times New Roman" w:hAnsi="Times New Roman" w:cs="Times New Roman"/>
          <w:iCs/>
          <w:sz w:val="24"/>
          <w:szCs w:val="24"/>
        </w:rPr>
        <w:t>Кількість: 5 шт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sectPr w:rsidR="008866B8" w:rsidRPr="008866B8" w:rsidSect="00C50938">
      <w:pgSz w:w="11906" w:h="16838"/>
      <w:pgMar w:top="567" w:right="851" w:bottom="22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5135AB"/>
    <w:rsid w:val="0052519D"/>
    <w:rsid w:val="00525E40"/>
    <w:rsid w:val="005A1D25"/>
    <w:rsid w:val="005B29DA"/>
    <w:rsid w:val="006D7639"/>
    <w:rsid w:val="006F74AA"/>
    <w:rsid w:val="00714FA8"/>
    <w:rsid w:val="007249B6"/>
    <w:rsid w:val="007F1D0B"/>
    <w:rsid w:val="008866B8"/>
    <w:rsid w:val="0089596E"/>
    <w:rsid w:val="008A3965"/>
    <w:rsid w:val="008E3000"/>
    <w:rsid w:val="008E6D94"/>
    <w:rsid w:val="0091410A"/>
    <w:rsid w:val="00940B4A"/>
    <w:rsid w:val="009508B4"/>
    <w:rsid w:val="00A47C78"/>
    <w:rsid w:val="00B047CF"/>
    <w:rsid w:val="00B863B3"/>
    <w:rsid w:val="00C117ED"/>
    <w:rsid w:val="00C50938"/>
    <w:rsid w:val="00CE3710"/>
    <w:rsid w:val="00D732FD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6</cp:revision>
  <cp:lastPrinted>2024-03-14T12:49:00Z</cp:lastPrinted>
  <dcterms:created xsi:type="dcterms:W3CDTF">2022-08-17T14:44:00Z</dcterms:created>
  <dcterms:modified xsi:type="dcterms:W3CDTF">2024-04-18T11:39:00Z</dcterms:modified>
</cp:coreProperties>
</file>