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C9" w:rsidRDefault="00132BB4">
      <w:pPr>
        <w:pageBreakBefore/>
        <w:spacing w:after="0" w:line="240" w:lineRule="auto"/>
        <w:jc w:val="right"/>
        <w:rPr>
          <w:rFonts w:ascii="Times New Roman" w:hAnsi="Times New Roman"/>
          <w:sz w:val="24"/>
        </w:rPr>
      </w:pPr>
      <w:bookmarkStart w:id="0" w:name="page12"/>
      <w:bookmarkEnd w:id="0"/>
      <w:r>
        <w:rPr>
          <w:rFonts w:ascii="Times New Roman" w:hAnsi="Times New Roman"/>
          <w:sz w:val="24"/>
        </w:rPr>
        <w:t>ДОДАТОК 1</w:t>
      </w:r>
    </w:p>
    <w:p w:rsidR="003663C9" w:rsidRDefault="00132BB4">
      <w:pPr>
        <w:spacing w:after="0" w:line="240" w:lineRule="auto"/>
        <w:ind w:left="11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 тендерної документації</w:t>
      </w:r>
    </w:p>
    <w:p w:rsidR="003663C9" w:rsidRDefault="00132BB4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</w:rPr>
      </w:pPr>
      <w:bookmarkStart w:id="1" w:name="page11"/>
      <w:bookmarkEnd w:id="1"/>
      <w:r>
        <w:rPr>
          <w:rFonts w:ascii="Times New Roman" w:hAnsi="Times New Roman"/>
          <w:b/>
          <w:sz w:val="24"/>
        </w:rPr>
        <w:t>Медико-технічні вимоги до предмету закупі</w:t>
      </w:r>
      <w:proofErr w:type="gramStart"/>
      <w:r>
        <w:rPr>
          <w:rFonts w:ascii="Times New Roman" w:hAnsi="Times New Roman"/>
          <w:b/>
          <w:sz w:val="24"/>
        </w:rPr>
        <w:t>вл</w:t>
      </w:r>
      <w:proofErr w:type="gramEnd"/>
      <w:r>
        <w:rPr>
          <w:rFonts w:ascii="Times New Roman" w:hAnsi="Times New Roman"/>
          <w:b/>
          <w:sz w:val="24"/>
        </w:rPr>
        <w:t>і</w:t>
      </w:r>
    </w:p>
    <w:p w:rsidR="003663C9" w:rsidRDefault="00132BB4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>згідно коду за ДК 021:2015 – 33140000-3 Медичні матеріали</w:t>
      </w:r>
    </w:p>
    <w:tbl>
      <w:tblPr>
        <w:tblpPr w:leftFromText="180" w:rightFromText="180" w:vertAnchor="text" w:horzAnchor="margin" w:tblpXSpec="center" w:tblpY="963"/>
        <w:tblW w:w="11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8" w:type="dxa"/>
        </w:tblCellMar>
        <w:tblLook w:val="04A0"/>
      </w:tblPr>
      <w:tblGrid>
        <w:gridCol w:w="949"/>
        <w:gridCol w:w="1881"/>
        <w:gridCol w:w="1843"/>
        <w:gridCol w:w="4923"/>
        <w:gridCol w:w="708"/>
        <w:gridCol w:w="709"/>
      </w:tblGrid>
      <w:tr w:rsidR="003663C9" w:rsidTr="00EF59B7">
        <w:trPr>
          <w:trHeight w:val="47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663C9" w:rsidRDefault="00132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663C9" w:rsidRDefault="00132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Найменування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 НК 024:2019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Медико-технічні характеристики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663C9" w:rsidRDefault="00132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Кількість</w:t>
            </w:r>
          </w:p>
        </w:tc>
      </w:tr>
      <w:tr w:rsidR="003663C9" w:rsidTr="00EF59B7">
        <w:trPr>
          <w:trHeight w:val="28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663C9" w:rsidRDefault="003663C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Зонд шлунковий, розмі</w:t>
            </w:r>
            <w:proofErr w:type="gramStart"/>
            <w:r>
              <w:rPr>
                <w:rFonts w:ascii="Times New Roman" w:hAnsi="Times New Roman"/>
                <w:sz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Fr18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>38561 - Зонд назогастральний/орогастральний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Зонд шлунковий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шлункового зондування з діагностичною або лікувальною метою, а також для введення їжі, поживних речовин, лікувальних препараті</w:t>
            </w: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у шлунок, або дренування небажаного вмісту шлунку, чи декомпресії шлунку.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Виготовлений з </w:t>
            </w:r>
            <w:proofErr w:type="gramStart"/>
            <w:r>
              <w:rPr>
                <w:rFonts w:ascii="Times New Roman" w:hAnsi="Times New Roman"/>
                <w:sz w:val="20"/>
              </w:rPr>
              <w:t>нетоксичного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полівінілхлориду.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Має гладку поверхню та атравматичний дистальний кінець заокругленої форми.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Рентгентконтрасна смужка.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Довжина зонда 1235±10мм.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Відкритий кінець, 4 бокові отвори.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Кольорове кодування конектора.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Розміри Fr: 18.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Стерильний, апірогенний та нетоксичний.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одноразового використання.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Індивідуальне пакування.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Термін придатності 5 років з дати виготовлення, вказаної на упаковці.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3663C9" w:rsidRDefault="00132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шт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3663C9" w:rsidRDefault="00132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</w:tr>
      <w:tr w:rsidR="003663C9" w:rsidTr="00EF59B7">
        <w:trPr>
          <w:trHeight w:val="28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663C9" w:rsidRDefault="003663C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Комплект для </w:t>
            </w:r>
            <w:r w:rsidR="00E55657">
              <w:rPr>
                <w:rFonts w:ascii="Times New Roman" w:hAnsi="Times New Roman"/>
                <w:sz w:val="20"/>
              </w:rPr>
              <w:t>катетеризації</w:t>
            </w:r>
            <w:r w:rsidR="00E5565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центральних вен (двопросвітний, 7F x 20см) </w:t>
            </w:r>
            <w:proofErr w:type="gramStart"/>
            <w:r>
              <w:rPr>
                <w:rFonts w:ascii="Times New Roman" w:hAnsi="Times New Roman"/>
                <w:sz w:val="20"/>
              </w:rPr>
              <w:t>одноразового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використання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>10729-Центральний венозний катетер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Комплект для катетерізації</w:t>
            </w:r>
            <w:r w:rsidR="00EF59B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центральних вен Стандарт (двопросвітний, 7F x 20см) </w:t>
            </w:r>
            <w:proofErr w:type="gramStart"/>
            <w:r>
              <w:rPr>
                <w:rFonts w:ascii="Times New Roman" w:hAnsi="Times New Roman"/>
                <w:sz w:val="20"/>
              </w:rPr>
              <w:t>одноразового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використання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Використовується для катетерізації</w:t>
            </w:r>
            <w:r w:rsidR="00EF59B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верхньої</w:t>
            </w:r>
            <w:r w:rsidR="00EF59B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полої вени за методом Сельдінгера, шляхом пункції</w:t>
            </w:r>
            <w:r w:rsidR="00EF59B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</w:rPr>
              <w:t>ідключичних</w:t>
            </w:r>
            <w:r w:rsidR="00EF59B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або</w:t>
            </w:r>
            <w:r w:rsidR="00EF59B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внутрішніх</w:t>
            </w:r>
            <w:r w:rsidR="00EF59B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яремних вен, з метою тривалого  (не більшеніж 30 днів)  введення</w:t>
            </w:r>
            <w:r w:rsidR="00EF59B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лікарськихзасобів, проведення парентерального живлення, інвазивного</w:t>
            </w:r>
            <w:r w:rsidR="00EF59B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моніторингу</w:t>
            </w:r>
            <w:r w:rsidR="00EF59B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кров’яного</w:t>
            </w:r>
            <w:r w:rsidR="00EF59B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тиску.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Катетер двопросвітний.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Катетер для катетеризації</w:t>
            </w:r>
            <w:r w:rsidR="00EF59B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центральних вен та ультрам'який</w:t>
            </w:r>
            <w:r w:rsidR="00EF59B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кінчиквиготовлені з </w:t>
            </w:r>
            <w:proofErr w:type="gramStart"/>
            <w:r>
              <w:rPr>
                <w:rFonts w:ascii="Times New Roman" w:hAnsi="Times New Roman"/>
                <w:sz w:val="20"/>
              </w:rPr>
              <w:t>термопластичного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поліуретану, забезпечує</w:t>
            </w:r>
            <w:r w:rsidR="00EF59B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хорошу</w:t>
            </w:r>
            <w:r w:rsidR="00EF59B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біосумісність, достатньо</w:t>
            </w:r>
            <w:r w:rsidR="00E5565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жорсткий для зручного</w:t>
            </w:r>
            <w:r w:rsidR="00E5565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введення, проте при температурі</w:t>
            </w:r>
            <w:r w:rsidR="00E5565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тіла</w:t>
            </w:r>
            <w:r w:rsidR="00E5565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розм'якшується та зменшує</w:t>
            </w:r>
            <w:r w:rsidR="00E5565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ризик</w:t>
            </w:r>
            <w:r w:rsidR="00E5565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травмування</w:t>
            </w:r>
            <w:r w:rsidR="00E5565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судин.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Катетер непрозорий, рентгенконтрастність і маркування</w:t>
            </w:r>
            <w:r w:rsidR="00E5565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шкали по довжині</w:t>
            </w:r>
            <w:r w:rsidR="00E5565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допомагають у </w:t>
            </w:r>
            <w:proofErr w:type="gramStart"/>
            <w:r>
              <w:rPr>
                <w:rFonts w:ascii="Times New Roman" w:hAnsi="Times New Roman"/>
                <w:sz w:val="20"/>
              </w:rPr>
              <w:t>точному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розміщенні та полегшують</w:t>
            </w:r>
            <w:r w:rsidR="00E5565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визначення</w:t>
            </w:r>
            <w:r w:rsidR="00E5565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місця</w:t>
            </w:r>
            <w:r w:rsidR="00E5565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розташування.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Ультра</w:t>
            </w:r>
            <w:r w:rsidR="00D5318A" w:rsidRPr="00D5318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м'який</w:t>
            </w:r>
            <w:r w:rsidR="00E5565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рентген</w:t>
            </w:r>
            <w:r w:rsidR="00E5565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контрастний</w:t>
            </w:r>
            <w:r w:rsidR="00E5565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дистальний</w:t>
            </w:r>
            <w:r w:rsidR="00E5565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кінець катетера мінімізує</w:t>
            </w:r>
            <w:r w:rsidR="00E5565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ризик</w:t>
            </w:r>
            <w:r w:rsidR="00E5565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подразнення</w:t>
            </w:r>
            <w:r w:rsidR="00E5565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ст</w:t>
            </w:r>
            <w:proofErr w:type="gramEnd"/>
            <w:r>
              <w:rPr>
                <w:rFonts w:ascii="Times New Roman" w:hAnsi="Times New Roman"/>
                <w:sz w:val="20"/>
              </w:rPr>
              <w:t>інки</w:t>
            </w:r>
            <w:r w:rsidR="00E5565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судини та ризик</w:t>
            </w:r>
            <w:r w:rsidR="00E5565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тромбоутворення.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М'яка втулка катетера забезпечує комфорт для пацієнта, кольорове</w:t>
            </w:r>
            <w:r w:rsidR="00E5565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кодування для </w:t>
            </w:r>
            <w:proofErr w:type="gramStart"/>
            <w:r>
              <w:rPr>
                <w:rFonts w:ascii="Times New Roman" w:hAnsi="Times New Roman"/>
                <w:sz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</w:rPr>
              <w:t>ізних</w:t>
            </w:r>
            <w:r w:rsidR="00E5565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каналів.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Шприц ін’єкційний 5,0  мл.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Інтродьюсернаголка Y-типу з герметизуючим клапаном оптимізує</w:t>
            </w:r>
            <w:r w:rsidR="00E5565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проведення</w:t>
            </w:r>
            <w:r w:rsidR="00E5565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процедури: попереджає</w:t>
            </w:r>
            <w:r w:rsidR="00E5565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ускладнення </w:t>
            </w:r>
            <w:r w:rsidR="00E55657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закид</w:t>
            </w:r>
            <w:r w:rsidR="00E5565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повітря в голку, знижує</w:t>
            </w:r>
            <w:r w:rsidR="00E5565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ризик</w:t>
            </w:r>
            <w:r w:rsidR="00E5565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інфікування, крововтрату, захищає</w:t>
            </w:r>
            <w:r w:rsidR="00E5565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від контакту з кров'ю</w:t>
            </w:r>
            <w:r w:rsidR="00E5565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пацієнта та забезпечує</w:t>
            </w:r>
            <w:r w:rsidR="00E5565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безпечне</w:t>
            </w:r>
            <w:r w:rsidR="00E5565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просування</w:t>
            </w:r>
            <w:r w:rsidR="00E5565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провідника до судин.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Провідник</w:t>
            </w:r>
            <w:r w:rsidR="00E5565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із</w:t>
            </w:r>
            <w:r w:rsidR="00E5565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нержавіючої</w:t>
            </w:r>
            <w:r w:rsidR="00E5565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сталі з гнучким J-образним</w:t>
            </w:r>
            <w:r w:rsidR="00E5565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кінчиком  вергономічному </w:t>
            </w:r>
            <w:proofErr w:type="gramStart"/>
            <w:r>
              <w:rPr>
                <w:rFonts w:ascii="Times New Roman" w:hAnsi="Times New Roman"/>
                <w:sz w:val="20"/>
              </w:rPr>
              <w:t>круглому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утримувачі.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Ст</w:t>
            </w:r>
            <w:proofErr w:type="gramEnd"/>
            <w:r>
              <w:rPr>
                <w:rFonts w:ascii="Times New Roman" w:hAnsi="Times New Roman"/>
                <w:sz w:val="20"/>
              </w:rPr>
              <w:t>ійке</w:t>
            </w:r>
            <w:r w:rsidR="00E5565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маркування на провіднику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допомагає у зручному та точному розміщенні.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Прозора подовжувальна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лінія з рухомим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затискачем для короткотривалого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переривання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інфузії.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Дилятатор (</w:t>
            </w:r>
            <w:proofErr w:type="gramStart"/>
            <w:r>
              <w:rPr>
                <w:rFonts w:ascii="Times New Roman" w:hAnsi="Times New Roman"/>
                <w:sz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відповідності з зовнішнім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діаметром катетеру).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Ін’єкційна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голка.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Заглушка *2 шт.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Рухомий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затискач робить </w:t>
            </w:r>
            <w:proofErr w:type="gramStart"/>
            <w:r>
              <w:rPr>
                <w:rFonts w:ascii="Times New Roman" w:hAnsi="Times New Roman"/>
                <w:sz w:val="20"/>
              </w:rPr>
              <w:t>прокол б</w:t>
            </w:r>
            <w:proofErr w:type="gramEnd"/>
            <w:r>
              <w:rPr>
                <w:rFonts w:ascii="Times New Roman" w:hAnsi="Times New Roman"/>
                <w:sz w:val="20"/>
              </w:rPr>
              <w:t>ільш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безпечним *2 шт.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Крильця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фіксуючі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нерухомі *1 шт. та пересувні *2 шт.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Комплект двопросвітний</w:t>
            </w:r>
            <w:r w:rsidR="00E5565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складається: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1)  катетер двопросвітний;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2)  інтродьюсернаголка Y-типу;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3)  провідник</w:t>
            </w:r>
            <w:r w:rsidR="00E5565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із</w:t>
            </w:r>
            <w:r w:rsidR="00E5565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неіржавіючої</w:t>
            </w:r>
            <w:r w:rsidR="00E5565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сталі;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4)  шприц ін’єкційний</w:t>
            </w:r>
            <w:r w:rsidR="00E5565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об’ємом 5,0 мл;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5)  дилятатор;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6)  затискач *2шт;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7)  заглушка *2шт; 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8)  ін’єкційна</w:t>
            </w:r>
            <w:r w:rsidR="00E5565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голка;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9)  пересувні</w:t>
            </w:r>
            <w:r w:rsidR="00E5565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крильця для фіксації *2 шт.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Розміри: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Розмі</w:t>
            </w:r>
            <w:proofErr w:type="gramStart"/>
            <w:r>
              <w:rPr>
                <w:rFonts w:ascii="Times New Roman" w:hAnsi="Times New Roman"/>
                <w:sz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катетера: 7F x 20см.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Діаметрзовнішній (OD) - 2.40mm.    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Провідник - 0.032″x60.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Дилятатор - 8Fr*10cm.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Інтродьюсерна</w:t>
            </w:r>
            <w:r w:rsidR="00E5565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голка - 18G*6.5cm.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Стерильний, апірогенний, нетоксичний.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Індивідуальне</w:t>
            </w:r>
            <w:r w:rsidR="00E5565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пакування.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одноразового використання.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3663C9" w:rsidRDefault="00132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lastRenderedPageBreak/>
              <w:t>шт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3663C9" w:rsidRDefault="003C3B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</w:t>
            </w:r>
            <w:r w:rsidR="00132BB4">
              <w:rPr>
                <w:rFonts w:ascii="Times New Roman" w:hAnsi="Times New Roman"/>
                <w:sz w:val="20"/>
              </w:rPr>
              <w:t>0</w:t>
            </w:r>
          </w:p>
        </w:tc>
      </w:tr>
      <w:tr w:rsidR="003663C9" w:rsidTr="00EF59B7">
        <w:trPr>
          <w:trHeight w:val="28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663C9" w:rsidRDefault="003663C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Краник 3-ходовий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>16858 – Ін’єкційний порт для катетера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Використовується при проведенні довготривалої або переривчастої інфузійної терапії для забезпечення додаткового місця введення лікувальних засобів, з'єднання </w:t>
            </w:r>
            <w:proofErr w:type="gramStart"/>
            <w:r>
              <w:rPr>
                <w:rFonts w:ascii="Times New Roman" w:hAnsi="Times New Roman"/>
                <w:sz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</w:rPr>
              <w:t>ізних інфузійних, трансфузійних ліній.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Матер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іал виготовлення: 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  корпус з каналами – полікарбонат 2556P;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  ручка – поліетилен HDPE 50 MA 180;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  гвинтові ковпачки – полікарбонат;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  адаптер Луер-Лок – поліетилен;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  ковпачок адаптера Луер-Лок (заглушка) – поліпропілен;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Силіконова змазка.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Прозорий корпус для візуалізації потока. 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Адаптер Луер</w:t>
            </w:r>
            <w:r w:rsidR="00E5565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Лок та порти для ін’єкцій.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Позначення напряму потоку в вигляді </w:t>
            </w:r>
            <w:proofErr w:type="gramStart"/>
            <w:r>
              <w:rPr>
                <w:rFonts w:ascii="Times New Roman" w:hAnsi="Times New Roman"/>
                <w:sz w:val="20"/>
              </w:rPr>
              <w:t>стр</w:t>
            </w:r>
            <w:proofErr w:type="gramEnd"/>
            <w:r>
              <w:rPr>
                <w:rFonts w:ascii="Times New Roman" w:hAnsi="Times New Roman"/>
                <w:sz w:val="20"/>
              </w:rPr>
              <w:t>ілок.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 краника (регулятор потоку) на 360 градусі</w:t>
            </w: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кінцях краника обертаючі запобіжні ковпачки з внутрішньою </w:t>
            </w:r>
            <w:proofErr w:type="gramStart"/>
            <w:r>
              <w:rPr>
                <w:rFonts w:ascii="Times New Roman" w:hAnsi="Times New Roman"/>
                <w:sz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</w:rPr>
              <w:t>ізьбою.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0"/>
              </w:rPr>
              <w:t>містить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латексу.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Стерильний, апірогенний та нетоксичний.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одноразового використання.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Індивідуальне пакування.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3663C9" w:rsidRDefault="00132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шт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3663C9" w:rsidRPr="00D5318A" w:rsidRDefault="00132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 w:rsidR="00D5318A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</w:tr>
      <w:tr w:rsidR="003663C9" w:rsidTr="00EF59B7">
        <w:trPr>
          <w:trHeight w:val="28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663C9" w:rsidRDefault="003663C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Лезо для скальпелю (з вуглецевоїсталі), розмі</w:t>
            </w:r>
            <w:proofErr w:type="gramStart"/>
            <w:r>
              <w:rPr>
                <w:rFonts w:ascii="Times New Roman" w:hAnsi="Times New Roman"/>
                <w:sz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>37445-Лезо скальпеля, одноразового використання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gramStart"/>
            <w:r>
              <w:rPr>
                <w:rFonts w:ascii="Times New Roman" w:hAnsi="Times New Roman"/>
                <w:sz w:val="20"/>
              </w:rPr>
              <w:t>вс</w:t>
            </w:r>
            <w:proofErr w:type="gramEnd"/>
            <w:r>
              <w:rPr>
                <w:rFonts w:ascii="Times New Roman" w:hAnsi="Times New Roman"/>
                <w:sz w:val="20"/>
              </w:rPr>
              <w:t>іх видів хірургічних втручань в лікувально-профілактичних закладах.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Виготовлені зі сталі.          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 вставляються та виймаються з ручки.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Стерилізовані гамма – випромінюванням.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Орієнтовані та викладені в одну сторону.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Гнучкість </w:t>
            </w:r>
            <w:proofErr w:type="gramStart"/>
            <w:r>
              <w:rPr>
                <w:rFonts w:ascii="Times New Roman" w:hAnsi="Times New Roman"/>
                <w:sz w:val="20"/>
              </w:rPr>
              <w:t>не б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ільше 0,1 мм. 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Нерівність </w:t>
            </w:r>
            <w:proofErr w:type="gramStart"/>
            <w:r>
              <w:rPr>
                <w:rFonts w:ascii="Times New Roman" w:hAnsi="Times New Roman"/>
                <w:sz w:val="20"/>
              </w:rPr>
              <w:t>не б</w:t>
            </w:r>
            <w:proofErr w:type="gramEnd"/>
            <w:r>
              <w:rPr>
                <w:rFonts w:ascii="Times New Roman" w:hAnsi="Times New Roman"/>
                <w:sz w:val="20"/>
              </w:rPr>
              <w:t>ільше 0,8 µм.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Термін придатності 5 років з дати виробництва, вказаної на упаковці.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Розміри: 21.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Стерильні, апірогенні та нетоксичні.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одноразового використання.             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Індивідуальне пакування, 100 шт. в упаковці.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</w:rPr>
              <w:t>ід універсальну ручку (утримувач) для хірургічного леза велику.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3663C9" w:rsidRDefault="00132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шт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3663C9" w:rsidRDefault="003C3B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50</w:t>
            </w:r>
            <w:r w:rsidR="00132BB4">
              <w:rPr>
                <w:rFonts w:ascii="Times New Roman" w:hAnsi="Times New Roman"/>
                <w:sz w:val="20"/>
              </w:rPr>
              <w:t>0</w:t>
            </w:r>
          </w:p>
        </w:tc>
      </w:tr>
      <w:tr w:rsidR="003663C9" w:rsidTr="00EF59B7">
        <w:trPr>
          <w:trHeight w:val="28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663C9" w:rsidRDefault="003663C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Набі</w:t>
            </w:r>
            <w:proofErr w:type="gramStart"/>
            <w:r>
              <w:rPr>
                <w:rFonts w:ascii="Times New Roman" w:hAnsi="Times New Roman"/>
                <w:sz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для епідуральної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анестезії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>40601 - Периферичнийсудинний катетер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Набір для  </w:t>
            </w:r>
            <w:proofErr w:type="gramStart"/>
            <w:r>
              <w:rPr>
                <w:rFonts w:ascii="Times New Roman" w:hAnsi="Times New Roman"/>
                <w:sz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епідуральної анестезії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пункції та введення медичних розчинів </w:t>
            </w: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епідуральний простір при проведенні епідуральної анестезії.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Комплектація:  голка для епідуральної анестезії,  катетер для епідуральної анестезії з металевим провідником, конектор катетера, фільтр та шприц втрати опору  об’ємом 10 мл.   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Розмі</w:t>
            </w:r>
            <w:proofErr w:type="gramStart"/>
            <w:r>
              <w:rPr>
                <w:rFonts w:ascii="Times New Roman" w:hAnsi="Times New Roman"/>
                <w:sz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</w:rPr>
              <w:t>: 18G (1,2 мм), довжина голки 3 ½ (90мм).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Катетер епідуральний стандартний з бічними отворами – 3 шт. 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Розміри катетеру 20G, 0,85мм/0,45мм х1000мм.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Голка Туохі для епідуральної анестезії.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Фільтр - 0,2 μм.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Фіксовані крильця.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Пов’язка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із нетканого матеріалу розміром 6 на 8 см із зворотною стороною, вкритою клейкою речовиною.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Термін використання 5 років з дати виготовлення, вказаної на упаковці.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Стерильний, апірогенний, нетоксичний.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Одноразового використання.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Індивідуальне пакування.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3663C9" w:rsidRDefault="00132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шт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3663C9" w:rsidRDefault="00132BB4" w:rsidP="00D53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3663C9" w:rsidTr="00EF59B7">
        <w:trPr>
          <w:trHeight w:val="28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663C9" w:rsidRDefault="003663C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Серветка</w:t>
            </w:r>
            <w:r w:rsidR="003C3B4F" w:rsidRPr="003C3B4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спиртова одноразового використання  56х65 мм №100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>61694-Серветка для очищення</w:t>
            </w:r>
            <w:r>
              <w:rPr>
                <w:rFonts w:ascii="Times New Roman" w:hAnsi="Times New Roman"/>
                <w:sz w:val="20"/>
                <w:highlight w:val="white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highlight w:val="white"/>
              </w:rPr>
              <w:t>шкіри,</w:t>
            </w:r>
            <w:r>
              <w:rPr>
                <w:rFonts w:ascii="Times New Roman" w:hAnsi="Times New Roman"/>
                <w:sz w:val="20"/>
                <w:highlight w:val="white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highlight w:val="white"/>
              </w:rPr>
              <w:t>нестерильна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Серветки спиртові одноразового використання 56х65 мм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зовнішнього місцевого застосування в якості антисептичного засобу, для обробки шкіри, дезінфекції рук, </w:t>
            </w:r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</w:rPr>
              <w:t>ідготовки операційного поля та місць проколів (пункцій, ін’єкцій) або інших поверхонь, які потребують дезінфекції.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Виготовлена з нетканного матеріалу спанлейсу.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Розміри 56±3мм х 65±5мм.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Просочена 70% розчином </w:t>
            </w:r>
            <w:r w:rsidR="00E5565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із</w:t>
            </w:r>
            <w:r w:rsidR="00E5565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опропілового спирту.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Вмі</w:t>
            </w:r>
            <w:proofErr w:type="gramStart"/>
            <w:r>
              <w:rPr>
                <w:rFonts w:ascii="Times New Roman" w:hAnsi="Times New Roman"/>
                <w:sz w:val="20"/>
              </w:rPr>
              <w:t>ст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рідини не менше 0,42±0,03г.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Коефіцієнт ефективності від бактерій та грибів ≥90%.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Нестерильна.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одноразового використання.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Запакована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у індивідуальний паперово-фольгований пакет.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Пакування по 100 шт.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Термін придатності 5 років з дати, вказаної на упаковці.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3663C9" w:rsidRDefault="00132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3663C9" w:rsidRDefault="00132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</w:tr>
      <w:tr w:rsidR="003663C9" w:rsidTr="00EF59B7">
        <w:trPr>
          <w:trHeight w:val="28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663C9" w:rsidRDefault="003663C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Трубка ендотрахеальна (з манжетою та портом кисню) розмі</w:t>
            </w:r>
            <w:proofErr w:type="gramStart"/>
            <w:r>
              <w:rPr>
                <w:rFonts w:ascii="Times New Roman" w:hAnsi="Times New Roman"/>
                <w:sz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7,5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>47691 - Трубка ендотрахеальна з манжетою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оральної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інтубації, </w:t>
            </w:r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</w:rPr>
              <w:t>ідтримки</w:t>
            </w:r>
          </w:p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Прохідності</w:t>
            </w:r>
            <w:r w:rsidR="00E5565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дихальних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шляхів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пацієнта та</w:t>
            </w:r>
          </w:p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Проведення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механічної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вентиляції.</w:t>
            </w:r>
          </w:p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будований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кисневий порт (кисневий</w:t>
            </w:r>
            <w:proofErr w:type="gramEnd"/>
          </w:p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катетер) для проведення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оксигенації та/або</w:t>
            </w:r>
          </w:p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високочастотної ШВЛ </w:t>
            </w:r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</w:rPr>
              <w:t>ід час тривалої</w:t>
            </w:r>
          </w:p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ларингоскопії та тяжкої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інтубації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трахеї.</w:t>
            </w:r>
          </w:p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Прозора.</w:t>
            </w:r>
          </w:p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нетоксичного полівініл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хлориду.</w:t>
            </w:r>
          </w:p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Рентгенконтрастна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смужка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вбудована в</w:t>
            </w:r>
          </w:p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ст</w:t>
            </w:r>
            <w:proofErr w:type="gramEnd"/>
            <w:r>
              <w:rPr>
                <w:rFonts w:ascii="Times New Roman" w:hAnsi="Times New Roman"/>
                <w:sz w:val="20"/>
              </w:rPr>
              <w:t>інку трубки по всій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довжині трубки.</w:t>
            </w:r>
          </w:p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Шкала глибини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інтубації.</w:t>
            </w:r>
          </w:p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Стандартний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конектор з «вушками» для</w:t>
            </w:r>
          </w:p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фіксації.</w:t>
            </w:r>
          </w:p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кінці трубки </w:t>
            </w:r>
            <w:proofErr w:type="gramStart"/>
            <w:r>
              <w:rPr>
                <w:rFonts w:ascii="Times New Roman" w:hAnsi="Times New Roman"/>
                <w:sz w:val="20"/>
              </w:rPr>
              <w:t>м’яке</w:t>
            </w:r>
            <w:proofErr w:type="gramEnd"/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закруглене «вічко»</w:t>
            </w:r>
          </w:p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Мерфі, менш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травматичний.</w:t>
            </w:r>
          </w:p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Атравматичний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м’який закруглений</w:t>
            </w:r>
          </w:p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Скошений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кінчик.</w:t>
            </w:r>
          </w:p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Манжети великого об’єму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низького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тиску.</w:t>
            </w:r>
          </w:p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Робоча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поверхня пронумерована з</w:t>
            </w:r>
          </w:p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інтервалом не менше 1 см.</w:t>
            </w:r>
          </w:p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Атравматичний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м’який закруглений</w:t>
            </w:r>
          </w:p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скошенийкінчик;</w:t>
            </w:r>
          </w:p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0"/>
              </w:rPr>
              <w:t>містить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латексу.</w:t>
            </w:r>
          </w:p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Розмі</w:t>
            </w:r>
            <w:proofErr w:type="gramStart"/>
            <w:r>
              <w:rPr>
                <w:rFonts w:ascii="Times New Roman" w:hAnsi="Times New Roman"/>
                <w:sz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</w:rPr>
              <w:t>: 7,5</w:t>
            </w:r>
          </w:p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Стерильна, апірогенна та нетоксична.</w:t>
            </w:r>
          </w:p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одноразового використання.</w:t>
            </w:r>
          </w:p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Індивідуальна упаковка.</w:t>
            </w:r>
          </w:p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Термінпридатності 5 рокі</w:t>
            </w:r>
            <w:proofErr w:type="gramStart"/>
            <w:r>
              <w:rPr>
                <w:rFonts w:ascii="Times New Roman" w:hAnsi="Times New Roman"/>
                <w:sz w:val="20"/>
              </w:rPr>
              <w:t>вв</w:t>
            </w:r>
            <w:proofErr w:type="gramEnd"/>
            <w:r>
              <w:rPr>
                <w:rFonts w:ascii="Times New Roman" w:hAnsi="Times New Roman"/>
                <w:sz w:val="20"/>
              </w:rPr>
              <w:t>іддати</w:t>
            </w:r>
          </w:p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виготовлення, вказаної на упаковці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Відповідаєвимогам ISO 5361.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3663C9" w:rsidRDefault="00132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lastRenderedPageBreak/>
              <w:t>шт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663C9" w:rsidRDefault="00132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3663C9" w:rsidTr="00EF59B7">
        <w:trPr>
          <w:trHeight w:val="28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663C9" w:rsidRDefault="003663C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>Фіксатор</w:t>
            </w:r>
            <w:r w:rsidR="003C3B4F">
              <w:rPr>
                <w:rFonts w:ascii="Times New Roman" w:hAnsi="Times New Roman"/>
                <w:sz w:val="20"/>
                <w:highlight w:val="white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ендотрахеальних трубок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Style w:val="14"/>
                <w:rFonts w:ascii="Times New Roman" w:hAnsi="Times New Roman"/>
                <w:i w:val="0"/>
                <w:sz w:val="20"/>
              </w:rPr>
              <w:t xml:space="preserve">35815 </w:t>
            </w:r>
            <w:r w:rsidR="003C3B4F">
              <w:rPr>
                <w:rStyle w:val="14"/>
                <w:rFonts w:ascii="Times New Roman" w:hAnsi="Times New Roman"/>
                <w:i w:val="0"/>
                <w:sz w:val="20"/>
              </w:rPr>
              <w:t>–</w:t>
            </w:r>
            <w:r>
              <w:rPr>
                <w:rStyle w:val="14"/>
                <w:rFonts w:ascii="Times New Roman" w:hAnsi="Times New Roman"/>
                <w:i w:val="0"/>
                <w:sz w:val="20"/>
              </w:rPr>
              <w:t xml:space="preserve"> Тримач</w:t>
            </w:r>
            <w:r w:rsidR="003C3B4F">
              <w:rPr>
                <w:rStyle w:val="14"/>
                <w:rFonts w:ascii="Times New Roman" w:hAnsi="Times New Roman"/>
                <w:i w:val="0"/>
                <w:sz w:val="20"/>
                <w:lang w:val="en-US"/>
              </w:rPr>
              <w:t xml:space="preserve"> </w:t>
            </w:r>
            <w:r>
              <w:rPr>
                <w:rStyle w:val="14"/>
                <w:rFonts w:ascii="Times New Roman" w:hAnsi="Times New Roman"/>
                <w:i w:val="0"/>
                <w:sz w:val="20"/>
              </w:rPr>
              <w:t>ендотрахеальної трубки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  <w:vAlign w:val="center"/>
          </w:tcPr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  <w:highlight w:val="white"/>
              </w:rPr>
            </w:pPr>
            <w:proofErr w:type="gramStart"/>
            <w:r>
              <w:rPr>
                <w:rFonts w:ascii="Times New Roman" w:hAnsi="Times New Roman"/>
                <w:sz w:val="20"/>
                <w:highlight w:val="white"/>
              </w:rPr>
              <w:t>Повинен</w:t>
            </w:r>
            <w:proofErr w:type="gramEnd"/>
            <w:r>
              <w:rPr>
                <w:rFonts w:ascii="Times New Roman" w:hAnsi="Times New Roman"/>
                <w:sz w:val="20"/>
                <w:highlight w:val="white"/>
              </w:rPr>
              <w:t xml:space="preserve"> мати</w:t>
            </w:r>
            <w:r w:rsidR="006C5D5A">
              <w:rPr>
                <w:rFonts w:ascii="Times New Roman" w:hAnsi="Times New Roman"/>
                <w:sz w:val="20"/>
                <w:highlight w:val="white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highlight w:val="white"/>
              </w:rPr>
              <w:t>регульований</w:t>
            </w:r>
            <w:r w:rsidR="006C5D5A">
              <w:rPr>
                <w:rFonts w:ascii="Times New Roman" w:hAnsi="Times New Roman"/>
                <w:sz w:val="20"/>
                <w:highlight w:val="white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фіксатор </w:t>
            </w:r>
            <w:r w:rsidR="006C5D5A">
              <w:rPr>
                <w:rFonts w:ascii="Times New Roman" w:hAnsi="Times New Roman"/>
                <w:sz w:val="20"/>
                <w:highlight w:val="white"/>
              </w:rPr>
              <w:t>–</w:t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 основна</w:t>
            </w:r>
            <w:r w:rsidR="006C5D5A">
              <w:rPr>
                <w:rFonts w:ascii="Times New Roman" w:hAnsi="Times New Roman"/>
                <w:sz w:val="20"/>
                <w:highlight w:val="white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highlight w:val="white"/>
              </w:rPr>
              <w:t>частина з гвинтом - для точного позиціонування і запобігання</w:t>
            </w:r>
            <w:r w:rsidR="006C5D5A">
              <w:rPr>
                <w:rFonts w:ascii="Times New Roman" w:hAnsi="Times New Roman"/>
                <w:sz w:val="20"/>
                <w:highlight w:val="white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highlight w:val="white"/>
              </w:rPr>
              <w:t>зсуву</w:t>
            </w:r>
            <w:r w:rsidR="006C5D5A">
              <w:rPr>
                <w:rFonts w:ascii="Times New Roman" w:hAnsi="Times New Roman"/>
                <w:sz w:val="20"/>
                <w:highlight w:val="white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highlight w:val="white"/>
              </w:rPr>
              <w:t>інтубаційної трубки;</w:t>
            </w:r>
          </w:p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Матеріали: зелена частина - поліпропілен, білачастина EVA (етиленвінілацетат), </w:t>
            </w:r>
            <w:proofErr w:type="gramStart"/>
            <w:r>
              <w:rPr>
                <w:rFonts w:ascii="Times New Roman" w:hAnsi="Times New Roman"/>
                <w:sz w:val="20"/>
                <w:highlight w:val="white"/>
              </w:rPr>
              <w:t>стр</w:t>
            </w:r>
            <w:proofErr w:type="gramEnd"/>
            <w:r>
              <w:rPr>
                <w:rFonts w:ascii="Times New Roman" w:hAnsi="Times New Roman"/>
                <w:sz w:val="20"/>
                <w:highlight w:val="white"/>
              </w:rPr>
              <w:t>ічка – поліестер;</w:t>
            </w:r>
          </w:p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  <w:highlight w:val="white"/>
              </w:rPr>
            </w:pPr>
            <w:proofErr w:type="gramStart"/>
            <w:r>
              <w:rPr>
                <w:rFonts w:ascii="Times New Roman" w:hAnsi="Times New Roman"/>
                <w:sz w:val="20"/>
                <w:highlight w:val="white"/>
              </w:rPr>
              <w:t>Стр</w:t>
            </w:r>
            <w:proofErr w:type="gramEnd"/>
            <w:r>
              <w:rPr>
                <w:rFonts w:ascii="Times New Roman" w:hAnsi="Times New Roman"/>
                <w:sz w:val="20"/>
                <w:highlight w:val="white"/>
              </w:rPr>
              <w:t>ічка-фіксатор на липучці в комплект</w:t>
            </w:r>
            <w:r w:rsidR="006C5D5A">
              <w:rPr>
                <w:rFonts w:ascii="Times New Roman" w:hAnsi="Times New Roman"/>
                <w:sz w:val="20"/>
                <w:highlight w:val="white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highlight w:val="white"/>
              </w:rPr>
              <w:t>і</w:t>
            </w:r>
            <w:r w:rsidR="006C5D5A">
              <w:rPr>
                <w:rFonts w:ascii="Times New Roman" w:hAnsi="Times New Roman"/>
                <w:sz w:val="20"/>
                <w:highlight w:val="white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highlight w:val="white"/>
              </w:rPr>
              <w:t>дозволяє</w:t>
            </w:r>
            <w:r w:rsidR="006C5D5A">
              <w:rPr>
                <w:rFonts w:ascii="Times New Roman" w:hAnsi="Times New Roman"/>
                <w:sz w:val="20"/>
                <w:highlight w:val="white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highlight w:val="white"/>
              </w:rPr>
              <w:t>відрегулювати</w:t>
            </w:r>
            <w:r w:rsidR="006C5D5A">
              <w:rPr>
                <w:rFonts w:ascii="Times New Roman" w:hAnsi="Times New Roman"/>
                <w:sz w:val="20"/>
                <w:highlight w:val="white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highlight w:val="white"/>
              </w:rPr>
              <w:t>необхідну</w:t>
            </w:r>
            <w:r w:rsidR="006C5D5A">
              <w:rPr>
                <w:rFonts w:ascii="Times New Roman" w:hAnsi="Times New Roman"/>
                <w:sz w:val="20"/>
                <w:highlight w:val="white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highlight w:val="white"/>
              </w:rPr>
              <w:t>довжину</w:t>
            </w:r>
            <w:r w:rsidR="006C5D5A">
              <w:rPr>
                <w:rFonts w:ascii="Times New Roman" w:hAnsi="Times New Roman"/>
                <w:sz w:val="20"/>
                <w:highlight w:val="white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highlight w:val="white"/>
              </w:rPr>
              <w:t>фіксатора;</w:t>
            </w:r>
          </w:p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  <w:highlight w:val="white"/>
              </w:rPr>
            </w:pPr>
            <w:proofErr w:type="gramStart"/>
            <w:r>
              <w:rPr>
                <w:rFonts w:ascii="Times New Roman" w:hAnsi="Times New Roman"/>
                <w:sz w:val="20"/>
                <w:highlight w:val="white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highlight w:val="white"/>
              </w:rPr>
              <w:t>ідходить для різних</w:t>
            </w:r>
            <w:r w:rsidR="006C5D5A">
              <w:rPr>
                <w:rFonts w:ascii="Times New Roman" w:hAnsi="Times New Roman"/>
                <w:sz w:val="20"/>
                <w:highlight w:val="white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highlight w:val="white"/>
              </w:rPr>
              <w:t>розмір</w:t>
            </w:r>
            <w:r w:rsidR="006C5D5A">
              <w:rPr>
                <w:rFonts w:ascii="Times New Roman" w:hAnsi="Times New Roman"/>
                <w:sz w:val="20"/>
                <w:highlight w:val="white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highlight w:val="white"/>
              </w:rPr>
              <w:t>івендотрехеальних трубок;</w:t>
            </w:r>
          </w:p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>Надає</w:t>
            </w:r>
            <w:r w:rsidR="006C5D5A">
              <w:rPr>
                <w:rFonts w:ascii="Times New Roman" w:hAnsi="Times New Roman"/>
                <w:sz w:val="20"/>
                <w:highlight w:val="white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highlight w:val="white"/>
              </w:rPr>
              <w:t>можливість</w:t>
            </w:r>
            <w:r w:rsidR="006C5D5A">
              <w:rPr>
                <w:rFonts w:ascii="Times New Roman" w:hAnsi="Times New Roman"/>
                <w:sz w:val="20"/>
                <w:highlight w:val="white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highlight w:val="white"/>
              </w:rPr>
              <w:t>одночасного</w:t>
            </w:r>
            <w:r w:rsidR="006C5D5A">
              <w:rPr>
                <w:rFonts w:ascii="Times New Roman" w:hAnsi="Times New Roman"/>
                <w:sz w:val="20"/>
                <w:highlight w:val="white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highlight w:val="white"/>
              </w:rPr>
              <w:t>введення</w:t>
            </w:r>
            <w:r w:rsidR="006C5D5A">
              <w:rPr>
                <w:rFonts w:ascii="Times New Roman" w:hAnsi="Times New Roman"/>
                <w:sz w:val="20"/>
                <w:highlight w:val="white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highlight w:val="white"/>
              </w:rPr>
              <w:t>аспіраційного катетера і / або зонду;</w:t>
            </w:r>
          </w:p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>Дозволяє</w:t>
            </w:r>
            <w:r w:rsidR="006C5D5A">
              <w:rPr>
                <w:rFonts w:ascii="Times New Roman" w:hAnsi="Times New Roman"/>
                <w:sz w:val="20"/>
                <w:highlight w:val="white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highlight w:val="white"/>
              </w:rPr>
              <w:t>проводити</w:t>
            </w:r>
            <w:r w:rsidR="006C5D5A">
              <w:rPr>
                <w:rFonts w:ascii="Times New Roman" w:hAnsi="Times New Roman"/>
                <w:sz w:val="20"/>
                <w:highlight w:val="white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highlight w:val="white"/>
              </w:rPr>
              <w:t>аспірацію з ротоглотки;</w:t>
            </w:r>
          </w:p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>Стерильний, апірогенний, нетоксичний;</w:t>
            </w:r>
          </w:p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>Для одноразового використання;</w:t>
            </w:r>
          </w:p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>Термін</w:t>
            </w:r>
            <w:r w:rsidR="006C5D5A">
              <w:rPr>
                <w:rFonts w:ascii="Times New Roman" w:hAnsi="Times New Roman"/>
                <w:sz w:val="20"/>
                <w:highlight w:val="white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highlight w:val="white"/>
              </w:rPr>
              <w:t>придатності 5 років з дати</w:t>
            </w:r>
            <w:r w:rsidR="006C5D5A">
              <w:rPr>
                <w:rFonts w:ascii="Times New Roman" w:hAnsi="Times New Roman"/>
                <w:sz w:val="20"/>
                <w:highlight w:val="white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highlight w:val="white"/>
              </w:rPr>
              <w:t>виготовлення, вказаної на упаковці;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>Індивідуальне</w:t>
            </w:r>
            <w:r w:rsidR="006C5D5A">
              <w:rPr>
                <w:rFonts w:ascii="Times New Roman" w:hAnsi="Times New Roman"/>
                <w:sz w:val="20"/>
                <w:highlight w:val="white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highlight w:val="white"/>
              </w:rPr>
              <w:t>пакування.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3663C9" w:rsidRDefault="00132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шт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663C9" w:rsidRDefault="00132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3663C9" w:rsidTr="00EF59B7">
        <w:trPr>
          <w:trHeight w:val="28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663C9" w:rsidRDefault="003663C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Пелюшки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поглинаючі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60см х 90см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>60709 - Пелюшка</w:t>
            </w:r>
          </w:p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>вбирає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Призначені для додаткового захисту постільної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білизни та меблі</w:t>
            </w: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Мають 6-ти шарова структуру: 1-й шар -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нетканий </w:t>
            </w:r>
            <w:proofErr w:type="gramStart"/>
            <w:r>
              <w:rPr>
                <w:rFonts w:ascii="Times New Roman" w:hAnsi="Times New Roman"/>
                <w:sz w:val="20"/>
              </w:rPr>
              <w:t>матер</w:t>
            </w:r>
            <w:proofErr w:type="gramEnd"/>
            <w:r>
              <w:rPr>
                <w:rFonts w:ascii="Times New Roman" w:hAnsi="Times New Roman"/>
                <w:sz w:val="20"/>
              </w:rPr>
              <w:t>іал; 2-й та 5-й шар - паперовий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матер</w:t>
            </w:r>
            <w:proofErr w:type="gramEnd"/>
            <w:r>
              <w:rPr>
                <w:rFonts w:ascii="Times New Roman" w:hAnsi="Times New Roman"/>
                <w:sz w:val="20"/>
              </w:rPr>
              <w:t>іал; 3-й шар - целюлозна вата; 4-й шар –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суперабсорбент; - 6-й шар - поліетиленова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мембрана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Вага 60 г±3 г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Поглинаюча здатність 870±100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Вага супер</w:t>
            </w:r>
            <w:r w:rsidR="006C5D5A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абсорбенту 4.67 г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Відповідає стандарту EN ISO 13485,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дозволена для використання в медичній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практиці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Термін придатності 5 рокі</w:t>
            </w: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3663C9" w:rsidRDefault="00132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шт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6000</w:t>
            </w:r>
          </w:p>
        </w:tc>
      </w:tr>
      <w:tr w:rsidR="003663C9" w:rsidTr="00EF59B7">
        <w:trPr>
          <w:trHeight w:val="28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663C9" w:rsidRDefault="003663C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Пелюшки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гі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ієнічні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поглинаючі з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ручками 75 х90 см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>60709 - Пелюшка</w:t>
            </w:r>
          </w:p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>вбирає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Призначені для транспортування хворих,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додаткового захисту постільної білизни та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меблів.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Мають додаткові отвори (ручки) по периметру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виробу, що дає змогу використовувати як ноші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 навантаженням до 150 кг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Мають 6-ти шарова структуру: 1-й шар -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нетканий </w:t>
            </w:r>
            <w:proofErr w:type="gramStart"/>
            <w:r>
              <w:rPr>
                <w:rFonts w:ascii="Times New Roman" w:hAnsi="Times New Roman"/>
                <w:sz w:val="20"/>
              </w:rPr>
              <w:t>матер</w:t>
            </w:r>
            <w:proofErr w:type="gramEnd"/>
            <w:r>
              <w:rPr>
                <w:rFonts w:ascii="Times New Roman" w:hAnsi="Times New Roman"/>
                <w:sz w:val="20"/>
              </w:rPr>
              <w:t>іал; 2-й та 5-й шар - паперовий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матер</w:t>
            </w:r>
            <w:proofErr w:type="gramEnd"/>
            <w:r>
              <w:rPr>
                <w:rFonts w:ascii="Times New Roman" w:hAnsi="Times New Roman"/>
                <w:sz w:val="20"/>
              </w:rPr>
              <w:t>іал; 3-й шар - целюлозна вата; 4-й шар –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суперабсорбент; - 6-й шар - поліетиленова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мембрана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Вага 200 г±3 г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Поглинаюча здатність ≥2000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Вага супер</w:t>
            </w:r>
            <w:r w:rsidR="006C5D5A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абсорбенту 20.0 г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Розмі</w:t>
            </w:r>
            <w:proofErr w:type="gramStart"/>
            <w:r>
              <w:rPr>
                <w:rFonts w:ascii="Times New Roman" w:hAnsi="Times New Roman"/>
                <w:sz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виробу 75 (±2) х 90 (±2) см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Має індивідуальне пакування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Відповідає стандарту EN ISO 13485,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дозволена для використання 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3663C9" w:rsidRDefault="00132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шт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</w:tr>
      <w:tr w:rsidR="003663C9" w:rsidTr="00EF59B7">
        <w:trPr>
          <w:trHeight w:val="28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663C9" w:rsidRDefault="003663C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Зонд стравохідний типу</w:t>
            </w:r>
            <w:r w:rsidR="003C3B4F" w:rsidRPr="00AB45B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«Блекмор» розмі</w:t>
            </w:r>
            <w:proofErr w:type="gramStart"/>
            <w:r>
              <w:rPr>
                <w:rFonts w:ascii="Times New Roman" w:hAnsi="Times New Roman"/>
                <w:sz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>38561 - Зонд назогастральний/орогастральний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Виготовлено з прозорого термопластичного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нетоксичного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полімеру;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довжина 1000 мм;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-трьохканальна трубка;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адаптер Жане </w:t>
            </w:r>
            <w:proofErr w:type="gramStart"/>
            <w:r>
              <w:rPr>
                <w:rFonts w:ascii="Times New Roman" w:hAnsi="Times New Roman"/>
                <w:sz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проксимальному кінці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основного каналу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закритий дистальний кінець має заокруглену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форму;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круглий латексний надувний шлунковий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балон;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циліндричний латексний надувний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стравохідний балон;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перфорація </w:t>
            </w:r>
            <w:proofErr w:type="gramStart"/>
            <w:r>
              <w:rPr>
                <w:rFonts w:ascii="Times New Roman" w:hAnsi="Times New Roman"/>
                <w:sz w:val="20"/>
              </w:rPr>
              <w:t>дистального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кінця до круглого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надувного шлункового балона;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-канюляЛуєра з контрольними балончиками на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проксимальному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кінці каналів для надування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балонів;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стерилізований оксидом етилену.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0"/>
              </w:rPr>
              <w:t>містить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натуральний латекс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для професійного використання;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для одноразового застосування;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ТЕРМІН ПРИДАТНОСТІ: 5 років з дати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виготовлення, вказаної на упаковці.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3663C9" w:rsidRDefault="00132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lastRenderedPageBreak/>
              <w:t>шт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3663C9" w:rsidTr="00EF59B7">
        <w:trPr>
          <w:trHeight w:val="28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663C9" w:rsidRDefault="003663C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Дренаж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торакальний р. 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11308-торокальний </w:t>
            </w:r>
            <w:proofErr w:type="gramStart"/>
            <w:r>
              <w:rPr>
                <w:rFonts w:ascii="Times New Roman" w:hAnsi="Times New Roman"/>
                <w:sz w:val="20"/>
                <w:highlight w:val="white"/>
              </w:rPr>
              <w:t>ст</w:t>
            </w:r>
            <w:proofErr w:type="gramEnd"/>
            <w:r>
              <w:rPr>
                <w:rFonts w:ascii="Times New Roman" w:hAnsi="Times New Roman"/>
                <w:sz w:val="20"/>
                <w:highlight w:val="white"/>
              </w:rPr>
              <w:t>ік(прямийабопід кутом)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Виготовлено з прозорого термопластичного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нетоксичного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полівінілхлориду;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адаптер Жане </w:t>
            </w:r>
            <w:proofErr w:type="gramStart"/>
            <w:r>
              <w:rPr>
                <w:rFonts w:ascii="Times New Roman" w:hAnsi="Times New Roman"/>
                <w:sz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проксимальному кінці;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 відкритий дистальний кінець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рентгеноконтрастна смуга вздовж усієї трубки;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стерилізовано оксидом етилену.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для професійного використання;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для одноразового застосування;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ТЕРМІН ПРИДАТНОСТІ: 5 років з дати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виготовлення, вказаної на упаковці.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3663C9" w:rsidRDefault="00132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шт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3663C9" w:rsidTr="00EF59B7">
        <w:trPr>
          <w:trHeight w:val="28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663C9" w:rsidRDefault="003663C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Дренаж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торакальний р. 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11308-торокальний </w:t>
            </w:r>
            <w:proofErr w:type="gramStart"/>
            <w:r>
              <w:rPr>
                <w:rFonts w:ascii="Times New Roman" w:hAnsi="Times New Roman"/>
                <w:sz w:val="20"/>
                <w:highlight w:val="white"/>
              </w:rPr>
              <w:t>ст</w:t>
            </w:r>
            <w:proofErr w:type="gramEnd"/>
            <w:r>
              <w:rPr>
                <w:rFonts w:ascii="Times New Roman" w:hAnsi="Times New Roman"/>
                <w:sz w:val="20"/>
                <w:highlight w:val="white"/>
              </w:rPr>
              <w:t>ік(прямийабопід кутом)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Виготовлено з прозорого термопластичного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нетоксичного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полівінілхлориду;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адаптер Жане </w:t>
            </w:r>
            <w:proofErr w:type="gramStart"/>
            <w:r>
              <w:rPr>
                <w:rFonts w:ascii="Times New Roman" w:hAnsi="Times New Roman"/>
                <w:sz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проксимальному кінці;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 відкритий дистальний кінець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рентгеноконтрастна смуга вздовж усієї трубки;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стерилізовано оксидом етилену.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для професійного використання;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для одноразового застосування;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ТЕРМІН ПРИДАТНОСТІ: 5 років з дати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виготовлення, вказаної на упаковці.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3663C9" w:rsidRDefault="00132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шт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3663C9" w:rsidTr="00EF59B7">
        <w:trPr>
          <w:trHeight w:val="28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663C9" w:rsidRDefault="003663C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Катетер венозний</w:t>
            </w:r>
          </w:p>
          <w:p w:rsidR="003663C9" w:rsidRDefault="008E7809">
            <w:pPr>
              <w:spacing w:after="0" w:line="240" w:lineRule="auto"/>
              <w:ind w:right="-105"/>
              <w:contextualSpacing/>
              <w:outlineLvl w:val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 w:rsidR="00132BB4">
              <w:rPr>
                <w:rFonts w:ascii="Times New Roman" w:hAnsi="Times New Roman"/>
                <w:sz w:val="20"/>
              </w:rPr>
              <w:t>ідключичний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132BB4">
              <w:rPr>
                <w:rFonts w:ascii="Times New Roman" w:hAnsi="Times New Roman"/>
                <w:sz w:val="20"/>
              </w:rPr>
              <w:t>КВ-2з «метеликом»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>46864-Підключичний катетер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Повинен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призначатися для</w:t>
            </w:r>
            <w:r w:rsidR="008E7809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тривалої катетеризації центральних вен.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катетера - КВ-2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Виготовлено </w:t>
            </w:r>
            <w:proofErr w:type="gramStart"/>
            <w:r>
              <w:rPr>
                <w:rFonts w:ascii="Times New Roman" w:hAnsi="Times New Roman"/>
                <w:sz w:val="20"/>
              </w:rPr>
              <w:t>термопластичного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нетоксичного полімеру.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Відкритий дистальний кінець; канюля</w:t>
            </w:r>
            <w:r w:rsidR="00EF59B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Луєра </w:t>
            </w:r>
            <w:proofErr w:type="gramStart"/>
            <w:r>
              <w:rPr>
                <w:rFonts w:ascii="Times New Roman" w:hAnsi="Times New Roman"/>
                <w:sz w:val="20"/>
              </w:rPr>
              <w:t>на</w:t>
            </w:r>
            <w:proofErr w:type="gramEnd"/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проксимальному кінці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Полімерний провідник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одноразового застосування.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3663C9" w:rsidRDefault="00132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шт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</w:tr>
      <w:tr w:rsidR="003663C9" w:rsidTr="00EF59B7">
        <w:trPr>
          <w:trHeight w:val="28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663C9" w:rsidRDefault="003663C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Мундштук</w:t>
            </w:r>
          </w:p>
          <w:p w:rsidR="003663C9" w:rsidRDefault="006C5D5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одноразов</w:t>
            </w:r>
            <w:r>
              <w:rPr>
                <w:rFonts w:ascii="Times New Roman" w:hAnsi="Times New Roman"/>
                <w:sz w:val="20"/>
                <w:lang w:val="uk-UA"/>
              </w:rPr>
              <w:t>и</w:t>
            </w:r>
            <w:r w:rsidR="00132BB4">
              <w:rPr>
                <w:rFonts w:ascii="Times New Roman" w:hAnsi="Times New Roman"/>
                <w:sz w:val="20"/>
              </w:rPr>
              <w:t>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>44545 -Одноразовий</w:t>
            </w:r>
          </w:p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загубник </w:t>
            </w:r>
            <w:proofErr w:type="gramStart"/>
            <w:r>
              <w:rPr>
                <w:rFonts w:ascii="Times New Roman" w:hAnsi="Times New Roman"/>
                <w:sz w:val="20"/>
                <w:highlight w:val="white"/>
              </w:rPr>
              <w:t>для</w:t>
            </w:r>
            <w:proofErr w:type="gramEnd"/>
          </w:p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>дихального</w:t>
            </w:r>
            <w:r w:rsidR="008E7809">
              <w:rPr>
                <w:rFonts w:ascii="Times New Roman" w:hAnsi="Times New Roman"/>
                <w:sz w:val="20"/>
                <w:highlight w:val="white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highlight w:val="white"/>
              </w:rPr>
              <w:t>апарату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Мудштук</w:t>
            </w:r>
            <w:r w:rsidR="00EF59B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EF59B7">
              <w:rPr>
                <w:rFonts w:ascii="Times New Roman" w:hAnsi="Times New Roman"/>
                <w:sz w:val="20"/>
              </w:rPr>
              <w:t>однар</w:t>
            </w:r>
            <w:r w:rsidR="00EF59B7">
              <w:rPr>
                <w:rFonts w:ascii="Times New Roman" w:hAnsi="Times New Roman"/>
                <w:sz w:val="20"/>
                <w:lang w:val="uk-UA"/>
              </w:rPr>
              <w:t>а</w:t>
            </w:r>
            <w:r>
              <w:rPr>
                <w:rFonts w:ascii="Times New Roman" w:hAnsi="Times New Roman"/>
                <w:sz w:val="20"/>
              </w:rPr>
              <w:t>зовий виготовлено з картону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одноразового використання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3663C9" w:rsidRDefault="00132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шт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3663C9" w:rsidTr="00EF59B7">
        <w:trPr>
          <w:trHeight w:val="28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663C9" w:rsidRDefault="003663C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Стр</w:t>
            </w:r>
            <w:proofErr w:type="gramEnd"/>
            <w:r>
              <w:rPr>
                <w:rFonts w:ascii="Times New Roman" w:hAnsi="Times New Roman"/>
                <w:sz w:val="20"/>
              </w:rPr>
              <w:t>ічка</w:t>
            </w:r>
            <w:r w:rsidR="008E7809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діаграмна 57*18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>16754 - Папі</w:t>
            </w:r>
            <w:proofErr w:type="gramStart"/>
            <w:r>
              <w:rPr>
                <w:rFonts w:ascii="Times New Roman" w:hAnsi="Times New Roman"/>
                <w:sz w:val="20"/>
                <w:highlight w:val="white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highlight w:val="white"/>
              </w:rPr>
              <w:t xml:space="preserve"> для реестрації</w:t>
            </w:r>
            <w:r w:rsidR="006C5D5A">
              <w:rPr>
                <w:rFonts w:ascii="Times New Roman" w:hAnsi="Times New Roman"/>
                <w:sz w:val="20"/>
                <w:highlight w:val="white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highlight w:val="white"/>
              </w:rPr>
              <w:t>електрокардіограм</w:t>
            </w:r>
          </w:p>
          <w:p w:rsidR="003663C9" w:rsidRDefault="003663C9">
            <w:pPr>
              <w:spacing w:after="0" w:line="240" w:lineRule="auto"/>
              <w:rPr>
                <w:rFonts w:ascii="Times New Roman" w:hAnsi="Times New Roman"/>
                <w:sz w:val="20"/>
                <w:highlight w:val="white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Термочутливий папі</w:t>
            </w:r>
            <w:proofErr w:type="gramStart"/>
            <w:r>
              <w:rPr>
                <w:rFonts w:ascii="Times New Roman" w:hAnsi="Times New Roman"/>
                <w:sz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з сіткою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Ширина</w:t>
            </w:r>
            <w:r>
              <w:rPr>
                <w:rFonts w:ascii="Times New Roman" w:hAnsi="Times New Roman"/>
                <w:sz w:val="20"/>
              </w:rPr>
              <w:tab/>
              <w:t>57 мм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Довжина</w:t>
            </w:r>
            <w:r>
              <w:rPr>
                <w:rFonts w:ascii="Times New Roman" w:hAnsi="Times New Roman"/>
                <w:sz w:val="20"/>
              </w:rPr>
              <w:tab/>
              <w:t>18 м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Розривна сила (поперечна)</w:t>
            </w:r>
            <w:r>
              <w:rPr>
                <w:rFonts w:ascii="Times New Roman" w:hAnsi="Times New Roman"/>
                <w:sz w:val="20"/>
              </w:rPr>
              <w:tab/>
              <w:t>29 Н/м</w:t>
            </w:r>
            <w:proofErr w:type="gramStart"/>
            <w:r>
              <w:rPr>
                <w:rFonts w:ascii="Times New Roman" w:hAnsi="Times New Roman"/>
                <w:sz w:val="20"/>
              </w:rPr>
              <w:t>2</w:t>
            </w:r>
            <w:proofErr w:type="gramEnd"/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упаковці – 10 рулоні</w:t>
            </w: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3663C9" w:rsidRDefault="00132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3663C9" w:rsidTr="00EF59B7">
        <w:trPr>
          <w:trHeight w:val="28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663C9" w:rsidRDefault="003663C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Стр</w:t>
            </w:r>
            <w:proofErr w:type="gramEnd"/>
            <w:r>
              <w:rPr>
                <w:rFonts w:ascii="Times New Roman" w:hAnsi="Times New Roman"/>
                <w:sz w:val="20"/>
              </w:rPr>
              <w:t>ічка</w:t>
            </w:r>
            <w:r w:rsidR="008E7809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діаграмна 80*23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>16754 - Папі</w:t>
            </w:r>
            <w:proofErr w:type="gramStart"/>
            <w:r>
              <w:rPr>
                <w:rFonts w:ascii="Times New Roman" w:hAnsi="Times New Roman"/>
                <w:sz w:val="20"/>
                <w:highlight w:val="white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highlight w:val="white"/>
              </w:rPr>
              <w:t xml:space="preserve"> для реестрації</w:t>
            </w:r>
            <w:r w:rsidR="006C5D5A">
              <w:rPr>
                <w:rFonts w:ascii="Times New Roman" w:hAnsi="Times New Roman"/>
                <w:sz w:val="20"/>
                <w:highlight w:val="white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highlight w:val="white"/>
              </w:rPr>
              <w:t>електрокардіограм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Термочутливий папі</w:t>
            </w:r>
            <w:proofErr w:type="gramStart"/>
            <w:r>
              <w:rPr>
                <w:rFonts w:ascii="Times New Roman" w:hAnsi="Times New Roman"/>
                <w:sz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з сіткою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Ширина</w:t>
            </w:r>
            <w:r>
              <w:rPr>
                <w:rFonts w:ascii="Times New Roman" w:hAnsi="Times New Roman"/>
                <w:sz w:val="20"/>
              </w:rPr>
              <w:tab/>
              <w:t>80 мм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Довжина</w:t>
            </w:r>
            <w:r>
              <w:rPr>
                <w:rFonts w:ascii="Times New Roman" w:hAnsi="Times New Roman"/>
                <w:sz w:val="20"/>
              </w:rPr>
              <w:tab/>
              <w:t>23 м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Розривна сила (поперечна)</w:t>
            </w:r>
            <w:r>
              <w:rPr>
                <w:rFonts w:ascii="Times New Roman" w:hAnsi="Times New Roman"/>
                <w:sz w:val="20"/>
              </w:rPr>
              <w:tab/>
              <w:t>29 Н/м</w:t>
            </w:r>
            <w:proofErr w:type="gramStart"/>
            <w:r>
              <w:rPr>
                <w:rFonts w:ascii="Times New Roman" w:hAnsi="Times New Roman"/>
                <w:sz w:val="20"/>
              </w:rPr>
              <w:t>2</w:t>
            </w:r>
            <w:proofErr w:type="gramEnd"/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упаковці – 10 рулоні</w:t>
            </w: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3663C9" w:rsidRDefault="00132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3663C9" w:rsidTr="00EF59B7">
        <w:trPr>
          <w:trHeight w:val="28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663C9" w:rsidRDefault="003663C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Стр</w:t>
            </w:r>
            <w:proofErr w:type="gramEnd"/>
            <w:r>
              <w:rPr>
                <w:rFonts w:ascii="Times New Roman" w:hAnsi="Times New Roman"/>
                <w:sz w:val="20"/>
              </w:rPr>
              <w:t>ічка</w:t>
            </w:r>
            <w:r w:rsidR="008E7809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діаграмна 110*25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>16754 - Папі</w:t>
            </w:r>
            <w:proofErr w:type="gramStart"/>
            <w:r>
              <w:rPr>
                <w:rFonts w:ascii="Times New Roman" w:hAnsi="Times New Roman"/>
                <w:sz w:val="20"/>
                <w:highlight w:val="white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highlight w:val="white"/>
              </w:rPr>
              <w:t xml:space="preserve"> для реестрації</w:t>
            </w:r>
            <w:r w:rsidR="006C5D5A">
              <w:rPr>
                <w:rFonts w:ascii="Times New Roman" w:hAnsi="Times New Roman"/>
                <w:sz w:val="20"/>
                <w:highlight w:val="white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highlight w:val="white"/>
              </w:rPr>
              <w:t>електрокардіограм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Термочутливий папі</w:t>
            </w:r>
            <w:proofErr w:type="gramStart"/>
            <w:r>
              <w:rPr>
                <w:rFonts w:ascii="Times New Roman" w:hAnsi="Times New Roman"/>
                <w:sz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з сіткою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Ширина</w:t>
            </w:r>
            <w:r>
              <w:rPr>
                <w:rFonts w:ascii="Times New Roman" w:hAnsi="Times New Roman"/>
                <w:sz w:val="20"/>
              </w:rPr>
              <w:tab/>
              <w:t>110 мм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Довжина</w:t>
            </w:r>
            <w:r>
              <w:rPr>
                <w:rFonts w:ascii="Times New Roman" w:hAnsi="Times New Roman"/>
                <w:sz w:val="20"/>
              </w:rPr>
              <w:tab/>
              <w:t>25 м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Розривна сила (поперечна)</w:t>
            </w:r>
            <w:r>
              <w:rPr>
                <w:rFonts w:ascii="Times New Roman" w:hAnsi="Times New Roman"/>
                <w:sz w:val="20"/>
              </w:rPr>
              <w:tab/>
              <w:t>29 Н/м</w:t>
            </w:r>
            <w:proofErr w:type="gramStart"/>
            <w:r>
              <w:rPr>
                <w:rFonts w:ascii="Times New Roman" w:hAnsi="Times New Roman"/>
                <w:sz w:val="20"/>
              </w:rPr>
              <w:t>2</w:t>
            </w:r>
            <w:proofErr w:type="gramEnd"/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упаковці – 10 рулоні</w:t>
            </w: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3663C9" w:rsidRDefault="00132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3663C9" w:rsidTr="00EF59B7">
        <w:trPr>
          <w:trHeight w:val="28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663C9" w:rsidRDefault="003663C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Стр</w:t>
            </w:r>
            <w:proofErr w:type="gramEnd"/>
            <w:r>
              <w:rPr>
                <w:rFonts w:ascii="Times New Roman" w:hAnsi="Times New Roman"/>
                <w:sz w:val="20"/>
              </w:rPr>
              <w:t>ічка</w:t>
            </w:r>
            <w:r w:rsidR="008E7809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діаграмна 215*20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>16754 - Папір для реестрації</w:t>
            </w:r>
            <w:r w:rsidR="006C5D5A">
              <w:rPr>
                <w:rFonts w:ascii="Times New Roman" w:hAnsi="Times New Roman"/>
                <w:sz w:val="20"/>
                <w:highlight w:val="white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highlight w:val="white"/>
              </w:rPr>
              <w:t>електрокардіограм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Термочутливий папі</w:t>
            </w:r>
            <w:proofErr w:type="gramStart"/>
            <w:r>
              <w:rPr>
                <w:rFonts w:ascii="Times New Roman" w:hAnsi="Times New Roman"/>
                <w:sz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з сіткою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Ширина</w:t>
            </w:r>
            <w:r>
              <w:rPr>
                <w:rFonts w:ascii="Times New Roman" w:hAnsi="Times New Roman"/>
                <w:sz w:val="20"/>
              </w:rPr>
              <w:tab/>
              <w:t>215 мм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Довжина</w:t>
            </w:r>
            <w:r>
              <w:rPr>
                <w:rFonts w:ascii="Times New Roman" w:hAnsi="Times New Roman"/>
                <w:sz w:val="20"/>
              </w:rPr>
              <w:tab/>
              <w:t>20 м</w:t>
            </w:r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Розривна сила (поперечна)</w:t>
            </w:r>
            <w:r>
              <w:rPr>
                <w:rFonts w:ascii="Times New Roman" w:hAnsi="Times New Roman"/>
                <w:sz w:val="20"/>
              </w:rPr>
              <w:tab/>
              <w:t>29 Н/м</w:t>
            </w:r>
            <w:proofErr w:type="gramStart"/>
            <w:r>
              <w:rPr>
                <w:rFonts w:ascii="Times New Roman" w:hAnsi="Times New Roman"/>
                <w:sz w:val="20"/>
              </w:rPr>
              <w:t>2</w:t>
            </w:r>
            <w:proofErr w:type="gramEnd"/>
          </w:p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упаковці – 5 рулоні</w:t>
            </w: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3663C9" w:rsidRDefault="00132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3663C9" w:rsidTr="00EF59B7">
        <w:trPr>
          <w:trHeight w:val="28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663C9" w:rsidRDefault="003663C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Смуги</w:t>
            </w:r>
            <w:r w:rsidR="008E7809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індикаторні 132/20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>36788 - Тестер стерилізатора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Смуги індикаторні 132/20 призначені </w:t>
            </w:r>
            <w:proofErr w:type="gramStart"/>
            <w:r>
              <w:rPr>
                <w:rFonts w:ascii="Times New Roman" w:hAnsi="Times New Roman"/>
                <w:sz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візуального </w:t>
            </w:r>
            <w:proofErr w:type="gramStart"/>
            <w:r>
              <w:rPr>
                <w:rFonts w:ascii="Times New Roman" w:hAnsi="Times New Roman"/>
                <w:sz w:val="20"/>
              </w:rPr>
              <w:t>контролю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дотримання режиму парової стерилізації упаковок (біксів, тощо) із виробами, що стерилізуються водянимпаром, за температури 132</w:t>
            </w:r>
            <w:r>
              <w:rPr>
                <w:rFonts w:ascii="Times New Roman" w:hAnsi="Times New Roman"/>
                <w:sz w:val="20"/>
                <w:vertAlign w:val="superscript"/>
              </w:rPr>
              <w:t>о</w:t>
            </w:r>
            <w:r>
              <w:rPr>
                <w:rFonts w:ascii="Times New Roman" w:hAnsi="Times New Roman"/>
                <w:sz w:val="20"/>
              </w:rPr>
              <w:t xml:space="preserve">С протягом 20 хвилин, належать до 4 класу індикаторів згідно ДСТУ ІSО 11140-1:2003.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3663C9" w:rsidRDefault="00132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3663C9" w:rsidTr="00EF59B7">
        <w:trPr>
          <w:trHeight w:val="28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663C9" w:rsidRDefault="003663C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Смуги</w:t>
            </w:r>
            <w:r w:rsidR="008E7809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індикаторні 180/60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>36788 - Тестер стерилізатора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Смуги індикаторні 180/60 призначені </w:t>
            </w:r>
            <w:proofErr w:type="gramStart"/>
            <w:r>
              <w:rPr>
                <w:rFonts w:ascii="Times New Roman" w:hAnsi="Times New Roman"/>
                <w:sz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візуального </w:t>
            </w:r>
            <w:proofErr w:type="gramStart"/>
            <w:r>
              <w:rPr>
                <w:rFonts w:ascii="Times New Roman" w:hAnsi="Times New Roman"/>
                <w:sz w:val="20"/>
              </w:rPr>
              <w:t>контролю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дотримання режиму парової стерилізації упаковок (біксів, тощо) із виробами, що стерилізуються водянимпаром, за температури 180</w:t>
            </w:r>
            <w:r>
              <w:rPr>
                <w:rFonts w:ascii="Times New Roman" w:hAnsi="Times New Roman"/>
                <w:sz w:val="20"/>
                <w:vertAlign w:val="superscript"/>
              </w:rPr>
              <w:t>о</w:t>
            </w:r>
            <w:r>
              <w:rPr>
                <w:rFonts w:ascii="Times New Roman" w:hAnsi="Times New Roman"/>
                <w:sz w:val="20"/>
              </w:rPr>
              <w:t>С протягом 60 хвилин, належать до 4 класу індикаторів згідно ДСТУ ІSО 11140-1:2003.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3663C9" w:rsidRDefault="00132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</w:tcMar>
          </w:tcPr>
          <w:p w:rsidR="003663C9" w:rsidRDefault="00132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</w:tbl>
    <w:p w:rsidR="003663C9" w:rsidRDefault="003663C9">
      <w:pPr>
        <w:spacing w:after="0" w:line="240" w:lineRule="auto"/>
        <w:rPr>
          <w:rFonts w:ascii="Times New Roman" w:hAnsi="Times New Roman"/>
          <w:sz w:val="20"/>
        </w:rPr>
      </w:pPr>
    </w:p>
    <w:p w:rsidR="003663C9" w:rsidRDefault="00132B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</w:rPr>
      </w:pPr>
      <w:proofErr w:type="gramStart"/>
      <w:r>
        <w:rPr>
          <w:rFonts w:ascii="Times New Roman" w:hAnsi="Times New Roman"/>
          <w:i/>
          <w:sz w:val="24"/>
        </w:rPr>
        <w:t>У</w:t>
      </w:r>
      <w:proofErr w:type="gramEnd"/>
      <w:r>
        <w:rPr>
          <w:rFonts w:ascii="Times New Roman" w:hAnsi="Times New Roman"/>
          <w:i/>
          <w:sz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</w:rPr>
        <w:t>раз</w:t>
      </w:r>
      <w:proofErr w:type="gramEnd"/>
      <w:r>
        <w:rPr>
          <w:rFonts w:ascii="Times New Roman" w:hAnsi="Times New Roman"/>
          <w:i/>
          <w:sz w:val="24"/>
        </w:rPr>
        <w:t xml:space="preserve">і, якщо дані медико-технічні вимоги містять посилання на конкретну марку, виробника, фірму, патент, конструкцію або тип товару, то вважається, що медико-технічні вимоги містять вираз «або еквівалент». </w:t>
      </w:r>
    </w:p>
    <w:p w:rsidR="003663C9" w:rsidRDefault="003663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663C9" w:rsidRDefault="00132B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Загальні вимоги:</w:t>
      </w:r>
    </w:p>
    <w:p w:rsidR="003663C9" w:rsidRDefault="00132BB4">
      <w:pPr>
        <w:pStyle w:val="a6"/>
      </w:pPr>
      <w:r>
        <w:t>Учасники процедури закупі</w:t>
      </w:r>
      <w:proofErr w:type="gramStart"/>
      <w:r>
        <w:t>вл</w:t>
      </w:r>
      <w:proofErr w:type="gramEnd"/>
      <w:r>
        <w:t>і повинні надати в складі своїх тендерних пропозицій наступні документи, які підтверджують відповідність тендерних пропозицій учасника технічним та якісним вимогам до предмета закупівлі, встановленим замовником:</w:t>
      </w:r>
    </w:p>
    <w:p w:rsidR="003663C9" w:rsidRDefault="00132BB4">
      <w:pPr>
        <w:pStyle w:val="a6"/>
        <w:spacing w:after="0"/>
      </w:pPr>
      <w:r>
        <w:t xml:space="preserve">1. Завірені копії </w:t>
      </w:r>
      <w:proofErr w:type="gramStart"/>
      <w:r>
        <w:t>Св</w:t>
      </w:r>
      <w:proofErr w:type="gramEnd"/>
      <w:r>
        <w:t>ідоцтв про державну реєстрацію медичних виробів або копії декларації або копії сертифікатів, або інший документ який підтверджує відповідність товару технічним та якісним вимогам до предмета закупівлі.</w:t>
      </w:r>
    </w:p>
    <w:p w:rsidR="003663C9" w:rsidRDefault="00132BB4">
      <w:pPr>
        <w:pStyle w:val="a6"/>
        <w:spacing w:after="0"/>
      </w:pPr>
      <w:r>
        <w:t>2. Гарантійний лист про надання</w:t>
      </w:r>
      <w:r w:rsidR="008E7809">
        <w:rPr>
          <w:lang w:val="uk-UA"/>
        </w:rPr>
        <w:t xml:space="preserve"> </w:t>
      </w:r>
      <w:r>
        <w:t>копій</w:t>
      </w:r>
      <w:r w:rsidR="008E7809">
        <w:rPr>
          <w:lang w:val="uk-UA"/>
        </w:rPr>
        <w:t xml:space="preserve"> </w:t>
      </w:r>
      <w:r>
        <w:t>інструкцій по використанню на українськіймові при здійсненні поставки товару.</w:t>
      </w:r>
    </w:p>
    <w:p w:rsidR="003663C9" w:rsidRDefault="00132BB4">
      <w:pPr>
        <w:pStyle w:val="a6"/>
        <w:spacing w:after="0"/>
      </w:pPr>
      <w:r>
        <w:t>3. Для запобігання придбання фальсифікату або не</w:t>
      </w:r>
      <w:r w:rsidR="008E7809">
        <w:rPr>
          <w:lang w:val="uk-UA"/>
        </w:rPr>
        <w:t xml:space="preserve"> </w:t>
      </w:r>
      <w:r>
        <w:t>якісного товару, Учасник у складі тендерної пропозиції має надати оригінал гарантійного листа виробника, представництва, філії виробника - якщо їх відповідні повноваження поширюються на територію України, в якому зазначено, про можливість поставки товару, який є предметом закупі</w:t>
      </w:r>
      <w:proofErr w:type="gramStart"/>
      <w:r>
        <w:t>вл</w:t>
      </w:r>
      <w:proofErr w:type="gramEnd"/>
      <w:r>
        <w:t>і (вказати номер оголошення про проведення процедури закупівлі, розміщеного на веб-порталі Уповноваженого органу з питань закупівель), у кількості, якості, зі строками придатності та в терміни, визначені тендерною документацією та пропозицією Учасника. (ця вимога стосується позицій №1-15</w:t>
      </w:r>
      <w:proofErr w:type="gramStart"/>
      <w:r>
        <w:t xml:space="preserve"> )</w:t>
      </w:r>
      <w:proofErr w:type="gramEnd"/>
    </w:p>
    <w:p w:rsidR="003663C9" w:rsidRDefault="00132BB4">
      <w:pPr>
        <w:pStyle w:val="a6"/>
        <w:spacing w:after="0"/>
      </w:pPr>
      <w:r>
        <w:t xml:space="preserve">4. Для </w:t>
      </w:r>
      <w:proofErr w:type="gramStart"/>
      <w:r>
        <w:t>п</w:t>
      </w:r>
      <w:proofErr w:type="gramEnd"/>
      <w:r>
        <w:t>ідтвердження зазначених медико-технічних параметрів</w:t>
      </w:r>
      <w:r w:rsidR="008E7809">
        <w:rPr>
          <w:lang w:val="uk-UA"/>
        </w:rPr>
        <w:t xml:space="preserve"> </w:t>
      </w:r>
      <w:r>
        <w:t>Учасник повинен надати заповнену таблицю відповідності товару медико-технічним вимогам наведеним в Додатку 1 тендерної документації.</w:t>
      </w:r>
    </w:p>
    <w:p w:rsidR="003663C9" w:rsidRDefault="00132BB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Залишковий строк придатності товару на момент поставки має становити не менше ніж 75% від загального строку придатності або не менше ніж 12 місяців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>ід загального строку придатності товару (у складі тендерної пропозиції надати гарантійний лист).</w:t>
      </w:r>
    </w:p>
    <w:p w:rsidR="003663C9" w:rsidRDefault="00132BB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Поставка товару здійснюється транспортом Учасника та за його рахунок на адресу Замовника із забезпеченням умов зберігання, комплектності і якості товару (</w:t>
      </w:r>
      <w:proofErr w:type="gramStart"/>
      <w:r>
        <w:rPr>
          <w:rFonts w:ascii="Times New Roman" w:hAnsi="Times New Roman"/>
          <w:sz w:val="24"/>
        </w:rPr>
        <w:t>у</w:t>
      </w:r>
      <w:proofErr w:type="gramEnd"/>
      <w:r>
        <w:rPr>
          <w:rFonts w:ascii="Times New Roman" w:hAnsi="Times New Roman"/>
          <w:sz w:val="24"/>
        </w:rPr>
        <w:t xml:space="preserve"> складі тендерної пропозиції надати гарантійний лист).</w:t>
      </w:r>
    </w:p>
    <w:p w:rsidR="003663C9" w:rsidRDefault="00132BB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При поставці медичних виробів упаковка не </w:t>
      </w:r>
      <w:proofErr w:type="gramStart"/>
      <w:r>
        <w:rPr>
          <w:rFonts w:ascii="Times New Roman" w:hAnsi="Times New Roman"/>
          <w:sz w:val="24"/>
        </w:rPr>
        <w:t>повинна</w:t>
      </w:r>
      <w:proofErr w:type="gramEnd"/>
      <w:r>
        <w:rPr>
          <w:rFonts w:ascii="Times New Roman" w:hAnsi="Times New Roman"/>
          <w:sz w:val="24"/>
        </w:rPr>
        <w:t xml:space="preserve"> бути деформованою чи пошкодженою </w:t>
      </w:r>
      <w:bookmarkStart w:id="2" w:name="_Hlk127948381"/>
      <w:r>
        <w:rPr>
          <w:rFonts w:ascii="Times New Roman" w:hAnsi="Times New Roman"/>
          <w:sz w:val="24"/>
        </w:rPr>
        <w:t>(у складі тендерної пропозиції надати гарантійний лист).</w:t>
      </w:r>
      <w:bookmarkEnd w:id="2"/>
    </w:p>
    <w:p w:rsidR="003663C9" w:rsidRDefault="00132BB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При поставці медичних виробів обов’язкове надання копій документів виробника, що </w:t>
      </w: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ідтверджують якість товару (сертифікатів якості/відповідності)</w:t>
      </w:r>
      <w:bookmarkStart w:id="3" w:name="_Hlk127948284"/>
      <w:r>
        <w:rPr>
          <w:rFonts w:ascii="Times New Roman" w:hAnsi="Times New Roman"/>
          <w:sz w:val="24"/>
        </w:rPr>
        <w:t xml:space="preserve"> (у складі тендерної пропозиції надати гарантійний лист).</w:t>
      </w:r>
      <w:bookmarkEnd w:id="3"/>
    </w:p>
    <w:p w:rsidR="003663C9" w:rsidRDefault="003663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663C9" w:rsidRDefault="003663C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sectPr w:rsidR="003663C9" w:rsidSect="003663C9"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4ABF"/>
    <w:multiLevelType w:val="multilevel"/>
    <w:tmpl w:val="9A8A0C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663C9"/>
    <w:rsid w:val="00132BB4"/>
    <w:rsid w:val="003663C9"/>
    <w:rsid w:val="003C3B4F"/>
    <w:rsid w:val="006C5D5A"/>
    <w:rsid w:val="007749E4"/>
    <w:rsid w:val="008953E4"/>
    <w:rsid w:val="008E7809"/>
    <w:rsid w:val="00AB45BF"/>
    <w:rsid w:val="00B52AE4"/>
    <w:rsid w:val="00D5318A"/>
    <w:rsid w:val="00E55657"/>
    <w:rsid w:val="00EF59B7"/>
    <w:rsid w:val="00F2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663C9"/>
  </w:style>
  <w:style w:type="paragraph" w:styleId="10">
    <w:name w:val="heading 1"/>
    <w:next w:val="a"/>
    <w:link w:val="11"/>
    <w:uiPriority w:val="9"/>
    <w:qFormat/>
    <w:rsid w:val="003663C9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663C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3663C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663C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663C9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663C9"/>
  </w:style>
  <w:style w:type="paragraph" w:styleId="21">
    <w:name w:val="toc 2"/>
    <w:next w:val="a"/>
    <w:link w:val="22"/>
    <w:uiPriority w:val="39"/>
    <w:rsid w:val="003663C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663C9"/>
    <w:rPr>
      <w:rFonts w:ascii="XO Thames" w:hAnsi="XO Thames"/>
      <w:sz w:val="28"/>
    </w:rPr>
  </w:style>
  <w:style w:type="paragraph" w:customStyle="1" w:styleId="12">
    <w:name w:val="Основной шрифт абзаца1"/>
    <w:link w:val="41"/>
    <w:rsid w:val="003663C9"/>
  </w:style>
  <w:style w:type="paragraph" w:styleId="41">
    <w:name w:val="toc 4"/>
    <w:next w:val="a"/>
    <w:link w:val="42"/>
    <w:uiPriority w:val="39"/>
    <w:rsid w:val="003663C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663C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3663C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663C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663C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663C9"/>
    <w:rPr>
      <w:rFonts w:ascii="XO Thames" w:hAnsi="XO Thames"/>
      <w:sz w:val="28"/>
    </w:rPr>
  </w:style>
  <w:style w:type="paragraph" w:customStyle="1" w:styleId="Endnote">
    <w:name w:val="Endnote"/>
    <w:link w:val="Endnote0"/>
    <w:rsid w:val="003663C9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3663C9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3663C9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rsid w:val="003663C9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basedOn w:val="1"/>
    <w:link w:val="a3"/>
    <w:rsid w:val="003663C9"/>
    <w:rPr>
      <w:rFonts w:ascii="Calibri" w:hAnsi="Calibri"/>
    </w:rPr>
  </w:style>
  <w:style w:type="paragraph" w:styleId="31">
    <w:name w:val="toc 3"/>
    <w:next w:val="a"/>
    <w:link w:val="32"/>
    <w:uiPriority w:val="39"/>
    <w:rsid w:val="003663C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663C9"/>
    <w:rPr>
      <w:rFonts w:ascii="XO Thames" w:hAnsi="XO Thames"/>
      <w:sz w:val="28"/>
    </w:rPr>
  </w:style>
  <w:style w:type="paragraph" w:customStyle="1" w:styleId="xfmc1">
    <w:name w:val="xfmc1"/>
    <w:basedOn w:val="a"/>
    <w:link w:val="xfmc10"/>
    <w:rsid w:val="003663C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fmc10">
    <w:name w:val="xfmc1"/>
    <w:basedOn w:val="1"/>
    <w:link w:val="xfmc1"/>
    <w:rsid w:val="003663C9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3663C9"/>
    <w:rPr>
      <w:rFonts w:ascii="XO Thames" w:hAnsi="XO Thames"/>
      <w:b/>
      <w:sz w:val="22"/>
    </w:rPr>
  </w:style>
  <w:style w:type="paragraph" w:customStyle="1" w:styleId="13">
    <w:name w:val="Выделение1"/>
    <w:link w:val="14"/>
    <w:rsid w:val="003663C9"/>
    <w:pPr>
      <w:spacing w:after="0" w:line="240" w:lineRule="auto"/>
    </w:pPr>
    <w:rPr>
      <w:i/>
    </w:rPr>
  </w:style>
  <w:style w:type="character" w:customStyle="1" w:styleId="14">
    <w:name w:val="Выделение1"/>
    <w:link w:val="13"/>
    <w:rsid w:val="003663C9"/>
    <w:rPr>
      <w:i/>
    </w:rPr>
  </w:style>
  <w:style w:type="character" w:customStyle="1" w:styleId="11">
    <w:name w:val="Заголовок 1 Знак"/>
    <w:link w:val="10"/>
    <w:rsid w:val="003663C9"/>
    <w:rPr>
      <w:rFonts w:ascii="XO Thames" w:hAnsi="XO Thames"/>
      <w:b/>
      <w:sz w:val="32"/>
    </w:rPr>
  </w:style>
  <w:style w:type="paragraph" w:customStyle="1" w:styleId="15">
    <w:name w:val="Гиперссылка1"/>
    <w:link w:val="a5"/>
    <w:rsid w:val="003663C9"/>
    <w:rPr>
      <w:color w:val="0000FF"/>
      <w:u w:val="single"/>
    </w:rPr>
  </w:style>
  <w:style w:type="character" w:styleId="a5">
    <w:name w:val="Hyperlink"/>
    <w:link w:val="15"/>
    <w:rsid w:val="003663C9"/>
    <w:rPr>
      <w:color w:val="0000FF"/>
      <w:u w:val="single"/>
    </w:rPr>
  </w:style>
  <w:style w:type="paragraph" w:customStyle="1" w:styleId="Footnote">
    <w:name w:val="Footnote"/>
    <w:link w:val="Footnote0"/>
    <w:rsid w:val="003663C9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3663C9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3663C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3663C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663C9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sid w:val="003663C9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rsid w:val="003663C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663C9"/>
    <w:rPr>
      <w:rFonts w:ascii="XO Thames" w:hAnsi="XO Thames"/>
      <w:sz w:val="28"/>
    </w:rPr>
  </w:style>
  <w:style w:type="paragraph" w:styleId="a6">
    <w:name w:val="Normal (Web)"/>
    <w:basedOn w:val="a"/>
    <w:link w:val="a7"/>
    <w:rsid w:val="003663C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663C9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3663C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663C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3663C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663C9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3663C9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3663C9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3663C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3663C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3663C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3663C9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2024-01-10T10:52:00Z</dcterms:created>
  <dcterms:modified xsi:type="dcterms:W3CDTF">2024-01-11T07:19:00Z</dcterms:modified>
</cp:coreProperties>
</file>