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2A" w:rsidRPr="00F64918" w:rsidRDefault="00955F2A" w:rsidP="004D2001">
      <w:pPr>
        <w:jc w:val="center"/>
        <w:rPr>
          <w:rFonts w:ascii="Times New Roman" w:hAnsi="Times New Roman" w:cs="Times New Roman"/>
          <w:b/>
          <w:lang w:val="uk-UA" w:eastAsia="uk-UA"/>
        </w:rPr>
      </w:pP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sidRPr="00F64918">
        <w:rPr>
          <w:rFonts w:ascii="Times New Roman" w:hAnsi="Times New Roman" w:cs="Times New Roman"/>
          <w:b/>
          <w:lang w:val="uk-UA" w:eastAsia="uk-UA"/>
        </w:rPr>
        <w:t xml:space="preserve">                                «ЗАТВЕРДЖЕНО»</w:t>
      </w:r>
    </w:p>
    <w:p w:rsidR="00955F2A" w:rsidRPr="00F64918" w:rsidRDefault="00ED6E03" w:rsidP="00ED6E03">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w:t>
      </w:r>
      <w:r w:rsidR="00955F2A" w:rsidRPr="00F64918">
        <w:rPr>
          <w:rFonts w:ascii="Times New Roman" w:hAnsi="Times New Roman" w:cs="Times New Roman"/>
          <w:sz w:val="20"/>
          <w:szCs w:val="20"/>
          <w:lang w:val="uk-UA" w:eastAsia="uk-UA"/>
        </w:rPr>
        <w:t xml:space="preserve">Рішенням Уповноваженої особи № </w:t>
      </w:r>
      <w:r w:rsidR="008032F2">
        <w:rPr>
          <w:rFonts w:ascii="Times New Roman" w:hAnsi="Times New Roman" w:cs="Times New Roman"/>
          <w:sz w:val="20"/>
          <w:szCs w:val="20"/>
          <w:lang w:val="uk-UA" w:eastAsia="uk-UA"/>
        </w:rPr>
        <w:t>408</w:t>
      </w:r>
      <w:bookmarkStart w:id="0" w:name="_GoBack"/>
      <w:bookmarkEnd w:id="0"/>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b/>
          <w:sz w:val="20"/>
          <w:szCs w:val="20"/>
          <w:lang w:val="uk-UA" w:eastAsia="uk-UA"/>
        </w:rPr>
        <w:t xml:space="preserve">    </w:t>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від «</w:t>
      </w:r>
      <w:r w:rsidR="00D2024B">
        <w:rPr>
          <w:rFonts w:ascii="Times New Roman" w:hAnsi="Times New Roman" w:cs="Times New Roman"/>
          <w:sz w:val="20"/>
          <w:szCs w:val="20"/>
          <w:lang w:val="uk-UA" w:eastAsia="uk-UA"/>
        </w:rPr>
        <w:t>2</w:t>
      </w:r>
      <w:r w:rsidR="005945B7">
        <w:rPr>
          <w:rFonts w:ascii="Times New Roman" w:hAnsi="Times New Roman" w:cs="Times New Roman"/>
          <w:sz w:val="20"/>
          <w:szCs w:val="20"/>
          <w:lang w:val="uk-UA" w:eastAsia="uk-UA"/>
        </w:rPr>
        <w:t>8</w:t>
      </w:r>
      <w:r w:rsidRPr="00F64918">
        <w:rPr>
          <w:rFonts w:ascii="Times New Roman" w:hAnsi="Times New Roman" w:cs="Times New Roman"/>
          <w:sz w:val="20"/>
          <w:szCs w:val="20"/>
          <w:lang w:val="uk-UA" w:eastAsia="uk-UA"/>
        </w:rPr>
        <w:t>»</w:t>
      </w:r>
      <w:r w:rsidR="00ED6E03">
        <w:rPr>
          <w:rFonts w:ascii="Times New Roman" w:hAnsi="Times New Roman" w:cs="Times New Roman"/>
          <w:sz w:val="20"/>
          <w:szCs w:val="20"/>
          <w:lang w:val="uk-UA" w:eastAsia="uk-UA"/>
        </w:rPr>
        <w:t xml:space="preserve"> </w:t>
      </w:r>
      <w:r w:rsidR="001940C6">
        <w:rPr>
          <w:rFonts w:ascii="Times New Roman" w:hAnsi="Times New Roman" w:cs="Times New Roman"/>
          <w:sz w:val="20"/>
          <w:szCs w:val="20"/>
          <w:lang w:val="uk-UA" w:eastAsia="uk-UA"/>
        </w:rPr>
        <w:t>вересня</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202</w:t>
      </w:r>
      <w:r w:rsidR="007F779C">
        <w:rPr>
          <w:rFonts w:ascii="Times New Roman" w:hAnsi="Times New Roman" w:cs="Times New Roman"/>
          <w:sz w:val="20"/>
          <w:szCs w:val="20"/>
          <w:lang w:val="uk-UA" w:eastAsia="uk-UA"/>
        </w:rPr>
        <w:t>3</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року</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________________/Світлана ХАРЧЕНКО/</w:t>
      </w:r>
    </w:p>
    <w:p w:rsidR="00955F2A" w:rsidRDefault="00955F2A" w:rsidP="00955F2A">
      <w:pPr>
        <w:spacing w:after="0" w:line="240" w:lineRule="auto"/>
        <w:jc w:val="center"/>
        <w:rPr>
          <w:rFonts w:ascii="Times New Roman" w:hAnsi="Times New Roman" w:cs="Times New Roman"/>
          <w:b/>
          <w:sz w:val="28"/>
          <w:szCs w:val="28"/>
          <w:lang w:val="uk-UA" w:eastAsia="uk-UA"/>
        </w:rPr>
      </w:pPr>
    </w:p>
    <w:p w:rsidR="004D2001" w:rsidRPr="00810977" w:rsidRDefault="004D2001" w:rsidP="00955F2A">
      <w:pPr>
        <w:spacing w:after="0"/>
        <w:jc w:val="center"/>
        <w:rPr>
          <w:rFonts w:ascii="Times New Roman" w:hAnsi="Times New Roman" w:cs="Times New Roman"/>
          <w:b/>
          <w:sz w:val="28"/>
          <w:szCs w:val="28"/>
          <w:lang w:val="uk-UA" w:eastAsia="uk-UA"/>
        </w:rPr>
      </w:pPr>
      <w:r w:rsidRPr="00810977">
        <w:rPr>
          <w:rFonts w:ascii="Times New Roman" w:hAnsi="Times New Roman" w:cs="Times New Roman"/>
          <w:b/>
          <w:sz w:val="28"/>
          <w:szCs w:val="28"/>
          <w:lang w:val="uk-UA" w:eastAsia="uk-UA"/>
        </w:rPr>
        <w:t>Оголошення</w:t>
      </w:r>
    </w:p>
    <w:p w:rsidR="007F779C"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b/>
          <w:color w:val="000000"/>
          <w:sz w:val="18"/>
          <w:szCs w:val="18"/>
        </w:rPr>
        <w:t xml:space="preserve">про проведення спрощеної </w:t>
      </w:r>
      <w:proofErr w:type="gramStart"/>
      <w:r w:rsidRPr="00BB55FB">
        <w:rPr>
          <w:rFonts w:ascii="Times New Roman" w:eastAsia="Times New Roman" w:hAnsi="Times New Roman" w:cs="Times New Roman"/>
          <w:b/>
          <w:color w:val="000000"/>
          <w:sz w:val="18"/>
          <w:szCs w:val="18"/>
        </w:rPr>
        <w:t>закупівлі  (</w:t>
      </w:r>
      <w:proofErr w:type="gramEnd"/>
      <w:r w:rsidRPr="00BB55FB">
        <w:rPr>
          <w:rFonts w:ascii="Times New Roman" w:eastAsia="Times New Roman" w:hAnsi="Times New Roman" w:cs="Times New Roman"/>
          <w:b/>
          <w:color w:val="000000"/>
          <w:sz w:val="18"/>
          <w:szCs w:val="18"/>
        </w:rPr>
        <w:t>умови визначені в оголошенні про проведення спрощеної закупівлі, та вимоги до предмета закупівлі)</w:t>
      </w:r>
    </w:p>
    <w:p w:rsidR="007F779C" w:rsidRPr="00972AB6"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p>
    <w:p w:rsidR="007F779C" w:rsidRPr="00BB55FB" w:rsidRDefault="007F779C" w:rsidP="007F779C">
      <w:pPr>
        <w:pStyle w:val="rvps2"/>
        <w:shd w:val="clear" w:color="auto" w:fill="FFFFFF"/>
        <w:spacing w:before="0" w:beforeAutospacing="0" w:after="0" w:afterAutospacing="0"/>
        <w:jc w:val="both"/>
        <w:rPr>
          <w:b/>
          <w:bCs/>
          <w:color w:val="000000"/>
          <w:sz w:val="18"/>
          <w:szCs w:val="18"/>
          <w:lang w:val="uk-UA"/>
        </w:rPr>
      </w:pPr>
      <w:bookmarkStart w:id="1" w:name="_Hlk77940690"/>
      <w:r w:rsidRPr="00BB55FB">
        <w:rPr>
          <w:color w:val="000000"/>
          <w:sz w:val="18"/>
          <w:szCs w:val="18"/>
          <w:lang w:val="uk-UA"/>
        </w:rPr>
        <w:t>1.</w:t>
      </w:r>
      <w:r w:rsidRPr="00BB55FB">
        <w:rPr>
          <w:b/>
          <w:bCs/>
          <w:color w:val="000000"/>
          <w:sz w:val="18"/>
          <w:szCs w:val="18"/>
          <w:lang w:val="uk-UA"/>
        </w:rPr>
        <w:t>Найменування</w:t>
      </w:r>
      <w:r w:rsidRPr="00BB55FB">
        <w:rPr>
          <w:color w:val="000000"/>
          <w:sz w:val="18"/>
          <w:szCs w:val="18"/>
          <w:lang w:val="uk-UA"/>
        </w:rPr>
        <w:t xml:space="preserve">, </w:t>
      </w:r>
      <w:r w:rsidRPr="00BB55FB">
        <w:rPr>
          <w:b/>
          <w:bCs/>
          <w:color w:val="000000"/>
          <w:sz w:val="18"/>
          <w:szCs w:val="18"/>
          <w:lang w:val="uk-UA"/>
        </w:rPr>
        <w:t>місцезнаходження</w:t>
      </w:r>
      <w:r w:rsidRPr="00BB55FB">
        <w:rPr>
          <w:color w:val="000000"/>
          <w:sz w:val="18"/>
          <w:szCs w:val="18"/>
          <w:lang w:val="uk-UA"/>
        </w:rPr>
        <w:t xml:space="preserve"> та </w:t>
      </w:r>
      <w:r w:rsidRPr="00BB55FB">
        <w:rPr>
          <w:b/>
          <w:bCs/>
          <w:color w:val="000000"/>
          <w:sz w:val="18"/>
          <w:szCs w:val="18"/>
          <w:lang w:val="uk-UA"/>
        </w:rPr>
        <w:t>ідентифікаційний код</w:t>
      </w:r>
      <w:r w:rsidRPr="00BB55FB">
        <w:rPr>
          <w:color w:val="000000"/>
          <w:sz w:val="18"/>
          <w:szCs w:val="18"/>
          <w:lang w:val="uk-UA"/>
        </w:rPr>
        <w:t xml:space="preserve"> замовника в Єдиному державному реєстрі юридичних осіб, фізичних осіб - підприємців та громадських формувань, його </w:t>
      </w:r>
      <w:r w:rsidRPr="00BB55FB">
        <w:rPr>
          <w:b/>
          <w:bCs/>
          <w:color w:val="000000"/>
          <w:sz w:val="18"/>
          <w:szCs w:val="18"/>
          <w:lang w:val="uk-UA"/>
        </w:rPr>
        <w:t>категорія</w:t>
      </w:r>
      <w:r w:rsidRPr="00BB55FB">
        <w:rPr>
          <w:bCs/>
          <w:color w:val="000000"/>
          <w:sz w:val="18"/>
          <w:szCs w:val="18"/>
          <w:lang w:val="uk-UA"/>
        </w:rPr>
        <w:t>:</w:t>
      </w:r>
      <w:bookmarkEnd w:id="1"/>
      <w:r w:rsidRPr="00BB55FB">
        <w:rPr>
          <w:b/>
          <w:bCs/>
          <w:color w:val="000000"/>
          <w:sz w:val="18"/>
          <w:szCs w:val="18"/>
          <w:lang w:val="uk-UA"/>
        </w:rPr>
        <w:t xml:space="preserve"> </w:t>
      </w:r>
    </w:p>
    <w:p w:rsidR="007F779C" w:rsidRPr="00BB55FB" w:rsidRDefault="007F779C" w:rsidP="007F779C">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rPr>
        <w:t>1.1. найменування замовника:</w:t>
      </w:r>
      <w:r w:rsidRPr="00BB55FB">
        <w:rPr>
          <w:color w:val="000000"/>
          <w:sz w:val="18"/>
          <w:szCs w:val="18"/>
          <w:lang w:val="uk-UA"/>
        </w:rPr>
        <w:t xml:space="preserve"> </w:t>
      </w:r>
      <w:r w:rsidRPr="00BB55FB">
        <w:rPr>
          <w:b/>
          <w:color w:val="000000"/>
          <w:sz w:val="18"/>
          <w:szCs w:val="18"/>
          <w:lang w:val="uk-UA"/>
        </w:rPr>
        <w:t>Державна установа «Миколаївський слідчий ізолятор»</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1.2.місцезнаходження  замовника: </w:t>
      </w:r>
      <w:r w:rsidRPr="00BB55FB">
        <w:rPr>
          <w:b/>
          <w:color w:val="000000"/>
          <w:sz w:val="18"/>
          <w:szCs w:val="18"/>
          <w:lang w:val="uk-UA"/>
        </w:rPr>
        <w:t>вул. Лагерне поле, 5, м. Миколаїв, 54030</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1.3. ідентифікаційний код замовника: </w:t>
      </w:r>
      <w:r w:rsidRPr="00BB55FB">
        <w:rPr>
          <w:b/>
          <w:color w:val="000000"/>
          <w:sz w:val="18"/>
          <w:szCs w:val="18"/>
          <w:lang w:val="uk-UA"/>
        </w:rPr>
        <w:t>08564067</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1.4.категорія замовника: </w:t>
      </w:r>
      <w:r w:rsidRPr="00BB55FB">
        <w:rPr>
          <w:b/>
          <w:color w:val="000000"/>
          <w:sz w:val="18"/>
          <w:szCs w:val="18"/>
          <w:lang w:val="uk-UA"/>
        </w:rPr>
        <w:t>юридична особа, яка забезпечує потреби держави або територіальної громади</w:t>
      </w:r>
    </w:p>
    <w:p w:rsidR="007F779C" w:rsidRPr="00945DDF" w:rsidRDefault="007F779C" w:rsidP="007F779C">
      <w:pPr>
        <w:shd w:val="clear" w:color="auto" w:fill="FFFFFF"/>
        <w:spacing w:after="0" w:line="240" w:lineRule="auto"/>
        <w:jc w:val="both"/>
        <w:rPr>
          <w:rFonts w:ascii="Times New Roman" w:eastAsia="Times New Roman" w:hAnsi="Times New Roman" w:cs="Times New Roman"/>
          <w:b/>
          <w:color w:val="FF0000"/>
          <w:sz w:val="18"/>
          <w:szCs w:val="18"/>
          <w:lang w:val="uk-UA"/>
        </w:rPr>
      </w:pPr>
      <w:r w:rsidRPr="00BB55FB">
        <w:rPr>
          <w:rFonts w:ascii="Times New Roman" w:hAnsi="Times New Roman" w:cs="Times New Roman"/>
          <w:color w:val="000000"/>
          <w:sz w:val="18"/>
          <w:szCs w:val="1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127A6D">
        <w:rPr>
          <w:rFonts w:ascii="Times New Roman" w:hAnsi="Times New Roman" w:cs="Times New Roman"/>
          <w:color w:val="000000"/>
          <w:sz w:val="18"/>
          <w:szCs w:val="18"/>
          <w:lang w:val="uk-UA"/>
        </w:rPr>
        <w:t>):</w:t>
      </w:r>
      <w:bookmarkStart w:id="2" w:name="n415"/>
      <w:bookmarkEnd w:id="2"/>
      <w:r w:rsidRPr="00127A6D">
        <w:rPr>
          <w:rFonts w:ascii="Times New Roman" w:eastAsia="Times New Roman" w:hAnsi="Times New Roman" w:cs="Times New Roman"/>
          <w:b/>
          <w:color w:val="FF0000"/>
          <w:sz w:val="18"/>
          <w:szCs w:val="18"/>
          <w:lang w:val="uk-UA"/>
        </w:rPr>
        <w:t xml:space="preserve">  </w:t>
      </w:r>
      <w:r w:rsidR="001940C6" w:rsidRPr="001940C6">
        <w:rPr>
          <w:color w:val="000000"/>
          <w:sz w:val="18"/>
          <w:szCs w:val="18"/>
          <w:lang w:val="uk-UA"/>
        </w:rPr>
        <w:t xml:space="preserve">-  </w:t>
      </w:r>
      <w:r w:rsidR="00945DDF" w:rsidRPr="00945DDF">
        <w:rPr>
          <w:rFonts w:ascii="Times New Roman" w:hAnsi="Times New Roman" w:cs="Times New Roman"/>
          <w:b/>
          <w:sz w:val="18"/>
          <w:szCs w:val="18"/>
          <w:lang w:val="uk-UA"/>
        </w:rPr>
        <w:t xml:space="preserve">«Прожектор світлодіодний </w:t>
      </w:r>
      <w:r w:rsidR="00945DDF" w:rsidRPr="00945DDF">
        <w:rPr>
          <w:rFonts w:ascii="Times New Roman" w:hAnsi="Times New Roman" w:cs="Times New Roman"/>
          <w:b/>
          <w:sz w:val="18"/>
          <w:szCs w:val="18"/>
          <w:lang w:val="en-US"/>
        </w:rPr>
        <w:t>Ledvance</w:t>
      </w:r>
      <w:r w:rsidR="00945DDF" w:rsidRPr="00945DDF">
        <w:rPr>
          <w:rFonts w:ascii="Times New Roman" w:hAnsi="Times New Roman" w:cs="Times New Roman"/>
          <w:b/>
          <w:sz w:val="18"/>
          <w:szCs w:val="18"/>
          <w:lang w:val="uk-UA"/>
        </w:rPr>
        <w:t xml:space="preserve"> 6500</w:t>
      </w:r>
      <w:r w:rsidR="00945DDF" w:rsidRPr="00945DDF">
        <w:rPr>
          <w:rFonts w:ascii="Times New Roman" w:hAnsi="Times New Roman" w:cs="Times New Roman"/>
          <w:b/>
          <w:sz w:val="18"/>
          <w:szCs w:val="18"/>
          <w:lang w:val="en-US"/>
        </w:rPr>
        <w:t>K</w:t>
      </w:r>
      <w:r w:rsidR="00945DDF" w:rsidRPr="00945DDF">
        <w:rPr>
          <w:rFonts w:ascii="Times New Roman" w:hAnsi="Times New Roman" w:cs="Times New Roman"/>
          <w:b/>
          <w:sz w:val="18"/>
          <w:szCs w:val="18"/>
          <w:lang w:val="uk-UA"/>
        </w:rPr>
        <w:t xml:space="preserve"> 20 Вт </w:t>
      </w:r>
      <w:r w:rsidR="00945DDF" w:rsidRPr="00945DDF">
        <w:rPr>
          <w:rFonts w:ascii="Times New Roman" w:hAnsi="Times New Roman" w:cs="Times New Roman"/>
          <w:b/>
          <w:sz w:val="18"/>
          <w:szCs w:val="18"/>
          <w:lang w:val="en-US"/>
        </w:rPr>
        <w:t>IP</w:t>
      </w:r>
      <w:r w:rsidR="00945DDF" w:rsidRPr="00945DDF">
        <w:rPr>
          <w:rFonts w:ascii="Times New Roman" w:hAnsi="Times New Roman" w:cs="Times New Roman"/>
          <w:b/>
          <w:sz w:val="18"/>
          <w:szCs w:val="18"/>
          <w:lang w:val="uk-UA"/>
        </w:rPr>
        <w:t xml:space="preserve">65 чорний </w:t>
      </w:r>
      <w:r w:rsidR="00945DDF" w:rsidRPr="00945DDF">
        <w:rPr>
          <w:rFonts w:ascii="Times New Roman" w:hAnsi="Times New Roman" w:cs="Times New Roman"/>
          <w:b/>
          <w:sz w:val="18"/>
          <w:szCs w:val="18"/>
          <w:lang w:val="en-US"/>
        </w:rPr>
        <w:t>FL</w:t>
      </w:r>
      <w:r w:rsidR="00945DDF" w:rsidRPr="00945DDF">
        <w:rPr>
          <w:rFonts w:ascii="Times New Roman" w:hAnsi="Times New Roman" w:cs="Times New Roman"/>
          <w:b/>
          <w:sz w:val="18"/>
          <w:szCs w:val="18"/>
          <w:lang w:val="uk-UA"/>
        </w:rPr>
        <w:t xml:space="preserve"> </w:t>
      </w:r>
      <w:r w:rsidR="00945DDF" w:rsidRPr="00945DDF">
        <w:rPr>
          <w:rFonts w:ascii="Times New Roman" w:hAnsi="Times New Roman" w:cs="Times New Roman"/>
          <w:b/>
          <w:sz w:val="18"/>
          <w:szCs w:val="18"/>
          <w:lang w:val="en-US"/>
        </w:rPr>
        <w:t>ECO</w:t>
      </w:r>
      <w:r w:rsidR="00945DDF" w:rsidRPr="00945DDF">
        <w:rPr>
          <w:rFonts w:ascii="Times New Roman" w:hAnsi="Times New Roman" w:cs="Times New Roman"/>
          <w:b/>
          <w:sz w:val="18"/>
          <w:szCs w:val="18"/>
          <w:lang w:val="uk-UA"/>
        </w:rPr>
        <w:t xml:space="preserve"> </w:t>
      </w:r>
      <w:r w:rsidR="00945DDF" w:rsidRPr="00945DDF">
        <w:rPr>
          <w:rFonts w:ascii="Times New Roman" w:hAnsi="Times New Roman" w:cs="Times New Roman"/>
          <w:b/>
          <w:sz w:val="18"/>
          <w:szCs w:val="18"/>
          <w:lang w:val="en-US"/>
        </w:rPr>
        <w:t>G</w:t>
      </w:r>
      <w:r w:rsidR="00945DDF" w:rsidRPr="00945DDF">
        <w:rPr>
          <w:rFonts w:ascii="Times New Roman" w:hAnsi="Times New Roman" w:cs="Times New Roman"/>
          <w:b/>
          <w:sz w:val="18"/>
          <w:szCs w:val="18"/>
          <w:lang w:val="uk-UA"/>
        </w:rPr>
        <w:t>2 20</w:t>
      </w:r>
      <w:r w:rsidR="00945DDF" w:rsidRPr="00945DDF">
        <w:rPr>
          <w:rFonts w:ascii="Times New Roman" w:hAnsi="Times New Roman" w:cs="Times New Roman"/>
          <w:b/>
          <w:sz w:val="18"/>
          <w:szCs w:val="18"/>
          <w:lang w:val="en-US"/>
        </w:rPr>
        <w:t>W</w:t>
      </w:r>
      <w:r w:rsidR="00945DDF" w:rsidRPr="00945DDF">
        <w:rPr>
          <w:rFonts w:ascii="Times New Roman" w:hAnsi="Times New Roman" w:cs="Times New Roman"/>
          <w:b/>
          <w:sz w:val="18"/>
          <w:szCs w:val="18"/>
          <w:lang w:val="uk-UA"/>
        </w:rPr>
        <w:t xml:space="preserve">, лампа світлодіодна </w:t>
      </w:r>
      <w:r w:rsidR="00945DDF" w:rsidRPr="00945DDF">
        <w:rPr>
          <w:rFonts w:ascii="Times New Roman" w:hAnsi="Times New Roman" w:cs="Times New Roman"/>
          <w:b/>
          <w:sz w:val="18"/>
          <w:szCs w:val="18"/>
        </w:rPr>
        <w:t>Jazzway</w:t>
      </w:r>
      <w:r w:rsidR="00945DDF" w:rsidRPr="00945DDF">
        <w:rPr>
          <w:rFonts w:ascii="Times New Roman" w:hAnsi="Times New Roman" w:cs="Times New Roman"/>
          <w:b/>
          <w:sz w:val="18"/>
          <w:szCs w:val="18"/>
          <w:lang w:val="uk-UA"/>
        </w:rPr>
        <w:t xml:space="preserve"> 12 Вт </w:t>
      </w:r>
      <w:r w:rsidR="00945DDF" w:rsidRPr="00945DDF">
        <w:rPr>
          <w:rFonts w:ascii="Times New Roman" w:hAnsi="Times New Roman" w:cs="Times New Roman"/>
          <w:b/>
          <w:sz w:val="18"/>
          <w:szCs w:val="18"/>
        </w:rPr>
        <w:t>A</w:t>
      </w:r>
      <w:r w:rsidR="00945DDF" w:rsidRPr="00945DDF">
        <w:rPr>
          <w:rFonts w:ascii="Times New Roman" w:hAnsi="Times New Roman" w:cs="Times New Roman"/>
          <w:b/>
          <w:sz w:val="18"/>
          <w:szCs w:val="18"/>
          <w:lang w:val="uk-UA"/>
        </w:rPr>
        <w:t xml:space="preserve">60 матова </w:t>
      </w:r>
      <w:r w:rsidR="00945DDF" w:rsidRPr="00945DDF">
        <w:rPr>
          <w:rFonts w:ascii="Times New Roman" w:hAnsi="Times New Roman" w:cs="Times New Roman"/>
          <w:b/>
          <w:sz w:val="18"/>
          <w:szCs w:val="18"/>
        </w:rPr>
        <w:t>E</w:t>
      </w:r>
      <w:r w:rsidR="00945DDF" w:rsidRPr="00945DDF">
        <w:rPr>
          <w:rFonts w:ascii="Times New Roman" w:hAnsi="Times New Roman" w:cs="Times New Roman"/>
          <w:b/>
          <w:sz w:val="18"/>
          <w:szCs w:val="18"/>
          <w:lang w:val="uk-UA"/>
        </w:rPr>
        <w:t xml:space="preserve">27 220 В 3000 К 1033703, світильник точковий врізний 24 Вт  </w:t>
      </w:r>
      <w:r w:rsidR="00945DDF" w:rsidRPr="00945DDF">
        <w:rPr>
          <w:rFonts w:ascii="Times New Roman" w:hAnsi="Times New Roman" w:cs="Times New Roman"/>
          <w:b/>
          <w:sz w:val="18"/>
          <w:szCs w:val="18"/>
          <w:lang w:val="en-US"/>
        </w:rPr>
        <w:t>LED</w:t>
      </w:r>
      <w:r w:rsidR="00945DDF" w:rsidRPr="00945DDF">
        <w:rPr>
          <w:rFonts w:ascii="Times New Roman" w:hAnsi="Times New Roman" w:cs="Times New Roman"/>
          <w:b/>
          <w:sz w:val="18"/>
          <w:szCs w:val="18"/>
          <w:lang w:val="uk-UA"/>
        </w:rPr>
        <w:t>-</w:t>
      </w:r>
      <w:r w:rsidR="00945DDF" w:rsidRPr="00945DDF">
        <w:rPr>
          <w:rFonts w:ascii="Times New Roman" w:hAnsi="Times New Roman" w:cs="Times New Roman"/>
          <w:b/>
          <w:sz w:val="18"/>
          <w:szCs w:val="18"/>
          <w:lang w:val="en-US"/>
        </w:rPr>
        <w:t>R</w:t>
      </w:r>
      <w:r w:rsidR="00945DDF" w:rsidRPr="00945DDF">
        <w:rPr>
          <w:rFonts w:ascii="Times New Roman" w:hAnsi="Times New Roman" w:cs="Times New Roman"/>
          <w:b/>
          <w:sz w:val="18"/>
          <w:szCs w:val="18"/>
          <w:lang w:val="uk-UA"/>
        </w:rPr>
        <w:t xml:space="preserve">-170-24 4200К без рамки, код 31520000-7 - Світильники та освітлювальна арматура» </w:t>
      </w:r>
      <w:r w:rsidR="00945DDF" w:rsidRPr="00945DDF">
        <w:rPr>
          <w:rFonts w:ascii="Times New Roman" w:hAnsi="Times New Roman" w:cs="Times New Roman"/>
          <w:sz w:val="18"/>
          <w:szCs w:val="18"/>
          <w:lang w:val="uk-UA"/>
        </w:rPr>
        <w:t xml:space="preserve"> </w:t>
      </w:r>
      <w:r w:rsidR="001940C6" w:rsidRPr="00945DDF">
        <w:rPr>
          <w:rFonts w:ascii="Times New Roman" w:hAnsi="Times New Roman" w:cs="Times New Roman"/>
          <w:b/>
          <w:sz w:val="18"/>
          <w:szCs w:val="18"/>
          <w:lang w:val="uk-UA"/>
        </w:rPr>
        <w:t xml:space="preserve"> </w:t>
      </w:r>
      <w:r w:rsidRPr="00945DDF">
        <w:rPr>
          <w:rFonts w:ascii="Times New Roman" w:eastAsia="Times New Roman" w:hAnsi="Times New Roman" w:cs="Times New Roman"/>
          <w:b/>
          <w:sz w:val="18"/>
          <w:szCs w:val="18"/>
          <w:lang w:val="uk-UA"/>
        </w:rPr>
        <w:t>за ДК 021-2015</w:t>
      </w:r>
      <w:r w:rsidRPr="00945DDF">
        <w:rPr>
          <w:rFonts w:ascii="Times New Roman" w:eastAsia="Times New Roman" w:hAnsi="Times New Roman" w:cs="Times New Roman"/>
          <w:b/>
          <w:color w:val="FF0000"/>
          <w:sz w:val="18"/>
          <w:szCs w:val="18"/>
          <w:lang w:val="uk-UA"/>
        </w:rPr>
        <w:t xml:space="preserve"> </w:t>
      </w:r>
    </w:p>
    <w:p w:rsidR="007F779C" w:rsidRPr="00BB55FB" w:rsidRDefault="007F779C" w:rsidP="007F779C">
      <w:pPr>
        <w:spacing w:after="0" w:line="240" w:lineRule="auto"/>
        <w:jc w:val="both"/>
        <w:rPr>
          <w:rFonts w:ascii="Times New Roman" w:eastAsia="Times New Roman" w:hAnsi="Times New Roman" w:cs="Times New Roman"/>
          <w:b/>
          <w:color w:val="000000"/>
          <w:sz w:val="18"/>
          <w:szCs w:val="18"/>
        </w:rPr>
      </w:pPr>
      <w:r w:rsidRPr="00BB55FB">
        <w:rPr>
          <w:rFonts w:ascii="Times New Roman" w:hAnsi="Times New Roman" w:cs="Times New Roman"/>
          <w:color w:val="000000"/>
          <w:sz w:val="18"/>
          <w:szCs w:val="18"/>
        </w:rPr>
        <w:t>3. Інформація про технічні, якісні та інші характеристики предмета закупівлі:</w:t>
      </w:r>
      <w:bookmarkStart w:id="3" w:name="n416"/>
      <w:bookmarkEnd w:id="3"/>
      <w:r w:rsidRPr="00BB55FB">
        <w:rPr>
          <w:rFonts w:ascii="Times New Roman" w:hAnsi="Times New Roman" w:cs="Times New Roman"/>
          <w:color w:val="000000"/>
          <w:sz w:val="18"/>
          <w:szCs w:val="18"/>
        </w:rPr>
        <w:t xml:space="preserve"> </w:t>
      </w:r>
      <w:r w:rsidRPr="00BB55FB">
        <w:rPr>
          <w:rFonts w:ascii="Times New Roman" w:eastAsia="Times New Roman" w:hAnsi="Times New Roman" w:cs="Times New Roman"/>
          <w:b/>
          <w:color w:val="000000"/>
          <w:sz w:val="18"/>
          <w:szCs w:val="18"/>
        </w:rPr>
        <w:t>Згідно Додатку 1 та Додатку 2.</w:t>
      </w:r>
    </w:p>
    <w:p w:rsidR="007F779C" w:rsidRPr="00BB55FB" w:rsidRDefault="007F779C" w:rsidP="007F779C">
      <w:pPr>
        <w:pStyle w:val="rvps2"/>
        <w:shd w:val="clear" w:color="auto" w:fill="FFFFFF"/>
        <w:spacing w:before="0" w:beforeAutospacing="0" w:after="0" w:afterAutospacing="0"/>
        <w:jc w:val="both"/>
        <w:rPr>
          <w:sz w:val="18"/>
          <w:szCs w:val="18"/>
          <w:lang w:val="uk-UA"/>
        </w:rPr>
      </w:pPr>
      <w:bookmarkStart w:id="4" w:name="_Hlk77940748"/>
      <w:r w:rsidRPr="00BB55FB">
        <w:rPr>
          <w:sz w:val="18"/>
          <w:szCs w:val="18"/>
          <w:lang w:val="uk-UA"/>
        </w:rPr>
        <w:t xml:space="preserve">4. </w:t>
      </w:r>
      <w:r w:rsidRPr="00BB55FB">
        <w:rPr>
          <w:color w:val="000000"/>
          <w:sz w:val="18"/>
          <w:szCs w:val="18"/>
          <w:lang w:val="uk-UA"/>
        </w:rPr>
        <w:t>Кількість та місце поставки товарів або обсяг і місце виконання робіт чи надання послуг:</w:t>
      </w:r>
    </w:p>
    <w:p w:rsidR="00AD5867" w:rsidRDefault="007F779C" w:rsidP="00127A6D">
      <w:pPr>
        <w:pStyle w:val="rvps2"/>
        <w:shd w:val="clear" w:color="auto" w:fill="FFFFFF"/>
        <w:spacing w:before="0" w:beforeAutospacing="0" w:after="0" w:afterAutospacing="0"/>
        <w:jc w:val="both"/>
        <w:rPr>
          <w:b/>
          <w:sz w:val="18"/>
          <w:szCs w:val="18"/>
          <w:lang w:val="uk-UA"/>
        </w:rPr>
      </w:pPr>
      <w:r w:rsidRPr="00BB55FB">
        <w:rPr>
          <w:sz w:val="18"/>
          <w:szCs w:val="18"/>
          <w:lang w:val="uk-UA"/>
        </w:rPr>
        <w:t>4.1. кількість товарів або обсяг робіт чи послуг</w:t>
      </w:r>
      <w:r w:rsidRPr="00BB55FB">
        <w:rPr>
          <w:color w:val="000000"/>
          <w:sz w:val="18"/>
          <w:szCs w:val="18"/>
          <w:lang w:val="uk-UA"/>
        </w:rPr>
        <w:t xml:space="preserve">: </w:t>
      </w:r>
      <w:r w:rsidR="00945DDF" w:rsidRPr="00945DDF">
        <w:rPr>
          <w:b/>
          <w:sz w:val="18"/>
          <w:szCs w:val="18"/>
          <w:lang w:val="uk-UA"/>
        </w:rPr>
        <w:t xml:space="preserve">Прожектор світлодіодний </w:t>
      </w:r>
      <w:r w:rsidR="00945DDF" w:rsidRPr="00945DDF">
        <w:rPr>
          <w:b/>
          <w:sz w:val="18"/>
          <w:szCs w:val="18"/>
          <w:lang w:val="en-US"/>
        </w:rPr>
        <w:t>Ledvance</w:t>
      </w:r>
      <w:r w:rsidR="00945DDF" w:rsidRPr="00945DDF">
        <w:rPr>
          <w:b/>
          <w:sz w:val="18"/>
          <w:szCs w:val="18"/>
          <w:lang w:val="uk-UA"/>
        </w:rPr>
        <w:t xml:space="preserve"> 6500</w:t>
      </w:r>
      <w:r w:rsidR="00945DDF" w:rsidRPr="00945DDF">
        <w:rPr>
          <w:b/>
          <w:sz w:val="18"/>
          <w:szCs w:val="18"/>
          <w:lang w:val="en-US"/>
        </w:rPr>
        <w:t>K</w:t>
      </w:r>
      <w:r w:rsidR="00945DDF" w:rsidRPr="00945DDF">
        <w:rPr>
          <w:b/>
          <w:sz w:val="18"/>
          <w:szCs w:val="18"/>
          <w:lang w:val="uk-UA"/>
        </w:rPr>
        <w:t xml:space="preserve"> 20 Вт </w:t>
      </w:r>
      <w:r w:rsidR="00945DDF" w:rsidRPr="00945DDF">
        <w:rPr>
          <w:b/>
          <w:sz w:val="18"/>
          <w:szCs w:val="18"/>
          <w:lang w:val="en-US"/>
        </w:rPr>
        <w:t>IP</w:t>
      </w:r>
      <w:r w:rsidR="00945DDF" w:rsidRPr="00945DDF">
        <w:rPr>
          <w:b/>
          <w:sz w:val="18"/>
          <w:szCs w:val="18"/>
          <w:lang w:val="uk-UA"/>
        </w:rPr>
        <w:t xml:space="preserve">65 чорний </w:t>
      </w:r>
      <w:r w:rsidR="00945DDF" w:rsidRPr="00945DDF">
        <w:rPr>
          <w:b/>
          <w:sz w:val="18"/>
          <w:szCs w:val="18"/>
          <w:lang w:val="en-US"/>
        </w:rPr>
        <w:t>FL</w:t>
      </w:r>
      <w:r w:rsidR="00945DDF" w:rsidRPr="00945DDF">
        <w:rPr>
          <w:b/>
          <w:sz w:val="18"/>
          <w:szCs w:val="18"/>
          <w:lang w:val="uk-UA"/>
        </w:rPr>
        <w:t xml:space="preserve"> </w:t>
      </w:r>
      <w:r w:rsidR="00945DDF" w:rsidRPr="00945DDF">
        <w:rPr>
          <w:b/>
          <w:sz w:val="18"/>
          <w:szCs w:val="18"/>
          <w:lang w:val="en-US"/>
        </w:rPr>
        <w:t>ECO</w:t>
      </w:r>
      <w:r w:rsidR="00945DDF" w:rsidRPr="00945DDF">
        <w:rPr>
          <w:b/>
          <w:sz w:val="18"/>
          <w:szCs w:val="18"/>
          <w:lang w:val="uk-UA"/>
        </w:rPr>
        <w:t xml:space="preserve"> </w:t>
      </w:r>
      <w:r w:rsidR="00945DDF" w:rsidRPr="00945DDF">
        <w:rPr>
          <w:b/>
          <w:sz w:val="18"/>
          <w:szCs w:val="18"/>
          <w:lang w:val="en-US"/>
        </w:rPr>
        <w:t>G</w:t>
      </w:r>
      <w:r w:rsidR="00945DDF" w:rsidRPr="00945DDF">
        <w:rPr>
          <w:b/>
          <w:sz w:val="18"/>
          <w:szCs w:val="18"/>
          <w:lang w:val="uk-UA"/>
        </w:rPr>
        <w:t>2 20</w:t>
      </w:r>
      <w:r w:rsidR="00945DDF" w:rsidRPr="00945DDF">
        <w:rPr>
          <w:b/>
          <w:sz w:val="18"/>
          <w:szCs w:val="18"/>
          <w:lang w:val="en-US"/>
        </w:rPr>
        <w:t>W</w:t>
      </w:r>
      <w:r w:rsidR="00945DDF">
        <w:rPr>
          <w:b/>
          <w:sz w:val="18"/>
          <w:szCs w:val="18"/>
          <w:lang w:val="uk-UA"/>
        </w:rPr>
        <w:t xml:space="preserve"> – 10 шт</w:t>
      </w:r>
      <w:r w:rsidR="00945DDF" w:rsidRPr="00945DDF">
        <w:rPr>
          <w:b/>
          <w:sz w:val="18"/>
          <w:szCs w:val="18"/>
          <w:lang w:val="uk-UA"/>
        </w:rPr>
        <w:t xml:space="preserve">, лампа світлодіодна </w:t>
      </w:r>
      <w:r w:rsidR="00945DDF" w:rsidRPr="00945DDF">
        <w:rPr>
          <w:b/>
          <w:sz w:val="18"/>
          <w:szCs w:val="18"/>
        </w:rPr>
        <w:t>Jazzway</w:t>
      </w:r>
      <w:r w:rsidR="00945DDF" w:rsidRPr="00945DDF">
        <w:rPr>
          <w:b/>
          <w:sz w:val="18"/>
          <w:szCs w:val="18"/>
          <w:lang w:val="uk-UA"/>
        </w:rPr>
        <w:t xml:space="preserve"> 12 Вт </w:t>
      </w:r>
      <w:r w:rsidR="00945DDF" w:rsidRPr="00945DDF">
        <w:rPr>
          <w:b/>
          <w:sz w:val="18"/>
          <w:szCs w:val="18"/>
        </w:rPr>
        <w:t>A</w:t>
      </w:r>
      <w:r w:rsidR="00945DDF" w:rsidRPr="00945DDF">
        <w:rPr>
          <w:b/>
          <w:sz w:val="18"/>
          <w:szCs w:val="18"/>
          <w:lang w:val="uk-UA"/>
        </w:rPr>
        <w:t xml:space="preserve">60 матова </w:t>
      </w:r>
      <w:r w:rsidR="00945DDF" w:rsidRPr="00945DDF">
        <w:rPr>
          <w:b/>
          <w:sz w:val="18"/>
          <w:szCs w:val="18"/>
        </w:rPr>
        <w:t>E</w:t>
      </w:r>
      <w:r w:rsidR="00945DDF" w:rsidRPr="00945DDF">
        <w:rPr>
          <w:b/>
          <w:sz w:val="18"/>
          <w:szCs w:val="18"/>
          <w:lang w:val="uk-UA"/>
        </w:rPr>
        <w:t>27 220 В 3000 К 1033703</w:t>
      </w:r>
      <w:r w:rsidR="00945DDF">
        <w:rPr>
          <w:b/>
          <w:sz w:val="18"/>
          <w:szCs w:val="18"/>
          <w:lang w:val="uk-UA"/>
        </w:rPr>
        <w:t xml:space="preserve"> – 15 шт</w:t>
      </w:r>
      <w:r w:rsidR="00945DDF" w:rsidRPr="00945DDF">
        <w:rPr>
          <w:b/>
          <w:sz w:val="18"/>
          <w:szCs w:val="18"/>
          <w:lang w:val="uk-UA"/>
        </w:rPr>
        <w:t xml:space="preserve">, світильник точковий врізний 24 Вт  </w:t>
      </w:r>
      <w:r w:rsidR="00945DDF" w:rsidRPr="00945DDF">
        <w:rPr>
          <w:b/>
          <w:sz w:val="18"/>
          <w:szCs w:val="18"/>
          <w:lang w:val="en-US"/>
        </w:rPr>
        <w:t>LED</w:t>
      </w:r>
      <w:r w:rsidR="00945DDF" w:rsidRPr="00945DDF">
        <w:rPr>
          <w:b/>
          <w:sz w:val="18"/>
          <w:szCs w:val="18"/>
          <w:lang w:val="uk-UA"/>
        </w:rPr>
        <w:t>-</w:t>
      </w:r>
      <w:r w:rsidR="00945DDF" w:rsidRPr="00945DDF">
        <w:rPr>
          <w:b/>
          <w:sz w:val="18"/>
          <w:szCs w:val="18"/>
          <w:lang w:val="en-US"/>
        </w:rPr>
        <w:t>R</w:t>
      </w:r>
      <w:r w:rsidR="00945DDF" w:rsidRPr="00945DDF">
        <w:rPr>
          <w:b/>
          <w:sz w:val="18"/>
          <w:szCs w:val="18"/>
          <w:lang w:val="uk-UA"/>
        </w:rPr>
        <w:t>-170-24 4200К без рамки</w:t>
      </w:r>
      <w:r w:rsidR="001940C6">
        <w:rPr>
          <w:b/>
          <w:bCs/>
          <w:kern w:val="36"/>
          <w:sz w:val="18"/>
          <w:szCs w:val="18"/>
          <w:lang w:val="uk-UA"/>
        </w:rPr>
        <w:t>-</w:t>
      </w:r>
      <w:r w:rsidR="00AD5867">
        <w:rPr>
          <w:b/>
          <w:sz w:val="18"/>
          <w:szCs w:val="18"/>
          <w:lang w:val="uk-UA"/>
        </w:rPr>
        <w:t xml:space="preserve"> </w:t>
      </w:r>
      <w:r w:rsidR="001940C6">
        <w:rPr>
          <w:b/>
          <w:sz w:val="18"/>
          <w:szCs w:val="18"/>
          <w:lang w:val="uk-UA"/>
        </w:rPr>
        <w:t>1</w:t>
      </w:r>
      <w:r w:rsidR="00945DDF">
        <w:rPr>
          <w:b/>
          <w:sz w:val="18"/>
          <w:szCs w:val="18"/>
          <w:lang w:val="uk-UA"/>
        </w:rPr>
        <w:t>0</w:t>
      </w:r>
      <w:r w:rsidR="00AD5867">
        <w:rPr>
          <w:b/>
          <w:sz w:val="18"/>
          <w:szCs w:val="18"/>
          <w:lang w:val="uk-UA"/>
        </w:rPr>
        <w:t xml:space="preserve"> шт</w:t>
      </w:r>
    </w:p>
    <w:p w:rsidR="007F779C" w:rsidRPr="00BB55FB" w:rsidRDefault="007F779C" w:rsidP="00127A6D">
      <w:pPr>
        <w:pStyle w:val="rvps2"/>
        <w:shd w:val="clear" w:color="auto" w:fill="FFFFFF"/>
        <w:spacing w:before="0" w:beforeAutospacing="0" w:after="0" w:afterAutospacing="0"/>
        <w:jc w:val="both"/>
        <w:rPr>
          <w:b/>
          <w:color w:val="000000"/>
          <w:sz w:val="18"/>
          <w:szCs w:val="18"/>
          <w:lang w:val="uk-UA"/>
        </w:rPr>
      </w:pPr>
      <w:r w:rsidRPr="00BB55FB">
        <w:rPr>
          <w:sz w:val="18"/>
          <w:szCs w:val="18"/>
          <w:lang w:val="uk-UA"/>
        </w:rPr>
        <w:t>4.2. місце поставки товарів або місце виконання робіт чи надання послуг</w:t>
      </w:r>
      <w:r w:rsidRPr="00BB55FB">
        <w:rPr>
          <w:color w:val="000000"/>
          <w:sz w:val="18"/>
          <w:szCs w:val="18"/>
          <w:lang w:val="uk-UA"/>
        </w:rPr>
        <w:t xml:space="preserve">: </w:t>
      </w:r>
      <w:bookmarkStart w:id="5" w:name="n417"/>
      <w:bookmarkEnd w:id="5"/>
      <w:r w:rsidRPr="00BB55FB">
        <w:rPr>
          <w:b/>
          <w:color w:val="000000"/>
          <w:sz w:val="18"/>
          <w:szCs w:val="18"/>
          <w:lang w:val="uk-UA"/>
        </w:rPr>
        <w:t>вул. Лагерне поле, 5, м. Миколаїв, 54030</w:t>
      </w:r>
    </w:p>
    <w:bookmarkEnd w:id="4"/>
    <w:p w:rsidR="007F779C" w:rsidRPr="00BB55FB" w:rsidRDefault="007F779C" w:rsidP="00127A6D">
      <w:pPr>
        <w:shd w:val="clear" w:color="auto" w:fill="FFFFFF"/>
        <w:spacing w:after="0" w:line="240" w:lineRule="auto"/>
        <w:jc w:val="both"/>
        <w:rPr>
          <w:rFonts w:ascii="Times New Roman" w:eastAsia="Times New Roman" w:hAnsi="Times New Roman" w:cs="Times New Roman"/>
          <w:b/>
          <w:sz w:val="18"/>
          <w:szCs w:val="18"/>
        </w:rPr>
      </w:pPr>
      <w:r w:rsidRPr="00BB55FB">
        <w:rPr>
          <w:rFonts w:ascii="Times New Roman" w:hAnsi="Times New Roman" w:cs="Times New Roman"/>
          <w:color w:val="000000"/>
          <w:sz w:val="18"/>
          <w:szCs w:val="18"/>
        </w:rPr>
        <w:t>5. Строк поставки товарів, виконання робіт, надання послуг:</w:t>
      </w:r>
      <w:bookmarkStart w:id="6" w:name="n418"/>
      <w:bookmarkEnd w:id="6"/>
      <w:r w:rsidRPr="00BB55FB">
        <w:rPr>
          <w:rFonts w:ascii="Times New Roman" w:eastAsia="Times New Roman" w:hAnsi="Times New Roman" w:cs="Times New Roman"/>
          <w:b/>
          <w:sz w:val="18"/>
          <w:szCs w:val="18"/>
        </w:rPr>
        <w:t xml:space="preserve"> не більше 10 </w:t>
      </w:r>
      <w:r w:rsidR="001940C6">
        <w:rPr>
          <w:rFonts w:ascii="Times New Roman" w:eastAsia="Times New Roman" w:hAnsi="Times New Roman" w:cs="Times New Roman"/>
          <w:b/>
          <w:sz w:val="18"/>
          <w:szCs w:val="18"/>
          <w:lang w:val="uk-UA"/>
        </w:rPr>
        <w:t>календарних</w:t>
      </w:r>
      <w:r w:rsidRPr="00BB55FB">
        <w:rPr>
          <w:rFonts w:ascii="Times New Roman" w:eastAsia="Times New Roman" w:hAnsi="Times New Roman" w:cs="Times New Roman"/>
          <w:b/>
          <w:sz w:val="18"/>
          <w:szCs w:val="18"/>
        </w:rPr>
        <w:t xml:space="preserve"> днів з моменту підписання договору</w:t>
      </w:r>
    </w:p>
    <w:p w:rsidR="007F779C" w:rsidRPr="00BB55FB" w:rsidRDefault="007F779C" w:rsidP="007F779C">
      <w:pPr>
        <w:pStyle w:val="13"/>
        <w:spacing w:line="240" w:lineRule="auto"/>
        <w:jc w:val="both"/>
        <w:rPr>
          <w:rFonts w:ascii="Times New Roman" w:hAnsi="Times New Roman" w:cs="Times New Roman"/>
          <w:color w:val="auto"/>
          <w:sz w:val="18"/>
          <w:szCs w:val="18"/>
          <w:lang w:val="uk-UA"/>
        </w:rPr>
      </w:pPr>
      <w:r w:rsidRPr="00BB55FB">
        <w:rPr>
          <w:rFonts w:ascii="Times New Roman" w:hAnsi="Times New Roman" w:cs="Times New Roman"/>
          <w:color w:val="auto"/>
          <w:sz w:val="18"/>
          <w:szCs w:val="18"/>
          <w:lang w:val="uk-UA"/>
        </w:rPr>
        <w:t xml:space="preserve">6. Умови оплати: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2268"/>
        <w:gridCol w:w="850"/>
        <w:gridCol w:w="1147"/>
        <w:gridCol w:w="969"/>
      </w:tblGrid>
      <w:tr w:rsidR="007F779C" w:rsidRPr="00BB55FB" w:rsidTr="000164D3">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Подія</w:t>
            </w:r>
            <w:r w:rsidRPr="00BB55FB">
              <w:rPr>
                <w:rFonts w:ascii="Times New Roman" w:eastAsia="Times New Roman" w:hAnsi="Times New Roman" w:cs="Times New Roman"/>
                <w:color w:val="000000"/>
                <w:sz w:val="18"/>
                <w:szCs w:val="18"/>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Період,</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(днів)</w:t>
            </w:r>
            <w:r w:rsidRPr="00BB55FB">
              <w:rPr>
                <w:rFonts w:ascii="Times New Roman" w:eastAsia="Times New Roman" w:hAnsi="Times New Roman" w:cs="Times New Roman"/>
                <w:color w:val="000000"/>
                <w:sz w:val="18"/>
                <w:szCs w:val="18"/>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Розмір</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оплати,</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w:t>
            </w:r>
          </w:p>
        </w:tc>
      </w:tr>
      <w:tr w:rsidR="007F779C" w:rsidRPr="00BB55FB" w:rsidTr="000164D3">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 — </w:t>
            </w:r>
            <w:r w:rsidRPr="00BB55FB">
              <w:rPr>
                <w:rFonts w:ascii="Times New Roman" w:eastAsia="Times New Roman" w:hAnsi="Times New Roman" w:cs="Times New Roman"/>
                <w:b/>
                <w:bCs/>
                <w:color w:val="000000"/>
                <w:sz w:val="18"/>
                <w:szCs w:val="18"/>
                <w:lang w:val="uk-UA" w:eastAsia="ru-RU"/>
              </w:rPr>
              <w:t xml:space="preserve">поставка товару </w:t>
            </w:r>
            <w:r w:rsidRPr="00BB55FB">
              <w:rPr>
                <w:rFonts w:ascii="Times New Roman" w:eastAsia="Times New Roman" w:hAnsi="Times New Roman" w:cs="Times New Roman"/>
                <w:color w:val="000000"/>
                <w:sz w:val="18"/>
                <w:szCs w:val="18"/>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jc w:val="both"/>
              <w:rPr>
                <w:rFonts w:ascii="Times New Roman" w:eastAsia="Times New Roman" w:hAnsi="Times New Roman" w:cs="Times New Roman"/>
                <w:sz w:val="18"/>
                <w:szCs w:val="18"/>
                <w:lang w:val="uk-UA" w:eastAsia="ru-RU"/>
              </w:rPr>
            </w:pPr>
            <w:r w:rsidRPr="00BB55FB">
              <w:rPr>
                <w:rFonts w:ascii="Times New Roman" w:hAnsi="Times New Roman" w:cs="Times New Roman"/>
                <w:color w:val="000000"/>
                <w:sz w:val="18"/>
                <w:szCs w:val="18"/>
                <w:lang w:val="uk-UA"/>
              </w:rPr>
              <w:t>О</w:t>
            </w:r>
            <w:r w:rsidRPr="00BB55FB">
              <w:rPr>
                <w:rFonts w:ascii="Times New Roman" w:eastAsia="Calibri" w:hAnsi="Times New Roman" w:cs="Times New Roman"/>
                <w:color w:val="000000"/>
                <w:sz w:val="18"/>
                <w:szCs w:val="18"/>
              </w:rPr>
              <w:t>плат</w:t>
            </w:r>
            <w:r w:rsidRPr="00BB55FB">
              <w:rPr>
                <w:rFonts w:ascii="Times New Roman" w:hAnsi="Times New Roman" w:cs="Times New Roman"/>
                <w:color w:val="000000"/>
                <w:sz w:val="18"/>
                <w:szCs w:val="18"/>
                <w:lang w:val="uk-UA"/>
              </w:rPr>
              <w:t>а</w:t>
            </w:r>
            <w:r w:rsidRPr="00BB55FB">
              <w:rPr>
                <w:rFonts w:ascii="Times New Roman" w:eastAsia="Calibri" w:hAnsi="Times New Roman" w:cs="Times New Roman"/>
                <w:color w:val="000000"/>
                <w:sz w:val="18"/>
                <w:szCs w:val="18"/>
              </w:rPr>
              <w:t xml:space="preserve"> товару </w:t>
            </w:r>
            <w:r w:rsidRPr="00BB55FB">
              <w:rPr>
                <w:rFonts w:ascii="Times New Roman" w:hAnsi="Times New Roman" w:cs="Times New Roman"/>
                <w:color w:val="000000"/>
                <w:sz w:val="18"/>
                <w:szCs w:val="18"/>
                <w:lang w:val="uk-UA"/>
              </w:rPr>
              <w:t xml:space="preserve">здійснюється </w:t>
            </w:r>
            <w:r w:rsidRPr="00BB55FB">
              <w:rPr>
                <w:rFonts w:ascii="Times New Roman" w:eastAsia="Calibri" w:hAnsi="Times New Roman" w:cs="Times New Roman"/>
                <w:color w:val="000000"/>
                <w:sz w:val="18"/>
                <w:szCs w:val="18"/>
              </w:rPr>
              <w:t xml:space="preserve">по факту </w:t>
            </w:r>
            <w:r w:rsidRPr="00BB55FB">
              <w:rPr>
                <w:rFonts w:ascii="Times New Roman" w:eastAsia="Calibri" w:hAnsi="Times New Roman" w:cs="Times New Roman"/>
                <w:color w:val="000000"/>
                <w:sz w:val="18"/>
                <w:szCs w:val="18"/>
                <w:lang w:val="uk-UA"/>
              </w:rPr>
              <w:t xml:space="preserve">  </w:t>
            </w:r>
            <w:r w:rsidRPr="00BB55FB">
              <w:rPr>
                <w:rFonts w:ascii="Times New Roman" w:eastAsia="Calibri" w:hAnsi="Times New Roman" w:cs="Times New Roman"/>
                <w:color w:val="000000"/>
                <w:sz w:val="18"/>
                <w:szCs w:val="18"/>
              </w:rPr>
              <w:t xml:space="preserve">поставки протягом </w:t>
            </w:r>
            <w:r w:rsidRPr="00BB55FB">
              <w:rPr>
                <w:rFonts w:ascii="Times New Roman" w:eastAsia="Calibri" w:hAnsi="Times New Roman" w:cs="Times New Roman"/>
                <w:color w:val="000000"/>
                <w:sz w:val="18"/>
                <w:szCs w:val="18"/>
                <w:lang w:val="uk-UA"/>
              </w:rPr>
              <w:t>3</w:t>
            </w:r>
            <w:r w:rsidRPr="00BB55FB">
              <w:rPr>
                <w:rFonts w:ascii="Times New Roman" w:eastAsia="Calibri" w:hAnsi="Times New Roman" w:cs="Times New Roman"/>
                <w:color w:val="000000"/>
                <w:sz w:val="18"/>
                <w:szCs w:val="18"/>
              </w:rPr>
              <w:t>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b/>
                <w:bCs/>
                <w:color w:val="000000"/>
                <w:sz w:val="18"/>
                <w:szCs w:val="18"/>
                <w:lang w:val="uk-UA" w:eastAsia="ru-RU"/>
              </w:rPr>
              <w:t>Післяплата</w:t>
            </w:r>
            <w:r w:rsidRPr="00BB55FB">
              <w:rPr>
                <w:rFonts w:ascii="Times New Roman" w:eastAsia="Times New Roman" w:hAnsi="Times New Roman" w:cs="Times New Roman"/>
                <w:color w:val="000000"/>
                <w:sz w:val="18"/>
                <w:szCs w:val="1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Банківські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100</w:t>
            </w:r>
          </w:p>
        </w:tc>
      </w:tr>
    </w:tbl>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7. Очікувана вартість предмета закупівлі</w:t>
      </w:r>
      <w:bookmarkStart w:id="7" w:name="n420"/>
      <w:bookmarkEnd w:id="7"/>
      <w:r w:rsidRPr="00BB55FB">
        <w:rPr>
          <w:color w:val="000000"/>
          <w:sz w:val="18"/>
          <w:szCs w:val="18"/>
          <w:lang w:val="uk-UA"/>
        </w:rPr>
        <w:t>:</w:t>
      </w:r>
      <w:r>
        <w:rPr>
          <w:b/>
          <w:color w:val="000000"/>
          <w:sz w:val="18"/>
          <w:szCs w:val="18"/>
          <w:lang w:val="uk-UA"/>
        </w:rPr>
        <w:t xml:space="preserve"> </w:t>
      </w:r>
      <w:r w:rsidR="006E30F3">
        <w:rPr>
          <w:b/>
          <w:sz w:val="18"/>
          <w:szCs w:val="18"/>
          <w:lang w:val="uk-UA"/>
        </w:rPr>
        <w:t>4305</w:t>
      </w:r>
      <w:r w:rsidRPr="00127A6D">
        <w:rPr>
          <w:b/>
          <w:sz w:val="18"/>
          <w:szCs w:val="18"/>
          <w:lang w:val="uk-UA"/>
        </w:rPr>
        <w:t>, 00 грн. (</w:t>
      </w:r>
      <w:r w:rsidR="006E30F3">
        <w:rPr>
          <w:b/>
          <w:sz w:val="18"/>
          <w:szCs w:val="18"/>
          <w:lang w:val="uk-UA"/>
        </w:rPr>
        <w:t>чотири тисячі триста</w:t>
      </w:r>
      <w:r w:rsidR="001940C6">
        <w:rPr>
          <w:b/>
          <w:sz w:val="18"/>
          <w:szCs w:val="18"/>
          <w:lang w:val="uk-UA"/>
        </w:rPr>
        <w:t xml:space="preserve"> п’ять</w:t>
      </w:r>
      <w:r w:rsidR="00347858">
        <w:rPr>
          <w:b/>
          <w:sz w:val="18"/>
          <w:szCs w:val="18"/>
          <w:lang w:val="uk-UA"/>
        </w:rPr>
        <w:t xml:space="preserve"> </w:t>
      </w:r>
      <w:r w:rsidRPr="00127A6D">
        <w:rPr>
          <w:b/>
          <w:sz w:val="18"/>
          <w:szCs w:val="18"/>
          <w:lang w:val="uk-UA"/>
        </w:rPr>
        <w:t>грн.. 00 коп.) з урахуванням ПДВ.</w:t>
      </w:r>
    </w:p>
    <w:p w:rsidR="007F779C" w:rsidRPr="00D2024B" w:rsidRDefault="007F779C" w:rsidP="007F779C">
      <w:pPr>
        <w:pStyle w:val="rvps2"/>
        <w:shd w:val="clear" w:color="auto" w:fill="FFFFFF"/>
        <w:spacing w:before="0" w:beforeAutospacing="0" w:after="0" w:afterAutospacing="0"/>
        <w:jc w:val="both"/>
        <w:rPr>
          <w:sz w:val="18"/>
          <w:szCs w:val="18"/>
          <w:lang w:val="uk-UA"/>
        </w:rPr>
      </w:pPr>
      <w:r w:rsidRPr="00BB55FB">
        <w:rPr>
          <w:sz w:val="18"/>
          <w:szCs w:val="18"/>
          <w:lang w:val="uk-UA"/>
        </w:rPr>
        <w:t xml:space="preserve">8. Період уточнення інформації про закупівлю (не </w:t>
      </w:r>
      <w:r w:rsidRPr="00D2024B">
        <w:rPr>
          <w:sz w:val="18"/>
          <w:szCs w:val="18"/>
          <w:lang w:val="uk-UA"/>
        </w:rPr>
        <w:t>менше трьох робочих днів з дня оприлюднення оголошення про проведення спрощеної закупівлі в ел</w:t>
      </w:r>
      <w:r w:rsidR="00D2024B" w:rsidRPr="00D2024B">
        <w:rPr>
          <w:sz w:val="18"/>
          <w:szCs w:val="18"/>
          <w:lang w:val="uk-UA"/>
        </w:rPr>
        <w:t xml:space="preserve">ектронній системі закупівель) : </w:t>
      </w:r>
      <w:r w:rsidR="001940C6">
        <w:rPr>
          <w:b/>
          <w:sz w:val="18"/>
          <w:szCs w:val="18"/>
          <w:lang w:val="uk-UA"/>
        </w:rPr>
        <w:t>0</w:t>
      </w:r>
      <w:r w:rsidR="00D35AE6">
        <w:rPr>
          <w:b/>
          <w:sz w:val="18"/>
          <w:szCs w:val="18"/>
          <w:lang w:val="uk-UA"/>
        </w:rPr>
        <w:t>4</w:t>
      </w:r>
      <w:r w:rsidRPr="00D2024B">
        <w:rPr>
          <w:b/>
          <w:sz w:val="18"/>
          <w:szCs w:val="18"/>
          <w:lang w:val="uk-UA"/>
        </w:rPr>
        <w:t>.</w:t>
      </w:r>
      <w:r w:rsidR="001940C6">
        <w:rPr>
          <w:b/>
          <w:sz w:val="18"/>
          <w:szCs w:val="18"/>
          <w:lang w:val="uk-UA"/>
        </w:rPr>
        <w:t>1</w:t>
      </w:r>
      <w:r w:rsidRPr="00D2024B">
        <w:rPr>
          <w:b/>
          <w:sz w:val="18"/>
          <w:szCs w:val="18"/>
          <w:lang w:val="uk-UA"/>
        </w:rPr>
        <w:t>0.2023 року</w:t>
      </w:r>
      <w:r w:rsidRPr="00D2024B">
        <w:rPr>
          <w:sz w:val="18"/>
          <w:szCs w:val="18"/>
          <w:lang w:val="uk-UA"/>
        </w:rPr>
        <w:t xml:space="preserve"> </w:t>
      </w:r>
      <w:bookmarkStart w:id="8" w:name="n421"/>
      <w:bookmarkEnd w:id="8"/>
    </w:p>
    <w:p w:rsidR="007F779C" w:rsidRPr="00D2024B" w:rsidRDefault="007F779C" w:rsidP="007F779C">
      <w:pPr>
        <w:pStyle w:val="rvps2"/>
        <w:shd w:val="clear" w:color="auto" w:fill="FFFFFF"/>
        <w:spacing w:before="0" w:beforeAutospacing="0" w:after="0" w:afterAutospacing="0"/>
        <w:jc w:val="both"/>
        <w:rPr>
          <w:sz w:val="18"/>
          <w:szCs w:val="18"/>
          <w:lang w:val="uk-UA"/>
        </w:rPr>
      </w:pPr>
      <w:r w:rsidRPr="00D2024B">
        <w:rPr>
          <w:sz w:val="18"/>
          <w:szCs w:val="18"/>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E763C1">
        <w:rPr>
          <w:b/>
          <w:sz w:val="18"/>
          <w:szCs w:val="18"/>
          <w:lang w:val="uk-UA"/>
        </w:rPr>
        <w:t>0</w:t>
      </w:r>
      <w:r w:rsidR="00D35AE6">
        <w:rPr>
          <w:b/>
          <w:sz w:val="18"/>
          <w:szCs w:val="18"/>
          <w:lang w:val="uk-UA"/>
        </w:rPr>
        <w:t>9</w:t>
      </w:r>
      <w:r w:rsidRPr="00D2024B">
        <w:rPr>
          <w:b/>
          <w:sz w:val="18"/>
          <w:szCs w:val="18"/>
          <w:lang w:val="uk-UA"/>
        </w:rPr>
        <w:t>.</w:t>
      </w:r>
      <w:r w:rsidR="00E763C1">
        <w:rPr>
          <w:b/>
          <w:sz w:val="18"/>
          <w:szCs w:val="18"/>
          <w:lang w:val="uk-UA"/>
        </w:rPr>
        <w:t>1</w:t>
      </w:r>
      <w:r w:rsidRPr="00D2024B">
        <w:rPr>
          <w:b/>
          <w:sz w:val="18"/>
          <w:szCs w:val="18"/>
          <w:lang w:val="uk-UA"/>
        </w:rPr>
        <w:t>0.2023 року</w:t>
      </w:r>
    </w:p>
    <w:p w:rsidR="007F779C" w:rsidRPr="007F779C" w:rsidRDefault="007F779C" w:rsidP="007F779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D2024B">
        <w:rPr>
          <w:rFonts w:ascii="Times New Roman" w:eastAsia="Times New Roman" w:hAnsi="Times New Roman" w:cs="Times New Roman"/>
          <w:sz w:val="18"/>
          <w:szCs w:val="18"/>
          <w:lang w:val="uk-UA"/>
        </w:rPr>
        <w:t xml:space="preserve">10. </w:t>
      </w:r>
      <w:r w:rsidRPr="00D2024B">
        <w:rPr>
          <w:rFonts w:ascii="Times New Roman" w:eastAsia="Times New Roman" w:hAnsi="Times New Roman" w:cs="Times New Roman"/>
          <w:sz w:val="18"/>
          <w:szCs w:val="18"/>
        </w:rPr>
        <w:t xml:space="preserve">Перелік критеріїв та методика оцінки пропозицій із зазначенням питомої ваги критеріїв: </w:t>
      </w:r>
      <w:r w:rsidRPr="00D2024B">
        <w:rPr>
          <w:rFonts w:ascii="Times New Roman" w:eastAsia="Times New Roman" w:hAnsi="Times New Roman" w:cs="Times New Roman"/>
          <w:b/>
          <w:i/>
          <w:sz w:val="18"/>
          <w:szCs w:val="18"/>
        </w:rPr>
        <w:t xml:space="preserve">«Ціна» — </w:t>
      </w:r>
      <w:r w:rsidRPr="00D2024B">
        <w:rPr>
          <w:rFonts w:ascii="Times New Roman" w:eastAsia="Times New Roman" w:hAnsi="Times New Roman" w:cs="Times New Roman"/>
          <w:b/>
          <w:sz w:val="18"/>
          <w:szCs w:val="18"/>
        </w:rPr>
        <w:t xml:space="preserve">єдиний критерій оцінки, питома вага критерію – 100 %. </w:t>
      </w:r>
      <w:r w:rsidRPr="00D2024B">
        <w:rPr>
          <w:rFonts w:ascii="Times New Roman" w:eastAsia="Times New Roman" w:hAnsi="Times New Roman" w:cs="Times New Roman"/>
          <w:sz w:val="18"/>
          <w:szCs w:val="18"/>
        </w:rPr>
        <w:t xml:space="preserve">Найбільш економічно вигідною пропозицією буде вважатися пропозиція з найнижчою ціною. </w:t>
      </w:r>
      <w:r w:rsidRPr="00D2024B">
        <w:rPr>
          <w:rFonts w:ascii="Times New Roman" w:eastAsia="Times New Roman" w:hAnsi="Times New Roman" w:cs="Times New Roman"/>
          <w:sz w:val="18"/>
          <w:szCs w:val="18"/>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w:t>
      </w:r>
      <w:proofErr w:type="gramStart"/>
      <w:r w:rsidRPr="00D2024B">
        <w:rPr>
          <w:rFonts w:ascii="Times New Roman" w:eastAsia="Times New Roman" w:hAnsi="Times New Roman" w:cs="Times New Roman"/>
          <w:sz w:val="18"/>
          <w:szCs w:val="18"/>
          <w:highlight w:val="white"/>
        </w:rPr>
        <w:t>До початку</w:t>
      </w:r>
      <w:proofErr w:type="gramEnd"/>
      <w:r w:rsidRPr="00D2024B">
        <w:rPr>
          <w:rFonts w:ascii="Times New Roman" w:eastAsia="Times New Roman" w:hAnsi="Times New Roman" w:cs="Times New Roman"/>
          <w:sz w:val="18"/>
          <w:szCs w:val="18"/>
          <w:highlight w:val="white"/>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D2024B">
        <w:rPr>
          <w:rFonts w:ascii="Times New Roman" w:eastAsia="Times New Roman" w:hAnsi="Times New Roman" w:cs="Times New Roman"/>
          <w:sz w:val="18"/>
          <w:szCs w:val="18"/>
        </w:rPr>
        <w:t>Найбільш економічно</w:t>
      </w:r>
      <w:r w:rsidRPr="007F779C">
        <w:rPr>
          <w:rFonts w:ascii="Times New Roman" w:eastAsia="Times New Roman" w:hAnsi="Times New Roman" w:cs="Times New Roman"/>
          <w:color w:val="000000"/>
          <w:sz w:val="18"/>
          <w:szCs w:val="18"/>
        </w:rPr>
        <w:t xml:space="preserve"> вигідною пропозицією буде вважатися пропозиція з найнижчою ціною.</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 Розмір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11.1. Умови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12. Розмір та умови надання забезпечення виконання договору про закупівлю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7F779C">
        <w:rPr>
          <w:color w:val="000000"/>
          <w:sz w:val="18"/>
          <w:szCs w:val="18"/>
          <w:lang w:val="uk-UA"/>
        </w:rPr>
        <w:t>13. Розмір мінімального кроку пониження ціни під час електронного аукціону</w:t>
      </w:r>
      <w:r w:rsidRPr="00BB55FB">
        <w:rPr>
          <w:color w:val="000000"/>
          <w:sz w:val="18"/>
          <w:szCs w:val="18"/>
          <w:lang w:val="uk-UA"/>
        </w:rPr>
        <w:t xml:space="preserve"> в межах від 0,5 відсотка до 3 відсотків або в грошових одиницях очікуваної вартості закупівлі</w:t>
      </w:r>
      <w:r w:rsidRPr="004C2D51">
        <w:rPr>
          <w:color w:val="FF0000"/>
          <w:sz w:val="18"/>
          <w:szCs w:val="18"/>
          <w:lang w:val="uk-UA"/>
        </w:rPr>
        <w:t xml:space="preserve">:  </w:t>
      </w:r>
      <w:r w:rsidR="00D35AE6">
        <w:rPr>
          <w:b/>
          <w:sz w:val="18"/>
          <w:szCs w:val="18"/>
          <w:lang w:val="uk-UA"/>
        </w:rPr>
        <w:t>43</w:t>
      </w:r>
      <w:r w:rsidRPr="00127A6D">
        <w:rPr>
          <w:b/>
          <w:sz w:val="18"/>
          <w:szCs w:val="18"/>
          <w:lang w:val="uk-UA"/>
        </w:rPr>
        <w:t>,</w:t>
      </w:r>
      <w:r w:rsidR="00D35AE6">
        <w:rPr>
          <w:b/>
          <w:sz w:val="18"/>
          <w:szCs w:val="18"/>
          <w:lang w:val="uk-UA"/>
        </w:rPr>
        <w:t>0</w:t>
      </w:r>
      <w:r w:rsidR="00E763C1">
        <w:rPr>
          <w:b/>
          <w:sz w:val="18"/>
          <w:szCs w:val="18"/>
          <w:lang w:val="uk-UA"/>
        </w:rPr>
        <w:t>5</w:t>
      </w:r>
      <w:r w:rsidRPr="00127A6D">
        <w:rPr>
          <w:b/>
          <w:sz w:val="18"/>
          <w:szCs w:val="18"/>
          <w:lang w:val="uk-UA"/>
        </w:rPr>
        <w:t xml:space="preserve"> грн.</w:t>
      </w:r>
    </w:p>
    <w:p w:rsidR="00A84F3D" w:rsidRDefault="007F779C" w:rsidP="00A84F3D">
      <w:pPr>
        <w:spacing w:after="0" w:line="240" w:lineRule="auto"/>
        <w:rPr>
          <w:rFonts w:ascii="Times New Roman" w:eastAsia="Times New Roman" w:hAnsi="Times New Roman" w:cs="Times New Roman"/>
          <w:color w:val="000000"/>
          <w:sz w:val="18"/>
          <w:szCs w:val="18"/>
          <w:lang w:val="uk-UA"/>
        </w:rPr>
      </w:pPr>
      <w:r w:rsidRPr="00BB55FB">
        <w:rPr>
          <w:rFonts w:ascii="Times New Roman" w:eastAsia="Times New Roman" w:hAnsi="Times New Roman" w:cs="Times New Roman"/>
          <w:color w:val="000000"/>
          <w:sz w:val="18"/>
          <w:szCs w:val="18"/>
          <w:lang w:val="uk-UA"/>
        </w:rPr>
        <w:t xml:space="preserve">14. Джерело фінансування: </w:t>
      </w:r>
      <w:r w:rsidR="00A84F3D" w:rsidRPr="004C2D51">
        <w:rPr>
          <w:rFonts w:ascii="Times New Roman" w:eastAsia="Times New Roman" w:hAnsi="Times New Roman" w:cs="Times New Roman"/>
          <w:b/>
          <w:color w:val="000000"/>
          <w:sz w:val="18"/>
          <w:szCs w:val="18"/>
          <w:lang w:val="uk-UA"/>
        </w:rPr>
        <w:t>Ко</w:t>
      </w:r>
      <w:r w:rsidR="00A84F3D" w:rsidRPr="00147427">
        <w:rPr>
          <w:rFonts w:ascii="Times New Roman" w:eastAsia="Times New Roman" w:hAnsi="Times New Roman" w:cs="Times New Roman"/>
          <w:b/>
          <w:color w:val="000000"/>
          <w:sz w:val="18"/>
          <w:szCs w:val="18"/>
          <w:lang w:val="uk-UA"/>
        </w:rPr>
        <w:t xml:space="preserve">шти </w:t>
      </w:r>
      <w:r w:rsidR="00A84F3D">
        <w:rPr>
          <w:rFonts w:ascii="Times New Roman" w:eastAsia="Times New Roman" w:hAnsi="Times New Roman" w:cs="Times New Roman"/>
          <w:b/>
          <w:color w:val="000000"/>
          <w:sz w:val="18"/>
          <w:szCs w:val="18"/>
          <w:lang w:val="uk-UA"/>
        </w:rPr>
        <w:t>отримані від основної діяльності установи</w:t>
      </w:r>
      <w:r w:rsidR="00A84F3D" w:rsidRPr="00BB55FB">
        <w:rPr>
          <w:rFonts w:ascii="Times New Roman" w:eastAsia="Times New Roman" w:hAnsi="Times New Roman" w:cs="Times New Roman"/>
          <w:color w:val="000000"/>
          <w:sz w:val="18"/>
          <w:szCs w:val="18"/>
          <w:lang w:val="uk-UA"/>
        </w:rPr>
        <w:t xml:space="preserve"> </w:t>
      </w:r>
    </w:p>
    <w:p w:rsidR="007F779C" w:rsidRDefault="007F779C" w:rsidP="00A84F3D">
      <w:pPr>
        <w:spacing w:after="0" w:line="240" w:lineRule="auto"/>
        <w:rPr>
          <w:rFonts w:ascii="Times New Roman" w:hAnsi="Times New Roman" w:cs="Times New Roman"/>
          <w:b/>
          <w:sz w:val="18"/>
          <w:szCs w:val="18"/>
          <w:lang w:val="uk-UA"/>
        </w:rPr>
      </w:pPr>
      <w:r w:rsidRPr="00BB55FB">
        <w:rPr>
          <w:rFonts w:ascii="Times New Roman" w:eastAsia="Times New Roman" w:hAnsi="Times New Roman" w:cs="Times New Roman"/>
          <w:color w:val="000000"/>
          <w:sz w:val="18"/>
          <w:szCs w:val="18"/>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BB55FB">
        <w:rPr>
          <w:rFonts w:ascii="Times New Roman" w:eastAsia="Times New Roman" w:hAnsi="Times New Roman" w:cs="Times New Roman"/>
          <w:b/>
          <w:color w:val="000000"/>
          <w:sz w:val="18"/>
          <w:szCs w:val="18"/>
          <w:lang w:val="uk-UA"/>
        </w:rPr>
        <w:t xml:space="preserve">Харченко Світлана Миколаївна, старший інспектор (з організації комунально-побутового та </w:t>
      </w:r>
      <w:r w:rsidRPr="00BB55FB">
        <w:rPr>
          <w:rFonts w:ascii="Times New Roman" w:hAnsi="Times New Roman" w:cs="Times New Roman"/>
          <w:b/>
          <w:sz w:val="18"/>
          <w:szCs w:val="18"/>
          <w:lang w:val="uk-UA"/>
        </w:rPr>
        <w:t xml:space="preserve">інтендантського забезпечення) відділу інтендантського та господарського забезпечення, E-mail: </w:t>
      </w:r>
      <w:hyperlink r:id="rId6" w:history="1">
        <w:r w:rsidRPr="001412E5">
          <w:rPr>
            <w:rStyle w:val="a7"/>
            <w:rFonts w:ascii="Times New Roman" w:hAnsi="Times New Roman" w:cs="Times New Roman"/>
            <w:b/>
            <w:sz w:val="18"/>
            <w:szCs w:val="18"/>
          </w:rPr>
          <w:t>cizovigz</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ukr</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net</w:t>
        </w:r>
      </w:hyperlink>
    </w:p>
    <w:p w:rsidR="007F779C" w:rsidRPr="00BB55FB" w:rsidRDefault="007F779C" w:rsidP="007F779C">
      <w:pPr>
        <w:spacing w:after="0" w:line="240" w:lineRule="auto"/>
        <w:rPr>
          <w:rFonts w:ascii="Times New Roman" w:eastAsia="Times New Roman" w:hAnsi="Times New Roman" w:cs="Times New Roman"/>
          <w:color w:val="000000"/>
          <w:sz w:val="18"/>
          <w:szCs w:val="18"/>
          <w:lang w:val="uk-UA"/>
        </w:rPr>
      </w:pPr>
      <w:r w:rsidRPr="00BB55FB">
        <w:rPr>
          <w:rFonts w:ascii="Times New Roman" w:eastAsia="Times New Roman" w:hAnsi="Times New Roman" w:cs="Times New Roman"/>
          <w:color w:val="000000"/>
          <w:sz w:val="18"/>
          <w:szCs w:val="18"/>
          <w:lang w:val="uk-UA"/>
        </w:rPr>
        <w:t>16. Інша інформація:</w:t>
      </w:r>
    </w:p>
    <w:p w:rsidR="004C2D51" w:rsidRPr="004C2D51" w:rsidRDefault="004C2D51" w:rsidP="004C2D51">
      <w:pPr>
        <w:spacing w:after="0" w:line="240" w:lineRule="auto"/>
        <w:ind w:firstLine="708"/>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lang w:val="uk-UA"/>
        </w:rPr>
        <w:lastRenderedPageBreak/>
        <w:t>Оголошення розроблено відповідно до Наказу ДП «Прозорро» від 20.10.2022 № 25 з урахуванням вимог Закону України «Про публічні закупівлі» №</w:t>
      </w:r>
      <w:r w:rsidRPr="004C2D51">
        <w:rPr>
          <w:rFonts w:ascii="Times New Roman" w:eastAsia="Times New Roman" w:hAnsi="Times New Roman" w:cs="Times New Roman"/>
          <w:color w:val="000000"/>
          <w:sz w:val="18"/>
          <w:szCs w:val="18"/>
        </w:rPr>
        <w:t> </w:t>
      </w:r>
      <w:r w:rsidRPr="004C2D51">
        <w:rPr>
          <w:rFonts w:ascii="Times New Roman" w:eastAsia="Times New Roman" w:hAnsi="Times New Roman" w:cs="Times New Roman"/>
          <w:sz w:val="18"/>
          <w:szCs w:val="18"/>
          <w:lang w:val="uk-UA"/>
        </w:rPr>
        <w:t>922-</w:t>
      </w:r>
      <w:r w:rsidRPr="004C2D51">
        <w:rPr>
          <w:rFonts w:ascii="Times New Roman" w:eastAsia="Times New Roman" w:hAnsi="Times New Roman" w:cs="Times New Roman"/>
          <w:sz w:val="18"/>
          <w:szCs w:val="18"/>
        </w:rPr>
        <w:t>VIII</w:t>
      </w:r>
      <w:r w:rsidRPr="004C2D51">
        <w:rPr>
          <w:rFonts w:ascii="Times New Roman" w:eastAsia="Times New Roman" w:hAnsi="Times New Roman" w:cs="Times New Roman"/>
          <w:color w:val="000000"/>
          <w:sz w:val="18"/>
          <w:szCs w:val="18"/>
          <w:lang w:val="uk-UA"/>
        </w:rPr>
        <w:t xml:space="preserve"> від 25.12.2015 (далі </w:t>
      </w:r>
      <w:r w:rsidRPr="004C2D51">
        <w:rPr>
          <w:rFonts w:ascii="Times New Roman" w:eastAsia="Times New Roman" w:hAnsi="Times New Roman" w:cs="Times New Roman"/>
          <w:sz w:val="18"/>
          <w:szCs w:val="18"/>
          <w:lang w:val="uk-UA"/>
        </w:rPr>
        <w:t>—</w:t>
      </w:r>
      <w:r w:rsidRPr="004C2D51">
        <w:rPr>
          <w:rFonts w:ascii="Times New Roman" w:eastAsia="Times New Roman" w:hAnsi="Times New Roman" w:cs="Times New Roman"/>
          <w:color w:val="000000"/>
          <w:sz w:val="18"/>
          <w:szCs w:val="18"/>
          <w:lang w:val="uk-UA"/>
        </w:rPr>
        <w:t xml:space="preserve"> Закон)</w:t>
      </w:r>
      <w:r w:rsidRPr="004C2D51">
        <w:rPr>
          <w:rFonts w:ascii="Times New Roman" w:eastAsia="Times New Roman" w:hAnsi="Times New Roman" w:cs="Times New Roman"/>
          <w:sz w:val="18"/>
          <w:szCs w:val="18"/>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4C2D51">
        <w:rPr>
          <w:rFonts w:ascii="Times New Roman" w:eastAsia="Times New Roman" w:hAnsi="Times New Roman" w:cs="Times New Roman"/>
          <w:sz w:val="18"/>
          <w:szCs w:val="18"/>
        </w:rPr>
        <w:t xml:space="preserve">Кабміну від 12.10.2022 № 1178 (далі — Особливості). </w:t>
      </w:r>
      <w:r w:rsidRPr="004C2D51">
        <w:rPr>
          <w:rFonts w:ascii="Times New Roman" w:eastAsia="Times New Roman" w:hAnsi="Times New Roman" w:cs="Times New Roman"/>
          <w:color w:val="000000"/>
          <w:sz w:val="18"/>
          <w:szCs w:val="18"/>
        </w:rPr>
        <w:t>Терміни, які використовуються в цьому оголошенні, вживаються у значенні, наведеному в Законі, Особливостях.</w:t>
      </w:r>
    </w:p>
    <w:p w:rsidR="004C2D51" w:rsidRDefault="004C2D51" w:rsidP="00F64918">
      <w:pPr>
        <w:keepNext/>
        <w:keepLines/>
        <w:ind w:left="40" w:hanging="20"/>
        <w:contextualSpacing/>
        <w:jc w:val="both"/>
        <w:rPr>
          <w:rFonts w:ascii="Times New Roman" w:eastAsia="Times New Roman" w:hAnsi="Times New Roman" w:cs="Times New Roman"/>
          <w:b/>
          <w:bCs/>
          <w:color w:val="000000"/>
          <w:sz w:val="20"/>
          <w:szCs w:val="20"/>
          <w:lang w:val="uk-UA" w:eastAsia="ru-RU"/>
        </w:rPr>
      </w:pP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lang w:val="uk-UA"/>
        </w:rPr>
      </w:pPr>
      <w:r w:rsidRPr="004C2D51">
        <w:rPr>
          <w:rFonts w:ascii="Times New Roman" w:eastAsia="Times New Roman" w:hAnsi="Times New Roman" w:cs="Times New Roman"/>
          <w:b/>
          <w:sz w:val="18"/>
          <w:szCs w:val="18"/>
          <w:lang w:val="uk-UA"/>
        </w:rPr>
        <w:t>УВАГА!!!</w:t>
      </w: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b/>
          <w:sz w:val="18"/>
          <w:szCs w:val="18"/>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C2D51">
        <w:rPr>
          <w:rFonts w:ascii="Times New Roman" w:eastAsia="Times New Roman" w:hAnsi="Times New Roman" w:cs="Times New Roman"/>
          <w:b/>
          <w:sz w:val="18"/>
          <w:szCs w:val="18"/>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1) документи мають бути чіткими та розбірливими для читання;</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2) пропозиція учасника повинна бути підписана Кваліфікованим електронним підписом (КЕП) або Удосконаленим електронним підписом (УЕП);</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4C2D51" w:rsidRPr="004C2D51" w:rsidRDefault="004C2D51" w:rsidP="004C2D51">
      <w:pP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Винятки:</w:t>
      </w:r>
    </w:p>
    <w:p w:rsidR="004C2D51" w:rsidRPr="004C2D51" w:rsidRDefault="004C2D51" w:rsidP="004C2D51">
      <w:pPr>
        <w:spacing w:after="0" w:line="240" w:lineRule="auto"/>
        <w:ind w:firstLine="644"/>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4C2D51" w:rsidRPr="004C2D51" w:rsidRDefault="004C2D51" w:rsidP="004C2D51">
      <w:pPr>
        <w:spacing w:after="0" w:line="240" w:lineRule="auto"/>
        <w:ind w:firstLine="644"/>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C2D51" w:rsidRDefault="004C2D51" w:rsidP="004C2D51">
      <w:pPr>
        <w:shd w:val="clear" w:color="auto" w:fill="FFFFFF"/>
        <w:spacing w:after="0" w:line="240" w:lineRule="auto"/>
        <w:ind w:firstLine="644"/>
        <w:jc w:val="both"/>
        <w:rPr>
          <w:rFonts w:ascii="Times New Roman" w:eastAsia="Times New Roman" w:hAnsi="Times New Roman" w:cs="Times New Roman"/>
          <w:b/>
          <w:sz w:val="24"/>
          <w:szCs w:val="24"/>
        </w:rPr>
      </w:pPr>
      <w:r w:rsidRPr="004C2D51">
        <w:rPr>
          <w:rFonts w:ascii="Times New Roman" w:eastAsia="Times New Roman" w:hAnsi="Times New Roman" w:cs="Times New Roman"/>
          <w:b/>
          <w:sz w:val="18"/>
          <w:szCs w:val="1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w:t>
      </w:r>
      <w:r>
        <w:rPr>
          <w:rFonts w:ascii="Times New Roman" w:eastAsia="Times New Roman" w:hAnsi="Times New Roman" w:cs="Times New Roman"/>
          <w:b/>
          <w:sz w:val="24"/>
          <w:szCs w:val="24"/>
        </w:rPr>
        <w:t xml:space="preserve"> пункту 1 частини 13 статті 14 Закону.</w:t>
      </w:r>
    </w:p>
    <w:p w:rsidR="00F64918" w:rsidRDefault="00F64918" w:rsidP="00F64918">
      <w:pPr>
        <w:keepNext/>
        <w:keepLines/>
        <w:spacing w:after="0" w:line="240" w:lineRule="auto"/>
        <w:ind w:left="40" w:firstLine="604"/>
        <w:contextualSpacing/>
        <w:jc w:val="both"/>
        <w:rPr>
          <w:rFonts w:ascii="Times New Roman" w:eastAsia="Times New Roman" w:hAnsi="Times New Roman" w:cs="Times New Roman"/>
          <w:bCs/>
          <w:color w:val="000000"/>
          <w:sz w:val="20"/>
          <w:szCs w:val="20"/>
          <w:lang w:val="uk-UA" w:eastAsia="ru-RU"/>
        </w:rPr>
      </w:pPr>
      <w:r w:rsidRPr="00F64918">
        <w:rPr>
          <w:rFonts w:ascii="Times New Roman" w:eastAsia="Times New Roman" w:hAnsi="Times New Roman" w:cs="Times New Roman"/>
          <w:color w:val="000000"/>
          <w:sz w:val="20"/>
          <w:szCs w:val="20"/>
          <w:lang w:val="uk-UA" w:eastAsia="ru-RU"/>
        </w:rPr>
        <w:t>Кожен учасник має право подати тільки одну пропозицію</w:t>
      </w:r>
      <w:r w:rsidRPr="00F64918">
        <w:rPr>
          <w:rFonts w:ascii="Times New Roman" w:eastAsia="Times New Roman" w:hAnsi="Times New Roman" w:cs="Times New Roman"/>
          <w:b/>
          <w:bCs/>
          <w:color w:val="000000"/>
          <w:sz w:val="20"/>
          <w:szCs w:val="20"/>
          <w:lang w:val="uk-UA" w:eastAsia="ru-RU"/>
        </w:rPr>
        <w:t xml:space="preserve"> </w:t>
      </w:r>
      <w:r>
        <w:rPr>
          <w:rFonts w:ascii="Times New Roman" w:eastAsia="Times New Roman" w:hAnsi="Times New Roman" w:cs="Times New Roman"/>
          <w:bCs/>
          <w:color w:val="000000"/>
          <w:sz w:val="20"/>
          <w:szCs w:val="20"/>
          <w:lang w:val="uk-UA" w:eastAsia="ru-RU"/>
        </w:rPr>
        <w:t>(у тому числі до визначеної в оголошенні частини предмета закупівлі (лота).</w:t>
      </w:r>
    </w:p>
    <w:p w:rsidR="001E56BA" w:rsidRPr="00F64918" w:rsidRDefault="001E56BA" w:rsidP="00F64918">
      <w:pPr>
        <w:keepNext/>
        <w:keepLines/>
        <w:spacing w:after="0" w:line="240" w:lineRule="auto"/>
        <w:ind w:left="40" w:firstLine="604"/>
        <w:contextualSpacing/>
        <w:jc w:val="both"/>
        <w:rPr>
          <w:rFonts w:ascii="Times New Roman" w:eastAsia="Times New Roman" w:hAnsi="Times New Roman" w:cs="Times New Roman"/>
          <w:color w:val="000000"/>
          <w:sz w:val="20"/>
          <w:szCs w:val="20"/>
          <w:lang w:val="uk-UA" w:eastAsia="ru-RU"/>
        </w:rPr>
      </w:pPr>
    </w:p>
    <w:p w:rsidR="00F64918" w:rsidRPr="00F64918" w:rsidRDefault="00F64918" w:rsidP="00F64918">
      <w:pPr>
        <w:shd w:val="clear" w:color="auto" w:fill="FFFFFF"/>
        <w:spacing w:after="150" w:line="240" w:lineRule="auto"/>
        <w:ind w:firstLine="644"/>
        <w:jc w:val="both"/>
        <w:rPr>
          <w:rFonts w:ascii="Times New Roman" w:eastAsia="Times New Roman" w:hAnsi="Times New Roman" w:cs="Times New Roman"/>
          <w:b/>
          <w:color w:val="000000"/>
          <w:sz w:val="20"/>
          <w:szCs w:val="20"/>
          <w:lang w:val="uk-UA" w:eastAsia="ru-RU"/>
        </w:rPr>
      </w:pPr>
      <w:r w:rsidRPr="00F64918">
        <w:rPr>
          <w:rFonts w:ascii="Times New Roman" w:eastAsia="Times New Roman" w:hAnsi="Times New Roman" w:cs="Times New Roman"/>
          <w:b/>
          <w:color w:val="000000"/>
          <w:sz w:val="20"/>
          <w:szCs w:val="20"/>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Документи,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не подаються ними у складі пропозиції. Відсутність документів,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4C2D51">
        <w:rPr>
          <w:rFonts w:ascii="Times New Roman" w:eastAsia="Times New Roman" w:hAnsi="Times New Roman" w:cs="Times New Roman"/>
          <w:sz w:val="18"/>
          <w:szCs w:val="18"/>
        </w:rPr>
        <w:t xml:space="preserve">документ </w:t>
      </w:r>
      <w:r w:rsidRPr="004C2D51">
        <w:rPr>
          <w:rFonts w:ascii="Times New Roman" w:eastAsia="Times New Roman" w:hAnsi="Times New Roman" w:cs="Times New Roman"/>
          <w:color w:val="000000"/>
          <w:sz w:val="18"/>
          <w:szCs w:val="18"/>
        </w:rPr>
        <w:t xml:space="preserve">із вказаних в оголошенні, то він </w:t>
      </w:r>
      <w:r w:rsidRPr="004C2D51">
        <w:rPr>
          <w:rFonts w:ascii="Times New Roman" w:eastAsia="Times New Roman" w:hAnsi="Times New Roman" w:cs="Times New Roman"/>
          <w:b/>
          <w:color w:val="000000"/>
          <w:sz w:val="18"/>
          <w:szCs w:val="18"/>
        </w:rPr>
        <w:t>надає лист-роз’яснення в довільній формі,</w:t>
      </w: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якому зазначає законодавчі підстави ненадання відповідних документів або копію/ї роз'яснення/нь державних органів.</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Пропозиція учасника спрощеної закупівлі та </w:t>
      </w:r>
      <w:r w:rsidRPr="004C2D51">
        <w:rPr>
          <w:rFonts w:ascii="Times New Roman" w:eastAsia="Times New Roman" w:hAnsi="Times New Roman" w:cs="Times New Roman"/>
          <w:sz w:val="18"/>
          <w:szCs w:val="18"/>
        </w:rPr>
        <w:t>в</w:t>
      </w:r>
      <w:r w:rsidRPr="004C2D51">
        <w:rPr>
          <w:rFonts w:ascii="Times New Roman" w:eastAsia="Times New Roman" w:hAnsi="Times New Roman" w:cs="Times New Roman"/>
          <w:color w:val="000000"/>
          <w:sz w:val="18"/>
          <w:szCs w:val="1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Фактом подання пропозиції учасник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фізична особа чи фізична особа</w:t>
      </w:r>
      <w:r w:rsidRPr="004C2D51">
        <w:rPr>
          <w:rFonts w:ascii="Times New Roman" w:eastAsia="Times New Roman" w:hAnsi="Times New Roman" w:cs="Times New Roman"/>
          <w:sz w:val="18"/>
          <w:szCs w:val="18"/>
        </w:rPr>
        <w:t xml:space="preserve"> — </w:t>
      </w:r>
      <w:r w:rsidRPr="004C2D51">
        <w:rPr>
          <w:rFonts w:ascii="Times New Roman" w:eastAsia="Times New Roman" w:hAnsi="Times New Roman" w:cs="Times New Roman"/>
          <w:color w:val="000000"/>
          <w:sz w:val="18"/>
          <w:szCs w:val="18"/>
        </w:rPr>
        <w:t xml:space="preserve">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sidRPr="004C2D51">
        <w:rPr>
          <w:rFonts w:ascii="Times New Roman" w:eastAsia="Times New Roman" w:hAnsi="Times New Roman" w:cs="Times New Roman"/>
          <w:color w:val="000000"/>
          <w:sz w:val="18"/>
          <w:szCs w:val="18"/>
        </w:rPr>
        <w:t>до абзацу</w:t>
      </w:r>
      <w:proofErr w:type="gramEnd"/>
      <w:r w:rsidRPr="004C2D51">
        <w:rPr>
          <w:rFonts w:ascii="Times New Roman" w:eastAsia="Times New Roman" w:hAnsi="Times New Roman" w:cs="Times New Roman"/>
          <w:color w:val="000000"/>
          <w:sz w:val="18"/>
          <w:szCs w:val="18"/>
        </w:rPr>
        <w:t xml:space="preserve"> 4 статті 2 Закону України «Про захист персональних даних» від 01.06.2010 № 2297-VI.</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У разі, якщо пропозиція подається об’єднанням учасників, до неї обов’язково включається документ про створення такого об’єднання.</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lastRenderedPageBreak/>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 України «Про публічні закупівлі».</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 xml:space="preserve">Якщо замовником під час розгляду пропозиції учасника закупівлі виявлено невідповідності в інформації та/або документах, що подані </w:t>
      </w:r>
      <w:proofErr w:type="gramStart"/>
      <w:r w:rsidRPr="004C2D51">
        <w:rPr>
          <w:rFonts w:ascii="Times New Roman" w:eastAsia="Times New Roman" w:hAnsi="Times New Roman" w:cs="Times New Roman"/>
          <w:color w:val="000000"/>
          <w:sz w:val="18"/>
          <w:szCs w:val="18"/>
          <w:highlight w:val="white"/>
        </w:rPr>
        <w:t>учасником  закупівлі</w:t>
      </w:r>
      <w:proofErr w:type="gramEnd"/>
      <w:r w:rsidRPr="004C2D51">
        <w:rPr>
          <w:rFonts w:ascii="Times New Roman" w:eastAsia="Times New Roman" w:hAnsi="Times New Roman" w:cs="Times New Roman"/>
          <w:color w:val="000000"/>
          <w:sz w:val="18"/>
          <w:szCs w:val="18"/>
          <w:highlight w:val="white"/>
        </w:rPr>
        <w:t xml:space="preserve">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rPr>
        <w:t>Під невідповідністю в інформації та/або документах, що подані учасником</w:t>
      </w:r>
      <w:r w:rsidRPr="004C2D51">
        <w:rPr>
          <w:rFonts w:ascii="Times New Roman" w:eastAsia="Times New Roman" w:hAnsi="Times New Roman" w:cs="Times New Roman"/>
          <w:sz w:val="18"/>
          <w:szCs w:val="18"/>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4C2D51" w:rsidRPr="00F64918" w:rsidRDefault="004C2D51" w:rsidP="00F64918">
      <w:pPr>
        <w:shd w:val="clear" w:color="auto" w:fill="FFFFFF"/>
        <w:spacing w:after="150" w:line="240" w:lineRule="auto"/>
        <w:ind w:firstLine="644"/>
        <w:jc w:val="both"/>
        <w:rPr>
          <w:rFonts w:ascii="Times New Roman" w:eastAsia="Times New Roman" w:hAnsi="Times New Roman" w:cs="Times New Roman"/>
          <w:color w:val="000000"/>
          <w:sz w:val="20"/>
          <w:szCs w:val="20"/>
          <w:lang w:val="uk-UA" w:eastAsia="ru-RU"/>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Відхилення пропозиції учасника:</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учасник не надав забезпечення пропозиції, якщо таке забезпечення вимагалося замовником;</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Відміна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1. Замовник відміняє спрощену закупівлю в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відсутності подальшої потреби в закупівлі товарів, робіт і послуг;</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неможливості усунення порушень, що виникли через виявлені порушення законодавства з питань публічних закупівель;</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скорочення видатків на здійснення закупівлі товарів, робіт і послуг.</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highlight w:val="white"/>
        </w:rPr>
        <w:t xml:space="preserve">2. </w:t>
      </w:r>
      <w:r w:rsidRPr="004C2D51">
        <w:rPr>
          <w:rFonts w:ascii="Times New Roman" w:eastAsia="Times New Roman" w:hAnsi="Times New Roman" w:cs="Times New Roman"/>
          <w:b/>
          <w:i/>
          <w:color w:val="000000"/>
          <w:sz w:val="18"/>
          <w:szCs w:val="18"/>
          <w:highlight w:val="white"/>
        </w:rPr>
        <w:t>Спрощена закупівля автоматично відміняється електронною системою закупівель у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color w:val="000000"/>
          <w:sz w:val="18"/>
          <w:szCs w:val="18"/>
          <w:highlight w:val="white"/>
        </w:rPr>
        <w:t>1) відхилення всіх пропозицій згідно з частиною 13 статті 14 Закону;</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відсутності пропозицій учасників для участі в ній.</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i/>
          <w:color w:val="000000"/>
          <w:sz w:val="18"/>
          <w:szCs w:val="18"/>
          <w:highlight w:val="white"/>
        </w:rPr>
        <w:t>Спрощена закупівля може бути відмінена частково (за лотом).</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Повідомлення про відміну закупівлі оприлюднюється в електронній системі закупівель:</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замовником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прийняття замовником відповідного рішення;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електронною системою закупівель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w:t>
      </w:r>
      <w:r w:rsidRPr="004C2D51">
        <w:rPr>
          <w:rFonts w:ascii="Times New Roman" w:eastAsia="Times New Roman" w:hAnsi="Times New Roman" w:cs="Times New Roman"/>
          <w:b/>
          <w:i/>
          <w:color w:val="000000"/>
          <w:sz w:val="18"/>
          <w:szCs w:val="18"/>
          <w:highlight w:val="white"/>
        </w:rPr>
        <w:t xml:space="preserve">автоматичної </w:t>
      </w:r>
      <w:r w:rsidRPr="004C2D51">
        <w:rPr>
          <w:rFonts w:ascii="Times New Roman" w:eastAsia="Times New Roman" w:hAnsi="Times New Roman" w:cs="Times New Roman"/>
          <w:color w:val="000000"/>
          <w:sz w:val="18"/>
          <w:szCs w:val="1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4C2D51">
        <w:rPr>
          <w:rFonts w:ascii="Times New Roman" w:eastAsia="Times New Roman" w:hAnsi="Times New Roman" w:cs="Times New Roman"/>
          <w:sz w:val="18"/>
          <w:szCs w:val="18"/>
          <w:highlight w:val="white"/>
        </w:rPr>
        <w:t>в</w:t>
      </w:r>
      <w:r w:rsidRPr="004C2D51">
        <w:rPr>
          <w:rFonts w:ascii="Times New Roman" w:eastAsia="Times New Roman" w:hAnsi="Times New Roman" w:cs="Times New Roman"/>
          <w:color w:val="000000"/>
          <w:sz w:val="18"/>
          <w:szCs w:val="18"/>
          <w:highlight w:val="white"/>
        </w:rPr>
        <w:t xml:space="preserve"> ній.</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Строк укладання договору про закупівлю:</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highlight w:val="white"/>
        </w:rPr>
      </w:pPr>
    </w:p>
    <w:p w:rsidR="004C2D51" w:rsidRPr="004C2D51" w:rsidRDefault="004C2D51" w:rsidP="004C2D51">
      <w:pPr>
        <w:keepNext/>
        <w:keepLines/>
        <w:numPr>
          <w:ilvl w:val="0"/>
          <w:numId w:val="13"/>
        </w:numPr>
        <w:pBdr>
          <w:top w:val="nil"/>
          <w:left w:val="nil"/>
          <w:bottom w:val="nil"/>
          <w:right w:val="nil"/>
          <w:between w:val="nil"/>
        </w:pBdr>
        <w:spacing w:after="0"/>
        <w:ind w:right="119"/>
        <w:jc w:val="both"/>
        <w:rPr>
          <w:rFonts w:ascii="Times New Roman" w:hAnsi="Times New Roman" w:cs="Times New Roman"/>
          <w:b/>
          <w:sz w:val="18"/>
          <w:szCs w:val="18"/>
        </w:rPr>
      </w:pPr>
      <w:r w:rsidRPr="004C2D51">
        <w:rPr>
          <w:rFonts w:ascii="Times New Roman" w:eastAsia="Times New Roman" w:hAnsi="Times New Roman" w:cs="Times New Roman"/>
          <w:b/>
          <w:color w:val="000000"/>
          <w:sz w:val="18"/>
          <w:szCs w:val="18"/>
        </w:rPr>
        <w:t xml:space="preserve">Порядок укладення договору про закупівлю, його умови. </w:t>
      </w:r>
    </w:p>
    <w:p w:rsidR="004C2D51" w:rsidRPr="004C2D51" w:rsidRDefault="004C2D51" w:rsidP="004C2D51">
      <w:pPr>
        <w:keepNext/>
        <w:keepLines/>
        <w:spacing w:after="0" w:line="240" w:lineRule="auto"/>
        <w:ind w:left="360" w:right="119" w:firstLine="348"/>
        <w:jc w:val="both"/>
        <w:rPr>
          <w:rFonts w:ascii="Times New Roman" w:hAnsi="Times New Roman" w:cs="Times New Roman"/>
          <w:b/>
          <w:color w:val="000000"/>
          <w:sz w:val="18"/>
          <w:szCs w:val="18"/>
        </w:rPr>
      </w:pPr>
      <w:r w:rsidRPr="004C2D51">
        <w:rPr>
          <w:rFonts w:ascii="Times New Roman" w:eastAsia="Times New Roman" w:hAnsi="Times New Roman" w:cs="Times New Roman"/>
          <w:color w:val="000000"/>
          <w:sz w:val="18"/>
          <w:szCs w:val="18"/>
        </w:rPr>
        <w:t xml:space="preserve">Проєкт Договору про закупівлю викладено в </w:t>
      </w:r>
      <w:r w:rsidRPr="004C2D51">
        <w:rPr>
          <w:rFonts w:ascii="Times New Roman" w:eastAsia="Times New Roman" w:hAnsi="Times New Roman" w:cs="Times New Roman"/>
          <w:b/>
          <w:i/>
          <w:color w:val="000000"/>
          <w:sz w:val="18"/>
          <w:szCs w:val="18"/>
        </w:rPr>
        <w:t>Додатку 3</w:t>
      </w:r>
      <w:r w:rsidRPr="004C2D51">
        <w:rPr>
          <w:rFonts w:ascii="Times New Roman" w:eastAsia="Times New Roman" w:hAnsi="Times New Roman" w:cs="Times New Roman"/>
          <w:color w:val="000000"/>
          <w:sz w:val="18"/>
          <w:szCs w:val="18"/>
        </w:rPr>
        <w:t xml:space="preserve"> до цього Оголошення.</w:t>
      </w:r>
    </w:p>
    <w:p w:rsidR="004C2D51" w:rsidRPr="004C2D51" w:rsidRDefault="004C2D51" w:rsidP="004C2D51">
      <w:pPr>
        <w:keepNext/>
        <w:keepLines/>
        <w:spacing w:after="0" w:line="240" w:lineRule="auto"/>
        <w:ind w:right="1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Договір про закупівлю укладається відповідно до норм </w:t>
      </w:r>
      <w:hyperlink r:id="rId7">
        <w:r w:rsidRPr="004C2D51">
          <w:rPr>
            <w:rFonts w:ascii="Times New Roman" w:eastAsia="Times New Roman" w:hAnsi="Times New Roman" w:cs="Times New Roman"/>
            <w:color w:val="000000"/>
            <w:sz w:val="18"/>
            <w:szCs w:val="18"/>
          </w:rPr>
          <w:t>Цивільного</w:t>
        </w:r>
      </w:hyperlink>
      <w:r w:rsidRPr="004C2D51">
        <w:rPr>
          <w:rFonts w:ascii="Times New Roman" w:eastAsia="Times New Roman" w:hAnsi="Times New Roman" w:cs="Times New Roman"/>
          <w:color w:val="000000"/>
          <w:sz w:val="18"/>
          <w:szCs w:val="18"/>
        </w:rPr>
        <w:t xml:space="preserve"> та</w:t>
      </w:r>
      <w:hyperlink r:id="rId8">
        <w:r w:rsidRPr="004C2D51">
          <w:rPr>
            <w:rFonts w:ascii="Times New Roman" w:eastAsia="Times New Roman" w:hAnsi="Times New Roman" w:cs="Times New Roman"/>
            <w:color w:val="000000"/>
            <w:sz w:val="18"/>
            <w:szCs w:val="18"/>
          </w:rPr>
          <w:t xml:space="preserve"> Господарського </w:t>
        </w:r>
      </w:hyperlink>
      <w:hyperlink r:id="rId9">
        <w:r w:rsidRPr="004C2D51">
          <w:rPr>
            <w:rFonts w:ascii="Times New Roman" w:eastAsia="Times New Roman" w:hAnsi="Times New Roman" w:cs="Times New Roman"/>
            <w:sz w:val="18"/>
            <w:szCs w:val="18"/>
          </w:rPr>
          <w:t>к</w:t>
        </w:r>
      </w:hyperlink>
      <w:hyperlink r:id="rId10">
        <w:r w:rsidRPr="004C2D51">
          <w:rPr>
            <w:rFonts w:ascii="Times New Roman" w:eastAsia="Times New Roman" w:hAnsi="Times New Roman" w:cs="Times New Roman"/>
            <w:color w:val="000000"/>
            <w:sz w:val="18"/>
            <w:szCs w:val="18"/>
          </w:rPr>
          <w:t>одексів України</w:t>
        </w:r>
      </w:hyperlink>
      <w:r w:rsidRPr="004C2D51">
        <w:rPr>
          <w:rFonts w:ascii="Times New Roman" w:eastAsia="Times New Roman" w:hAnsi="Times New Roman" w:cs="Times New Roman"/>
          <w:color w:val="000000"/>
          <w:sz w:val="18"/>
          <w:szCs w:val="18"/>
        </w:rPr>
        <w:t xml:space="preserve"> з урахуванням особливостей, визначених Законом.</w:t>
      </w:r>
    </w:p>
    <w:p w:rsidR="004C2D51" w:rsidRPr="004C2D51" w:rsidRDefault="004C2D51" w:rsidP="004C2D51">
      <w:pPr>
        <w:shd w:val="clear" w:color="auto" w:fill="FFFFFF"/>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w:t>
      </w:r>
      <w:proofErr w:type="gramStart"/>
      <w:r w:rsidRPr="004C2D51">
        <w:rPr>
          <w:rFonts w:ascii="Times New Roman" w:eastAsia="Times New Roman" w:hAnsi="Times New Roman" w:cs="Times New Roman"/>
          <w:sz w:val="18"/>
          <w:szCs w:val="18"/>
        </w:rPr>
        <w:t>3  цього</w:t>
      </w:r>
      <w:proofErr w:type="gramEnd"/>
      <w:r w:rsidRPr="004C2D51">
        <w:rPr>
          <w:rFonts w:ascii="Times New Roman" w:eastAsia="Times New Roman" w:hAnsi="Times New Roman" w:cs="Times New Roman"/>
          <w:sz w:val="18"/>
          <w:szCs w:val="18"/>
        </w:rPr>
        <w:t xml:space="preserve"> розділу, та у день підписання передати замовнику один примірник договору про закупівлю. Непідписання переможцем договору </w:t>
      </w:r>
      <w:r w:rsidRPr="004C2D51">
        <w:rPr>
          <w:rFonts w:ascii="Times New Roman" w:eastAsia="Times New Roman" w:hAnsi="Times New Roman" w:cs="Times New Roman"/>
          <w:sz w:val="18"/>
          <w:szCs w:val="18"/>
        </w:rPr>
        <w:lastRenderedPageBreak/>
        <w:t>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статті 14 Закону (</w:t>
      </w: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highlight w:val="white"/>
        </w:rPr>
        <w:t>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pacing w:line="240" w:lineRule="auto"/>
        <w:ind w:firstLine="708"/>
        <w:jc w:val="both"/>
        <w:rPr>
          <w:rFonts w:ascii="Times New Roman" w:eastAsia="Times New Roman" w:hAnsi="Times New Roman" w:cs="Times New Roman"/>
          <w:b/>
          <w:sz w:val="18"/>
          <w:szCs w:val="18"/>
          <w:highlight w:val="white"/>
        </w:rPr>
      </w:pPr>
      <w:r w:rsidRPr="004C2D51">
        <w:rPr>
          <w:rFonts w:ascii="Times New Roman" w:eastAsia="Times New Roman" w:hAnsi="Times New Roman" w:cs="Times New Roman"/>
          <w:color w:val="000000"/>
          <w:sz w:val="18"/>
          <w:szCs w:val="18"/>
          <w:highlight w:val="white"/>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4C2D51">
        <w:rPr>
          <w:rFonts w:ascii="Times New Roman" w:eastAsia="Times New Roman" w:hAnsi="Times New Roman" w:cs="Times New Roman"/>
          <w:b/>
          <w:sz w:val="18"/>
          <w:szCs w:val="18"/>
          <w:highlight w:val="white"/>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4C2D51" w:rsidRPr="004C2D51" w:rsidRDefault="004C2D51" w:rsidP="004C2D51">
      <w:pPr>
        <w:numPr>
          <w:ilvl w:val="0"/>
          <w:numId w:val="13"/>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Переможець спрощеної закупівлі під час укладення договору про закупівлю повинен надати: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інформацію про право підписання договору про закупівлю;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4C2D51" w:rsidRPr="004C2D51" w:rsidRDefault="004C2D51" w:rsidP="004C2D51">
      <w:pPr>
        <w:spacing w:after="0" w:line="259" w:lineRule="auto"/>
        <w:ind w:firstLine="360"/>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Опис та приклади формальних несуттєвих помилок.</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Формальними (несуттєвими) вважаються помилки, що пов’язані з оформленням пропозиції та не впливають на </w:t>
      </w:r>
      <w:proofErr w:type="gramStart"/>
      <w:r w:rsidRPr="004C2D51">
        <w:rPr>
          <w:rFonts w:ascii="Times New Roman" w:eastAsia="Times New Roman" w:hAnsi="Times New Roman" w:cs="Times New Roman"/>
          <w:sz w:val="18"/>
          <w:szCs w:val="18"/>
        </w:rPr>
        <w:t>зміст  пропозиції</w:t>
      </w:r>
      <w:proofErr w:type="gramEnd"/>
      <w:r w:rsidRPr="004C2D51">
        <w:rPr>
          <w:rFonts w:ascii="Times New Roman" w:eastAsia="Times New Roman" w:hAnsi="Times New Roman" w:cs="Times New Roman"/>
          <w:sz w:val="18"/>
          <w:szCs w:val="18"/>
        </w:rPr>
        <w:t xml:space="preserve">, а саме технічні помилки та описки. </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До формальних (несуттєвих) помилок відносяться: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розміщення інформації не на фірмовому бланку підприємства;</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не</w:t>
      </w:r>
      <w:r w:rsidRPr="004C2D51">
        <w:rPr>
          <w:rFonts w:ascii="Times New Roman" w:eastAsia="Times New Roman" w:hAnsi="Times New Roman" w:cs="Times New Roman"/>
          <w:sz w:val="18"/>
          <w:szCs w:val="18"/>
        </w:rPr>
        <w:t>правильне</w:t>
      </w:r>
      <w:r w:rsidRPr="004C2D51">
        <w:rPr>
          <w:rFonts w:ascii="Times New Roman" w:eastAsia="Times New Roman" w:hAnsi="Times New Roman" w:cs="Times New Roman"/>
          <w:color w:val="000000"/>
          <w:sz w:val="18"/>
          <w:szCs w:val="18"/>
        </w:rPr>
        <w:t xml:space="preserve"> (неповне) завірення або незавірення учасником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згідно з вимогами цього оголошення. Наприклад: завірення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лише підписом уповноваженої особи</w:t>
      </w:r>
      <w:r w:rsidRPr="004C2D51">
        <w:rPr>
          <w:rFonts w:ascii="Times New Roman" w:eastAsia="Times New Roman" w:hAnsi="Times New Roman" w:cs="Times New Roman"/>
          <w:sz w:val="18"/>
          <w:szCs w:val="18"/>
        </w:rPr>
        <w:t>;</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 xml:space="preserve">самостійне виправлення помилок та/або описок у поданій пропозиції під час її складання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proofErr w:type="gramStart"/>
      <w:r w:rsidRPr="004C2D51">
        <w:rPr>
          <w:rFonts w:ascii="Times New Roman" w:eastAsia="Times New Roman" w:hAnsi="Times New Roman" w:cs="Times New Roman"/>
          <w:color w:val="000000"/>
          <w:sz w:val="18"/>
          <w:szCs w:val="18"/>
        </w:rPr>
        <w:t>недодержання  встановлених</w:t>
      </w:r>
      <w:proofErr w:type="gramEnd"/>
      <w:r w:rsidRPr="004C2D51">
        <w:rPr>
          <w:rFonts w:ascii="Times New Roman" w:eastAsia="Times New Roman" w:hAnsi="Times New Roman" w:cs="Times New Roman"/>
          <w:color w:val="000000"/>
          <w:sz w:val="18"/>
          <w:szCs w:val="18"/>
        </w:rPr>
        <w:t xml:space="preserve"> форм згідно з </w:t>
      </w:r>
      <w:r w:rsidRPr="004C2D51">
        <w:rPr>
          <w:rFonts w:ascii="Times New Roman" w:eastAsia="Times New Roman" w:hAnsi="Times New Roman" w:cs="Times New Roman"/>
          <w:sz w:val="18"/>
          <w:szCs w:val="18"/>
        </w:rPr>
        <w:t>д</w:t>
      </w:r>
      <w:r w:rsidRPr="004C2D51">
        <w:rPr>
          <w:rFonts w:ascii="Times New Roman" w:eastAsia="Times New Roman" w:hAnsi="Times New Roman" w:cs="Times New Roman"/>
          <w:color w:val="000000"/>
          <w:sz w:val="18"/>
          <w:szCs w:val="18"/>
        </w:rPr>
        <w:t>одатк</w:t>
      </w:r>
      <w:r w:rsidRPr="004C2D51">
        <w:rPr>
          <w:rFonts w:ascii="Times New Roman" w:eastAsia="Times New Roman" w:hAnsi="Times New Roman" w:cs="Times New Roman"/>
          <w:sz w:val="18"/>
          <w:szCs w:val="18"/>
        </w:rPr>
        <w:t>ами</w:t>
      </w:r>
      <w:r w:rsidRPr="004C2D51">
        <w:rPr>
          <w:rFonts w:ascii="Times New Roman" w:eastAsia="Times New Roman" w:hAnsi="Times New Roman" w:cs="Times New Roman"/>
          <w:color w:val="000000"/>
          <w:sz w:val="18"/>
          <w:szCs w:val="18"/>
        </w:rPr>
        <w:t xml:space="preserve">  до цього оголошення, але  зміст та вся інформація, яка вимагалась </w:t>
      </w:r>
      <w:r w:rsidRPr="004C2D51">
        <w:rPr>
          <w:rFonts w:ascii="Times New Roman" w:eastAsia="Times New Roman" w:hAnsi="Times New Roman" w:cs="Times New Roman"/>
          <w:sz w:val="18"/>
          <w:szCs w:val="18"/>
        </w:rPr>
        <w:t>з</w:t>
      </w:r>
      <w:r w:rsidRPr="004C2D51">
        <w:rPr>
          <w:rFonts w:ascii="Times New Roman" w:eastAsia="Times New Roman" w:hAnsi="Times New Roman" w:cs="Times New Roman"/>
          <w:color w:val="000000"/>
          <w:sz w:val="18"/>
          <w:szCs w:val="18"/>
        </w:rPr>
        <w:t xml:space="preserve">амовником, зазначені у наданому документі/документах;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зазначення не</w:t>
      </w:r>
      <w:r w:rsidRPr="004C2D51">
        <w:rPr>
          <w:rFonts w:ascii="Times New Roman" w:eastAsia="Times New Roman" w:hAnsi="Times New Roman" w:cs="Times New Roman"/>
          <w:sz w:val="18"/>
          <w:szCs w:val="18"/>
        </w:rPr>
        <w:t>правильної</w:t>
      </w:r>
      <w:r w:rsidRPr="004C2D51">
        <w:rPr>
          <w:rFonts w:ascii="Times New Roman" w:eastAsia="Times New Roman" w:hAnsi="Times New Roman" w:cs="Times New Roman"/>
          <w:color w:val="000000"/>
          <w:sz w:val="18"/>
          <w:szCs w:val="18"/>
        </w:rPr>
        <w:t xml:space="preserve"> назви документа, що підготовлений безпосередньо учасником, у разі якщо зміст такого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відсутність інформації в одних документах, однак наявність цієї інформації в інших документах у складі пропозиції;</w:t>
      </w:r>
    </w:p>
    <w:p w:rsidR="004C2D51" w:rsidRPr="004C2D51" w:rsidRDefault="004C2D51" w:rsidP="004C2D51">
      <w:pPr>
        <w:pBdr>
          <w:top w:val="nil"/>
          <w:left w:val="nil"/>
          <w:bottom w:val="nil"/>
          <w:right w:val="nil"/>
          <w:between w:val="nil"/>
        </w:pBdr>
        <w:spacing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інші формальні (несуттєві) помилки, що пов’язані з оформленням пропозиції та не впливають на зміст пропозиції.</w:t>
      </w: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sidRPr="004C2D51">
        <w:rPr>
          <w:rFonts w:ascii="Times New Roman" w:eastAsia="Times New Roman" w:hAnsi="Times New Roman" w:cs="Times New Roman"/>
          <w:b/>
          <w:color w:val="000000"/>
          <w:sz w:val="18"/>
          <w:szCs w:val="18"/>
        </w:rPr>
        <w:t>Учасники при поданні пропозиції повинні враховувати норми: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4C2D51">
        <w:rPr>
          <w:rFonts w:ascii="Times New Roman" w:eastAsia="Times New Roman" w:hAnsi="Times New Roman" w:cs="Times New Roman"/>
          <w:sz w:val="18"/>
          <w:szCs w:val="18"/>
        </w:rPr>
        <w:t>п</w:t>
      </w:r>
      <w:r w:rsidRPr="004C2D51">
        <w:rPr>
          <w:rFonts w:ascii="Times New Roman" w:eastAsia="Times New Roman" w:hAnsi="Times New Roman" w:cs="Times New Roman"/>
          <w:color w:val="000000"/>
          <w:sz w:val="18"/>
          <w:szCs w:val="18"/>
        </w:rPr>
        <w:t>останови;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rsidR="004C2D51" w:rsidRPr="004C2D51" w:rsidRDefault="004C2D51" w:rsidP="004C2D51">
      <w:pPr>
        <w:spacing w:after="0"/>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sz w:val="18"/>
          <w:szCs w:val="18"/>
        </w:rPr>
        <w:tab/>
        <w:t>пункту 2 постанови Кабміну від 12.10.2022 №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4C2D51" w:rsidRPr="004C2D51" w:rsidRDefault="004C2D51" w:rsidP="004C2D51">
      <w:pPr>
        <w:pBdr>
          <w:top w:val="nil"/>
          <w:left w:val="nil"/>
          <w:bottom w:val="nil"/>
          <w:right w:val="nil"/>
          <w:between w:val="nil"/>
        </w:pBdr>
        <w:spacing w:line="240" w:lineRule="auto"/>
        <w:ind w:firstLine="435"/>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У випадку неврахування учасником під час подання пропозиції </w:t>
      </w:r>
      <w:r w:rsidRPr="004C2D51">
        <w:rPr>
          <w:rFonts w:ascii="Times New Roman" w:eastAsia="Times New Roman" w:hAnsi="Times New Roman" w:cs="Times New Roman"/>
          <w:sz w:val="18"/>
          <w:szCs w:val="18"/>
          <w:highlight w:val="white"/>
        </w:rPr>
        <w:t xml:space="preserve">вищезазначених норм, зокрема невідповідність учасника чи </w:t>
      </w:r>
      <w:r w:rsidRPr="004C2D51">
        <w:rPr>
          <w:rFonts w:ascii="Times New Roman" w:eastAsia="Times New Roman" w:hAnsi="Times New Roman" w:cs="Times New Roman"/>
          <w:sz w:val="18"/>
          <w:szCs w:val="18"/>
        </w:rPr>
        <w:t>товару</w:t>
      </w:r>
      <w:r w:rsidRPr="004C2D51">
        <w:rPr>
          <w:rFonts w:ascii="Times New Roman" w:eastAsia="Times New Roman" w:hAnsi="Times New Roman" w:cs="Times New Roman"/>
          <w:i/>
          <w:sz w:val="18"/>
          <w:szCs w:val="18"/>
        </w:rPr>
        <w:t xml:space="preserve"> </w:t>
      </w:r>
      <w:r w:rsidRPr="004C2D51">
        <w:rPr>
          <w:rFonts w:ascii="Times New Roman" w:eastAsia="Times New Roman" w:hAnsi="Times New Roman" w:cs="Times New Roman"/>
          <w:sz w:val="18"/>
          <w:szCs w:val="18"/>
        </w:rPr>
        <w:t xml:space="preserve">зазначеним нормативно-правовим актам, </w:t>
      </w:r>
      <w:proofErr w:type="gramStart"/>
      <w:r w:rsidRPr="004C2D51">
        <w:rPr>
          <w:rFonts w:ascii="Times New Roman" w:eastAsia="Times New Roman" w:hAnsi="Times New Roman" w:cs="Times New Roman"/>
          <w:sz w:val="18"/>
          <w:szCs w:val="18"/>
        </w:rPr>
        <w:t>пропозиція  учасника</w:t>
      </w:r>
      <w:proofErr w:type="gramEnd"/>
      <w:r w:rsidRPr="004C2D51">
        <w:rPr>
          <w:rFonts w:ascii="Times New Roman" w:eastAsia="Times New Roman" w:hAnsi="Times New Roman" w:cs="Times New Roman"/>
          <w:sz w:val="18"/>
          <w:szCs w:val="18"/>
        </w:rPr>
        <w:t xml:space="preserve"> вважатиметься такою, що не відповідає у</w:t>
      </w:r>
      <w:r w:rsidRPr="004C2D51">
        <w:rPr>
          <w:rFonts w:ascii="Times New Roman" w:eastAsia="Times New Roman" w:hAnsi="Times New Roman" w:cs="Times New Roman"/>
          <w:sz w:val="18"/>
          <w:szCs w:val="1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4C2D51">
        <w:rPr>
          <w:rFonts w:ascii="Times New Roman" w:eastAsia="Times New Roman" w:hAnsi="Times New Roman" w:cs="Times New Roman"/>
          <w:sz w:val="18"/>
          <w:szCs w:val="18"/>
        </w:rPr>
        <w:t>підлягатиме відхиленню на підставі пункту 1 частини 13 статті 14 Закону.</w:t>
      </w:r>
    </w:p>
    <w:p w:rsidR="001E56BA" w:rsidRPr="001E56BA" w:rsidRDefault="001E56BA" w:rsidP="00F64918">
      <w:pPr>
        <w:shd w:val="clear" w:color="auto" w:fill="FFFFFF"/>
        <w:spacing w:after="0" w:line="240" w:lineRule="auto"/>
        <w:ind w:firstLine="720"/>
        <w:contextualSpacing/>
        <w:jc w:val="both"/>
        <w:rPr>
          <w:rFonts w:ascii="Times New Roman" w:eastAsia="Times New Roman" w:hAnsi="Times New Roman" w:cs="Times New Roman"/>
          <w:b/>
          <w:sz w:val="24"/>
          <w:szCs w:val="24"/>
          <w:shd w:val="clear" w:color="auto" w:fill="FFFFFF"/>
          <w:lang w:val="uk-UA" w:eastAsia="ru-RU"/>
        </w:rPr>
      </w:pP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Додатки до </w:t>
      </w:r>
      <w:r w:rsidR="00556131" w:rsidRPr="00757D8A">
        <w:rPr>
          <w:rFonts w:ascii="Times New Roman" w:hAnsi="Times New Roman" w:cs="Times New Roman"/>
          <w:b/>
          <w:color w:val="auto"/>
          <w:sz w:val="20"/>
          <w:szCs w:val="20"/>
        </w:rPr>
        <w:t>Оголошення про</w:t>
      </w:r>
      <w:r w:rsidRPr="00757D8A">
        <w:rPr>
          <w:rFonts w:ascii="Times New Roman" w:hAnsi="Times New Roman" w:cs="Times New Roman"/>
          <w:b/>
          <w:color w:val="auto"/>
          <w:sz w:val="20"/>
          <w:szCs w:val="20"/>
        </w:rPr>
        <w:t xml:space="preserve"> проведення </w:t>
      </w:r>
      <w:r w:rsidR="00367C92" w:rsidRPr="00757D8A">
        <w:rPr>
          <w:rFonts w:ascii="Times New Roman" w:hAnsi="Times New Roman" w:cs="Times New Roman"/>
          <w:b/>
          <w:color w:val="auto"/>
          <w:sz w:val="20"/>
          <w:szCs w:val="20"/>
        </w:rPr>
        <w:t xml:space="preserve">спрощеної </w:t>
      </w:r>
      <w:r w:rsidRPr="00757D8A">
        <w:rPr>
          <w:rFonts w:ascii="Times New Roman" w:hAnsi="Times New Roman" w:cs="Times New Roman"/>
          <w:b/>
          <w:color w:val="auto"/>
          <w:sz w:val="20"/>
          <w:szCs w:val="20"/>
        </w:rPr>
        <w:t>закупівлі через систему електронних закупівель:</w:t>
      </w: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№1 </w:t>
      </w:r>
      <w:r w:rsidR="00556131" w:rsidRPr="00757D8A">
        <w:rPr>
          <w:rFonts w:ascii="Times New Roman" w:hAnsi="Times New Roman" w:cs="Times New Roman"/>
          <w:b/>
          <w:color w:val="auto"/>
          <w:sz w:val="20"/>
          <w:szCs w:val="20"/>
        </w:rPr>
        <w:t>–</w:t>
      </w:r>
      <w:r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Інші</w:t>
      </w:r>
      <w:r w:rsidR="00556131"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вимоги</w:t>
      </w:r>
      <w:r w:rsidR="00556131" w:rsidRPr="00757D8A">
        <w:rPr>
          <w:rFonts w:ascii="Times New Roman" w:hAnsi="Times New Roman" w:cs="Times New Roman"/>
          <w:b/>
          <w:color w:val="auto"/>
          <w:sz w:val="20"/>
          <w:szCs w:val="20"/>
        </w:rPr>
        <w:t>.</w:t>
      </w:r>
    </w:p>
    <w:p w:rsidR="00532F1A" w:rsidRPr="00757D8A" w:rsidRDefault="00532F1A"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 2 – </w:t>
      </w:r>
      <w:r w:rsidR="00556131" w:rsidRPr="00757D8A">
        <w:rPr>
          <w:rFonts w:ascii="Times New Roman" w:hAnsi="Times New Roman" w:cs="Times New Roman"/>
          <w:b/>
          <w:color w:val="auto"/>
          <w:sz w:val="20"/>
          <w:szCs w:val="20"/>
        </w:rPr>
        <w:t>Інформація про технічні, якісні та інші характеристики предмета закупівлі.</w:t>
      </w:r>
    </w:p>
    <w:p w:rsidR="00A653EF" w:rsidRPr="00757D8A" w:rsidRDefault="0055613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3 –</w:t>
      </w:r>
      <w:r w:rsidR="00A653EF" w:rsidRPr="00757D8A">
        <w:rPr>
          <w:rFonts w:ascii="Times New Roman" w:hAnsi="Times New Roman" w:cs="Times New Roman"/>
          <w:b/>
          <w:color w:val="auto"/>
          <w:sz w:val="20"/>
          <w:szCs w:val="20"/>
        </w:rPr>
        <w:t xml:space="preserve"> </w:t>
      </w:r>
      <w:r w:rsidRPr="00757D8A">
        <w:rPr>
          <w:rFonts w:ascii="Times New Roman" w:hAnsi="Times New Roman" w:cs="Times New Roman"/>
          <w:b/>
          <w:color w:val="auto"/>
          <w:sz w:val="20"/>
          <w:szCs w:val="20"/>
        </w:rPr>
        <w:t>Форма цінової пропозиції.</w:t>
      </w:r>
    </w:p>
    <w:p w:rsidR="004D2001" w:rsidRPr="00757D8A" w:rsidRDefault="00532F1A" w:rsidP="004D2001">
      <w:pPr>
        <w:pStyle w:val="a3"/>
        <w:shd w:val="clear" w:color="auto" w:fill="FFFFFF"/>
        <w:jc w:val="both"/>
        <w:rPr>
          <w:rFonts w:ascii="Times New Roman" w:hAnsi="Times New Roman" w:cs="Times New Roman"/>
          <w:color w:val="auto"/>
          <w:sz w:val="20"/>
          <w:szCs w:val="20"/>
        </w:rPr>
      </w:pPr>
      <w:r w:rsidRPr="00757D8A">
        <w:rPr>
          <w:rFonts w:ascii="Times New Roman" w:hAnsi="Times New Roman" w:cs="Times New Roman"/>
          <w:b/>
          <w:color w:val="auto"/>
          <w:sz w:val="20"/>
          <w:szCs w:val="20"/>
        </w:rPr>
        <w:t>Додаток № 4</w:t>
      </w:r>
      <w:r w:rsidR="004D2001" w:rsidRPr="00757D8A">
        <w:rPr>
          <w:rFonts w:ascii="Times New Roman" w:hAnsi="Times New Roman" w:cs="Times New Roman"/>
          <w:b/>
          <w:color w:val="auto"/>
          <w:sz w:val="20"/>
          <w:szCs w:val="20"/>
        </w:rPr>
        <w:t xml:space="preserve"> -</w:t>
      </w:r>
      <w:r w:rsidR="00A653EF" w:rsidRPr="00757D8A">
        <w:rPr>
          <w:rFonts w:ascii="Times New Roman" w:hAnsi="Times New Roman" w:cs="Times New Roman"/>
          <w:color w:val="auto"/>
          <w:sz w:val="20"/>
          <w:szCs w:val="20"/>
        </w:rPr>
        <w:t>.</w:t>
      </w:r>
      <w:r w:rsidR="00556131" w:rsidRPr="00757D8A">
        <w:rPr>
          <w:rFonts w:ascii="Times New Roman" w:hAnsi="Times New Roman" w:cs="Times New Roman"/>
          <w:b/>
          <w:color w:val="auto"/>
          <w:sz w:val="20"/>
          <w:szCs w:val="20"/>
        </w:rPr>
        <w:t xml:space="preserve"> Проєкт договору про закупівлю.</w:t>
      </w:r>
    </w:p>
    <w:p w:rsidR="004D2001" w:rsidRPr="001E56BA" w:rsidRDefault="004D2001" w:rsidP="004D2001">
      <w:pPr>
        <w:pStyle w:val="a3"/>
        <w:shd w:val="clear" w:color="auto" w:fill="FFFFFF"/>
        <w:jc w:val="both"/>
        <w:rPr>
          <w:rFonts w:ascii="Times New Roman" w:hAnsi="Times New Roman" w:cs="Times New Roman"/>
          <w:color w:val="FF0000"/>
          <w:sz w:val="20"/>
          <w:szCs w:val="20"/>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1E56BA" w:rsidRDefault="001E56BA">
      <w:pPr>
        <w:rPr>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Додаток 1</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240" w:line="240" w:lineRule="auto"/>
        <w:contextualSpacing/>
        <w:rPr>
          <w:rFonts w:ascii="Times New Roman" w:eastAsia="Times New Roman" w:hAnsi="Times New Roman" w:cs="Times New Roman"/>
          <w:sz w:val="20"/>
          <w:szCs w:val="20"/>
          <w:lang w:val="uk-UA" w:eastAsia="ru-RU"/>
        </w:rPr>
      </w:pPr>
    </w:p>
    <w:p w:rsidR="00556131" w:rsidRPr="00556131" w:rsidRDefault="004C2D51" w:rsidP="004C2D51">
      <w:pPr>
        <w:spacing w:after="24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ІНШІ</w:t>
      </w:r>
      <w:r w:rsidR="00556131" w:rsidRPr="00556131">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val="uk-UA" w:eastAsia="ru-RU"/>
        </w:rPr>
        <w:t>ВИМОГИ</w:t>
      </w:r>
    </w:p>
    <w:tbl>
      <w:tblPr>
        <w:tblW w:w="0" w:type="auto"/>
        <w:tblCellMar>
          <w:top w:w="15" w:type="dxa"/>
          <w:left w:w="15" w:type="dxa"/>
          <w:bottom w:w="15" w:type="dxa"/>
          <w:right w:w="15" w:type="dxa"/>
        </w:tblCellMar>
        <w:tblLook w:val="04A0" w:firstRow="1" w:lastRow="0" w:firstColumn="1" w:lastColumn="0" w:noHBand="0" w:noVBand="1"/>
      </w:tblPr>
      <w:tblGrid>
        <w:gridCol w:w="430"/>
        <w:gridCol w:w="9155"/>
      </w:tblGrid>
      <w:tr w:rsidR="00556131" w:rsidRPr="00556131" w:rsidTr="00CB3877">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56131" w:rsidRPr="00556131" w:rsidRDefault="00556131" w:rsidP="00CB3877">
            <w:pPr>
              <w:spacing w:after="0" w:line="240" w:lineRule="auto"/>
              <w:contextualSpacing/>
              <w:rPr>
                <w:rFonts w:ascii="Times New Roman" w:eastAsia="Times New Roman" w:hAnsi="Times New Roman" w:cs="Times New Roman"/>
                <w:sz w:val="20"/>
                <w:szCs w:val="20"/>
                <w:lang w:val="uk-UA" w:eastAsia="ru-RU"/>
              </w:rPr>
            </w:pPr>
          </w:p>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Інші документи від Учасника:</w:t>
            </w:r>
          </w:p>
        </w:tc>
      </w:tr>
      <w:tr w:rsidR="00556131" w:rsidRPr="008032F2"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sz w:val="20"/>
                <w:szCs w:val="2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Гарантійний  лист від Учасника  наступного змісту:</w:t>
            </w:r>
          </w:p>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 xml:space="preserve">“Даним листом підтверджуємо, що </w:t>
            </w:r>
            <w:r w:rsidRPr="00556131">
              <w:rPr>
                <w:rFonts w:ascii="Times New Roman" w:eastAsia="Times New Roman" w:hAnsi="Times New Roman" w:cs="Times New Roman"/>
                <w:color w:val="000000" w:themeColor="text1"/>
                <w:sz w:val="20"/>
                <w:szCs w:val="20"/>
                <w:u w:val="single"/>
                <w:lang w:val="uk-UA" w:eastAsia="ru-RU"/>
              </w:rPr>
              <w:t>зазначити найменування Учасника</w:t>
            </w:r>
            <w:r w:rsidRPr="00556131">
              <w:rPr>
                <w:rFonts w:ascii="Times New Roman" w:eastAsia="Times New Roman" w:hAnsi="Times New Roman" w:cs="Times New Roman"/>
                <w:color w:val="000000" w:themeColor="text1"/>
                <w:sz w:val="20"/>
                <w:szCs w:val="2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B95AAA">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hAnsi="Times New Roman" w:cs="Times New Roman"/>
                <w:sz w:val="20"/>
                <w:szCs w:val="20"/>
                <w:lang w:val="uk-UA"/>
              </w:rPr>
              <w:t>Лист-погодження Учасника з умовами проекту Договору</w:t>
            </w:r>
            <w:r>
              <w:rPr>
                <w:rFonts w:ascii="Times New Roman" w:hAnsi="Times New Roman" w:cs="Times New Roman"/>
                <w:sz w:val="20"/>
                <w:szCs w:val="20"/>
                <w:lang w:val="uk-UA"/>
              </w:rPr>
              <w:t xml:space="preserve"> </w:t>
            </w:r>
            <w:r w:rsidRPr="00556131">
              <w:rPr>
                <w:rFonts w:ascii="Times New Roman" w:hAnsi="Times New Roman" w:cs="Times New Roman"/>
                <w:sz w:val="20"/>
                <w:szCs w:val="20"/>
                <w:lang w:val="uk-UA"/>
              </w:rPr>
              <w:t xml:space="preserve">про закупівлю, що міститься в Додатку </w:t>
            </w:r>
            <w:r w:rsidR="00B95AAA">
              <w:rPr>
                <w:rFonts w:ascii="Times New Roman" w:hAnsi="Times New Roman" w:cs="Times New Roman"/>
                <w:sz w:val="20"/>
                <w:szCs w:val="20"/>
                <w:lang w:val="uk-UA"/>
              </w:rPr>
              <w:t>4</w:t>
            </w:r>
            <w:r w:rsidRPr="00556131">
              <w:rPr>
                <w:rFonts w:ascii="Times New Roman" w:hAnsi="Times New Roman" w:cs="Times New Roman"/>
                <w:sz w:val="20"/>
                <w:szCs w:val="20"/>
                <w:lang w:val="uk-UA"/>
              </w:rPr>
              <w:t xml:space="preserve"> до Оголошення</w:t>
            </w:r>
          </w:p>
        </w:tc>
      </w:tr>
      <w:tr w:rsidR="00556131" w:rsidRPr="00556131" w:rsidTr="00757D8A">
        <w:trPr>
          <w:trHeight w:val="2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Довідка, яка містить інформацію про учасника закупівлі, а саме:</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Повне найменування;</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Юридична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Поштова або фактична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Код ЄДРПОУ підприємства (або ІПН ФОП);</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 xml:space="preserve">Індивідуальний податковий номер </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Банківські реквізити (поточний рахунок, назва банку, в якому відкритий рахунок та МФО);</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Тел./факс;</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E-mail;</w:t>
            </w:r>
          </w:p>
          <w:p w:rsidR="00556131" w:rsidRPr="00556131" w:rsidRDefault="00556131" w:rsidP="00757D8A">
            <w:pPr>
              <w:pStyle w:val="a8"/>
              <w:numPr>
                <w:ilvl w:val="0"/>
                <w:numId w:val="8"/>
              </w:numPr>
              <w:spacing w:after="0" w:line="240" w:lineRule="auto"/>
              <w:jc w:val="both"/>
              <w:rPr>
                <w:rFonts w:ascii="Times New Roman" w:hAnsi="Times New Roman" w:cs="Times New Roman"/>
                <w:sz w:val="20"/>
                <w:szCs w:val="20"/>
                <w:lang w:val="uk-UA"/>
              </w:rPr>
            </w:pPr>
            <w:r w:rsidRPr="00556131">
              <w:rPr>
                <w:rFonts w:ascii="Times New Roman" w:eastAsia="Times New Roman" w:hAnsi="Times New Roman" w:cs="Times New Roman"/>
                <w:color w:val="000000"/>
                <w:sz w:val="20"/>
                <w:szCs w:val="20"/>
                <w:lang w:val="uk-UA" w:eastAsia="ru-RU"/>
              </w:rPr>
              <w:t>Посада керівника підприємством та П.І.Б. (для ФОП зазначається П.І.Б).</w:t>
            </w:r>
          </w:p>
        </w:tc>
      </w:tr>
      <w:tr w:rsidR="00556131"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61779D" w:rsidRDefault="0061779D" w:rsidP="00CB3877">
            <w:pPr>
              <w:spacing w:after="0" w:line="240" w:lineRule="auto"/>
              <w:contextualSpacing/>
              <w:jc w:val="both"/>
              <w:rPr>
                <w:rFonts w:ascii="Times New Roman" w:hAnsi="Times New Roman" w:cs="Times New Roman"/>
                <w:sz w:val="20"/>
                <w:szCs w:val="20"/>
                <w:lang w:val="uk-UA"/>
              </w:rPr>
            </w:pPr>
            <w:r w:rsidRPr="0061779D">
              <w:rPr>
                <w:rFonts w:ascii="Times New Roman" w:eastAsia="Times New Roman" w:hAnsi="Times New Roman" w:cs="Times New Roman"/>
                <w:sz w:val="20"/>
                <w:szCs w:val="20"/>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61779D">
              <w:rPr>
                <w:rFonts w:ascii="Times New Roman" w:eastAsia="Times New Roman" w:hAnsi="Times New Roman" w:cs="Times New Roman"/>
                <w:i/>
                <w:sz w:val="20"/>
                <w:szCs w:val="20"/>
                <w:lang w:val="uk-UA"/>
              </w:rPr>
              <w:t xml:space="preserve"> </w:t>
            </w:r>
            <w:r w:rsidRPr="0061779D">
              <w:rPr>
                <w:rFonts w:ascii="Times New Roman" w:eastAsia="Times New Roman" w:hAnsi="Times New Roman" w:cs="Times New Roman"/>
                <w:i/>
                <w:color w:val="4472C4"/>
                <w:sz w:val="20"/>
                <w:szCs w:val="20"/>
              </w:rPr>
              <w:t>Замість довідки довільної форми учасник може надати чинну ліцензію або документ дозвільного характеру.</w:t>
            </w:r>
          </w:p>
        </w:tc>
      </w:tr>
      <w:tr w:rsidR="008505FE" w:rsidRPr="00556131" w:rsidTr="008505FE">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556131" w:rsidRDefault="0061779D" w:rsidP="00CB3877">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61779D" w:rsidRDefault="008505FE" w:rsidP="00757D8A">
            <w:pPr>
              <w:spacing w:after="0" w:line="240" w:lineRule="auto"/>
              <w:jc w:val="both"/>
              <w:rPr>
                <w:rFonts w:ascii="Times New Roman" w:hAnsi="Times New Roman" w:cs="Times New Roman"/>
                <w:sz w:val="20"/>
                <w:szCs w:val="20"/>
              </w:rPr>
            </w:pPr>
            <w:r w:rsidRPr="0061779D">
              <w:rPr>
                <w:rFonts w:ascii="Times New Roman" w:eastAsia="Calibri" w:hAnsi="Times New Roman" w:cs="Times New Roman"/>
                <w:sz w:val="20"/>
                <w:szCs w:val="20"/>
                <w:lang w:val="uk-UA"/>
              </w:rPr>
              <w:t>Д</w:t>
            </w:r>
            <w:r w:rsidRPr="0061779D">
              <w:rPr>
                <w:rFonts w:ascii="Times New Roman" w:eastAsia="Calibri" w:hAnsi="Times New Roman" w:cs="Times New Roman"/>
                <w:sz w:val="20"/>
                <w:szCs w:val="20"/>
              </w:rPr>
              <w:t>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w:t>
            </w:r>
            <w:r w:rsidRPr="0061779D">
              <w:rPr>
                <w:rFonts w:ascii="Times New Roman" w:eastAsia="Calibri" w:hAnsi="Times New Roman" w:cs="Times New Roman"/>
                <w:color w:val="000000"/>
                <w:sz w:val="20"/>
                <w:szCs w:val="20"/>
              </w:rPr>
              <w:t>, а саме: виписка з протоколу засновників, або наказ про призначення, або довіреність, або доручення, чи інше</w:t>
            </w:r>
            <w:r w:rsidR="00757D8A" w:rsidRPr="0061779D">
              <w:rPr>
                <w:rFonts w:ascii="Times New Roman" w:eastAsia="Calibri" w:hAnsi="Times New Roman" w:cs="Times New Roman"/>
                <w:color w:val="000000"/>
                <w:sz w:val="20"/>
                <w:szCs w:val="20"/>
                <w:lang w:val="uk-UA"/>
              </w:rPr>
              <w:t>.</w:t>
            </w:r>
          </w:p>
        </w:tc>
      </w:tr>
      <w:tr w:rsidR="0061779D"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556131"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Довідка (інформація) </w:t>
            </w:r>
            <w:proofErr w:type="gramStart"/>
            <w:r w:rsidRPr="0061779D">
              <w:rPr>
                <w:rFonts w:ascii="Times New Roman" w:eastAsia="Times New Roman" w:hAnsi="Times New Roman" w:cs="Times New Roman"/>
                <w:color w:val="000000"/>
                <w:sz w:val="20"/>
                <w:szCs w:val="20"/>
              </w:rPr>
              <w:t>про  відсутність</w:t>
            </w:r>
            <w:proofErr w:type="gramEnd"/>
            <w:r w:rsidRPr="0061779D">
              <w:rPr>
                <w:rFonts w:ascii="Times New Roman" w:eastAsia="Times New Roman" w:hAnsi="Times New Roman" w:cs="Times New Roman"/>
                <w:color w:val="000000"/>
                <w:sz w:val="20"/>
                <w:szCs w:val="20"/>
              </w:rPr>
              <w:t xml:space="preserve"> застосування санкцій, передбачених статтею 236 ГКУ  </w:t>
            </w:r>
            <w:r w:rsidRPr="0061779D">
              <w:rPr>
                <w:rFonts w:ascii="Times New Roman" w:eastAsia="Times New Roman" w:hAnsi="Times New Roman" w:cs="Times New Roman"/>
                <w:sz w:val="20"/>
                <w:szCs w:val="20"/>
              </w:rPr>
              <w:t>такого</w:t>
            </w:r>
            <w:r w:rsidRPr="0061779D">
              <w:rPr>
                <w:rFonts w:ascii="Times New Roman" w:eastAsia="Times New Roman" w:hAnsi="Times New Roman" w:cs="Times New Roman"/>
                <w:color w:val="000000"/>
                <w:sz w:val="20"/>
                <w:szCs w:val="20"/>
              </w:rPr>
              <w:t xml:space="preserve"> змісту:</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“Даним листом підтверджуємо, що у попередніх відносинах між Учасником </w:t>
            </w:r>
            <w:r w:rsidRPr="0061779D">
              <w:rPr>
                <w:rFonts w:ascii="Times New Roman" w:eastAsia="Times New Roman" w:hAnsi="Times New Roman" w:cs="Times New Roman"/>
                <w:b/>
                <w:color w:val="000000"/>
                <w:sz w:val="20"/>
                <w:szCs w:val="20"/>
              </w:rPr>
              <w:t>(повна назва Учасника)</w:t>
            </w:r>
            <w:r w:rsidRPr="0061779D">
              <w:rPr>
                <w:rFonts w:ascii="Times New Roman" w:eastAsia="Times New Roman" w:hAnsi="Times New Roman" w:cs="Times New Roman"/>
                <w:color w:val="000000"/>
                <w:sz w:val="20"/>
                <w:szCs w:val="20"/>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Примітка: </w:t>
            </w:r>
            <w:r w:rsidRPr="0061779D">
              <w:rPr>
                <w:rFonts w:ascii="Times New Roman" w:hAnsi="Times New Roman" w:cs="Times New Roman"/>
                <w:i/>
                <w:color w:val="4472C4"/>
                <w:sz w:val="20"/>
                <w:szCs w:val="20"/>
              </w:rPr>
              <w:t>*</w:t>
            </w:r>
            <w:r w:rsidRPr="0061779D">
              <w:rPr>
                <w:rFonts w:ascii="Times New Roman" w:eastAsia="Times New Roman" w:hAnsi="Times New Roman" w:cs="Times New Roman"/>
                <w:i/>
                <w:color w:val="4472C4"/>
                <w:sz w:val="20"/>
                <w:szCs w:val="20"/>
              </w:rPr>
              <w:t>у разі застосування зазначеної санкції з</w:t>
            </w:r>
            <w:r w:rsidRPr="0061779D">
              <w:rPr>
                <w:rFonts w:ascii="Times New Roman" w:eastAsia="Times New Roman" w:hAnsi="Times New Roman" w:cs="Times New Roman"/>
                <w:i/>
                <w:color w:val="4472C4"/>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пункту 1 частини 13 статті 14 Закону України «Про публічні закупівлі».</w:t>
            </w:r>
          </w:p>
        </w:tc>
      </w:tr>
      <w:tr w:rsidR="0061779D" w:rsidRPr="008032F2"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spacing w:line="240" w:lineRule="auto"/>
              <w:ind w:left="140" w:right="120" w:hanging="20"/>
              <w:jc w:val="both"/>
              <w:rPr>
                <w:rFonts w:ascii="Times New Roman" w:eastAsia="Times New Roman" w:hAnsi="Times New Roman" w:cs="Times New Roman"/>
                <w:sz w:val="20"/>
                <w:szCs w:val="20"/>
                <w:highlight w:val="yellow"/>
                <w:lang w:val="uk-UA"/>
              </w:rPr>
            </w:pPr>
            <w:r w:rsidRPr="0061779D">
              <w:rPr>
                <w:rFonts w:ascii="Times New Roman" w:eastAsia="Times New Roman" w:hAnsi="Times New Roman" w:cs="Times New Roman"/>
                <w:color w:val="000000"/>
                <w:sz w:val="20"/>
                <w:szCs w:val="20"/>
                <w:lang w:val="uk-UA"/>
              </w:rPr>
              <w:t xml:space="preserve">Гарантійний лист, що постачальник не є юридичною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підприємцем)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r w:rsidRPr="0061779D">
              <w:rPr>
                <w:rFonts w:ascii="Times New Roman" w:eastAsia="Times New Roman" w:hAnsi="Times New Roman" w:cs="Times New Roman"/>
                <w:i/>
                <w:color w:val="000000"/>
                <w:sz w:val="20"/>
                <w:szCs w:val="20"/>
                <w:lang w:val="uk-UA"/>
              </w:rPr>
              <w:t>.</w:t>
            </w:r>
          </w:p>
        </w:tc>
      </w:tr>
      <w:tr w:rsidR="00B4146A" w:rsidRPr="008032F2"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B4146A" w:rsidRPr="008032F2"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Оригінал або копію довідки ЄДРПОУ або витягу з ЄДРПОУ або відомостей з ЄДРПОУ (для юридичних осіб)</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Fonts w:ascii="Times New Roman" w:hAnsi="Times New Roman"/>
                <w:sz w:val="20"/>
                <w:szCs w:val="20"/>
                <w:lang w:val="uk-UA"/>
              </w:rPr>
              <w:t>С</w:t>
            </w:r>
            <w:r w:rsidRPr="00E6371D">
              <w:rPr>
                <w:rFonts w:ascii="Times New Roman" w:hAnsi="Times New Roman"/>
                <w:sz w:val="20"/>
                <w:szCs w:val="20"/>
              </w:rPr>
              <w:t>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r w:rsidRPr="00E6371D">
              <w:rPr>
                <w:rFonts w:ascii="Times New Roman" w:hAnsi="Times New Roman"/>
                <w:sz w:val="20"/>
                <w:szCs w:val="20"/>
                <w:lang w:val="uk-UA"/>
              </w:rPr>
              <w:t>.</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Style w:val="22"/>
                <w:rFonts w:ascii="Times New Roman" w:hAnsi="Times New Roman"/>
                <w:sz w:val="20"/>
                <w:szCs w:val="20"/>
              </w:rPr>
              <w:t>Оригінал або копію</w:t>
            </w:r>
            <w:r w:rsidRPr="00E6371D">
              <w:rPr>
                <w:rFonts w:ascii="Times New Roman" w:hAnsi="Times New Roman"/>
                <w:sz w:val="20"/>
                <w:szCs w:val="20"/>
              </w:rPr>
              <w:t xml:space="preserve"> Статуту (для юридичних осіб) (остання зареєстрована редакція) чи іншого установчого документу</w:t>
            </w:r>
            <w:r w:rsidRPr="00E6371D">
              <w:rPr>
                <w:rFonts w:ascii="Times New Roman" w:hAnsi="Times New Roman"/>
                <w:sz w:val="20"/>
                <w:szCs w:val="20"/>
                <w:lang w:val="uk-UA"/>
              </w:rPr>
              <w:t>.</w:t>
            </w:r>
          </w:p>
        </w:tc>
      </w:tr>
    </w:tbl>
    <w:p w:rsidR="00556131" w:rsidRDefault="00556131" w:rsidP="007C27A7">
      <w:pPr>
        <w:jc w:val="right"/>
        <w:rPr>
          <w:rFonts w:ascii="Times New Roman" w:hAnsi="Times New Roman" w:cs="Times New Roman"/>
          <w:b/>
          <w:sz w:val="24"/>
          <w:szCs w:val="24"/>
          <w:lang w:val="uk-UA"/>
        </w:rPr>
      </w:pPr>
    </w:p>
    <w:p w:rsidR="00556131" w:rsidRDefault="00556131" w:rsidP="007C27A7">
      <w:pPr>
        <w:jc w:val="right"/>
        <w:rPr>
          <w:rFonts w:ascii="Times New Roman" w:hAnsi="Times New Roman" w:cs="Times New Roman"/>
          <w:b/>
          <w:sz w:val="24"/>
          <w:szCs w:val="24"/>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 xml:space="preserve">Додаток </w:t>
      </w:r>
      <w:r>
        <w:rPr>
          <w:rFonts w:ascii="Times New Roman" w:eastAsia="Times New Roman" w:hAnsi="Times New Roman" w:cs="Times New Roman"/>
          <w:b/>
          <w:bCs/>
          <w:color w:val="000000"/>
          <w:sz w:val="20"/>
          <w:szCs w:val="20"/>
          <w:lang w:val="uk-UA" w:eastAsia="ru-RU"/>
        </w:rPr>
        <w:t>2</w:t>
      </w:r>
    </w:p>
    <w:p w:rsidR="00556131" w:rsidRDefault="00556131" w:rsidP="00556131">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p>
    <w:p w:rsidR="00B249AA" w:rsidRPr="00B4146A" w:rsidRDefault="00B249AA" w:rsidP="00B249AA">
      <w:pPr>
        <w:ind w:right="23" w:firstLine="708"/>
        <w:jc w:val="center"/>
        <w:rPr>
          <w:rFonts w:ascii="Times New Roman" w:eastAsia="Calibri" w:hAnsi="Times New Roman" w:cs="Times New Roman"/>
          <w:b/>
          <w:lang w:val="uk-UA"/>
        </w:rPr>
      </w:pPr>
      <w:r w:rsidRPr="00B249AA">
        <w:rPr>
          <w:rFonts w:ascii="Times New Roman" w:eastAsia="Calibri" w:hAnsi="Times New Roman" w:cs="Times New Roman"/>
          <w:b/>
          <w:lang w:val="uk-UA"/>
        </w:rPr>
        <w:t xml:space="preserve">ІНФОРМАЦІЯ ПРО НЕОБХІДНІ ТЕХНІЧНІ, ЯКІСНІ ТА </w:t>
      </w:r>
      <w:r w:rsidR="00B4146A">
        <w:rPr>
          <w:rFonts w:ascii="Times New Roman" w:eastAsia="Calibri" w:hAnsi="Times New Roman" w:cs="Times New Roman"/>
          <w:b/>
          <w:lang w:val="uk-UA"/>
        </w:rPr>
        <w:t>ІНШІ</w:t>
      </w:r>
      <w:r w:rsidRPr="00B249AA">
        <w:rPr>
          <w:rFonts w:ascii="Times New Roman" w:eastAsia="Calibri" w:hAnsi="Times New Roman" w:cs="Times New Roman"/>
          <w:b/>
          <w:lang w:val="uk-UA"/>
        </w:rPr>
        <w:t xml:space="preserve"> </w:t>
      </w:r>
      <w:r w:rsidRPr="00B4146A">
        <w:rPr>
          <w:rFonts w:ascii="Times New Roman" w:eastAsia="Calibri" w:hAnsi="Times New Roman" w:cs="Times New Roman"/>
          <w:b/>
          <w:lang w:val="uk-UA"/>
        </w:rPr>
        <w:t>ХАРАКТЕРИСТИКИ ПРЕДМЕТА ЗАКУПІВЛІ</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Pr="00B4146A">
        <w:rPr>
          <w:rFonts w:ascii="Times New Roman" w:eastAsia="Times New Roman" w:hAnsi="Times New Roman" w:cs="Times New Roman"/>
          <w:i/>
          <w:sz w:val="20"/>
          <w:szCs w:val="20"/>
        </w:rPr>
        <w:t>оголошення про проведення спрощеної закупівлі.</w:t>
      </w:r>
    </w:p>
    <w:p w:rsidR="00B4146A" w:rsidRPr="00B4146A" w:rsidRDefault="00B4146A" w:rsidP="00B4146A">
      <w:pPr>
        <w:spacing w:after="0" w:line="240" w:lineRule="auto"/>
        <w:ind w:firstLine="720"/>
        <w:jc w:val="both"/>
        <w:rPr>
          <w:rFonts w:ascii="Times New Roman" w:eastAsia="Times New Roman" w:hAnsi="Times New Roman" w:cs="Times New Roman"/>
          <w:i/>
          <w:sz w:val="20"/>
          <w:szCs w:val="20"/>
        </w:rPr>
      </w:pPr>
      <w:r w:rsidRPr="00B4146A">
        <w:rPr>
          <w:rFonts w:ascii="Times New Roman" w:eastAsia="Times New Roman" w:hAnsi="Times New Roman" w:cs="Times New Roman"/>
          <w:i/>
          <w:sz w:val="20"/>
          <w:szCs w:val="20"/>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rsidR="00B4146A" w:rsidRPr="00B4146A" w:rsidRDefault="00B4146A" w:rsidP="00B4146A">
      <w:pPr>
        <w:spacing w:after="0" w:line="240" w:lineRule="auto"/>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br/>
      </w:r>
      <w:r w:rsidRPr="00B4146A">
        <w:rPr>
          <w:rFonts w:ascii="Times New Roman" w:eastAsia="Times New Roman" w:hAnsi="Times New Roman" w:cs="Times New Roman"/>
          <w:sz w:val="20"/>
          <w:szCs w:val="20"/>
        </w:rPr>
        <w:tab/>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Замовнику, у разі закупівлі товару, доцільно встановити вимогу щодо надання учасником у складі пропозиції технічної специфікації на запропонований товар, яка б містила необхідні характеристики запропонованого товару, у тому числі технічних, функціональних та якісних характеристик, а також інформацію про країну його походження, яка в свою чергу необхідна при оприлюдненні звіту про виконання договору.</w:t>
      </w:r>
    </w:p>
    <w:p w:rsidR="00B4146A" w:rsidRPr="00B4146A" w:rsidRDefault="00B4146A" w:rsidP="00B4146A">
      <w:pPr>
        <w:spacing w:after="0" w:line="240" w:lineRule="auto"/>
        <w:ind w:firstLine="708"/>
        <w:jc w:val="both"/>
        <w:rPr>
          <w:rFonts w:ascii="Times New Roman" w:eastAsia="Times New Roman" w:hAnsi="Times New Roman" w:cs="Times New Roman"/>
          <w:i/>
          <w:sz w:val="20"/>
          <w:szCs w:val="20"/>
        </w:rPr>
      </w:pPr>
    </w:p>
    <w:p w:rsidR="00B249AA" w:rsidRPr="00945DDF" w:rsidRDefault="00B249AA" w:rsidP="00945DDF">
      <w:pPr>
        <w:pStyle w:val="1"/>
        <w:spacing w:before="0" w:line="240" w:lineRule="auto"/>
        <w:ind w:firstLine="708"/>
        <w:jc w:val="both"/>
        <w:textAlignment w:val="baseline"/>
        <w:rPr>
          <w:rFonts w:ascii="Times New Roman" w:eastAsia="Calibri" w:hAnsi="Times New Roman" w:cs="Times New Roman"/>
          <w:color w:val="auto"/>
          <w:sz w:val="20"/>
          <w:szCs w:val="20"/>
          <w:lang w:val="uk-UA"/>
        </w:rPr>
      </w:pPr>
      <w:r w:rsidRPr="00945DDF">
        <w:rPr>
          <w:rFonts w:ascii="Times New Roman" w:eastAsia="Calibri" w:hAnsi="Times New Roman" w:cs="Times New Roman"/>
          <w:color w:val="auto"/>
          <w:sz w:val="20"/>
          <w:szCs w:val="20"/>
          <w:lang w:val="uk-UA"/>
        </w:rPr>
        <w:t>Предмет</w:t>
      </w:r>
      <w:r w:rsidR="00B9387B" w:rsidRPr="00945DDF">
        <w:rPr>
          <w:rFonts w:ascii="Times New Roman" w:eastAsia="Calibri" w:hAnsi="Times New Roman" w:cs="Times New Roman"/>
          <w:color w:val="auto"/>
          <w:sz w:val="20"/>
          <w:szCs w:val="20"/>
          <w:lang w:val="uk-UA"/>
        </w:rPr>
        <w:t xml:space="preserve"> </w:t>
      </w:r>
      <w:r w:rsidR="00E97FA6" w:rsidRPr="00945DDF">
        <w:rPr>
          <w:rFonts w:ascii="Times New Roman" w:eastAsia="Calibri" w:hAnsi="Times New Roman" w:cs="Times New Roman"/>
          <w:color w:val="auto"/>
          <w:sz w:val="20"/>
          <w:szCs w:val="20"/>
          <w:lang w:val="uk-UA"/>
        </w:rPr>
        <w:t>закупівлі</w:t>
      </w:r>
      <w:r w:rsidR="00127A6D" w:rsidRPr="00945DDF">
        <w:rPr>
          <w:rFonts w:ascii="Times New Roman" w:eastAsia="Times New Roman" w:hAnsi="Times New Roman" w:cs="Times New Roman"/>
          <w:b/>
          <w:color w:val="auto"/>
          <w:sz w:val="20"/>
          <w:szCs w:val="20"/>
          <w:lang w:val="uk-UA"/>
        </w:rPr>
        <w:t xml:space="preserve">  </w:t>
      </w:r>
      <w:r w:rsidR="00E763C1" w:rsidRPr="00945DDF">
        <w:rPr>
          <w:rFonts w:ascii="Times New Roman" w:hAnsi="Times New Roman" w:cs="Times New Roman"/>
          <w:b/>
          <w:color w:val="auto"/>
          <w:sz w:val="20"/>
          <w:szCs w:val="20"/>
          <w:lang w:val="uk-UA"/>
        </w:rPr>
        <w:t>«</w:t>
      </w:r>
      <w:r w:rsidR="00945DDF" w:rsidRPr="00945DDF">
        <w:rPr>
          <w:rFonts w:ascii="Times New Roman" w:hAnsi="Times New Roman" w:cs="Times New Roman"/>
          <w:b/>
          <w:color w:val="auto"/>
          <w:sz w:val="20"/>
          <w:szCs w:val="20"/>
          <w:lang w:val="uk-UA"/>
        </w:rPr>
        <w:t xml:space="preserve">Прожектор світлодіодний </w:t>
      </w:r>
      <w:r w:rsidR="00945DDF" w:rsidRPr="00945DDF">
        <w:rPr>
          <w:rFonts w:ascii="Times New Roman" w:hAnsi="Times New Roman" w:cs="Times New Roman"/>
          <w:b/>
          <w:color w:val="auto"/>
          <w:sz w:val="20"/>
          <w:szCs w:val="20"/>
          <w:lang w:val="en-US"/>
        </w:rPr>
        <w:t>Ledvance</w:t>
      </w:r>
      <w:r w:rsidR="00945DDF" w:rsidRPr="00945DDF">
        <w:rPr>
          <w:rFonts w:ascii="Times New Roman" w:hAnsi="Times New Roman" w:cs="Times New Roman"/>
          <w:b/>
          <w:color w:val="auto"/>
          <w:sz w:val="20"/>
          <w:szCs w:val="20"/>
          <w:lang w:val="uk-UA"/>
        </w:rPr>
        <w:t xml:space="preserve"> 6500</w:t>
      </w:r>
      <w:r w:rsidR="00945DDF" w:rsidRPr="00945DDF">
        <w:rPr>
          <w:rFonts w:ascii="Times New Roman" w:hAnsi="Times New Roman" w:cs="Times New Roman"/>
          <w:b/>
          <w:color w:val="auto"/>
          <w:sz w:val="20"/>
          <w:szCs w:val="20"/>
          <w:lang w:val="en-US"/>
        </w:rPr>
        <w:t>K</w:t>
      </w:r>
      <w:r w:rsidR="00945DDF" w:rsidRPr="00945DDF">
        <w:rPr>
          <w:rFonts w:ascii="Times New Roman" w:hAnsi="Times New Roman" w:cs="Times New Roman"/>
          <w:b/>
          <w:color w:val="auto"/>
          <w:sz w:val="20"/>
          <w:szCs w:val="20"/>
          <w:lang w:val="uk-UA"/>
        </w:rPr>
        <w:t xml:space="preserve"> 20 Вт </w:t>
      </w:r>
      <w:r w:rsidR="00945DDF" w:rsidRPr="00945DDF">
        <w:rPr>
          <w:rFonts w:ascii="Times New Roman" w:hAnsi="Times New Roman" w:cs="Times New Roman"/>
          <w:b/>
          <w:color w:val="auto"/>
          <w:sz w:val="20"/>
          <w:szCs w:val="20"/>
          <w:lang w:val="en-US"/>
        </w:rPr>
        <w:t>IP</w:t>
      </w:r>
      <w:r w:rsidR="00945DDF" w:rsidRPr="00945DDF">
        <w:rPr>
          <w:rFonts w:ascii="Times New Roman" w:hAnsi="Times New Roman" w:cs="Times New Roman"/>
          <w:b/>
          <w:color w:val="auto"/>
          <w:sz w:val="20"/>
          <w:szCs w:val="20"/>
          <w:lang w:val="uk-UA"/>
        </w:rPr>
        <w:t xml:space="preserve">65 чорний </w:t>
      </w:r>
      <w:r w:rsidR="00945DDF" w:rsidRPr="00945DDF">
        <w:rPr>
          <w:rFonts w:ascii="Times New Roman" w:hAnsi="Times New Roman" w:cs="Times New Roman"/>
          <w:b/>
          <w:color w:val="auto"/>
          <w:sz w:val="20"/>
          <w:szCs w:val="20"/>
          <w:lang w:val="en-US"/>
        </w:rPr>
        <w:t>FL</w:t>
      </w:r>
      <w:r w:rsidR="00945DDF" w:rsidRPr="00945DDF">
        <w:rPr>
          <w:rFonts w:ascii="Times New Roman" w:hAnsi="Times New Roman" w:cs="Times New Roman"/>
          <w:b/>
          <w:color w:val="auto"/>
          <w:sz w:val="20"/>
          <w:szCs w:val="20"/>
          <w:lang w:val="uk-UA"/>
        </w:rPr>
        <w:t xml:space="preserve"> </w:t>
      </w:r>
      <w:r w:rsidR="00945DDF" w:rsidRPr="00945DDF">
        <w:rPr>
          <w:rFonts w:ascii="Times New Roman" w:hAnsi="Times New Roman" w:cs="Times New Roman"/>
          <w:b/>
          <w:color w:val="auto"/>
          <w:sz w:val="20"/>
          <w:szCs w:val="20"/>
          <w:lang w:val="en-US"/>
        </w:rPr>
        <w:t>ECO</w:t>
      </w:r>
      <w:r w:rsidR="00945DDF" w:rsidRPr="00945DDF">
        <w:rPr>
          <w:rFonts w:ascii="Times New Roman" w:hAnsi="Times New Roman" w:cs="Times New Roman"/>
          <w:b/>
          <w:color w:val="auto"/>
          <w:sz w:val="20"/>
          <w:szCs w:val="20"/>
          <w:lang w:val="uk-UA"/>
        </w:rPr>
        <w:t xml:space="preserve"> </w:t>
      </w:r>
      <w:r w:rsidR="00945DDF" w:rsidRPr="00945DDF">
        <w:rPr>
          <w:rFonts w:ascii="Times New Roman" w:hAnsi="Times New Roman" w:cs="Times New Roman"/>
          <w:b/>
          <w:color w:val="auto"/>
          <w:sz w:val="20"/>
          <w:szCs w:val="20"/>
          <w:lang w:val="en-US"/>
        </w:rPr>
        <w:t>G</w:t>
      </w:r>
      <w:r w:rsidR="00945DDF" w:rsidRPr="00945DDF">
        <w:rPr>
          <w:rFonts w:ascii="Times New Roman" w:hAnsi="Times New Roman" w:cs="Times New Roman"/>
          <w:b/>
          <w:color w:val="auto"/>
          <w:sz w:val="20"/>
          <w:szCs w:val="20"/>
          <w:lang w:val="uk-UA"/>
        </w:rPr>
        <w:t>2 20</w:t>
      </w:r>
      <w:r w:rsidR="00945DDF" w:rsidRPr="00945DDF">
        <w:rPr>
          <w:rFonts w:ascii="Times New Roman" w:hAnsi="Times New Roman" w:cs="Times New Roman"/>
          <w:b/>
          <w:color w:val="auto"/>
          <w:sz w:val="20"/>
          <w:szCs w:val="20"/>
          <w:lang w:val="en-US"/>
        </w:rPr>
        <w:t>W</w:t>
      </w:r>
      <w:r w:rsidR="00945DDF" w:rsidRPr="00945DDF">
        <w:rPr>
          <w:rFonts w:ascii="Times New Roman" w:hAnsi="Times New Roman" w:cs="Times New Roman"/>
          <w:b/>
          <w:color w:val="auto"/>
          <w:sz w:val="20"/>
          <w:szCs w:val="20"/>
          <w:lang w:val="uk-UA"/>
        </w:rPr>
        <w:t xml:space="preserve">, лампа світлодіодна </w:t>
      </w:r>
      <w:r w:rsidR="00945DDF" w:rsidRPr="00945DDF">
        <w:rPr>
          <w:rFonts w:ascii="Times New Roman" w:hAnsi="Times New Roman" w:cs="Times New Roman"/>
          <w:b/>
          <w:color w:val="auto"/>
          <w:sz w:val="20"/>
          <w:szCs w:val="20"/>
        </w:rPr>
        <w:t>Jazzway</w:t>
      </w:r>
      <w:r w:rsidR="00945DDF" w:rsidRPr="00945DDF">
        <w:rPr>
          <w:rFonts w:ascii="Times New Roman" w:hAnsi="Times New Roman" w:cs="Times New Roman"/>
          <w:b/>
          <w:color w:val="auto"/>
          <w:sz w:val="20"/>
          <w:szCs w:val="20"/>
          <w:lang w:val="uk-UA"/>
        </w:rPr>
        <w:t xml:space="preserve"> 12 Вт </w:t>
      </w:r>
      <w:r w:rsidR="00945DDF" w:rsidRPr="00945DDF">
        <w:rPr>
          <w:rFonts w:ascii="Times New Roman" w:hAnsi="Times New Roman" w:cs="Times New Roman"/>
          <w:b/>
          <w:color w:val="auto"/>
          <w:sz w:val="20"/>
          <w:szCs w:val="20"/>
        </w:rPr>
        <w:t>A</w:t>
      </w:r>
      <w:r w:rsidR="00945DDF" w:rsidRPr="00945DDF">
        <w:rPr>
          <w:rFonts w:ascii="Times New Roman" w:hAnsi="Times New Roman" w:cs="Times New Roman"/>
          <w:b/>
          <w:color w:val="auto"/>
          <w:sz w:val="20"/>
          <w:szCs w:val="20"/>
          <w:lang w:val="uk-UA"/>
        </w:rPr>
        <w:t xml:space="preserve">60 матова </w:t>
      </w:r>
      <w:r w:rsidR="00945DDF" w:rsidRPr="00945DDF">
        <w:rPr>
          <w:rFonts w:ascii="Times New Roman" w:hAnsi="Times New Roman" w:cs="Times New Roman"/>
          <w:b/>
          <w:color w:val="auto"/>
          <w:sz w:val="20"/>
          <w:szCs w:val="20"/>
        </w:rPr>
        <w:t>E</w:t>
      </w:r>
      <w:r w:rsidR="00945DDF" w:rsidRPr="00945DDF">
        <w:rPr>
          <w:rFonts w:ascii="Times New Roman" w:hAnsi="Times New Roman" w:cs="Times New Roman"/>
          <w:b/>
          <w:color w:val="auto"/>
          <w:sz w:val="20"/>
          <w:szCs w:val="20"/>
          <w:lang w:val="uk-UA"/>
        </w:rPr>
        <w:t xml:space="preserve">27 220 В 3000 К 1033703, світильник точковий врізний 24 Вт  </w:t>
      </w:r>
      <w:r w:rsidR="00945DDF" w:rsidRPr="00945DDF">
        <w:rPr>
          <w:rFonts w:ascii="Times New Roman" w:hAnsi="Times New Roman" w:cs="Times New Roman"/>
          <w:b/>
          <w:color w:val="auto"/>
          <w:sz w:val="20"/>
          <w:szCs w:val="20"/>
          <w:lang w:val="en-US"/>
        </w:rPr>
        <w:t>LED</w:t>
      </w:r>
      <w:r w:rsidR="00945DDF" w:rsidRPr="00945DDF">
        <w:rPr>
          <w:rFonts w:ascii="Times New Roman" w:hAnsi="Times New Roman" w:cs="Times New Roman"/>
          <w:b/>
          <w:color w:val="auto"/>
          <w:sz w:val="20"/>
          <w:szCs w:val="20"/>
          <w:lang w:val="uk-UA"/>
        </w:rPr>
        <w:t>-</w:t>
      </w:r>
      <w:r w:rsidR="00945DDF" w:rsidRPr="00945DDF">
        <w:rPr>
          <w:rFonts w:ascii="Times New Roman" w:hAnsi="Times New Roman" w:cs="Times New Roman"/>
          <w:b/>
          <w:color w:val="auto"/>
          <w:sz w:val="20"/>
          <w:szCs w:val="20"/>
          <w:lang w:val="en-US"/>
        </w:rPr>
        <w:t>R</w:t>
      </w:r>
      <w:r w:rsidR="00945DDF" w:rsidRPr="00945DDF">
        <w:rPr>
          <w:rFonts w:ascii="Times New Roman" w:hAnsi="Times New Roman" w:cs="Times New Roman"/>
          <w:b/>
          <w:color w:val="auto"/>
          <w:sz w:val="20"/>
          <w:szCs w:val="20"/>
          <w:lang w:val="uk-UA"/>
        </w:rPr>
        <w:t>-170-24 4200К без рамки,</w:t>
      </w:r>
      <w:r w:rsidR="00E763C1" w:rsidRPr="00945DDF">
        <w:rPr>
          <w:rFonts w:ascii="Times New Roman" w:hAnsi="Times New Roman" w:cs="Times New Roman"/>
          <w:b/>
          <w:color w:val="auto"/>
          <w:sz w:val="20"/>
          <w:szCs w:val="20"/>
          <w:lang w:val="uk-UA"/>
        </w:rPr>
        <w:t xml:space="preserve"> код </w:t>
      </w:r>
      <w:r w:rsidR="00945DDF" w:rsidRPr="00945DDF">
        <w:rPr>
          <w:rFonts w:ascii="Times New Roman" w:hAnsi="Times New Roman" w:cs="Times New Roman"/>
          <w:b/>
          <w:color w:val="auto"/>
          <w:sz w:val="20"/>
          <w:szCs w:val="20"/>
        </w:rPr>
        <w:t>31520000-7 - Світильники та освітлювальна арматура</w:t>
      </w:r>
      <w:r w:rsidR="00E763C1" w:rsidRPr="00945DDF">
        <w:rPr>
          <w:rFonts w:ascii="Times New Roman" w:hAnsi="Times New Roman" w:cs="Times New Roman"/>
          <w:b/>
          <w:color w:val="auto"/>
          <w:sz w:val="20"/>
          <w:szCs w:val="20"/>
          <w:lang w:val="uk-UA"/>
        </w:rPr>
        <w:t xml:space="preserve">» </w:t>
      </w:r>
      <w:r w:rsidR="0055046E" w:rsidRPr="00945DDF">
        <w:rPr>
          <w:rFonts w:ascii="Times New Roman" w:hAnsi="Times New Roman" w:cs="Times New Roman"/>
          <w:color w:val="auto"/>
          <w:sz w:val="20"/>
          <w:szCs w:val="20"/>
          <w:lang w:val="uk-UA"/>
        </w:rPr>
        <w:t xml:space="preserve"> </w:t>
      </w:r>
      <w:r w:rsidR="00AD5DA1" w:rsidRPr="00945DDF">
        <w:rPr>
          <w:rFonts w:ascii="Times New Roman" w:hAnsi="Times New Roman" w:cs="Times New Roman"/>
          <w:color w:val="auto"/>
          <w:sz w:val="20"/>
          <w:szCs w:val="20"/>
          <w:lang w:val="uk-UA"/>
        </w:rPr>
        <w:t xml:space="preserve">за  ДК 021:2015 </w:t>
      </w:r>
      <w:r w:rsidRPr="00945DDF">
        <w:rPr>
          <w:rFonts w:ascii="Times New Roman" w:eastAsia="Calibri" w:hAnsi="Times New Roman" w:cs="Times New Roman"/>
          <w:color w:val="auto"/>
          <w:sz w:val="20"/>
          <w:szCs w:val="20"/>
          <w:lang w:val="uk-UA"/>
        </w:rPr>
        <w:t>в кількості та за технічною специфікацією відповідно до таблиці, наведеної нижче:</w:t>
      </w: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567"/>
        <w:gridCol w:w="1021"/>
        <w:gridCol w:w="5358"/>
      </w:tblGrid>
      <w:tr w:rsidR="00D0646B" w:rsidRPr="00D0646B" w:rsidTr="00BF4FD9">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п/п</w:t>
            </w:r>
          </w:p>
        </w:tc>
        <w:tc>
          <w:tcPr>
            <w:tcW w:w="22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xml:space="preserve">Найменування </w:t>
            </w:r>
          </w:p>
        </w:tc>
        <w:tc>
          <w:tcPr>
            <w:tcW w:w="567"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Од.</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виміру</w:t>
            </w:r>
          </w:p>
        </w:tc>
        <w:tc>
          <w:tcPr>
            <w:tcW w:w="1021"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Кількість</w:t>
            </w:r>
          </w:p>
        </w:tc>
        <w:tc>
          <w:tcPr>
            <w:tcW w:w="535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Технічні характеристики</w:t>
            </w:r>
          </w:p>
        </w:tc>
      </w:tr>
      <w:tr w:rsidR="00D0646B" w:rsidRPr="00D0646B" w:rsidTr="00BF4FD9">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val="en-US" w:bidi="en-US"/>
              </w:rPr>
            </w:pPr>
            <w:r w:rsidRPr="00D0646B">
              <w:rPr>
                <w:rFonts w:ascii="Times New Roman" w:eastAsia="Arial" w:hAnsi="Times New Roman" w:cs="Times New Roman"/>
                <w:b/>
                <w:sz w:val="24"/>
                <w:szCs w:val="24"/>
                <w:lang w:val="en-US" w:bidi="en-US"/>
              </w:rPr>
              <w:t>1</w:t>
            </w:r>
          </w:p>
        </w:tc>
        <w:tc>
          <w:tcPr>
            <w:tcW w:w="2268" w:type="dxa"/>
            <w:shd w:val="clear" w:color="auto" w:fill="auto"/>
          </w:tcPr>
          <w:p w:rsidR="005945B7" w:rsidRPr="005945B7" w:rsidRDefault="005945B7" w:rsidP="005945B7">
            <w:pPr>
              <w:pStyle w:val="1"/>
              <w:spacing w:before="0" w:line="240" w:lineRule="auto"/>
              <w:textAlignment w:val="baseline"/>
              <w:rPr>
                <w:rFonts w:ascii="Times New Roman" w:hAnsi="Times New Roman" w:cs="Times New Roman"/>
                <w:b/>
                <w:color w:val="auto"/>
                <w:sz w:val="24"/>
                <w:szCs w:val="24"/>
                <w:lang w:val="en-US"/>
              </w:rPr>
            </w:pPr>
            <w:r w:rsidRPr="005945B7">
              <w:rPr>
                <w:rFonts w:ascii="Times New Roman" w:hAnsi="Times New Roman" w:cs="Times New Roman"/>
                <w:b/>
                <w:color w:val="auto"/>
                <w:sz w:val="24"/>
                <w:szCs w:val="24"/>
              </w:rPr>
              <w:t>Прожектор</w:t>
            </w:r>
            <w:r w:rsidRPr="005945B7">
              <w:rPr>
                <w:rFonts w:ascii="Times New Roman" w:hAnsi="Times New Roman" w:cs="Times New Roman"/>
                <w:b/>
                <w:color w:val="auto"/>
                <w:sz w:val="24"/>
                <w:szCs w:val="24"/>
                <w:lang w:val="en-US"/>
              </w:rPr>
              <w:t xml:space="preserve"> </w:t>
            </w:r>
            <w:r w:rsidRPr="005945B7">
              <w:rPr>
                <w:rFonts w:ascii="Times New Roman" w:hAnsi="Times New Roman" w:cs="Times New Roman"/>
                <w:b/>
                <w:color w:val="auto"/>
                <w:sz w:val="24"/>
                <w:szCs w:val="24"/>
              </w:rPr>
              <w:t>світлодіодний</w:t>
            </w:r>
            <w:r w:rsidRPr="005945B7">
              <w:rPr>
                <w:rFonts w:ascii="Times New Roman" w:hAnsi="Times New Roman" w:cs="Times New Roman"/>
                <w:b/>
                <w:color w:val="auto"/>
                <w:sz w:val="24"/>
                <w:szCs w:val="24"/>
                <w:lang w:val="en-US"/>
              </w:rPr>
              <w:t xml:space="preserve"> Ledvance 6500K 20 </w:t>
            </w:r>
            <w:r w:rsidRPr="005945B7">
              <w:rPr>
                <w:rFonts w:ascii="Times New Roman" w:hAnsi="Times New Roman" w:cs="Times New Roman"/>
                <w:b/>
                <w:color w:val="auto"/>
                <w:sz w:val="24"/>
                <w:szCs w:val="24"/>
              </w:rPr>
              <w:t>Вт</w:t>
            </w:r>
            <w:r w:rsidRPr="005945B7">
              <w:rPr>
                <w:rFonts w:ascii="Times New Roman" w:hAnsi="Times New Roman" w:cs="Times New Roman"/>
                <w:b/>
                <w:color w:val="auto"/>
                <w:sz w:val="24"/>
                <w:szCs w:val="24"/>
                <w:lang w:val="en-US"/>
              </w:rPr>
              <w:t xml:space="preserve"> IP65 </w:t>
            </w:r>
            <w:r w:rsidRPr="005945B7">
              <w:rPr>
                <w:rFonts w:ascii="Times New Roman" w:hAnsi="Times New Roman" w:cs="Times New Roman"/>
                <w:b/>
                <w:color w:val="auto"/>
                <w:sz w:val="24"/>
                <w:szCs w:val="24"/>
              </w:rPr>
              <w:t>чорний</w:t>
            </w:r>
            <w:r w:rsidRPr="005945B7">
              <w:rPr>
                <w:rFonts w:ascii="Times New Roman" w:hAnsi="Times New Roman" w:cs="Times New Roman"/>
                <w:b/>
                <w:color w:val="auto"/>
                <w:sz w:val="24"/>
                <w:szCs w:val="24"/>
                <w:lang w:val="en-US"/>
              </w:rPr>
              <w:t xml:space="preserve"> FL ECO G2 20W</w:t>
            </w:r>
          </w:p>
          <w:p w:rsidR="00502FE1" w:rsidRPr="00451165" w:rsidRDefault="00502FE1" w:rsidP="005945B7">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sidRPr="00451165">
              <w:rPr>
                <w:rFonts w:ascii="Times New Roman" w:eastAsia="Arial" w:hAnsi="Times New Roman" w:cs="Times New Roman"/>
                <w:b/>
                <w:bCs/>
                <w:sz w:val="24"/>
                <w:szCs w:val="24"/>
                <w:shd w:val="clear" w:color="auto" w:fill="FFFFFF"/>
                <w:lang w:val="uk-UA" w:bidi="en-US"/>
              </w:rPr>
              <w:t>або аналог</w:t>
            </w:r>
          </w:p>
          <w:p w:rsidR="00127A6D" w:rsidRPr="00451165" w:rsidRDefault="00127A6D" w:rsidP="0005789F">
            <w:pPr>
              <w:widowControl w:val="0"/>
              <w:shd w:val="clear" w:color="auto" w:fill="FFFFFF"/>
              <w:suppressAutoHyphens/>
              <w:autoSpaceDE w:val="0"/>
              <w:spacing w:after="0" w:line="240" w:lineRule="auto"/>
              <w:textAlignment w:val="baseline"/>
              <w:rPr>
                <w:rFonts w:ascii="Times New Roman" w:eastAsia="Arial" w:hAnsi="Times New Roman" w:cs="Times New Roman"/>
                <w:b/>
                <w:color w:val="000000"/>
                <w:kern w:val="36"/>
                <w:sz w:val="24"/>
                <w:szCs w:val="24"/>
                <w:lang w:val="uk-UA" w:bidi="en-US"/>
              </w:rPr>
            </w:pPr>
          </w:p>
        </w:tc>
        <w:tc>
          <w:tcPr>
            <w:tcW w:w="567" w:type="dxa"/>
            <w:shd w:val="clear" w:color="auto" w:fill="auto"/>
          </w:tcPr>
          <w:p w:rsidR="00D0646B" w:rsidRPr="00D13E2C" w:rsidRDefault="00861372"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vertAlign w:val="superscript"/>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127A6D" w:rsidRDefault="00127A6D"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0646B" w:rsidRPr="00D13E2C" w:rsidRDefault="001940C6"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w:t>
            </w:r>
            <w:r w:rsidR="005945B7">
              <w:rPr>
                <w:rFonts w:ascii="Times New Roman" w:eastAsia="Arial" w:hAnsi="Times New Roman" w:cs="Times New Roman"/>
                <w:b/>
                <w:sz w:val="24"/>
                <w:szCs w:val="24"/>
                <w:lang w:val="uk-UA" w:bidi="en-US"/>
              </w:rPr>
              <w:t>0</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p>
        </w:tc>
        <w:tc>
          <w:tcPr>
            <w:tcW w:w="5358" w:type="dxa"/>
            <w:shd w:val="clear" w:color="auto" w:fill="auto"/>
          </w:tcPr>
          <w:p w:rsidR="005945B7" w:rsidRPr="005945B7" w:rsidRDefault="005945B7" w:rsidP="0055046E">
            <w:pPr>
              <w:suppressAutoHyphens/>
              <w:spacing w:after="0" w:line="240" w:lineRule="auto"/>
              <w:rPr>
                <w:rFonts w:ascii="Times New Roman" w:hAnsi="Times New Roman" w:cs="Times New Roman"/>
                <w:sz w:val="24"/>
                <w:szCs w:val="24"/>
                <w:shd w:val="clear" w:color="auto" w:fill="FFFFFF"/>
              </w:rPr>
            </w:pPr>
            <w:r w:rsidRPr="005945B7">
              <w:rPr>
                <w:rFonts w:ascii="Times New Roman" w:hAnsi="Times New Roman" w:cs="Times New Roman"/>
                <w:b/>
                <w:sz w:val="24"/>
                <w:szCs w:val="24"/>
                <w:shd w:val="clear" w:color="auto" w:fill="FFFFFF"/>
              </w:rPr>
              <w:t>Матеріал виробу:</w:t>
            </w:r>
            <w:r w:rsidRPr="005945B7">
              <w:rPr>
                <w:rFonts w:ascii="Times New Roman" w:hAnsi="Times New Roman" w:cs="Times New Roman"/>
                <w:b/>
                <w:sz w:val="24"/>
                <w:szCs w:val="24"/>
                <w:shd w:val="clear" w:color="auto" w:fill="FFFFFF"/>
              </w:rPr>
              <w:t> </w:t>
            </w:r>
            <w:r w:rsidRPr="005945B7">
              <w:rPr>
                <w:rFonts w:ascii="Times New Roman" w:hAnsi="Times New Roman" w:cs="Times New Roman"/>
                <w:sz w:val="24"/>
                <w:szCs w:val="24"/>
                <w:shd w:val="clear" w:color="auto" w:fill="FFFFFF"/>
              </w:rPr>
              <w:t xml:space="preserve"> пластик + алюміній </w:t>
            </w:r>
          </w:p>
          <w:p w:rsidR="005945B7" w:rsidRPr="005945B7" w:rsidRDefault="005945B7" w:rsidP="0055046E">
            <w:pPr>
              <w:suppressAutoHyphens/>
              <w:spacing w:after="0" w:line="240" w:lineRule="auto"/>
              <w:rPr>
                <w:rFonts w:ascii="Times New Roman" w:hAnsi="Times New Roman" w:cs="Times New Roman"/>
                <w:sz w:val="24"/>
                <w:szCs w:val="24"/>
                <w:shd w:val="clear" w:color="auto" w:fill="FFFFFF"/>
              </w:rPr>
            </w:pPr>
            <w:r w:rsidRPr="005945B7">
              <w:rPr>
                <w:rFonts w:ascii="Times New Roman" w:hAnsi="Times New Roman" w:cs="Times New Roman"/>
                <w:b/>
                <w:sz w:val="24"/>
                <w:szCs w:val="24"/>
                <w:shd w:val="clear" w:color="auto" w:fill="FFFFFF"/>
              </w:rPr>
              <w:t>Потужність:</w:t>
            </w:r>
            <w:r w:rsidRPr="005945B7">
              <w:rPr>
                <w:rFonts w:ascii="Times New Roman" w:hAnsi="Times New Roman" w:cs="Times New Roman"/>
                <w:b/>
                <w:sz w:val="24"/>
                <w:szCs w:val="24"/>
                <w:shd w:val="clear" w:color="auto" w:fill="FFFFFF"/>
              </w:rPr>
              <w:t> </w:t>
            </w:r>
            <w:r w:rsidRPr="005945B7">
              <w:rPr>
                <w:rFonts w:ascii="Times New Roman" w:hAnsi="Times New Roman" w:cs="Times New Roman"/>
                <w:sz w:val="24"/>
                <w:szCs w:val="24"/>
                <w:shd w:val="clear" w:color="auto" w:fill="FFFFFF"/>
              </w:rPr>
              <w:t xml:space="preserve"> 20 Вт </w:t>
            </w:r>
          </w:p>
          <w:p w:rsidR="005945B7" w:rsidRPr="005945B7" w:rsidRDefault="005945B7" w:rsidP="0055046E">
            <w:pPr>
              <w:suppressAutoHyphens/>
              <w:spacing w:after="0" w:line="240" w:lineRule="auto"/>
              <w:rPr>
                <w:rFonts w:ascii="Times New Roman" w:hAnsi="Times New Roman" w:cs="Times New Roman"/>
                <w:sz w:val="24"/>
                <w:szCs w:val="24"/>
                <w:shd w:val="clear" w:color="auto" w:fill="FFFFFF"/>
              </w:rPr>
            </w:pPr>
            <w:r w:rsidRPr="005945B7">
              <w:rPr>
                <w:rFonts w:ascii="Times New Roman" w:hAnsi="Times New Roman" w:cs="Times New Roman"/>
                <w:b/>
                <w:sz w:val="24"/>
                <w:szCs w:val="24"/>
                <w:shd w:val="clear" w:color="auto" w:fill="FFFFFF"/>
              </w:rPr>
              <w:t>Спосіб монтажу:</w:t>
            </w:r>
            <w:r w:rsidRPr="005945B7">
              <w:rPr>
                <w:rFonts w:ascii="Times New Roman" w:hAnsi="Times New Roman" w:cs="Times New Roman"/>
                <w:b/>
                <w:sz w:val="24"/>
                <w:szCs w:val="24"/>
                <w:shd w:val="clear" w:color="auto" w:fill="FFFFFF"/>
              </w:rPr>
              <w:t> </w:t>
            </w:r>
            <w:r w:rsidRPr="005945B7">
              <w:rPr>
                <w:rFonts w:ascii="Times New Roman" w:hAnsi="Times New Roman" w:cs="Times New Roman"/>
                <w:sz w:val="24"/>
                <w:szCs w:val="24"/>
                <w:shd w:val="clear" w:color="auto" w:fill="FFFFFF"/>
              </w:rPr>
              <w:t xml:space="preserve"> монтажна планка </w:t>
            </w:r>
          </w:p>
          <w:p w:rsidR="005945B7" w:rsidRPr="005945B7" w:rsidRDefault="005945B7" w:rsidP="0055046E">
            <w:pPr>
              <w:suppressAutoHyphens/>
              <w:spacing w:after="0" w:line="240" w:lineRule="auto"/>
              <w:rPr>
                <w:rFonts w:ascii="Times New Roman" w:hAnsi="Times New Roman" w:cs="Times New Roman"/>
                <w:sz w:val="24"/>
                <w:szCs w:val="24"/>
                <w:shd w:val="clear" w:color="auto" w:fill="FFFFFF"/>
              </w:rPr>
            </w:pPr>
            <w:r w:rsidRPr="005945B7">
              <w:rPr>
                <w:rFonts w:ascii="Times New Roman" w:hAnsi="Times New Roman" w:cs="Times New Roman"/>
                <w:b/>
                <w:sz w:val="24"/>
                <w:szCs w:val="24"/>
                <w:shd w:val="clear" w:color="auto" w:fill="FFFFFF"/>
              </w:rPr>
              <w:t>Тип лампи:</w:t>
            </w:r>
            <w:r w:rsidRPr="005945B7">
              <w:rPr>
                <w:rFonts w:ascii="Times New Roman" w:hAnsi="Times New Roman" w:cs="Times New Roman"/>
                <w:b/>
                <w:sz w:val="24"/>
                <w:szCs w:val="24"/>
                <w:shd w:val="clear" w:color="auto" w:fill="FFFFFF"/>
              </w:rPr>
              <w:t> </w:t>
            </w:r>
            <w:r w:rsidRPr="005945B7">
              <w:rPr>
                <w:rFonts w:ascii="Times New Roman" w:hAnsi="Times New Roman" w:cs="Times New Roman"/>
                <w:sz w:val="24"/>
                <w:szCs w:val="24"/>
                <w:shd w:val="clear" w:color="auto" w:fill="FFFFFF"/>
              </w:rPr>
              <w:t xml:space="preserve"> вбудований світлодіод (LED) </w:t>
            </w:r>
          </w:p>
          <w:p w:rsidR="005945B7" w:rsidRPr="005945B7" w:rsidRDefault="005945B7" w:rsidP="0055046E">
            <w:pPr>
              <w:suppressAutoHyphens/>
              <w:spacing w:after="0" w:line="240" w:lineRule="auto"/>
              <w:rPr>
                <w:rFonts w:ascii="Times New Roman" w:hAnsi="Times New Roman" w:cs="Times New Roman"/>
                <w:sz w:val="24"/>
                <w:szCs w:val="24"/>
                <w:shd w:val="clear" w:color="auto" w:fill="FFFFFF"/>
              </w:rPr>
            </w:pPr>
            <w:r w:rsidRPr="005945B7">
              <w:rPr>
                <w:rFonts w:ascii="Times New Roman" w:hAnsi="Times New Roman" w:cs="Times New Roman"/>
                <w:b/>
                <w:sz w:val="24"/>
                <w:szCs w:val="24"/>
                <w:shd w:val="clear" w:color="auto" w:fill="FFFFFF"/>
              </w:rPr>
              <w:t>Колір виробника:</w:t>
            </w:r>
            <w:r w:rsidRPr="005945B7">
              <w:rPr>
                <w:rFonts w:ascii="Times New Roman" w:hAnsi="Times New Roman" w:cs="Times New Roman"/>
                <w:b/>
                <w:sz w:val="24"/>
                <w:szCs w:val="24"/>
                <w:shd w:val="clear" w:color="auto" w:fill="FFFFFF"/>
              </w:rPr>
              <w:t> </w:t>
            </w:r>
            <w:r w:rsidRPr="005945B7">
              <w:rPr>
                <w:rFonts w:ascii="Times New Roman" w:hAnsi="Times New Roman" w:cs="Times New Roman"/>
                <w:sz w:val="24"/>
                <w:szCs w:val="24"/>
                <w:shd w:val="clear" w:color="auto" w:fill="FFFFFF"/>
              </w:rPr>
              <w:t xml:space="preserve"> чорний </w:t>
            </w:r>
          </w:p>
          <w:p w:rsidR="005945B7" w:rsidRPr="005945B7" w:rsidRDefault="005945B7" w:rsidP="0055046E">
            <w:pPr>
              <w:suppressAutoHyphens/>
              <w:spacing w:after="0" w:line="240" w:lineRule="auto"/>
              <w:rPr>
                <w:rFonts w:ascii="Times New Roman" w:hAnsi="Times New Roman" w:cs="Times New Roman"/>
                <w:sz w:val="24"/>
                <w:szCs w:val="24"/>
                <w:shd w:val="clear" w:color="auto" w:fill="FFFFFF"/>
              </w:rPr>
            </w:pPr>
            <w:r w:rsidRPr="005945B7">
              <w:rPr>
                <w:rFonts w:ascii="Times New Roman" w:hAnsi="Times New Roman" w:cs="Times New Roman"/>
                <w:b/>
                <w:sz w:val="24"/>
                <w:szCs w:val="24"/>
                <w:shd w:val="clear" w:color="auto" w:fill="FFFFFF"/>
              </w:rPr>
              <w:t>Призначення:</w:t>
            </w:r>
            <w:r w:rsidRPr="005945B7">
              <w:rPr>
                <w:rFonts w:ascii="Times New Roman" w:hAnsi="Times New Roman" w:cs="Times New Roman"/>
                <w:b/>
                <w:sz w:val="24"/>
                <w:szCs w:val="24"/>
                <w:shd w:val="clear" w:color="auto" w:fill="FFFFFF"/>
              </w:rPr>
              <w:t> </w:t>
            </w:r>
            <w:r w:rsidRPr="005945B7">
              <w:rPr>
                <w:rFonts w:ascii="Times New Roman" w:hAnsi="Times New Roman" w:cs="Times New Roman"/>
                <w:sz w:val="24"/>
                <w:szCs w:val="24"/>
                <w:shd w:val="clear" w:color="auto" w:fill="FFFFFF"/>
              </w:rPr>
              <w:t xml:space="preserve"> для мансарди, для ремонту, для гаража, для дачі, для складу, цеху, ангара, для вулиці, для фасаду </w:t>
            </w:r>
          </w:p>
          <w:p w:rsidR="005945B7" w:rsidRPr="005945B7" w:rsidRDefault="005945B7" w:rsidP="0055046E">
            <w:pPr>
              <w:suppressAutoHyphens/>
              <w:spacing w:after="0" w:line="240" w:lineRule="auto"/>
              <w:rPr>
                <w:rFonts w:ascii="Times New Roman" w:hAnsi="Times New Roman" w:cs="Times New Roman"/>
                <w:sz w:val="24"/>
                <w:szCs w:val="24"/>
                <w:shd w:val="clear" w:color="auto" w:fill="FFFFFF"/>
              </w:rPr>
            </w:pPr>
            <w:r w:rsidRPr="005945B7">
              <w:rPr>
                <w:rFonts w:ascii="Times New Roman" w:hAnsi="Times New Roman" w:cs="Times New Roman"/>
                <w:b/>
                <w:sz w:val="24"/>
                <w:szCs w:val="24"/>
                <w:shd w:val="clear" w:color="auto" w:fill="FFFFFF"/>
              </w:rPr>
              <w:t>Ступінь захисту (IP)</w:t>
            </w:r>
            <w:r w:rsidRPr="005945B7">
              <w:rPr>
                <w:rFonts w:ascii="Times New Roman" w:hAnsi="Times New Roman" w:cs="Times New Roman"/>
                <w:sz w:val="24"/>
                <w:szCs w:val="24"/>
                <w:shd w:val="clear" w:color="auto" w:fill="FFFFFF"/>
              </w:rPr>
              <w:t>:</w:t>
            </w:r>
            <w:r w:rsidRPr="005945B7">
              <w:rPr>
                <w:rFonts w:ascii="Times New Roman" w:hAnsi="Times New Roman" w:cs="Times New Roman"/>
                <w:sz w:val="24"/>
                <w:szCs w:val="24"/>
                <w:shd w:val="clear" w:color="auto" w:fill="FFFFFF"/>
              </w:rPr>
              <w:t> </w:t>
            </w:r>
            <w:r w:rsidRPr="005945B7">
              <w:rPr>
                <w:rFonts w:ascii="Times New Roman" w:hAnsi="Times New Roman" w:cs="Times New Roman"/>
                <w:sz w:val="24"/>
                <w:szCs w:val="24"/>
                <w:shd w:val="clear" w:color="auto" w:fill="FFFFFF"/>
              </w:rPr>
              <w:t xml:space="preserve"> 65 </w:t>
            </w:r>
          </w:p>
          <w:p w:rsidR="005945B7" w:rsidRPr="005945B7" w:rsidRDefault="005945B7" w:rsidP="0055046E">
            <w:pPr>
              <w:suppressAutoHyphens/>
              <w:spacing w:after="0" w:line="240" w:lineRule="auto"/>
              <w:rPr>
                <w:rFonts w:ascii="Times New Roman" w:hAnsi="Times New Roman" w:cs="Times New Roman"/>
                <w:sz w:val="24"/>
                <w:szCs w:val="24"/>
                <w:shd w:val="clear" w:color="auto" w:fill="FFFFFF"/>
              </w:rPr>
            </w:pPr>
            <w:r w:rsidRPr="005945B7">
              <w:rPr>
                <w:rFonts w:ascii="Times New Roman" w:hAnsi="Times New Roman" w:cs="Times New Roman"/>
                <w:b/>
                <w:sz w:val="24"/>
                <w:szCs w:val="24"/>
                <w:shd w:val="clear" w:color="auto" w:fill="FFFFFF"/>
              </w:rPr>
              <w:t>Світловий потік:</w:t>
            </w:r>
            <w:r w:rsidRPr="005945B7">
              <w:rPr>
                <w:rFonts w:ascii="Times New Roman" w:hAnsi="Times New Roman" w:cs="Times New Roman"/>
                <w:b/>
                <w:sz w:val="24"/>
                <w:szCs w:val="24"/>
                <w:shd w:val="clear" w:color="auto" w:fill="FFFFFF"/>
              </w:rPr>
              <w:t> </w:t>
            </w:r>
            <w:r w:rsidRPr="005945B7">
              <w:rPr>
                <w:rFonts w:ascii="Times New Roman" w:hAnsi="Times New Roman" w:cs="Times New Roman"/>
                <w:sz w:val="24"/>
                <w:szCs w:val="24"/>
                <w:shd w:val="clear" w:color="auto" w:fill="FFFFFF"/>
              </w:rPr>
              <w:t xml:space="preserve"> 1800 Лм </w:t>
            </w:r>
          </w:p>
          <w:p w:rsidR="005945B7" w:rsidRPr="005945B7" w:rsidRDefault="005945B7" w:rsidP="0055046E">
            <w:pPr>
              <w:suppressAutoHyphens/>
              <w:spacing w:after="0" w:line="240" w:lineRule="auto"/>
              <w:rPr>
                <w:rFonts w:ascii="Times New Roman" w:hAnsi="Times New Roman" w:cs="Times New Roman"/>
                <w:sz w:val="24"/>
                <w:szCs w:val="24"/>
                <w:shd w:val="clear" w:color="auto" w:fill="FFFFFF"/>
              </w:rPr>
            </w:pPr>
            <w:r w:rsidRPr="005945B7">
              <w:rPr>
                <w:rFonts w:ascii="Times New Roman" w:hAnsi="Times New Roman" w:cs="Times New Roman"/>
                <w:b/>
                <w:sz w:val="24"/>
                <w:szCs w:val="24"/>
                <w:shd w:val="clear" w:color="auto" w:fill="FFFFFF"/>
              </w:rPr>
              <w:t>Колір світіння:</w:t>
            </w:r>
            <w:r w:rsidRPr="005945B7">
              <w:rPr>
                <w:rFonts w:ascii="Times New Roman" w:hAnsi="Times New Roman" w:cs="Times New Roman"/>
                <w:b/>
                <w:sz w:val="24"/>
                <w:szCs w:val="24"/>
                <w:shd w:val="clear" w:color="auto" w:fill="FFFFFF"/>
              </w:rPr>
              <w:t> </w:t>
            </w:r>
            <w:r w:rsidRPr="005945B7">
              <w:rPr>
                <w:rFonts w:ascii="Times New Roman" w:hAnsi="Times New Roman" w:cs="Times New Roman"/>
                <w:sz w:val="24"/>
                <w:szCs w:val="24"/>
                <w:shd w:val="clear" w:color="auto" w:fill="FFFFFF"/>
              </w:rPr>
              <w:t xml:space="preserve"> холодний </w:t>
            </w:r>
          </w:p>
          <w:p w:rsidR="001940C6" w:rsidRPr="005945B7" w:rsidRDefault="001940C6" w:rsidP="0055046E">
            <w:pPr>
              <w:suppressAutoHyphens/>
              <w:spacing w:after="0" w:line="240" w:lineRule="auto"/>
              <w:rPr>
                <w:rFonts w:ascii="Times New Roman" w:hAnsi="Times New Roman" w:cs="Times New Roman"/>
                <w:sz w:val="24"/>
                <w:szCs w:val="24"/>
                <w:shd w:val="clear" w:color="auto" w:fill="FFFFFF"/>
              </w:rPr>
            </w:pPr>
            <w:r w:rsidRPr="005945B7">
              <w:rPr>
                <w:rFonts w:ascii="Times New Roman" w:hAnsi="Times New Roman" w:cs="Times New Roman"/>
                <w:b/>
                <w:sz w:val="24"/>
                <w:szCs w:val="24"/>
                <w:shd w:val="clear" w:color="auto" w:fill="FFFFFF"/>
              </w:rPr>
              <w:t>Висота</w:t>
            </w:r>
            <w:r w:rsidRPr="005945B7">
              <w:rPr>
                <w:rFonts w:ascii="Times New Roman" w:hAnsi="Times New Roman" w:cs="Times New Roman"/>
                <w:b/>
                <w:sz w:val="24"/>
                <w:szCs w:val="24"/>
                <w:shd w:val="clear" w:color="auto" w:fill="FFFFFF"/>
                <w:lang w:val="uk-UA"/>
              </w:rPr>
              <w:t xml:space="preserve"> не менше</w:t>
            </w:r>
            <w:r w:rsidRPr="005945B7">
              <w:rPr>
                <w:rFonts w:ascii="Times New Roman" w:hAnsi="Times New Roman" w:cs="Times New Roman"/>
                <w:b/>
                <w:sz w:val="24"/>
                <w:szCs w:val="24"/>
                <w:shd w:val="clear" w:color="auto" w:fill="FFFFFF"/>
              </w:rPr>
              <w:t>:</w:t>
            </w:r>
            <w:r w:rsidRPr="005945B7">
              <w:rPr>
                <w:rFonts w:ascii="Times New Roman" w:hAnsi="Times New Roman" w:cs="Times New Roman"/>
                <w:sz w:val="24"/>
                <w:szCs w:val="24"/>
                <w:shd w:val="clear" w:color="auto" w:fill="FFFFFF"/>
              </w:rPr>
              <w:t> </w:t>
            </w:r>
            <w:r w:rsidR="005945B7" w:rsidRPr="005945B7">
              <w:rPr>
                <w:rFonts w:ascii="Times New Roman" w:hAnsi="Times New Roman" w:cs="Times New Roman"/>
                <w:sz w:val="24"/>
                <w:szCs w:val="24"/>
                <w:shd w:val="clear" w:color="auto" w:fill="FFFFFF"/>
              </w:rPr>
              <w:t xml:space="preserve"> 13</w:t>
            </w:r>
            <w:r w:rsidR="005945B7" w:rsidRPr="005945B7">
              <w:rPr>
                <w:rFonts w:ascii="Times New Roman" w:hAnsi="Times New Roman" w:cs="Times New Roman"/>
                <w:sz w:val="24"/>
                <w:szCs w:val="24"/>
                <w:shd w:val="clear" w:color="auto" w:fill="FFFFFF"/>
                <w:lang w:val="uk-UA"/>
              </w:rPr>
              <w:t>,</w:t>
            </w:r>
            <w:r w:rsidRPr="005945B7">
              <w:rPr>
                <w:rFonts w:ascii="Times New Roman" w:hAnsi="Times New Roman" w:cs="Times New Roman"/>
                <w:sz w:val="24"/>
                <w:szCs w:val="24"/>
                <w:shd w:val="clear" w:color="auto" w:fill="FFFFFF"/>
              </w:rPr>
              <w:t xml:space="preserve">5 см </w:t>
            </w:r>
          </w:p>
          <w:p w:rsidR="001940C6" w:rsidRPr="005945B7" w:rsidRDefault="001940C6" w:rsidP="0055046E">
            <w:pPr>
              <w:suppressAutoHyphens/>
              <w:spacing w:after="0" w:line="240" w:lineRule="auto"/>
              <w:rPr>
                <w:rFonts w:ascii="Times New Roman" w:hAnsi="Times New Roman" w:cs="Times New Roman"/>
                <w:sz w:val="24"/>
                <w:szCs w:val="24"/>
                <w:shd w:val="clear" w:color="auto" w:fill="FFFFFF"/>
              </w:rPr>
            </w:pPr>
            <w:r w:rsidRPr="005945B7">
              <w:rPr>
                <w:rFonts w:ascii="Times New Roman" w:hAnsi="Times New Roman" w:cs="Times New Roman"/>
                <w:b/>
                <w:sz w:val="24"/>
                <w:szCs w:val="24"/>
                <w:shd w:val="clear" w:color="auto" w:fill="FFFFFF"/>
              </w:rPr>
              <w:t>Ширина</w:t>
            </w:r>
            <w:r w:rsidRPr="005945B7">
              <w:rPr>
                <w:rFonts w:ascii="Times New Roman" w:hAnsi="Times New Roman" w:cs="Times New Roman"/>
                <w:b/>
                <w:sz w:val="24"/>
                <w:szCs w:val="24"/>
                <w:shd w:val="clear" w:color="auto" w:fill="FFFFFF"/>
                <w:lang w:val="uk-UA"/>
              </w:rPr>
              <w:t xml:space="preserve"> не менше</w:t>
            </w:r>
            <w:r w:rsidRPr="005945B7">
              <w:rPr>
                <w:rFonts w:ascii="Times New Roman" w:hAnsi="Times New Roman" w:cs="Times New Roman"/>
                <w:b/>
                <w:sz w:val="24"/>
                <w:szCs w:val="24"/>
                <w:shd w:val="clear" w:color="auto" w:fill="FFFFFF"/>
              </w:rPr>
              <w:t>:</w:t>
            </w:r>
            <w:r w:rsidRPr="005945B7">
              <w:rPr>
                <w:rFonts w:ascii="Times New Roman" w:hAnsi="Times New Roman" w:cs="Times New Roman"/>
                <w:b/>
                <w:sz w:val="24"/>
                <w:szCs w:val="24"/>
                <w:shd w:val="clear" w:color="auto" w:fill="FFFFFF"/>
              </w:rPr>
              <w:t> </w:t>
            </w:r>
            <w:r w:rsidRPr="005945B7">
              <w:rPr>
                <w:rFonts w:ascii="Times New Roman" w:hAnsi="Times New Roman" w:cs="Times New Roman"/>
                <w:sz w:val="24"/>
                <w:szCs w:val="24"/>
                <w:shd w:val="clear" w:color="auto" w:fill="FFFFFF"/>
              </w:rPr>
              <w:t xml:space="preserve"> </w:t>
            </w:r>
            <w:r w:rsidR="005945B7" w:rsidRPr="005945B7">
              <w:rPr>
                <w:rFonts w:ascii="Times New Roman" w:hAnsi="Times New Roman" w:cs="Times New Roman"/>
                <w:sz w:val="24"/>
                <w:szCs w:val="24"/>
                <w:shd w:val="clear" w:color="auto" w:fill="FFFFFF"/>
                <w:lang w:val="uk-UA"/>
              </w:rPr>
              <w:t>12</w:t>
            </w:r>
            <w:r w:rsidRPr="005945B7">
              <w:rPr>
                <w:rFonts w:ascii="Times New Roman" w:hAnsi="Times New Roman" w:cs="Times New Roman"/>
                <w:sz w:val="24"/>
                <w:szCs w:val="24"/>
                <w:shd w:val="clear" w:color="auto" w:fill="FFFFFF"/>
              </w:rPr>
              <w:t xml:space="preserve"> см </w:t>
            </w:r>
          </w:p>
          <w:p w:rsidR="001940C6" w:rsidRPr="001940C6" w:rsidRDefault="005945B7" w:rsidP="0055046E">
            <w:pPr>
              <w:suppressAutoHyphens/>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lang w:val="uk-UA"/>
              </w:rPr>
              <w:t>Глибина</w:t>
            </w:r>
            <w:r w:rsidR="001940C6" w:rsidRPr="001940C6">
              <w:rPr>
                <w:rFonts w:ascii="Times New Roman" w:hAnsi="Times New Roman" w:cs="Times New Roman"/>
                <w:b/>
                <w:sz w:val="24"/>
                <w:szCs w:val="24"/>
                <w:shd w:val="clear" w:color="auto" w:fill="FFFFFF"/>
                <w:lang w:val="uk-UA"/>
              </w:rPr>
              <w:t xml:space="preserve"> не менше</w:t>
            </w:r>
            <w:r w:rsidR="001940C6" w:rsidRPr="001940C6">
              <w:rPr>
                <w:rFonts w:ascii="Times New Roman" w:hAnsi="Times New Roman" w:cs="Times New Roman"/>
                <w:b/>
                <w:sz w:val="24"/>
                <w:szCs w:val="24"/>
                <w:shd w:val="clear" w:color="auto" w:fill="FFFFFF"/>
              </w:rPr>
              <w:t>:</w:t>
            </w:r>
            <w:r w:rsidR="001940C6" w:rsidRPr="001940C6">
              <w:rPr>
                <w:rFonts w:ascii="Times New Roman" w:hAnsi="Times New Roman" w:cs="Times New Roman"/>
                <w:b/>
                <w:sz w:val="24"/>
                <w:szCs w:val="24"/>
                <w:shd w:val="clear" w:color="auto" w:fill="FFFFFF"/>
              </w:rPr>
              <w:t> </w:t>
            </w:r>
            <w:r w:rsidR="001940C6" w:rsidRPr="001940C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uk-UA"/>
              </w:rPr>
              <w:t>3,2</w:t>
            </w:r>
            <w:r w:rsidR="001940C6" w:rsidRPr="001940C6">
              <w:rPr>
                <w:rFonts w:ascii="Times New Roman" w:hAnsi="Times New Roman" w:cs="Times New Roman"/>
                <w:sz w:val="24"/>
                <w:szCs w:val="24"/>
                <w:shd w:val="clear" w:color="auto" w:fill="FFFFFF"/>
              </w:rPr>
              <w:t> см</w:t>
            </w:r>
          </w:p>
          <w:p w:rsidR="00F9560E" w:rsidRPr="001940C6" w:rsidRDefault="00F9560E" w:rsidP="001940C6">
            <w:pPr>
              <w:suppressAutoHyphens/>
              <w:spacing w:after="0" w:line="240" w:lineRule="auto"/>
              <w:rPr>
                <w:rFonts w:ascii="Times New Roman" w:eastAsia="Calibri" w:hAnsi="Times New Roman" w:cs="Times New Roman"/>
                <w:sz w:val="24"/>
                <w:szCs w:val="24"/>
                <w:lang w:eastAsia="ar-SA"/>
              </w:rPr>
            </w:pPr>
          </w:p>
        </w:tc>
      </w:tr>
      <w:tr w:rsidR="001940C6" w:rsidRPr="00D0646B" w:rsidTr="00BF4FD9">
        <w:tc>
          <w:tcPr>
            <w:tcW w:w="426" w:type="dxa"/>
            <w:shd w:val="clear" w:color="auto" w:fill="auto"/>
          </w:tcPr>
          <w:p w:rsidR="001940C6" w:rsidRPr="001940C6" w:rsidRDefault="001940C6"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2</w:t>
            </w:r>
          </w:p>
        </w:tc>
        <w:tc>
          <w:tcPr>
            <w:tcW w:w="2268" w:type="dxa"/>
            <w:shd w:val="clear" w:color="auto" w:fill="auto"/>
          </w:tcPr>
          <w:p w:rsidR="005945B7" w:rsidRPr="005945B7" w:rsidRDefault="005945B7" w:rsidP="005945B7">
            <w:pPr>
              <w:pStyle w:val="1"/>
              <w:spacing w:before="0" w:line="240" w:lineRule="auto"/>
              <w:textAlignment w:val="baseline"/>
              <w:rPr>
                <w:rFonts w:ascii="Times New Roman" w:hAnsi="Times New Roman" w:cs="Times New Roman"/>
                <w:b/>
                <w:color w:val="auto"/>
                <w:sz w:val="24"/>
                <w:szCs w:val="24"/>
              </w:rPr>
            </w:pPr>
            <w:r w:rsidRPr="005945B7">
              <w:rPr>
                <w:rFonts w:ascii="Times New Roman" w:hAnsi="Times New Roman" w:cs="Times New Roman"/>
                <w:b/>
                <w:color w:val="auto"/>
                <w:sz w:val="24"/>
                <w:szCs w:val="24"/>
              </w:rPr>
              <w:t>Лампа світлодіодна Jazzway 12 Вт A60 матова E27 220 В 3000 К 1033703</w:t>
            </w:r>
          </w:p>
          <w:p w:rsidR="001940C6" w:rsidRPr="001940C6" w:rsidRDefault="001940C6" w:rsidP="005945B7">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sidRPr="001940C6">
              <w:rPr>
                <w:rFonts w:ascii="Times New Roman" w:eastAsia="Arial" w:hAnsi="Times New Roman" w:cs="Times New Roman"/>
                <w:b/>
                <w:bCs/>
                <w:sz w:val="24"/>
                <w:szCs w:val="24"/>
                <w:shd w:val="clear" w:color="auto" w:fill="FFFFFF"/>
                <w:lang w:val="uk-UA" w:bidi="en-US"/>
              </w:rPr>
              <w:t>або аналог</w:t>
            </w:r>
          </w:p>
          <w:p w:rsidR="001940C6" w:rsidRPr="001940C6" w:rsidRDefault="001940C6" w:rsidP="00502FE1">
            <w:pPr>
              <w:widowControl w:val="0"/>
              <w:shd w:val="clear" w:color="auto" w:fill="FFFFFF"/>
              <w:suppressAutoHyphens/>
              <w:autoSpaceDE w:val="0"/>
              <w:spacing w:after="0" w:line="240" w:lineRule="auto"/>
              <w:textAlignment w:val="baseline"/>
              <w:rPr>
                <w:rFonts w:ascii="Times New Roman" w:hAnsi="Times New Roman" w:cs="Times New Roman"/>
                <w:b/>
                <w:sz w:val="24"/>
                <w:szCs w:val="24"/>
                <w:lang w:val="uk-UA"/>
              </w:rPr>
            </w:pPr>
          </w:p>
        </w:tc>
        <w:tc>
          <w:tcPr>
            <w:tcW w:w="567" w:type="dxa"/>
            <w:shd w:val="clear" w:color="auto" w:fill="auto"/>
          </w:tcPr>
          <w:p w:rsidR="001940C6" w:rsidRDefault="001940C6"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1940C6" w:rsidRDefault="001940C6"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1940C6" w:rsidRDefault="001940C6"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w:t>
            </w:r>
            <w:r w:rsidR="005945B7">
              <w:rPr>
                <w:rFonts w:ascii="Times New Roman" w:eastAsia="Arial" w:hAnsi="Times New Roman" w:cs="Times New Roman"/>
                <w:b/>
                <w:sz w:val="24"/>
                <w:szCs w:val="24"/>
                <w:lang w:val="uk-UA" w:bidi="en-US"/>
              </w:rPr>
              <w:t>5</w:t>
            </w:r>
          </w:p>
        </w:tc>
        <w:tc>
          <w:tcPr>
            <w:tcW w:w="5358" w:type="dxa"/>
            <w:shd w:val="clear" w:color="auto" w:fill="auto"/>
          </w:tcPr>
          <w:p w:rsidR="005945B7" w:rsidRPr="005945B7" w:rsidRDefault="005945B7" w:rsidP="005945B7">
            <w:pPr>
              <w:suppressAutoHyphens/>
              <w:spacing w:after="0" w:line="240" w:lineRule="auto"/>
              <w:rPr>
                <w:rFonts w:ascii="Times New Roman" w:hAnsi="Times New Roman" w:cs="Times New Roman"/>
                <w:sz w:val="24"/>
                <w:szCs w:val="24"/>
                <w:shd w:val="clear" w:color="auto" w:fill="FFFFFF"/>
              </w:rPr>
            </w:pPr>
            <w:r w:rsidRPr="005945B7">
              <w:rPr>
                <w:rFonts w:ascii="Times New Roman" w:hAnsi="Times New Roman" w:cs="Times New Roman"/>
                <w:b/>
                <w:sz w:val="24"/>
                <w:szCs w:val="24"/>
                <w:shd w:val="clear" w:color="auto" w:fill="FFFFFF"/>
              </w:rPr>
              <w:t>Напруга:</w:t>
            </w:r>
            <w:r w:rsidRPr="005945B7">
              <w:rPr>
                <w:rFonts w:ascii="Times New Roman" w:hAnsi="Times New Roman" w:cs="Times New Roman"/>
                <w:b/>
                <w:sz w:val="24"/>
                <w:szCs w:val="24"/>
                <w:shd w:val="clear" w:color="auto" w:fill="FFFFFF"/>
              </w:rPr>
              <w:t> </w:t>
            </w:r>
            <w:r w:rsidRPr="005945B7">
              <w:rPr>
                <w:rFonts w:ascii="Times New Roman" w:hAnsi="Times New Roman" w:cs="Times New Roman"/>
                <w:sz w:val="24"/>
                <w:szCs w:val="24"/>
                <w:shd w:val="clear" w:color="auto" w:fill="FFFFFF"/>
              </w:rPr>
              <w:t xml:space="preserve"> 220 В </w:t>
            </w:r>
          </w:p>
          <w:p w:rsidR="005945B7" w:rsidRPr="005945B7" w:rsidRDefault="005945B7" w:rsidP="005945B7">
            <w:pPr>
              <w:suppressAutoHyphens/>
              <w:spacing w:after="0" w:line="240" w:lineRule="auto"/>
              <w:rPr>
                <w:rFonts w:ascii="Times New Roman" w:hAnsi="Times New Roman" w:cs="Times New Roman"/>
                <w:sz w:val="24"/>
                <w:szCs w:val="24"/>
                <w:shd w:val="clear" w:color="auto" w:fill="FFFFFF"/>
              </w:rPr>
            </w:pPr>
            <w:r w:rsidRPr="005945B7">
              <w:rPr>
                <w:rFonts w:ascii="Times New Roman" w:hAnsi="Times New Roman" w:cs="Times New Roman"/>
                <w:b/>
                <w:sz w:val="24"/>
                <w:szCs w:val="24"/>
                <w:shd w:val="clear" w:color="auto" w:fill="FFFFFF"/>
              </w:rPr>
              <w:t>Потужність:</w:t>
            </w:r>
            <w:r w:rsidRPr="005945B7">
              <w:rPr>
                <w:rFonts w:ascii="Times New Roman" w:hAnsi="Times New Roman" w:cs="Times New Roman"/>
                <w:sz w:val="24"/>
                <w:szCs w:val="24"/>
                <w:shd w:val="clear" w:color="auto" w:fill="FFFFFF"/>
              </w:rPr>
              <w:t> </w:t>
            </w:r>
            <w:r w:rsidRPr="005945B7">
              <w:rPr>
                <w:rFonts w:ascii="Times New Roman" w:hAnsi="Times New Roman" w:cs="Times New Roman"/>
                <w:sz w:val="24"/>
                <w:szCs w:val="24"/>
                <w:shd w:val="clear" w:color="auto" w:fill="FFFFFF"/>
              </w:rPr>
              <w:t xml:space="preserve"> 12 Вт </w:t>
            </w:r>
          </w:p>
          <w:p w:rsidR="005945B7" w:rsidRPr="005945B7" w:rsidRDefault="005945B7" w:rsidP="005945B7">
            <w:pPr>
              <w:suppressAutoHyphens/>
              <w:spacing w:after="0" w:line="240" w:lineRule="auto"/>
              <w:rPr>
                <w:rFonts w:ascii="Times New Roman" w:hAnsi="Times New Roman" w:cs="Times New Roman"/>
                <w:sz w:val="24"/>
                <w:szCs w:val="24"/>
                <w:shd w:val="clear" w:color="auto" w:fill="FFFFFF"/>
              </w:rPr>
            </w:pPr>
            <w:r w:rsidRPr="005945B7">
              <w:rPr>
                <w:rFonts w:ascii="Times New Roman" w:hAnsi="Times New Roman" w:cs="Times New Roman"/>
                <w:b/>
                <w:sz w:val="24"/>
                <w:szCs w:val="24"/>
                <w:shd w:val="clear" w:color="auto" w:fill="FFFFFF"/>
              </w:rPr>
              <w:t>Світловий потік:</w:t>
            </w:r>
            <w:r w:rsidRPr="005945B7">
              <w:rPr>
                <w:rFonts w:ascii="Times New Roman" w:hAnsi="Times New Roman" w:cs="Times New Roman"/>
                <w:b/>
                <w:sz w:val="24"/>
                <w:szCs w:val="24"/>
                <w:shd w:val="clear" w:color="auto" w:fill="FFFFFF"/>
              </w:rPr>
              <w:t> </w:t>
            </w:r>
            <w:r w:rsidRPr="005945B7">
              <w:rPr>
                <w:rFonts w:ascii="Times New Roman" w:hAnsi="Times New Roman" w:cs="Times New Roman"/>
                <w:sz w:val="24"/>
                <w:szCs w:val="24"/>
                <w:shd w:val="clear" w:color="auto" w:fill="FFFFFF"/>
              </w:rPr>
              <w:t xml:space="preserve"> 1080 Лм </w:t>
            </w:r>
          </w:p>
          <w:p w:rsidR="005945B7" w:rsidRPr="005945B7" w:rsidRDefault="005945B7" w:rsidP="005945B7">
            <w:pPr>
              <w:suppressAutoHyphens/>
              <w:spacing w:after="0" w:line="240" w:lineRule="auto"/>
              <w:rPr>
                <w:rFonts w:ascii="Times New Roman" w:hAnsi="Times New Roman" w:cs="Times New Roman"/>
                <w:sz w:val="24"/>
                <w:szCs w:val="24"/>
                <w:shd w:val="clear" w:color="auto" w:fill="FFFFFF"/>
              </w:rPr>
            </w:pPr>
            <w:r w:rsidRPr="005945B7">
              <w:rPr>
                <w:rFonts w:ascii="Times New Roman" w:hAnsi="Times New Roman" w:cs="Times New Roman"/>
                <w:b/>
                <w:sz w:val="24"/>
                <w:szCs w:val="24"/>
                <w:shd w:val="clear" w:color="auto" w:fill="FFFFFF"/>
              </w:rPr>
              <w:t>Тип колби:</w:t>
            </w:r>
            <w:r w:rsidRPr="005945B7">
              <w:rPr>
                <w:rFonts w:ascii="Times New Roman" w:hAnsi="Times New Roman" w:cs="Times New Roman"/>
                <w:b/>
                <w:sz w:val="24"/>
                <w:szCs w:val="24"/>
                <w:shd w:val="clear" w:color="auto" w:fill="FFFFFF"/>
              </w:rPr>
              <w:t> </w:t>
            </w:r>
            <w:r w:rsidRPr="005945B7">
              <w:rPr>
                <w:rFonts w:ascii="Times New Roman" w:hAnsi="Times New Roman" w:cs="Times New Roman"/>
                <w:sz w:val="24"/>
                <w:szCs w:val="24"/>
                <w:shd w:val="clear" w:color="auto" w:fill="FFFFFF"/>
              </w:rPr>
              <w:t xml:space="preserve"> A60 </w:t>
            </w:r>
          </w:p>
          <w:p w:rsidR="001940C6" w:rsidRPr="001940C6" w:rsidRDefault="005945B7" w:rsidP="005945B7">
            <w:pPr>
              <w:suppressAutoHyphens/>
              <w:spacing w:after="0" w:line="240" w:lineRule="auto"/>
              <w:rPr>
                <w:rFonts w:ascii="Times New Roman" w:hAnsi="Times New Roman" w:cs="Times New Roman"/>
                <w:color w:val="333333"/>
                <w:sz w:val="24"/>
                <w:szCs w:val="24"/>
                <w:shd w:val="clear" w:color="auto" w:fill="FFFFFF"/>
              </w:rPr>
            </w:pPr>
            <w:r w:rsidRPr="005945B7">
              <w:rPr>
                <w:rFonts w:ascii="Times New Roman" w:hAnsi="Times New Roman" w:cs="Times New Roman"/>
                <w:b/>
                <w:sz w:val="24"/>
                <w:szCs w:val="24"/>
                <w:shd w:val="clear" w:color="auto" w:fill="FFFFFF"/>
              </w:rPr>
              <w:t>Тип цоколя:</w:t>
            </w:r>
            <w:r w:rsidRPr="005945B7">
              <w:rPr>
                <w:rFonts w:ascii="Times New Roman" w:hAnsi="Times New Roman" w:cs="Times New Roman"/>
                <w:b/>
                <w:sz w:val="24"/>
                <w:szCs w:val="24"/>
                <w:shd w:val="clear" w:color="auto" w:fill="FFFFFF"/>
              </w:rPr>
              <w:t> </w:t>
            </w:r>
            <w:r w:rsidRPr="005945B7">
              <w:rPr>
                <w:rFonts w:ascii="Times New Roman" w:hAnsi="Times New Roman" w:cs="Times New Roman"/>
                <w:sz w:val="24"/>
                <w:szCs w:val="24"/>
                <w:shd w:val="clear" w:color="auto" w:fill="FFFFFF"/>
              </w:rPr>
              <w:t xml:space="preserve"> E27</w:t>
            </w:r>
            <w:r w:rsidRPr="005945B7">
              <w:rPr>
                <w:rFonts w:ascii="Times New Roman" w:hAnsi="Times New Roman" w:cs="Times New Roman"/>
                <w:sz w:val="24"/>
                <w:szCs w:val="24"/>
              </w:rPr>
              <w:br/>
            </w:r>
          </w:p>
        </w:tc>
      </w:tr>
      <w:tr w:rsidR="005945B7" w:rsidRPr="00D0646B" w:rsidTr="00BF4FD9">
        <w:tc>
          <w:tcPr>
            <w:tcW w:w="426" w:type="dxa"/>
            <w:shd w:val="clear" w:color="auto" w:fill="auto"/>
          </w:tcPr>
          <w:p w:rsidR="005945B7" w:rsidRDefault="005945B7"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3</w:t>
            </w:r>
          </w:p>
        </w:tc>
        <w:tc>
          <w:tcPr>
            <w:tcW w:w="2268" w:type="dxa"/>
            <w:shd w:val="clear" w:color="auto" w:fill="auto"/>
          </w:tcPr>
          <w:p w:rsidR="00CB4250" w:rsidRDefault="00CB4250" w:rsidP="00CB4250">
            <w:pPr>
              <w:pStyle w:val="1"/>
              <w:spacing w:before="0" w:line="240" w:lineRule="auto"/>
              <w:textAlignment w:val="baseline"/>
              <w:rPr>
                <w:rFonts w:ascii="Times New Roman" w:hAnsi="Times New Roman" w:cs="Times New Roman"/>
                <w:b/>
                <w:color w:val="auto"/>
                <w:sz w:val="24"/>
                <w:szCs w:val="24"/>
              </w:rPr>
            </w:pPr>
            <w:r w:rsidRPr="00CB4250">
              <w:rPr>
                <w:rFonts w:ascii="Times New Roman" w:hAnsi="Times New Roman" w:cs="Times New Roman"/>
                <w:b/>
                <w:color w:val="auto"/>
                <w:sz w:val="24"/>
                <w:szCs w:val="24"/>
              </w:rPr>
              <w:t xml:space="preserve">Світильник точковий </w:t>
            </w:r>
            <w:r>
              <w:rPr>
                <w:rFonts w:ascii="Times New Roman" w:hAnsi="Times New Roman" w:cs="Times New Roman"/>
                <w:b/>
                <w:color w:val="auto"/>
                <w:sz w:val="24"/>
                <w:szCs w:val="24"/>
                <w:lang w:val="uk-UA"/>
              </w:rPr>
              <w:t xml:space="preserve">врізний </w:t>
            </w:r>
            <w:r>
              <w:rPr>
                <w:rFonts w:ascii="Times New Roman" w:hAnsi="Times New Roman" w:cs="Times New Roman"/>
                <w:b/>
                <w:color w:val="auto"/>
                <w:sz w:val="24"/>
                <w:szCs w:val="24"/>
                <w:lang w:val="uk-UA"/>
              </w:rPr>
              <w:lastRenderedPageBreak/>
              <w:t xml:space="preserve">24 </w:t>
            </w:r>
            <w:proofErr w:type="gramStart"/>
            <w:r>
              <w:rPr>
                <w:rFonts w:ascii="Times New Roman" w:hAnsi="Times New Roman" w:cs="Times New Roman"/>
                <w:b/>
                <w:color w:val="auto"/>
                <w:sz w:val="24"/>
                <w:szCs w:val="24"/>
                <w:lang w:val="uk-UA"/>
              </w:rPr>
              <w:t xml:space="preserve">Вт </w:t>
            </w:r>
            <w:r w:rsidRPr="00CB4250">
              <w:rPr>
                <w:rFonts w:ascii="Times New Roman" w:hAnsi="Times New Roman" w:cs="Times New Roman"/>
                <w:b/>
                <w:color w:val="auto"/>
                <w:sz w:val="24"/>
                <w:szCs w:val="24"/>
              </w:rPr>
              <w:t xml:space="preserve"> </w:t>
            </w:r>
            <w:r>
              <w:rPr>
                <w:rFonts w:ascii="Times New Roman" w:hAnsi="Times New Roman" w:cs="Times New Roman"/>
                <w:b/>
                <w:color w:val="auto"/>
                <w:sz w:val="24"/>
                <w:szCs w:val="24"/>
                <w:lang w:val="en-US"/>
              </w:rPr>
              <w:t>LED</w:t>
            </w:r>
            <w:proofErr w:type="gramEnd"/>
            <w:r w:rsidRPr="00CB4250">
              <w:rPr>
                <w:rFonts w:ascii="Times New Roman" w:hAnsi="Times New Roman" w:cs="Times New Roman"/>
                <w:b/>
                <w:color w:val="auto"/>
                <w:sz w:val="24"/>
                <w:szCs w:val="24"/>
              </w:rPr>
              <w:t>-</w:t>
            </w:r>
            <w:r>
              <w:rPr>
                <w:rFonts w:ascii="Times New Roman" w:hAnsi="Times New Roman" w:cs="Times New Roman"/>
                <w:b/>
                <w:color w:val="auto"/>
                <w:sz w:val="24"/>
                <w:szCs w:val="24"/>
                <w:lang w:val="en-US"/>
              </w:rPr>
              <w:t>R</w:t>
            </w:r>
            <w:r w:rsidRPr="00CB4250">
              <w:rPr>
                <w:rFonts w:ascii="Times New Roman" w:hAnsi="Times New Roman" w:cs="Times New Roman"/>
                <w:b/>
                <w:color w:val="auto"/>
                <w:sz w:val="24"/>
                <w:szCs w:val="24"/>
              </w:rPr>
              <w:t>-170-24 4200</w:t>
            </w:r>
            <w:r>
              <w:rPr>
                <w:rFonts w:ascii="Times New Roman" w:hAnsi="Times New Roman" w:cs="Times New Roman"/>
                <w:b/>
                <w:color w:val="auto"/>
                <w:sz w:val="24"/>
                <w:szCs w:val="24"/>
              </w:rPr>
              <w:t>К</w:t>
            </w:r>
            <w:r w:rsidRPr="00CB4250">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 xml:space="preserve">без рамки </w:t>
            </w:r>
          </w:p>
          <w:p w:rsidR="00CB4250" w:rsidRPr="00CB4250" w:rsidRDefault="00CB4250" w:rsidP="00CB4250">
            <w:pPr>
              <w:pStyle w:val="1"/>
              <w:spacing w:before="0" w:line="240" w:lineRule="auto"/>
              <w:textAlignment w:val="baseline"/>
              <w:rPr>
                <w:rFonts w:ascii="Times New Roman" w:hAnsi="Times New Roman" w:cs="Times New Roman"/>
                <w:b/>
                <w:color w:val="auto"/>
                <w:sz w:val="24"/>
                <w:szCs w:val="24"/>
              </w:rPr>
            </w:pPr>
            <w:r>
              <w:rPr>
                <w:rFonts w:ascii="Times New Roman" w:hAnsi="Times New Roman" w:cs="Times New Roman"/>
                <w:b/>
                <w:color w:val="auto"/>
                <w:sz w:val="24"/>
                <w:szCs w:val="24"/>
              </w:rPr>
              <w:t>або аналог</w:t>
            </w:r>
          </w:p>
          <w:p w:rsidR="005945B7" w:rsidRPr="005945B7" w:rsidRDefault="005945B7" w:rsidP="005945B7">
            <w:pPr>
              <w:pStyle w:val="1"/>
              <w:spacing w:before="0" w:line="240" w:lineRule="auto"/>
              <w:textAlignment w:val="baseline"/>
              <w:rPr>
                <w:rFonts w:ascii="Times New Roman" w:hAnsi="Times New Roman" w:cs="Times New Roman"/>
                <w:b/>
                <w:color w:val="auto"/>
                <w:sz w:val="24"/>
                <w:szCs w:val="24"/>
              </w:rPr>
            </w:pPr>
          </w:p>
        </w:tc>
        <w:tc>
          <w:tcPr>
            <w:tcW w:w="567" w:type="dxa"/>
            <w:shd w:val="clear" w:color="auto" w:fill="auto"/>
          </w:tcPr>
          <w:p w:rsidR="005945B7" w:rsidRDefault="00CB4250"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lastRenderedPageBreak/>
              <w:t>шт</w:t>
            </w:r>
          </w:p>
        </w:tc>
        <w:tc>
          <w:tcPr>
            <w:tcW w:w="1021" w:type="dxa"/>
            <w:shd w:val="clear" w:color="auto" w:fill="auto"/>
          </w:tcPr>
          <w:p w:rsidR="00CB4250" w:rsidRDefault="00CB4250"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5945B7" w:rsidRDefault="00CB4250"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10</w:t>
            </w:r>
          </w:p>
        </w:tc>
        <w:tc>
          <w:tcPr>
            <w:tcW w:w="5358" w:type="dxa"/>
            <w:shd w:val="clear" w:color="auto" w:fill="auto"/>
          </w:tcPr>
          <w:p w:rsidR="00CB4250" w:rsidRPr="00945DDF" w:rsidRDefault="00CB4250" w:rsidP="00D05E7A">
            <w:pPr>
              <w:spacing w:after="0" w:line="240" w:lineRule="auto"/>
              <w:textAlignment w:val="baseline"/>
              <w:rPr>
                <w:rFonts w:ascii="Times New Roman" w:hAnsi="Times New Roman" w:cs="Times New Roman"/>
                <w:sz w:val="24"/>
                <w:szCs w:val="24"/>
              </w:rPr>
            </w:pPr>
            <w:r w:rsidRPr="00945DDF">
              <w:rPr>
                <w:rFonts w:ascii="Times New Roman" w:hAnsi="Times New Roman" w:cs="Times New Roman"/>
                <w:b/>
                <w:sz w:val="24"/>
                <w:szCs w:val="24"/>
                <w:bdr w:val="none" w:sz="0" w:space="0" w:color="auto" w:frame="1"/>
                <w:shd w:val="clear" w:color="auto" w:fill="FFFFFF"/>
              </w:rPr>
              <w:t>Максимальна потужність світильника</w:t>
            </w:r>
            <w:r w:rsidR="0056576A" w:rsidRPr="00945DDF">
              <w:rPr>
                <w:rFonts w:ascii="Times New Roman" w:hAnsi="Times New Roman" w:cs="Times New Roman"/>
                <w:b/>
                <w:sz w:val="24"/>
                <w:szCs w:val="24"/>
                <w:bdr w:val="none" w:sz="0" w:space="0" w:color="auto" w:frame="1"/>
                <w:shd w:val="clear" w:color="auto" w:fill="FFFFFF"/>
                <w:lang w:val="uk-UA"/>
              </w:rPr>
              <w:t>:</w:t>
            </w:r>
            <w:r w:rsidRPr="00945DDF">
              <w:rPr>
                <w:rFonts w:ascii="Times New Roman" w:hAnsi="Times New Roman" w:cs="Times New Roman"/>
                <w:sz w:val="24"/>
                <w:szCs w:val="24"/>
                <w:bdr w:val="none" w:sz="0" w:space="0" w:color="auto" w:frame="1"/>
                <w:shd w:val="clear" w:color="auto" w:fill="FFFFFF"/>
              </w:rPr>
              <w:t xml:space="preserve"> 24Вт</w:t>
            </w:r>
          </w:p>
          <w:p w:rsidR="00CB4250" w:rsidRPr="00945DDF" w:rsidRDefault="00CB4250" w:rsidP="00D05E7A">
            <w:pPr>
              <w:spacing w:after="0" w:line="240" w:lineRule="auto"/>
              <w:textAlignment w:val="baseline"/>
              <w:rPr>
                <w:rFonts w:ascii="Times New Roman" w:hAnsi="Times New Roman" w:cs="Times New Roman"/>
                <w:sz w:val="24"/>
                <w:szCs w:val="24"/>
              </w:rPr>
            </w:pPr>
            <w:r w:rsidRPr="00945DDF">
              <w:rPr>
                <w:rFonts w:ascii="Times New Roman" w:hAnsi="Times New Roman" w:cs="Times New Roman"/>
                <w:b/>
                <w:sz w:val="24"/>
                <w:szCs w:val="24"/>
                <w:bdr w:val="none" w:sz="0" w:space="0" w:color="auto" w:frame="1"/>
                <w:shd w:val="clear" w:color="auto" w:fill="FFFFFF"/>
              </w:rPr>
              <w:t>Тип монтажу</w:t>
            </w:r>
            <w:r w:rsidR="0056576A" w:rsidRPr="00945DDF">
              <w:rPr>
                <w:rFonts w:ascii="Times New Roman" w:hAnsi="Times New Roman" w:cs="Times New Roman"/>
                <w:b/>
                <w:sz w:val="24"/>
                <w:szCs w:val="24"/>
                <w:bdr w:val="none" w:sz="0" w:space="0" w:color="auto" w:frame="1"/>
                <w:shd w:val="clear" w:color="auto" w:fill="FFFFFF"/>
                <w:lang w:val="uk-UA"/>
              </w:rPr>
              <w:t xml:space="preserve">: </w:t>
            </w:r>
            <w:r w:rsidR="0056576A" w:rsidRPr="00945DDF">
              <w:rPr>
                <w:rFonts w:ascii="Times New Roman" w:hAnsi="Times New Roman" w:cs="Times New Roman"/>
                <w:sz w:val="24"/>
                <w:szCs w:val="24"/>
                <w:bdr w:val="none" w:sz="0" w:space="0" w:color="auto" w:frame="1"/>
                <w:lang w:val="uk-UA"/>
              </w:rPr>
              <w:t>вбудовані</w:t>
            </w:r>
          </w:p>
          <w:p w:rsidR="00CB4250" w:rsidRPr="00945DDF" w:rsidRDefault="00CB4250" w:rsidP="00D05E7A">
            <w:pPr>
              <w:spacing w:after="0" w:line="240" w:lineRule="auto"/>
              <w:textAlignment w:val="baseline"/>
              <w:rPr>
                <w:rFonts w:ascii="Times New Roman" w:hAnsi="Times New Roman" w:cs="Times New Roman"/>
                <w:sz w:val="24"/>
                <w:szCs w:val="24"/>
              </w:rPr>
            </w:pPr>
            <w:r w:rsidRPr="00945DDF">
              <w:rPr>
                <w:rFonts w:ascii="Times New Roman" w:hAnsi="Times New Roman" w:cs="Times New Roman"/>
                <w:b/>
                <w:sz w:val="24"/>
                <w:szCs w:val="24"/>
                <w:bdr w:val="none" w:sz="0" w:space="0" w:color="auto" w:frame="1"/>
                <w:shd w:val="clear" w:color="auto" w:fill="FFFFFF"/>
              </w:rPr>
              <w:lastRenderedPageBreak/>
              <w:t>Індекс передавання кольору Ra (CRI</w:t>
            </w:r>
            <w:proofErr w:type="gramStart"/>
            <w:r w:rsidRPr="00945DDF">
              <w:rPr>
                <w:rFonts w:ascii="Times New Roman" w:hAnsi="Times New Roman" w:cs="Times New Roman"/>
                <w:b/>
                <w:sz w:val="24"/>
                <w:szCs w:val="24"/>
                <w:bdr w:val="none" w:sz="0" w:space="0" w:color="auto" w:frame="1"/>
                <w:shd w:val="clear" w:color="auto" w:fill="FFFFFF"/>
              </w:rPr>
              <w:t>)</w:t>
            </w:r>
            <w:r w:rsidR="0056576A" w:rsidRPr="00945DDF">
              <w:rPr>
                <w:rFonts w:ascii="Times New Roman" w:hAnsi="Times New Roman" w:cs="Times New Roman"/>
                <w:sz w:val="24"/>
                <w:szCs w:val="24"/>
                <w:bdr w:val="none" w:sz="0" w:space="0" w:color="auto" w:frame="1"/>
                <w:shd w:val="clear" w:color="auto" w:fill="FFFFFF"/>
                <w:lang w:val="uk-UA"/>
              </w:rPr>
              <w:t xml:space="preserve">:  </w:t>
            </w:r>
            <w:r w:rsidRPr="00945DDF">
              <w:rPr>
                <w:rStyle w:val="ng-star-inserted"/>
                <w:rFonts w:ascii="Times New Roman" w:hAnsi="Times New Roman" w:cs="Times New Roman"/>
                <w:sz w:val="24"/>
                <w:szCs w:val="24"/>
                <w:bdr w:val="none" w:sz="0" w:space="0" w:color="auto" w:frame="1"/>
              </w:rPr>
              <w:t>&lt;</w:t>
            </w:r>
            <w:proofErr w:type="gramEnd"/>
            <w:r w:rsidRPr="00945DDF">
              <w:rPr>
                <w:rStyle w:val="ng-star-inserted"/>
                <w:rFonts w:ascii="Times New Roman" w:hAnsi="Times New Roman" w:cs="Times New Roman"/>
                <w:sz w:val="24"/>
                <w:szCs w:val="24"/>
                <w:bdr w:val="none" w:sz="0" w:space="0" w:color="auto" w:frame="1"/>
              </w:rPr>
              <w:t>80</w:t>
            </w:r>
          </w:p>
          <w:p w:rsidR="00CB4250" w:rsidRPr="00945DDF" w:rsidRDefault="00CB4250" w:rsidP="00D05E7A">
            <w:pPr>
              <w:spacing w:after="0" w:line="240" w:lineRule="auto"/>
              <w:textAlignment w:val="baseline"/>
              <w:rPr>
                <w:rFonts w:ascii="Times New Roman" w:hAnsi="Times New Roman" w:cs="Times New Roman"/>
                <w:sz w:val="24"/>
                <w:szCs w:val="24"/>
                <w:lang w:val="uk-UA"/>
              </w:rPr>
            </w:pPr>
            <w:r w:rsidRPr="00945DDF">
              <w:rPr>
                <w:rFonts w:ascii="Times New Roman" w:hAnsi="Times New Roman" w:cs="Times New Roman"/>
                <w:b/>
                <w:sz w:val="24"/>
                <w:szCs w:val="24"/>
                <w:bdr w:val="none" w:sz="0" w:space="0" w:color="auto" w:frame="1"/>
                <w:shd w:val="clear" w:color="auto" w:fill="FFFFFF"/>
              </w:rPr>
              <w:t xml:space="preserve">Глибина </w:t>
            </w:r>
            <w:proofErr w:type="gramStart"/>
            <w:r w:rsidRPr="00945DDF">
              <w:rPr>
                <w:rFonts w:ascii="Times New Roman" w:hAnsi="Times New Roman" w:cs="Times New Roman"/>
                <w:b/>
                <w:sz w:val="24"/>
                <w:szCs w:val="24"/>
                <w:bdr w:val="none" w:sz="0" w:space="0" w:color="auto" w:frame="1"/>
                <w:shd w:val="clear" w:color="auto" w:fill="FFFFFF"/>
              </w:rPr>
              <w:t>врізування</w:t>
            </w:r>
            <w:r w:rsidR="0056576A" w:rsidRPr="00945DDF">
              <w:rPr>
                <w:rFonts w:ascii="Times New Roman" w:hAnsi="Times New Roman" w:cs="Times New Roman"/>
                <w:b/>
                <w:sz w:val="24"/>
                <w:szCs w:val="24"/>
                <w:bdr w:val="none" w:sz="0" w:space="0" w:color="auto" w:frame="1"/>
                <w:shd w:val="clear" w:color="auto" w:fill="FFFFFF"/>
                <w:lang w:val="uk-UA"/>
              </w:rPr>
              <w:t xml:space="preserve">: </w:t>
            </w:r>
            <w:r w:rsidR="0056576A" w:rsidRPr="00945DDF">
              <w:rPr>
                <w:rFonts w:ascii="Times New Roman" w:hAnsi="Times New Roman" w:cs="Times New Roman"/>
                <w:sz w:val="24"/>
                <w:szCs w:val="24"/>
                <w:bdr w:val="none" w:sz="0" w:space="0" w:color="auto" w:frame="1"/>
                <w:shd w:val="clear" w:color="auto" w:fill="FFFFFF"/>
                <w:lang w:val="uk-UA"/>
              </w:rPr>
              <w:t xml:space="preserve"> не</w:t>
            </w:r>
            <w:proofErr w:type="gramEnd"/>
            <w:r w:rsidR="0056576A" w:rsidRPr="00945DDF">
              <w:rPr>
                <w:rFonts w:ascii="Times New Roman" w:hAnsi="Times New Roman" w:cs="Times New Roman"/>
                <w:sz w:val="24"/>
                <w:szCs w:val="24"/>
                <w:bdr w:val="none" w:sz="0" w:space="0" w:color="auto" w:frame="1"/>
                <w:shd w:val="clear" w:color="auto" w:fill="FFFFFF"/>
                <w:lang w:val="uk-UA"/>
              </w:rPr>
              <w:t xml:space="preserve"> менше 55 не більше </w:t>
            </w:r>
            <w:r w:rsidRPr="00945DDF">
              <w:rPr>
                <w:rStyle w:val="ng-star-inserted"/>
                <w:rFonts w:ascii="Times New Roman" w:hAnsi="Times New Roman" w:cs="Times New Roman"/>
                <w:sz w:val="24"/>
                <w:szCs w:val="24"/>
                <w:bdr w:val="none" w:sz="0" w:space="0" w:color="auto" w:frame="1"/>
              </w:rPr>
              <w:t>1</w:t>
            </w:r>
            <w:r w:rsidR="0056576A" w:rsidRPr="00945DDF">
              <w:rPr>
                <w:rStyle w:val="ng-star-inserted"/>
                <w:rFonts w:ascii="Times New Roman" w:hAnsi="Times New Roman" w:cs="Times New Roman"/>
                <w:sz w:val="24"/>
                <w:szCs w:val="24"/>
                <w:bdr w:val="none" w:sz="0" w:space="0" w:color="auto" w:frame="1"/>
                <w:lang w:val="uk-UA"/>
              </w:rPr>
              <w:t>35 мм</w:t>
            </w:r>
          </w:p>
          <w:p w:rsidR="00CB4250" w:rsidRPr="00945DDF" w:rsidRDefault="00CB4250" w:rsidP="00D05E7A">
            <w:pPr>
              <w:spacing w:after="0" w:line="240" w:lineRule="auto"/>
              <w:textAlignment w:val="baseline"/>
              <w:rPr>
                <w:rFonts w:ascii="Times New Roman" w:hAnsi="Times New Roman" w:cs="Times New Roman"/>
                <w:sz w:val="24"/>
                <w:szCs w:val="24"/>
              </w:rPr>
            </w:pPr>
            <w:r w:rsidRPr="00945DDF">
              <w:rPr>
                <w:rStyle w:val="ng-star-inserted"/>
                <w:rFonts w:ascii="Times New Roman" w:hAnsi="Times New Roman" w:cs="Times New Roman"/>
                <w:b/>
                <w:sz w:val="24"/>
                <w:szCs w:val="24"/>
                <w:bdr w:val="none" w:sz="0" w:space="0" w:color="auto" w:frame="1"/>
              </w:rPr>
              <w:t xml:space="preserve">Клас енергоспоживання: </w:t>
            </w:r>
            <w:r w:rsidRPr="00945DDF">
              <w:rPr>
                <w:rStyle w:val="ng-star-inserted"/>
                <w:rFonts w:ascii="Times New Roman" w:hAnsi="Times New Roman" w:cs="Times New Roman"/>
                <w:sz w:val="24"/>
                <w:szCs w:val="24"/>
                <w:bdr w:val="none" w:sz="0" w:space="0" w:color="auto" w:frame="1"/>
              </w:rPr>
              <w:t>А+</w:t>
            </w:r>
            <w:r w:rsidRPr="00945DDF">
              <w:rPr>
                <w:rFonts w:ascii="Times New Roman" w:hAnsi="Times New Roman" w:cs="Times New Roman"/>
                <w:sz w:val="24"/>
                <w:szCs w:val="24"/>
                <w:bdr w:val="none" w:sz="0" w:space="0" w:color="auto" w:frame="1"/>
              </w:rPr>
              <w:br/>
            </w:r>
            <w:r w:rsidRPr="00945DDF">
              <w:rPr>
                <w:rStyle w:val="ng-star-inserted"/>
                <w:rFonts w:ascii="Times New Roman" w:hAnsi="Times New Roman" w:cs="Times New Roman"/>
                <w:b/>
                <w:sz w:val="24"/>
                <w:szCs w:val="24"/>
                <w:bdr w:val="none" w:sz="0" w:space="0" w:color="auto" w:frame="1"/>
              </w:rPr>
              <w:t>Робоча температура:</w:t>
            </w:r>
            <w:r w:rsidRPr="00945DDF">
              <w:rPr>
                <w:rStyle w:val="ng-star-inserted"/>
                <w:rFonts w:ascii="Times New Roman" w:hAnsi="Times New Roman" w:cs="Times New Roman"/>
                <w:sz w:val="24"/>
                <w:szCs w:val="24"/>
                <w:bdr w:val="none" w:sz="0" w:space="0" w:color="auto" w:frame="1"/>
              </w:rPr>
              <w:t xml:space="preserve"> -20 °C ~ +40 °C</w:t>
            </w:r>
          </w:p>
          <w:p w:rsidR="00CB4250" w:rsidRPr="00945DDF" w:rsidRDefault="00CB4250" w:rsidP="00D05E7A">
            <w:pPr>
              <w:spacing w:after="0" w:line="240" w:lineRule="auto"/>
              <w:textAlignment w:val="baseline"/>
              <w:rPr>
                <w:rFonts w:ascii="Times New Roman" w:hAnsi="Times New Roman" w:cs="Times New Roman"/>
                <w:sz w:val="24"/>
                <w:szCs w:val="24"/>
              </w:rPr>
            </w:pPr>
            <w:r w:rsidRPr="00945DDF">
              <w:rPr>
                <w:rFonts w:ascii="Times New Roman" w:hAnsi="Times New Roman" w:cs="Times New Roman"/>
                <w:b/>
                <w:sz w:val="24"/>
                <w:szCs w:val="24"/>
                <w:bdr w:val="none" w:sz="0" w:space="0" w:color="auto" w:frame="1"/>
                <w:shd w:val="clear" w:color="auto" w:fill="FFFFFF"/>
              </w:rPr>
              <w:t>Довжина</w:t>
            </w:r>
            <w:r w:rsidR="0056576A" w:rsidRPr="00945DDF">
              <w:rPr>
                <w:rFonts w:ascii="Times New Roman" w:hAnsi="Times New Roman" w:cs="Times New Roman"/>
                <w:b/>
                <w:sz w:val="24"/>
                <w:szCs w:val="24"/>
                <w:bdr w:val="none" w:sz="0" w:space="0" w:color="auto" w:frame="1"/>
                <w:shd w:val="clear" w:color="auto" w:fill="FFFFFF"/>
                <w:lang w:val="uk-UA"/>
              </w:rPr>
              <w:t xml:space="preserve"> не менше:</w:t>
            </w:r>
            <w:r w:rsidR="0056576A" w:rsidRPr="00945DDF">
              <w:rPr>
                <w:rFonts w:ascii="Times New Roman" w:hAnsi="Times New Roman" w:cs="Times New Roman"/>
                <w:sz w:val="24"/>
                <w:szCs w:val="24"/>
                <w:bdr w:val="none" w:sz="0" w:space="0" w:color="auto" w:frame="1"/>
                <w:shd w:val="clear" w:color="auto" w:fill="FFFFFF"/>
                <w:lang w:val="uk-UA"/>
              </w:rPr>
              <w:t xml:space="preserve"> 167 мм</w:t>
            </w:r>
          </w:p>
          <w:p w:rsidR="00CB4250" w:rsidRPr="00945DDF" w:rsidRDefault="0056576A" w:rsidP="00D05E7A">
            <w:pPr>
              <w:spacing w:after="0" w:line="240" w:lineRule="auto"/>
              <w:textAlignment w:val="baseline"/>
              <w:rPr>
                <w:rFonts w:ascii="Times New Roman" w:hAnsi="Times New Roman" w:cs="Times New Roman"/>
                <w:sz w:val="24"/>
                <w:szCs w:val="24"/>
              </w:rPr>
            </w:pPr>
            <w:r w:rsidRPr="00945DDF">
              <w:rPr>
                <w:rFonts w:ascii="Times New Roman" w:hAnsi="Times New Roman" w:cs="Times New Roman"/>
                <w:b/>
                <w:sz w:val="24"/>
                <w:szCs w:val="24"/>
                <w:bdr w:val="none" w:sz="0" w:space="0" w:color="auto" w:frame="1"/>
                <w:shd w:val="clear" w:color="auto" w:fill="FFFFFF"/>
                <w:lang w:val="uk-UA"/>
              </w:rPr>
              <w:t xml:space="preserve">Толщина не менше: </w:t>
            </w:r>
            <w:r w:rsidRPr="00945DDF">
              <w:rPr>
                <w:rFonts w:ascii="Times New Roman" w:hAnsi="Times New Roman" w:cs="Times New Roman"/>
                <w:sz w:val="24"/>
                <w:szCs w:val="24"/>
                <w:bdr w:val="none" w:sz="0" w:space="0" w:color="auto" w:frame="1"/>
                <w:shd w:val="clear" w:color="auto" w:fill="FFFFFF"/>
                <w:lang w:val="uk-UA"/>
              </w:rPr>
              <w:t>19 мм</w:t>
            </w:r>
          </w:p>
          <w:p w:rsidR="005945B7" w:rsidRPr="00945DDF" w:rsidRDefault="00CB4250" w:rsidP="00D05E7A">
            <w:pPr>
              <w:spacing w:after="0" w:line="240" w:lineRule="auto"/>
              <w:textAlignment w:val="baseline"/>
              <w:rPr>
                <w:rFonts w:ascii="Times New Roman" w:hAnsi="Times New Roman" w:cs="Times New Roman"/>
                <w:b/>
                <w:sz w:val="24"/>
                <w:szCs w:val="24"/>
                <w:shd w:val="clear" w:color="auto" w:fill="FFFFFF"/>
              </w:rPr>
            </w:pPr>
            <w:r w:rsidRPr="00945DDF">
              <w:rPr>
                <w:rFonts w:ascii="Times New Roman" w:hAnsi="Times New Roman" w:cs="Times New Roman"/>
                <w:b/>
                <w:sz w:val="24"/>
                <w:szCs w:val="24"/>
                <w:bdr w:val="none" w:sz="0" w:space="0" w:color="auto" w:frame="1"/>
                <w:shd w:val="clear" w:color="auto" w:fill="FFFFFF"/>
              </w:rPr>
              <w:t>Ширина</w:t>
            </w:r>
            <w:r w:rsidR="0056576A" w:rsidRPr="00945DDF">
              <w:rPr>
                <w:rFonts w:ascii="Times New Roman" w:hAnsi="Times New Roman" w:cs="Times New Roman"/>
                <w:b/>
                <w:sz w:val="24"/>
                <w:szCs w:val="24"/>
                <w:bdr w:val="none" w:sz="0" w:space="0" w:color="auto" w:frame="1"/>
                <w:shd w:val="clear" w:color="auto" w:fill="FFFFFF"/>
                <w:lang w:val="uk-UA"/>
              </w:rPr>
              <w:t xml:space="preserve"> не менше: </w:t>
            </w:r>
            <w:r w:rsidR="0056576A" w:rsidRPr="00945DDF">
              <w:rPr>
                <w:rFonts w:ascii="Times New Roman" w:hAnsi="Times New Roman" w:cs="Times New Roman"/>
                <w:sz w:val="24"/>
                <w:szCs w:val="24"/>
                <w:bdr w:val="none" w:sz="0" w:space="0" w:color="auto" w:frame="1"/>
                <w:shd w:val="clear" w:color="auto" w:fill="FFFFFF"/>
                <w:lang w:val="uk-UA"/>
              </w:rPr>
              <w:t>167 мм</w:t>
            </w:r>
          </w:p>
        </w:tc>
      </w:tr>
    </w:tbl>
    <w:p w:rsidR="00C95EDF" w:rsidRPr="00D0646B" w:rsidRDefault="00C95EDF" w:rsidP="00D0646B">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B4146A" w:rsidRPr="004F7363" w:rsidRDefault="00B4146A" w:rsidP="00E97FA6">
      <w:pPr>
        <w:spacing w:after="0" w:line="240" w:lineRule="auto"/>
        <w:rPr>
          <w:rFonts w:ascii="Times New Roman" w:hAnsi="Times New Roman" w:cs="Times New Roman"/>
          <w:sz w:val="20"/>
          <w:szCs w:val="20"/>
          <w:lang w:val="uk-UA" w:eastAsia="uk-UA"/>
        </w:rPr>
      </w:pPr>
      <w:r w:rsidRPr="004F7363">
        <w:rPr>
          <w:rFonts w:ascii="Times New Roman" w:hAnsi="Times New Roman" w:cs="Times New Roman"/>
          <w:sz w:val="20"/>
          <w:szCs w:val="20"/>
          <w:lang w:val="uk-UA" w:eastAsia="uk-UA"/>
        </w:rPr>
        <w:t xml:space="preserve">Якість товару повинна відповідати вимогам стандартів, інших нормативних актів, що встановлюють вимоги до їх якості.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придатності повинен бути вказаний в супровідній документації;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та умови зберігання товару не порушені;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Упаковка товару, товар повинні бути не </w:t>
      </w:r>
      <w:proofErr w:type="gramStart"/>
      <w:r w:rsidRPr="004F7363">
        <w:rPr>
          <w:rFonts w:ascii="Times New Roman" w:hAnsi="Times New Roman"/>
          <w:sz w:val="20"/>
          <w:szCs w:val="20"/>
        </w:rPr>
        <w:t>пошкоджені .</w:t>
      </w:r>
      <w:proofErr w:type="gramEnd"/>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Товар при поставці повинен супроводжуватись декларацією виробника (якісними посвідченнями), видатковою накладною та іншими документами, які свідчать про його походження та якість, мати відповідне пакування та маркування, оформлені відповідно до вимог законодавства України.</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Копії документів мають бути засвідчені печаткою учасника, підписом уповноваженої особи та мати надпис «згідно з оригіналом».   Якщо товар виявиться неякісним або таким, що не відповідає технічні вимоги до предмету закупівлі </w:t>
      </w:r>
      <w:proofErr w:type="gramStart"/>
      <w:r w:rsidRPr="004F7363">
        <w:rPr>
          <w:rFonts w:ascii="Times New Roman" w:hAnsi="Times New Roman"/>
          <w:sz w:val="20"/>
          <w:szCs w:val="20"/>
        </w:rPr>
        <w:t>Постачальник  зобов’язаний</w:t>
      </w:r>
      <w:proofErr w:type="gramEnd"/>
      <w:r w:rsidRPr="004F7363">
        <w:rPr>
          <w:rFonts w:ascii="Times New Roman" w:hAnsi="Times New Roman"/>
          <w:sz w:val="20"/>
          <w:szCs w:val="20"/>
        </w:rPr>
        <w:t xml:space="preserve"> замінити цей товар. Всі витрати, пов’язані із заміною товару належної якості (транспортні витрати, тощо) несе Постачальник.</w:t>
      </w:r>
    </w:p>
    <w:p w:rsidR="00E97FA6" w:rsidRPr="004F7363" w:rsidRDefault="00E97FA6" w:rsidP="00E97FA6">
      <w:pPr>
        <w:pStyle w:val="Style6"/>
        <w:widowControl/>
        <w:spacing w:before="22" w:line="240" w:lineRule="auto"/>
        <w:ind w:right="-1"/>
        <w:jc w:val="both"/>
        <w:rPr>
          <w:rFonts w:ascii="Times New Roman" w:hAnsi="Times New Roman"/>
          <w:b/>
          <w:sz w:val="20"/>
          <w:szCs w:val="20"/>
          <w:lang w:val="uk-UA"/>
        </w:rPr>
      </w:pPr>
    </w:p>
    <w:p w:rsidR="00B4146A" w:rsidRPr="004F7363" w:rsidRDefault="00B4146A" w:rsidP="00E97FA6">
      <w:pPr>
        <w:pStyle w:val="Style6"/>
        <w:widowControl/>
        <w:spacing w:before="22" w:line="240" w:lineRule="auto"/>
        <w:ind w:right="-1"/>
        <w:jc w:val="both"/>
        <w:rPr>
          <w:rFonts w:ascii="Times New Roman" w:hAnsi="Times New Roman"/>
          <w:b/>
          <w:sz w:val="20"/>
          <w:szCs w:val="20"/>
          <w:lang w:val="uk-UA"/>
        </w:rPr>
      </w:pPr>
      <w:r w:rsidRPr="004F7363">
        <w:rPr>
          <w:rFonts w:ascii="Times New Roman" w:hAnsi="Times New Roman"/>
          <w:b/>
          <w:sz w:val="20"/>
          <w:szCs w:val="20"/>
          <w:lang w:val="uk-UA"/>
        </w:rPr>
        <w:t>Вимоги щодо умов та термінів поставки:</w:t>
      </w:r>
    </w:p>
    <w:p w:rsidR="00B4146A" w:rsidRPr="004F7363" w:rsidRDefault="00B4146A" w:rsidP="00B4146A">
      <w:pPr>
        <w:tabs>
          <w:tab w:val="left" w:pos="0"/>
        </w:tabs>
        <w:spacing w:after="0" w:line="240" w:lineRule="auto"/>
        <w:jc w:val="both"/>
        <w:rPr>
          <w:rFonts w:ascii="Times New Roman" w:hAnsi="Times New Roman"/>
          <w:b/>
          <w:sz w:val="20"/>
          <w:szCs w:val="20"/>
        </w:rPr>
      </w:pPr>
      <w:r w:rsidRPr="004F7363">
        <w:rPr>
          <w:rFonts w:ascii="Times New Roman" w:hAnsi="Times New Roman"/>
          <w:sz w:val="20"/>
          <w:szCs w:val="20"/>
        </w:rPr>
        <w:t xml:space="preserve">- </w:t>
      </w:r>
      <w:proofErr w:type="gramStart"/>
      <w:r w:rsidRPr="004F7363">
        <w:rPr>
          <w:rFonts w:ascii="Times New Roman" w:hAnsi="Times New Roman"/>
          <w:b/>
          <w:sz w:val="20"/>
          <w:szCs w:val="20"/>
        </w:rPr>
        <w:t>Поставка  здійсню</w:t>
      </w:r>
      <w:r w:rsidR="00395874">
        <w:rPr>
          <w:rFonts w:ascii="Times New Roman" w:hAnsi="Times New Roman"/>
          <w:b/>
          <w:sz w:val="20"/>
          <w:szCs w:val="20"/>
          <w:lang w:val="uk-UA"/>
        </w:rPr>
        <w:t>є</w:t>
      </w:r>
      <w:r w:rsidRPr="004F7363">
        <w:rPr>
          <w:rFonts w:ascii="Times New Roman" w:hAnsi="Times New Roman"/>
          <w:b/>
          <w:sz w:val="20"/>
          <w:szCs w:val="20"/>
        </w:rPr>
        <w:t>ться</w:t>
      </w:r>
      <w:proofErr w:type="gramEnd"/>
      <w:r w:rsidRPr="004F7363">
        <w:rPr>
          <w:rFonts w:ascii="Times New Roman" w:hAnsi="Times New Roman"/>
          <w:b/>
          <w:sz w:val="20"/>
          <w:szCs w:val="20"/>
        </w:rPr>
        <w:t xml:space="preserve"> Постачальником за власні кошти.</w:t>
      </w:r>
    </w:p>
    <w:p w:rsidR="00B4146A" w:rsidRPr="004F7363" w:rsidRDefault="00B4146A" w:rsidP="00B4146A">
      <w:pPr>
        <w:widowControl w:val="0"/>
        <w:suppressAutoHyphens/>
        <w:spacing w:after="0" w:line="240" w:lineRule="auto"/>
        <w:jc w:val="both"/>
        <w:rPr>
          <w:rFonts w:ascii="Times New Roman" w:hAnsi="Times New Roman"/>
          <w:sz w:val="20"/>
          <w:szCs w:val="20"/>
          <w:lang w:bidi="hi-IN"/>
        </w:rPr>
      </w:pPr>
      <w:r w:rsidRPr="004F7363">
        <w:rPr>
          <w:rFonts w:ascii="Times New Roman" w:hAnsi="Times New Roman"/>
          <w:sz w:val="20"/>
          <w:szCs w:val="20"/>
          <w:lang w:bidi="hi-IN"/>
        </w:rPr>
        <w:t>- Товар при транспортуванні повинен бути укладений в тару, яка гарантує його захист від потрапляння вологи та механічних пошкоджень.</w:t>
      </w:r>
    </w:p>
    <w:p w:rsidR="00B4146A" w:rsidRPr="004F7363" w:rsidRDefault="00B4146A" w:rsidP="00B4146A">
      <w:pPr>
        <w:spacing w:after="0" w:line="240" w:lineRule="auto"/>
        <w:jc w:val="both"/>
        <w:rPr>
          <w:rFonts w:ascii="Times New Roman" w:hAnsi="Times New Roman"/>
          <w:noProof/>
          <w:sz w:val="20"/>
          <w:szCs w:val="20"/>
        </w:rPr>
      </w:pPr>
      <w:r w:rsidRPr="004F7363">
        <w:rPr>
          <w:rFonts w:ascii="Times New Roman" w:hAnsi="Times New Roman"/>
          <w:sz w:val="20"/>
          <w:szCs w:val="20"/>
        </w:rPr>
        <w:t>-</w:t>
      </w:r>
      <w:r w:rsidRPr="004F7363">
        <w:rPr>
          <w:rFonts w:ascii="Times New Roman" w:hAnsi="Times New Roman"/>
          <w:noProof/>
          <w:sz w:val="20"/>
          <w:szCs w:val="20"/>
        </w:rPr>
        <w:t xml:space="preserve"> При поставці повинна додержуватись цілісність стандартної упаковки з необхідними реквізитами виробника.</w:t>
      </w:r>
    </w:p>
    <w:p w:rsidR="00B4146A" w:rsidRPr="004F7363" w:rsidRDefault="00B4146A" w:rsidP="00B4146A">
      <w:pPr>
        <w:pStyle w:val="15"/>
        <w:spacing w:after="0"/>
        <w:ind w:firstLine="567"/>
        <w:rPr>
          <w:b/>
          <w:color w:val="auto"/>
          <w:sz w:val="20"/>
          <w:szCs w:val="20"/>
        </w:rPr>
      </w:pPr>
    </w:p>
    <w:p w:rsidR="00B4146A" w:rsidRPr="004F7363" w:rsidRDefault="00B4146A" w:rsidP="00B4146A">
      <w:pPr>
        <w:widowControl w:val="0"/>
        <w:tabs>
          <w:tab w:val="left" w:pos="709"/>
        </w:tabs>
        <w:suppressAutoHyphens/>
        <w:spacing w:after="0"/>
        <w:jc w:val="both"/>
        <w:rPr>
          <w:rFonts w:ascii="Times New Roman" w:hAnsi="Times New Roman"/>
          <w:b/>
          <w:sz w:val="20"/>
          <w:szCs w:val="20"/>
          <w:lang w:bidi="hi-IN"/>
        </w:rPr>
      </w:pPr>
      <w:r w:rsidRPr="004F7363">
        <w:rPr>
          <w:rFonts w:ascii="Times New Roman" w:hAnsi="Times New Roman"/>
          <w:b/>
          <w:sz w:val="20"/>
          <w:szCs w:val="20"/>
          <w:lang w:bidi="hi-IN"/>
        </w:rPr>
        <w:t xml:space="preserve">Додаткові умови:   </w:t>
      </w:r>
    </w:p>
    <w:p w:rsidR="00B4146A" w:rsidRPr="004F7363" w:rsidRDefault="00B4146A" w:rsidP="00B4146A">
      <w:pPr>
        <w:widowControl w:val="0"/>
        <w:tabs>
          <w:tab w:val="left" w:pos="709"/>
        </w:tabs>
        <w:suppressAutoHyphens/>
        <w:spacing w:after="0"/>
        <w:jc w:val="both"/>
        <w:rPr>
          <w:rFonts w:ascii="Times New Roman" w:hAnsi="Times New Roman"/>
          <w:sz w:val="20"/>
          <w:szCs w:val="20"/>
          <w:lang w:bidi="hi-IN"/>
        </w:rPr>
      </w:pPr>
      <w:r w:rsidRPr="004F7363">
        <w:rPr>
          <w:rFonts w:ascii="Times New Roman" w:hAnsi="Times New Roman"/>
          <w:sz w:val="20"/>
          <w:szCs w:val="20"/>
          <w:lang w:bidi="hi-IN"/>
        </w:rPr>
        <w:t xml:space="preserve"> - В разі зміни номенклатури товару, не погодженної із замовником, замовник має право відмовитись від поставки та в одностороньому порядку розірвати договір.</w:t>
      </w:r>
    </w:p>
    <w:p w:rsidR="00AD5DA1" w:rsidRPr="00A428F3" w:rsidRDefault="00AD5DA1" w:rsidP="00F43234">
      <w:pPr>
        <w:spacing w:after="0" w:line="240" w:lineRule="auto"/>
        <w:jc w:val="both"/>
        <w:rPr>
          <w:rFonts w:ascii="Times New Roman" w:eastAsia="Calibri" w:hAnsi="Times New Roman" w:cs="Times New Roman"/>
        </w:rPr>
      </w:pPr>
    </w:p>
    <w:p w:rsidR="00C95EDF" w:rsidRDefault="00C95E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45DDF" w:rsidRDefault="00945D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45DDF" w:rsidRDefault="00945D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45DDF" w:rsidRDefault="00945D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45DDF" w:rsidRDefault="00945D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45DDF" w:rsidRDefault="00945D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45DDF" w:rsidRDefault="00945D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45DDF" w:rsidRDefault="00945D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45DDF" w:rsidRDefault="00945D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45DDF" w:rsidRDefault="00945D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45DDF" w:rsidRDefault="00945D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45DDF" w:rsidRDefault="00945D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45DDF" w:rsidRDefault="00945D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45DDF" w:rsidRDefault="00945D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45DDF" w:rsidRDefault="00945D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45DDF" w:rsidRDefault="00945D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45DDF" w:rsidRDefault="00945D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45DDF" w:rsidRDefault="00945D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45DDF" w:rsidRDefault="00945D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45DDF" w:rsidRDefault="00945D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45DDF" w:rsidRDefault="00945D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45DDF" w:rsidRDefault="00945D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45DDF" w:rsidRDefault="00945D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45DDF" w:rsidRDefault="00945D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45DDF" w:rsidRDefault="00945D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45DDF" w:rsidRDefault="00945D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45DDF" w:rsidRDefault="00945D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45DDF" w:rsidRDefault="00945D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sidR="00757D8A">
        <w:rPr>
          <w:rFonts w:ascii="Times New Roman" w:eastAsia="Times New Roman" w:hAnsi="Times New Roman" w:cs="Times New Roman"/>
          <w:b/>
          <w:bCs/>
          <w:color w:val="000000"/>
          <w:sz w:val="20"/>
          <w:szCs w:val="20"/>
          <w:lang w:val="uk-UA" w:eastAsia="ru-RU"/>
        </w:rPr>
        <w:t>3</w:t>
      </w:r>
    </w:p>
    <w:p w:rsidR="00556131" w:rsidRDefault="00556131" w:rsidP="00556131">
      <w:pPr>
        <w:ind w:left="680"/>
        <w:jc w:val="right"/>
        <w:rPr>
          <w:rFonts w:ascii="Times New Roman" w:eastAsia="Calibri" w:hAnsi="Times New Roman" w:cs="Times New Roman"/>
          <w:i/>
          <w:sz w:val="24"/>
          <w:szCs w:val="24"/>
          <w:lang w:val="uk-UA"/>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r w:rsidRPr="003A1B7E">
        <w:rPr>
          <w:rFonts w:ascii="Times New Roman" w:eastAsia="Calibri" w:hAnsi="Times New Roman" w:cs="Times New Roman"/>
          <w:i/>
          <w:sz w:val="24"/>
          <w:szCs w:val="24"/>
          <w:lang w:val="uk-UA"/>
        </w:rPr>
        <w:t xml:space="preserve"> </w:t>
      </w:r>
    </w:p>
    <w:p w:rsidR="004F7363" w:rsidRPr="00F754FD" w:rsidRDefault="004F7363" w:rsidP="004F7363">
      <w:pPr>
        <w:spacing w:after="0" w:line="240" w:lineRule="auto"/>
        <w:ind w:right="196"/>
        <w:rPr>
          <w:rFonts w:ascii="Times New Roman" w:hAnsi="Times New Roman"/>
          <w:i/>
        </w:rPr>
      </w:pPr>
      <w:r w:rsidRPr="00F754FD">
        <w:rPr>
          <w:rFonts w:ascii="Times New Roman" w:hAnsi="Times New Roman"/>
          <w:i/>
        </w:rPr>
        <w:t>Форма пропозиції, яка подається Учасником на фірмовому бланку.</w:t>
      </w:r>
    </w:p>
    <w:p w:rsidR="004F7363" w:rsidRDefault="004F7363" w:rsidP="004F7363">
      <w:pPr>
        <w:spacing w:after="0" w:line="240" w:lineRule="auto"/>
        <w:ind w:right="196"/>
        <w:rPr>
          <w:rFonts w:ascii="Times New Roman" w:hAnsi="Times New Roman"/>
          <w:i/>
        </w:rPr>
      </w:pPr>
      <w:r w:rsidRPr="00F754FD">
        <w:rPr>
          <w:rFonts w:ascii="Times New Roman" w:hAnsi="Times New Roman"/>
          <w:i/>
        </w:rPr>
        <w:t>Учасник не повинен відступати від змісту даної форми.</w:t>
      </w:r>
    </w:p>
    <w:p w:rsidR="004F7363" w:rsidRPr="00F754FD" w:rsidRDefault="004F7363" w:rsidP="004F7363">
      <w:pPr>
        <w:spacing w:after="0" w:line="240" w:lineRule="auto"/>
        <w:ind w:right="196"/>
        <w:rPr>
          <w:rFonts w:ascii="Times New Roman" w:hAnsi="Times New Roman"/>
          <w:i/>
        </w:rPr>
      </w:pPr>
    </w:p>
    <w:p w:rsidR="004F7363" w:rsidRPr="00D06816" w:rsidRDefault="004F7363" w:rsidP="004F7363">
      <w:pPr>
        <w:pStyle w:val="14"/>
        <w:ind w:left="0"/>
        <w:jc w:val="center"/>
        <w:rPr>
          <w:b/>
        </w:rPr>
      </w:pPr>
      <w:r w:rsidRPr="00F754FD">
        <w:rPr>
          <w:b/>
        </w:rPr>
        <w:t>Ф</w:t>
      </w:r>
      <w:r w:rsidRPr="00F754FD">
        <w:rPr>
          <w:b/>
          <w:caps/>
        </w:rPr>
        <w:t>орма  пропозиції</w:t>
      </w:r>
    </w:p>
    <w:p w:rsidR="004F7363" w:rsidRDefault="004F7363" w:rsidP="004F7363">
      <w:pPr>
        <w:pStyle w:val="a3"/>
        <w:tabs>
          <w:tab w:val="left" w:pos="-180"/>
          <w:tab w:val="left" w:pos="540"/>
        </w:tabs>
        <w:rPr>
          <w:rFonts w:ascii="Times New Roman" w:hAnsi="Times New Roman"/>
          <w:color w:val="auto"/>
          <w:sz w:val="22"/>
          <w:szCs w:val="22"/>
        </w:rPr>
      </w:pPr>
      <w:r w:rsidRPr="00F754FD">
        <w:rPr>
          <w:rFonts w:ascii="Times New Roman" w:hAnsi="Times New Roman"/>
          <w:color w:val="auto"/>
          <w:sz w:val="22"/>
          <w:szCs w:val="22"/>
        </w:rPr>
        <w:t xml:space="preserve">____________________________________________(назва підприємства/фізичної особи), надає свою </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пропозицію щодо участі у закупівлі: ____________________________________________________</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на загальну суму_________________________________________ без ПДВ/в тому числі ПДВ</w:t>
      </w:r>
    </w:p>
    <w:tbl>
      <w:tblPr>
        <w:tblW w:w="9889" w:type="dxa"/>
        <w:tblInd w:w="-38" w:type="dxa"/>
        <w:tblLook w:val="0000" w:firstRow="0" w:lastRow="0" w:firstColumn="0" w:lastColumn="0" w:noHBand="0" w:noVBand="0"/>
      </w:tblPr>
      <w:tblGrid>
        <w:gridCol w:w="3086"/>
        <w:gridCol w:w="6803"/>
      </w:tblGrid>
      <w:tr w:rsidR="004F7363" w:rsidRPr="00F754FD" w:rsidTr="000164D3">
        <w:tc>
          <w:tcPr>
            <w:tcW w:w="3086" w:type="dxa"/>
            <w:vMerge w:val="restart"/>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підприємство</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Повне найменування учасника – суб’єкта господарювання</w:t>
            </w:r>
          </w:p>
        </w:tc>
      </w:tr>
      <w:tr w:rsidR="004F7363" w:rsidRPr="00F754FD" w:rsidTr="000164D3">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Ідентифікаційний код за ЄДРПОУ</w:t>
            </w:r>
          </w:p>
        </w:tc>
      </w:tr>
      <w:tr w:rsidR="004F7363" w:rsidRPr="00F754FD" w:rsidTr="000164D3">
        <w:trPr>
          <w:trHeight w:val="694"/>
        </w:trPr>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Реквізити (адреса - юридична та фактична, телефон, факс, телефон для контактів)</w:t>
            </w:r>
          </w:p>
        </w:tc>
      </w:tr>
      <w:tr w:rsidR="004F7363" w:rsidRPr="00F754FD" w:rsidTr="000164D3">
        <w:trPr>
          <w:trHeight w:val="799"/>
        </w:trPr>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Вартість пропозиції</w:t>
            </w:r>
          </w:p>
          <w:p w:rsidR="004F7363" w:rsidRPr="00F754FD" w:rsidRDefault="004F7363" w:rsidP="000164D3">
            <w:pPr>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 xml:space="preserve">Учасник вказує вартість предмету закупівлі </w:t>
            </w:r>
            <w:r w:rsidRPr="00F754FD">
              <w:rPr>
                <w:rFonts w:ascii="Times New Roman" w:hAnsi="Times New Roman"/>
                <w:b/>
              </w:rPr>
              <w:t xml:space="preserve">(стартова сума) </w:t>
            </w:r>
            <w:r w:rsidRPr="00F754FD">
              <w:rPr>
                <w:rFonts w:ascii="Times New Roman" w:hAnsi="Times New Roman"/>
              </w:rPr>
              <w:t xml:space="preserve">в гривнях цифрами та прописом без ПДВ та з урахуванням ПДВ. </w:t>
            </w:r>
          </w:p>
        </w:tc>
      </w:tr>
      <w:tr w:rsidR="004F7363" w:rsidRPr="00F754FD" w:rsidTr="000164D3">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особу (осіб), які уповноважені представляти інтереси Учасника</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(Прізвище, ім’я, по батькові, посада, контактний телефон).</w:t>
            </w:r>
          </w:p>
        </w:tc>
      </w:tr>
    </w:tbl>
    <w:p w:rsidR="004F7363" w:rsidRDefault="004F7363" w:rsidP="004F7363">
      <w:pPr>
        <w:spacing w:after="0" w:line="240" w:lineRule="auto"/>
        <w:ind w:left="155"/>
        <w:rPr>
          <w:rFonts w:ascii="Times New Roman" w:hAnsi="Times New Roman"/>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992"/>
        <w:gridCol w:w="1622"/>
        <w:gridCol w:w="1276"/>
        <w:gridCol w:w="1418"/>
      </w:tblGrid>
      <w:tr w:rsidR="004F7363" w:rsidRPr="0092715F" w:rsidTr="000164D3">
        <w:trPr>
          <w:trHeight w:val="720"/>
        </w:trPr>
        <w:tc>
          <w:tcPr>
            <w:tcW w:w="534" w:type="dxa"/>
            <w:vAlign w:val="center"/>
          </w:tcPr>
          <w:p w:rsidR="004F7363" w:rsidRPr="0092715F" w:rsidRDefault="004F7363" w:rsidP="000164D3">
            <w:pPr>
              <w:ind w:firstLine="284"/>
              <w:jc w:val="center"/>
              <w:rPr>
                <w:rFonts w:ascii="Times New Roman" w:hAnsi="Times New Roman"/>
              </w:rPr>
            </w:pPr>
          </w:p>
        </w:tc>
        <w:tc>
          <w:tcPr>
            <w:tcW w:w="3969" w:type="dxa"/>
            <w:vAlign w:val="center"/>
          </w:tcPr>
          <w:p w:rsidR="004F7363" w:rsidRPr="00CF3A08" w:rsidRDefault="004F7363" w:rsidP="000164D3">
            <w:pPr>
              <w:pStyle w:val="24"/>
              <w:ind w:firstLine="284"/>
              <w:jc w:val="center"/>
              <w:rPr>
                <w:rFonts w:ascii="Times New Roman" w:hAnsi="Times New Roman"/>
              </w:rPr>
            </w:pPr>
            <w:r w:rsidRPr="00CF3A08">
              <w:rPr>
                <w:rFonts w:ascii="Times New Roman" w:hAnsi="Times New Roman"/>
              </w:rPr>
              <w:t>Найменування товару</w:t>
            </w:r>
          </w:p>
          <w:p w:rsidR="004F7363" w:rsidRPr="0092715F" w:rsidRDefault="004F7363" w:rsidP="000164D3">
            <w:pPr>
              <w:ind w:firstLine="284"/>
              <w:jc w:val="center"/>
              <w:rPr>
                <w:rFonts w:ascii="Times New Roman" w:hAnsi="Times New Roman"/>
              </w:rPr>
            </w:pPr>
          </w:p>
        </w:tc>
        <w:tc>
          <w:tcPr>
            <w:tcW w:w="992"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Одиниця виміру</w:t>
            </w:r>
          </w:p>
        </w:tc>
        <w:tc>
          <w:tcPr>
            <w:tcW w:w="1622" w:type="dxa"/>
            <w:vAlign w:val="center"/>
          </w:tcPr>
          <w:p w:rsidR="004F7363" w:rsidRPr="00CF3A08" w:rsidRDefault="004F7363" w:rsidP="000164D3">
            <w:pPr>
              <w:pStyle w:val="24"/>
              <w:ind w:firstLine="33"/>
              <w:jc w:val="center"/>
              <w:rPr>
                <w:rFonts w:ascii="Times New Roman" w:hAnsi="Times New Roman"/>
              </w:rPr>
            </w:pPr>
            <w:r w:rsidRPr="00CF3A08">
              <w:rPr>
                <w:rFonts w:ascii="Times New Roman" w:hAnsi="Times New Roman"/>
              </w:rPr>
              <w:t>Ціна за одиницю виміру (грн. з ПДВ*)</w:t>
            </w:r>
          </w:p>
        </w:tc>
        <w:tc>
          <w:tcPr>
            <w:tcW w:w="1276"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Кількість</w:t>
            </w:r>
          </w:p>
        </w:tc>
        <w:tc>
          <w:tcPr>
            <w:tcW w:w="1418"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Загальна вартість</w:t>
            </w:r>
          </w:p>
          <w:p w:rsidR="004F7363" w:rsidRPr="00CF3A08" w:rsidRDefault="004F7363" w:rsidP="000164D3">
            <w:pPr>
              <w:pStyle w:val="24"/>
              <w:jc w:val="center"/>
              <w:rPr>
                <w:rFonts w:ascii="Times New Roman" w:hAnsi="Times New Roman"/>
              </w:rPr>
            </w:pPr>
            <w:r w:rsidRPr="00CF3A08">
              <w:rPr>
                <w:rFonts w:ascii="Times New Roman" w:hAnsi="Times New Roman"/>
              </w:rPr>
              <w:t>(грн. з ПДВ*)</w:t>
            </w:r>
          </w:p>
        </w:tc>
      </w:tr>
      <w:tr w:rsidR="00861372" w:rsidRPr="0092715F" w:rsidTr="001940C6">
        <w:trPr>
          <w:trHeight w:val="610"/>
        </w:trPr>
        <w:tc>
          <w:tcPr>
            <w:tcW w:w="534" w:type="dxa"/>
          </w:tcPr>
          <w:p w:rsidR="00861372" w:rsidRPr="00A87E4A" w:rsidRDefault="00861372" w:rsidP="00861372">
            <w:pPr>
              <w:spacing w:after="0" w:line="240" w:lineRule="auto"/>
              <w:jc w:val="both"/>
              <w:rPr>
                <w:rFonts w:ascii="Times New Roman" w:hAnsi="Times New Roman" w:cs="Times New Roman"/>
                <w:sz w:val="24"/>
                <w:szCs w:val="24"/>
                <w:lang w:val="uk-UA"/>
              </w:rPr>
            </w:pPr>
            <w:r w:rsidRPr="00A87E4A">
              <w:rPr>
                <w:rFonts w:ascii="Times New Roman" w:hAnsi="Times New Roman" w:cs="Times New Roman"/>
                <w:sz w:val="24"/>
                <w:szCs w:val="24"/>
                <w:lang w:val="uk-UA"/>
              </w:rPr>
              <w:t>1</w:t>
            </w:r>
          </w:p>
        </w:tc>
        <w:tc>
          <w:tcPr>
            <w:tcW w:w="3969" w:type="dxa"/>
            <w:tcBorders>
              <w:top w:val="single" w:sz="4" w:space="0" w:color="000000"/>
              <w:left w:val="single" w:sz="4" w:space="0" w:color="000000"/>
              <w:bottom w:val="single" w:sz="4" w:space="0" w:color="000000"/>
              <w:right w:val="single" w:sz="4" w:space="0" w:color="000000"/>
            </w:tcBorders>
          </w:tcPr>
          <w:p w:rsidR="00861372" w:rsidRPr="00945DDF" w:rsidRDefault="00945DDF" w:rsidP="00D35AE6">
            <w:pPr>
              <w:pStyle w:val="1"/>
              <w:spacing w:before="0" w:line="240" w:lineRule="auto"/>
              <w:textAlignment w:val="baseline"/>
              <w:rPr>
                <w:rFonts w:ascii="Times New Roman" w:hAnsi="Times New Roman" w:cs="Times New Roman"/>
                <w:sz w:val="24"/>
                <w:szCs w:val="24"/>
                <w:lang w:val="uk-UA"/>
              </w:rPr>
            </w:pPr>
            <w:r w:rsidRPr="00945DDF">
              <w:rPr>
                <w:rFonts w:ascii="Times New Roman" w:hAnsi="Times New Roman" w:cs="Times New Roman"/>
                <w:color w:val="auto"/>
                <w:sz w:val="24"/>
                <w:szCs w:val="24"/>
                <w:lang w:val="uk-UA"/>
              </w:rPr>
              <w:t xml:space="preserve">Прожектор світлодіодний </w:t>
            </w:r>
            <w:r w:rsidRPr="00945DDF">
              <w:rPr>
                <w:rFonts w:ascii="Times New Roman" w:hAnsi="Times New Roman" w:cs="Times New Roman"/>
                <w:color w:val="auto"/>
                <w:sz w:val="24"/>
                <w:szCs w:val="24"/>
                <w:lang w:val="en-US"/>
              </w:rPr>
              <w:t>Ledvance</w:t>
            </w:r>
            <w:r w:rsidRPr="00945DDF">
              <w:rPr>
                <w:rFonts w:ascii="Times New Roman" w:hAnsi="Times New Roman" w:cs="Times New Roman"/>
                <w:color w:val="auto"/>
                <w:sz w:val="24"/>
                <w:szCs w:val="24"/>
                <w:lang w:val="uk-UA"/>
              </w:rPr>
              <w:t xml:space="preserve"> 6500</w:t>
            </w:r>
            <w:r w:rsidRPr="00945DDF">
              <w:rPr>
                <w:rFonts w:ascii="Times New Roman" w:hAnsi="Times New Roman" w:cs="Times New Roman"/>
                <w:color w:val="auto"/>
                <w:sz w:val="24"/>
                <w:szCs w:val="24"/>
                <w:lang w:val="en-US"/>
              </w:rPr>
              <w:t>K</w:t>
            </w:r>
            <w:r w:rsidRPr="00945DDF">
              <w:rPr>
                <w:rFonts w:ascii="Times New Roman" w:hAnsi="Times New Roman" w:cs="Times New Roman"/>
                <w:color w:val="auto"/>
                <w:sz w:val="24"/>
                <w:szCs w:val="24"/>
                <w:lang w:val="uk-UA"/>
              </w:rPr>
              <w:t xml:space="preserve"> 20 Вт </w:t>
            </w:r>
            <w:r w:rsidRPr="00945DDF">
              <w:rPr>
                <w:rFonts w:ascii="Times New Roman" w:hAnsi="Times New Roman" w:cs="Times New Roman"/>
                <w:color w:val="auto"/>
                <w:sz w:val="24"/>
                <w:szCs w:val="24"/>
                <w:lang w:val="en-US"/>
              </w:rPr>
              <w:t>IP</w:t>
            </w:r>
            <w:r w:rsidRPr="00945DDF">
              <w:rPr>
                <w:rFonts w:ascii="Times New Roman" w:hAnsi="Times New Roman" w:cs="Times New Roman"/>
                <w:color w:val="auto"/>
                <w:sz w:val="24"/>
                <w:szCs w:val="24"/>
                <w:lang w:val="uk-UA"/>
              </w:rPr>
              <w:t xml:space="preserve">65 чорний </w:t>
            </w:r>
            <w:r w:rsidRPr="00945DDF">
              <w:rPr>
                <w:rFonts w:ascii="Times New Roman" w:hAnsi="Times New Roman" w:cs="Times New Roman"/>
                <w:color w:val="auto"/>
                <w:sz w:val="24"/>
                <w:szCs w:val="24"/>
                <w:lang w:val="en-US"/>
              </w:rPr>
              <w:t>FL</w:t>
            </w:r>
            <w:r w:rsidRPr="00945DDF">
              <w:rPr>
                <w:rFonts w:ascii="Times New Roman" w:hAnsi="Times New Roman" w:cs="Times New Roman"/>
                <w:color w:val="auto"/>
                <w:sz w:val="24"/>
                <w:szCs w:val="24"/>
                <w:lang w:val="uk-UA"/>
              </w:rPr>
              <w:t xml:space="preserve"> </w:t>
            </w:r>
            <w:r w:rsidRPr="00945DDF">
              <w:rPr>
                <w:rFonts w:ascii="Times New Roman" w:hAnsi="Times New Roman" w:cs="Times New Roman"/>
                <w:color w:val="auto"/>
                <w:sz w:val="24"/>
                <w:szCs w:val="24"/>
                <w:lang w:val="en-US"/>
              </w:rPr>
              <w:t>ECO</w:t>
            </w:r>
            <w:r w:rsidRPr="00945DDF">
              <w:rPr>
                <w:rFonts w:ascii="Times New Roman" w:hAnsi="Times New Roman" w:cs="Times New Roman"/>
                <w:color w:val="auto"/>
                <w:sz w:val="24"/>
                <w:szCs w:val="24"/>
                <w:lang w:val="uk-UA"/>
              </w:rPr>
              <w:t xml:space="preserve"> </w:t>
            </w:r>
            <w:r w:rsidRPr="00945DDF">
              <w:rPr>
                <w:rFonts w:ascii="Times New Roman" w:hAnsi="Times New Roman" w:cs="Times New Roman"/>
                <w:color w:val="auto"/>
                <w:sz w:val="24"/>
                <w:szCs w:val="24"/>
                <w:lang w:val="en-US"/>
              </w:rPr>
              <w:t>G</w:t>
            </w:r>
            <w:r w:rsidRPr="00945DDF">
              <w:rPr>
                <w:rFonts w:ascii="Times New Roman" w:hAnsi="Times New Roman" w:cs="Times New Roman"/>
                <w:color w:val="auto"/>
                <w:sz w:val="24"/>
                <w:szCs w:val="24"/>
                <w:lang w:val="uk-UA"/>
              </w:rPr>
              <w:t>2 20</w:t>
            </w:r>
            <w:r w:rsidRPr="00945DDF">
              <w:rPr>
                <w:rFonts w:ascii="Times New Roman" w:hAnsi="Times New Roman" w:cs="Times New Roman"/>
                <w:color w:val="auto"/>
                <w:sz w:val="24"/>
                <w:szCs w:val="24"/>
                <w:lang w:val="en-US"/>
              </w:rPr>
              <w:t>W</w:t>
            </w:r>
          </w:p>
        </w:tc>
        <w:tc>
          <w:tcPr>
            <w:tcW w:w="992" w:type="dxa"/>
            <w:tcBorders>
              <w:top w:val="single" w:sz="4" w:space="0" w:color="000000"/>
              <w:left w:val="single" w:sz="4" w:space="0" w:color="000000"/>
              <w:bottom w:val="single" w:sz="4" w:space="0" w:color="000000"/>
              <w:right w:val="single" w:sz="4" w:space="0" w:color="000000"/>
            </w:tcBorders>
          </w:tcPr>
          <w:p w:rsidR="00861372" w:rsidRPr="00861372" w:rsidRDefault="00861372" w:rsidP="00861372">
            <w:pPr>
              <w:spacing w:after="0" w:line="240" w:lineRule="auto"/>
              <w:jc w:val="center"/>
              <w:rPr>
                <w:rFonts w:ascii="Times New Roman" w:hAnsi="Times New Roman" w:cs="Times New Roman"/>
                <w:bCs/>
                <w:sz w:val="24"/>
                <w:szCs w:val="24"/>
                <w:vertAlign w:val="superscript"/>
                <w:lang w:val="uk-UA"/>
              </w:rPr>
            </w:pPr>
            <w:r w:rsidRPr="00861372">
              <w:rPr>
                <w:rFonts w:ascii="Times New Roman" w:hAnsi="Times New Roman" w:cs="Times New Roman"/>
                <w:bCs/>
                <w:sz w:val="24"/>
                <w:szCs w:val="24"/>
                <w:lang w:val="uk-UA"/>
              </w:rPr>
              <w:t>шт</w:t>
            </w:r>
          </w:p>
        </w:tc>
        <w:tc>
          <w:tcPr>
            <w:tcW w:w="1622" w:type="dxa"/>
          </w:tcPr>
          <w:p w:rsidR="00861372" w:rsidRPr="00A87E4A" w:rsidRDefault="00861372" w:rsidP="00861372">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61372" w:rsidRPr="00945DDF" w:rsidRDefault="001940C6" w:rsidP="00861372">
            <w:pPr>
              <w:jc w:val="center"/>
              <w:rPr>
                <w:rFonts w:ascii="Times New Roman" w:hAnsi="Times New Roman" w:cs="Times New Roman"/>
                <w:sz w:val="24"/>
                <w:szCs w:val="24"/>
                <w:lang w:val="uk-UA"/>
              </w:rPr>
            </w:pPr>
            <w:r>
              <w:rPr>
                <w:rFonts w:ascii="Times New Roman" w:hAnsi="Times New Roman" w:cs="Times New Roman"/>
                <w:sz w:val="24"/>
                <w:szCs w:val="24"/>
              </w:rPr>
              <w:t>1</w:t>
            </w:r>
            <w:r w:rsidR="00945DDF">
              <w:rPr>
                <w:rFonts w:ascii="Times New Roman" w:hAnsi="Times New Roman" w:cs="Times New Roman"/>
                <w:sz w:val="24"/>
                <w:szCs w:val="24"/>
                <w:lang w:val="uk-UA"/>
              </w:rPr>
              <w:t>0</w:t>
            </w:r>
          </w:p>
        </w:tc>
        <w:tc>
          <w:tcPr>
            <w:tcW w:w="1418" w:type="dxa"/>
          </w:tcPr>
          <w:p w:rsidR="00861372" w:rsidRPr="00CF3A08" w:rsidRDefault="00861372" w:rsidP="00861372">
            <w:pPr>
              <w:pStyle w:val="24"/>
              <w:ind w:firstLine="284"/>
              <w:rPr>
                <w:rFonts w:ascii="Times New Roman" w:hAnsi="Times New Roman"/>
              </w:rPr>
            </w:pPr>
          </w:p>
        </w:tc>
      </w:tr>
      <w:tr w:rsidR="001940C6" w:rsidRPr="0092715F" w:rsidTr="00E156E3">
        <w:trPr>
          <w:trHeight w:val="422"/>
        </w:trPr>
        <w:tc>
          <w:tcPr>
            <w:tcW w:w="534" w:type="dxa"/>
          </w:tcPr>
          <w:p w:rsidR="001940C6" w:rsidRPr="00A87E4A" w:rsidRDefault="001940C6" w:rsidP="0086137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9" w:type="dxa"/>
            <w:tcBorders>
              <w:top w:val="single" w:sz="4" w:space="0" w:color="000000"/>
              <w:left w:val="single" w:sz="4" w:space="0" w:color="000000"/>
              <w:bottom w:val="single" w:sz="4" w:space="0" w:color="000000"/>
              <w:right w:val="single" w:sz="4" w:space="0" w:color="000000"/>
            </w:tcBorders>
          </w:tcPr>
          <w:p w:rsidR="001940C6" w:rsidRPr="00945DDF" w:rsidRDefault="00945DDF" w:rsidP="00D35AE6">
            <w:pPr>
              <w:pStyle w:val="1"/>
              <w:spacing w:before="0" w:line="240" w:lineRule="auto"/>
              <w:textAlignment w:val="baseline"/>
              <w:rPr>
                <w:rFonts w:ascii="Times New Roman" w:hAnsi="Times New Roman" w:cs="Times New Roman"/>
                <w:sz w:val="24"/>
                <w:szCs w:val="24"/>
              </w:rPr>
            </w:pPr>
            <w:r w:rsidRPr="00945DDF">
              <w:rPr>
                <w:rFonts w:ascii="Times New Roman" w:hAnsi="Times New Roman" w:cs="Times New Roman"/>
                <w:color w:val="auto"/>
                <w:sz w:val="24"/>
                <w:szCs w:val="24"/>
              </w:rPr>
              <w:t>Лампа світлодіодна Jazzway 12 Вт A60 матова E27 220 В 3000 К 1033703</w:t>
            </w:r>
          </w:p>
        </w:tc>
        <w:tc>
          <w:tcPr>
            <w:tcW w:w="992" w:type="dxa"/>
            <w:tcBorders>
              <w:top w:val="single" w:sz="4" w:space="0" w:color="000000"/>
              <w:left w:val="single" w:sz="4" w:space="0" w:color="000000"/>
              <w:bottom w:val="single" w:sz="4" w:space="0" w:color="000000"/>
              <w:right w:val="single" w:sz="4" w:space="0" w:color="000000"/>
            </w:tcBorders>
          </w:tcPr>
          <w:p w:rsidR="001940C6" w:rsidRPr="00861372" w:rsidRDefault="001940C6" w:rsidP="0086137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шт</w:t>
            </w:r>
          </w:p>
        </w:tc>
        <w:tc>
          <w:tcPr>
            <w:tcW w:w="1622" w:type="dxa"/>
          </w:tcPr>
          <w:p w:rsidR="001940C6" w:rsidRPr="00A87E4A" w:rsidRDefault="001940C6" w:rsidP="00861372">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940C6" w:rsidRPr="001940C6" w:rsidRDefault="001940C6" w:rsidP="0086137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945DDF">
              <w:rPr>
                <w:rFonts w:ascii="Times New Roman" w:hAnsi="Times New Roman" w:cs="Times New Roman"/>
                <w:sz w:val="24"/>
                <w:szCs w:val="24"/>
                <w:lang w:val="uk-UA"/>
              </w:rPr>
              <w:t>5</w:t>
            </w:r>
          </w:p>
        </w:tc>
        <w:tc>
          <w:tcPr>
            <w:tcW w:w="1418" w:type="dxa"/>
          </w:tcPr>
          <w:p w:rsidR="001940C6" w:rsidRPr="00CF3A08" w:rsidRDefault="001940C6" w:rsidP="00861372">
            <w:pPr>
              <w:pStyle w:val="24"/>
              <w:ind w:firstLine="284"/>
              <w:rPr>
                <w:rFonts w:ascii="Times New Roman" w:hAnsi="Times New Roman"/>
              </w:rPr>
            </w:pPr>
          </w:p>
        </w:tc>
      </w:tr>
      <w:tr w:rsidR="00945DDF" w:rsidRPr="0092715F" w:rsidTr="00E156E3">
        <w:trPr>
          <w:trHeight w:val="422"/>
        </w:trPr>
        <w:tc>
          <w:tcPr>
            <w:tcW w:w="534" w:type="dxa"/>
          </w:tcPr>
          <w:p w:rsidR="00945DDF" w:rsidRDefault="00945DDF" w:rsidP="0086137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969" w:type="dxa"/>
            <w:tcBorders>
              <w:top w:val="single" w:sz="4" w:space="0" w:color="000000"/>
              <w:left w:val="single" w:sz="4" w:space="0" w:color="000000"/>
              <w:bottom w:val="single" w:sz="4" w:space="0" w:color="000000"/>
              <w:right w:val="single" w:sz="4" w:space="0" w:color="000000"/>
            </w:tcBorders>
          </w:tcPr>
          <w:p w:rsidR="00945DDF" w:rsidRPr="00945DDF" w:rsidRDefault="00945DDF" w:rsidP="00D35AE6">
            <w:pPr>
              <w:pStyle w:val="1"/>
              <w:spacing w:before="0" w:line="240" w:lineRule="auto"/>
              <w:textAlignment w:val="baseline"/>
              <w:rPr>
                <w:rFonts w:ascii="Times New Roman" w:hAnsi="Times New Roman" w:cs="Times New Roman"/>
                <w:color w:val="auto"/>
                <w:sz w:val="24"/>
                <w:szCs w:val="24"/>
              </w:rPr>
            </w:pPr>
            <w:r w:rsidRPr="00945DDF">
              <w:rPr>
                <w:rFonts w:ascii="Times New Roman" w:hAnsi="Times New Roman" w:cs="Times New Roman"/>
                <w:color w:val="auto"/>
                <w:sz w:val="24"/>
                <w:szCs w:val="24"/>
              </w:rPr>
              <w:t xml:space="preserve">Світильник точковий </w:t>
            </w:r>
            <w:r w:rsidRPr="00945DDF">
              <w:rPr>
                <w:rFonts w:ascii="Times New Roman" w:hAnsi="Times New Roman" w:cs="Times New Roman"/>
                <w:color w:val="auto"/>
                <w:sz w:val="24"/>
                <w:szCs w:val="24"/>
                <w:lang w:val="uk-UA"/>
              </w:rPr>
              <w:t xml:space="preserve">врізний 24 Вт </w:t>
            </w:r>
            <w:r w:rsidRPr="00945DDF">
              <w:rPr>
                <w:rFonts w:ascii="Times New Roman" w:hAnsi="Times New Roman" w:cs="Times New Roman"/>
                <w:color w:val="auto"/>
                <w:sz w:val="24"/>
                <w:szCs w:val="24"/>
              </w:rPr>
              <w:t xml:space="preserve"> </w:t>
            </w:r>
            <w:r w:rsidRPr="00945DDF">
              <w:rPr>
                <w:rFonts w:ascii="Times New Roman" w:hAnsi="Times New Roman" w:cs="Times New Roman"/>
                <w:color w:val="auto"/>
                <w:sz w:val="24"/>
                <w:szCs w:val="24"/>
                <w:lang w:val="en-US"/>
              </w:rPr>
              <w:t>LED</w:t>
            </w:r>
            <w:r w:rsidRPr="00945DDF">
              <w:rPr>
                <w:rFonts w:ascii="Times New Roman" w:hAnsi="Times New Roman" w:cs="Times New Roman"/>
                <w:color w:val="auto"/>
                <w:sz w:val="24"/>
                <w:szCs w:val="24"/>
              </w:rPr>
              <w:t>-</w:t>
            </w:r>
            <w:r w:rsidRPr="00945DDF">
              <w:rPr>
                <w:rFonts w:ascii="Times New Roman" w:hAnsi="Times New Roman" w:cs="Times New Roman"/>
                <w:color w:val="auto"/>
                <w:sz w:val="24"/>
                <w:szCs w:val="24"/>
                <w:lang w:val="en-US"/>
              </w:rPr>
              <w:t>R</w:t>
            </w:r>
            <w:r w:rsidRPr="00945DDF">
              <w:rPr>
                <w:rFonts w:ascii="Times New Roman" w:hAnsi="Times New Roman" w:cs="Times New Roman"/>
                <w:color w:val="auto"/>
                <w:sz w:val="24"/>
                <w:szCs w:val="24"/>
              </w:rPr>
              <w:t xml:space="preserve">-170-24 4200К без рамки </w:t>
            </w:r>
          </w:p>
        </w:tc>
        <w:tc>
          <w:tcPr>
            <w:tcW w:w="992" w:type="dxa"/>
            <w:tcBorders>
              <w:top w:val="single" w:sz="4" w:space="0" w:color="000000"/>
              <w:left w:val="single" w:sz="4" w:space="0" w:color="000000"/>
              <w:bottom w:val="single" w:sz="4" w:space="0" w:color="000000"/>
              <w:right w:val="single" w:sz="4" w:space="0" w:color="000000"/>
            </w:tcBorders>
          </w:tcPr>
          <w:p w:rsidR="00945DDF" w:rsidRDefault="00945DDF" w:rsidP="0086137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шт</w:t>
            </w:r>
          </w:p>
        </w:tc>
        <w:tc>
          <w:tcPr>
            <w:tcW w:w="1622" w:type="dxa"/>
          </w:tcPr>
          <w:p w:rsidR="00945DDF" w:rsidRPr="00A87E4A" w:rsidRDefault="00945DDF" w:rsidP="00861372">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45DDF" w:rsidRDefault="00945DDF" w:rsidP="00861372">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418" w:type="dxa"/>
          </w:tcPr>
          <w:p w:rsidR="00945DDF" w:rsidRPr="00CF3A08" w:rsidRDefault="00945DDF" w:rsidP="00861372">
            <w:pPr>
              <w:pStyle w:val="24"/>
              <w:ind w:firstLine="284"/>
              <w:rPr>
                <w:rFonts w:ascii="Times New Roman" w:hAnsi="Times New Roman"/>
              </w:rPr>
            </w:pPr>
          </w:p>
        </w:tc>
      </w:tr>
      <w:tr w:rsidR="00FC6DFC" w:rsidRPr="0092715F" w:rsidTr="000164D3">
        <w:trPr>
          <w:trHeight w:val="20"/>
        </w:trPr>
        <w:tc>
          <w:tcPr>
            <w:tcW w:w="8393" w:type="dxa"/>
            <w:gridSpan w:val="5"/>
            <w:shd w:val="clear" w:color="auto" w:fill="D9D9D9"/>
          </w:tcPr>
          <w:p w:rsidR="00FC6DFC" w:rsidRPr="00CF3A08" w:rsidRDefault="00FC6DFC" w:rsidP="00FC6DFC">
            <w:pPr>
              <w:pStyle w:val="24"/>
              <w:ind w:firstLine="284"/>
              <w:jc w:val="right"/>
              <w:rPr>
                <w:rFonts w:ascii="Times New Roman" w:hAnsi="Times New Roman"/>
                <w:b/>
              </w:rPr>
            </w:pPr>
            <w:r w:rsidRPr="00CF3A08">
              <w:rPr>
                <w:rFonts w:ascii="Times New Roman" w:hAnsi="Times New Roman"/>
                <w:b/>
              </w:rPr>
              <w:t>Загальна вартість пропозиції складає</w:t>
            </w:r>
          </w:p>
        </w:tc>
        <w:tc>
          <w:tcPr>
            <w:tcW w:w="1418" w:type="dxa"/>
            <w:shd w:val="clear" w:color="auto" w:fill="D9D9D9"/>
          </w:tcPr>
          <w:p w:rsidR="00FC6DFC" w:rsidRPr="00CF3A08" w:rsidRDefault="00FC6DFC" w:rsidP="00FC6DFC">
            <w:pPr>
              <w:pStyle w:val="24"/>
              <w:ind w:firstLine="284"/>
              <w:jc w:val="right"/>
              <w:rPr>
                <w:rFonts w:ascii="Times New Roman" w:hAnsi="Times New Roman"/>
                <w:b/>
              </w:rPr>
            </w:pPr>
          </w:p>
        </w:tc>
      </w:tr>
    </w:tbl>
    <w:p w:rsidR="004F7363" w:rsidRPr="008E3F78" w:rsidRDefault="004F7363" w:rsidP="004F7363">
      <w:pPr>
        <w:widowControl w:val="0"/>
        <w:tabs>
          <w:tab w:val="center" w:pos="4153"/>
          <w:tab w:val="right" w:pos="8306"/>
        </w:tabs>
        <w:spacing w:after="0" w:line="240" w:lineRule="auto"/>
        <w:jc w:val="both"/>
        <w:rPr>
          <w:rFonts w:ascii="Times New Roman" w:hAnsi="Times New Roman"/>
          <w:lang w:val="uk-UA"/>
        </w:rPr>
      </w:pPr>
      <w:r w:rsidRPr="008E3F78">
        <w:rPr>
          <w:rFonts w:ascii="Times New Roman" w:hAnsi="Times New Roman"/>
          <w:b/>
          <w:lang w:val="uk-UA"/>
        </w:rPr>
        <w:t>Примітка:</w:t>
      </w:r>
      <w:r w:rsidRPr="008E3F78">
        <w:rPr>
          <w:rFonts w:ascii="Times New Roman" w:hAnsi="Times New Roman"/>
          <w:lang w:val="uk-UA"/>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4F7363" w:rsidRDefault="004F7363" w:rsidP="004F7363">
      <w:pPr>
        <w:spacing w:after="0" w:line="240" w:lineRule="auto"/>
        <w:ind w:firstLine="708"/>
        <w:jc w:val="both"/>
        <w:rPr>
          <w:rFonts w:ascii="Times New Roman" w:hAnsi="Times New Roman"/>
          <w:lang w:val="uk-UA"/>
        </w:rPr>
      </w:pPr>
      <w:r w:rsidRPr="00F754FD">
        <w:rPr>
          <w:rFonts w:ascii="Times New Roman" w:hAnsi="Times New Roman"/>
        </w:rPr>
        <w:t xml:space="preserve">Разом з цією пропозицією ми погоджуємося з усіма вимогами цієї Документації та надаємо документи (скановані копії). </w:t>
      </w:r>
    </w:p>
    <w:p w:rsidR="004F7363" w:rsidRPr="00F754FD" w:rsidRDefault="004F7363" w:rsidP="004F7363">
      <w:pPr>
        <w:spacing w:after="0" w:line="240" w:lineRule="auto"/>
        <w:jc w:val="both"/>
        <w:rPr>
          <w:rFonts w:ascii="Times New Roman" w:hAnsi="Times New Roman"/>
        </w:rPr>
      </w:pPr>
      <w:r w:rsidRPr="00F754FD">
        <w:rPr>
          <w:rFonts w:ascii="Times New Roman" w:hAnsi="Times New Roman"/>
        </w:rPr>
        <w:t xml:space="preserve">Посада, прізвище, ініціали, підпис уповноваженої особи </w:t>
      </w:r>
    </w:p>
    <w:p w:rsidR="004F7363" w:rsidRDefault="004F7363" w:rsidP="004F7363">
      <w:pPr>
        <w:spacing w:after="0" w:line="240" w:lineRule="auto"/>
        <w:jc w:val="both"/>
      </w:pPr>
      <w:r w:rsidRPr="00F754FD">
        <w:rPr>
          <w:rFonts w:ascii="Times New Roman" w:hAnsi="Times New Roman"/>
        </w:rPr>
        <w:t>підприємства/фізичної особи, завірені печаткою                      ______________</w:t>
      </w:r>
      <w:proofErr w:type="gramStart"/>
      <w:r w:rsidRPr="00F754FD">
        <w:rPr>
          <w:rFonts w:ascii="Times New Roman" w:hAnsi="Times New Roman"/>
        </w:rPr>
        <w:t>_(</w:t>
      </w:r>
      <w:proofErr w:type="gramEnd"/>
      <w:r w:rsidRPr="00F754FD">
        <w:rPr>
          <w:rFonts w:ascii="Times New Roman" w:hAnsi="Times New Roman"/>
        </w:rPr>
        <w:t>___________)</w:t>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p>
    <w:p w:rsidR="005637D4" w:rsidRPr="004F7363" w:rsidRDefault="005637D4" w:rsidP="004F7363">
      <w:pPr>
        <w:ind w:left="680"/>
        <w:jc w:val="center"/>
        <w:rPr>
          <w:rFonts w:ascii="Times New Roman" w:hAnsi="Times New Roman" w:cs="Times New Roman"/>
          <w:sz w:val="24"/>
          <w:szCs w:val="24"/>
        </w:rPr>
      </w:pPr>
    </w:p>
    <w:sectPr w:rsidR="005637D4" w:rsidRPr="004F7363" w:rsidSect="00BF7272">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E14"/>
    <w:multiLevelType w:val="multilevel"/>
    <w:tmpl w:val="7880376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717DFC"/>
    <w:multiLevelType w:val="hybridMultilevel"/>
    <w:tmpl w:val="410276F0"/>
    <w:lvl w:ilvl="0" w:tplc="0CAC8686">
      <w:start w:val="4"/>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6726AA"/>
    <w:multiLevelType w:val="multilevel"/>
    <w:tmpl w:val="0B4E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82A3367"/>
    <w:multiLevelType w:val="multilevel"/>
    <w:tmpl w:val="881E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05A89"/>
    <w:multiLevelType w:val="multilevel"/>
    <w:tmpl w:val="0DCE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CB6941"/>
    <w:multiLevelType w:val="hybridMultilevel"/>
    <w:tmpl w:val="8FA8C694"/>
    <w:lvl w:ilvl="0" w:tplc="F43E88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6E762A"/>
    <w:multiLevelType w:val="multilevel"/>
    <w:tmpl w:val="EE2E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0340B1"/>
    <w:multiLevelType w:val="multilevel"/>
    <w:tmpl w:val="24D2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0D596B"/>
    <w:multiLevelType w:val="multilevel"/>
    <w:tmpl w:val="6DB8C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4D5370"/>
    <w:multiLevelType w:val="multilevel"/>
    <w:tmpl w:val="7FC6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1DCE4D"/>
    <w:multiLevelType w:val="singleLevel"/>
    <w:tmpl w:val="2F1DCE4D"/>
    <w:lvl w:ilvl="0">
      <w:start w:val="1"/>
      <w:numFmt w:val="bullet"/>
      <w:lvlText w:val="·"/>
      <w:lvlJc w:val="left"/>
      <w:pPr>
        <w:tabs>
          <w:tab w:val="num" w:pos="420"/>
        </w:tabs>
        <w:ind w:left="420" w:hanging="420"/>
      </w:pPr>
      <w:rPr>
        <w:rFonts w:ascii="Calibri" w:hAnsi="Calibri" w:cs="Calibri" w:hint="default"/>
      </w:rPr>
    </w:lvl>
  </w:abstractNum>
  <w:abstractNum w:abstractNumId="13" w15:restartNumberingAfterBreak="0">
    <w:nsid w:val="31122BD6"/>
    <w:multiLevelType w:val="multilevel"/>
    <w:tmpl w:val="FAD0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20435E"/>
    <w:multiLevelType w:val="multilevel"/>
    <w:tmpl w:val="77A0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CB65A9"/>
    <w:multiLevelType w:val="multilevel"/>
    <w:tmpl w:val="8BA0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6B00AC"/>
    <w:multiLevelType w:val="multilevel"/>
    <w:tmpl w:val="E1DE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E56D88"/>
    <w:multiLevelType w:val="multilevel"/>
    <w:tmpl w:val="824A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FD11F6"/>
    <w:multiLevelType w:val="multilevel"/>
    <w:tmpl w:val="8EA6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960413"/>
    <w:multiLevelType w:val="multilevel"/>
    <w:tmpl w:val="E128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867C8A"/>
    <w:multiLevelType w:val="multilevel"/>
    <w:tmpl w:val="FECC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9136BD"/>
    <w:multiLevelType w:val="multilevel"/>
    <w:tmpl w:val="7AA8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7A6C06"/>
    <w:multiLevelType w:val="multilevel"/>
    <w:tmpl w:val="D034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7D6707"/>
    <w:multiLevelType w:val="multilevel"/>
    <w:tmpl w:val="5C9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743073"/>
    <w:multiLevelType w:val="hybridMultilevel"/>
    <w:tmpl w:val="F648BFE4"/>
    <w:lvl w:ilvl="0" w:tplc="2F1DCE4D">
      <w:start w:val="1"/>
      <w:numFmt w:val="bullet"/>
      <w:lvlText w:val="·"/>
      <w:lvlJc w:val="left"/>
      <w:pPr>
        <w:tabs>
          <w:tab w:val="num" w:pos="420"/>
        </w:tabs>
        <w:ind w:left="420" w:hanging="420"/>
      </w:pPr>
      <w:rPr>
        <w:rFonts w:ascii="Calibri" w:hAnsi="Calibri" w:cs="Calibr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B454DA7"/>
    <w:multiLevelType w:val="multilevel"/>
    <w:tmpl w:val="9D74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71F2A"/>
    <w:multiLevelType w:val="multilevel"/>
    <w:tmpl w:val="A074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982274"/>
    <w:multiLevelType w:val="multilevel"/>
    <w:tmpl w:val="C648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101D3C"/>
    <w:multiLevelType w:val="multilevel"/>
    <w:tmpl w:val="80E45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C33B6D"/>
    <w:multiLevelType w:val="multilevel"/>
    <w:tmpl w:val="0E70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51E6D0C"/>
    <w:multiLevelType w:val="multilevel"/>
    <w:tmpl w:val="7148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E79A5"/>
    <w:multiLevelType w:val="multilevel"/>
    <w:tmpl w:val="283A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2F214C"/>
    <w:multiLevelType w:val="multilevel"/>
    <w:tmpl w:val="1C14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B24B61"/>
    <w:multiLevelType w:val="multilevel"/>
    <w:tmpl w:val="23B8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077596"/>
    <w:multiLevelType w:val="multilevel"/>
    <w:tmpl w:val="B538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2503A2"/>
    <w:multiLevelType w:val="multilevel"/>
    <w:tmpl w:val="0B5C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39" w15:restartNumberingAfterBreak="0">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0D174A"/>
    <w:multiLevelType w:val="multilevel"/>
    <w:tmpl w:val="45A2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10A7D"/>
    <w:multiLevelType w:val="multilevel"/>
    <w:tmpl w:val="10C4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8"/>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22"/>
  </w:num>
  <w:num w:numId="7">
    <w:abstractNumId w:val="1"/>
  </w:num>
  <w:num w:numId="8">
    <w:abstractNumId w:val="3"/>
  </w:num>
  <w:num w:numId="9">
    <w:abstractNumId w:val="12"/>
  </w:num>
  <w:num w:numId="10">
    <w:abstractNumId w:val="25"/>
  </w:num>
  <w:num w:numId="11">
    <w:abstractNumId w:val="24"/>
  </w:num>
  <w:num w:numId="12">
    <w:abstractNumId w:val="29"/>
  </w:num>
  <w:num w:numId="13">
    <w:abstractNumId w:val="0"/>
  </w:num>
  <w:num w:numId="14">
    <w:abstractNumId w:val="34"/>
  </w:num>
  <w:num w:numId="15">
    <w:abstractNumId w:val="10"/>
  </w:num>
  <w:num w:numId="16">
    <w:abstractNumId w:val="20"/>
  </w:num>
  <w:num w:numId="17">
    <w:abstractNumId w:val="4"/>
  </w:num>
  <w:num w:numId="18">
    <w:abstractNumId w:val="7"/>
  </w:num>
  <w:num w:numId="19">
    <w:abstractNumId w:val="19"/>
  </w:num>
  <w:num w:numId="20">
    <w:abstractNumId w:val="2"/>
  </w:num>
  <w:num w:numId="21">
    <w:abstractNumId w:val="37"/>
  </w:num>
  <w:num w:numId="22">
    <w:abstractNumId w:val="13"/>
  </w:num>
  <w:num w:numId="23">
    <w:abstractNumId w:val="21"/>
  </w:num>
  <w:num w:numId="24">
    <w:abstractNumId w:val="23"/>
  </w:num>
  <w:num w:numId="25">
    <w:abstractNumId w:val="17"/>
  </w:num>
  <w:num w:numId="26">
    <w:abstractNumId w:val="14"/>
  </w:num>
  <w:num w:numId="27">
    <w:abstractNumId w:val="35"/>
  </w:num>
  <w:num w:numId="28">
    <w:abstractNumId w:val="26"/>
  </w:num>
  <w:num w:numId="29">
    <w:abstractNumId w:val="8"/>
  </w:num>
  <w:num w:numId="30">
    <w:abstractNumId w:val="32"/>
  </w:num>
  <w:num w:numId="31">
    <w:abstractNumId w:val="36"/>
  </w:num>
  <w:num w:numId="32">
    <w:abstractNumId w:val="15"/>
  </w:num>
  <w:num w:numId="33">
    <w:abstractNumId w:val="27"/>
  </w:num>
  <w:num w:numId="34">
    <w:abstractNumId w:val="5"/>
  </w:num>
  <w:num w:numId="35">
    <w:abstractNumId w:val="30"/>
  </w:num>
  <w:num w:numId="36">
    <w:abstractNumId w:val="41"/>
  </w:num>
  <w:num w:numId="37">
    <w:abstractNumId w:val="11"/>
  </w:num>
  <w:num w:numId="38">
    <w:abstractNumId w:val="28"/>
  </w:num>
  <w:num w:numId="39">
    <w:abstractNumId w:val="33"/>
  </w:num>
  <w:num w:numId="40">
    <w:abstractNumId w:val="16"/>
  </w:num>
  <w:num w:numId="41">
    <w:abstractNumId w:val="40"/>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249AA"/>
    <w:rsid w:val="0005789F"/>
    <w:rsid w:val="0007608D"/>
    <w:rsid w:val="000C4CB7"/>
    <w:rsid w:val="000D263F"/>
    <w:rsid w:val="000E7B7B"/>
    <w:rsid w:val="000F6E1C"/>
    <w:rsid w:val="001039B9"/>
    <w:rsid w:val="0012258C"/>
    <w:rsid w:val="00127A6D"/>
    <w:rsid w:val="00172937"/>
    <w:rsid w:val="00174A26"/>
    <w:rsid w:val="00187858"/>
    <w:rsid w:val="001940C6"/>
    <w:rsid w:val="001C3717"/>
    <w:rsid w:val="001D41BF"/>
    <w:rsid w:val="001D4901"/>
    <w:rsid w:val="001D6878"/>
    <w:rsid w:val="001E56BA"/>
    <w:rsid w:val="0023600B"/>
    <w:rsid w:val="00243086"/>
    <w:rsid w:val="002510F0"/>
    <w:rsid w:val="0025565E"/>
    <w:rsid w:val="00297E38"/>
    <w:rsid w:val="002A755E"/>
    <w:rsid w:val="002B7AB4"/>
    <w:rsid w:val="002E69CD"/>
    <w:rsid w:val="003031C0"/>
    <w:rsid w:val="003468B5"/>
    <w:rsid w:val="00347858"/>
    <w:rsid w:val="0036316B"/>
    <w:rsid w:val="00367C92"/>
    <w:rsid w:val="00381A65"/>
    <w:rsid w:val="00395874"/>
    <w:rsid w:val="003A1B7E"/>
    <w:rsid w:val="003A7702"/>
    <w:rsid w:val="003B698B"/>
    <w:rsid w:val="003D265E"/>
    <w:rsid w:val="003D4906"/>
    <w:rsid w:val="003F353F"/>
    <w:rsid w:val="00422FD6"/>
    <w:rsid w:val="00433AFB"/>
    <w:rsid w:val="00451165"/>
    <w:rsid w:val="00485EEE"/>
    <w:rsid w:val="0049047C"/>
    <w:rsid w:val="004C2D51"/>
    <w:rsid w:val="004C2DDD"/>
    <w:rsid w:val="004D05CC"/>
    <w:rsid w:val="004D2001"/>
    <w:rsid w:val="004F1185"/>
    <w:rsid w:val="004F7363"/>
    <w:rsid w:val="00502FE1"/>
    <w:rsid w:val="00503E48"/>
    <w:rsid w:val="00504BDD"/>
    <w:rsid w:val="00511B7D"/>
    <w:rsid w:val="005141A9"/>
    <w:rsid w:val="00523B68"/>
    <w:rsid w:val="00532F1A"/>
    <w:rsid w:val="005417D9"/>
    <w:rsid w:val="00545B37"/>
    <w:rsid w:val="0055046E"/>
    <w:rsid w:val="00556131"/>
    <w:rsid w:val="005637D4"/>
    <w:rsid w:val="0056576A"/>
    <w:rsid w:val="005945B7"/>
    <w:rsid w:val="005C37D5"/>
    <w:rsid w:val="005F47B9"/>
    <w:rsid w:val="006102F4"/>
    <w:rsid w:val="0061779D"/>
    <w:rsid w:val="006663A3"/>
    <w:rsid w:val="00684496"/>
    <w:rsid w:val="0069287A"/>
    <w:rsid w:val="006A226D"/>
    <w:rsid w:val="006B2377"/>
    <w:rsid w:val="006E30F3"/>
    <w:rsid w:val="00717232"/>
    <w:rsid w:val="00720D5B"/>
    <w:rsid w:val="00722852"/>
    <w:rsid w:val="007333A5"/>
    <w:rsid w:val="00757D8A"/>
    <w:rsid w:val="00761B82"/>
    <w:rsid w:val="0076275B"/>
    <w:rsid w:val="00792E18"/>
    <w:rsid w:val="007A14F4"/>
    <w:rsid w:val="007A7D4D"/>
    <w:rsid w:val="007C1377"/>
    <w:rsid w:val="007C27A7"/>
    <w:rsid w:val="007C74FB"/>
    <w:rsid w:val="007E2D4D"/>
    <w:rsid w:val="007F779C"/>
    <w:rsid w:val="008032F2"/>
    <w:rsid w:val="00822CB1"/>
    <w:rsid w:val="00830A78"/>
    <w:rsid w:val="00845097"/>
    <w:rsid w:val="008468DA"/>
    <w:rsid w:val="008472AB"/>
    <w:rsid w:val="008505FE"/>
    <w:rsid w:val="00851D4B"/>
    <w:rsid w:val="00861372"/>
    <w:rsid w:val="00877724"/>
    <w:rsid w:val="0089251F"/>
    <w:rsid w:val="008B412D"/>
    <w:rsid w:val="008C0720"/>
    <w:rsid w:val="008C596E"/>
    <w:rsid w:val="008D5E85"/>
    <w:rsid w:val="008D7C8F"/>
    <w:rsid w:val="008E26BC"/>
    <w:rsid w:val="008F0056"/>
    <w:rsid w:val="008F6910"/>
    <w:rsid w:val="009073B9"/>
    <w:rsid w:val="00924632"/>
    <w:rsid w:val="0093543F"/>
    <w:rsid w:val="00945DDF"/>
    <w:rsid w:val="00947CC6"/>
    <w:rsid w:val="00955F2A"/>
    <w:rsid w:val="009639D0"/>
    <w:rsid w:val="009A3EB5"/>
    <w:rsid w:val="00A404AD"/>
    <w:rsid w:val="00A428F3"/>
    <w:rsid w:val="00A6138F"/>
    <w:rsid w:val="00A653EF"/>
    <w:rsid w:val="00A77261"/>
    <w:rsid w:val="00A843E0"/>
    <w:rsid w:val="00A84F3D"/>
    <w:rsid w:val="00AC1DFD"/>
    <w:rsid w:val="00AD5867"/>
    <w:rsid w:val="00AD5DA1"/>
    <w:rsid w:val="00AE0F69"/>
    <w:rsid w:val="00B07223"/>
    <w:rsid w:val="00B1496C"/>
    <w:rsid w:val="00B249AA"/>
    <w:rsid w:val="00B26A98"/>
    <w:rsid w:val="00B4146A"/>
    <w:rsid w:val="00B53E44"/>
    <w:rsid w:val="00B55B1C"/>
    <w:rsid w:val="00B606E0"/>
    <w:rsid w:val="00B83C33"/>
    <w:rsid w:val="00B91C47"/>
    <w:rsid w:val="00B9387B"/>
    <w:rsid w:val="00B95AAA"/>
    <w:rsid w:val="00BB5EA8"/>
    <w:rsid w:val="00BD2DCA"/>
    <w:rsid w:val="00BD4892"/>
    <w:rsid w:val="00BF4FD9"/>
    <w:rsid w:val="00BF7272"/>
    <w:rsid w:val="00C154B3"/>
    <w:rsid w:val="00C24525"/>
    <w:rsid w:val="00C53A76"/>
    <w:rsid w:val="00C53B63"/>
    <w:rsid w:val="00C57ECE"/>
    <w:rsid w:val="00C73A3F"/>
    <w:rsid w:val="00C754BE"/>
    <w:rsid w:val="00C8588B"/>
    <w:rsid w:val="00C95EDF"/>
    <w:rsid w:val="00CA3BEC"/>
    <w:rsid w:val="00CA4C20"/>
    <w:rsid w:val="00CB4250"/>
    <w:rsid w:val="00CB5650"/>
    <w:rsid w:val="00CC3689"/>
    <w:rsid w:val="00CE1F28"/>
    <w:rsid w:val="00CE4460"/>
    <w:rsid w:val="00D05E7A"/>
    <w:rsid w:val="00D0646B"/>
    <w:rsid w:val="00D07675"/>
    <w:rsid w:val="00D13E2C"/>
    <w:rsid w:val="00D16496"/>
    <w:rsid w:val="00D2024B"/>
    <w:rsid w:val="00D35AE6"/>
    <w:rsid w:val="00D412B5"/>
    <w:rsid w:val="00D63BFC"/>
    <w:rsid w:val="00D95425"/>
    <w:rsid w:val="00DC439C"/>
    <w:rsid w:val="00DC722D"/>
    <w:rsid w:val="00DD7764"/>
    <w:rsid w:val="00DD7F32"/>
    <w:rsid w:val="00DF3384"/>
    <w:rsid w:val="00E1563A"/>
    <w:rsid w:val="00E750B5"/>
    <w:rsid w:val="00E763C1"/>
    <w:rsid w:val="00E767A4"/>
    <w:rsid w:val="00E77835"/>
    <w:rsid w:val="00E938EC"/>
    <w:rsid w:val="00E97FA6"/>
    <w:rsid w:val="00EA6323"/>
    <w:rsid w:val="00EB03E2"/>
    <w:rsid w:val="00EB41D2"/>
    <w:rsid w:val="00ED6E03"/>
    <w:rsid w:val="00F039DF"/>
    <w:rsid w:val="00F43234"/>
    <w:rsid w:val="00F64918"/>
    <w:rsid w:val="00F7751F"/>
    <w:rsid w:val="00F92D73"/>
    <w:rsid w:val="00F9560E"/>
    <w:rsid w:val="00FC14FA"/>
    <w:rsid w:val="00FC6DFC"/>
    <w:rsid w:val="00FE0FEA"/>
    <w:rsid w:val="00FE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E2496"/>
  <w15:docId w15:val="{66990051-A29B-4A00-B4EF-A54D3FC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52"/>
  </w:style>
  <w:style w:type="paragraph" w:styleId="1">
    <w:name w:val="heading 1"/>
    <w:basedOn w:val="a"/>
    <w:next w:val="a"/>
    <w:link w:val="10"/>
    <w:uiPriority w:val="9"/>
    <w:qFormat/>
    <w:rsid w:val="004F73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A653EF"/>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2 Знак,Знак17,Знак18 Знак,Знак17 Знак1,Обычный (Web) Знак Знак Знак,Обычный (Web) Знак Знак Знак Знак Знак Знак,Обычный (Web) Знак Знак Знак Знак, Знак2"/>
    <w:basedOn w:val="a"/>
    <w:link w:val="a4"/>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
    <w:name w:val="Body Text 2"/>
    <w:basedOn w:val="a"/>
    <w:link w:val="20"/>
    <w:rsid w:val="003A1B7E"/>
    <w:pPr>
      <w:spacing w:after="120" w:line="480" w:lineRule="auto"/>
    </w:pPr>
    <w:rPr>
      <w:rFonts w:ascii="Times New Roman" w:eastAsia="Times New Roman" w:hAnsi="Times New Roman" w:cs="Times New Roman"/>
      <w:sz w:val="24"/>
      <w:szCs w:val="24"/>
      <w:lang w:val="en-GB"/>
    </w:rPr>
  </w:style>
  <w:style w:type="character" w:customStyle="1" w:styleId="20">
    <w:name w:val="Основной текст 2 Знак"/>
    <w:basedOn w:val="a0"/>
    <w:link w:val="2"/>
    <w:rsid w:val="003A1B7E"/>
    <w:rPr>
      <w:rFonts w:ascii="Times New Roman" w:eastAsia="Times New Roman" w:hAnsi="Times New Roman" w:cs="Times New Roman"/>
      <w:sz w:val="24"/>
      <w:szCs w:val="24"/>
      <w:lang w:val="en-GB"/>
    </w:rPr>
  </w:style>
  <w:style w:type="character" w:styleId="a7">
    <w:name w:val="Hyperlink"/>
    <w:uiPriority w:val="99"/>
    <w:rsid w:val="004D2001"/>
    <w:rPr>
      <w:color w:val="0000FF"/>
      <w:u w:val="single"/>
    </w:rPr>
  </w:style>
  <w:style w:type="character" w:customStyle="1" w:styleId="a4">
    <w:name w:val="Обычный (веб) Знак"/>
    <w:aliases w:val="Знак2 Знак1,Обычный (Web) Знак,Знак2 Знак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3"/>
    <w:locked/>
    <w:rsid w:val="004D2001"/>
    <w:rPr>
      <w:rFonts w:ascii="Tahoma" w:eastAsia="Times New Roman" w:hAnsi="Tahoma" w:cs="Tahoma"/>
      <w:color w:val="000000"/>
      <w:sz w:val="12"/>
      <w:szCs w:val="12"/>
      <w:lang w:val="uk-UA" w:eastAsia="ru-RU"/>
    </w:rPr>
  </w:style>
  <w:style w:type="paragraph" w:customStyle="1" w:styleId="12">
    <w:name w:val="Обычный1"/>
    <w:rsid w:val="004D2001"/>
    <w:pPr>
      <w:spacing w:after="0"/>
    </w:pPr>
    <w:rPr>
      <w:rFonts w:ascii="Arial" w:eastAsia="Arial" w:hAnsi="Arial" w:cs="Arial"/>
      <w:color w:val="000000"/>
      <w:szCs w:val="20"/>
      <w:lang w:eastAsia="ru-RU"/>
    </w:rPr>
  </w:style>
  <w:style w:type="paragraph" w:styleId="a8">
    <w:name w:val="List Paragraph"/>
    <w:basedOn w:val="a"/>
    <w:uiPriority w:val="34"/>
    <w:qFormat/>
    <w:rsid w:val="004D2001"/>
    <w:pPr>
      <w:ind w:left="720"/>
      <w:contextualSpacing/>
    </w:pPr>
  </w:style>
  <w:style w:type="character" w:customStyle="1" w:styleId="30">
    <w:name w:val="Заголовок 3 Знак"/>
    <w:basedOn w:val="a0"/>
    <w:link w:val="3"/>
    <w:rsid w:val="00A653EF"/>
    <w:rPr>
      <w:rFonts w:ascii="Cambria" w:eastAsia="Times New Roman" w:hAnsi="Cambria" w:cs="Times New Roman"/>
      <w:b/>
      <w:bCs/>
      <w:sz w:val="26"/>
      <w:szCs w:val="26"/>
      <w:lang w:val="uk-UA" w:eastAsia="ru-RU"/>
    </w:rPr>
  </w:style>
  <w:style w:type="paragraph" w:customStyle="1" w:styleId="Style6">
    <w:name w:val="Style6"/>
    <w:basedOn w:val="a"/>
    <w:rsid w:val="007C27A7"/>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7C27A7"/>
    <w:rPr>
      <w:rFonts w:ascii="Arial" w:hAnsi="Arial"/>
      <w:b/>
      <w:sz w:val="24"/>
    </w:rPr>
  </w:style>
  <w:style w:type="character" w:customStyle="1" w:styleId="ng-binding">
    <w:name w:val="ng-binding"/>
    <w:basedOn w:val="a0"/>
    <w:rsid w:val="00877724"/>
  </w:style>
  <w:style w:type="paragraph" w:customStyle="1" w:styleId="rvps2">
    <w:name w:val="rvps2"/>
    <w:basedOn w:val="a"/>
    <w:qFormat/>
    <w:rsid w:val="00B26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uiPriority w:val="99"/>
    <w:qFormat/>
    <w:rsid w:val="00556131"/>
    <w:pPr>
      <w:spacing w:after="0"/>
    </w:pPr>
    <w:rPr>
      <w:rFonts w:ascii="Arial" w:eastAsia="Arial" w:hAnsi="Arial" w:cs="Arial"/>
      <w:color w:val="000000"/>
      <w:lang w:eastAsia="ru-RU"/>
    </w:rPr>
  </w:style>
  <w:style w:type="character" w:customStyle="1" w:styleId="qowt-font2-timesnewroman">
    <w:name w:val="qowt-font2-timesnewroman"/>
    <w:uiPriority w:val="99"/>
    <w:qFormat/>
    <w:rsid w:val="00556131"/>
    <w:rPr>
      <w:rFonts w:cs="Times New Roman"/>
    </w:rPr>
  </w:style>
  <w:style w:type="paragraph" w:customStyle="1" w:styleId="14">
    <w:name w:val="Абзац списка1"/>
    <w:basedOn w:val="a"/>
    <w:link w:val="a9"/>
    <w:qFormat/>
    <w:rsid w:val="00172937"/>
    <w:pPr>
      <w:spacing w:after="0" w:line="240" w:lineRule="auto"/>
      <w:ind w:left="708"/>
    </w:pPr>
    <w:rPr>
      <w:rFonts w:ascii="Times New Roman" w:eastAsia="Calibri" w:hAnsi="Times New Roman" w:cs="Times New Roman"/>
      <w:sz w:val="20"/>
      <w:szCs w:val="20"/>
      <w:lang w:val="uk-UA" w:eastAsia="ru-RU"/>
    </w:rPr>
  </w:style>
  <w:style w:type="character" w:customStyle="1" w:styleId="22">
    <w:name w:val="Основной текст (2)_"/>
    <w:link w:val="210"/>
    <w:locked/>
    <w:rsid w:val="00B4146A"/>
    <w:rPr>
      <w:shd w:val="clear" w:color="auto" w:fill="FFFFFF"/>
    </w:rPr>
  </w:style>
  <w:style w:type="paragraph" w:customStyle="1" w:styleId="210">
    <w:name w:val="Основной текст (2)1"/>
    <w:basedOn w:val="a"/>
    <w:link w:val="22"/>
    <w:rsid w:val="00B4146A"/>
    <w:pPr>
      <w:widowControl w:val="0"/>
      <w:shd w:val="clear" w:color="auto" w:fill="FFFFFF"/>
      <w:spacing w:before="480" w:after="240" w:line="278" w:lineRule="exact"/>
      <w:ind w:hanging="360"/>
    </w:pPr>
    <w:rPr>
      <w:shd w:val="clear" w:color="auto" w:fill="FFFFFF"/>
    </w:rPr>
  </w:style>
  <w:style w:type="paragraph" w:customStyle="1" w:styleId="15">
    <w:name w:val="Обычный (веб)1"/>
    <w:rsid w:val="00B4146A"/>
    <w:pPr>
      <w:spacing w:after="107" w:line="240" w:lineRule="auto"/>
      <w:jc w:val="both"/>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4F7363"/>
    <w:rPr>
      <w:rFonts w:asciiTheme="majorHAnsi" w:eastAsiaTheme="majorEastAsia" w:hAnsiTheme="majorHAnsi" w:cstheme="majorBidi"/>
      <w:color w:val="365F91" w:themeColor="accent1" w:themeShade="BF"/>
      <w:sz w:val="32"/>
      <w:szCs w:val="32"/>
    </w:rPr>
  </w:style>
  <w:style w:type="paragraph" w:customStyle="1" w:styleId="23">
    <w:name w:val="Абзац списка2"/>
    <w:aliases w:val="EBRD List,CA bullets"/>
    <w:basedOn w:val="a"/>
    <w:rsid w:val="004F7363"/>
    <w:pPr>
      <w:suppressAutoHyphens/>
      <w:spacing w:after="0" w:line="240" w:lineRule="auto"/>
      <w:ind w:left="720"/>
      <w:contextualSpacing/>
    </w:pPr>
    <w:rPr>
      <w:rFonts w:ascii="Times New Roman" w:eastAsia="Calibri" w:hAnsi="Times New Roman" w:cs="Times New Roman"/>
      <w:sz w:val="24"/>
      <w:szCs w:val="24"/>
      <w:lang w:val="uk-UA" w:eastAsia="ar-SA"/>
    </w:rPr>
  </w:style>
  <w:style w:type="character" w:customStyle="1" w:styleId="a9">
    <w:name w:val="Абзац списка Знак"/>
    <w:aliases w:val="Chapter10 Знак,Список уровня 2 Знак,название табл/рис Знак,Elenco Normale Знак,List Paragraph Знак,EBRD List Знак,CA bullets Знак"/>
    <w:link w:val="14"/>
    <w:locked/>
    <w:rsid w:val="004F7363"/>
    <w:rPr>
      <w:rFonts w:ascii="Times New Roman" w:eastAsia="Calibri" w:hAnsi="Times New Roman" w:cs="Times New Roman"/>
      <w:sz w:val="20"/>
      <w:szCs w:val="20"/>
      <w:lang w:val="uk-UA" w:eastAsia="ru-RU"/>
    </w:rPr>
  </w:style>
  <w:style w:type="paragraph" w:customStyle="1" w:styleId="24">
    <w:name w:val="Без интервала2"/>
    <w:link w:val="aa"/>
    <w:uiPriority w:val="99"/>
    <w:qFormat/>
    <w:rsid w:val="004F7363"/>
    <w:pPr>
      <w:spacing w:after="0" w:line="240" w:lineRule="auto"/>
    </w:pPr>
    <w:rPr>
      <w:rFonts w:ascii="Calibri" w:eastAsia="Calibri" w:hAnsi="Calibri" w:cs="Times New Roman"/>
      <w:lang w:val="uk-UA"/>
    </w:rPr>
  </w:style>
  <w:style w:type="character" w:customStyle="1" w:styleId="aa">
    <w:name w:val="Без интервала Знак"/>
    <w:link w:val="24"/>
    <w:uiPriority w:val="99"/>
    <w:rsid w:val="004F7363"/>
    <w:rPr>
      <w:rFonts w:ascii="Calibri" w:eastAsia="Calibri" w:hAnsi="Calibri" w:cs="Times New Roman"/>
      <w:lang w:val="uk-UA"/>
    </w:rPr>
  </w:style>
  <w:style w:type="character" w:customStyle="1" w:styleId="ng-star-inserted">
    <w:name w:val="ng-star-inserted"/>
    <w:basedOn w:val="a0"/>
    <w:rsid w:val="00CB4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008968">
      <w:bodyDiv w:val="1"/>
      <w:marLeft w:val="0"/>
      <w:marRight w:val="0"/>
      <w:marTop w:val="0"/>
      <w:marBottom w:val="0"/>
      <w:divBdr>
        <w:top w:val="none" w:sz="0" w:space="0" w:color="auto"/>
        <w:left w:val="none" w:sz="0" w:space="0" w:color="auto"/>
        <w:bottom w:val="none" w:sz="0" w:space="0" w:color="auto"/>
        <w:right w:val="none" w:sz="0" w:space="0" w:color="auto"/>
      </w:divBdr>
    </w:div>
    <w:div w:id="806165666">
      <w:bodyDiv w:val="1"/>
      <w:marLeft w:val="0"/>
      <w:marRight w:val="0"/>
      <w:marTop w:val="0"/>
      <w:marBottom w:val="0"/>
      <w:divBdr>
        <w:top w:val="none" w:sz="0" w:space="0" w:color="auto"/>
        <w:left w:val="none" w:sz="0" w:space="0" w:color="auto"/>
        <w:bottom w:val="none" w:sz="0" w:space="0" w:color="auto"/>
        <w:right w:val="none" w:sz="0" w:space="0" w:color="auto"/>
      </w:divBdr>
    </w:div>
    <w:div w:id="1390611706">
      <w:bodyDiv w:val="1"/>
      <w:marLeft w:val="0"/>
      <w:marRight w:val="0"/>
      <w:marTop w:val="0"/>
      <w:marBottom w:val="0"/>
      <w:divBdr>
        <w:top w:val="none" w:sz="0" w:space="0" w:color="auto"/>
        <w:left w:val="none" w:sz="0" w:space="0" w:color="auto"/>
        <w:bottom w:val="none" w:sz="0" w:space="0" w:color="auto"/>
        <w:right w:val="none" w:sz="0" w:space="0" w:color="auto"/>
      </w:divBdr>
    </w:div>
    <w:div w:id="1744915925">
      <w:bodyDiv w:val="1"/>
      <w:marLeft w:val="0"/>
      <w:marRight w:val="0"/>
      <w:marTop w:val="0"/>
      <w:marBottom w:val="0"/>
      <w:divBdr>
        <w:top w:val="none" w:sz="0" w:space="0" w:color="auto"/>
        <w:left w:val="none" w:sz="0" w:space="0" w:color="auto"/>
        <w:bottom w:val="none" w:sz="0" w:space="0" w:color="auto"/>
        <w:right w:val="none" w:sz="0" w:space="0" w:color="auto"/>
      </w:divBdr>
    </w:div>
    <w:div w:id="2116293162">
      <w:bodyDiv w:val="1"/>
      <w:marLeft w:val="0"/>
      <w:marRight w:val="0"/>
      <w:marTop w:val="0"/>
      <w:marBottom w:val="0"/>
      <w:divBdr>
        <w:top w:val="none" w:sz="0" w:space="0" w:color="auto"/>
        <w:left w:val="none" w:sz="0" w:space="0" w:color="auto"/>
        <w:bottom w:val="none" w:sz="0" w:space="0" w:color="auto"/>
        <w:right w:val="none" w:sz="0" w:space="0" w:color="auto"/>
      </w:divBdr>
      <w:divsChild>
        <w:div w:id="1919091303">
          <w:marLeft w:val="0"/>
          <w:marRight w:val="0"/>
          <w:marTop w:val="0"/>
          <w:marBottom w:val="180"/>
          <w:divBdr>
            <w:top w:val="none" w:sz="0" w:space="0" w:color="auto"/>
            <w:left w:val="none" w:sz="0" w:space="0" w:color="auto"/>
            <w:bottom w:val="none" w:sz="0" w:space="0" w:color="auto"/>
            <w:right w:val="none" w:sz="0" w:space="0" w:color="auto"/>
          </w:divBdr>
        </w:div>
        <w:div w:id="1791237477">
          <w:marLeft w:val="0"/>
          <w:marRight w:val="0"/>
          <w:marTop w:val="0"/>
          <w:marBottom w:val="180"/>
          <w:divBdr>
            <w:top w:val="none" w:sz="0" w:space="0" w:color="auto"/>
            <w:left w:val="none" w:sz="0" w:space="0" w:color="auto"/>
            <w:bottom w:val="none" w:sz="0" w:space="0" w:color="auto"/>
            <w:right w:val="none" w:sz="0" w:space="0" w:color="auto"/>
          </w:divBdr>
        </w:div>
        <w:div w:id="586959421">
          <w:marLeft w:val="0"/>
          <w:marRight w:val="0"/>
          <w:marTop w:val="0"/>
          <w:marBottom w:val="180"/>
          <w:divBdr>
            <w:top w:val="none" w:sz="0" w:space="0" w:color="auto"/>
            <w:left w:val="none" w:sz="0" w:space="0" w:color="auto"/>
            <w:bottom w:val="none" w:sz="0" w:space="0" w:color="auto"/>
            <w:right w:val="none" w:sz="0" w:space="0" w:color="auto"/>
          </w:divBdr>
        </w:div>
        <w:div w:id="707339351">
          <w:marLeft w:val="0"/>
          <w:marRight w:val="0"/>
          <w:marTop w:val="0"/>
          <w:marBottom w:val="180"/>
          <w:divBdr>
            <w:top w:val="none" w:sz="0" w:space="0" w:color="auto"/>
            <w:left w:val="none" w:sz="0" w:space="0" w:color="auto"/>
            <w:bottom w:val="none" w:sz="0" w:space="0" w:color="auto"/>
            <w:right w:val="none" w:sz="0" w:space="0" w:color="auto"/>
          </w:divBdr>
        </w:div>
        <w:div w:id="1832258342">
          <w:marLeft w:val="0"/>
          <w:marRight w:val="0"/>
          <w:marTop w:val="0"/>
          <w:marBottom w:val="180"/>
          <w:divBdr>
            <w:top w:val="none" w:sz="0" w:space="0" w:color="auto"/>
            <w:left w:val="none" w:sz="0" w:space="0" w:color="auto"/>
            <w:bottom w:val="none" w:sz="0" w:space="0" w:color="auto"/>
            <w:right w:val="none" w:sz="0" w:space="0" w:color="auto"/>
          </w:divBdr>
        </w:div>
        <w:div w:id="1254902513">
          <w:marLeft w:val="0"/>
          <w:marRight w:val="0"/>
          <w:marTop w:val="0"/>
          <w:marBottom w:val="180"/>
          <w:divBdr>
            <w:top w:val="none" w:sz="0" w:space="0" w:color="auto"/>
            <w:left w:val="none" w:sz="0" w:space="0" w:color="auto"/>
            <w:bottom w:val="none" w:sz="0" w:space="0" w:color="auto"/>
            <w:right w:val="none" w:sz="0" w:space="0" w:color="auto"/>
          </w:divBdr>
        </w:div>
        <w:div w:id="57093663">
          <w:marLeft w:val="0"/>
          <w:marRight w:val="0"/>
          <w:marTop w:val="0"/>
          <w:marBottom w:val="180"/>
          <w:divBdr>
            <w:top w:val="none" w:sz="0" w:space="0" w:color="auto"/>
            <w:left w:val="none" w:sz="0" w:space="0" w:color="auto"/>
            <w:bottom w:val="none" w:sz="0" w:space="0" w:color="auto"/>
            <w:right w:val="none" w:sz="0" w:space="0" w:color="auto"/>
          </w:divBdr>
        </w:div>
        <w:div w:id="842933709">
          <w:marLeft w:val="0"/>
          <w:marRight w:val="0"/>
          <w:marTop w:val="0"/>
          <w:marBottom w:val="180"/>
          <w:divBdr>
            <w:top w:val="none" w:sz="0" w:space="0" w:color="auto"/>
            <w:left w:val="none" w:sz="0" w:space="0" w:color="auto"/>
            <w:bottom w:val="none" w:sz="0" w:space="0" w:color="auto"/>
            <w:right w:val="none" w:sz="0" w:space="0" w:color="auto"/>
          </w:divBdr>
        </w:div>
        <w:div w:id="1015809186">
          <w:marLeft w:val="0"/>
          <w:marRight w:val="0"/>
          <w:marTop w:val="0"/>
          <w:marBottom w:val="180"/>
          <w:divBdr>
            <w:top w:val="none" w:sz="0" w:space="0" w:color="auto"/>
            <w:left w:val="none" w:sz="0" w:space="0" w:color="auto"/>
            <w:bottom w:val="none" w:sz="0" w:space="0" w:color="auto"/>
            <w:right w:val="none" w:sz="0" w:space="0" w:color="auto"/>
          </w:divBdr>
        </w:div>
        <w:div w:id="721364826">
          <w:marLeft w:val="0"/>
          <w:marRight w:val="0"/>
          <w:marTop w:val="0"/>
          <w:marBottom w:val="180"/>
          <w:divBdr>
            <w:top w:val="none" w:sz="0" w:space="0" w:color="auto"/>
            <w:left w:val="none" w:sz="0" w:space="0" w:color="auto"/>
            <w:bottom w:val="none" w:sz="0" w:space="0" w:color="auto"/>
            <w:right w:val="none" w:sz="0" w:space="0" w:color="auto"/>
          </w:divBdr>
        </w:div>
        <w:div w:id="1065183010">
          <w:marLeft w:val="0"/>
          <w:marRight w:val="0"/>
          <w:marTop w:val="0"/>
          <w:marBottom w:val="180"/>
          <w:divBdr>
            <w:top w:val="none" w:sz="0" w:space="0" w:color="auto"/>
            <w:left w:val="none" w:sz="0" w:space="0" w:color="auto"/>
            <w:bottom w:val="none" w:sz="0" w:space="0" w:color="auto"/>
            <w:right w:val="none" w:sz="0" w:space="0" w:color="auto"/>
          </w:divBdr>
        </w:div>
        <w:div w:id="268853923">
          <w:marLeft w:val="0"/>
          <w:marRight w:val="0"/>
          <w:marTop w:val="0"/>
          <w:marBottom w:val="180"/>
          <w:divBdr>
            <w:top w:val="none" w:sz="0" w:space="0" w:color="auto"/>
            <w:left w:val="none" w:sz="0" w:space="0" w:color="auto"/>
            <w:bottom w:val="none" w:sz="0" w:space="0" w:color="auto"/>
            <w:right w:val="none" w:sz="0" w:space="0" w:color="auto"/>
          </w:divBdr>
        </w:div>
        <w:div w:id="188034908">
          <w:marLeft w:val="0"/>
          <w:marRight w:val="0"/>
          <w:marTop w:val="0"/>
          <w:marBottom w:val="180"/>
          <w:divBdr>
            <w:top w:val="none" w:sz="0" w:space="0" w:color="auto"/>
            <w:left w:val="none" w:sz="0" w:space="0" w:color="auto"/>
            <w:bottom w:val="none" w:sz="0" w:space="0" w:color="auto"/>
            <w:right w:val="none" w:sz="0" w:space="0" w:color="auto"/>
          </w:divBdr>
        </w:div>
        <w:div w:id="533271946">
          <w:marLeft w:val="0"/>
          <w:marRight w:val="0"/>
          <w:marTop w:val="0"/>
          <w:marBottom w:val="180"/>
          <w:divBdr>
            <w:top w:val="none" w:sz="0" w:space="0" w:color="auto"/>
            <w:left w:val="none" w:sz="0" w:space="0" w:color="auto"/>
            <w:bottom w:val="none" w:sz="0" w:space="0" w:color="auto"/>
            <w:right w:val="none" w:sz="0" w:space="0" w:color="auto"/>
          </w:divBdr>
        </w:div>
        <w:div w:id="1153444504">
          <w:marLeft w:val="0"/>
          <w:marRight w:val="0"/>
          <w:marTop w:val="0"/>
          <w:marBottom w:val="180"/>
          <w:divBdr>
            <w:top w:val="none" w:sz="0" w:space="0" w:color="auto"/>
            <w:left w:val="none" w:sz="0" w:space="0" w:color="auto"/>
            <w:bottom w:val="none" w:sz="0" w:space="0" w:color="auto"/>
            <w:right w:val="none" w:sz="0" w:space="0" w:color="auto"/>
          </w:divBdr>
        </w:div>
        <w:div w:id="1786924694">
          <w:marLeft w:val="0"/>
          <w:marRight w:val="0"/>
          <w:marTop w:val="0"/>
          <w:marBottom w:val="180"/>
          <w:divBdr>
            <w:top w:val="none" w:sz="0" w:space="0" w:color="auto"/>
            <w:left w:val="none" w:sz="0" w:space="0" w:color="auto"/>
            <w:bottom w:val="none" w:sz="0" w:space="0" w:color="auto"/>
            <w:right w:val="none" w:sz="0" w:space="0" w:color="auto"/>
          </w:divBdr>
        </w:div>
        <w:div w:id="1558394263">
          <w:marLeft w:val="0"/>
          <w:marRight w:val="0"/>
          <w:marTop w:val="0"/>
          <w:marBottom w:val="180"/>
          <w:divBdr>
            <w:top w:val="none" w:sz="0" w:space="0" w:color="auto"/>
            <w:left w:val="none" w:sz="0" w:space="0" w:color="auto"/>
            <w:bottom w:val="none" w:sz="0" w:space="0" w:color="auto"/>
            <w:right w:val="none" w:sz="0" w:space="0" w:color="auto"/>
          </w:divBdr>
        </w:div>
        <w:div w:id="217009996">
          <w:marLeft w:val="0"/>
          <w:marRight w:val="0"/>
          <w:marTop w:val="0"/>
          <w:marBottom w:val="180"/>
          <w:divBdr>
            <w:top w:val="none" w:sz="0" w:space="0" w:color="auto"/>
            <w:left w:val="none" w:sz="0" w:space="0" w:color="auto"/>
            <w:bottom w:val="none" w:sz="0" w:space="0" w:color="auto"/>
            <w:right w:val="none" w:sz="0" w:space="0" w:color="auto"/>
          </w:divBdr>
        </w:div>
        <w:div w:id="2138640317">
          <w:marLeft w:val="0"/>
          <w:marRight w:val="0"/>
          <w:marTop w:val="0"/>
          <w:marBottom w:val="180"/>
          <w:divBdr>
            <w:top w:val="none" w:sz="0" w:space="0" w:color="auto"/>
            <w:left w:val="none" w:sz="0" w:space="0" w:color="auto"/>
            <w:bottom w:val="none" w:sz="0" w:space="0" w:color="auto"/>
            <w:right w:val="none" w:sz="0" w:space="0" w:color="auto"/>
          </w:divBdr>
        </w:div>
        <w:div w:id="690840453">
          <w:marLeft w:val="0"/>
          <w:marRight w:val="0"/>
          <w:marTop w:val="0"/>
          <w:marBottom w:val="180"/>
          <w:divBdr>
            <w:top w:val="none" w:sz="0" w:space="0" w:color="auto"/>
            <w:left w:val="none" w:sz="0" w:space="0" w:color="auto"/>
            <w:bottom w:val="none" w:sz="0" w:space="0" w:color="auto"/>
            <w:right w:val="none" w:sz="0" w:space="0" w:color="auto"/>
          </w:divBdr>
        </w:div>
        <w:div w:id="1391076296">
          <w:marLeft w:val="0"/>
          <w:marRight w:val="0"/>
          <w:marTop w:val="0"/>
          <w:marBottom w:val="180"/>
          <w:divBdr>
            <w:top w:val="none" w:sz="0" w:space="0" w:color="auto"/>
            <w:left w:val="none" w:sz="0" w:space="0" w:color="auto"/>
            <w:bottom w:val="none" w:sz="0" w:space="0" w:color="auto"/>
            <w:right w:val="none" w:sz="0" w:space="0" w:color="auto"/>
          </w:divBdr>
        </w:div>
        <w:div w:id="410003632">
          <w:marLeft w:val="0"/>
          <w:marRight w:val="0"/>
          <w:marTop w:val="0"/>
          <w:marBottom w:val="180"/>
          <w:divBdr>
            <w:top w:val="none" w:sz="0" w:space="0" w:color="auto"/>
            <w:left w:val="none" w:sz="0" w:space="0" w:color="auto"/>
            <w:bottom w:val="none" w:sz="0" w:space="0" w:color="auto"/>
            <w:right w:val="none" w:sz="0" w:space="0" w:color="auto"/>
          </w:divBdr>
        </w:div>
        <w:div w:id="2058846115">
          <w:marLeft w:val="0"/>
          <w:marRight w:val="0"/>
          <w:marTop w:val="0"/>
          <w:marBottom w:val="180"/>
          <w:divBdr>
            <w:top w:val="none" w:sz="0" w:space="0" w:color="auto"/>
            <w:left w:val="none" w:sz="0" w:space="0" w:color="auto"/>
            <w:bottom w:val="none" w:sz="0" w:space="0" w:color="auto"/>
            <w:right w:val="none" w:sz="0" w:space="0" w:color="auto"/>
          </w:divBdr>
        </w:div>
        <w:div w:id="2001082378">
          <w:marLeft w:val="0"/>
          <w:marRight w:val="0"/>
          <w:marTop w:val="0"/>
          <w:marBottom w:val="180"/>
          <w:divBdr>
            <w:top w:val="none" w:sz="0" w:space="0" w:color="auto"/>
            <w:left w:val="none" w:sz="0" w:space="0" w:color="auto"/>
            <w:bottom w:val="none" w:sz="0" w:space="0" w:color="auto"/>
            <w:right w:val="none" w:sz="0" w:space="0" w:color="auto"/>
          </w:divBdr>
        </w:div>
        <w:div w:id="261885922">
          <w:marLeft w:val="0"/>
          <w:marRight w:val="0"/>
          <w:marTop w:val="0"/>
          <w:marBottom w:val="180"/>
          <w:divBdr>
            <w:top w:val="none" w:sz="0" w:space="0" w:color="auto"/>
            <w:left w:val="none" w:sz="0" w:space="0" w:color="auto"/>
            <w:bottom w:val="none" w:sz="0" w:space="0" w:color="auto"/>
            <w:right w:val="none" w:sz="0" w:space="0" w:color="auto"/>
          </w:divBdr>
        </w:div>
        <w:div w:id="2141261836">
          <w:marLeft w:val="0"/>
          <w:marRight w:val="0"/>
          <w:marTop w:val="0"/>
          <w:marBottom w:val="180"/>
          <w:divBdr>
            <w:top w:val="none" w:sz="0" w:space="0" w:color="auto"/>
            <w:left w:val="none" w:sz="0" w:space="0" w:color="auto"/>
            <w:bottom w:val="none" w:sz="0" w:space="0" w:color="auto"/>
            <w:right w:val="none" w:sz="0" w:space="0" w:color="auto"/>
          </w:divBdr>
        </w:div>
        <w:div w:id="2013336050">
          <w:marLeft w:val="0"/>
          <w:marRight w:val="0"/>
          <w:marTop w:val="0"/>
          <w:marBottom w:val="180"/>
          <w:divBdr>
            <w:top w:val="none" w:sz="0" w:space="0" w:color="auto"/>
            <w:left w:val="none" w:sz="0" w:space="0" w:color="auto"/>
            <w:bottom w:val="none" w:sz="0" w:space="0" w:color="auto"/>
            <w:right w:val="none" w:sz="0" w:space="0" w:color="auto"/>
          </w:divBdr>
        </w:div>
        <w:div w:id="187715317">
          <w:marLeft w:val="0"/>
          <w:marRight w:val="0"/>
          <w:marTop w:val="0"/>
          <w:marBottom w:val="180"/>
          <w:divBdr>
            <w:top w:val="none" w:sz="0" w:space="0" w:color="auto"/>
            <w:left w:val="none" w:sz="0" w:space="0" w:color="auto"/>
            <w:bottom w:val="none" w:sz="0" w:space="0" w:color="auto"/>
            <w:right w:val="none" w:sz="0" w:space="0" w:color="auto"/>
          </w:divBdr>
        </w:div>
        <w:div w:id="142711557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zovigz@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B8816-8703-4C1F-82A4-E843C6D9D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1571</TotalTime>
  <Pages>8</Pages>
  <Words>5031</Words>
  <Characters>28682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Svetlana</cp:lastModifiedBy>
  <cp:revision>98</cp:revision>
  <dcterms:created xsi:type="dcterms:W3CDTF">2018-01-24T13:00:00Z</dcterms:created>
  <dcterms:modified xsi:type="dcterms:W3CDTF">2023-09-28T11:24:00Z</dcterms:modified>
</cp:coreProperties>
</file>