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1EB363" w14:textId="123BAEA5" w:rsidR="00264E71" w:rsidRPr="004416B3" w:rsidRDefault="005A3B91" w:rsidP="00004DC0">
      <w:pPr>
        <w:spacing w:after="0"/>
        <w:jc w:val="center"/>
        <w:rPr>
          <w:rFonts w:ascii="Times New Roman" w:hAnsi="Times New Roman" w:cs="Times New Roman"/>
          <w:sz w:val="24"/>
          <w:szCs w:val="24"/>
          <w:lang w:val="uk-UA"/>
        </w:rPr>
      </w:pPr>
      <w:r w:rsidRPr="001142E9">
        <w:rPr>
          <w:rFonts w:ascii="Times New Roman" w:hAnsi="Times New Roman" w:cs="Times New Roman"/>
          <w:sz w:val="24"/>
          <w:szCs w:val="24"/>
          <w:lang w:val="uk-UA"/>
        </w:rPr>
        <w:t xml:space="preserve">                                                                   </w:t>
      </w:r>
      <w:r w:rsidR="00831B4E" w:rsidRPr="001142E9">
        <w:rPr>
          <w:rFonts w:ascii="Times New Roman" w:hAnsi="Times New Roman" w:cs="Times New Roman"/>
          <w:sz w:val="24"/>
          <w:szCs w:val="24"/>
          <w:lang w:val="uk-UA"/>
        </w:rPr>
        <w:t xml:space="preserve">               </w:t>
      </w:r>
      <w:r w:rsidR="00A92248" w:rsidRPr="004416B3">
        <w:rPr>
          <w:rFonts w:ascii="Times New Roman" w:hAnsi="Times New Roman" w:cs="Times New Roman"/>
          <w:sz w:val="24"/>
          <w:szCs w:val="24"/>
          <w:lang w:val="uk-UA"/>
        </w:rPr>
        <w:t xml:space="preserve">Додаток </w:t>
      </w:r>
      <w:r w:rsidR="00831B4E" w:rsidRPr="004416B3">
        <w:rPr>
          <w:rFonts w:ascii="Times New Roman" w:hAnsi="Times New Roman" w:cs="Times New Roman"/>
          <w:sz w:val="24"/>
          <w:szCs w:val="24"/>
          <w:lang w:val="uk-UA"/>
        </w:rPr>
        <w:t>2</w:t>
      </w:r>
    </w:p>
    <w:p w14:paraId="1DBA9FE5" w14:textId="46FE8820" w:rsidR="00A92248" w:rsidRPr="001142E9" w:rsidRDefault="00F01656" w:rsidP="00004DC0">
      <w:pPr>
        <w:spacing w:after="0"/>
        <w:jc w:val="center"/>
        <w:rPr>
          <w:rFonts w:ascii="Times New Roman" w:hAnsi="Times New Roman" w:cs="Times New Roman"/>
          <w:sz w:val="24"/>
          <w:szCs w:val="24"/>
          <w:lang w:val="uk-UA"/>
        </w:rPr>
      </w:pPr>
      <w:r w:rsidRPr="001142E9">
        <w:rPr>
          <w:rFonts w:ascii="Times New Roman" w:hAnsi="Times New Roman" w:cs="Times New Roman"/>
          <w:sz w:val="24"/>
          <w:szCs w:val="24"/>
          <w:lang w:val="uk-UA"/>
        </w:rPr>
        <w:t xml:space="preserve">                          </w:t>
      </w:r>
      <w:r w:rsidR="00831B4E" w:rsidRPr="001142E9">
        <w:rPr>
          <w:rFonts w:ascii="Times New Roman" w:hAnsi="Times New Roman" w:cs="Times New Roman"/>
          <w:sz w:val="24"/>
          <w:szCs w:val="24"/>
          <w:lang w:val="uk-UA"/>
        </w:rPr>
        <w:t xml:space="preserve">                                                                                   до тендерної документації</w:t>
      </w:r>
      <w:r w:rsidRPr="001142E9">
        <w:rPr>
          <w:rFonts w:ascii="Times New Roman" w:hAnsi="Times New Roman" w:cs="Times New Roman"/>
          <w:sz w:val="24"/>
          <w:szCs w:val="24"/>
          <w:lang w:val="uk-UA"/>
        </w:rPr>
        <w:t xml:space="preserve">                                                                             </w:t>
      </w:r>
      <w:r w:rsidR="005A3B91" w:rsidRPr="001142E9">
        <w:rPr>
          <w:rFonts w:ascii="Times New Roman" w:hAnsi="Times New Roman" w:cs="Times New Roman"/>
          <w:sz w:val="24"/>
          <w:szCs w:val="24"/>
          <w:lang w:val="uk-UA"/>
        </w:rPr>
        <w:t xml:space="preserve">                                            </w:t>
      </w:r>
      <w:r w:rsidR="0003644E" w:rsidRPr="001142E9">
        <w:rPr>
          <w:rFonts w:ascii="Times New Roman" w:hAnsi="Times New Roman" w:cs="Times New Roman"/>
          <w:sz w:val="24"/>
          <w:szCs w:val="24"/>
          <w:lang w:val="uk-UA"/>
        </w:rPr>
        <w:t xml:space="preserve">                               </w:t>
      </w:r>
      <w:r w:rsidR="00A92248" w:rsidRPr="001142E9">
        <w:rPr>
          <w:rFonts w:ascii="Times New Roman" w:hAnsi="Times New Roman" w:cs="Times New Roman"/>
          <w:sz w:val="24"/>
          <w:szCs w:val="24"/>
          <w:lang w:val="uk-UA"/>
        </w:rPr>
        <w:t xml:space="preserve"> </w:t>
      </w:r>
    </w:p>
    <w:p w14:paraId="5355FB27" w14:textId="77777777" w:rsidR="008775C2" w:rsidRPr="001142E9" w:rsidRDefault="008775C2" w:rsidP="00677C5E">
      <w:pPr>
        <w:spacing w:after="0"/>
        <w:jc w:val="both"/>
        <w:rPr>
          <w:rFonts w:ascii="Times New Roman" w:hAnsi="Times New Roman" w:cs="Times New Roman"/>
          <w:i/>
          <w:sz w:val="24"/>
          <w:szCs w:val="24"/>
          <w:lang w:val="uk-UA"/>
        </w:rPr>
      </w:pPr>
    </w:p>
    <w:p w14:paraId="4C8DC70E" w14:textId="08C6341E" w:rsidR="00AC4A8A" w:rsidRPr="001142E9" w:rsidRDefault="00AC4A8A" w:rsidP="00DC40BD">
      <w:pPr>
        <w:pStyle w:val="a3"/>
        <w:numPr>
          <w:ilvl w:val="0"/>
          <w:numId w:val="10"/>
        </w:numPr>
        <w:tabs>
          <w:tab w:val="left" w:pos="284"/>
        </w:tabs>
        <w:spacing w:after="0" w:line="240" w:lineRule="auto"/>
        <w:ind w:left="0" w:firstLine="0"/>
        <w:jc w:val="both"/>
        <w:rPr>
          <w:rFonts w:ascii="Times New Roman" w:eastAsia="Times New Roman" w:hAnsi="Times New Roman" w:cs="Times New Roman"/>
          <w:b/>
          <w:sz w:val="24"/>
          <w:szCs w:val="24"/>
          <w:lang w:val="uk-UA"/>
        </w:rPr>
      </w:pPr>
      <w:r w:rsidRPr="001142E9">
        <w:rPr>
          <w:rFonts w:ascii="Times New Roman" w:eastAsia="Times New Roman" w:hAnsi="Times New Roman" w:cs="Times New Roman"/>
          <w:b/>
          <w:sz w:val="24"/>
          <w:szCs w:val="24"/>
          <w:lang w:val="uk-UA"/>
        </w:rPr>
        <w:t>Перелік документів, які вимагаються від учасників процедури для підтвердження інформації про їх відповідність кваліфікаційним критеріям</w:t>
      </w:r>
      <w:r w:rsidRPr="001142E9">
        <w:rPr>
          <w:rFonts w:ascii="Times New Roman" w:hAnsi="Times New Roman" w:cs="Times New Roman"/>
          <w:b/>
          <w:sz w:val="24"/>
          <w:szCs w:val="24"/>
          <w:lang w:val="uk-UA"/>
        </w:rPr>
        <w:t xml:space="preserve"> відповідно до ст.16 ЗУ «Про публічні закупівлі»</w:t>
      </w:r>
    </w:p>
    <w:p w14:paraId="761A5094" w14:textId="77777777" w:rsidR="00AC4A8A" w:rsidRPr="001142E9" w:rsidRDefault="00AC4A8A" w:rsidP="00AC4A8A">
      <w:pPr>
        <w:shd w:val="clear" w:color="auto" w:fill="FFFFFF"/>
        <w:autoSpaceDE w:val="0"/>
        <w:autoSpaceDN w:val="0"/>
        <w:adjustRightInd w:val="0"/>
        <w:spacing w:after="0" w:line="240" w:lineRule="auto"/>
        <w:contextualSpacing/>
        <w:jc w:val="both"/>
        <w:rPr>
          <w:rFonts w:ascii="Times New Roman" w:hAnsi="Times New Roman" w:cs="Times New Roman"/>
          <w:b/>
          <w:bCs/>
          <w:sz w:val="10"/>
          <w:szCs w:val="10"/>
          <w:lang w:val="uk-UA"/>
        </w:rPr>
      </w:pPr>
    </w:p>
    <w:tbl>
      <w:tblPr>
        <w:tblStyle w:val="a4"/>
        <w:tblW w:w="0" w:type="auto"/>
        <w:tblInd w:w="108" w:type="dxa"/>
        <w:tblLook w:val="04A0" w:firstRow="1" w:lastRow="0" w:firstColumn="1" w:lastColumn="0" w:noHBand="0" w:noVBand="1"/>
      </w:tblPr>
      <w:tblGrid>
        <w:gridCol w:w="567"/>
        <w:gridCol w:w="3828"/>
        <w:gridCol w:w="5351"/>
      </w:tblGrid>
      <w:tr w:rsidR="00AC4A8A" w:rsidRPr="004D6998" w14:paraId="67831CF4" w14:textId="77777777" w:rsidTr="00566439">
        <w:trPr>
          <w:trHeight w:val="623"/>
        </w:trPr>
        <w:tc>
          <w:tcPr>
            <w:tcW w:w="567" w:type="dxa"/>
          </w:tcPr>
          <w:p w14:paraId="6A923E91" w14:textId="77777777" w:rsidR="00AC4A8A" w:rsidRPr="009F0663" w:rsidRDefault="00AC4A8A" w:rsidP="004579EB">
            <w:pPr>
              <w:suppressAutoHyphens/>
              <w:spacing w:after="0" w:line="240" w:lineRule="auto"/>
              <w:contextualSpacing/>
              <w:jc w:val="center"/>
              <w:rPr>
                <w:rFonts w:ascii="Times New Roman" w:hAnsi="Times New Roman"/>
                <w:b/>
              </w:rPr>
            </w:pPr>
            <w:r w:rsidRPr="009F0663">
              <w:rPr>
                <w:rFonts w:ascii="Times New Roman" w:hAnsi="Times New Roman"/>
                <w:b/>
              </w:rPr>
              <w:t>№ п/п</w:t>
            </w:r>
          </w:p>
        </w:tc>
        <w:tc>
          <w:tcPr>
            <w:tcW w:w="3828" w:type="dxa"/>
          </w:tcPr>
          <w:p w14:paraId="077723CF" w14:textId="77777777" w:rsidR="00AC4A8A" w:rsidRPr="009F0663" w:rsidRDefault="00AC4A8A" w:rsidP="004579EB">
            <w:pPr>
              <w:suppressAutoHyphens/>
              <w:spacing w:after="0" w:line="240" w:lineRule="auto"/>
              <w:contextualSpacing/>
              <w:jc w:val="center"/>
              <w:rPr>
                <w:rFonts w:ascii="Times New Roman" w:hAnsi="Times New Roman"/>
                <w:b/>
              </w:rPr>
            </w:pPr>
            <w:r w:rsidRPr="009F0663">
              <w:rPr>
                <w:rFonts w:ascii="Times New Roman" w:hAnsi="Times New Roman"/>
                <w:b/>
              </w:rPr>
              <w:t>Кваліфікаційні критерії</w:t>
            </w:r>
          </w:p>
        </w:tc>
        <w:tc>
          <w:tcPr>
            <w:tcW w:w="5351" w:type="dxa"/>
          </w:tcPr>
          <w:p w14:paraId="00A57B98" w14:textId="6D71B9EC" w:rsidR="00AC4A8A" w:rsidRPr="009F0663" w:rsidRDefault="00B70251" w:rsidP="004579EB">
            <w:pPr>
              <w:suppressAutoHyphens/>
              <w:spacing w:after="0" w:line="240" w:lineRule="auto"/>
              <w:contextualSpacing/>
              <w:jc w:val="center"/>
              <w:rPr>
                <w:rFonts w:ascii="Times New Roman" w:hAnsi="Times New Roman"/>
                <w:b/>
              </w:rPr>
            </w:pPr>
            <w:r w:rsidRPr="009F0663">
              <w:rPr>
                <w:rFonts w:ascii="Times New Roman" w:eastAsia="Times New Roman" w:hAnsi="Times New Roman"/>
                <w:b/>
                <w:color w:val="000000"/>
              </w:rPr>
              <w:t xml:space="preserve">Документи та </w:t>
            </w:r>
            <w:r w:rsidRPr="009F0663">
              <w:rPr>
                <w:rFonts w:ascii="Times New Roman" w:eastAsia="Times New Roman" w:hAnsi="Times New Roman"/>
                <w:b/>
                <w:color w:val="000000" w:themeColor="text1"/>
              </w:rPr>
              <w:t>інформація,</w:t>
            </w:r>
            <w:r w:rsidRPr="009F0663">
              <w:rPr>
                <w:rFonts w:ascii="Times New Roman" w:eastAsia="Times New Roman" w:hAnsi="Times New Roman"/>
                <w:b/>
                <w:color w:val="000000"/>
              </w:rPr>
              <w:t> які підтверджують відповідність Учасника кваліфікаційним критеріям</w:t>
            </w:r>
          </w:p>
        </w:tc>
      </w:tr>
      <w:tr w:rsidR="00AC4A8A" w:rsidRPr="009F0663" w14:paraId="1945AEC5" w14:textId="77777777" w:rsidTr="00566439">
        <w:tc>
          <w:tcPr>
            <w:tcW w:w="567" w:type="dxa"/>
          </w:tcPr>
          <w:p w14:paraId="2BFAB953" w14:textId="77777777" w:rsidR="00AC4A8A" w:rsidRPr="009F0663" w:rsidRDefault="00AC4A8A" w:rsidP="004579EB">
            <w:pPr>
              <w:suppressAutoHyphens/>
              <w:spacing w:before="120" w:after="120" w:line="240" w:lineRule="auto"/>
              <w:jc w:val="both"/>
              <w:rPr>
                <w:rFonts w:ascii="Times New Roman" w:hAnsi="Times New Roman"/>
              </w:rPr>
            </w:pPr>
            <w:r w:rsidRPr="009F0663">
              <w:rPr>
                <w:rFonts w:ascii="Times New Roman" w:hAnsi="Times New Roman"/>
              </w:rPr>
              <w:t>1.</w:t>
            </w:r>
          </w:p>
        </w:tc>
        <w:tc>
          <w:tcPr>
            <w:tcW w:w="3828" w:type="dxa"/>
          </w:tcPr>
          <w:p w14:paraId="4CA46DAF" w14:textId="26649D47" w:rsidR="00AC4A8A" w:rsidRPr="009F0663" w:rsidRDefault="00B70251" w:rsidP="004579EB">
            <w:pPr>
              <w:suppressAutoHyphens/>
              <w:spacing w:before="120" w:after="120" w:line="240" w:lineRule="auto"/>
              <w:rPr>
                <w:rFonts w:ascii="Times New Roman" w:hAnsi="Times New Roman"/>
              </w:rPr>
            </w:pPr>
            <w:r w:rsidRPr="009F0663">
              <w:rPr>
                <w:rFonts w:ascii="Times New Roman" w:eastAsia="Times New Roman" w:hAnsi="Times New Roman"/>
                <w:color w:val="000000"/>
              </w:rPr>
              <w:t>Наявність документально підтвердженого досвіду виконання аналогічного (аналогічних) за предметом закупівлі договору (договорів)</w:t>
            </w:r>
          </w:p>
        </w:tc>
        <w:tc>
          <w:tcPr>
            <w:tcW w:w="5351" w:type="dxa"/>
          </w:tcPr>
          <w:p w14:paraId="5B10A5D1" w14:textId="77777777" w:rsidR="00AC4A8A" w:rsidRPr="009F0663" w:rsidRDefault="00AC4A8A" w:rsidP="00AC4A8A">
            <w:pPr>
              <w:pStyle w:val="a3"/>
              <w:numPr>
                <w:ilvl w:val="0"/>
                <w:numId w:val="5"/>
              </w:numPr>
              <w:tabs>
                <w:tab w:val="left" w:pos="459"/>
              </w:tabs>
              <w:suppressAutoHyphens/>
              <w:spacing w:before="120" w:after="120" w:line="240" w:lineRule="auto"/>
              <w:ind w:left="357" w:hanging="357"/>
              <w:contextualSpacing w:val="0"/>
              <w:jc w:val="both"/>
              <w:rPr>
                <w:rFonts w:ascii="Times New Roman" w:hAnsi="Times New Roman"/>
              </w:rPr>
            </w:pPr>
            <w:r w:rsidRPr="009F0663">
              <w:rPr>
                <w:rFonts w:ascii="Times New Roman" w:hAnsi="Times New Roman"/>
              </w:rPr>
              <w:t>Довідка у довільній формі, що містить інформацію про виконання аналогічного (аналогічних) за предметом закупівлі договору (</w:t>
            </w:r>
            <w:proofErr w:type="spellStart"/>
            <w:r w:rsidRPr="009F0663">
              <w:rPr>
                <w:rFonts w:ascii="Times New Roman" w:hAnsi="Times New Roman"/>
              </w:rPr>
              <w:t>ів</w:t>
            </w:r>
            <w:proofErr w:type="spellEnd"/>
            <w:r w:rsidRPr="009F0663">
              <w:rPr>
                <w:rFonts w:ascii="Times New Roman" w:hAnsi="Times New Roman"/>
              </w:rPr>
              <w:t>) (крім відомостей, що становлять комерційну таємницю).</w:t>
            </w:r>
          </w:p>
          <w:p w14:paraId="28B63B90" w14:textId="77777777" w:rsidR="00AC4A8A" w:rsidRPr="009F0663" w:rsidRDefault="00AC4A8A" w:rsidP="00AC4A8A">
            <w:pPr>
              <w:pStyle w:val="a3"/>
              <w:numPr>
                <w:ilvl w:val="0"/>
                <w:numId w:val="8"/>
              </w:numPr>
              <w:tabs>
                <w:tab w:val="left" w:pos="459"/>
              </w:tabs>
              <w:suppressAutoHyphens/>
              <w:spacing w:before="120" w:after="0" w:line="240" w:lineRule="auto"/>
              <w:ind w:left="714" w:hanging="357"/>
              <w:contextualSpacing w:val="0"/>
              <w:jc w:val="both"/>
              <w:rPr>
                <w:rFonts w:ascii="Times New Roman" w:hAnsi="Times New Roman"/>
              </w:rPr>
            </w:pPr>
            <w:r w:rsidRPr="009F0663">
              <w:rPr>
                <w:rFonts w:ascii="Times New Roman" w:hAnsi="Times New Roman"/>
              </w:rPr>
              <w:t>Інформація щодо кожного аналогічного договору, зазначеного в довідці, підтверджується копією цього договору разом із додатками до нього та копіями накладної (накладних).</w:t>
            </w:r>
          </w:p>
          <w:p w14:paraId="7217C7B8" w14:textId="77777777" w:rsidR="00AC4A8A" w:rsidRPr="009F0663" w:rsidRDefault="00AC4A8A" w:rsidP="00AC4A8A">
            <w:pPr>
              <w:pStyle w:val="a3"/>
              <w:numPr>
                <w:ilvl w:val="0"/>
                <w:numId w:val="8"/>
              </w:numPr>
              <w:tabs>
                <w:tab w:val="left" w:pos="459"/>
              </w:tabs>
              <w:suppressAutoHyphens/>
              <w:spacing w:before="120" w:after="0" w:line="240" w:lineRule="auto"/>
              <w:ind w:left="714" w:hanging="357"/>
              <w:contextualSpacing w:val="0"/>
              <w:jc w:val="both"/>
              <w:rPr>
                <w:rFonts w:ascii="Times New Roman" w:hAnsi="Times New Roman"/>
              </w:rPr>
            </w:pPr>
            <w:r w:rsidRPr="009F0663">
              <w:rPr>
                <w:rFonts w:ascii="Times New Roman" w:hAnsi="Times New Roman"/>
              </w:rPr>
              <w:t>Лист відгук від контрагента про належне виконання наданого договору.</w:t>
            </w:r>
          </w:p>
          <w:p w14:paraId="1555D7D4" w14:textId="0F75640E" w:rsidR="005D26F3" w:rsidRPr="00A57BCF" w:rsidRDefault="00AC4A8A" w:rsidP="004D6998">
            <w:pPr>
              <w:tabs>
                <w:tab w:val="left" w:pos="459"/>
              </w:tabs>
              <w:suppressAutoHyphens/>
              <w:spacing w:before="60" w:after="60" w:line="240" w:lineRule="auto"/>
              <w:ind w:left="34"/>
              <w:jc w:val="both"/>
              <w:rPr>
                <w:rFonts w:ascii="Times New Roman" w:hAnsi="Times New Roman"/>
              </w:rPr>
            </w:pPr>
            <w:r w:rsidRPr="009F0663">
              <w:rPr>
                <w:rFonts w:ascii="Times New Roman" w:hAnsi="Times New Roman"/>
              </w:rPr>
              <w:t xml:space="preserve">*Під аналогічним договором мається на увазі договір, </w:t>
            </w:r>
            <w:r w:rsidRPr="009F0663">
              <w:rPr>
                <w:rFonts w:ascii="Times New Roman" w:eastAsia="Times New Roman" w:hAnsi="Times New Roman"/>
                <w:iCs/>
              </w:rPr>
              <w:t>що відповідає ДК 021:2015:</w:t>
            </w:r>
            <w:r w:rsidRPr="009F0663">
              <w:rPr>
                <w:rFonts w:ascii="Times New Roman" w:eastAsia="Times New Roman" w:hAnsi="Times New Roman"/>
                <w:bCs/>
                <w:color w:val="000000"/>
              </w:rPr>
              <w:t xml:space="preserve"> </w:t>
            </w:r>
            <w:r w:rsidR="004D6998">
              <w:rPr>
                <w:rFonts w:ascii="Times New Roman" w:hAnsi="Times New Roman"/>
              </w:rPr>
              <w:t xml:space="preserve">35730000-0 </w:t>
            </w:r>
            <w:bookmarkStart w:id="0" w:name="_GoBack"/>
            <w:bookmarkEnd w:id="0"/>
            <w:r w:rsidR="004D6998" w:rsidRPr="004D6998">
              <w:rPr>
                <w:rFonts w:ascii="Times New Roman" w:hAnsi="Times New Roman"/>
              </w:rPr>
              <w:t>Електронні бойові комплекси та засоби радіоелектронного захисту</w:t>
            </w:r>
          </w:p>
        </w:tc>
      </w:tr>
    </w:tbl>
    <w:p w14:paraId="214E6B5F" w14:textId="77777777" w:rsidR="00AC4A8A" w:rsidRPr="001142E9" w:rsidRDefault="00AC4A8A" w:rsidP="00AC4A8A">
      <w:pPr>
        <w:spacing w:after="120" w:line="240" w:lineRule="auto"/>
        <w:jc w:val="both"/>
        <w:rPr>
          <w:rFonts w:ascii="Times New Roman" w:hAnsi="Times New Roman"/>
          <w:b/>
          <w:bCs/>
          <w:iCs/>
          <w:sz w:val="24"/>
          <w:szCs w:val="24"/>
          <w:lang w:val="uk-UA"/>
        </w:rPr>
      </w:pPr>
    </w:p>
    <w:p w14:paraId="4C53A090" w14:textId="42AF3142" w:rsidR="00DC4585" w:rsidRPr="001142E9" w:rsidRDefault="00613771" w:rsidP="00DC4585">
      <w:pPr>
        <w:spacing w:before="20" w:after="20" w:line="240" w:lineRule="auto"/>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b/>
          <w:color w:val="000000" w:themeColor="text1"/>
          <w:sz w:val="24"/>
          <w:szCs w:val="24"/>
          <w:lang w:val="uk-UA"/>
        </w:rPr>
        <w:t>2</w:t>
      </w:r>
      <w:r w:rsidR="00DC4585" w:rsidRPr="001142E9">
        <w:rPr>
          <w:rFonts w:ascii="Times New Roman" w:eastAsia="Times New Roman" w:hAnsi="Times New Roman" w:cs="Times New Roman"/>
          <w:b/>
          <w:color w:val="000000" w:themeColor="text1"/>
          <w:sz w:val="24"/>
          <w:szCs w:val="24"/>
          <w:lang w:val="uk-UA"/>
        </w:rPr>
        <w:t xml:space="preserve">. Підтвердження відповідності УЧАСНИКА </w:t>
      </w:r>
      <w:r w:rsidR="00DC4585" w:rsidRPr="001142E9">
        <w:rPr>
          <w:rFonts w:ascii="Times New Roman" w:eastAsia="Times New Roman" w:hAnsi="Times New Roman" w:cs="Times New Roman"/>
          <w:color w:val="000000" w:themeColor="text1"/>
          <w:sz w:val="24"/>
          <w:szCs w:val="24"/>
          <w:lang w:val="uk-UA"/>
        </w:rPr>
        <w:t xml:space="preserve">вимогам, визначеним у пункті 44                   </w:t>
      </w:r>
      <w:r w:rsidR="00DC4585" w:rsidRPr="001142E9">
        <w:rPr>
          <w:rFonts w:ascii="Times New Roman" w:eastAsia="Times New Roman" w:hAnsi="Times New Roman" w:cs="Times New Roman"/>
          <w:sz w:val="24"/>
          <w:szCs w:val="24"/>
          <w:lang w:val="uk-UA"/>
        </w:rPr>
        <w:t xml:space="preserve">Постанови КМУ «Особливості здійснення публічних </w:t>
      </w:r>
      <w:proofErr w:type="spellStart"/>
      <w:r w:rsidR="00DC4585" w:rsidRPr="001142E9">
        <w:rPr>
          <w:rFonts w:ascii="Times New Roman" w:eastAsia="Times New Roman" w:hAnsi="Times New Roman" w:cs="Times New Roman"/>
          <w:sz w:val="24"/>
          <w:szCs w:val="24"/>
          <w:lang w:val="uk-UA"/>
        </w:rPr>
        <w:t>закупівель</w:t>
      </w:r>
      <w:proofErr w:type="spellEnd"/>
      <w:r w:rsidR="00DC4585" w:rsidRPr="001142E9">
        <w:rPr>
          <w:rFonts w:ascii="Times New Roman" w:eastAsia="Times New Roman" w:hAnsi="Times New Roman" w:cs="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r w:rsidR="00DC4585" w:rsidRPr="001142E9">
        <w:rPr>
          <w:rFonts w:ascii="Times New Roman" w:eastAsia="Times New Roman" w:hAnsi="Times New Roman" w:cs="Times New Roman"/>
          <w:color w:val="000000" w:themeColor="text1"/>
          <w:sz w:val="24"/>
          <w:szCs w:val="24"/>
          <w:lang w:val="uk-UA"/>
        </w:rPr>
        <w:t>.</w:t>
      </w:r>
    </w:p>
    <w:p w14:paraId="3F4386BC" w14:textId="77777777" w:rsidR="00DC4585" w:rsidRPr="001142E9" w:rsidRDefault="00DC4585" w:rsidP="00DC4585">
      <w:pPr>
        <w:spacing w:after="0" w:line="240" w:lineRule="auto"/>
        <w:ind w:firstLine="567"/>
        <w:jc w:val="both"/>
        <w:rPr>
          <w:rFonts w:ascii="Times New Roman" w:eastAsia="Times New Roman" w:hAnsi="Times New Roman" w:cs="Times New Roman"/>
          <w:b/>
          <w:color w:val="000000" w:themeColor="text1"/>
          <w:sz w:val="24"/>
          <w:szCs w:val="24"/>
          <w:lang w:val="uk-UA"/>
        </w:rPr>
      </w:pPr>
      <w:r w:rsidRPr="001142E9">
        <w:rPr>
          <w:rFonts w:ascii="Times New Roman" w:eastAsia="Times New Roman" w:hAnsi="Times New Roman" w:cs="Times New Roman"/>
          <w:color w:val="000000" w:themeColor="text1"/>
          <w:sz w:val="24"/>
          <w:szCs w:val="24"/>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1142E9">
        <w:rPr>
          <w:rFonts w:ascii="Times New Roman" w:eastAsia="Times New Roman" w:hAnsi="Times New Roman" w:cs="Times New Roman"/>
          <w:color w:val="000000" w:themeColor="text1"/>
          <w:sz w:val="24"/>
          <w:szCs w:val="24"/>
          <w:lang w:val="uk-UA"/>
        </w:rPr>
        <w:t>закупівель</w:t>
      </w:r>
      <w:proofErr w:type="spellEnd"/>
      <w:r w:rsidRPr="001142E9">
        <w:rPr>
          <w:rFonts w:ascii="Times New Roman" w:eastAsia="Times New Roman" w:hAnsi="Times New Roman" w:cs="Times New Roman"/>
          <w:color w:val="000000" w:themeColor="text1"/>
          <w:sz w:val="24"/>
          <w:szCs w:val="24"/>
          <w:lang w:val="uk-UA"/>
        </w:rPr>
        <w:t xml:space="preserve">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14:paraId="1C94ACA5" w14:textId="77777777" w:rsidR="00DC4585" w:rsidRPr="001142E9" w:rsidRDefault="00DC4585" w:rsidP="00DC458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lang w:val="uk-UA"/>
        </w:rPr>
      </w:pPr>
      <w:r w:rsidRPr="001142E9">
        <w:rPr>
          <w:rFonts w:ascii="Times New Roman" w:eastAsia="Times New Roman" w:hAnsi="Times New Roman" w:cs="Times New Roman"/>
          <w:color w:val="000000" w:themeColor="text1"/>
          <w:sz w:val="24"/>
          <w:szCs w:val="24"/>
          <w:lang w:val="uk-UA"/>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1142E9">
        <w:rPr>
          <w:rFonts w:ascii="Times New Roman" w:eastAsia="Times New Roman" w:hAnsi="Times New Roman" w:cs="Times New Roman"/>
          <w:b/>
          <w:color w:val="000000" w:themeColor="text1"/>
          <w:sz w:val="24"/>
          <w:szCs w:val="24"/>
          <w:lang w:val="uk-UA"/>
        </w:rPr>
        <w:t>шляхом самостійного декларування відсутності таких підстав</w:t>
      </w:r>
      <w:r w:rsidRPr="001142E9">
        <w:rPr>
          <w:rFonts w:ascii="Times New Roman" w:eastAsia="Times New Roman" w:hAnsi="Times New Roman" w:cs="Times New Roman"/>
          <w:color w:val="000000" w:themeColor="text1"/>
          <w:sz w:val="24"/>
          <w:szCs w:val="24"/>
          <w:lang w:val="uk-UA"/>
        </w:rPr>
        <w:t xml:space="preserve"> в електронній системі </w:t>
      </w:r>
      <w:proofErr w:type="spellStart"/>
      <w:r w:rsidRPr="001142E9">
        <w:rPr>
          <w:rFonts w:ascii="Times New Roman" w:eastAsia="Times New Roman" w:hAnsi="Times New Roman" w:cs="Times New Roman"/>
          <w:color w:val="000000" w:themeColor="text1"/>
          <w:sz w:val="24"/>
          <w:szCs w:val="24"/>
          <w:lang w:val="uk-UA"/>
        </w:rPr>
        <w:t>закупівель</w:t>
      </w:r>
      <w:proofErr w:type="spellEnd"/>
      <w:r w:rsidRPr="001142E9">
        <w:rPr>
          <w:rFonts w:ascii="Times New Roman" w:eastAsia="Times New Roman" w:hAnsi="Times New Roman" w:cs="Times New Roman"/>
          <w:color w:val="000000" w:themeColor="text1"/>
          <w:sz w:val="24"/>
          <w:szCs w:val="24"/>
          <w:lang w:val="uk-UA"/>
        </w:rPr>
        <w:t xml:space="preserve"> під час подання тендерної пропозиції.</w:t>
      </w:r>
    </w:p>
    <w:p w14:paraId="0EB00153" w14:textId="7F4433DF" w:rsidR="00DC4585" w:rsidRPr="001142E9" w:rsidRDefault="00DC4585" w:rsidP="00DC458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lang w:val="uk-UA"/>
        </w:rPr>
      </w:pPr>
      <w:r w:rsidRPr="001142E9">
        <w:rPr>
          <w:rFonts w:ascii="Times New Roman" w:eastAsia="Times New Roman" w:hAnsi="Times New Roman" w:cs="Times New Roman"/>
          <w:color w:val="000000" w:themeColor="text1"/>
          <w:sz w:val="24"/>
          <w:szCs w:val="24"/>
          <w:lang w:val="uk-UA"/>
        </w:rPr>
        <w:t xml:space="preserve">Учасник  повинен надати </w:t>
      </w:r>
      <w:r w:rsidRPr="001142E9">
        <w:rPr>
          <w:rFonts w:ascii="Times New Roman" w:eastAsia="Times New Roman" w:hAnsi="Times New Roman" w:cs="Times New Roman"/>
          <w:b/>
          <w:color w:val="000000" w:themeColor="text1"/>
          <w:sz w:val="24"/>
          <w:szCs w:val="24"/>
          <w:lang w:val="uk-UA"/>
        </w:rPr>
        <w:t>довідку у довільній формі</w:t>
      </w:r>
      <w:r w:rsidRPr="001142E9">
        <w:rPr>
          <w:rFonts w:ascii="Times New Roman" w:eastAsia="Times New Roman" w:hAnsi="Times New Roman" w:cs="Times New Roman"/>
          <w:color w:val="000000" w:themeColor="text1"/>
          <w:sz w:val="24"/>
          <w:szCs w:val="24"/>
          <w:lang w:val="uk-UA"/>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w:t>
      </w:r>
    </w:p>
    <w:p w14:paraId="64D9C401" w14:textId="77777777" w:rsidR="00DC4585" w:rsidRPr="001142E9" w:rsidRDefault="00DC4585" w:rsidP="00DC458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B050"/>
          <w:sz w:val="20"/>
          <w:szCs w:val="20"/>
          <w:highlight w:val="yellow"/>
          <w:lang w:val="uk-UA"/>
        </w:rPr>
      </w:pPr>
    </w:p>
    <w:p w14:paraId="11415360" w14:textId="77777777" w:rsidR="00DC4585" w:rsidRPr="001142E9" w:rsidRDefault="00DC4585" w:rsidP="00DC4585">
      <w:pPr>
        <w:spacing w:after="80"/>
        <w:jc w:val="both"/>
        <w:rPr>
          <w:rFonts w:ascii="Times New Roman" w:eastAsia="Times New Roman" w:hAnsi="Times New Roman" w:cs="Times New Roman"/>
          <w:i/>
          <w:sz w:val="20"/>
          <w:szCs w:val="20"/>
          <w:lang w:val="uk-UA"/>
        </w:rPr>
      </w:pPr>
      <w:r w:rsidRPr="001142E9">
        <w:rPr>
          <w:rFonts w:ascii="Times New Roman" w:eastAsia="Times New Roman" w:hAnsi="Times New Roman" w:cs="Times New Roman"/>
          <w:b/>
          <w:i/>
          <w:sz w:val="20"/>
          <w:szCs w:val="20"/>
          <w:lang w:val="uk-UA"/>
        </w:rPr>
        <w:t>УВАГА!</w:t>
      </w:r>
      <w:r w:rsidRPr="001142E9">
        <w:rPr>
          <w:rFonts w:ascii="Times New Roman" w:eastAsia="Times New Roman" w:hAnsi="Times New Roman" w:cs="Times New Roman"/>
          <w:i/>
          <w:sz w:val="20"/>
          <w:szCs w:val="20"/>
          <w:lang w:val="uk-UA"/>
        </w:rPr>
        <w:t xml:space="preserve">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w:t>
      </w:r>
      <w:proofErr w:type="spellStart"/>
      <w:r w:rsidRPr="001142E9">
        <w:rPr>
          <w:rFonts w:ascii="Times New Roman" w:eastAsia="Times New Roman" w:hAnsi="Times New Roman" w:cs="Times New Roman"/>
          <w:i/>
          <w:sz w:val="20"/>
          <w:szCs w:val="20"/>
          <w:lang w:val="uk-UA"/>
        </w:rPr>
        <w:t>закупівель</w:t>
      </w:r>
      <w:proofErr w:type="spellEnd"/>
      <w:r w:rsidRPr="001142E9">
        <w:rPr>
          <w:rFonts w:ascii="Times New Roman" w:eastAsia="Times New Roman" w:hAnsi="Times New Roman" w:cs="Times New Roman"/>
          <w:i/>
          <w:sz w:val="20"/>
          <w:szCs w:val="20"/>
          <w:lang w:val="uk-UA"/>
        </w:rPr>
        <w:t xml:space="preserve">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ТАКИМ ДЕКЛАРУВАННЯМ підтверджує інформацію  саме щодо керівника учасника.</w:t>
      </w:r>
    </w:p>
    <w:p w14:paraId="7BF72D29" w14:textId="18A910EA" w:rsidR="00F23D1B" w:rsidRPr="00613771" w:rsidRDefault="00DC4585" w:rsidP="00613771">
      <w:pPr>
        <w:spacing w:after="80"/>
        <w:jc w:val="both"/>
        <w:rPr>
          <w:rFonts w:ascii="Times New Roman" w:eastAsia="Times New Roman" w:hAnsi="Times New Roman" w:cs="Times New Roman"/>
          <w:i/>
          <w:sz w:val="20"/>
          <w:szCs w:val="20"/>
          <w:lang w:val="uk-UA"/>
        </w:rPr>
      </w:pPr>
      <w:r w:rsidRPr="001142E9">
        <w:rPr>
          <w:rFonts w:ascii="Times New Roman" w:eastAsia="Times New Roman" w:hAnsi="Times New Roman" w:cs="Times New Roman"/>
          <w:i/>
          <w:sz w:val="20"/>
          <w:szCs w:val="20"/>
          <w:lang w:val="uk-UA"/>
        </w:rPr>
        <w:t xml:space="preserve">Крім того,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за підпунктом 11 пункту 44 Особливостей лише щодо учасника процедури закупівлі, учасник шляхом самостійного декларування відсутності таких підстав в електронній системі </w:t>
      </w:r>
      <w:proofErr w:type="spellStart"/>
      <w:r w:rsidRPr="001142E9">
        <w:rPr>
          <w:rFonts w:ascii="Times New Roman" w:eastAsia="Times New Roman" w:hAnsi="Times New Roman" w:cs="Times New Roman"/>
          <w:i/>
          <w:sz w:val="20"/>
          <w:szCs w:val="20"/>
          <w:lang w:val="uk-UA"/>
        </w:rPr>
        <w:t>закупівель</w:t>
      </w:r>
      <w:proofErr w:type="spellEnd"/>
      <w:r w:rsidRPr="001142E9">
        <w:rPr>
          <w:rFonts w:ascii="Times New Roman" w:eastAsia="Times New Roman" w:hAnsi="Times New Roman" w:cs="Times New Roman"/>
          <w:i/>
          <w:sz w:val="20"/>
          <w:szCs w:val="20"/>
          <w:lang w:val="uk-UA"/>
        </w:rPr>
        <w:t xml:space="preserve"> під час подання тендерної пропозиції ТАКИМ ДЕКЛАРУВАННЯМ в місці, де є підтвердження інформації за </w:t>
      </w:r>
      <w:r w:rsidRPr="001142E9">
        <w:rPr>
          <w:rFonts w:ascii="Times New Roman" w:eastAsia="Times New Roman" w:hAnsi="Times New Roman" w:cs="Times New Roman"/>
          <w:i/>
          <w:sz w:val="20"/>
          <w:szCs w:val="20"/>
          <w:lang w:val="uk-UA"/>
        </w:rPr>
        <w:lastRenderedPageBreak/>
        <w:t xml:space="preserve">підпунктом 11 пункту 44 Особливостей лише щодо учасника процедури закупівлі підтверджує, що учасник процедури закупівлі або кінцевий </w:t>
      </w:r>
      <w:proofErr w:type="spellStart"/>
      <w:r w:rsidRPr="001142E9">
        <w:rPr>
          <w:rFonts w:ascii="Times New Roman" w:eastAsia="Times New Roman" w:hAnsi="Times New Roman" w:cs="Times New Roman"/>
          <w:i/>
          <w:sz w:val="20"/>
          <w:szCs w:val="20"/>
          <w:lang w:val="uk-UA"/>
        </w:rPr>
        <w:t>бенефіціарний</w:t>
      </w:r>
      <w:proofErr w:type="spellEnd"/>
      <w:r w:rsidRPr="001142E9">
        <w:rPr>
          <w:rFonts w:ascii="Times New Roman" w:eastAsia="Times New Roman" w:hAnsi="Times New Roman" w:cs="Times New Roman"/>
          <w:i/>
          <w:sz w:val="20"/>
          <w:szCs w:val="20"/>
          <w:lang w:val="uk-UA"/>
        </w:rPr>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w:t>
      </w:r>
      <w:proofErr w:type="spellStart"/>
      <w:r w:rsidRPr="001142E9">
        <w:rPr>
          <w:rFonts w:ascii="Times New Roman" w:eastAsia="Times New Roman" w:hAnsi="Times New Roman" w:cs="Times New Roman"/>
          <w:i/>
          <w:sz w:val="20"/>
          <w:szCs w:val="20"/>
          <w:lang w:val="uk-UA"/>
        </w:rPr>
        <w:t>закупівель</w:t>
      </w:r>
      <w:proofErr w:type="spellEnd"/>
      <w:r w:rsidRPr="001142E9">
        <w:rPr>
          <w:rFonts w:ascii="Times New Roman" w:eastAsia="Times New Roman" w:hAnsi="Times New Roman" w:cs="Times New Roman"/>
          <w:i/>
          <w:sz w:val="20"/>
          <w:szCs w:val="20"/>
          <w:lang w:val="uk-UA"/>
        </w:rPr>
        <w:t xml:space="preserve"> товарів, робіт і послуг згідно із Законом України “Про санкції”.</w:t>
      </w:r>
    </w:p>
    <w:p w14:paraId="0A3E8C89" w14:textId="74047544" w:rsidR="00DC4585" w:rsidRPr="001142E9" w:rsidRDefault="00613771" w:rsidP="00613771">
      <w:pPr>
        <w:pBdr>
          <w:top w:val="nil"/>
          <w:left w:val="nil"/>
          <w:bottom w:val="nil"/>
          <w:right w:val="nil"/>
          <w:between w:val="nil"/>
        </w:pBdr>
        <w:spacing w:before="240" w:after="0" w:line="240" w:lineRule="auto"/>
        <w:jc w:val="both"/>
        <w:rPr>
          <w:rFonts w:ascii="Times New Roman" w:eastAsia="Times New Roman" w:hAnsi="Times New Roman" w:cs="Times New Roman"/>
          <w:b/>
          <w:color w:val="000000" w:themeColor="text1"/>
          <w:sz w:val="24"/>
          <w:szCs w:val="24"/>
          <w:lang w:val="uk-UA"/>
        </w:rPr>
      </w:pPr>
      <w:r>
        <w:rPr>
          <w:rFonts w:ascii="Times New Roman" w:eastAsia="Times New Roman" w:hAnsi="Times New Roman" w:cs="Times New Roman"/>
          <w:b/>
          <w:sz w:val="24"/>
          <w:szCs w:val="24"/>
          <w:lang w:val="uk-UA"/>
        </w:rPr>
        <w:t>3</w:t>
      </w:r>
      <w:r w:rsidR="00DC4585" w:rsidRPr="001142E9">
        <w:rPr>
          <w:rFonts w:ascii="Times New Roman" w:eastAsia="Times New Roman" w:hAnsi="Times New Roman" w:cs="Times New Roman"/>
          <w:b/>
          <w:sz w:val="24"/>
          <w:szCs w:val="24"/>
          <w:lang w:val="uk-UA"/>
        </w:rPr>
        <w:t xml:space="preserve">. </w:t>
      </w:r>
      <w:r w:rsidR="00DC4585" w:rsidRPr="001142E9">
        <w:rPr>
          <w:rFonts w:ascii="Times New Roman" w:eastAsia="Times New Roman" w:hAnsi="Times New Roman" w:cs="Times New Roman"/>
          <w:b/>
          <w:color w:val="000000"/>
          <w:sz w:val="24"/>
          <w:szCs w:val="24"/>
          <w:lang w:val="uk-UA"/>
        </w:rPr>
        <w:t xml:space="preserve">Перелік документів та інформації  для підтвердження відповідності ПЕРЕМОЖЦЯ вимогам, </w:t>
      </w:r>
      <w:r w:rsidR="003E378C">
        <w:rPr>
          <w:rFonts w:ascii="Times New Roman" w:eastAsia="Times New Roman" w:hAnsi="Times New Roman" w:cs="Times New Roman"/>
          <w:b/>
          <w:color w:val="000000" w:themeColor="text1"/>
          <w:sz w:val="24"/>
          <w:szCs w:val="24"/>
          <w:lang w:val="uk-UA"/>
        </w:rPr>
        <w:t>визначеним у пункті 47</w:t>
      </w:r>
      <w:r w:rsidR="00DC4585" w:rsidRPr="001142E9">
        <w:rPr>
          <w:rFonts w:ascii="Times New Roman" w:eastAsia="Times New Roman" w:hAnsi="Times New Roman" w:cs="Times New Roman"/>
          <w:b/>
          <w:color w:val="000000" w:themeColor="text1"/>
          <w:sz w:val="24"/>
          <w:szCs w:val="24"/>
          <w:lang w:val="uk-UA"/>
        </w:rPr>
        <w:t xml:space="preserve"> Особливостей:</w:t>
      </w:r>
    </w:p>
    <w:p w14:paraId="1CA21AD8" w14:textId="2386B7C4" w:rsidR="00DC4585" w:rsidRPr="001142E9" w:rsidRDefault="00DC4585" w:rsidP="00DC458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lang w:val="uk-UA"/>
        </w:rPr>
      </w:pPr>
      <w:r w:rsidRPr="001142E9">
        <w:rPr>
          <w:rFonts w:ascii="Times New Roman" w:eastAsia="Times New Roman" w:hAnsi="Times New Roman" w:cs="Times New Roman"/>
          <w:color w:val="000000" w:themeColor="text1"/>
          <w:sz w:val="24"/>
          <w:szCs w:val="24"/>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1142E9">
        <w:rPr>
          <w:rFonts w:ascii="Times New Roman" w:eastAsia="Times New Roman" w:hAnsi="Times New Roman" w:cs="Times New Roman"/>
          <w:color w:val="000000" w:themeColor="text1"/>
          <w:sz w:val="24"/>
          <w:szCs w:val="24"/>
          <w:lang w:val="uk-UA"/>
        </w:rPr>
        <w:t>закупівель</w:t>
      </w:r>
      <w:proofErr w:type="spellEnd"/>
      <w:r w:rsidRPr="001142E9">
        <w:rPr>
          <w:rFonts w:ascii="Times New Roman" w:eastAsia="Times New Roman" w:hAnsi="Times New Roman" w:cs="Times New Roman"/>
          <w:color w:val="000000" w:themeColor="text1"/>
          <w:sz w:val="24"/>
          <w:szCs w:val="24"/>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1142E9">
        <w:rPr>
          <w:rFonts w:ascii="Times New Roman" w:eastAsia="Times New Roman" w:hAnsi="Times New Roman" w:cs="Times New Roman"/>
          <w:color w:val="000000" w:themeColor="text1"/>
          <w:sz w:val="24"/>
          <w:szCs w:val="24"/>
          <w:lang w:val="uk-UA"/>
        </w:rPr>
        <w:t>закупівель</w:t>
      </w:r>
      <w:proofErr w:type="spellEnd"/>
      <w:r w:rsidRPr="001142E9">
        <w:rPr>
          <w:rFonts w:ascii="Times New Roman" w:eastAsia="Times New Roman" w:hAnsi="Times New Roman" w:cs="Times New Roman"/>
          <w:color w:val="000000" w:themeColor="text1"/>
          <w:sz w:val="24"/>
          <w:szCs w:val="24"/>
          <w:lang w:val="uk-UA"/>
        </w:rPr>
        <w:t xml:space="preserve"> документи, що підтверджують відсутність підстав, зазначених у підпунктах 3, 5, 6 і 12 та в</w:t>
      </w:r>
      <w:r w:rsidR="003E378C">
        <w:rPr>
          <w:rFonts w:ascii="Times New Roman" w:eastAsia="Times New Roman" w:hAnsi="Times New Roman" w:cs="Times New Roman"/>
          <w:color w:val="000000" w:themeColor="text1"/>
          <w:sz w:val="24"/>
          <w:szCs w:val="24"/>
          <w:lang w:val="uk-UA"/>
        </w:rPr>
        <w:t xml:space="preserve"> абзаці чотирнадцятому пункту 47</w:t>
      </w:r>
      <w:r w:rsidRPr="001142E9">
        <w:rPr>
          <w:rFonts w:ascii="Times New Roman" w:eastAsia="Times New Roman" w:hAnsi="Times New Roman" w:cs="Times New Roman"/>
          <w:color w:val="000000" w:themeColor="text1"/>
          <w:sz w:val="24"/>
          <w:szCs w:val="24"/>
          <w:lang w:val="uk-UA"/>
        </w:rPr>
        <w:t xml:space="preserve"> Особливостей. </w:t>
      </w:r>
    </w:p>
    <w:p w14:paraId="11EC975B" w14:textId="4F08AEC0" w:rsidR="00DC4585" w:rsidRPr="001142E9" w:rsidRDefault="00DC4585" w:rsidP="00DC458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1142E9">
        <w:rPr>
          <w:rFonts w:ascii="Times New Roman" w:eastAsia="Times New Roman" w:hAnsi="Times New Roman" w:cs="Times New Roman"/>
          <w:sz w:val="24"/>
          <w:szCs w:val="24"/>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w:t>
      </w:r>
      <w:r w:rsidR="00971148" w:rsidRPr="001142E9">
        <w:rPr>
          <w:rFonts w:ascii="Times New Roman" w:eastAsia="Times New Roman" w:hAnsi="Times New Roman" w:cs="Times New Roman"/>
          <w:sz w:val="24"/>
          <w:szCs w:val="24"/>
          <w:lang w:val="uk-UA"/>
        </w:rPr>
        <w:t>ої події (календарний день).</w:t>
      </w:r>
    </w:p>
    <w:p w14:paraId="32B40609" w14:textId="77777777" w:rsidR="001142E9" w:rsidRPr="001142E9" w:rsidRDefault="001142E9" w:rsidP="001142E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p>
    <w:p w14:paraId="3825B3CD" w14:textId="4B6F3806" w:rsidR="001142E9" w:rsidRPr="001142E9" w:rsidRDefault="00613771" w:rsidP="001142E9">
      <w:pPr>
        <w:spacing w:after="0" w:line="240" w:lineRule="auto"/>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t>3</w:t>
      </w:r>
      <w:r w:rsidR="001142E9" w:rsidRPr="001142E9">
        <w:rPr>
          <w:rFonts w:ascii="Times New Roman" w:eastAsia="Times New Roman" w:hAnsi="Times New Roman" w:cs="Times New Roman"/>
          <w:b/>
          <w:color w:val="000000"/>
          <w:sz w:val="24"/>
          <w:szCs w:val="24"/>
          <w:lang w:val="uk-UA"/>
        </w:rPr>
        <w:t>.1.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1142E9" w:rsidRPr="001142E9" w14:paraId="5607A500" w14:textId="77777777" w:rsidTr="00BC1C66">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6F7EF1" w14:textId="77777777" w:rsidR="001142E9" w:rsidRPr="001142E9" w:rsidRDefault="001142E9" w:rsidP="00BC1C66">
            <w:pPr>
              <w:spacing w:after="0" w:line="240" w:lineRule="auto"/>
              <w:ind w:left="100"/>
              <w:jc w:val="center"/>
              <w:rPr>
                <w:rFonts w:ascii="Times New Roman" w:eastAsia="Times New Roman" w:hAnsi="Times New Roman" w:cs="Times New Roman"/>
                <w:sz w:val="20"/>
                <w:szCs w:val="20"/>
                <w:lang w:val="uk-UA"/>
              </w:rPr>
            </w:pPr>
            <w:r w:rsidRPr="001142E9">
              <w:rPr>
                <w:rFonts w:ascii="Times New Roman" w:eastAsia="Times New Roman" w:hAnsi="Times New Roman" w:cs="Times New Roman"/>
                <w:b/>
                <w:color w:val="000000"/>
                <w:sz w:val="20"/>
                <w:szCs w:val="20"/>
                <w:lang w:val="uk-UA"/>
              </w:rPr>
              <w:t>№</w:t>
            </w:r>
          </w:p>
          <w:p w14:paraId="65659141" w14:textId="77777777" w:rsidR="001142E9" w:rsidRPr="001142E9" w:rsidRDefault="001142E9" w:rsidP="00BC1C66">
            <w:pPr>
              <w:spacing w:after="0" w:line="240" w:lineRule="auto"/>
              <w:ind w:left="100"/>
              <w:jc w:val="center"/>
              <w:rPr>
                <w:rFonts w:ascii="Times New Roman" w:eastAsia="Times New Roman" w:hAnsi="Times New Roman" w:cs="Times New Roman"/>
                <w:sz w:val="20"/>
                <w:szCs w:val="20"/>
                <w:lang w:val="uk-UA"/>
              </w:rPr>
            </w:pPr>
            <w:r w:rsidRPr="001142E9">
              <w:rPr>
                <w:rFonts w:ascii="Times New Roman" w:eastAsia="Times New Roman" w:hAnsi="Times New Roman" w:cs="Times New Roman"/>
                <w:b/>
                <w:sz w:val="20"/>
                <w:szCs w:val="20"/>
                <w:lang w:val="uk-UA"/>
              </w:rPr>
              <w:t>з</w:t>
            </w:r>
            <w:r w:rsidRPr="001142E9">
              <w:rPr>
                <w:rFonts w:ascii="Times New Roman" w:eastAsia="Times New Roman" w:hAnsi="Times New Roman" w:cs="Times New Roman"/>
                <w:b/>
                <w:color w:val="000000"/>
                <w:sz w:val="20"/>
                <w:szCs w:val="20"/>
                <w:lang w:val="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82632D" w14:textId="1F8926D9" w:rsidR="001142E9" w:rsidRPr="001142E9" w:rsidRDefault="001142E9" w:rsidP="00BC1C66">
            <w:pPr>
              <w:spacing w:after="0" w:line="240" w:lineRule="auto"/>
              <w:ind w:left="100"/>
              <w:jc w:val="center"/>
              <w:rPr>
                <w:rFonts w:ascii="Times New Roman" w:eastAsia="Times New Roman" w:hAnsi="Times New Roman" w:cs="Times New Roman"/>
                <w:b/>
                <w:sz w:val="20"/>
                <w:szCs w:val="20"/>
                <w:lang w:val="uk-UA"/>
              </w:rPr>
            </w:pPr>
            <w:r w:rsidRPr="001142E9">
              <w:rPr>
                <w:rFonts w:ascii="Times New Roman" w:eastAsia="Times New Roman" w:hAnsi="Times New Roman" w:cs="Times New Roman"/>
                <w:b/>
                <w:color w:val="000000"/>
                <w:sz w:val="20"/>
                <w:szCs w:val="20"/>
                <w:lang w:val="uk-UA"/>
              </w:rPr>
              <w:t xml:space="preserve">Вимоги </w:t>
            </w:r>
            <w:r w:rsidR="003E378C">
              <w:rPr>
                <w:rFonts w:ascii="Times New Roman" w:eastAsia="Times New Roman" w:hAnsi="Times New Roman" w:cs="Times New Roman"/>
                <w:b/>
                <w:color w:val="000000" w:themeColor="text1"/>
                <w:sz w:val="20"/>
                <w:szCs w:val="20"/>
                <w:lang w:val="uk-UA"/>
              </w:rPr>
              <w:t>згідно п. 47</w:t>
            </w:r>
            <w:r w:rsidRPr="001142E9">
              <w:rPr>
                <w:rFonts w:ascii="Times New Roman" w:eastAsia="Times New Roman" w:hAnsi="Times New Roman" w:cs="Times New Roman"/>
                <w:b/>
                <w:color w:val="000000" w:themeColor="text1"/>
                <w:sz w:val="20"/>
                <w:szCs w:val="20"/>
                <w:lang w:val="uk-UA"/>
              </w:rPr>
              <w:t xml:space="preserve"> Особливостей</w:t>
            </w:r>
          </w:p>
          <w:p w14:paraId="192372CB" w14:textId="77777777" w:rsidR="001142E9" w:rsidRPr="001142E9" w:rsidRDefault="001142E9" w:rsidP="00BC1C66">
            <w:pPr>
              <w:spacing w:after="0" w:line="240" w:lineRule="auto"/>
              <w:ind w:left="100"/>
              <w:jc w:val="center"/>
              <w:rPr>
                <w:rFonts w:ascii="Times New Roman" w:eastAsia="Times New Roman" w:hAnsi="Times New Roman" w:cs="Times New Roman"/>
                <w:b/>
                <w:sz w:val="20"/>
                <w:szCs w:val="20"/>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F7871F" w14:textId="06ABA301" w:rsidR="001142E9" w:rsidRPr="001142E9" w:rsidRDefault="001142E9" w:rsidP="00BC1C66">
            <w:pPr>
              <w:spacing w:after="0" w:line="240" w:lineRule="auto"/>
              <w:ind w:left="100"/>
              <w:jc w:val="center"/>
              <w:rPr>
                <w:rFonts w:ascii="Times New Roman" w:eastAsia="Times New Roman" w:hAnsi="Times New Roman" w:cs="Times New Roman"/>
                <w:b/>
                <w:sz w:val="20"/>
                <w:szCs w:val="20"/>
                <w:lang w:val="uk-UA"/>
              </w:rPr>
            </w:pPr>
            <w:r w:rsidRPr="001142E9">
              <w:rPr>
                <w:rFonts w:ascii="Times New Roman" w:eastAsia="Times New Roman" w:hAnsi="Times New Roman" w:cs="Times New Roman"/>
                <w:b/>
                <w:color w:val="000000"/>
                <w:sz w:val="20"/>
                <w:szCs w:val="20"/>
                <w:lang w:val="uk-UA"/>
              </w:rPr>
              <w:t xml:space="preserve">Переможець торгів на виконання вимоги </w:t>
            </w:r>
            <w:r w:rsidRPr="001142E9">
              <w:rPr>
                <w:rFonts w:ascii="Times New Roman" w:eastAsia="Times New Roman" w:hAnsi="Times New Roman" w:cs="Times New Roman"/>
                <w:b/>
                <w:color w:val="000000" w:themeColor="text1"/>
                <w:sz w:val="20"/>
                <w:szCs w:val="20"/>
                <w:lang w:val="uk-UA"/>
              </w:rPr>
              <w:t xml:space="preserve">згідно п. </w:t>
            </w:r>
            <w:r w:rsidR="003E378C">
              <w:rPr>
                <w:rFonts w:ascii="Times New Roman" w:eastAsia="Times New Roman" w:hAnsi="Times New Roman" w:cs="Times New Roman"/>
                <w:b/>
                <w:color w:val="000000" w:themeColor="text1"/>
                <w:sz w:val="20"/>
                <w:szCs w:val="20"/>
                <w:lang w:val="uk-UA"/>
              </w:rPr>
              <w:t>47</w:t>
            </w:r>
            <w:r w:rsidRPr="001142E9">
              <w:rPr>
                <w:rFonts w:ascii="Times New Roman" w:eastAsia="Times New Roman" w:hAnsi="Times New Roman" w:cs="Times New Roman"/>
                <w:b/>
                <w:color w:val="000000" w:themeColor="text1"/>
                <w:sz w:val="20"/>
                <w:szCs w:val="20"/>
                <w:lang w:val="uk-UA"/>
              </w:rPr>
              <w:t xml:space="preserve"> Особливостей</w:t>
            </w:r>
            <w:r w:rsidRPr="001142E9">
              <w:rPr>
                <w:rFonts w:ascii="Times New Roman" w:eastAsia="Times New Roman" w:hAnsi="Times New Roman" w:cs="Times New Roman"/>
                <w:b/>
                <w:color w:val="000000"/>
                <w:sz w:val="20"/>
                <w:szCs w:val="20"/>
                <w:lang w:val="uk-UA"/>
              </w:rPr>
              <w:t xml:space="preserve"> (підтвердження відсутності підстав) повинен надати таку інформацію:</w:t>
            </w:r>
          </w:p>
        </w:tc>
      </w:tr>
      <w:tr w:rsidR="001142E9" w:rsidRPr="004D6998" w14:paraId="74A43D27" w14:textId="77777777" w:rsidTr="00BC1C66">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51CAD6" w14:textId="77777777" w:rsidR="001142E9" w:rsidRPr="001142E9" w:rsidRDefault="001142E9" w:rsidP="00BC1C66">
            <w:pPr>
              <w:spacing w:after="0" w:line="240" w:lineRule="auto"/>
              <w:ind w:left="100"/>
              <w:jc w:val="center"/>
              <w:rPr>
                <w:rFonts w:ascii="Times New Roman" w:eastAsia="Times New Roman" w:hAnsi="Times New Roman" w:cs="Times New Roman"/>
                <w:sz w:val="20"/>
                <w:szCs w:val="20"/>
                <w:lang w:val="uk-UA"/>
              </w:rPr>
            </w:pPr>
            <w:r w:rsidRPr="001142E9">
              <w:rPr>
                <w:rFonts w:ascii="Times New Roman" w:eastAsia="Times New Roman" w:hAnsi="Times New Roman" w:cs="Times New Roman"/>
                <w:b/>
                <w:color w:val="000000"/>
                <w:sz w:val="20"/>
                <w:szCs w:val="20"/>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DF6BC8" w14:textId="77777777" w:rsidR="001142E9" w:rsidRPr="001142E9" w:rsidRDefault="001142E9" w:rsidP="00BC1C6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lang w:val="uk-UA"/>
              </w:rPr>
            </w:pPr>
            <w:r w:rsidRPr="001142E9">
              <w:rPr>
                <w:rFonts w:ascii="Times New Roman" w:eastAsia="Times New Roman" w:hAnsi="Times New Roman" w:cs="Times New Roman"/>
                <w:color w:val="000000" w:themeColor="text1"/>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0368AD4" w14:textId="6A7281C3" w:rsidR="001142E9" w:rsidRPr="001142E9" w:rsidRDefault="00C86AE2" w:rsidP="00BC1C66">
            <w:pPr>
              <w:spacing w:after="0" w:line="240" w:lineRule="auto"/>
              <w:jc w:val="both"/>
              <w:rPr>
                <w:rFonts w:ascii="Times New Roman" w:eastAsia="Times New Roman" w:hAnsi="Times New Roman" w:cs="Times New Roman"/>
                <w:b/>
                <w:sz w:val="20"/>
                <w:szCs w:val="20"/>
                <w:lang w:val="uk-UA"/>
              </w:rPr>
            </w:pPr>
            <w:r>
              <w:rPr>
                <w:rFonts w:ascii="Times New Roman" w:eastAsia="Times New Roman" w:hAnsi="Times New Roman" w:cs="Times New Roman"/>
                <w:b/>
                <w:color w:val="000000" w:themeColor="text1"/>
                <w:sz w:val="20"/>
                <w:szCs w:val="20"/>
                <w:lang w:val="uk-UA"/>
              </w:rPr>
              <w:t>(підпункт 3 пункт 47</w:t>
            </w:r>
            <w:r w:rsidR="001142E9" w:rsidRPr="001142E9">
              <w:rPr>
                <w:rFonts w:ascii="Times New Roman" w:eastAsia="Times New Roman" w:hAnsi="Times New Roman" w:cs="Times New Roman"/>
                <w:b/>
                <w:color w:val="000000" w:themeColor="text1"/>
                <w:sz w:val="20"/>
                <w:szCs w:val="20"/>
                <w:lang w:val="uk-UA"/>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78E98A" w14:textId="77777777" w:rsidR="001142E9" w:rsidRPr="001142E9" w:rsidRDefault="001142E9" w:rsidP="00BC1C66">
            <w:pPr>
              <w:spacing w:after="0" w:line="240" w:lineRule="auto"/>
              <w:ind w:right="140"/>
              <w:jc w:val="both"/>
              <w:rPr>
                <w:rFonts w:ascii="Times New Roman" w:eastAsia="Times New Roman" w:hAnsi="Times New Roman" w:cs="Times New Roman"/>
                <w:sz w:val="20"/>
                <w:szCs w:val="20"/>
                <w:lang w:val="uk-UA"/>
              </w:rPr>
            </w:pPr>
            <w:r w:rsidRPr="001142E9">
              <w:rPr>
                <w:rFonts w:ascii="Times New Roman" w:eastAsia="Times New Roman" w:hAnsi="Times New Roman" w:cs="Times New Roman"/>
                <w:b/>
                <w:color w:val="000000"/>
                <w:sz w:val="20"/>
                <w:szCs w:val="2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1142E9">
              <w:rPr>
                <w:rFonts w:ascii="Times New Roman" w:eastAsia="Times New Roman" w:hAnsi="Times New Roman" w:cs="Times New Roman"/>
                <w:b/>
                <w:sz w:val="20"/>
                <w:szCs w:val="20"/>
                <w:lang w:val="uk-UA"/>
              </w:rPr>
              <w:t xml:space="preserve">я </w:t>
            </w:r>
            <w:r w:rsidRPr="001142E9">
              <w:rPr>
                <w:rFonts w:ascii="Times New Roman" w:eastAsia="Times New Roman" w:hAnsi="Times New Roman" w:cs="Times New Roman"/>
                <w:color w:val="000000" w:themeColor="text1"/>
                <w:sz w:val="20"/>
                <w:szCs w:val="20"/>
                <w:lang w:val="uk-UA"/>
              </w:rPr>
              <w:t>керівника</w:t>
            </w:r>
            <w:r w:rsidRPr="001142E9">
              <w:rPr>
                <w:rFonts w:ascii="Times New Roman" w:eastAsia="Times New Roman" w:hAnsi="Times New Roman" w:cs="Times New Roman"/>
                <w:b/>
                <w:sz w:val="20"/>
                <w:szCs w:val="20"/>
                <w:lang w:val="uk-UA"/>
              </w:rPr>
              <w:t xml:space="preserve"> учасника процедури закупівлі</w:t>
            </w:r>
            <w:r w:rsidRPr="001142E9">
              <w:rPr>
                <w:rFonts w:ascii="Times New Roman" w:eastAsia="Times New Roman" w:hAnsi="Times New Roman" w:cs="Times New Roman"/>
                <w:b/>
                <w:color w:val="000000"/>
                <w:sz w:val="20"/>
                <w:szCs w:val="20"/>
                <w:lang w:val="uk-UA"/>
              </w:rPr>
              <w:t xml:space="preserve">. Довідка надається в період відсутності функціональної можливості перевірки інформації на </w:t>
            </w:r>
            <w:proofErr w:type="spellStart"/>
            <w:r w:rsidRPr="001142E9">
              <w:rPr>
                <w:rFonts w:ascii="Times New Roman" w:eastAsia="Times New Roman" w:hAnsi="Times New Roman" w:cs="Times New Roman"/>
                <w:b/>
                <w:color w:val="000000"/>
                <w:sz w:val="20"/>
                <w:szCs w:val="20"/>
                <w:lang w:val="uk-UA"/>
              </w:rPr>
              <w:t>вебресурсі</w:t>
            </w:r>
            <w:proofErr w:type="spellEnd"/>
            <w:r w:rsidRPr="001142E9">
              <w:rPr>
                <w:rFonts w:ascii="Times New Roman" w:eastAsia="Times New Roman" w:hAnsi="Times New Roman" w:cs="Times New Roman"/>
                <w:b/>
                <w:color w:val="000000"/>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1142E9" w:rsidRPr="001142E9" w14:paraId="0B7D9F49" w14:textId="77777777" w:rsidTr="009F0663">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CB0245" w14:textId="77777777" w:rsidR="001142E9" w:rsidRPr="001142E9" w:rsidRDefault="001142E9" w:rsidP="00BC1C66">
            <w:pPr>
              <w:spacing w:after="0" w:line="240" w:lineRule="auto"/>
              <w:ind w:left="100"/>
              <w:jc w:val="center"/>
              <w:rPr>
                <w:rFonts w:ascii="Times New Roman" w:eastAsia="Times New Roman" w:hAnsi="Times New Roman" w:cs="Times New Roman"/>
                <w:sz w:val="20"/>
                <w:szCs w:val="20"/>
                <w:lang w:val="uk-UA"/>
              </w:rPr>
            </w:pPr>
            <w:r w:rsidRPr="001142E9">
              <w:rPr>
                <w:rFonts w:ascii="Times New Roman" w:eastAsia="Times New Roman" w:hAnsi="Times New Roman" w:cs="Times New Roman"/>
                <w:b/>
                <w:color w:val="000000"/>
                <w:sz w:val="20"/>
                <w:szCs w:val="20"/>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22E9B6" w14:textId="77777777" w:rsidR="001142E9" w:rsidRPr="001142E9" w:rsidRDefault="001142E9" w:rsidP="00BC1C6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lang w:val="uk-UA"/>
              </w:rPr>
            </w:pPr>
            <w:r w:rsidRPr="001142E9">
              <w:rPr>
                <w:rFonts w:ascii="Times New Roman" w:eastAsia="Times New Roman" w:hAnsi="Times New Roman" w:cs="Times New Roman"/>
                <w:color w:val="000000" w:themeColor="text1"/>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46C9A05" w14:textId="0CCC406F" w:rsidR="001142E9" w:rsidRPr="001142E9" w:rsidRDefault="00C86AE2" w:rsidP="00BC1C66">
            <w:pPr>
              <w:spacing w:after="0" w:line="240" w:lineRule="auto"/>
              <w:ind w:right="140"/>
              <w:jc w:val="both"/>
              <w:rPr>
                <w:rFonts w:ascii="Times New Roman" w:eastAsia="Times New Roman" w:hAnsi="Times New Roman" w:cs="Times New Roman"/>
                <w:b/>
                <w:color w:val="00B050"/>
                <w:sz w:val="20"/>
                <w:szCs w:val="20"/>
                <w:lang w:val="uk-UA"/>
              </w:rPr>
            </w:pPr>
            <w:r>
              <w:rPr>
                <w:rFonts w:ascii="Times New Roman" w:eastAsia="Times New Roman" w:hAnsi="Times New Roman" w:cs="Times New Roman"/>
                <w:b/>
                <w:color w:val="000000" w:themeColor="text1"/>
                <w:sz w:val="20"/>
                <w:szCs w:val="20"/>
                <w:lang w:val="uk-UA"/>
              </w:rPr>
              <w:t>(підпункт 6 пункт 47</w:t>
            </w:r>
            <w:r w:rsidR="001142E9" w:rsidRPr="001142E9">
              <w:rPr>
                <w:rFonts w:ascii="Times New Roman" w:eastAsia="Times New Roman" w:hAnsi="Times New Roman" w:cs="Times New Roman"/>
                <w:b/>
                <w:color w:val="000000" w:themeColor="text1"/>
                <w:sz w:val="20"/>
                <w:szCs w:val="20"/>
                <w:lang w:val="uk-UA"/>
              </w:rPr>
              <w:t xml:space="preserve"> Особливостей)</w:t>
            </w:r>
          </w:p>
        </w:tc>
        <w:tc>
          <w:tcPr>
            <w:tcW w:w="4503" w:type="dxa"/>
            <w:vMerge w:val="restart"/>
            <w:tcBorders>
              <w:top w:val="single" w:sz="4" w:space="0" w:color="auto"/>
              <w:left w:val="single" w:sz="8" w:space="0" w:color="000000"/>
              <w:right w:val="single" w:sz="8" w:space="0" w:color="000000"/>
            </w:tcBorders>
            <w:tcMar>
              <w:top w:w="100" w:type="dxa"/>
              <w:left w:w="100" w:type="dxa"/>
              <w:bottom w:w="100" w:type="dxa"/>
              <w:right w:w="100" w:type="dxa"/>
            </w:tcMar>
          </w:tcPr>
          <w:p w14:paraId="655DA6C7" w14:textId="77777777" w:rsidR="001142E9" w:rsidRPr="001142E9" w:rsidRDefault="001142E9" w:rsidP="00BC1C66">
            <w:pPr>
              <w:spacing w:after="0" w:line="240" w:lineRule="auto"/>
              <w:jc w:val="both"/>
              <w:rPr>
                <w:rFonts w:ascii="Times New Roman" w:eastAsia="Times New Roman" w:hAnsi="Times New Roman" w:cs="Times New Roman"/>
                <w:b/>
                <w:sz w:val="20"/>
                <w:szCs w:val="20"/>
                <w:lang w:val="uk-UA"/>
              </w:rPr>
            </w:pPr>
            <w:r w:rsidRPr="001142E9">
              <w:rPr>
                <w:rFonts w:ascii="Times New Roman" w:eastAsia="Times New Roman" w:hAnsi="Times New Roman" w:cs="Times New Roman"/>
                <w:b/>
                <w:color w:val="000000"/>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1142E9">
              <w:rPr>
                <w:rFonts w:ascii="Times New Roman" w:eastAsia="Times New Roman" w:hAnsi="Times New Roman" w:cs="Times New Roman"/>
                <w:b/>
                <w:sz w:val="20"/>
                <w:szCs w:val="20"/>
                <w:lang w:val="uk-UA"/>
              </w:rPr>
              <w:t xml:space="preserve">и щодо </w:t>
            </w:r>
            <w:r w:rsidRPr="00AE25D1">
              <w:rPr>
                <w:rFonts w:ascii="Times New Roman" w:eastAsia="Times New Roman" w:hAnsi="Times New Roman" w:cs="Times New Roman"/>
                <w:b/>
                <w:color w:val="000000" w:themeColor="text1"/>
                <w:sz w:val="20"/>
                <w:szCs w:val="20"/>
                <w:lang w:val="uk-UA"/>
              </w:rPr>
              <w:t xml:space="preserve">керівника </w:t>
            </w:r>
            <w:r w:rsidRPr="001142E9">
              <w:rPr>
                <w:rFonts w:ascii="Times New Roman" w:eastAsia="Times New Roman" w:hAnsi="Times New Roman" w:cs="Times New Roman"/>
                <w:b/>
                <w:sz w:val="20"/>
                <w:szCs w:val="20"/>
                <w:lang w:val="uk-UA"/>
              </w:rPr>
              <w:t xml:space="preserve">учасника процедури закупівлі. </w:t>
            </w:r>
          </w:p>
          <w:p w14:paraId="54D40EE3" w14:textId="77777777" w:rsidR="001142E9" w:rsidRPr="001142E9" w:rsidRDefault="001142E9" w:rsidP="00BC1C66">
            <w:pPr>
              <w:spacing w:after="0" w:line="240" w:lineRule="auto"/>
              <w:jc w:val="both"/>
              <w:rPr>
                <w:rFonts w:ascii="Times New Roman" w:eastAsia="Times New Roman" w:hAnsi="Times New Roman" w:cs="Times New Roman"/>
                <w:b/>
                <w:color w:val="000000"/>
                <w:sz w:val="20"/>
                <w:szCs w:val="20"/>
                <w:lang w:val="uk-UA"/>
              </w:rPr>
            </w:pPr>
          </w:p>
          <w:p w14:paraId="664BF833" w14:textId="77777777" w:rsidR="001142E9" w:rsidRPr="001142E9" w:rsidRDefault="001142E9" w:rsidP="00BC1C66">
            <w:pPr>
              <w:spacing w:after="0" w:line="240" w:lineRule="auto"/>
              <w:jc w:val="both"/>
              <w:rPr>
                <w:rFonts w:ascii="Times New Roman" w:eastAsia="Times New Roman" w:hAnsi="Times New Roman" w:cs="Times New Roman"/>
                <w:sz w:val="20"/>
                <w:szCs w:val="20"/>
                <w:lang w:val="uk-UA"/>
              </w:rPr>
            </w:pPr>
            <w:r w:rsidRPr="001142E9">
              <w:rPr>
                <w:rFonts w:ascii="Times New Roman" w:eastAsia="Times New Roman" w:hAnsi="Times New Roman" w:cs="Times New Roman"/>
                <w:b/>
                <w:color w:val="000000"/>
                <w:sz w:val="20"/>
                <w:szCs w:val="20"/>
                <w:lang w:val="uk-UA"/>
              </w:rPr>
              <w:t xml:space="preserve">Документ повинен бути не більше </w:t>
            </w:r>
            <w:proofErr w:type="spellStart"/>
            <w:r w:rsidRPr="001142E9">
              <w:rPr>
                <w:rFonts w:ascii="Times New Roman" w:eastAsia="Times New Roman" w:hAnsi="Times New Roman" w:cs="Times New Roman"/>
                <w:b/>
                <w:color w:val="000000"/>
                <w:sz w:val="20"/>
                <w:szCs w:val="20"/>
                <w:lang w:val="uk-UA"/>
              </w:rPr>
              <w:t>тридцятиденної</w:t>
            </w:r>
            <w:proofErr w:type="spellEnd"/>
            <w:r w:rsidRPr="001142E9">
              <w:rPr>
                <w:rFonts w:ascii="Times New Roman" w:eastAsia="Times New Roman" w:hAnsi="Times New Roman" w:cs="Times New Roman"/>
                <w:b/>
                <w:color w:val="000000"/>
                <w:sz w:val="20"/>
                <w:szCs w:val="20"/>
                <w:lang w:val="uk-UA"/>
              </w:rPr>
              <w:t xml:space="preserve"> давнини від дати подання документа.</w:t>
            </w:r>
            <w:r w:rsidRPr="001142E9">
              <w:rPr>
                <w:rFonts w:ascii="Times New Roman" w:eastAsia="Times New Roman" w:hAnsi="Times New Roman" w:cs="Times New Roman"/>
                <w:color w:val="000000"/>
                <w:sz w:val="20"/>
                <w:szCs w:val="20"/>
                <w:lang w:val="uk-UA"/>
              </w:rPr>
              <w:t> </w:t>
            </w:r>
          </w:p>
        </w:tc>
      </w:tr>
      <w:tr w:rsidR="001142E9" w:rsidRPr="001142E9" w14:paraId="747A4BE4" w14:textId="77777777" w:rsidTr="00EA0C3E">
        <w:trPr>
          <w:trHeight w:val="180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54766E" w14:textId="77777777" w:rsidR="001142E9" w:rsidRPr="001142E9" w:rsidRDefault="001142E9" w:rsidP="00BC1C66">
            <w:pPr>
              <w:spacing w:after="0" w:line="240" w:lineRule="auto"/>
              <w:ind w:left="100"/>
              <w:jc w:val="center"/>
              <w:rPr>
                <w:rFonts w:ascii="Times New Roman" w:eastAsia="Times New Roman" w:hAnsi="Times New Roman" w:cs="Times New Roman"/>
                <w:sz w:val="20"/>
                <w:szCs w:val="20"/>
                <w:lang w:val="uk-UA"/>
              </w:rPr>
            </w:pPr>
            <w:r w:rsidRPr="001142E9">
              <w:rPr>
                <w:rFonts w:ascii="Times New Roman" w:eastAsia="Times New Roman" w:hAnsi="Times New Roman" w:cs="Times New Roman"/>
                <w:b/>
                <w:sz w:val="20"/>
                <w:szCs w:val="20"/>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503BAB" w14:textId="77777777" w:rsidR="001142E9" w:rsidRPr="001142E9" w:rsidRDefault="001142E9" w:rsidP="00BC1C6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lang w:val="uk-UA"/>
              </w:rPr>
            </w:pPr>
            <w:r w:rsidRPr="001142E9">
              <w:rPr>
                <w:rFonts w:ascii="Times New Roman" w:eastAsia="Times New Roman" w:hAnsi="Times New Roman" w:cs="Times New Roman"/>
                <w:color w:val="000000" w:themeColor="text1"/>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D0DE392" w14:textId="4109AC7C" w:rsidR="001142E9" w:rsidRPr="001142E9" w:rsidRDefault="00C86AE2" w:rsidP="00BC1C66">
            <w:pPr>
              <w:spacing w:after="0" w:line="240" w:lineRule="auto"/>
              <w:jc w:val="both"/>
              <w:rPr>
                <w:rFonts w:ascii="Times New Roman" w:eastAsia="Times New Roman" w:hAnsi="Times New Roman" w:cs="Times New Roman"/>
                <w:b/>
                <w:color w:val="000000" w:themeColor="text1"/>
                <w:sz w:val="20"/>
                <w:szCs w:val="20"/>
                <w:lang w:val="uk-UA"/>
              </w:rPr>
            </w:pPr>
            <w:r>
              <w:rPr>
                <w:rFonts w:ascii="Times New Roman" w:eastAsia="Times New Roman" w:hAnsi="Times New Roman" w:cs="Times New Roman"/>
                <w:b/>
                <w:color w:val="000000" w:themeColor="text1"/>
                <w:sz w:val="20"/>
                <w:szCs w:val="20"/>
                <w:lang w:val="uk-UA"/>
              </w:rPr>
              <w:t>(підпункт 12 пункт 47</w:t>
            </w:r>
            <w:r w:rsidR="001142E9" w:rsidRPr="001142E9">
              <w:rPr>
                <w:rFonts w:ascii="Times New Roman" w:eastAsia="Times New Roman" w:hAnsi="Times New Roman" w:cs="Times New Roman"/>
                <w:b/>
                <w:color w:val="000000" w:themeColor="text1"/>
                <w:sz w:val="20"/>
                <w:szCs w:val="20"/>
                <w:lang w:val="uk-UA"/>
              </w:rPr>
              <w:t xml:space="preserve"> Особливостей)</w:t>
            </w:r>
          </w:p>
        </w:tc>
        <w:tc>
          <w:tcPr>
            <w:tcW w:w="4503"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68E00059" w14:textId="77777777" w:rsidR="001142E9" w:rsidRPr="001142E9" w:rsidRDefault="001142E9" w:rsidP="00BC1C6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lang w:val="uk-UA"/>
              </w:rPr>
            </w:pPr>
          </w:p>
        </w:tc>
      </w:tr>
      <w:tr w:rsidR="001142E9" w:rsidRPr="004D6998" w14:paraId="7B8F911E" w14:textId="77777777" w:rsidTr="00BC1C66">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BE69CF" w14:textId="77777777" w:rsidR="001142E9" w:rsidRPr="001142E9" w:rsidRDefault="001142E9" w:rsidP="00BC1C66">
            <w:pPr>
              <w:spacing w:after="0" w:line="240" w:lineRule="auto"/>
              <w:ind w:left="100"/>
              <w:jc w:val="center"/>
              <w:rPr>
                <w:rFonts w:ascii="Times New Roman" w:eastAsia="Times New Roman" w:hAnsi="Times New Roman" w:cs="Times New Roman"/>
                <w:b/>
                <w:sz w:val="20"/>
                <w:szCs w:val="20"/>
                <w:lang w:val="uk-UA"/>
              </w:rPr>
            </w:pPr>
            <w:r w:rsidRPr="001142E9">
              <w:rPr>
                <w:rFonts w:ascii="Times New Roman" w:eastAsia="Times New Roman" w:hAnsi="Times New Roman" w:cs="Times New Roman"/>
                <w:b/>
                <w:sz w:val="20"/>
                <w:szCs w:val="20"/>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EDE6F8" w14:textId="77777777" w:rsidR="001142E9" w:rsidRPr="00AE25D1" w:rsidRDefault="001142E9" w:rsidP="00BC1C66">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lang w:val="uk-UA"/>
              </w:rPr>
            </w:pPr>
            <w:r w:rsidRPr="00AE25D1">
              <w:rPr>
                <w:rFonts w:ascii="Times New Roman" w:eastAsia="Times New Roman" w:hAnsi="Times New Roman" w:cs="Times New Roman"/>
                <w:color w:val="000000" w:themeColor="text1"/>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w:t>
            </w:r>
            <w:r w:rsidRPr="00AE25D1">
              <w:rPr>
                <w:rFonts w:ascii="Times New Roman" w:eastAsia="Times New Roman" w:hAnsi="Times New Roman" w:cs="Times New Roman"/>
                <w:color w:val="000000" w:themeColor="text1"/>
                <w:sz w:val="20"/>
                <w:szCs w:val="20"/>
                <w:lang w:val="uk-UA"/>
              </w:rPr>
              <w:lastRenderedPageBreak/>
              <w:t xml:space="preserve">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AC2777C" w14:textId="16A4E642" w:rsidR="001142E9" w:rsidRPr="001142E9" w:rsidRDefault="00C86AE2" w:rsidP="00BC1C66">
            <w:pPr>
              <w:pBdr>
                <w:top w:val="nil"/>
                <w:left w:val="nil"/>
                <w:bottom w:val="nil"/>
                <w:right w:val="nil"/>
                <w:between w:val="nil"/>
              </w:pBdr>
              <w:spacing w:after="0" w:line="240" w:lineRule="auto"/>
              <w:jc w:val="both"/>
              <w:rPr>
                <w:rFonts w:ascii="Times New Roman" w:eastAsia="Times New Roman" w:hAnsi="Times New Roman" w:cs="Times New Roman"/>
                <w:b/>
                <w:color w:val="00B050"/>
                <w:sz w:val="20"/>
                <w:szCs w:val="20"/>
                <w:lang w:val="uk-UA"/>
              </w:rPr>
            </w:pPr>
            <w:r>
              <w:rPr>
                <w:rFonts w:ascii="Times New Roman" w:eastAsia="Times New Roman" w:hAnsi="Times New Roman" w:cs="Times New Roman"/>
                <w:b/>
                <w:color w:val="000000" w:themeColor="text1"/>
                <w:sz w:val="20"/>
                <w:szCs w:val="20"/>
                <w:lang w:val="uk-UA"/>
              </w:rPr>
              <w:t>(абзац 14 пункт 47</w:t>
            </w:r>
            <w:r w:rsidR="001142E9" w:rsidRPr="00AE25D1">
              <w:rPr>
                <w:rFonts w:ascii="Times New Roman" w:eastAsia="Times New Roman" w:hAnsi="Times New Roman" w:cs="Times New Roman"/>
                <w:b/>
                <w:color w:val="000000" w:themeColor="text1"/>
                <w:sz w:val="20"/>
                <w:szCs w:val="20"/>
                <w:lang w:val="uk-UA"/>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6E9D26" w14:textId="77777777" w:rsidR="001142E9" w:rsidRPr="00AE25D1" w:rsidRDefault="001142E9" w:rsidP="00BC1C66">
            <w:pPr>
              <w:pBdr>
                <w:top w:val="nil"/>
                <w:left w:val="nil"/>
                <w:bottom w:val="nil"/>
                <w:right w:val="nil"/>
                <w:between w:val="nil"/>
              </w:pBdr>
              <w:spacing w:after="348" w:line="240" w:lineRule="auto"/>
              <w:jc w:val="both"/>
              <w:rPr>
                <w:rFonts w:ascii="Times New Roman" w:eastAsia="Times New Roman" w:hAnsi="Times New Roman" w:cs="Times New Roman"/>
                <w:color w:val="000000" w:themeColor="text1"/>
                <w:sz w:val="20"/>
                <w:szCs w:val="20"/>
                <w:lang w:val="uk-UA"/>
              </w:rPr>
            </w:pPr>
            <w:r w:rsidRPr="00AE25D1">
              <w:rPr>
                <w:rFonts w:ascii="Times New Roman" w:eastAsia="Times New Roman" w:hAnsi="Times New Roman" w:cs="Times New Roman"/>
                <w:b/>
                <w:color w:val="000000" w:themeColor="text1"/>
                <w:sz w:val="20"/>
                <w:szCs w:val="20"/>
                <w:lang w:val="uk-UA"/>
              </w:rPr>
              <w:lastRenderedPageBreak/>
              <w:t>Довідка в довільній формі</w:t>
            </w:r>
            <w:r w:rsidRPr="00AE25D1">
              <w:rPr>
                <w:rFonts w:ascii="Times New Roman" w:eastAsia="Times New Roman" w:hAnsi="Times New Roman" w:cs="Times New Roman"/>
                <w:color w:val="000000" w:themeColor="text1"/>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w:t>
            </w:r>
            <w:r w:rsidRPr="00AE25D1">
              <w:rPr>
                <w:rFonts w:ascii="Times New Roman" w:eastAsia="Times New Roman" w:hAnsi="Times New Roman" w:cs="Times New Roman"/>
                <w:color w:val="000000" w:themeColor="text1"/>
                <w:sz w:val="20"/>
                <w:szCs w:val="20"/>
                <w:lang w:val="uk-UA"/>
              </w:rPr>
              <w:lastRenderedPageBreak/>
              <w:t xml:space="preserve">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4DBF35B1" w14:textId="77777777" w:rsidR="001142E9" w:rsidRPr="001142E9" w:rsidRDefault="001142E9" w:rsidP="001142E9">
      <w:pPr>
        <w:spacing w:after="0" w:line="240" w:lineRule="auto"/>
        <w:rPr>
          <w:rFonts w:ascii="Times New Roman" w:eastAsia="Times New Roman" w:hAnsi="Times New Roman" w:cs="Times New Roman"/>
          <w:b/>
          <w:color w:val="000000"/>
          <w:sz w:val="20"/>
          <w:szCs w:val="20"/>
          <w:lang w:val="uk-UA"/>
        </w:rPr>
      </w:pPr>
    </w:p>
    <w:p w14:paraId="3B7BA2A4" w14:textId="2AC87922" w:rsidR="001142E9" w:rsidRPr="00AE25D1" w:rsidRDefault="00EA0C3E" w:rsidP="001142E9">
      <w:pPr>
        <w:spacing w:before="240"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b/>
          <w:color w:val="000000"/>
          <w:sz w:val="24"/>
          <w:szCs w:val="24"/>
          <w:lang w:val="uk-UA"/>
        </w:rPr>
        <w:t>3</w:t>
      </w:r>
      <w:r w:rsidR="001142E9" w:rsidRPr="00AE25D1">
        <w:rPr>
          <w:rFonts w:ascii="Times New Roman" w:eastAsia="Times New Roman" w:hAnsi="Times New Roman" w:cs="Times New Roman"/>
          <w:b/>
          <w:color w:val="000000"/>
          <w:sz w:val="24"/>
          <w:szCs w:val="24"/>
          <w:lang w:val="uk-UA"/>
        </w:rPr>
        <w:t>.2. Документи, які надаються ПЕРЕМОЖЦЕМ (фізичною особою чи фізичною особою</w:t>
      </w:r>
      <w:r w:rsidR="001142E9" w:rsidRPr="00AE25D1">
        <w:rPr>
          <w:rFonts w:ascii="Times New Roman" w:eastAsia="Times New Roman" w:hAnsi="Times New Roman" w:cs="Times New Roman"/>
          <w:b/>
          <w:sz w:val="24"/>
          <w:szCs w:val="24"/>
          <w:lang w:val="uk-UA"/>
        </w:rPr>
        <w:t xml:space="preserve"> — </w:t>
      </w:r>
      <w:r w:rsidR="001142E9" w:rsidRPr="00AE25D1">
        <w:rPr>
          <w:rFonts w:ascii="Times New Roman" w:eastAsia="Times New Roman" w:hAnsi="Times New Roman" w:cs="Times New Roman"/>
          <w:b/>
          <w:color w:val="000000"/>
          <w:sz w:val="24"/>
          <w:szCs w:val="24"/>
          <w:lang w:val="uk-UA"/>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1142E9" w:rsidRPr="001142E9" w14:paraId="732607D9" w14:textId="77777777" w:rsidTr="00BC1C66">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1B312B" w14:textId="77777777" w:rsidR="001142E9" w:rsidRPr="001142E9" w:rsidRDefault="001142E9" w:rsidP="00BC1C66">
            <w:pPr>
              <w:spacing w:after="0" w:line="240" w:lineRule="auto"/>
              <w:ind w:left="100"/>
              <w:jc w:val="center"/>
              <w:rPr>
                <w:rFonts w:ascii="Times New Roman" w:eastAsia="Times New Roman" w:hAnsi="Times New Roman" w:cs="Times New Roman"/>
                <w:sz w:val="20"/>
                <w:szCs w:val="20"/>
                <w:lang w:val="uk-UA"/>
              </w:rPr>
            </w:pPr>
            <w:r w:rsidRPr="001142E9">
              <w:rPr>
                <w:rFonts w:ascii="Times New Roman" w:eastAsia="Times New Roman" w:hAnsi="Times New Roman" w:cs="Times New Roman"/>
                <w:b/>
                <w:color w:val="000000"/>
                <w:sz w:val="20"/>
                <w:szCs w:val="20"/>
                <w:lang w:val="uk-UA"/>
              </w:rPr>
              <w:t>№</w:t>
            </w:r>
          </w:p>
          <w:p w14:paraId="5B39EBF4" w14:textId="77777777" w:rsidR="001142E9" w:rsidRPr="001142E9" w:rsidRDefault="001142E9" w:rsidP="00BC1C66">
            <w:pPr>
              <w:spacing w:after="0" w:line="240" w:lineRule="auto"/>
              <w:ind w:left="100"/>
              <w:jc w:val="center"/>
              <w:rPr>
                <w:rFonts w:ascii="Times New Roman" w:eastAsia="Times New Roman" w:hAnsi="Times New Roman" w:cs="Times New Roman"/>
                <w:sz w:val="20"/>
                <w:szCs w:val="20"/>
                <w:lang w:val="uk-UA"/>
              </w:rPr>
            </w:pPr>
            <w:r w:rsidRPr="001142E9">
              <w:rPr>
                <w:rFonts w:ascii="Times New Roman" w:eastAsia="Times New Roman" w:hAnsi="Times New Roman" w:cs="Times New Roman"/>
                <w:b/>
                <w:sz w:val="20"/>
                <w:szCs w:val="20"/>
                <w:lang w:val="uk-UA"/>
              </w:rPr>
              <w:t>з</w:t>
            </w:r>
            <w:r w:rsidRPr="001142E9">
              <w:rPr>
                <w:rFonts w:ascii="Times New Roman" w:eastAsia="Times New Roman" w:hAnsi="Times New Roman" w:cs="Times New Roman"/>
                <w:b/>
                <w:color w:val="000000"/>
                <w:sz w:val="20"/>
                <w:szCs w:val="20"/>
                <w:lang w:val="uk-UA"/>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1DC55C" w14:textId="2F90BAB0" w:rsidR="001142E9" w:rsidRPr="001142E9" w:rsidRDefault="001142E9" w:rsidP="00BC1C66">
            <w:pPr>
              <w:spacing w:after="0" w:line="240" w:lineRule="auto"/>
              <w:ind w:left="100"/>
              <w:jc w:val="center"/>
              <w:rPr>
                <w:rFonts w:ascii="Times New Roman" w:eastAsia="Times New Roman" w:hAnsi="Times New Roman" w:cs="Times New Roman"/>
                <w:sz w:val="20"/>
                <w:szCs w:val="20"/>
                <w:lang w:val="uk-UA"/>
              </w:rPr>
            </w:pPr>
            <w:r w:rsidRPr="001142E9">
              <w:rPr>
                <w:rFonts w:ascii="Times New Roman" w:eastAsia="Times New Roman" w:hAnsi="Times New Roman" w:cs="Times New Roman"/>
                <w:b/>
                <w:color w:val="000000"/>
                <w:sz w:val="20"/>
                <w:szCs w:val="20"/>
                <w:lang w:val="uk-UA"/>
              </w:rPr>
              <w:t xml:space="preserve">Вимоги </w:t>
            </w:r>
            <w:r w:rsidR="00C86AE2">
              <w:rPr>
                <w:rFonts w:ascii="Times New Roman" w:eastAsia="Times New Roman" w:hAnsi="Times New Roman" w:cs="Times New Roman"/>
                <w:color w:val="000000" w:themeColor="text1"/>
                <w:sz w:val="20"/>
                <w:szCs w:val="20"/>
                <w:lang w:val="uk-UA"/>
              </w:rPr>
              <w:t>згідно пункту 47</w:t>
            </w:r>
            <w:r w:rsidRPr="00AE25D1">
              <w:rPr>
                <w:rFonts w:ascii="Times New Roman" w:eastAsia="Times New Roman" w:hAnsi="Times New Roman" w:cs="Times New Roman"/>
                <w:color w:val="000000" w:themeColor="text1"/>
                <w:sz w:val="20"/>
                <w:szCs w:val="20"/>
                <w:lang w:val="uk-UA"/>
              </w:rPr>
              <w:t xml:space="preserve"> Особливостей</w:t>
            </w:r>
          </w:p>
          <w:p w14:paraId="09292C79" w14:textId="77777777" w:rsidR="001142E9" w:rsidRPr="001142E9" w:rsidRDefault="001142E9" w:rsidP="00BC1C66">
            <w:pPr>
              <w:spacing w:after="0" w:line="240" w:lineRule="auto"/>
              <w:ind w:left="100"/>
              <w:jc w:val="center"/>
              <w:rPr>
                <w:rFonts w:ascii="Times New Roman" w:eastAsia="Times New Roman" w:hAnsi="Times New Roman" w:cs="Times New Roman"/>
                <w:sz w:val="20"/>
                <w:szCs w:val="20"/>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9BCD77" w14:textId="23E602C0" w:rsidR="001142E9" w:rsidRPr="001142E9" w:rsidRDefault="001142E9" w:rsidP="00BC1C66">
            <w:pPr>
              <w:spacing w:after="0" w:line="240" w:lineRule="auto"/>
              <w:ind w:left="100"/>
              <w:jc w:val="center"/>
              <w:rPr>
                <w:rFonts w:ascii="Times New Roman" w:eastAsia="Times New Roman" w:hAnsi="Times New Roman" w:cs="Times New Roman"/>
                <w:sz w:val="20"/>
                <w:szCs w:val="20"/>
                <w:lang w:val="uk-UA"/>
              </w:rPr>
            </w:pPr>
            <w:r w:rsidRPr="001142E9">
              <w:rPr>
                <w:rFonts w:ascii="Times New Roman" w:eastAsia="Times New Roman" w:hAnsi="Times New Roman" w:cs="Times New Roman"/>
                <w:b/>
                <w:color w:val="000000"/>
                <w:sz w:val="20"/>
                <w:szCs w:val="20"/>
                <w:lang w:val="uk-UA"/>
              </w:rPr>
              <w:t xml:space="preserve">Переможець торгів на виконання вимоги </w:t>
            </w:r>
            <w:r w:rsidR="00C86AE2">
              <w:rPr>
                <w:rFonts w:ascii="Times New Roman" w:eastAsia="Times New Roman" w:hAnsi="Times New Roman" w:cs="Times New Roman"/>
                <w:color w:val="000000" w:themeColor="text1"/>
                <w:sz w:val="20"/>
                <w:szCs w:val="20"/>
                <w:lang w:val="uk-UA"/>
              </w:rPr>
              <w:t>згідно пункту 47</w:t>
            </w:r>
            <w:r w:rsidRPr="00AE25D1">
              <w:rPr>
                <w:rFonts w:ascii="Times New Roman" w:eastAsia="Times New Roman" w:hAnsi="Times New Roman" w:cs="Times New Roman"/>
                <w:color w:val="000000" w:themeColor="text1"/>
                <w:sz w:val="20"/>
                <w:szCs w:val="20"/>
                <w:lang w:val="uk-UA"/>
              </w:rPr>
              <w:t xml:space="preserve"> Особливостей</w:t>
            </w:r>
            <w:r w:rsidRPr="001142E9">
              <w:rPr>
                <w:rFonts w:ascii="Times New Roman" w:eastAsia="Times New Roman" w:hAnsi="Times New Roman" w:cs="Times New Roman"/>
                <w:b/>
                <w:color w:val="000000"/>
                <w:sz w:val="20"/>
                <w:szCs w:val="20"/>
                <w:lang w:val="uk-UA"/>
              </w:rPr>
              <w:t xml:space="preserve"> (підтвердження відсутності підстав) повинен надати таку інформацію:</w:t>
            </w:r>
          </w:p>
        </w:tc>
      </w:tr>
      <w:tr w:rsidR="001142E9" w:rsidRPr="004D6998" w14:paraId="2F99A3A4" w14:textId="77777777" w:rsidTr="00BC1C66">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0803D3" w14:textId="77777777" w:rsidR="001142E9" w:rsidRPr="001142E9" w:rsidRDefault="001142E9" w:rsidP="00BC1C66">
            <w:pPr>
              <w:spacing w:after="0" w:line="240" w:lineRule="auto"/>
              <w:ind w:left="100"/>
              <w:jc w:val="center"/>
              <w:rPr>
                <w:rFonts w:ascii="Times New Roman" w:eastAsia="Times New Roman" w:hAnsi="Times New Roman" w:cs="Times New Roman"/>
                <w:sz w:val="20"/>
                <w:szCs w:val="20"/>
                <w:lang w:val="uk-UA"/>
              </w:rPr>
            </w:pPr>
            <w:r w:rsidRPr="001142E9">
              <w:rPr>
                <w:rFonts w:ascii="Times New Roman" w:eastAsia="Times New Roman" w:hAnsi="Times New Roman" w:cs="Times New Roman"/>
                <w:b/>
                <w:color w:val="000000"/>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877005" w14:textId="77777777" w:rsidR="001142E9" w:rsidRPr="00AE25D1" w:rsidRDefault="001142E9" w:rsidP="00BC1C6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lang w:val="uk-UA"/>
              </w:rPr>
            </w:pPr>
            <w:r w:rsidRPr="00AE25D1">
              <w:rPr>
                <w:rFonts w:ascii="Times New Roman" w:eastAsia="Times New Roman" w:hAnsi="Times New Roman" w:cs="Times New Roman"/>
                <w:color w:val="000000" w:themeColor="text1"/>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9E15CC3" w14:textId="4999347E" w:rsidR="001142E9" w:rsidRPr="001142E9" w:rsidRDefault="00C86AE2" w:rsidP="00BC1C66">
            <w:pPr>
              <w:spacing w:after="0" w:line="240" w:lineRule="auto"/>
              <w:jc w:val="both"/>
              <w:rPr>
                <w:rFonts w:ascii="Times New Roman" w:eastAsia="Times New Roman" w:hAnsi="Times New Roman" w:cs="Times New Roman"/>
                <w:b/>
                <w:sz w:val="20"/>
                <w:szCs w:val="20"/>
                <w:lang w:val="uk-UA"/>
              </w:rPr>
            </w:pPr>
            <w:r>
              <w:rPr>
                <w:rFonts w:ascii="Times New Roman" w:eastAsia="Times New Roman" w:hAnsi="Times New Roman" w:cs="Times New Roman"/>
                <w:b/>
                <w:color w:val="000000" w:themeColor="text1"/>
                <w:sz w:val="20"/>
                <w:szCs w:val="20"/>
                <w:lang w:val="uk-UA"/>
              </w:rPr>
              <w:t>(підпункт 3 пункт 47</w:t>
            </w:r>
            <w:r w:rsidR="001142E9" w:rsidRPr="00AE25D1">
              <w:rPr>
                <w:rFonts w:ascii="Times New Roman" w:eastAsia="Times New Roman" w:hAnsi="Times New Roman" w:cs="Times New Roman"/>
                <w:b/>
                <w:color w:val="000000" w:themeColor="text1"/>
                <w:sz w:val="20"/>
                <w:szCs w:val="20"/>
                <w:lang w:val="uk-UA"/>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B082E1" w14:textId="77777777" w:rsidR="001142E9" w:rsidRPr="001142E9" w:rsidRDefault="001142E9" w:rsidP="00BC1C66">
            <w:pPr>
              <w:spacing w:after="0" w:line="240" w:lineRule="auto"/>
              <w:ind w:right="140"/>
              <w:jc w:val="both"/>
              <w:rPr>
                <w:rFonts w:ascii="Times New Roman" w:eastAsia="Times New Roman" w:hAnsi="Times New Roman" w:cs="Times New Roman"/>
                <w:sz w:val="20"/>
                <w:szCs w:val="20"/>
                <w:lang w:val="uk-UA"/>
              </w:rPr>
            </w:pPr>
            <w:r w:rsidRPr="001142E9">
              <w:rPr>
                <w:rFonts w:ascii="Times New Roman" w:eastAsia="Times New Roman" w:hAnsi="Times New Roman" w:cs="Times New Roman"/>
                <w:b/>
                <w:color w:val="000000"/>
                <w:sz w:val="20"/>
                <w:szCs w:val="2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1142E9">
              <w:rPr>
                <w:rFonts w:ascii="Times New Roman" w:eastAsia="Times New Roman" w:hAnsi="Times New Roman" w:cs="Times New Roman"/>
                <w:b/>
                <w:sz w:val="20"/>
                <w:szCs w:val="20"/>
                <w:lang w:val="uk-UA"/>
              </w:rPr>
              <w:t xml:space="preserve">я </w:t>
            </w:r>
            <w:r w:rsidRPr="00AE25D1">
              <w:rPr>
                <w:rFonts w:ascii="Times New Roman" w:eastAsia="Times New Roman" w:hAnsi="Times New Roman" w:cs="Times New Roman"/>
                <w:b/>
                <w:sz w:val="20"/>
                <w:szCs w:val="20"/>
                <w:lang w:val="uk-UA"/>
              </w:rPr>
              <w:t>фізичної особи</w:t>
            </w:r>
            <w:r w:rsidRPr="001142E9">
              <w:rPr>
                <w:rFonts w:ascii="Times New Roman" w:eastAsia="Times New Roman" w:hAnsi="Times New Roman" w:cs="Times New Roman"/>
                <w:b/>
                <w:sz w:val="20"/>
                <w:szCs w:val="20"/>
                <w:lang w:val="uk-UA"/>
              </w:rPr>
              <w:t>, яка є  учасником процедури закупівлі</w:t>
            </w:r>
            <w:r w:rsidRPr="001142E9">
              <w:rPr>
                <w:rFonts w:ascii="Times New Roman" w:eastAsia="Times New Roman" w:hAnsi="Times New Roman" w:cs="Times New Roman"/>
                <w:b/>
                <w:color w:val="000000"/>
                <w:sz w:val="20"/>
                <w:szCs w:val="20"/>
                <w:lang w:val="uk-UA"/>
              </w:rPr>
              <w:t xml:space="preserve">. Довідка надається в період відсутності функціональної можливості перевірки інформації на </w:t>
            </w:r>
            <w:proofErr w:type="spellStart"/>
            <w:r w:rsidRPr="001142E9">
              <w:rPr>
                <w:rFonts w:ascii="Times New Roman" w:eastAsia="Times New Roman" w:hAnsi="Times New Roman" w:cs="Times New Roman"/>
                <w:b/>
                <w:color w:val="000000"/>
                <w:sz w:val="20"/>
                <w:szCs w:val="20"/>
                <w:lang w:val="uk-UA"/>
              </w:rPr>
              <w:t>вебресурсі</w:t>
            </w:r>
            <w:proofErr w:type="spellEnd"/>
            <w:r w:rsidRPr="001142E9">
              <w:rPr>
                <w:rFonts w:ascii="Times New Roman" w:eastAsia="Times New Roman" w:hAnsi="Times New Roman" w:cs="Times New Roman"/>
                <w:b/>
                <w:color w:val="000000"/>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AE25D1" w:rsidRPr="001142E9" w14:paraId="7109D4BC" w14:textId="77777777" w:rsidTr="00966901">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27A35F" w14:textId="77777777" w:rsidR="00AE25D1" w:rsidRPr="001142E9" w:rsidRDefault="00AE25D1" w:rsidP="00BC1C66">
            <w:pPr>
              <w:spacing w:after="0" w:line="240" w:lineRule="auto"/>
              <w:ind w:left="100"/>
              <w:jc w:val="center"/>
              <w:rPr>
                <w:rFonts w:ascii="Times New Roman" w:eastAsia="Times New Roman" w:hAnsi="Times New Roman" w:cs="Times New Roman"/>
                <w:sz w:val="20"/>
                <w:szCs w:val="20"/>
                <w:lang w:val="uk-UA"/>
              </w:rPr>
            </w:pPr>
            <w:r w:rsidRPr="001142E9">
              <w:rPr>
                <w:rFonts w:ascii="Times New Roman" w:eastAsia="Times New Roman" w:hAnsi="Times New Roman" w:cs="Times New Roman"/>
                <w:b/>
                <w:color w:val="000000"/>
                <w:sz w:val="20"/>
                <w:szCs w:val="20"/>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B3305A" w14:textId="77777777" w:rsidR="00AE25D1" w:rsidRPr="00AE25D1" w:rsidRDefault="00AE25D1" w:rsidP="00BC1C6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lang w:val="uk-UA"/>
              </w:rPr>
            </w:pPr>
            <w:r w:rsidRPr="00AE25D1">
              <w:rPr>
                <w:rFonts w:ascii="Times New Roman" w:eastAsia="Times New Roman" w:hAnsi="Times New Roman" w:cs="Times New Roman"/>
                <w:color w:val="000000" w:themeColor="text1"/>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852D96B" w14:textId="3E43BC7D" w:rsidR="00AE25D1" w:rsidRPr="001142E9" w:rsidRDefault="00C86AE2" w:rsidP="00BC1C6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color w:val="00B050"/>
                <w:sz w:val="20"/>
                <w:szCs w:val="20"/>
                <w:lang w:val="uk-UA"/>
              </w:rPr>
            </w:pPr>
            <w:r>
              <w:rPr>
                <w:rFonts w:ascii="Times New Roman" w:eastAsia="Times New Roman" w:hAnsi="Times New Roman" w:cs="Times New Roman"/>
                <w:b/>
                <w:color w:val="000000" w:themeColor="text1"/>
                <w:sz w:val="20"/>
                <w:szCs w:val="20"/>
                <w:lang w:val="uk-UA"/>
              </w:rPr>
              <w:t>(підпункт 5 пункт 47</w:t>
            </w:r>
            <w:r w:rsidR="00AE25D1" w:rsidRPr="00AE25D1">
              <w:rPr>
                <w:rFonts w:ascii="Times New Roman" w:eastAsia="Times New Roman" w:hAnsi="Times New Roman" w:cs="Times New Roman"/>
                <w:b/>
                <w:color w:val="000000" w:themeColor="text1"/>
                <w:sz w:val="20"/>
                <w:szCs w:val="20"/>
                <w:lang w:val="uk-UA"/>
              </w:rPr>
              <w:t xml:space="preserve">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D6BA6ED" w14:textId="77777777" w:rsidR="00AE25D1" w:rsidRPr="001142E9" w:rsidRDefault="00AE25D1" w:rsidP="00BC1C66">
            <w:pPr>
              <w:spacing w:after="0" w:line="240" w:lineRule="auto"/>
              <w:jc w:val="both"/>
              <w:rPr>
                <w:rFonts w:ascii="Times New Roman" w:eastAsia="Times New Roman" w:hAnsi="Times New Roman" w:cs="Times New Roman"/>
                <w:b/>
                <w:color w:val="000000"/>
                <w:sz w:val="20"/>
                <w:szCs w:val="20"/>
                <w:lang w:val="uk-UA"/>
              </w:rPr>
            </w:pPr>
            <w:r w:rsidRPr="001142E9">
              <w:rPr>
                <w:rFonts w:ascii="Times New Roman" w:eastAsia="Times New Roman" w:hAnsi="Times New Roman" w:cs="Times New Roman"/>
                <w:b/>
                <w:color w:val="000000"/>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15EFAFC3" w14:textId="77777777" w:rsidR="00AE25D1" w:rsidRPr="001142E9" w:rsidRDefault="00AE25D1" w:rsidP="00BC1C66">
            <w:pPr>
              <w:spacing w:after="0" w:line="240" w:lineRule="auto"/>
              <w:jc w:val="both"/>
              <w:rPr>
                <w:rFonts w:ascii="Times New Roman" w:eastAsia="Times New Roman" w:hAnsi="Times New Roman" w:cs="Times New Roman"/>
                <w:b/>
                <w:color w:val="000000"/>
                <w:sz w:val="20"/>
                <w:szCs w:val="20"/>
                <w:lang w:val="uk-UA"/>
              </w:rPr>
            </w:pPr>
          </w:p>
          <w:p w14:paraId="27368144" w14:textId="77777777" w:rsidR="00AE25D1" w:rsidRPr="001142E9" w:rsidRDefault="00AE25D1" w:rsidP="00BC1C66">
            <w:pPr>
              <w:spacing w:after="0" w:line="240" w:lineRule="auto"/>
              <w:jc w:val="both"/>
              <w:rPr>
                <w:rFonts w:ascii="Times New Roman" w:eastAsia="Times New Roman" w:hAnsi="Times New Roman" w:cs="Times New Roman"/>
                <w:sz w:val="20"/>
                <w:szCs w:val="20"/>
                <w:lang w:val="uk-UA"/>
              </w:rPr>
            </w:pPr>
            <w:r w:rsidRPr="001142E9">
              <w:rPr>
                <w:rFonts w:ascii="Times New Roman" w:eastAsia="Times New Roman" w:hAnsi="Times New Roman" w:cs="Times New Roman"/>
                <w:b/>
                <w:color w:val="000000"/>
                <w:sz w:val="20"/>
                <w:szCs w:val="20"/>
                <w:lang w:val="uk-UA"/>
              </w:rPr>
              <w:t xml:space="preserve">Документ повинен бути не більше </w:t>
            </w:r>
            <w:proofErr w:type="spellStart"/>
            <w:r w:rsidRPr="001142E9">
              <w:rPr>
                <w:rFonts w:ascii="Times New Roman" w:eastAsia="Times New Roman" w:hAnsi="Times New Roman" w:cs="Times New Roman"/>
                <w:b/>
                <w:color w:val="000000"/>
                <w:sz w:val="20"/>
                <w:szCs w:val="20"/>
                <w:lang w:val="uk-UA"/>
              </w:rPr>
              <w:t>тридцятиденної</w:t>
            </w:r>
            <w:proofErr w:type="spellEnd"/>
            <w:r w:rsidRPr="001142E9">
              <w:rPr>
                <w:rFonts w:ascii="Times New Roman" w:eastAsia="Times New Roman" w:hAnsi="Times New Roman" w:cs="Times New Roman"/>
                <w:b/>
                <w:color w:val="000000"/>
                <w:sz w:val="20"/>
                <w:szCs w:val="20"/>
                <w:lang w:val="uk-UA"/>
              </w:rPr>
              <w:t xml:space="preserve"> давнини від дати подання документа.</w:t>
            </w:r>
            <w:r w:rsidRPr="001142E9">
              <w:rPr>
                <w:rFonts w:ascii="Times New Roman" w:eastAsia="Times New Roman" w:hAnsi="Times New Roman" w:cs="Times New Roman"/>
                <w:color w:val="000000"/>
                <w:sz w:val="20"/>
                <w:szCs w:val="20"/>
                <w:lang w:val="uk-UA"/>
              </w:rPr>
              <w:t> </w:t>
            </w:r>
          </w:p>
        </w:tc>
      </w:tr>
      <w:tr w:rsidR="00AE25D1" w:rsidRPr="001142E9" w14:paraId="366D6BFC" w14:textId="77777777" w:rsidTr="00AE25D1">
        <w:trPr>
          <w:trHeight w:val="1946"/>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84ABA6" w14:textId="11ED41C5" w:rsidR="00AE25D1" w:rsidRPr="001142E9" w:rsidRDefault="00AE25D1" w:rsidP="00BC1C66">
            <w:pPr>
              <w:spacing w:after="0" w:line="240" w:lineRule="auto"/>
              <w:ind w:left="100"/>
              <w:jc w:val="center"/>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EC31DE" w14:textId="77777777" w:rsidR="00AE25D1" w:rsidRPr="00AE25D1" w:rsidRDefault="00AE25D1" w:rsidP="00AE25D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lang w:val="uk-UA"/>
              </w:rPr>
            </w:pPr>
            <w:r w:rsidRPr="00AE25D1">
              <w:rPr>
                <w:rFonts w:ascii="Times New Roman" w:eastAsia="Times New Roman" w:hAnsi="Times New Roman" w:cs="Times New Roman"/>
                <w:color w:val="000000" w:themeColor="text1"/>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DB9E80D" w14:textId="236650CE" w:rsidR="00AE25D1" w:rsidRPr="00AE25D1" w:rsidRDefault="00C86AE2" w:rsidP="00AE25D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lang w:val="uk-UA"/>
              </w:rPr>
            </w:pPr>
            <w:r>
              <w:rPr>
                <w:rFonts w:ascii="Times New Roman" w:eastAsia="Times New Roman" w:hAnsi="Times New Roman" w:cs="Times New Roman"/>
                <w:b/>
                <w:color w:val="000000" w:themeColor="text1"/>
                <w:sz w:val="20"/>
                <w:szCs w:val="20"/>
                <w:lang w:val="uk-UA"/>
              </w:rPr>
              <w:t>(підпункт 12 пункт 47</w:t>
            </w:r>
            <w:r w:rsidR="00AE25D1" w:rsidRPr="00AE25D1">
              <w:rPr>
                <w:rFonts w:ascii="Times New Roman" w:eastAsia="Times New Roman" w:hAnsi="Times New Roman" w:cs="Times New Roman"/>
                <w:b/>
                <w:color w:val="000000" w:themeColor="text1"/>
                <w:sz w:val="20"/>
                <w:szCs w:val="20"/>
                <w:lang w:val="uk-UA"/>
              </w:rPr>
              <w:t xml:space="preserve"> Особливостей)</w:t>
            </w:r>
          </w:p>
        </w:tc>
        <w:tc>
          <w:tcPr>
            <w:tcW w:w="4605" w:type="dxa"/>
            <w:vMerge/>
            <w:tcBorders>
              <w:left w:val="single" w:sz="8" w:space="0" w:color="000000"/>
              <w:bottom w:val="single" w:sz="8" w:space="0" w:color="000000"/>
              <w:right w:val="single" w:sz="8" w:space="0" w:color="000000"/>
            </w:tcBorders>
            <w:tcMar>
              <w:top w:w="100" w:type="dxa"/>
              <w:left w:w="100" w:type="dxa"/>
              <w:bottom w:w="100" w:type="dxa"/>
              <w:right w:w="100" w:type="dxa"/>
            </w:tcMar>
          </w:tcPr>
          <w:p w14:paraId="60083887" w14:textId="77777777" w:rsidR="00AE25D1" w:rsidRPr="001142E9" w:rsidRDefault="00AE25D1" w:rsidP="00BC1C66">
            <w:pPr>
              <w:spacing w:after="0" w:line="240" w:lineRule="auto"/>
              <w:jc w:val="both"/>
              <w:rPr>
                <w:rFonts w:ascii="Times New Roman" w:eastAsia="Times New Roman" w:hAnsi="Times New Roman" w:cs="Times New Roman"/>
                <w:b/>
                <w:color w:val="000000"/>
                <w:sz w:val="20"/>
                <w:szCs w:val="20"/>
                <w:lang w:val="uk-UA"/>
              </w:rPr>
            </w:pPr>
          </w:p>
        </w:tc>
      </w:tr>
      <w:tr w:rsidR="00AE25D1" w:rsidRPr="004D6998" w14:paraId="0C536636" w14:textId="77777777" w:rsidTr="00AE25D1">
        <w:trPr>
          <w:trHeight w:val="101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F228FD" w14:textId="7E5DF93D" w:rsidR="00AE25D1" w:rsidRDefault="00AE25D1" w:rsidP="00BC1C66">
            <w:pPr>
              <w:spacing w:after="0" w:line="240" w:lineRule="auto"/>
              <w:ind w:left="100"/>
              <w:jc w:val="center"/>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74235A" w14:textId="77777777" w:rsidR="00AE25D1" w:rsidRPr="00AE25D1" w:rsidRDefault="00AE25D1" w:rsidP="00AE25D1">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lang w:val="uk-UA"/>
              </w:rPr>
            </w:pPr>
            <w:r w:rsidRPr="00AE25D1">
              <w:rPr>
                <w:rFonts w:ascii="Times New Roman" w:eastAsia="Times New Roman" w:hAnsi="Times New Roman" w:cs="Times New Roman"/>
                <w:color w:val="000000" w:themeColor="text1"/>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351B1953" w14:textId="4BF67403" w:rsidR="00AE25D1" w:rsidRPr="00AE25D1" w:rsidRDefault="00C86AE2" w:rsidP="00AE25D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lang w:val="uk-UA"/>
              </w:rPr>
            </w:pPr>
            <w:r>
              <w:rPr>
                <w:rFonts w:ascii="Times New Roman" w:eastAsia="Times New Roman" w:hAnsi="Times New Roman" w:cs="Times New Roman"/>
                <w:b/>
                <w:color w:val="000000" w:themeColor="text1"/>
                <w:sz w:val="20"/>
                <w:szCs w:val="20"/>
                <w:lang w:val="uk-UA"/>
              </w:rPr>
              <w:t>(абзац 14 пункт 47</w:t>
            </w:r>
            <w:r w:rsidR="00AE25D1" w:rsidRPr="00AE25D1">
              <w:rPr>
                <w:rFonts w:ascii="Times New Roman" w:eastAsia="Times New Roman" w:hAnsi="Times New Roman" w:cs="Times New Roman"/>
                <w:b/>
                <w:color w:val="000000" w:themeColor="text1"/>
                <w:sz w:val="20"/>
                <w:szCs w:val="20"/>
                <w:lang w:val="uk-UA"/>
              </w:rPr>
              <w:t xml:space="preserve"> Особливостей)</w:t>
            </w:r>
          </w:p>
        </w:tc>
        <w:tc>
          <w:tcPr>
            <w:tcW w:w="460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6BA74D75" w14:textId="6FEA699A" w:rsidR="00AE25D1" w:rsidRPr="00AE25D1" w:rsidRDefault="00AE25D1" w:rsidP="00BC1C66">
            <w:pPr>
              <w:spacing w:after="0" w:line="240" w:lineRule="auto"/>
              <w:jc w:val="both"/>
              <w:rPr>
                <w:rFonts w:ascii="Times New Roman" w:eastAsia="Times New Roman" w:hAnsi="Times New Roman" w:cs="Times New Roman"/>
                <w:b/>
                <w:color w:val="000000" w:themeColor="text1"/>
                <w:sz w:val="20"/>
                <w:szCs w:val="20"/>
                <w:lang w:val="uk-UA"/>
              </w:rPr>
            </w:pPr>
            <w:r w:rsidRPr="00AE25D1">
              <w:rPr>
                <w:rFonts w:ascii="Times New Roman" w:eastAsia="Times New Roman" w:hAnsi="Times New Roman" w:cs="Times New Roman"/>
                <w:b/>
                <w:color w:val="000000" w:themeColor="text1"/>
                <w:sz w:val="20"/>
                <w:szCs w:val="20"/>
                <w:lang w:val="uk-UA"/>
              </w:rPr>
              <w:t>Довідка в довільній формі</w:t>
            </w:r>
            <w:r w:rsidRPr="00AE25D1">
              <w:rPr>
                <w:rFonts w:ascii="Times New Roman" w:eastAsia="Times New Roman" w:hAnsi="Times New Roman" w:cs="Times New Roman"/>
                <w:color w:val="000000" w:themeColor="text1"/>
                <w:sz w:val="20"/>
                <w:szCs w:val="20"/>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343FF048" w14:textId="77777777" w:rsidR="00613771" w:rsidRDefault="00613771" w:rsidP="00613771">
      <w:pPr>
        <w:rPr>
          <w:lang w:val="uk-UA"/>
        </w:rPr>
      </w:pPr>
    </w:p>
    <w:p w14:paraId="1976130D" w14:textId="75E2E6C7" w:rsidR="001142E9" w:rsidRPr="00613771" w:rsidRDefault="00EA0C3E" w:rsidP="00613771">
      <w:pPr>
        <w:rPr>
          <w:rFonts w:ascii="Times New Roman" w:eastAsia="Times New Roman" w:hAnsi="Times New Roman" w:cs="Times New Roman"/>
          <w:sz w:val="24"/>
          <w:szCs w:val="24"/>
          <w:lang w:val="uk-UA"/>
        </w:rPr>
      </w:pPr>
      <w:r>
        <w:rPr>
          <w:rFonts w:ascii="Times New Roman" w:eastAsia="Times New Roman" w:hAnsi="Times New Roman" w:cs="Times New Roman"/>
          <w:b/>
          <w:color w:val="000000"/>
          <w:sz w:val="24"/>
          <w:szCs w:val="24"/>
          <w:lang w:val="uk-UA"/>
        </w:rPr>
        <w:t>4</w:t>
      </w:r>
      <w:r w:rsidR="001142E9" w:rsidRPr="00613771">
        <w:rPr>
          <w:rFonts w:ascii="Times New Roman" w:eastAsia="Times New Roman" w:hAnsi="Times New Roman" w:cs="Times New Roman"/>
          <w:b/>
          <w:color w:val="000000"/>
          <w:sz w:val="24"/>
          <w:szCs w:val="24"/>
          <w:lang w:val="uk-UA"/>
        </w:rPr>
        <w:t xml:space="preserve">. Інша інформація встановлена відповідно до законодавства (для УЧАСНИКІВ </w:t>
      </w:r>
      <w:r w:rsidR="001142E9" w:rsidRPr="00613771">
        <w:rPr>
          <w:rFonts w:ascii="Times New Roman" w:eastAsia="Times New Roman" w:hAnsi="Times New Roman" w:cs="Times New Roman"/>
          <w:b/>
          <w:sz w:val="24"/>
          <w:szCs w:val="24"/>
          <w:lang w:val="uk-UA"/>
        </w:rPr>
        <w:t>—</w:t>
      </w:r>
      <w:r w:rsidR="001142E9" w:rsidRPr="00613771">
        <w:rPr>
          <w:rFonts w:ascii="Times New Roman" w:eastAsia="Times New Roman" w:hAnsi="Times New Roman" w:cs="Times New Roman"/>
          <w:b/>
          <w:color w:val="000000"/>
          <w:sz w:val="24"/>
          <w:szCs w:val="24"/>
          <w:lang w:val="uk-UA"/>
        </w:rPr>
        <w:t xml:space="preserve"> юридичних осіб, фізичних осіб та фізичних осіб</w:t>
      </w:r>
      <w:r w:rsidR="001142E9" w:rsidRPr="00613771">
        <w:rPr>
          <w:rFonts w:ascii="Times New Roman" w:eastAsia="Times New Roman" w:hAnsi="Times New Roman" w:cs="Times New Roman"/>
          <w:b/>
          <w:sz w:val="24"/>
          <w:szCs w:val="24"/>
          <w:lang w:val="uk-UA"/>
        </w:rPr>
        <w:t xml:space="preserve"> — </w:t>
      </w:r>
      <w:r w:rsidR="001142E9" w:rsidRPr="00613771">
        <w:rPr>
          <w:rFonts w:ascii="Times New Roman" w:eastAsia="Times New Roman" w:hAnsi="Times New Roman" w:cs="Times New Roman"/>
          <w:b/>
          <w:color w:val="000000"/>
          <w:sz w:val="24"/>
          <w:szCs w:val="24"/>
          <w:lang w:val="uk-UA"/>
        </w:rPr>
        <w:t>підприємців).</w:t>
      </w:r>
    </w:p>
    <w:tbl>
      <w:tblPr>
        <w:tblW w:w="9619" w:type="dxa"/>
        <w:tblInd w:w="-100" w:type="dxa"/>
        <w:tblLayout w:type="fixed"/>
        <w:tblLook w:val="0400" w:firstRow="0" w:lastRow="0" w:firstColumn="0" w:lastColumn="0" w:noHBand="0" w:noVBand="1"/>
      </w:tblPr>
      <w:tblGrid>
        <w:gridCol w:w="626"/>
        <w:gridCol w:w="8993"/>
      </w:tblGrid>
      <w:tr w:rsidR="001142E9" w:rsidRPr="001142E9" w14:paraId="75789028" w14:textId="77777777" w:rsidTr="00BC1C66">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61C59F2E" w14:textId="59368912" w:rsidR="001142E9" w:rsidRPr="001142E9" w:rsidRDefault="00C70831" w:rsidP="00BC1C66">
            <w:pPr>
              <w:spacing w:after="0" w:line="240" w:lineRule="auto"/>
              <w:ind w:left="100"/>
              <w:jc w:val="center"/>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lang w:val="uk-UA"/>
              </w:rPr>
              <w:t>Інші документи від Учасника (</w:t>
            </w:r>
            <w:r w:rsidRPr="00C70831">
              <w:rPr>
                <w:rFonts w:ascii="Times New Roman" w:hAnsi="Times New Roman" w:cs="Times New Roman"/>
                <w:b/>
                <w:bCs/>
                <w:sz w:val="20"/>
                <w:szCs w:val="20"/>
                <w:lang w:val="uk-UA"/>
              </w:rPr>
              <w:t>завантажити файли у форматі «PDF» або «JPG»</w:t>
            </w:r>
            <w:r>
              <w:rPr>
                <w:rFonts w:ascii="Times New Roman" w:hAnsi="Times New Roman" w:cs="Times New Roman"/>
                <w:b/>
                <w:bCs/>
                <w:sz w:val="20"/>
                <w:szCs w:val="20"/>
                <w:lang w:val="uk-UA"/>
              </w:rPr>
              <w:t>):</w:t>
            </w:r>
          </w:p>
        </w:tc>
      </w:tr>
      <w:tr w:rsidR="00613771" w:rsidRPr="004D6998" w14:paraId="5D9E6A8F" w14:textId="77777777" w:rsidTr="00EA0C3E">
        <w:trPr>
          <w:trHeight w:val="1082"/>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28A594" w14:textId="216AD508" w:rsidR="00613771" w:rsidRPr="001142E9" w:rsidRDefault="00613771" w:rsidP="00EA0C3E">
            <w:pPr>
              <w:spacing w:after="0" w:line="240" w:lineRule="auto"/>
              <w:ind w:left="100"/>
              <w:contextualSpacing/>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1</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6519DF" w14:textId="701EC223" w:rsidR="00613771" w:rsidRPr="00613771" w:rsidRDefault="00613771" w:rsidP="00EA0C3E">
            <w:pPr>
              <w:tabs>
                <w:tab w:val="left" w:pos="284"/>
                <w:tab w:val="left" w:pos="993"/>
              </w:tabs>
              <w:spacing w:after="0" w:line="240" w:lineRule="auto"/>
              <w:contextualSpacing/>
              <w:jc w:val="both"/>
              <w:rPr>
                <w:rFonts w:ascii="Times New Roman" w:hAnsi="Times New Roman" w:cs="Times New Roman"/>
                <w:sz w:val="24"/>
                <w:szCs w:val="24"/>
                <w:lang w:val="uk-UA"/>
              </w:rPr>
            </w:pPr>
            <w:proofErr w:type="spellStart"/>
            <w:r w:rsidRPr="00613771">
              <w:rPr>
                <w:rFonts w:ascii="Times New Roman" w:eastAsia="Times New Roman" w:hAnsi="Times New Roman" w:cs="Times New Roman"/>
                <w:color w:val="000000"/>
                <w:sz w:val="24"/>
                <w:szCs w:val="24"/>
                <w:lang w:val="uk-UA"/>
              </w:rPr>
              <w:t>Скан</w:t>
            </w:r>
            <w:proofErr w:type="spellEnd"/>
            <w:r w:rsidRPr="00613771">
              <w:rPr>
                <w:rFonts w:ascii="Times New Roman" w:eastAsia="Times New Roman" w:hAnsi="Times New Roman" w:cs="Times New Roman"/>
                <w:color w:val="000000"/>
                <w:sz w:val="24"/>
                <w:szCs w:val="24"/>
                <w:lang w:val="uk-UA"/>
              </w:rPr>
              <w:t>-копія</w:t>
            </w:r>
            <w:r w:rsidRPr="00613771">
              <w:rPr>
                <w:rFonts w:ascii="Times New Roman" w:eastAsia="Times New Roman" w:hAnsi="Times New Roman" w:cs="Times New Roman"/>
                <w:sz w:val="24"/>
                <w:szCs w:val="24"/>
                <w:lang w:val="uk-UA"/>
              </w:rPr>
              <w:t xml:space="preserve"> Виписки (Витягу) з Єдиного державного реєстру юридичних осіб, фізичних осіб - підприємців та громадських формувань/Єдиного державного реєстру юридичних осіб та фізичних осіб - підприємців) - для юридичних осіб та суб'єктів підприємницької діяльності.</w:t>
            </w:r>
          </w:p>
        </w:tc>
      </w:tr>
      <w:tr w:rsidR="001142E9" w:rsidRPr="001142E9" w14:paraId="2D18E2C4" w14:textId="77777777" w:rsidTr="00EA0C3E">
        <w:trPr>
          <w:trHeight w:val="335"/>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3F56AD" w14:textId="1D00F39D" w:rsidR="001142E9" w:rsidRPr="001142E9" w:rsidRDefault="00613771" w:rsidP="00EA0C3E">
            <w:pPr>
              <w:spacing w:after="0" w:line="240" w:lineRule="auto"/>
              <w:ind w:left="100"/>
              <w:contextualSpacing/>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lang w:val="uk-UA"/>
              </w:rPr>
              <w:t>2</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ED0655" w14:textId="107311BB" w:rsidR="001142E9" w:rsidRPr="00613771" w:rsidRDefault="00613771" w:rsidP="00EA0C3E">
            <w:pPr>
              <w:tabs>
                <w:tab w:val="left" w:pos="284"/>
                <w:tab w:val="left" w:pos="993"/>
              </w:tabs>
              <w:spacing w:after="0" w:line="240" w:lineRule="auto"/>
              <w:contextualSpacing/>
              <w:jc w:val="both"/>
              <w:rPr>
                <w:rFonts w:ascii="Times New Roman" w:hAnsi="Times New Roman" w:cs="Times New Roman"/>
                <w:sz w:val="24"/>
                <w:szCs w:val="24"/>
                <w:lang w:val="uk-UA"/>
              </w:rPr>
            </w:pPr>
            <w:proofErr w:type="spellStart"/>
            <w:r w:rsidRPr="00613771">
              <w:rPr>
                <w:rFonts w:ascii="Times New Roman" w:eastAsia="Times New Roman" w:hAnsi="Times New Roman" w:cs="Times New Roman"/>
                <w:color w:val="000000"/>
                <w:sz w:val="24"/>
                <w:szCs w:val="24"/>
                <w:lang w:val="uk-UA"/>
              </w:rPr>
              <w:t>Скан</w:t>
            </w:r>
            <w:proofErr w:type="spellEnd"/>
            <w:r w:rsidRPr="00613771">
              <w:rPr>
                <w:rFonts w:ascii="Times New Roman" w:eastAsia="Times New Roman" w:hAnsi="Times New Roman" w:cs="Times New Roman"/>
                <w:color w:val="000000"/>
                <w:sz w:val="24"/>
                <w:szCs w:val="24"/>
                <w:lang w:val="uk-UA"/>
              </w:rPr>
              <w:t>-копія</w:t>
            </w:r>
            <w:r w:rsidRPr="00613771">
              <w:rPr>
                <w:rFonts w:ascii="Times New Roman" w:eastAsia="Times New Roman" w:hAnsi="Times New Roman" w:cs="Times New Roman"/>
                <w:sz w:val="24"/>
                <w:szCs w:val="24"/>
                <w:lang w:val="uk-UA"/>
              </w:rPr>
              <w:t xml:space="preserve"> статуту або іншого установчого документу (для юридичних осіб).</w:t>
            </w:r>
          </w:p>
        </w:tc>
      </w:tr>
      <w:tr w:rsidR="00613771" w:rsidRPr="001142E9" w14:paraId="2ACD058A" w14:textId="77777777" w:rsidTr="00EA0C3E">
        <w:trPr>
          <w:trHeight w:val="201"/>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AB42D3" w14:textId="297BDF38" w:rsidR="00613771" w:rsidRDefault="00613771" w:rsidP="00EA0C3E">
            <w:pPr>
              <w:spacing w:after="0" w:line="240" w:lineRule="auto"/>
              <w:ind w:left="100"/>
              <w:contextualSpacing/>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3</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2F5B43" w14:textId="3E0A17DE" w:rsidR="00613771" w:rsidRPr="00613771" w:rsidRDefault="00613771" w:rsidP="00EA0C3E">
            <w:pPr>
              <w:tabs>
                <w:tab w:val="left" w:pos="284"/>
                <w:tab w:val="left" w:pos="993"/>
              </w:tabs>
              <w:spacing w:after="0" w:line="240" w:lineRule="auto"/>
              <w:contextualSpacing/>
              <w:jc w:val="both"/>
              <w:rPr>
                <w:rFonts w:ascii="Times New Roman" w:hAnsi="Times New Roman" w:cs="Times New Roman"/>
                <w:sz w:val="24"/>
                <w:szCs w:val="24"/>
                <w:lang w:val="uk-UA"/>
              </w:rPr>
            </w:pPr>
            <w:proofErr w:type="spellStart"/>
            <w:r w:rsidRPr="00613771">
              <w:rPr>
                <w:rFonts w:ascii="Times New Roman" w:eastAsia="Times New Roman" w:hAnsi="Times New Roman" w:cs="Times New Roman"/>
                <w:color w:val="000000"/>
                <w:sz w:val="24"/>
                <w:szCs w:val="24"/>
                <w:lang w:val="uk-UA"/>
              </w:rPr>
              <w:t>Скан</w:t>
            </w:r>
            <w:proofErr w:type="spellEnd"/>
            <w:r w:rsidRPr="00613771">
              <w:rPr>
                <w:rFonts w:ascii="Times New Roman" w:eastAsia="Times New Roman" w:hAnsi="Times New Roman" w:cs="Times New Roman"/>
                <w:color w:val="000000"/>
                <w:sz w:val="24"/>
                <w:szCs w:val="24"/>
                <w:lang w:val="uk-UA"/>
              </w:rPr>
              <w:t>-копія</w:t>
            </w:r>
            <w:r w:rsidRPr="00613771">
              <w:rPr>
                <w:rFonts w:ascii="Times New Roman" w:eastAsia="Times New Roman" w:hAnsi="Times New Roman" w:cs="Times New Roman"/>
                <w:sz w:val="24"/>
                <w:szCs w:val="24"/>
                <w:lang w:val="uk-UA"/>
              </w:rPr>
              <w:t xml:space="preserve"> довідки про присвоєння ідентифікаційного коду (для фізичних осіб).</w:t>
            </w:r>
          </w:p>
        </w:tc>
      </w:tr>
      <w:tr w:rsidR="00613771" w:rsidRPr="001142E9" w14:paraId="1070C0C1" w14:textId="77777777" w:rsidTr="00EA0C3E">
        <w:trPr>
          <w:trHeight w:val="265"/>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9F8A25" w14:textId="2442804F" w:rsidR="00613771" w:rsidRDefault="00613771" w:rsidP="00EA0C3E">
            <w:pPr>
              <w:spacing w:after="0" w:line="240" w:lineRule="auto"/>
              <w:ind w:left="100"/>
              <w:contextualSpacing/>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4</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838ACD" w14:textId="491BBD88" w:rsidR="00613771" w:rsidRPr="00613771" w:rsidRDefault="00613771" w:rsidP="00EA0C3E">
            <w:pPr>
              <w:tabs>
                <w:tab w:val="left" w:pos="284"/>
                <w:tab w:val="left" w:pos="993"/>
              </w:tabs>
              <w:spacing w:after="0" w:line="240" w:lineRule="auto"/>
              <w:contextualSpacing/>
              <w:jc w:val="both"/>
              <w:rPr>
                <w:rFonts w:ascii="Times New Roman" w:hAnsi="Times New Roman" w:cs="Times New Roman"/>
                <w:sz w:val="24"/>
                <w:szCs w:val="24"/>
                <w:lang w:val="uk-UA"/>
              </w:rPr>
            </w:pPr>
            <w:proofErr w:type="spellStart"/>
            <w:r w:rsidRPr="00613771">
              <w:rPr>
                <w:rFonts w:ascii="Times New Roman" w:eastAsia="Times New Roman" w:hAnsi="Times New Roman" w:cs="Times New Roman"/>
                <w:color w:val="000000"/>
                <w:sz w:val="24"/>
                <w:szCs w:val="24"/>
                <w:lang w:val="uk-UA"/>
              </w:rPr>
              <w:t>Скан</w:t>
            </w:r>
            <w:proofErr w:type="spellEnd"/>
            <w:r w:rsidRPr="00613771">
              <w:rPr>
                <w:rFonts w:ascii="Times New Roman" w:eastAsia="Times New Roman" w:hAnsi="Times New Roman" w:cs="Times New Roman"/>
                <w:color w:val="000000"/>
                <w:sz w:val="24"/>
                <w:szCs w:val="24"/>
                <w:lang w:val="uk-UA"/>
              </w:rPr>
              <w:t>-копія</w:t>
            </w:r>
            <w:r w:rsidRPr="00613771">
              <w:rPr>
                <w:rFonts w:ascii="Times New Roman" w:eastAsia="Times New Roman" w:hAnsi="Times New Roman" w:cs="Times New Roman"/>
                <w:sz w:val="24"/>
                <w:szCs w:val="24"/>
                <w:lang w:val="uk-UA"/>
              </w:rPr>
              <w:t xml:space="preserve"> паспорту (для фізичних осіб).</w:t>
            </w:r>
          </w:p>
        </w:tc>
      </w:tr>
      <w:tr w:rsidR="00613771" w:rsidRPr="001142E9" w14:paraId="40D0E6AB" w14:textId="77777777" w:rsidTr="00EA0C3E">
        <w:trPr>
          <w:trHeight w:val="627"/>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1CAD2E" w14:textId="4842DE2D" w:rsidR="00613771" w:rsidRDefault="00613771" w:rsidP="00EA0C3E">
            <w:pPr>
              <w:spacing w:after="0" w:line="240" w:lineRule="auto"/>
              <w:ind w:left="100"/>
              <w:contextualSpacing/>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5</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2C76A8" w14:textId="047A2C51" w:rsidR="00613771" w:rsidRPr="00613771" w:rsidRDefault="00613771" w:rsidP="00EA0C3E">
            <w:pPr>
              <w:tabs>
                <w:tab w:val="left" w:pos="284"/>
                <w:tab w:val="left" w:pos="993"/>
              </w:tabs>
              <w:spacing w:after="0" w:line="240" w:lineRule="auto"/>
              <w:contextualSpacing/>
              <w:jc w:val="both"/>
              <w:rPr>
                <w:rFonts w:ascii="Times New Roman" w:hAnsi="Times New Roman" w:cs="Times New Roman"/>
                <w:sz w:val="24"/>
                <w:szCs w:val="24"/>
                <w:lang w:val="uk-UA"/>
              </w:rPr>
            </w:pPr>
            <w:proofErr w:type="spellStart"/>
            <w:r w:rsidRPr="00613771">
              <w:rPr>
                <w:rFonts w:ascii="Times New Roman" w:eastAsia="Times New Roman" w:hAnsi="Times New Roman" w:cs="Times New Roman"/>
                <w:color w:val="000000"/>
                <w:sz w:val="24"/>
                <w:szCs w:val="24"/>
                <w:lang w:val="uk-UA"/>
              </w:rPr>
              <w:t>Скан</w:t>
            </w:r>
            <w:proofErr w:type="spellEnd"/>
            <w:r w:rsidRPr="00613771">
              <w:rPr>
                <w:rFonts w:ascii="Times New Roman" w:eastAsia="Times New Roman" w:hAnsi="Times New Roman" w:cs="Times New Roman"/>
                <w:color w:val="000000"/>
                <w:sz w:val="24"/>
                <w:szCs w:val="24"/>
                <w:lang w:val="uk-UA"/>
              </w:rPr>
              <w:t>-копія</w:t>
            </w:r>
            <w:r w:rsidRPr="00613771">
              <w:rPr>
                <w:rFonts w:ascii="Times New Roman" w:eastAsia="Times New Roman" w:hAnsi="Times New Roman" w:cs="Times New Roman"/>
                <w:sz w:val="24"/>
                <w:szCs w:val="24"/>
                <w:lang w:val="uk-UA"/>
              </w:rPr>
              <w:t xml:space="preserve"> витягу з реєстру платників податку на додану вартість або копія витягу з реєстру платників єдиного податку (в залежності від системи оподаткування).</w:t>
            </w:r>
          </w:p>
        </w:tc>
      </w:tr>
      <w:tr w:rsidR="00613771" w:rsidRPr="001142E9" w14:paraId="340470D3" w14:textId="77777777" w:rsidTr="00EA0C3E">
        <w:trPr>
          <w:trHeight w:val="1064"/>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2E0D95" w14:textId="5E02CD21" w:rsidR="00613771" w:rsidRDefault="00613771" w:rsidP="00EA0C3E">
            <w:pPr>
              <w:spacing w:after="0" w:line="240" w:lineRule="auto"/>
              <w:ind w:left="100"/>
              <w:contextualSpacing/>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6</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CBD056" w14:textId="4A4FDC6B" w:rsidR="00613771" w:rsidRPr="00613771" w:rsidRDefault="00613771" w:rsidP="00EA0C3E">
            <w:pPr>
              <w:tabs>
                <w:tab w:val="left" w:pos="284"/>
                <w:tab w:val="left" w:pos="993"/>
              </w:tabs>
              <w:spacing w:after="0" w:line="240" w:lineRule="auto"/>
              <w:contextualSpacing/>
              <w:jc w:val="both"/>
              <w:rPr>
                <w:rFonts w:ascii="Times New Roman" w:hAnsi="Times New Roman" w:cs="Times New Roman"/>
                <w:sz w:val="24"/>
                <w:szCs w:val="24"/>
                <w:lang w:val="uk-UA"/>
              </w:rPr>
            </w:pPr>
            <w:r w:rsidRPr="00613771">
              <w:rPr>
                <w:rFonts w:ascii="Times New Roman" w:eastAsia="Times New Roman" w:hAnsi="Times New Roman" w:cs="Times New Roman"/>
                <w:sz w:val="24"/>
                <w:szCs w:val="24"/>
                <w:lang w:val="uk-UA"/>
              </w:rPr>
              <w:t xml:space="preserve">Підтвердження повноважень підписувати договір </w:t>
            </w:r>
            <w:r w:rsidRPr="00613771">
              <w:rPr>
                <w:rFonts w:ascii="Times New Roman" w:hAnsi="Times New Roman"/>
                <w:iCs/>
                <w:sz w:val="24"/>
                <w:szCs w:val="24"/>
                <w:lang w:val="uk-UA"/>
              </w:rPr>
              <w:t>(копія протоколу/рішення про призначення керівника, наказ про призначення керівника та довіреність або доручення (у разі підписання іншою уповноваженою особою Учасника) на вчинення правочинів).</w:t>
            </w:r>
          </w:p>
        </w:tc>
      </w:tr>
      <w:tr w:rsidR="00613771" w:rsidRPr="004D6998" w14:paraId="01C66CA3" w14:textId="77777777" w:rsidTr="00613771">
        <w:trPr>
          <w:trHeight w:val="807"/>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31811F" w14:textId="1ACA2536" w:rsidR="00613771" w:rsidRDefault="00EC1017" w:rsidP="00EA0C3E">
            <w:pPr>
              <w:spacing w:after="0" w:line="240" w:lineRule="auto"/>
              <w:ind w:left="100"/>
              <w:contextualSpacing/>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7</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33440D" w14:textId="68F43E9D" w:rsidR="00613771" w:rsidRPr="00613771" w:rsidRDefault="00613771" w:rsidP="00EA0C3E">
            <w:pPr>
              <w:tabs>
                <w:tab w:val="left" w:pos="284"/>
                <w:tab w:val="left" w:pos="993"/>
              </w:tabs>
              <w:spacing w:after="0" w:line="240" w:lineRule="auto"/>
              <w:contextualSpacing/>
              <w:jc w:val="both"/>
              <w:rPr>
                <w:rFonts w:ascii="Times New Roman" w:hAnsi="Times New Roman" w:cs="Times New Roman"/>
                <w:sz w:val="24"/>
                <w:szCs w:val="24"/>
                <w:lang w:val="uk-UA"/>
              </w:rPr>
            </w:pPr>
            <w:r w:rsidRPr="00613771">
              <w:rPr>
                <w:rFonts w:ascii="Times New Roman" w:eastAsia="Times New Roman" w:hAnsi="Times New Roman" w:cs="Times New Roman"/>
                <w:color w:val="000000"/>
                <w:sz w:val="24"/>
                <w:szCs w:val="24"/>
                <w:lang w:val="uk-UA"/>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(або обґрунтування його відсутності).</w:t>
            </w:r>
          </w:p>
        </w:tc>
      </w:tr>
      <w:tr w:rsidR="00613771" w:rsidRPr="001142E9" w14:paraId="0C1D59D1" w14:textId="77777777" w:rsidTr="00EA0C3E">
        <w:trPr>
          <w:trHeight w:val="529"/>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276C69" w14:textId="225AD4B3" w:rsidR="00613771" w:rsidRDefault="00D9562C" w:rsidP="00EA0C3E">
            <w:pPr>
              <w:spacing w:after="0" w:line="240" w:lineRule="auto"/>
              <w:ind w:left="100"/>
              <w:contextualSpacing/>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8</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76D6DC" w14:textId="24D666B2" w:rsidR="00613771" w:rsidRPr="00613771" w:rsidRDefault="00613771" w:rsidP="00EA0C3E">
            <w:pPr>
              <w:tabs>
                <w:tab w:val="left" w:pos="284"/>
                <w:tab w:val="left" w:pos="993"/>
                <w:tab w:val="left" w:pos="1134"/>
              </w:tabs>
              <w:spacing w:after="0" w:line="240" w:lineRule="auto"/>
              <w:contextualSpacing/>
              <w:jc w:val="both"/>
              <w:rPr>
                <w:rFonts w:ascii="Times New Roman" w:hAnsi="Times New Roman" w:cs="Times New Roman"/>
                <w:sz w:val="24"/>
                <w:szCs w:val="24"/>
                <w:lang w:val="uk-UA"/>
              </w:rPr>
            </w:pPr>
            <w:r w:rsidRPr="00613771">
              <w:rPr>
                <w:rFonts w:ascii="Times New Roman" w:eastAsia="Times New Roman" w:hAnsi="Times New Roman" w:cs="Times New Roman"/>
                <w:color w:val="000000"/>
                <w:sz w:val="24"/>
                <w:szCs w:val="24"/>
                <w:lang w:val="uk-UA"/>
              </w:rPr>
              <w:t xml:space="preserve">Довідка у довільній формі про гарантування терміну поставки товару  </w:t>
            </w:r>
            <w:r w:rsidR="00D9562C">
              <w:rPr>
                <w:rFonts w:ascii="Times New Roman" w:eastAsia="Times New Roman" w:hAnsi="Times New Roman" w:cs="Times New Roman"/>
                <w:color w:val="000000"/>
                <w:sz w:val="24"/>
                <w:szCs w:val="24"/>
                <w:lang w:val="uk-UA"/>
              </w:rPr>
              <w:t>до 05.12</w:t>
            </w:r>
            <w:r w:rsidR="00AA295C">
              <w:rPr>
                <w:rFonts w:ascii="Times New Roman" w:eastAsia="Times New Roman" w:hAnsi="Times New Roman" w:cs="Times New Roman"/>
                <w:color w:val="000000"/>
                <w:sz w:val="24"/>
                <w:szCs w:val="24"/>
                <w:lang w:val="uk-UA"/>
              </w:rPr>
              <w:t>.2023</w:t>
            </w:r>
            <w:r w:rsidRPr="00613771">
              <w:rPr>
                <w:rFonts w:ascii="Times New Roman" w:eastAsia="Times New Roman" w:hAnsi="Times New Roman" w:cs="Times New Roman"/>
                <w:color w:val="000000"/>
                <w:sz w:val="24"/>
                <w:szCs w:val="24"/>
                <w:lang w:val="uk-UA"/>
              </w:rPr>
              <w:t>, за рахунок Учасника.</w:t>
            </w:r>
          </w:p>
        </w:tc>
      </w:tr>
      <w:tr w:rsidR="00613771" w:rsidRPr="001142E9" w14:paraId="39016AF9" w14:textId="77777777" w:rsidTr="00EA0C3E">
        <w:trPr>
          <w:trHeight w:val="185"/>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99CD47" w14:textId="0A3FC805" w:rsidR="00613771" w:rsidRDefault="00D9562C" w:rsidP="00EA0C3E">
            <w:pPr>
              <w:spacing w:after="0" w:line="240" w:lineRule="auto"/>
              <w:ind w:left="100"/>
              <w:contextualSpacing/>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9</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64C5B4" w14:textId="7EE9451C" w:rsidR="00613771" w:rsidRPr="00613771" w:rsidRDefault="00613771" w:rsidP="00EA0C3E">
            <w:pPr>
              <w:tabs>
                <w:tab w:val="left" w:pos="284"/>
                <w:tab w:val="left" w:pos="993"/>
                <w:tab w:val="left" w:pos="1134"/>
              </w:tabs>
              <w:spacing w:after="0" w:line="240" w:lineRule="auto"/>
              <w:contextualSpacing/>
              <w:jc w:val="both"/>
              <w:rPr>
                <w:rFonts w:ascii="Times New Roman" w:hAnsi="Times New Roman" w:cs="Times New Roman"/>
                <w:sz w:val="24"/>
                <w:szCs w:val="24"/>
                <w:lang w:val="uk-UA"/>
              </w:rPr>
            </w:pPr>
            <w:r w:rsidRPr="00613771">
              <w:rPr>
                <w:rFonts w:ascii="Times New Roman" w:hAnsi="Times New Roman" w:cs="Times New Roman"/>
                <w:sz w:val="24"/>
                <w:szCs w:val="24"/>
                <w:lang w:val="uk-UA"/>
              </w:rPr>
              <w:t>Цінова пропозиція згідно додатку 1 до тендерної документації.</w:t>
            </w:r>
          </w:p>
        </w:tc>
      </w:tr>
      <w:tr w:rsidR="00613771" w:rsidRPr="001142E9" w14:paraId="384E9935" w14:textId="77777777" w:rsidTr="00EA0C3E">
        <w:trPr>
          <w:trHeight w:val="318"/>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F77B01" w14:textId="0FA0A67E" w:rsidR="00613771" w:rsidRDefault="00D9562C" w:rsidP="00EA0C3E">
            <w:pPr>
              <w:spacing w:after="0" w:line="240" w:lineRule="auto"/>
              <w:ind w:left="100"/>
              <w:contextualSpacing/>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10</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369713" w14:textId="6A81AE62" w:rsidR="00613771" w:rsidRPr="00613771" w:rsidRDefault="00613771" w:rsidP="00EA0C3E">
            <w:pPr>
              <w:tabs>
                <w:tab w:val="left" w:pos="284"/>
                <w:tab w:val="left" w:pos="993"/>
                <w:tab w:val="left" w:pos="1134"/>
              </w:tabs>
              <w:spacing w:after="0" w:line="240" w:lineRule="auto"/>
              <w:contextualSpacing/>
              <w:jc w:val="both"/>
              <w:rPr>
                <w:rFonts w:ascii="Times New Roman" w:hAnsi="Times New Roman" w:cs="Times New Roman"/>
                <w:sz w:val="24"/>
                <w:szCs w:val="24"/>
                <w:lang w:val="uk-UA"/>
              </w:rPr>
            </w:pPr>
            <w:r w:rsidRPr="00613771">
              <w:rPr>
                <w:rFonts w:ascii="Times New Roman" w:hAnsi="Times New Roman" w:cs="Times New Roman"/>
                <w:sz w:val="24"/>
                <w:szCs w:val="24"/>
                <w:lang w:val="uk-UA"/>
              </w:rPr>
              <w:t>Технічні характеристики згідно додатку 3 до тендерної документації.</w:t>
            </w:r>
          </w:p>
        </w:tc>
      </w:tr>
      <w:tr w:rsidR="001142E9" w:rsidRPr="001142E9" w14:paraId="7F8A7480" w14:textId="77777777" w:rsidTr="00EA0C3E">
        <w:trPr>
          <w:trHeight w:val="206"/>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C044A8" w14:textId="4E6E0CAE" w:rsidR="001142E9" w:rsidRPr="001142E9" w:rsidRDefault="00D9562C" w:rsidP="00EA0C3E">
            <w:pPr>
              <w:spacing w:after="0" w:line="240" w:lineRule="auto"/>
              <w:ind w:left="100"/>
              <w:contextualSpacing/>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lang w:val="uk-UA"/>
              </w:rPr>
              <w:t>11</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16B780" w14:textId="1A7824D2" w:rsidR="001142E9" w:rsidRPr="00613771" w:rsidRDefault="00613771" w:rsidP="00EA0C3E">
            <w:pPr>
              <w:tabs>
                <w:tab w:val="left" w:pos="284"/>
                <w:tab w:val="left" w:pos="993"/>
                <w:tab w:val="left" w:pos="1134"/>
              </w:tabs>
              <w:spacing w:after="0" w:line="240" w:lineRule="auto"/>
              <w:contextualSpacing/>
              <w:jc w:val="both"/>
              <w:rPr>
                <w:rFonts w:ascii="Times New Roman" w:hAnsi="Times New Roman" w:cs="Times New Roman"/>
                <w:sz w:val="24"/>
                <w:szCs w:val="24"/>
                <w:lang w:val="uk-UA"/>
              </w:rPr>
            </w:pPr>
            <w:r w:rsidRPr="00613771">
              <w:rPr>
                <w:rFonts w:ascii="Times New Roman" w:eastAsia="Times New Roman" w:hAnsi="Times New Roman" w:cs="Times New Roman"/>
                <w:color w:val="000000"/>
                <w:sz w:val="24"/>
                <w:szCs w:val="24"/>
                <w:lang w:val="uk-UA"/>
              </w:rPr>
              <w:t xml:space="preserve">Лист-згода з умовами договору (додаток 4 </w:t>
            </w:r>
            <w:r w:rsidRPr="00613771">
              <w:rPr>
                <w:rFonts w:ascii="Times New Roman" w:hAnsi="Times New Roman" w:cs="Times New Roman"/>
                <w:sz w:val="24"/>
                <w:szCs w:val="24"/>
                <w:lang w:val="uk-UA"/>
              </w:rPr>
              <w:t>тендерної документації).</w:t>
            </w:r>
          </w:p>
        </w:tc>
      </w:tr>
      <w:tr w:rsidR="00613771" w:rsidRPr="001142E9" w14:paraId="39D2741F" w14:textId="77777777" w:rsidTr="00613771">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CF0F1B" w14:textId="2487F0EC" w:rsidR="00613771" w:rsidRPr="001142E9" w:rsidRDefault="00D9562C" w:rsidP="00EA0C3E">
            <w:pPr>
              <w:spacing w:after="0" w:line="240" w:lineRule="auto"/>
              <w:ind w:left="100"/>
              <w:contextualSpacing/>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lastRenderedPageBreak/>
              <w:t>12</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83654F" w14:textId="79E34EA3" w:rsidR="00613771" w:rsidRPr="00613771" w:rsidRDefault="00613771" w:rsidP="00EA0C3E">
            <w:pPr>
              <w:tabs>
                <w:tab w:val="left" w:pos="284"/>
                <w:tab w:val="left" w:pos="993"/>
                <w:tab w:val="left" w:pos="1134"/>
              </w:tabs>
              <w:spacing w:after="0" w:line="240" w:lineRule="auto"/>
              <w:contextualSpacing/>
              <w:jc w:val="both"/>
              <w:rPr>
                <w:rFonts w:ascii="Times New Roman" w:hAnsi="Times New Roman" w:cs="Times New Roman"/>
                <w:sz w:val="24"/>
                <w:szCs w:val="24"/>
                <w:lang w:val="uk-UA"/>
              </w:rPr>
            </w:pPr>
            <w:r w:rsidRPr="00613771">
              <w:rPr>
                <w:rFonts w:ascii="Times New Roman" w:eastAsia="Times New Roman" w:hAnsi="Times New Roman" w:cs="Times New Roman"/>
                <w:color w:val="000000"/>
                <w:sz w:val="24"/>
                <w:szCs w:val="24"/>
                <w:lang w:val="uk-UA"/>
              </w:rPr>
              <w:t>У разі неподання учасником одного з документів, надається лист пояснення щодо обґрунтованого неподання даного документу.</w:t>
            </w:r>
          </w:p>
        </w:tc>
      </w:tr>
    </w:tbl>
    <w:p w14:paraId="745C1AF6" w14:textId="77777777" w:rsidR="001142E9" w:rsidRPr="001142E9" w:rsidRDefault="001142E9" w:rsidP="001142E9">
      <w:pPr>
        <w:spacing w:after="0" w:line="240" w:lineRule="auto"/>
        <w:rPr>
          <w:rFonts w:ascii="Times New Roman" w:eastAsia="Times New Roman" w:hAnsi="Times New Roman" w:cs="Times New Roman"/>
          <w:sz w:val="20"/>
          <w:szCs w:val="20"/>
          <w:lang w:val="uk-UA"/>
        </w:rPr>
      </w:pPr>
      <w:bookmarkStart w:id="1" w:name="_heading=h.gjdgxs" w:colFirst="0" w:colLast="0"/>
      <w:bookmarkEnd w:id="1"/>
    </w:p>
    <w:p w14:paraId="3F584396" w14:textId="77777777" w:rsidR="001142E9" w:rsidRPr="001142E9" w:rsidRDefault="001142E9" w:rsidP="001142E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p>
    <w:p w14:paraId="531C92F4" w14:textId="77777777" w:rsidR="00DC4585" w:rsidRPr="001142E9" w:rsidRDefault="00DC4585" w:rsidP="00AC4A8A">
      <w:pPr>
        <w:jc w:val="both"/>
        <w:rPr>
          <w:rFonts w:ascii="Times New Roman" w:hAnsi="Times New Roman" w:cs="Times New Roman"/>
          <w:b/>
          <w:bCs/>
          <w:sz w:val="28"/>
          <w:szCs w:val="28"/>
          <w:lang w:val="uk-UA"/>
        </w:rPr>
      </w:pPr>
    </w:p>
    <w:sectPr w:rsidR="00DC4585" w:rsidRPr="001142E9" w:rsidSect="00F01656">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422EA"/>
    <w:multiLevelType w:val="hybridMultilevel"/>
    <w:tmpl w:val="F65E007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487312"/>
    <w:multiLevelType w:val="multilevel"/>
    <w:tmpl w:val="B3D0D6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441902"/>
    <w:multiLevelType w:val="hybridMultilevel"/>
    <w:tmpl w:val="A9827B7A"/>
    <w:lvl w:ilvl="0" w:tplc="3732C088">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6A444D6"/>
    <w:multiLevelType w:val="hybridMultilevel"/>
    <w:tmpl w:val="450433A8"/>
    <w:lvl w:ilvl="0" w:tplc="3408631E">
      <w:start w:val="1"/>
      <w:numFmt w:val="decimal"/>
      <w:lvlText w:val="%1."/>
      <w:lvlJc w:val="left"/>
      <w:pPr>
        <w:ind w:left="720" w:hanging="360"/>
      </w:pPr>
      <w:rPr>
        <w:rFonts w:hint="default"/>
        <w:sz w:val="24"/>
        <w:lang w:val="uk-U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8F35C8D"/>
    <w:multiLevelType w:val="hybridMultilevel"/>
    <w:tmpl w:val="FDAEB4C0"/>
    <w:lvl w:ilvl="0" w:tplc="1CAAEF4C">
      <w:start w:val="1"/>
      <w:numFmt w:val="bullet"/>
      <w:lvlText w:val="-"/>
      <w:lvlJc w:val="left"/>
      <w:pPr>
        <w:ind w:left="394" w:hanging="360"/>
      </w:pPr>
      <w:rPr>
        <w:rFonts w:ascii="Times New Roman" w:eastAsia="Calibri" w:hAnsi="Times New Roman" w:cs="Times New Roman"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5" w15:restartNumberingAfterBreak="0">
    <w:nsid w:val="1D784DA7"/>
    <w:multiLevelType w:val="hybridMultilevel"/>
    <w:tmpl w:val="493286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63754F7"/>
    <w:multiLevelType w:val="hybridMultilevel"/>
    <w:tmpl w:val="A5A6785C"/>
    <w:lvl w:ilvl="0" w:tplc="560A11B4">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7" w15:restartNumberingAfterBreak="0">
    <w:nsid w:val="44802A1F"/>
    <w:multiLevelType w:val="hybridMultilevel"/>
    <w:tmpl w:val="A5EAB0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6981F83"/>
    <w:multiLevelType w:val="hybridMultilevel"/>
    <w:tmpl w:val="416404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821771E"/>
    <w:multiLevelType w:val="hybridMultilevel"/>
    <w:tmpl w:val="88C437D6"/>
    <w:lvl w:ilvl="0" w:tplc="96EED690">
      <w:start w:val="1"/>
      <w:numFmt w:val="decimal"/>
      <w:lvlText w:val="%1."/>
      <w:lvlJc w:val="left"/>
      <w:pPr>
        <w:ind w:left="927" w:hanging="360"/>
      </w:pPr>
      <w:rPr>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7A781F2F"/>
    <w:multiLevelType w:val="hybridMultilevel"/>
    <w:tmpl w:val="164E09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9"/>
  </w:num>
  <w:num w:numId="4">
    <w:abstractNumId w:val="6"/>
  </w:num>
  <w:num w:numId="5">
    <w:abstractNumId w:val="1"/>
  </w:num>
  <w:num w:numId="6">
    <w:abstractNumId w:val="4"/>
  </w:num>
  <w:num w:numId="7">
    <w:abstractNumId w:val="0"/>
  </w:num>
  <w:num w:numId="8">
    <w:abstractNumId w:val="10"/>
  </w:num>
  <w:num w:numId="9">
    <w:abstractNumId w:val="7"/>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proofState w:spelling="clean" w:grammar="clean"/>
  <w:defaultTabStop w:val="708"/>
  <w:hyphenationZone w:val="425"/>
  <w:characterSpacingControl w:val="doNotCompress"/>
  <w:compat>
    <w:compatSetting w:name="compatibilityMode" w:uri="http://schemas.microsoft.com/office/word" w:val="12"/>
  </w:compat>
  <w:rsids>
    <w:rsidRoot w:val="00A92248"/>
    <w:rsid w:val="00004DC0"/>
    <w:rsid w:val="00017968"/>
    <w:rsid w:val="00021C91"/>
    <w:rsid w:val="000220BC"/>
    <w:rsid w:val="00031CDE"/>
    <w:rsid w:val="0003644E"/>
    <w:rsid w:val="0007734D"/>
    <w:rsid w:val="000E080D"/>
    <w:rsid w:val="001142E9"/>
    <w:rsid w:val="00122AED"/>
    <w:rsid w:val="0012764C"/>
    <w:rsid w:val="00173407"/>
    <w:rsid w:val="00196D81"/>
    <w:rsid w:val="001A44B9"/>
    <w:rsid w:val="001B5946"/>
    <w:rsid w:val="001D4E10"/>
    <w:rsid w:val="001E54AD"/>
    <w:rsid w:val="001F31E2"/>
    <w:rsid w:val="0020760F"/>
    <w:rsid w:val="00211E8D"/>
    <w:rsid w:val="002601A6"/>
    <w:rsid w:val="00264E71"/>
    <w:rsid w:val="00273861"/>
    <w:rsid w:val="0029350C"/>
    <w:rsid w:val="002A2C29"/>
    <w:rsid w:val="002B3A13"/>
    <w:rsid w:val="002E4D06"/>
    <w:rsid w:val="00301F59"/>
    <w:rsid w:val="00302843"/>
    <w:rsid w:val="00344123"/>
    <w:rsid w:val="003666FF"/>
    <w:rsid w:val="00397B85"/>
    <w:rsid w:val="003B2961"/>
    <w:rsid w:val="003C33E5"/>
    <w:rsid w:val="003E1253"/>
    <w:rsid w:val="003E378C"/>
    <w:rsid w:val="003E4BBA"/>
    <w:rsid w:val="00406893"/>
    <w:rsid w:val="00417A58"/>
    <w:rsid w:val="0042428A"/>
    <w:rsid w:val="004416B3"/>
    <w:rsid w:val="00456746"/>
    <w:rsid w:val="00465B54"/>
    <w:rsid w:val="0049796B"/>
    <w:rsid w:val="004A34B8"/>
    <w:rsid w:val="004B3663"/>
    <w:rsid w:val="004D6998"/>
    <w:rsid w:val="004E31DB"/>
    <w:rsid w:val="005535B2"/>
    <w:rsid w:val="00566439"/>
    <w:rsid w:val="005A3B91"/>
    <w:rsid w:val="005A41A4"/>
    <w:rsid w:val="005C0C42"/>
    <w:rsid w:val="005C63FE"/>
    <w:rsid w:val="005D26F3"/>
    <w:rsid w:val="005F49A5"/>
    <w:rsid w:val="005F551B"/>
    <w:rsid w:val="00613771"/>
    <w:rsid w:val="00634D9B"/>
    <w:rsid w:val="00636ED8"/>
    <w:rsid w:val="00642067"/>
    <w:rsid w:val="00671DF7"/>
    <w:rsid w:val="00677C5E"/>
    <w:rsid w:val="006A0449"/>
    <w:rsid w:val="006D46B5"/>
    <w:rsid w:val="006D46C6"/>
    <w:rsid w:val="006E1B80"/>
    <w:rsid w:val="00705D95"/>
    <w:rsid w:val="00713C30"/>
    <w:rsid w:val="00725759"/>
    <w:rsid w:val="007333A1"/>
    <w:rsid w:val="00744D8E"/>
    <w:rsid w:val="0074643A"/>
    <w:rsid w:val="00746AD5"/>
    <w:rsid w:val="0077081E"/>
    <w:rsid w:val="00772274"/>
    <w:rsid w:val="007A14BE"/>
    <w:rsid w:val="007D508A"/>
    <w:rsid w:val="007F0924"/>
    <w:rsid w:val="008172C0"/>
    <w:rsid w:val="00831B4E"/>
    <w:rsid w:val="008545CF"/>
    <w:rsid w:val="00874849"/>
    <w:rsid w:val="0087674E"/>
    <w:rsid w:val="008775C2"/>
    <w:rsid w:val="008B16B8"/>
    <w:rsid w:val="008D6F53"/>
    <w:rsid w:val="008E234D"/>
    <w:rsid w:val="008E468E"/>
    <w:rsid w:val="00950B1C"/>
    <w:rsid w:val="00951B21"/>
    <w:rsid w:val="00971148"/>
    <w:rsid w:val="009828E2"/>
    <w:rsid w:val="00984224"/>
    <w:rsid w:val="00997C1C"/>
    <w:rsid w:val="009A78D2"/>
    <w:rsid w:val="009B4FC6"/>
    <w:rsid w:val="009B5188"/>
    <w:rsid w:val="009B7008"/>
    <w:rsid w:val="009E1157"/>
    <w:rsid w:val="009E4D5A"/>
    <w:rsid w:val="009F0663"/>
    <w:rsid w:val="00A57BCF"/>
    <w:rsid w:val="00A92248"/>
    <w:rsid w:val="00A93DD1"/>
    <w:rsid w:val="00AA295C"/>
    <w:rsid w:val="00AC4A8A"/>
    <w:rsid w:val="00AE25D1"/>
    <w:rsid w:val="00AE58D4"/>
    <w:rsid w:val="00AF2A75"/>
    <w:rsid w:val="00AF45D4"/>
    <w:rsid w:val="00B35FF0"/>
    <w:rsid w:val="00B46450"/>
    <w:rsid w:val="00B51BAB"/>
    <w:rsid w:val="00B64C04"/>
    <w:rsid w:val="00B70251"/>
    <w:rsid w:val="00BC454D"/>
    <w:rsid w:val="00BD0F61"/>
    <w:rsid w:val="00BD57EF"/>
    <w:rsid w:val="00BF2A66"/>
    <w:rsid w:val="00BF62AF"/>
    <w:rsid w:val="00C00FE3"/>
    <w:rsid w:val="00C1378A"/>
    <w:rsid w:val="00C25826"/>
    <w:rsid w:val="00C33F99"/>
    <w:rsid w:val="00C54FCE"/>
    <w:rsid w:val="00C70831"/>
    <w:rsid w:val="00C86AE2"/>
    <w:rsid w:val="00C8738F"/>
    <w:rsid w:val="00C92CB0"/>
    <w:rsid w:val="00CB15AC"/>
    <w:rsid w:val="00CF0782"/>
    <w:rsid w:val="00D023B1"/>
    <w:rsid w:val="00D06DEB"/>
    <w:rsid w:val="00D12B42"/>
    <w:rsid w:val="00D25857"/>
    <w:rsid w:val="00D63517"/>
    <w:rsid w:val="00D9562C"/>
    <w:rsid w:val="00DB4B3C"/>
    <w:rsid w:val="00DC40BD"/>
    <w:rsid w:val="00DC4585"/>
    <w:rsid w:val="00DF56D8"/>
    <w:rsid w:val="00E03032"/>
    <w:rsid w:val="00E0700C"/>
    <w:rsid w:val="00E3173C"/>
    <w:rsid w:val="00E55D31"/>
    <w:rsid w:val="00E62D11"/>
    <w:rsid w:val="00E85CF9"/>
    <w:rsid w:val="00EA0C3E"/>
    <w:rsid w:val="00EB283A"/>
    <w:rsid w:val="00EC1017"/>
    <w:rsid w:val="00EE316C"/>
    <w:rsid w:val="00EF0624"/>
    <w:rsid w:val="00F01656"/>
    <w:rsid w:val="00F227D2"/>
    <w:rsid w:val="00F23D1B"/>
    <w:rsid w:val="00F450F6"/>
    <w:rsid w:val="00F731EE"/>
    <w:rsid w:val="00F77537"/>
    <w:rsid w:val="00F95301"/>
    <w:rsid w:val="00FD0DB0"/>
    <w:rsid w:val="00FD1045"/>
    <w:rsid w:val="00FD16F0"/>
    <w:rsid w:val="00FE7C66"/>
    <w:rsid w:val="00FF46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19B99"/>
  <w15:docId w15:val="{F8D81E6C-08F2-46D5-A30B-F4BDBD095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31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uiPriority w:val="99"/>
    <w:rsid w:val="008172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9B7008"/>
    <w:pPr>
      <w:ind w:left="720"/>
      <w:contextualSpacing/>
    </w:pPr>
  </w:style>
  <w:style w:type="table" w:styleId="a4">
    <w:name w:val="Table Grid"/>
    <w:basedOn w:val="a1"/>
    <w:rsid w:val="00831B4E"/>
    <w:pPr>
      <w:spacing w:after="200" w:line="276" w:lineRule="auto"/>
    </w:pPr>
    <w:rPr>
      <w:rFonts w:ascii="Calibri" w:eastAsia="Calibri"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qFormat/>
    <w:rsid w:val="006D46B5"/>
    <w:rPr>
      <w:color w:val="0000FF"/>
      <w:u w:val="single"/>
    </w:rPr>
  </w:style>
  <w:style w:type="paragraph" w:styleId="a6">
    <w:name w:val="Normal (Web)"/>
    <w:basedOn w:val="a"/>
    <w:uiPriority w:val="99"/>
    <w:semiHidden/>
    <w:unhideWhenUsed/>
    <w:rsid w:val="00FD104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8900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410</TotalTime>
  <Pages>5</Pages>
  <Words>2038</Words>
  <Characters>11619</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276</cp:revision>
  <cp:lastPrinted>2017-03-09T13:27:00Z</cp:lastPrinted>
  <dcterms:created xsi:type="dcterms:W3CDTF">2020-03-11T09:43:00Z</dcterms:created>
  <dcterms:modified xsi:type="dcterms:W3CDTF">2023-11-28T14:22:00Z</dcterms:modified>
</cp:coreProperties>
</file>