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628" w:rsidRPr="00936220" w:rsidRDefault="00092628" w:rsidP="00092628">
      <w:pPr>
        <w:shd w:val="clear" w:color="auto" w:fill="FFFFFA"/>
        <w:spacing w:before="100" w:beforeAutospacing="1" w:after="100" w:afterAutospacing="1" w:line="240" w:lineRule="auto"/>
        <w:ind w:left="7080" w:firstLine="708"/>
        <w:jc w:val="right"/>
        <w:rPr>
          <w:rFonts w:eastAsia="Times New Roman" w:cs="Times New Roman"/>
          <w:b/>
          <w:sz w:val="28"/>
          <w:szCs w:val="28"/>
          <w:lang w:eastAsia="ru-RU"/>
        </w:rPr>
      </w:pPr>
      <w:r w:rsidRPr="00936220">
        <w:rPr>
          <w:rFonts w:eastAsia="Times New Roman" w:cs="Times New Roman"/>
          <w:b/>
          <w:sz w:val="28"/>
          <w:szCs w:val="28"/>
          <w:lang w:eastAsia="ru-RU"/>
        </w:rPr>
        <w:t>Додаток 6</w:t>
      </w:r>
    </w:p>
    <w:p w:rsidR="00092628" w:rsidRPr="00936220" w:rsidRDefault="00092628" w:rsidP="00092628">
      <w:pPr>
        <w:spacing w:after="0" w:line="240" w:lineRule="auto"/>
        <w:jc w:val="center"/>
        <w:rPr>
          <w:rFonts w:eastAsia="Calibri" w:cs="Times New Roman"/>
          <w:b/>
          <w:sz w:val="24"/>
          <w:szCs w:val="24"/>
          <w:lang w:eastAsia="ru-RU"/>
        </w:rPr>
      </w:pPr>
      <w:r w:rsidRPr="00936220">
        <w:rPr>
          <w:rFonts w:eastAsia="Calibri" w:cs="Times New Roman"/>
          <w:b/>
          <w:sz w:val="28"/>
          <w:szCs w:val="28"/>
          <w:lang w:eastAsia="ru-RU"/>
        </w:rPr>
        <w:t xml:space="preserve">                             </w:t>
      </w:r>
    </w:p>
    <w:p w:rsidR="004428A1" w:rsidRDefault="00092628" w:rsidP="00092628">
      <w:pPr>
        <w:shd w:val="clear" w:color="auto" w:fill="FFFFFA"/>
        <w:spacing w:after="0" w:line="240" w:lineRule="auto"/>
        <w:jc w:val="center"/>
        <w:rPr>
          <w:rFonts w:eastAsia="Times New Roman" w:cs="Times New Roman"/>
          <w:b/>
          <w:sz w:val="28"/>
          <w:szCs w:val="28"/>
          <w:lang w:eastAsia="ru-RU"/>
        </w:rPr>
      </w:pPr>
      <w:r>
        <w:rPr>
          <w:rFonts w:eastAsia="Times New Roman" w:cs="Times New Roman"/>
          <w:b/>
          <w:sz w:val="28"/>
          <w:szCs w:val="28"/>
          <w:lang w:eastAsia="ru-RU"/>
        </w:rPr>
        <w:t xml:space="preserve">ПРОЕКТ </w:t>
      </w:r>
      <w:r w:rsidRPr="00E87641">
        <w:rPr>
          <w:rFonts w:eastAsia="Times New Roman" w:cs="Times New Roman"/>
          <w:b/>
          <w:sz w:val="28"/>
          <w:szCs w:val="28"/>
          <w:lang w:eastAsia="ru-RU"/>
        </w:rPr>
        <w:t>Догов</w:t>
      </w:r>
      <w:r>
        <w:rPr>
          <w:rFonts w:eastAsia="Times New Roman" w:cs="Times New Roman"/>
          <w:b/>
          <w:sz w:val="28"/>
          <w:szCs w:val="28"/>
          <w:lang w:eastAsia="ru-RU"/>
        </w:rPr>
        <w:t xml:space="preserve">ору </w:t>
      </w:r>
      <w:r w:rsidR="004428A1">
        <w:rPr>
          <w:rFonts w:eastAsia="Times New Roman" w:cs="Times New Roman"/>
          <w:b/>
          <w:sz w:val="28"/>
          <w:szCs w:val="28"/>
          <w:lang w:eastAsia="ru-RU"/>
        </w:rPr>
        <w:t>№</w:t>
      </w:r>
    </w:p>
    <w:p w:rsidR="00092628" w:rsidRPr="00E87641" w:rsidRDefault="00092628" w:rsidP="00092628">
      <w:pPr>
        <w:shd w:val="clear" w:color="auto" w:fill="FFFFFA"/>
        <w:spacing w:after="0" w:line="240" w:lineRule="auto"/>
        <w:jc w:val="center"/>
        <w:rPr>
          <w:rFonts w:eastAsia="Times New Roman" w:cs="Times New Roman"/>
          <w:b/>
          <w:sz w:val="28"/>
          <w:szCs w:val="28"/>
          <w:lang w:eastAsia="ru-RU"/>
        </w:rPr>
      </w:pPr>
      <w:r w:rsidRPr="00E87641">
        <w:rPr>
          <w:rFonts w:eastAsia="Times New Roman" w:cs="Times New Roman"/>
          <w:b/>
          <w:sz w:val="28"/>
          <w:szCs w:val="28"/>
          <w:lang w:eastAsia="ru-RU"/>
        </w:rPr>
        <w:t>про закупівлю послуг</w:t>
      </w:r>
    </w:p>
    <w:p w:rsidR="00092628" w:rsidRPr="001E2EB1" w:rsidRDefault="00092628" w:rsidP="00092628">
      <w:pPr>
        <w:shd w:val="clear" w:color="auto" w:fill="FFFFFA"/>
        <w:spacing w:after="0" w:line="240" w:lineRule="auto"/>
        <w:jc w:val="center"/>
        <w:rPr>
          <w:rFonts w:eastAsia="Times New Roman" w:cs="Times New Roman"/>
          <w:sz w:val="24"/>
          <w:szCs w:val="24"/>
          <w:lang w:eastAsia="ru-RU"/>
        </w:rPr>
      </w:pPr>
      <w:r w:rsidRPr="001E2EB1">
        <w:rPr>
          <w:rFonts w:eastAsia="Times New Roman" w:cs="Times New Roman"/>
          <w:sz w:val="24"/>
          <w:szCs w:val="24"/>
          <w:lang w:eastAsia="ru-RU"/>
        </w:rPr>
        <w:t>укладений за результатами відкритих торгів проведених</w:t>
      </w:r>
      <w:r>
        <w:rPr>
          <w:rFonts w:eastAsia="Times New Roman" w:cs="Times New Roman"/>
          <w:sz w:val="24"/>
          <w:szCs w:val="24"/>
          <w:lang w:eastAsia="ru-RU"/>
        </w:rPr>
        <w:t xml:space="preserve"> _________2022 року</w:t>
      </w:r>
    </w:p>
    <w:p w:rsidR="00092628" w:rsidRPr="001E2EB1" w:rsidRDefault="00092628" w:rsidP="00092628">
      <w:pPr>
        <w:shd w:val="clear" w:color="auto" w:fill="FFFFFA"/>
        <w:spacing w:after="0" w:line="240" w:lineRule="auto"/>
        <w:jc w:val="center"/>
        <w:rPr>
          <w:rFonts w:eastAsia="Times New Roman" w:cs="Times New Roman"/>
          <w:b/>
          <w:sz w:val="24"/>
          <w:szCs w:val="24"/>
          <w:u w:val="single"/>
          <w:lang w:eastAsia="ru-RU"/>
        </w:rPr>
      </w:pPr>
      <w:r w:rsidRPr="001E2EB1">
        <w:rPr>
          <w:rFonts w:eastAsia="Times New Roman" w:cs="Times New Roman"/>
          <w:b/>
          <w:sz w:val="24"/>
          <w:szCs w:val="24"/>
          <w:u w:val="single"/>
          <w:lang w:eastAsia="ru-RU"/>
        </w:rPr>
        <w:t>(надається окремим файлом)</w:t>
      </w:r>
    </w:p>
    <w:p w:rsidR="00092628" w:rsidRPr="003D56D9" w:rsidRDefault="00092628" w:rsidP="00092628">
      <w:pPr>
        <w:shd w:val="clear" w:color="auto" w:fill="FFFFFA"/>
        <w:spacing w:after="0" w:line="240" w:lineRule="auto"/>
        <w:jc w:val="center"/>
        <w:rPr>
          <w:rFonts w:eastAsia="Times New Roman" w:cs="Times New Roman"/>
          <w:b/>
          <w:u w:val="single"/>
          <w:lang w:eastAsia="ru-RU"/>
        </w:rPr>
      </w:pPr>
    </w:p>
    <w:p w:rsidR="00092628" w:rsidRPr="000224AA" w:rsidRDefault="00092628" w:rsidP="00092628">
      <w:pPr>
        <w:shd w:val="clear" w:color="auto" w:fill="FFFFFA"/>
        <w:spacing w:after="0" w:line="240" w:lineRule="auto"/>
        <w:rPr>
          <w:rFonts w:eastAsia="Times New Roman" w:cs="Times New Roman"/>
          <w:lang w:eastAsia="ru-RU"/>
        </w:rPr>
      </w:pPr>
    </w:p>
    <w:p w:rsidR="00092628" w:rsidRDefault="00092628" w:rsidP="00092628">
      <w:pPr>
        <w:jc w:val="both"/>
        <w:rPr>
          <w:rFonts w:cs="Times New Roman"/>
          <w:b/>
          <w:sz w:val="24"/>
          <w:szCs w:val="24"/>
        </w:rPr>
      </w:pPr>
      <w:r>
        <w:rPr>
          <w:rFonts w:cs="Times New Roman"/>
          <w:b/>
          <w:sz w:val="24"/>
          <w:szCs w:val="24"/>
        </w:rPr>
        <w:t xml:space="preserve">м. Червоноград      </w:t>
      </w:r>
      <w:r>
        <w:rPr>
          <w:rFonts w:cs="Times New Roman"/>
          <w:b/>
          <w:sz w:val="24"/>
          <w:szCs w:val="24"/>
        </w:rPr>
        <w:tab/>
      </w:r>
      <w:r>
        <w:rPr>
          <w:rFonts w:cs="Times New Roman"/>
          <w:b/>
          <w:sz w:val="24"/>
          <w:szCs w:val="24"/>
        </w:rPr>
        <w:tab/>
        <w:t xml:space="preserve">                                      </w:t>
      </w:r>
      <w:r>
        <w:rPr>
          <w:rFonts w:cs="Times New Roman"/>
          <w:b/>
          <w:sz w:val="24"/>
          <w:szCs w:val="24"/>
        </w:rPr>
        <w:tab/>
      </w:r>
      <w:r>
        <w:rPr>
          <w:rFonts w:cs="Times New Roman"/>
          <w:b/>
          <w:sz w:val="24"/>
          <w:szCs w:val="24"/>
        </w:rPr>
        <w:tab/>
        <w:t>,, ___” листопад  2022 р.</w:t>
      </w:r>
    </w:p>
    <w:p w:rsidR="00092628" w:rsidRDefault="00092628" w:rsidP="00092628">
      <w:pPr>
        <w:ind w:firstLine="709"/>
        <w:jc w:val="both"/>
        <w:rPr>
          <w:rFonts w:cs="Times New Roman"/>
          <w:b/>
          <w:sz w:val="24"/>
          <w:szCs w:val="24"/>
        </w:rPr>
      </w:pPr>
    </w:p>
    <w:p w:rsidR="00092628" w:rsidRDefault="00092628" w:rsidP="00092628">
      <w:pPr>
        <w:ind w:firstLine="709"/>
        <w:jc w:val="both"/>
        <w:rPr>
          <w:rFonts w:eastAsia="Times New Roman" w:cs="Times New Roman"/>
          <w:sz w:val="24"/>
          <w:szCs w:val="24"/>
          <w:lang w:eastAsia="ru-RU"/>
        </w:rPr>
      </w:pPr>
      <w:r>
        <w:rPr>
          <w:rFonts w:cs="Times New Roman"/>
          <w:b/>
          <w:sz w:val="24"/>
          <w:szCs w:val="24"/>
        </w:rPr>
        <w:t>4 Державний пожежно-рятувальний загін Головного управління Державної служби України з надзвичайних ситуацій у Львівській області</w:t>
      </w:r>
      <w:r>
        <w:rPr>
          <w:rFonts w:eastAsia="Times New Roman" w:cs="Times New Roman"/>
          <w:b/>
          <w:sz w:val="24"/>
          <w:szCs w:val="24"/>
        </w:rPr>
        <w:t xml:space="preserve"> </w:t>
      </w:r>
      <w:r>
        <w:rPr>
          <w:rFonts w:eastAsia="Times New Roman" w:cs="Times New Roman"/>
          <w:sz w:val="24"/>
          <w:szCs w:val="24"/>
        </w:rPr>
        <w:t xml:space="preserve">в особі </w:t>
      </w:r>
      <w:r>
        <w:rPr>
          <w:rFonts w:cs="Times New Roman"/>
          <w:b/>
          <w:color w:val="000000"/>
          <w:sz w:val="24"/>
          <w:szCs w:val="24"/>
        </w:rPr>
        <w:t xml:space="preserve">начальника </w:t>
      </w:r>
      <w:proofErr w:type="spellStart"/>
      <w:r>
        <w:rPr>
          <w:rFonts w:cs="Times New Roman"/>
          <w:b/>
          <w:sz w:val="24"/>
          <w:szCs w:val="24"/>
        </w:rPr>
        <w:t>Скрібенця</w:t>
      </w:r>
      <w:proofErr w:type="spellEnd"/>
      <w:r>
        <w:rPr>
          <w:rFonts w:cs="Times New Roman"/>
          <w:b/>
          <w:sz w:val="24"/>
          <w:szCs w:val="24"/>
        </w:rPr>
        <w:t xml:space="preserve"> Олексія Васильовича</w:t>
      </w:r>
      <w:r>
        <w:rPr>
          <w:rFonts w:cs="Times New Roman"/>
          <w:sz w:val="24"/>
          <w:szCs w:val="24"/>
        </w:rPr>
        <w:t>,</w:t>
      </w:r>
      <w:r>
        <w:rPr>
          <w:rFonts w:eastAsia="Times New Roman" w:cs="Times New Roman"/>
          <w:sz w:val="24"/>
          <w:szCs w:val="24"/>
        </w:rPr>
        <w:t xml:space="preserve"> </w:t>
      </w:r>
      <w:r>
        <w:rPr>
          <w:rFonts w:eastAsia="Calibri" w:cs="Times New Roman"/>
          <w:sz w:val="24"/>
          <w:szCs w:val="24"/>
        </w:rPr>
        <w:t xml:space="preserve">що діє на підставі Положення (далі Замовник), з однієї сторони та </w:t>
      </w:r>
      <w:r>
        <w:rPr>
          <w:rFonts w:cs="Times New Roman"/>
          <w:b/>
          <w:sz w:val="24"/>
          <w:szCs w:val="24"/>
        </w:rPr>
        <w:t>___________________________________________</w:t>
      </w:r>
      <w:r w:rsidRPr="002C1F5A">
        <w:rPr>
          <w:rFonts w:eastAsia="Calibri" w:cs="Times New Roman"/>
          <w:sz w:val="24"/>
          <w:szCs w:val="24"/>
        </w:rPr>
        <w:t xml:space="preserve"> в  особі  </w:t>
      </w:r>
      <w:r>
        <w:rPr>
          <w:rFonts w:eastAsia="Calibri" w:cs="Times New Roman"/>
          <w:sz w:val="24"/>
          <w:szCs w:val="24"/>
        </w:rPr>
        <w:t>______________________________________________</w:t>
      </w:r>
      <w:r w:rsidRPr="002C1F5A">
        <w:rPr>
          <w:rFonts w:eastAsia="Calibri" w:cs="Times New Roman"/>
          <w:sz w:val="24"/>
          <w:szCs w:val="24"/>
        </w:rPr>
        <w:t xml:space="preserve">, що діє на підставі </w:t>
      </w:r>
      <w:r>
        <w:rPr>
          <w:rFonts w:eastAsia="Calibri" w:cs="Times New Roman"/>
          <w:sz w:val="24"/>
          <w:szCs w:val="24"/>
        </w:rPr>
        <w:t>__________(далі Виконавець), з іншої сторони, разом Сторони, уклали цей Договір</w:t>
      </w:r>
      <w:r>
        <w:rPr>
          <w:rFonts w:eastAsia="Times New Roman" w:cs="Times New Roman"/>
          <w:sz w:val="24"/>
          <w:szCs w:val="24"/>
          <w:lang w:eastAsia="ru-RU"/>
        </w:rPr>
        <w:t>, що іменується надалі ,,</w:t>
      </w:r>
      <w:proofErr w:type="spellStart"/>
      <w:r>
        <w:rPr>
          <w:rFonts w:eastAsia="Times New Roman" w:cs="Times New Roman"/>
          <w:sz w:val="24"/>
          <w:szCs w:val="24"/>
          <w:lang w:eastAsia="ru-RU"/>
        </w:rPr>
        <w:t>Договір”</w:t>
      </w:r>
      <w:proofErr w:type="spellEnd"/>
      <w:r>
        <w:rPr>
          <w:rFonts w:eastAsia="Times New Roman" w:cs="Times New Roman"/>
          <w:sz w:val="24"/>
          <w:szCs w:val="24"/>
          <w:lang w:eastAsia="ru-RU"/>
        </w:rPr>
        <w:t xml:space="preserve">, про наступне: </w:t>
      </w:r>
    </w:p>
    <w:p w:rsidR="00092628" w:rsidRDefault="00092628" w:rsidP="00092628">
      <w:pPr>
        <w:tabs>
          <w:tab w:val="left" w:pos="3750"/>
        </w:tabs>
        <w:spacing w:after="0" w:line="240" w:lineRule="auto"/>
        <w:ind w:firstLine="567"/>
        <w:rPr>
          <w:rFonts w:eastAsia="Times New Roman" w:cs="Times New Roman"/>
          <w:b/>
          <w:sz w:val="20"/>
          <w:szCs w:val="20"/>
          <w:lang w:eastAsia="ru-RU"/>
        </w:rPr>
      </w:pPr>
      <w:r>
        <w:rPr>
          <w:rFonts w:eastAsia="Times New Roman" w:cs="Times New Roman"/>
          <w:b/>
          <w:sz w:val="20"/>
          <w:szCs w:val="20"/>
          <w:lang w:eastAsia="ru-RU"/>
        </w:rPr>
        <w:tab/>
      </w:r>
    </w:p>
    <w:p w:rsidR="00092628" w:rsidRDefault="00092628" w:rsidP="00092628">
      <w:pPr>
        <w:numPr>
          <w:ilvl w:val="0"/>
          <w:numId w:val="2"/>
        </w:numPr>
        <w:suppressAutoHyphens/>
        <w:spacing w:after="0" w:line="240" w:lineRule="auto"/>
        <w:contextualSpacing/>
        <w:jc w:val="center"/>
        <w:rPr>
          <w:rFonts w:eastAsia="Times New Roman" w:cs="Times New Roman"/>
          <w:b/>
          <w:sz w:val="24"/>
          <w:szCs w:val="24"/>
          <w:lang w:eastAsia="ru-RU"/>
        </w:rPr>
      </w:pPr>
      <w:r>
        <w:rPr>
          <w:rFonts w:eastAsia="Times New Roman" w:cs="Times New Roman"/>
          <w:b/>
          <w:sz w:val="24"/>
          <w:szCs w:val="24"/>
          <w:lang w:eastAsia="ru-RU"/>
        </w:rPr>
        <w:t>ПРЕДМЕТ ДОГОВОРУ</w:t>
      </w:r>
    </w:p>
    <w:p w:rsidR="00092628" w:rsidRPr="00351AC9" w:rsidRDefault="00092628" w:rsidP="00092628">
      <w:pPr>
        <w:spacing w:after="0"/>
        <w:ind w:firstLine="567"/>
        <w:jc w:val="both"/>
        <w:rPr>
          <w:rFonts w:eastAsia="Times New Roman" w:cs="Times New Roman"/>
          <w:b/>
          <w:bCs/>
          <w:sz w:val="24"/>
          <w:szCs w:val="24"/>
          <w:lang w:eastAsia="ru-RU"/>
        </w:rPr>
      </w:pPr>
      <w:r w:rsidRPr="00351AC9">
        <w:rPr>
          <w:rFonts w:eastAsia="Times New Roman" w:cs="Times New Roman"/>
          <w:sz w:val="24"/>
          <w:szCs w:val="24"/>
          <w:lang w:eastAsia="ru-RU"/>
        </w:rPr>
        <w:t xml:space="preserve">1.1. Виконавець зобов'язується надати Послуги </w:t>
      </w:r>
      <w:r w:rsidRPr="00351AC9">
        <w:rPr>
          <w:rFonts w:eastAsia="Times New Roman" w:cs="Times New Roman"/>
          <w:bCs/>
          <w:sz w:val="24"/>
          <w:szCs w:val="24"/>
          <w:lang w:eastAsia="ru-RU"/>
        </w:rPr>
        <w:t xml:space="preserve">згідно із технічним завдання </w:t>
      </w:r>
      <w:r w:rsidRPr="00351AC9">
        <w:rPr>
          <w:rFonts w:eastAsia="Times New Roman" w:cs="Times New Roman"/>
          <w:sz w:val="24"/>
          <w:szCs w:val="24"/>
          <w:lang w:eastAsia="ru-RU"/>
        </w:rPr>
        <w:t xml:space="preserve">надалі для потреб Замовника, а саме: </w:t>
      </w:r>
      <w:proofErr w:type="spellStart"/>
      <w:r w:rsidRPr="00351AC9">
        <w:rPr>
          <w:rFonts w:eastAsia="Times New Roman" w:cs="Times New Roman"/>
          <w:b/>
          <w:bCs/>
          <w:sz w:val="24"/>
          <w:szCs w:val="24"/>
          <w:lang w:eastAsia="ru-RU"/>
        </w:rPr>
        <w:t>ДК</w:t>
      </w:r>
      <w:proofErr w:type="spellEnd"/>
      <w:r w:rsidRPr="00351AC9">
        <w:rPr>
          <w:rFonts w:eastAsia="Times New Roman" w:cs="Times New Roman"/>
          <w:b/>
          <w:bCs/>
          <w:sz w:val="24"/>
          <w:szCs w:val="24"/>
          <w:lang w:eastAsia="ru-RU"/>
        </w:rPr>
        <w:t xml:space="preserve"> 021:2015, </w:t>
      </w:r>
      <w:r w:rsidRPr="00351AC9">
        <w:rPr>
          <w:rFonts w:cs="Times New Roman"/>
          <w:b/>
          <w:sz w:val="24"/>
          <w:szCs w:val="24"/>
        </w:rPr>
        <w:t xml:space="preserve">45230000-8: Будівництво трубопроводів, ліній зв’язку та електропередач, шосе, доріг, аеродромів і залізничних доріг; вирівнювання поверхонь </w:t>
      </w:r>
      <w:r w:rsidRPr="00351AC9">
        <w:rPr>
          <w:rFonts w:cs="Times New Roman"/>
          <w:b/>
          <w:sz w:val="24"/>
          <w:szCs w:val="24"/>
          <w:lang w:eastAsia="zh-CN"/>
        </w:rPr>
        <w:t>(</w:t>
      </w:r>
      <w:r w:rsidRPr="00351AC9">
        <w:rPr>
          <w:rFonts w:cs="Times New Roman"/>
          <w:sz w:val="24"/>
          <w:szCs w:val="24"/>
        </w:rPr>
        <w:t>Поточний ремонт покриття прилеглої території частини 33 ДПРЧ 4 ДПРЗ ГУ ДСНС  України у Львівській області</w:t>
      </w:r>
      <w:r w:rsidRPr="00351AC9">
        <w:rPr>
          <w:rFonts w:cs="Times New Roman"/>
          <w:b/>
          <w:sz w:val="24"/>
          <w:szCs w:val="24"/>
        </w:rPr>
        <w:t>)</w:t>
      </w:r>
    </w:p>
    <w:p w:rsidR="00092628" w:rsidRPr="00351AC9" w:rsidRDefault="00092628" w:rsidP="00092628">
      <w:pPr>
        <w:snapToGrid w:val="0"/>
        <w:spacing w:after="0"/>
        <w:ind w:firstLine="567"/>
        <w:jc w:val="both"/>
        <w:rPr>
          <w:rFonts w:eastAsia="Times New Roman" w:cs="Times New Roman"/>
          <w:sz w:val="24"/>
          <w:szCs w:val="24"/>
          <w:lang w:eastAsia="ru-RU"/>
        </w:rPr>
      </w:pPr>
      <w:r w:rsidRPr="00351AC9">
        <w:rPr>
          <w:rFonts w:eastAsia="Times New Roman" w:cs="Times New Roman"/>
          <w:sz w:val="24"/>
          <w:szCs w:val="24"/>
          <w:lang w:eastAsia="ru-RU"/>
        </w:rPr>
        <w:t xml:space="preserve">1.2. Замовник зобов'язується прийняти та оплатити отримані роботи обсяг та види яких зазначені в кошторисній документації, яка являється невід’ємною частиною даного. </w:t>
      </w:r>
    </w:p>
    <w:p w:rsidR="00092628" w:rsidRPr="00351AC9" w:rsidRDefault="00092628" w:rsidP="00092628">
      <w:pPr>
        <w:spacing w:after="0" w:line="240" w:lineRule="auto"/>
        <w:ind w:firstLine="567"/>
        <w:jc w:val="both"/>
        <w:rPr>
          <w:rFonts w:eastAsia="Times New Roman" w:cs="Times New Roman"/>
          <w:sz w:val="24"/>
          <w:szCs w:val="24"/>
          <w:lang w:eastAsia="ru-RU"/>
        </w:rPr>
      </w:pPr>
      <w:r w:rsidRPr="00351AC9">
        <w:rPr>
          <w:rFonts w:eastAsia="Times New Roman" w:cs="Times New Roman"/>
          <w:sz w:val="24"/>
          <w:szCs w:val="24"/>
          <w:lang w:eastAsia="ru-RU"/>
        </w:rPr>
        <w:t>1.3. Особливість отримання послуг з ремонту</w:t>
      </w:r>
      <w:r w:rsidRPr="00351AC9">
        <w:rPr>
          <w:rFonts w:eastAsia="Times New Roman" w:cs="Times New Roman"/>
          <w:bCs/>
          <w:sz w:val="24"/>
          <w:szCs w:val="24"/>
          <w:lang w:eastAsia="ru-RU"/>
        </w:rPr>
        <w:t xml:space="preserve"> </w:t>
      </w:r>
      <w:r w:rsidRPr="00351AC9">
        <w:rPr>
          <w:rFonts w:eastAsia="Times New Roman" w:cs="Times New Roman"/>
          <w:sz w:val="24"/>
          <w:szCs w:val="24"/>
          <w:lang w:eastAsia="ru-RU"/>
        </w:rPr>
        <w:t xml:space="preserve">за цим Договором, при необхідності, узгоджується Замовником та Виконавцем в Технічних вимогах (завданні) на виконання роботи (ТВ). </w:t>
      </w:r>
    </w:p>
    <w:p w:rsidR="00092628" w:rsidRDefault="00092628" w:rsidP="00092628">
      <w:pPr>
        <w:spacing w:after="0" w:line="240" w:lineRule="auto"/>
        <w:ind w:firstLine="567"/>
        <w:jc w:val="center"/>
        <w:rPr>
          <w:rFonts w:eastAsia="Times New Roman" w:cs="Times New Roman"/>
          <w:sz w:val="24"/>
          <w:szCs w:val="24"/>
          <w:lang w:eastAsia="ru-RU"/>
        </w:rPr>
      </w:pPr>
    </w:p>
    <w:p w:rsidR="00092628" w:rsidRDefault="00092628" w:rsidP="00092628">
      <w:pPr>
        <w:numPr>
          <w:ilvl w:val="0"/>
          <w:numId w:val="1"/>
        </w:numPr>
        <w:suppressAutoHyphens/>
        <w:spacing w:after="0" w:line="240" w:lineRule="auto"/>
        <w:contextualSpacing/>
        <w:jc w:val="center"/>
        <w:rPr>
          <w:rFonts w:eastAsia="Times New Roman" w:cs="Times New Roman"/>
          <w:b/>
          <w:sz w:val="24"/>
          <w:szCs w:val="24"/>
          <w:lang w:val="ru-RU" w:eastAsia="ru-RU"/>
        </w:rPr>
      </w:pPr>
      <w:proofErr w:type="gramStart"/>
      <w:r>
        <w:rPr>
          <w:rFonts w:eastAsia="Times New Roman" w:cs="Times New Roman"/>
          <w:b/>
          <w:sz w:val="24"/>
          <w:szCs w:val="24"/>
          <w:lang w:val="ru-RU" w:eastAsia="ru-RU"/>
        </w:rPr>
        <w:t>Ц</w:t>
      </w:r>
      <w:proofErr w:type="gramEnd"/>
      <w:r>
        <w:rPr>
          <w:rFonts w:eastAsia="Times New Roman" w:cs="Times New Roman"/>
          <w:b/>
          <w:sz w:val="24"/>
          <w:szCs w:val="24"/>
          <w:lang w:val="ru-RU" w:eastAsia="ru-RU"/>
        </w:rPr>
        <w:t>ІНА ДОГОВОРУ</w:t>
      </w:r>
    </w:p>
    <w:p w:rsidR="00092628" w:rsidRPr="00351AC9" w:rsidRDefault="00092628" w:rsidP="00092628">
      <w:pPr>
        <w:ind w:firstLine="540"/>
        <w:jc w:val="both"/>
        <w:rPr>
          <w:rFonts w:eastAsia="Times New Roman" w:cs="Times New Roman"/>
          <w:sz w:val="24"/>
          <w:szCs w:val="24"/>
          <w:lang w:eastAsia="ru-RU"/>
        </w:rPr>
      </w:pPr>
      <w:r w:rsidRPr="00351AC9">
        <w:rPr>
          <w:rFonts w:eastAsia="Times New Roman" w:cs="Times New Roman"/>
          <w:sz w:val="24"/>
          <w:szCs w:val="24"/>
          <w:lang w:eastAsia="ru-RU"/>
        </w:rPr>
        <w:t xml:space="preserve">2.1. Загальна вартість послуг щодо проведення </w:t>
      </w:r>
      <w:r w:rsidRPr="00351AC9">
        <w:rPr>
          <w:rFonts w:cs="Times New Roman"/>
          <w:sz w:val="24"/>
          <w:szCs w:val="24"/>
        </w:rPr>
        <w:t>Поточний ремонт покриття проїжджої частини 33 ДПРЧ 4 ДПРЗ ГУ ДСНС  України у Львівській області</w:t>
      </w:r>
      <w:r w:rsidRPr="00351AC9">
        <w:rPr>
          <w:rFonts w:cs="Times New Roman"/>
          <w:sz w:val="24"/>
          <w:szCs w:val="24"/>
          <w:lang w:eastAsia="uk-UA"/>
        </w:rPr>
        <w:t xml:space="preserve"> </w:t>
      </w:r>
      <w:r w:rsidRPr="00351AC9">
        <w:rPr>
          <w:rFonts w:eastAsia="Times New Roman" w:cs="Times New Roman"/>
          <w:sz w:val="24"/>
          <w:szCs w:val="24"/>
          <w:lang w:eastAsia="ru-RU"/>
        </w:rPr>
        <w:t xml:space="preserve">за цим Договором визначається твердою договірною ціною та становить: </w:t>
      </w:r>
      <w:r w:rsidRPr="00351AC9">
        <w:rPr>
          <w:rFonts w:eastAsia="Calibri" w:cs="Times New Roman"/>
          <w:sz w:val="24"/>
          <w:szCs w:val="24"/>
          <w:lang w:eastAsia="ru-RU"/>
        </w:rPr>
        <w:t>__________ грн. (_____________________________________ гривень _______ копійок), в тому числі ПДВ__________ грн. (_____________________________________ гривень _______ копійок),</w:t>
      </w:r>
    </w:p>
    <w:p w:rsidR="00092628" w:rsidRPr="00351AC9" w:rsidRDefault="00092628" w:rsidP="00092628">
      <w:pPr>
        <w:ind w:firstLine="540"/>
        <w:jc w:val="both"/>
        <w:rPr>
          <w:rFonts w:eastAsia="Times New Roman" w:cs="Times New Roman"/>
          <w:sz w:val="24"/>
          <w:szCs w:val="24"/>
          <w:lang w:eastAsia="ru-RU"/>
        </w:rPr>
      </w:pPr>
      <w:r w:rsidRPr="00351AC9">
        <w:rPr>
          <w:rFonts w:eastAsia="Times New Roman" w:cs="Times New Roman"/>
          <w:sz w:val="24"/>
          <w:szCs w:val="24"/>
          <w:lang w:eastAsia="ru-RU"/>
        </w:rPr>
        <w:t>Ціна цього Договору відповідає вартості тендерної пропозиції Виконавця, визначеної останнім при поданні такої пропозиції через електронну систему закупівель.</w:t>
      </w:r>
    </w:p>
    <w:p w:rsidR="00092628" w:rsidRPr="00351AC9" w:rsidRDefault="00092628" w:rsidP="00092628">
      <w:pPr>
        <w:pStyle w:val="a3"/>
        <w:tabs>
          <w:tab w:val="left" w:pos="0"/>
        </w:tabs>
        <w:spacing w:after="0" w:line="240" w:lineRule="auto"/>
        <w:ind w:left="0"/>
        <w:jc w:val="both"/>
        <w:rPr>
          <w:rFonts w:eastAsia="Times New Roman" w:cs="Times New Roman"/>
          <w:sz w:val="24"/>
          <w:szCs w:val="24"/>
          <w:lang w:eastAsia="ru-RU"/>
        </w:rPr>
      </w:pPr>
      <w:r w:rsidRPr="00351AC9">
        <w:rPr>
          <w:rFonts w:eastAsia="Times New Roman" w:cs="Times New Roman"/>
          <w:sz w:val="24"/>
          <w:szCs w:val="24"/>
          <w:lang w:val="uk-UA" w:eastAsia="ru-RU"/>
        </w:rPr>
        <w:t xml:space="preserve">          </w:t>
      </w:r>
      <w:r w:rsidRPr="00351AC9">
        <w:rPr>
          <w:rFonts w:eastAsia="Times New Roman" w:cs="Times New Roman"/>
          <w:sz w:val="24"/>
          <w:szCs w:val="24"/>
          <w:lang w:eastAsia="ru-RU"/>
        </w:rPr>
        <w:t xml:space="preserve">2.2. </w:t>
      </w:r>
      <w:proofErr w:type="spellStart"/>
      <w:proofErr w:type="gramStart"/>
      <w:r w:rsidRPr="00351AC9">
        <w:rPr>
          <w:rFonts w:eastAsia="Times New Roman" w:cs="Times New Roman"/>
          <w:sz w:val="24"/>
          <w:szCs w:val="24"/>
          <w:lang w:eastAsia="ru-RU"/>
        </w:rPr>
        <w:t>Ц</w:t>
      </w:r>
      <w:proofErr w:type="gramEnd"/>
      <w:r w:rsidRPr="00351AC9">
        <w:rPr>
          <w:rFonts w:eastAsia="Times New Roman" w:cs="Times New Roman"/>
          <w:sz w:val="24"/>
          <w:szCs w:val="24"/>
          <w:lang w:eastAsia="ru-RU"/>
        </w:rPr>
        <w:t>іна</w:t>
      </w:r>
      <w:proofErr w:type="spellEnd"/>
      <w:r w:rsidRPr="00351AC9">
        <w:rPr>
          <w:rFonts w:eastAsia="Times New Roman" w:cs="Times New Roman"/>
          <w:sz w:val="24"/>
          <w:szCs w:val="24"/>
          <w:lang w:eastAsia="ru-RU"/>
        </w:rPr>
        <w:t xml:space="preserve"> Договору, </w:t>
      </w:r>
      <w:proofErr w:type="spellStart"/>
      <w:r w:rsidRPr="00351AC9">
        <w:rPr>
          <w:rFonts w:eastAsia="Times New Roman" w:cs="Times New Roman"/>
          <w:sz w:val="24"/>
          <w:szCs w:val="24"/>
          <w:lang w:eastAsia="ru-RU"/>
        </w:rPr>
        <w:t>зазначена</w:t>
      </w:r>
      <w:proofErr w:type="spellEnd"/>
      <w:r w:rsidRPr="00351AC9">
        <w:rPr>
          <w:rFonts w:eastAsia="Times New Roman" w:cs="Times New Roman"/>
          <w:sz w:val="24"/>
          <w:szCs w:val="24"/>
          <w:lang w:eastAsia="ru-RU"/>
        </w:rPr>
        <w:t xml:space="preserve"> у п. 2.1. Договору </w:t>
      </w:r>
      <w:proofErr w:type="spellStart"/>
      <w:r w:rsidRPr="00351AC9">
        <w:rPr>
          <w:rFonts w:eastAsia="Times New Roman" w:cs="Times New Roman"/>
          <w:sz w:val="24"/>
          <w:szCs w:val="24"/>
          <w:lang w:eastAsia="ru-RU"/>
        </w:rPr>
        <w:t>розраховується</w:t>
      </w:r>
      <w:proofErr w:type="spellEnd"/>
      <w:r w:rsidRPr="00351AC9">
        <w:rPr>
          <w:rFonts w:eastAsia="Times New Roman" w:cs="Times New Roman"/>
          <w:sz w:val="24"/>
          <w:szCs w:val="24"/>
          <w:lang w:eastAsia="ru-RU"/>
        </w:rPr>
        <w:t xml:space="preserve"> </w:t>
      </w:r>
      <w:proofErr w:type="spellStart"/>
      <w:r w:rsidRPr="00351AC9">
        <w:rPr>
          <w:rFonts w:eastAsia="Times New Roman" w:cs="Times New Roman"/>
          <w:sz w:val="24"/>
          <w:szCs w:val="24"/>
          <w:lang w:eastAsia="ru-RU"/>
        </w:rPr>
        <w:t>відповідно</w:t>
      </w:r>
      <w:proofErr w:type="spellEnd"/>
      <w:r w:rsidRPr="00351AC9">
        <w:rPr>
          <w:rFonts w:eastAsia="Times New Roman" w:cs="Times New Roman"/>
          <w:sz w:val="24"/>
          <w:szCs w:val="24"/>
          <w:lang w:eastAsia="ru-RU"/>
        </w:rPr>
        <w:t xml:space="preserve"> до </w:t>
      </w:r>
      <w:proofErr w:type="spellStart"/>
      <w:r w:rsidRPr="00351AC9">
        <w:rPr>
          <w:rFonts w:eastAsia="Times New Roman" w:cs="Times New Roman"/>
          <w:sz w:val="24"/>
          <w:szCs w:val="24"/>
          <w:lang w:eastAsia="ru-RU"/>
        </w:rPr>
        <w:t>Державних</w:t>
      </w:r>
      <w:proofErr w:type="spellEnd"/>
      <w:r w:rsidRPr="00351AC9">
        <w:rPr>
          <w:rFonts w:eastAsia="Times New Roman" w:cs="Times New Roman"/>
          <w:sz w:val="24"/>
          <w:szCs w:val="24"/>
          <w:lang w:eastAsia="ru-RU"/>
        </w:rPr>
        <w:t xml:space="preserve"> </w:t>
      </w:r>
      <w:proofErr w:type="spellStart"/>
      <w:r w:rsidRPr="00351AC9">
        <w:rPr>
          <w:rFonts w:eastAsia="Times New Roman" w:cs="Times New Roman"/>
          <w:sz w:val="24"/>
          <w:szCs w:val="24"/>
          <w:lang w:eastAsia="ru-RU"/>
        </w:rPr>
        <w:t>будівельних</w:t>
      </w:r>
      <w:proofErr w:type="spellEnd"/>
      <w:r w:rsidRPr="00351AC9">
        <w:rPr>
          <w:rFonts w:eastAsia="Times New Roman" w:cs="Times New Roman"/>
          <w:sz w:val="24"/>
          <w:szCs w:val="24"/>
          <w:lang w:eastAsia="ru-RU"/>
        </w:rPr>
        <w:t xml:space="preserve"> </w:t>
      </w:r>
      <w:proofErr w:type="spellStart"/>
      <w:r w:rsidRPr="00351AC9">
        <w:rPr>
          <w:rFonts w:eastAsia="Times New Roman" w:cs="Times New Roman"/>
          <w:sz w:val="24"/>
          <w:szCs w:val="24"/>
          <w:lang w:eastAsia="ru-RU"/>
        </w:rPr>
        <w:t>стандартів</w:t>
      </w:r>
      <w:proofErr w:type="spellEnd"/>
      <w:r w:rsidRPr="00351AC9">
        <w:rPr>
          <w:rFonts w:eastAsia="Times New Roman" w:cs="Times New Roman"/>
          <w:sz w:val="24"/>
          <w:szCs w:val="24"/>
          <w:lang w:eastAsia="ru-RU"/>
        </w:rPr>
        <w:t xml:space="preserve"> та </w:t>
      </w:r>
      <w:proofErr w:type="spellStart"/>
      <w:r w:rsidRPr="00351AC9">
        <w:rPr>
          <w:rFonts w:eastAsia="Times New Roman" w:cs="Times New Roman"/>
          <w:sz w:val="24"/>
          <w:szCs w:val="24"/>
          <w:lang w:eastAsia="ru-RU"/>
        </w:rPr>
        <w:t>діючих</w:t>
      </w:r>
      <w:proofErr w:type="spellEnd"/>
      <w:r w:rsidRPr="00351AC9">
        <w:rPr>
          <w:rFonts w:eastAsia="Times New Roman" w:cs="Times New Roman"/>
          <w:sz w:val="24"/>
          <w:szCs w:val="24"/>
          <w:lang w:eastAsia="ru-RU"/>
        </w:rPr>
        <w:t xml:space="preserve"> </w:t>
      </w:r>
      <w:proofErr w:type="spellStart"/>
      <w:r w:rsidRPr="00351AC9">
        <w:rPr>
          <w:rFonts w:eastAsia="Times New Roman" w:cs="Times New Roman"/>
          <w:sz w:val="24"/>
          <w:szCs w:val="24"/>
          <w:lang w:eastAsia="ru-RU"/>
        </w:rPr>
        <w:t>нормативних</w:t>
      </w:r>
      <w:proofErr w:type="spellEnd"/>
      <w:r w:rsidRPr="00351AC9">
        <w:rPr>
          <w:rFonts w:eastAsia="Times New Roman" w:cs="Times New Roman"/>
          <w:sz w:val="24"/>
          <w:szCs w:val="24"/>
          <w:lang w:eastAsia="ru-RU"/>
        </w:rPr>
        <w:t xml:space="preserve"> </w:t>
      </w:r>
      <w:proofErr w:type="spellStart"/>
      <w:r w:rsidRPr="00351AC9">
        <w:rPr>
          <w:rFonts w:eastAsia="Times New Roman" w:cs="Times New Roman"/>
          <w:sz w:val="24"/>
          <w:szCs w:val="24"/>
          <w:lang w:eastAsia="ru-RU"/>
        </w:rPr>
        <w:t>документі</w:t>
      </w:r>
      <w:proofErr w:type="gramStart"/>
      <w:r w:rsidRPr="00351AC9">
        <w:rPr>
          <w:rFonts w:eastAsia="Times New Roman" w:cs="Times New Roman"/>
          <w:sz w:val="24"/>
          <w:szCs w:val="24"/>
          <w:lang w:eastAsia="ru-RU"/>
        </w:rPr>
        <w:t>в</w:t>
      </w:r>
      <w:proofErr w:type="spellEnd"/>
      <w:proofErr w:type="gramEnd"/>
      <w:r w:rsidRPr="00351AC9">
        <w:rPr>
          <w:rFonts w:eastAsia="Times New Roman" w:cs="Times New Roman"/>
          <w:sz w:val="24"/>
          <w:szCs w:val="24"/>
          <w:lang w:eastAsia="ru-RU"/>
        </w:rPr>
        <w:t>.</w:t>
      </w:r>
    </w:p>
    <w:p w:rsidR="00092628" w:rsidRPr="00351AC9" w:rsidRDefault="00092628" w:rsidP="00092628">
      <w:pPr>
        <w:tabs>
          <w:tab w:val="left" w:pos="567"/>
        </w:tabs>
        <w:spacing w:after="0" w:line="240" w:lineRule="auto"/>
        <w:jc w:val="both"/>
        <w:rPr>
          <w:rFonts w:eastAsia="Times New Roman" w:cs="Times New Roman"/>
          <w:sz w:val="24"/>
          <w:szCs w:val="24"/>
          <w:lang w:eastAsia="ru-RU"/>
        </w:rPr>
      </w:pPr>
      <w:r w:rsidRPr="00351AC9">
        <w:rPr>
          <w:rFonts w:eastAsia="Times New Roman" w:cs="Times New Roman"/>
          <w:sz w:val="24"/>
          <w:szCs w:val="24"/>
          <w:lang w:eastAsia="ru-RU"/>
        </w:rPr>
        <w:tab/>
        <w:t>2.3. Виконавець визначає обсяги та вартість виконаних робіт, що підлягають оплаті, та після виконання робіт готує і подає для підписання Замовнику акт приймання виконаних підрядних робіт (форма КБ-2в) та довідку про вартість виконаних підрядних робіт (форму КБ-3)</w:t>
      </w:r>
      <w:r w:rsidRPr="00351AC9">
        <w:rPr>
          <w:rFonts w:cs="Times New Roman"/>
          <w:sz w:val="24"/>
          <w:szCs w:val="24"/>
          <w:lang w:eastAsia="ru-RU"/>
        </w:rPr>
        <w:t xml:space="preserve"> підписані за участю представника технагляду.</w:t>
      </w:r>
    </w:p>
    <w:p w:rsidR="00092628" w:rsidRPr="00351AC9" w:rsidRDefault="00092628" w:rsidP="00092628">
      <w:pPr>
        <w:tabs>
          <w:tab w:val="left" w:pos="567"/>
        </w:tabs>
        <w:spacing w:after="0" w:line="240" w:lineRule="auto"/>
        <w:jc w:val="both"/>
        <w:rPr>
          <w:rFonts w:eastAsia="Times New Roman" w:cs="Times New Roman"/>
          <w:sz w:val="24"/>
          <w:szCs w:val="24"/>
          <w:lang w:eastAsia="ru-RU"/>
        </w:rPr>
      </w:pPr>
      <w:r w:rsidRPr="00351AC9">
        <w:rPr>
          <w:rFonts w:eastAsia="Times New Roman" w:cs="Times New Roman"/>
          <w:sz w:val="24"/>
          <w:szCs w:val="24"/>
          <w:lang w:eastAsia="ru-RU"/>
        </w:rPr>
        <w:lastRenderedPageBreak/>
        <w:tab/>
        <w:t>2.4. В залежності від реального фінансування видатків Замовник залишає за собою право зменшення обсягів закупівлі.</w:t>
      </w:r>
    </w:p>
    <w:p w:rsidR="00092628" w:rsidRPr="00351AC9" w:rsidRDefault="00092628" w:rsidP="00092628">
      <w:pPr>
        <w:tabs>
          <w:tab w:val="left" w:pos="567"/>
        </w:tabs>
        <w:spacing w:after="0" w:line="240" w:lineRule="auto"/>
        <w:jc w:val="both"/>
        <w:rPr>
          <w:rFonts w:eastAsia="Times New Roman" w:cs="Times New Roman"/>
          <w:sz w:val="24"/>
          <w:szCs w:val="24"/>
          <w:lang w:eastAsia="ru-RU"/>
        </w:rPr>
      </w:pPr>
      <w:r w:rsidRPr="00351AC9">
        <w:rPr>
          <w:rFonts w:eastAsia="Times New Roman" w:cs="Times New Roman"/>
          <w:sz w:val="24"/>
          <w:szCs w:val="24"/>
          <w:lang w:eastAsia="ru-RU"/>
        </w:rPr>
        <w:tab/>
        <w:t>2.5.Валютою Договору є гривня України.</w:t>
      </w:r>
    </w:p>
    <w:p w:rsidR="00092628" w:rsidRPr="00351AC9" w:rsidRDefault="00092628" w:rsidP="00092628">
      <w:pPr>
        <w:widowControl w:val="0"/>
        <w:spacing w:after="0" w:line="240" w:lineRule="auto"/>
        <w:ind w:firstLine="567"/>
        <w:jc w:val="both"/>
        <w:rPr>
          <w:rFonts w:eastAsia="Times New Roman" w:cs="Times New Roman"/>
          <w:sz w:val="24"/>
          <w:szCs w:val="24"/>
          <w:lang w:eastAsia="ru-RU"/>
        </w:rPr>
      </w:pPr>
    </w:p>
    <w:p w:rsidR="00092628" w:rsidRDefault="00092628" w:rsidP="00092628">
      <w:pPr>
        <w:spacing w:after="0" w:line="240" w:lineRule="auto"/>
        <w:ind w:firstLine="567"/>
        <w:jc w:val="center"/>
        <w:rPr>
          <w:rFonts w:eastAsia="Times New Roman" w:cs="Times New Roman"/>
          <w:b/>
          <w:sz w:val="24"/>
          <w:szCs w:val="24"/>
          <w:lang w:eastAsia="ru-RU"/>
        </w:rPr>
      </w:pPr>
      <w:r>
        <w:rPr>
          <w:rFonts w:eastAsia="Times New Roman" w:cs="Times New Roman"/>
          <w:b/>
          <w:sz w:val="24"/>
          <w:szCs w:val="24"/>
          <w:lang w:eastAsia="ru-RU"/>
        </w:rPr>
        <w:t>IІІ. ПОРЯДОК ЗДІЙСНЕННЯ ОПЛАТИ</w:t>
      </w:r>
    </w:p>
    <w:p w:rsidR="00092628" w:rsidRPr="00351AC9" w:rsidRDefault="00092628" w:rsidP="00092628">
      <w:pPr>
        <w:tabs>
          <w:tab w:val="left" w:pos="567"/>
        </w:tabs>
        <w:spacing w:after="0" w:line="240" w:lineRule="auto"/>
        <w:jc w:val="both"/>
        <w:rPr>
          <w:rFonts w:cs="Times New Roman"/>
          <w:sz w:val="24"/>
          <w:szCs w:val="24"/>
          <w:lang w:eastAsia="ru-RU"/>
        </w:rPr>
      </w:pPr>
      <w:r>
        <w:rPr>
          <w:lang w:eastAsia="ru-RU"/>
        </w:rPr>
        <w:tab/>
      </w:r>
      <w:r w:rsidRPr="00351AC9">
        <w:rPr>
          <w:rFonts w:cs="Times New Roman"/>
          <w:sz w:val="24"/>
          <w:szCs w:val="24"/>
          <w:lang w:eastAsia="ru-RU"/>
        </w:rPr>
        <w:t>3.1. Замовник</w:t>
      </w:r>
      <w:r w:rsidRPr="00351AC9">
        <w:rPr>
          <w:rFonts w:cs="Times New Roman"/>
          <w:b/>
          <w:sz w:val="24"/>
          <w:szCs w:val="24"/>
          <w:lang w:eastAsia="ru-RU"/>
        </w:rPr>
        <w:t xml:space="preserve"> </w:t>
      </w:r>
      <w:r w:rsidRPr="00351AC9">
        <w:rPr>
          <w:rFonts w:cs="Times New Roman"/>
          <w:sz w:val="24"/>
          <w:szCs w:val="24"/>
          <w:lang w:eastAsia="ru-RU"/>
        </w:rPr>
        <w:t>перераховує Виконавцю кошти, згідно наданих та підписаних актів виконаних робіт, упродовж 10 банківських днів.</w:t>
      </w:r>
    </w:p>
    <w:p w:rsidR="00092628" w:rsidRPr="00351AC9" w:rsidRDefault="00092628" w:rsidP="00092628">
      <w:pPr>
        <w:tabs>
          <w:tab w:val="left" w:pos="567"/>
        </w:tabs>
        <w:spacing w:after="0" w:line="240" w:lineRule="auto"/>
        <w:jc w:val="both"/>
        <w:rPr>
          <w:rFonts w:cs="Times New Roman"/>
          <w:sz w:val="24"/>
          <w:szCs w:val="24"/>
          <w:lang w:eastAsia="ru-RU"/>
        </w:rPr>
      </w:pPr>
      <w:r w:rsidRPr="00351AC9">
        <w:rPr>
          <w:rFonts w:cs="Times New Roman"/>
          <w:sz w:val="24"/>
          <w:szCs w:val="24"/>
          <w:lang w:eastAsia="ru-RU"/>
        </w:rPr>
        <w:tab/>
        <w:t xml:space="preserve">3.2.Виконання Договору здійснюється у </w:t>
      </w:r>
      <w:r w:rsidRPr="00351AC9">
        <w:rPr>
          <w:rFonts w:eastAsia="Times New Roman" w:cs="Times New Roman"/>
          <w:sz w:val="24"/>
          <w:szCs w:val="24"/>
          <w:lang w:eastAsia="ru-RU"/>
        </w:rPr>
        <w:t>33 ДПРЧ 4 ДПРЗ ГУ ДСНС України у Львівській області, м. Червоноград, вул. Б.Хмельницького, 30, Червоноградського району Львівської області.</w:t>
      </w:r>
      <w:r w:rsidRPr="00351AC9">
        <w:rPr>
          <w:rFonts w:cs="Times New Roman"/>
          <w:sz w:val="24"/>
          <w:szCs w:val="24"/>
          <w:lang w:eastAsia="ru-RU"/>
        </w:rPr>
        <w:t xml:space="preserve"> Зобов’язання виникають за наявності відповідних кошторисних призначень (бюджетних асигнувань), а по спеціальному фонду (видатки субвенцій) – в межах надходжень на спеціальний рахунок.</w:t>
      </w:r>
    </w:p>
    <w:p w:rsidR="00092628" w:rsidRPr="00351AC9" w:rsidRDefault="00092628" w:rsidP="00092628">
      <w:pPr>
        <w:tabs>
          <w:tab w:val="left" w:pos="567"/>
        </w:tabs>
        <w:spacing w:after="0" w:line="240" w:lineRule="auto"/>
        <w:jc w:val="both"/>
        <w:rPr>
          <w:rFonts w:cs="Times New Roman"/>
          <w:sz w:val="24"/>
          <w:szCs w:val="24"/>
          <w:lang w:eastAsia="ru-RU"/>
        </w:rPr>
      </w:pPr>
      <w:r w:rsidRPr="00351AC9">
        <w:rPr>
          <w:rFonts w:cs="Times New Roman"/>
          <w:sz w:val="24"/>
          <w:szCs w:val="24"/>
          <w:lang w:eastAsia="ru-RU"/>
        </w:rPr>
        <w:tab/>
        <w:t xml:space="preserve">3.3.У випадку нестачі або ненадходження грошових коштів на розрахунковий рахунок Замовника, Замовник, як бюджетна організація зобов’язується перерахувати кошти на рахунок Виконавця протягом 3-х днів з моменту надходження грошових коштів на розрахунковий рахунок Замовника. </w:t>
      </w:r>
    </w:p>
    <w:p w:rsidR="00092628" w:rsidRPr="00351AC9" w:rsidRDefault="00092628" w:rsidP="00092628">
      <w:pPr>
        <w:tabs>
          <w:tab w:val="left" w:pos="567"/>
        </w:tabs>
        <w:spacing w:after="0" w:line="240" w:lineRule="auto"/>
        <w:jc w:val="both"/>
        <w:rPr>
          <w:rFonts w:cs="Times New Roman"/>
          <w:sz w:val="24"/>
          <w:szCs w:val="24"/>
          <w:lang w:eastAsia="ru-RU"/>
        </w:rPr>
      </w:pPr>
      <w:r w:rsidRPr="00351AC9">
        <w:rPr>
          <w:rFonts w:cs="Times New Roman"/>
          <w:sz w:val="24"/>
          <w:szCs w:val="24"/>
          <w:lang w:eastAsia="ru-RU"/>
        </w:rPr>
        <w:tab/>
        <w:t>3.4.Послуги, пов’язані з порушенням будівельних норм та/або з використанням матеріальних ресурсів, які не відповідають установленим вимогам, не оплачуються до усунення Виконавцем недоліків (дефектів) за власний рахунок.</w:t>
      </w:r>
    </w:p>
    <w:p w:rsidR="00092628" w:rsidRPr="00351AC9" w:rsidRDefault="00092628" w:rsidP="00092628">
      <w:pPr>
        <w:tabs>
          <w:tab w:val="left" w:pos="567"/>
        </w:tabs>
        <w:spacing w:after="0" w:line="240" w:lineRule="auto"/>
        <w:jc w:val="both"/>
        <w:rPr>
          <w:rFonts w:eastAsia="Times New Roman" w:cs="Times New Roman"/>
          <w:sz w:val="24"/>
          <w:szCs w:val="24"/>
          <w:lang w:eastAsia="ru-RU"/>
        </w:rPr>
      </w:pPr>
      <w:r w:rsidRPr="00351AC9">
        <w:rPr>
          <w:rFonts w:cs="Times New Roman"/>
          <w:sz w:val="24"/>
          <w:szCs w:val="24"/>
          <w:lang w:eastAsia="ru-RU"/>
        </w:rPr>
        <w:tab/>
      </w:r>
      <w:r w:rsidRPr="00351AC9">
        <w:rPr>
          <w:rFonts w:eastAsia="Times New Roman" w:cs="Times New Roman"/>
          <w:sz w:val="24"/>
          <w:szCs w:val="24"/>
          <w:lang w:eastAsia="ru-RU"/>
        </w:rPr>
        <w:t>3.5.</w:t>
      </w:r>
      <w:r w:rsidRPr="00351AC9">
        <w:rPr>
          <w:rFonts w:eastAsia="Calibri" w:cs="Times New Roman"/>
          <w:sz w:val="24"/>
          <w:szCs w:val="24"/>
        </w:rPr>
        <w:t xml:space="preserve"> </w:t>
      </w:r>
      <w:r w:rsidRPr="00351AC9">
        <w:rPr>
          <w:rFonts w:eastAsia="Times New Roman" w:cs="Times New Roman"/>
          <w:sz w:val="24"/>
          <w:szCs w:val="24"/>
          <w:lang w:eastAsia="ru-RU"/>
        </w:rPr>
        <w:t>Транспортні витрати по доставці матеріалів на адресу Замовника проводиться за рахунок Виконавця.</w:t>
      </w:r>
    </w:p>
    <w:p w:rsidR="00092628" w:rsidRPr="00351AC9" w:rsidRDefault="00092628" w:rsidP="00092628">
      <w:pPr>
        <w:spacing w:after="0" w:line="240" w:lineRule="auto"/>
        <w:ind w:firstLine="567"/>
        <w:rPr>
          <w:rFonts w:eastAsia="Times New Roman" w:cs="Times New Roman"/>
          <w:sz w:val="24"/>
          <w:szCs w:val="24"/>
          <w:lang w:eastAsia="ru-RU"/>
        </w:rPr>
      </w:pPr>
    </w:p>
    <w:p w:rsidR="00092628" w:rsidRPr="00351AC9" w:rsidRDefault="00092628" w:rsidP="00092628">
      <w:pPr>
        <w:spacing w:after="0" w:line="240" w:lineRule="auto"/>
        <w:ind w:firstLine="567"/>
        <w:jc w:val="center"/>
        <w:rPr>
          <w:rFonts w:cs="Times New Roman"/>
          <w:b/>
          <w:sz w:val="24"/>
          <w:szCs w:val="24"/>
          <w:lang w:eastAsia="ru-RU"/>
        </w:rPr>
      </w:pPr>
      <w:r w:rsidRPr="00351AC9">
        <w:rPr>
          <w:rFonts w:eastAsia="Times New Roman" w:cs="Times New Roman"/>
          <w:b/>
          <w:sz w:val="24"/>
          <w:szCs w:val="24"/>
          <w:lang w:eastAsia="ru-RU"/>
        </w:rPr>
        <w:t xml:space="preserve">ІV. ПОРЯДОК </w:t>
      </w:r>
      <w:r w:rsidRPr="00351AC9">
        <w:rPr>
          <w:rFonts w:cs="Times New Roman"/>
          <w:b/>
          <w:sz w:val="24"/>
          <w:szCs w:val="24"/>
          <w:lang w:eastAsia="ru-RU"/>
        </w:rPr>
        <w:t>ЗДАЧІ-ПРИЙМАННЯ РОБОТИ</w:t>
      </w:r>
    </w:p>
    <w:p w:rsidR="00092628" w:rsidRPr="00351AC9" w:rsidRDefault="00092628" w:rsidP="00092628">
      <w:pPr>
        <w:widowControl w:val="0"/>
        <w:shd w:val="clear" w:color="auto" w:fill="FFFFFF"/>
        <w:spacing w:after="0" w:line="264" w:lineRule="exact"/>
        <w:ind w:firstLine="426"/>
        <w:jc w:val="both"/>
        <w:rPr>
          <w:rFonts w:cs="Times New Roman"/>
          <w:color w:val="000000"/>
          <w:spacing w:val="-3"/>
          <w:sz w:val="24"/>
          <w:szCs w:val="24"/>
          <w:lang w:eastAsia="ru-RU"/>
        </w:rPr>
      </w:pPr>
      <w:r w:rsidRPr="00351AC9">
        <w:rPr>
          <w:rFonts w:cs="Times New Roman"/>
          <w:color w:val="000000"/>
          <w:spacing w:val="-3"/>
          <w:sz w:val="24"/>
          <w:szCs w:val="24"/>
          <w:lang w:eastAsia="ru-RU"/>
        </w:rPr>
        <w:t xml:space="preserve">4.1. Виконавець повинен виконати передбачені цим Договором послуги, якість яких відповідає діючим нормативним вимогам – Державним будівельним нормам та Державним стандартам України. Якість предмета закупівлі (у тому числі матеріалів) може бути покращена за умови, що таке покращення не призведе до збільшення суми, визначеної в договорі про закупівлю. </w:t>
      </w:r>
    </w:p>
    <w:p w:rsidR="00092628" w:rsidRPr="00351AC9" w:rsidRDefault="00092628" w:rsidP="00092628">
      <w:pPr>
        <w:widowControl w:val="0"/>
        <w:spacing w:after="0" w:line="240" w:lineRule="auto"/>
        <w:ind w:firstLine="426"/>
        <w:jc w:val="both"/>
        <w:rPr>
          <w:rFonts w:cs="Times New Roman"/>
          <w:sz w:val="24"/>
          <w:szCs w:val="24"/>
          <w:lang w:eastAsia="ru-RU"/>
        </w:rPr>
      </w:pPr>
      <w:r w:rsidRPr="00351AC9">
        <w:rPr>
          <w:rFonts w:cs="Times New Roman"/>
          <w:sz w:val="24"/>
          <w:szCs w:val="24"/>
          <w:lang w:eastAsia="ru-RU"/>
        </w:rPr>
        <w:t>4.2. Відповідальність за якість наданих послуг, матеріалів, виробів, конструкцій, устаткування несе Виконавець. Виконавець у визначеному нормативними документами порядку здійснює поточні перевірки та випробування наданих послуг, матеріалів та устаткування. Повідомлення про перевірки та випробування Виконавцем не пізніш як за 7 днів до їх проведення надсилає Замовнику із запрошенням взяти участь у їх проведенні. За результатами перевірок і випробувань складають відповідні акти.</w:t>
      </w:r>
    </w:p>
    <w:p w:rsidR="00092628" w:rsidRPr="00351AC9" w:rsidRDefault="00092628" w:rsidP="00092628">
      <w:pPr>
        <w:widowControl w:val="0"/>
        <w:spacing w:after="0" w:line="240" w:lineRule="auto"/>
        <w:ind w:firstLine="426"/>
        <w:jc w:val="both"/>
        <w:rPr>
          <w:rFonts w:cs="Times New Roman"/>
          <w:sz w:val="24"/>
          <w:szCs w:val="24"/>
          <w:lang w:eastAsia="ru-RU"/>
        </w:rPr>
      </w:pPr>
      <w:r w:rsidRPr="00351AC9">
        <w:rPr>
          <w:rFonts w:cs="Times New Roman"/>
          <w:sz w:val="24"/>
          <w:szCs w:val="24"/>
          <w:lang w:eastAsia="ru-RU"/>
        </w:rPr>
        <w:t>4.3. Замовник контролює відповідність наданих послуг, матеріалів, виробів, конструкцій,  устаткування вимогам будівельних норм і правил, стандартам, технічним умовам, іншим нормативним документам. Не втручаючись у діяльність Виконавця, він має право:</w:t>
      </w:r>
    </w:p>
    <w:p w:rsidR="00092628" w:rsidRPr="00351AC9" w:rsidRDefault="00092628" w:rsidP="00092628">
      <w:pPr>
        <w:widowControl w:val="0"/>
        <w:tabs>
          <w:tab w:val="left" w:pos="360"/>
        </w:tabs>
        <w:spacing w:after="0" w:line="240" w:lineRule="auto"/>
        <w:ind w:left="426"/>
        <w:jc w:val="both"/>
        <w:rPr>
          <w:rFonts w:cs="Times New Roman"/>
          <w:sz w:val="24"/>
          <w:szCs w:val="24"/>
          <w:lang w:eastAsia="ru-RU"/>
        </w:rPr>
      </w:pPr>
      <w:r w:rsidRPr="00351AC9">
        <w:rPr>
          <w:rFonts w:cs="Times New Roman"/>
          <w:sz w:val="24"/>
          <w:szCs w:val="24"/>
          <w:lang w:eastAsia="ru-RU"/>
        </w:rPr>
        <w:t>4.3.1.перевіряти наявність документів, що засвідчують якість використаних матеріалів;</w:t>
      </w:r>
    </w:p>
    <w:p w:rsidR="00092628" w:rsidRPr="00351AC9" w:rsidRDefault="00092628" w:rsidP="00092628">
      <w:pPr>
        <w:widowControl w:val="0"/>
        <w:tabs>
          <w:tab w:val="left" w:pos="360"/>
        </w:tabs>
        <w:spacing w:after="0" w:line="240" w:lineRule="auto"/>
        <w:ind w:left="426"/>
        <w:jc w:val="both"/>
        <w:rPr>
          <w:rFonts w:cs="Times New Roman"/>
          <w:sz w:val="24"/>
          <w:szCs w:val="24"/>
          <w:lang w:eastAsia="ru-RU"/>
        </w:rPr>
      </w:pPr>
      <w:r w:rsidRPr="00351AC9">
        <w:rPr>
          <w:rFonts w:cs="Times New Roman"/>
          <w:sz w:val="24"/>
          <w:szCs w:val="24"/>
          <w:lang w:eastAsia="ru-RU"/>
        </w:rPr>
        <w:t>4.3.2.контролювати хід надання послуг;</w:t>
      </w:r>
    </w:p>
    <w:p w:rsidR="00092628" w:rsidRPr="00351AC9" w:rsidRDefault="00092628" w:rsidP="00092628">
      <w:pPr>
        <w:widowControl w:val="0"/>
        <w:tabs>
          <w:tab w:val="left" w:pos="360"/>
        </w:tabs>
        <w:spacing w:after="0" w:line="240" w:lineRule="auto"/>
        <w:ind w:left="426"/>
        <w:jc w:val="both"/>
        <w:rPr>
          <w:rFonts w:cs="Times New Roman"/>
          <w:sz w:val="24"/>
          <w:szCs w:val="24"/>
          <w:lang w:eastAsia="ru-RU"/>
        </w:rPr>
      </w:pPr>
      <w:r w:rsidRPr="00351AC9">
        <w:rPr>
          <w:rFonts w:cs="Times New Roman"/>
          <w:sz w:val="24"/>
          <w:szCs w:val="24"/>
          <w:lang w:eastAsia="ru-RU"/>
        </w:rPr>
        <w:t>4.3.3.контролювати виконання Виконавця вказівок і приписів уповноважених державних органів та технічного нагляду щодо якості наданих послуг, матеріалів, устаткування, наявність і правильність ведення виконавчої документації.</w:t>
      </w:r>
    </w:p>
    <w:p w:rsidR="00092628" w:rsidRPr="00351AC9" w:rsidRDefault="00092628" w:rsidP="00092628">
      <w:pPr>
        <w:widowControl w:val="0"/>
        <w:spacing w:after="0" w:line="240" w:lineRule="auto"/>
        <w:ind w:firstLine="426"/>
        <w:jc w:val="both"/>
        <w:rPr>
          <w:rFonts w:cs="Times New Roman"/>
          <w:sz w:val="24"/>
          <w:szCs w:val="24"/>
          <w:lang w:eastAsia="ru-RU"/>
        </w:rPr>
      </w:pPr>
      <w:r w:rsidRPr="00351AC9">
        <w:rPr>
          <w:rFonts w:cs="Times New Roman"/>
          <w:sz w:val="24"/>
          <w:szCs w:val="24"/>
          <w:lang w:eastAsia="ru-RU"/>
        </w:rPr>
        <w:t>4.5. Виконавець зобов’язаний надавати Замовнику необхідну допомогу під час проведення ним перевірок якості наданих послуг, матеріалів та устаткування, в т. ч. надавати необхідну інформацію, документи, устаткування, робочу силу тощо. Під час проведення за вимогою Замовника повторних перевірок і випробувань додаткові витрати на їх здійснення, якщо виявиться невідповідність наданих послуг, матеріалів, устаткування нормативним вимогам або якщо Замовник не був своєчасно запрошений Виконавця для участі в поточних перевірках і випробуваннях, буде відшкодовуватись за рахунок Виконавця.</w:t>
      </w:r>
    </w:p>
    <w:p w:rsidR="00092628" w:rsidRPr="00351AC9" w:rsidRDefault="00092628" w:rsidP="00092628">
      <w:pPr>
        <w:widowControl w:val="0"/>
        <w:spacing w:after="0" w:line="240" w:lineRule="auto"/>
        <w:ind w:firstLine="426"/>
        <w:jc w:val="both"/>
        <w:rPr>
          <w:rFonts w:cs="Times New Roman"/>
          <w:sz w:val="24"/>
          <w:szCs w:val="24"/>
          <w:lang w:eastAsia="ru-RU"/>
        </w:rPr>
      </w:pPr>
      <w:r w:rsidRPr="00351AC9">
        <w:rPr>
          <w:rFonts w:cs="Times New Roman"/>
          <w:sz w:val="24"/>
          <w:szCs w:val="24"/>
          <w:lang w:eastAsia="ru-RU"/>
        </w:rPr>
        <w:t xml:space="preserve">4.6. Перевірки Замовником якості наданих послуг, матеріалів, виробів, конструкцій і </w:t>
      </w:r>
      <w:r w:rsidRPr="00351AC9">
        <w:rPr>
          <w:rFonts w:cs="Times New Roman"/>
          <w:sz w:val="24"/>
          <w:szCs w:val="24"/>
          <w:lang w:eastAsia="ru-RU"/>
        </w:rPr>
        <w:lastRenderedPageBreak/>
        <w:t>устаткування не звільняють Виконавця від відповідальності за їх відповідність визначеним вимогам.</w:t>
      </w:r>
    </w:p>
    <w:p w:rsidR="00092628" w:rsidRPr="00351AC9" w:rsidRDefault="00092628" w:rsidP="00092628">
      <w:pPr>
        <w:widowControl w:val="0"/>
        <w:spacing w:after="0" w:line="240" w:lineRule="auto"/>
        <w:ind w:firstLine="426"/>
        <w:jc w:val="both"/>
        <w:rPr>
          <w:rFonts w:cs="Times New Roman"/>
          <w:sz w:val="24"/>
          <w:szCs w:val="24"/>
        </w:rPr>
      </w:pPr>
      <w:r w:rsidRPr="00351AC9">
        <w:rPr>
          <w:rFonts w:cs="Times New Roman"/>
          <w:sz w:val="24"/>
          <w:szCs w:val="24"/>
          <w:lang w:eastAsia="ru-RU"/>
        </w:rPr>
        <w:t xml:space="preserve">4.7. </w:t>
      </w:r>
      <w:r w:rsidRPr="00351AC9">
        <w:rPr>
          <w:rFonts w:cs="Times New Roman"/>
          <w:sz w:val="24"/>
          <w:szCs w:val="24"/>
          <w:lang w:val="ru-RU" w:eastAsia="ru-RU"/>
        </w:rPr>
        <w:t xml:space="preserve">При </w:t>
      </w:r>
      <w:proofErr w:type="spellStart"/>
      <w:r w:rsidRPr="00351AC9">
        <w:rPr>
          <w:rFonts w:cs="Times New Roman"/>
          <w:sz w:val="24"/>
          <w:szCs w:val="24"/>
          <w:lang w:val="ru-RU" w:eastAsia="ru-RU"/>
        </w:rPr>
        <w:t>закупівлі</w:t>
      </w:r>
      <w:proofErr w:type="spellEnd"/>
      <w:r w:rsidRPr="00351AC9">
        <w:rPr>
          <w:rFonts w:cs="Times New Roman"/>
          <w:sz w:val="24"/>
          <w:szCs w:val="24"/>
          <w:lang w:val="ru-RU" w:eastAsia="ru-RU"/>
        </w:rPr>
        <w:t xml:space="preserve"> </w:t>
      </w:r>
      <w:proofErr w:type="spellStart"/>
      <w:r w:rsidRPr="00351AC9">
        <w:rPr>
          <w:rFonts w:cs="Times New Roman"/>
          <w:sz w:val="24"/>
          <w:szCs w:val="24"/>
          <w:lang w:val="ru-RU" w:eastAsia="ru-RU"/>
        </w:rPr>
        <w:t>оздоблювальних</w:t>
      </w:r>
      <w:proofErr w:type="spellEnd"/>
      <w:r w:rsidRPr="00351AC9">
        <w:rPr>
          <w:rFonts w:cs="Times New Roman"/>
          <w:sz w:val="24"/>
          <w:szCs w:val="24"/>
          <w:lang w:val="ru-RU" w:eastAsia="ru-RU"/>
        </w:rPr>
        <w:t xml:space="preserve"> </w:t>
      </w:r>
      <w:proofErr w:type="spellStart"/>
      <w:r w:rsidRPr="00351AC9">
        <w:rPr>
          <w:rFonts w:cs="Times New Roman"/>
          <w:sz w:val="24"/>
          <w:szCs w:val="24"/>
          <w:lang w:val="ru-RU" w:eastAsia="ru-RU"/>
        </w:rPr>
        <w:t>матеріалів</w:t>
      </w:r>
      <w:proofErr w:type="spellEnd"/>
      <w:r w:rsidRPr="00351AC9">
        <w:rPr>
          <w:rFonts w:cs="Times New Roman"/>
          <w:sz w:val="24"/>
          <w:szCs w:val="24"/>
          <w:lang w:val="ru-RU" w:eastAsia="ru-RU"/>
        </w:rPr>
        <w:t xml:space="preserve"> </w:t>
      </w:r>
      <w:proofErr w:type="spellStart"/>
      <w:r w:rsidRPr="00351AC9">
        <w:rPr>
          <w:rFonts w:cs="Times New Roman"/>
          <w:sz w:val="24"/>
          <w:szCs w:val="24"/>
          <w:lang w:val="ru-RU" w:eastAsia="ru-RU"/>
        </w:rPr>
        <w:t>Виконавецем</w:t>
      </w:r>
      <w:proofErr w:type="spellEnd"/>
      <w:r w:rsidRPr="00351AC9">
        <w:rPr>
          <w:rFonts w:cs="Times New Roman"/>
          <w:sz w:val="24"/>
          <w:szCs w:val="24"/>
          <w:lang w:val="ru-RU" w:eastAsia="ru-RU"/>
        </w:rPr>
        <w:t xml:space="preserve"> </w:t>
      </w:r>
      <w:proofErr w:type="spellStart"/>
      <w:r w:rsidRPr="00351AC9">
        <w:rPr>
          <w:rFonts w:cs="Times New Roman"/>
          <w:sz w:val="24"/>
          <w:szCs w:val="24"/>
          <w:lang w:val="ru-RU" w:eastAsia="ru-RU"/>
        </w:rPr>
        <w:t>Замовник</w:t>
      </w:r>
      <w:proofErr w:type="spellEnd"/>
      <w:r w:rsidRPr="00351AC9">
        <w:rPr>
          <w:rFonts w:cs="Times New Roman"/>
          <w:sz w:val="24"/>
          <w:szCs w:val="24"/>
          <w:lang w:val="ru-RU" w:eastAsia="ru-RU"/>
        </w:rPr>
        <w:t xml:space="preserve"> </w:t>
      </w:r>
      <w:proofErr w:type="spellStart"/>
      <w:r w:rsidRPr="00351AC9">
        <w:rPr>
          <w:rFonts w:cs="Times New Roman"/>
          <w:sz w:val="24"/>
          <w:szCs w:val="24"/>
          <w:lang w:val="ru-RU" w:eastAsia="ru-RU"/>
        </w:rPr>
        <w:t>може</w:t>
      </w:r>
      <w:proofErr w:type="spellEnd"/>
      <w:r w:rsidRPr="00351AC9">
        <w:rPr>
          <w:rFonts w:cs="Times New Roman"/>
          <w:sz w:val="24"/>
          <w:szCs w:val="24"/>
          <w:lang w:val="ru-RU" w:eastAsia="ru-RU"/>
        </w:rPr>
        <w:t xml:space="preserve"> </w:t>
      </w:r>
      <w:proofErr w:type="spellStart"/>
      <w:r w:rsidRPr="00351AC9">
        <w:rPr>
          <w:rFonts w:cs="Times New Roman"/>
          <w:sz w:val="24"/>
          <w:szCs w:val="24"/>
          <w:lang w:val="ru-RU" w:eastAsia="ru-RU"/>
        </w:rPr>
        <w:t>вимагати</w:t>
      </w:r>
      <w:proofErr w:type="spellEnd"/>
      <w:r w:rsidRPr="00351AC9">
        <w:rPr>
          <w:rFonts w:cs="Times New Roman"/>
          <w:sz w:val="24"/>
          <w:szCs w:val="24"/>
          <w:lang w:val="ru-RU" w:eastAsia="ru-RU"/>
        </w:rPr>
        <w:t xml:space="preserve"> </w:t>
      </w:r>
      <w:proofErr w:type="spellStart"/>
      <w:r w:rsidRPr="00351AC9">
        <w:rPr>
          <w:rFonts w:cs="Times New Roman"/>
          <w:sz w:val="24"/>
          <w:szCs w:val="24"/>
          <w:lang w:val="ru-RU" w:eastAsia="ru-RU"/>
        </w:rPr>
        <w:t>погодження</w:t>
      </w:r>
      <w:proofErr w:type="spellEnd"/>
      <w:r w:rsidRPr="00351AC9">
        <w:rPr>
          <w:rFonts w:cs="Times New Roman"/>
          <w:sz w:val="24"/>
          <w:szCs w:val="24"/>
          <w:lang w:val="ru-RU" w:eastAsia="ru-RU"/>
        </w:rPr>
        <w:t xml:space="preserve"> </w:t>
      </w:r>
      <w:proofErr w:type="spellStart"/>
      <w:r w:rsidRPr="00351AC9">
        <w:rPr>
          <w:rFonts w:cs="Times New Roman"/>
          <w:sz w:val="24"/>
          <w:szCs w:val="24"/>
          <w:lang w:val="ru-RU" w:eastAsia="ru-RU"/>
        </w:rPr>
        <w:t>зразків</w:t>
      </w:r>
      <w:proofErr w:type="spellEnd"/>
      <w:r w:rsidRPr="00351AC9">
        <w:rPr>
          <w:rFonts w:cs="Times New Roman"/>
          <w:sz w:val="24"/>
          <w:szCs w:val="24"/>
          <w:lang w:val="ru-RU" w:eastAsia="ru-RU"/>
        </w:rPr>
        <w:t xml:space="preserve"> таких </w:t>
      </w:r>
      <w:proofErr w:type="spellStart"/>
      <w:r w:rsidRPr="00351AC9">
        <w:rPr>
          <w:rFonts w:cs="Times New Roman"/>
          <w:sz w:val="24"/>
          <w:szCs w:val="24"/>
          <w:lang w:val="ru-RU" w:eastAsia="ru-RU"/>
        </w:rPr>
        <w:t>матеріалів</w:t>
      </w:r>
      <w:proofErr w:type="spellEnd"/>
      <w:r w:rsidRPr="00351AC9">
        <w:rPr>
          <w:rFonts w:cs="Times New Roman"/>
          <w:sz w:val="24"/>
          <w:szCs w:val="24"/>
          <w:lang w:val="ru-RU" w:eastAsia="ru-RU"/>
        </w:rPr>
        <w:t xml:space="preserve"> </w:t>
      </w:r>
      <w:proofErr w:type="gramStart"/>
      <w:r w:rsidRPr="00351AC9">
        <w:rPr>
          <w:rFonts w:cs="Times New Roman"/>
          <w:sz w:val="24"/>
          <w:szCs w:val="24"/>
          <w:lang w:val="ru-RU" w:eastAsia="ru-RU"/>
        </w:rPr>
        <w:t>в</w:t>
      </w:r>
      <w:proofErr w:type="gramEnd"/>
      <w:r w:rsidRPr="00351AC9">
        <w:rPr>
          <w:rFonts w:cs="Times New Roman"/>
          <w:sz w:val="24"/>
          <w:szCs w:val="24"/>
          <w:lang w:val="ru-RU" w:eastAsia="ru-RU"/>
        </w:rPr>
        <w:t xml:space="preserve"> межах </w:t>
      </w:r>
      <w:proofErr w:type="spellStart"/>
      <w:r w:rsidRPr="00351AC9">
        <w:rPr>
          <w:rFonts w:cs="Times New Roman"/>
          <w:sz w:val="24"/>
          <w:szCs w:val="24"/>
          <w:lang w:val="ru-RU" w:eastAsia="ru-RU"/>
        </w:rPr>
        <w:t>договірної</w:t>
      </w:r>
      <w:proofErr w:type="spellEnd"/>
      <w:r w:rsidRPr="00351AC9">
        <w:rPr>
          <w:rFonts w:cs="Times New Roman"/>
          <w:sz w:val="24"/>
          <w:szCs w:val="24"/>
          <w:lang w:val="ru-RU" w:eastAsia="ru-RU"/>
        </w:rPr>
        <w:t xml:space="preserve"> </w:t>
      </w:r>
      <w:proofErr w:type="spellStart"/>
      <w:r w:rsidRPr="00351AC9">
        <w:rPr>
          <w:rFonts w:cs="Times New Roman"/>
          <w:sz w:val="24"/>
          <w:szCs w:val="24"/>
          <w:lang w:val="ru-RU" w:eastAsia="ru-RU"/>
        </w:rPr>
        <w:t>ціни</w:t>
      </w:r>
      <w:proofErr w:type="spellEnd"/>
      <w:r w:rsidRPr="00351AC9">
        <w:rPr>
          <w:rFonts w:cs="Times New Roman"/>
          <w:sz w:val="24"/>
          <w:szCs w:val="24"/>
          <w:lang w:val="ru-RU" w:eastAsia="ru-RU"/>
        </w:rPr>
        <w:t>.</w:t>
      </w:r>
    </w:p>
    <w:p w:rsidR="00092628" w:rsidRPr="00351AC9" w:rsidRDefault="00092628" w:rsidP="00092628">
      <w:pPr>
        <w:tabs>
          <w:tab w:val="left" w:pos="390"/>
          <w:tab w:val="left" w:pos="567"/>
        </w:tabs>
        <w:spacing w:after="0" w:line="240" w:lineRule="auto"/>
        <w:jc w:val="both"/>
        <w:rPr>
          <w:rFonts w:cs="Times New Roman"/>
          <w:sz w:val="24"/>
          <w:szCs w:val="24"/>
          <w:lang w:eastAsia="ru-RU"/>
        </w:rPr>
      </w:pPr>
      <w:r w:rsidRPr="00351AC9">
        <w:rPr>
          <w:rFonts w:cs="Times New Roman"/>
          <w:sz w:val="24"/>
          <w:szCs w:val="24"/>
          <w:lang w:eastAsia="ru-RU"/>
        </w:rPr>
        <w:tab/>
        <w:t>4.8.Замовник підписує подані Виконавцем документи, що підтверджують виконання робіт (завершення поточного ремонту) після погодження із представником технагляду, або обґрунтовує причини відмови від їх підписання протягом 5-ти робочих днів з дня надання документів Виконавцем.</w:t>
      </w:r>
    </w:p>
    <w:p w:rsidR="00092628" w:rsidRPr="00351AC9" w:rsidRDefault="00092628" w:rsidP="00092628">
      <w:pPr>
        <w:tabs>
          <w:tab w:val="left" w:pos="567"/>
        </w:tabs>
        <w:spacing w:after="0" w:line="240" w:lineRule="auto"/>
        <w:jc w:val="both"/>
        <w:rPr>
          <w:rFonts w:cs="Times New Roman"/>
          <w:sz w:val="24"/>
          <w:szCs w:val="24"/>
          <w:lang w:eastAsia="ru-RU"/>
        </w:rPr>
      </w:pPr>
      <w:r w:rsidRPr="00351AC9">
        <w:rPr>
          <w:rFonts w:cs="Times New Roman"/>
          <w:sz w:val="24"/>
          <w:szCs w:val="24"/>
          <w:lang w:eastAsia="ru-RU"/>
        </w:rPr>
        <w:t xml:space="preserve">       4.9.Розрахунки за виконані роботи здійснюються на підставі підписаних за участю представника технагляду актів виконаних робіт та довідок (форми КБ-2в, КБ-3).</w:t>
      </w:r>
    </w:p>
    <w:p w:rsidR="00092628" w:rsidRPr="00351AC9" w:rsidRDefault="00092628" w:rsidP="00092628">
      <w:pPr>
        <w:tabs>
          <w:tab w:val="left" w:pos="567"/>
        </w:tabs>
        <w:spacing w:after="0" w:line="240" w:lineRule="auto"/>
        <w:jc w:val="both"/>
        <w:rPr>
          <w:rFonts w:cs="Times New Roman"/>
          <w:sz w:val="24"/>
          <w:szCs w:val="24"/>
          <w:lang w:eastAsia="ru-RU"/>
        </w:rPr>
      </w:pPr>
      <w:r w:rsidRPr="00351AC9">
        <w:rPr>
          <w:rFonts w:cs="Times New Roman"/>
          <w:sz w:val="24"/>
          <w:szCs w:val="24"/>
          <w:lang w:eastAsia="ru-RU"/>
        </w:rPr>
        <w:t xml:space="preserve">        4.10. Замовник має право, у разі необхідності вносити зміни до складу робіт та враховувати їх в актах виконаних робіт за формою КБ-2в. Зазначенні зміни до складу робіт не повинні перевищувати ціну Договору.</w:t>
      </w:r>
    </w:p>
    <w:p w:rsidR="00092628" w:rsidRPr="00351AC9" w:rsidRDefault="00092628" w:rsidP="00092628">
      <w:pPr>
        <w:tabs>
          <w:tab w:val="left" w:pos="567"/>
        </w:tabs>
        <w:spacing w:after="0" w:line="240" w:lineRule="auto"/>
        <w:jc w:val="both"/>
        <w:rPr>
          <w:rFonts w:cs="Times New Roman"/>
          <w:sz w:val="24"/>
          <w:szCs w:val="24"/>
          <w:lang w:eastAsia="ru-RU"/>
        </w:rPr>
      </w:pPr>
      <w:r w:rsidRPr="00351AC9">
        <w:rPr>
          <w:rFonts w:cs="Times New Roman"/>
          <w:sz w:val="24"/>
          <w:szCs w:val="24"/>
          <w:lang w:eastAsia="ru-RU"/>
        </w:rPr>
        <w:t xml:space="preserve">        4.11. Замовник має право безперешкодного доступу до робіт Виконавця для перевірки перебігу та якості робіт, що виконуються.</w:t>
      </w:r>
    </w:p>
    <w:p w:rsidR="00092628" w:rsidRPr="00351AC9" w:rsidRDefault="00092628" w:rsidP="00092628">
      <w:pPr>
        <w:tabs>
          <w:tab w:val="left" w:pos="567"/>
        </w:tabs>
        <w:spacing w:after="0" w:line="240" w:lineRule="auto"/>
        <w:jc w:val="both"/>
        <w:rPr>
          <w:rFonts w:cs="Times New Roman"/>
          <w:sz w:val="24"/>
          <w:szCs w:val="24"/>
          <w:lang w:eastAsia="ru-RU"/>
        </w:rPr>
      </w:pPr>
      <w:r w:rsidRPr="00351AC9">
        <w:rPr>
          <w:rFonts w:cs="Times New Roman"/>
          <w:sz w:val="24"/>
          <w:szCs w:val="24"/>
          <w:lang w:eastAsia="ru-RU"/>
        </w:rPr>
        <w:t xml:space="preserve">        4.12. Зобов’язання Виконавця щодо виконання робіт з поточного ремонту вважаються виконаними у повному обсязі з моменту підписання Замовником Акту приймання-передачі виконаних робіт. </w:t>
      </w:r>
    </w:p>
    <w:p w:rsidR="00092628" w:rsidRPr="00351AC9" w:rsidRDefault="00092628" w:rsidP="00092628">
      <w:pPr>
        <w:tabs>
          <w:tab w:val="left" w:pos="567"/>
        </w:tabs>
        <w:spacing w:after="0" w:line="240" w:lineRule="auto"/>
        <w:jc w:val="both"/>
        <w:rPr>
          <w:rFonts w:cs="Times New Roman"/>
          <w:sz w:val="24"/>
          <w:szCs w:val="24"/>
          <w:lang w:eastAsia="ru-RU"/>
        </w:rPr>
      </w:pPr>
      <w:r w:rsidRPr="00351AC9">
        <w:rPr>
          <w:rFonts w:cs="Times New Roman"/>
          <w:sz w:val="24"/>
          <w:szCs w:val="24"/>
          <w:lang w:eastAsia="ru-RU"/>
        </w:rPr>
        <w:t xml:space="preserve">        4.13. </w:t>
      </w:r>
      <w:proofErr w:type="spellStart"/>
      <w:r w:rsidRPr="00351AC9">
        <w:rPr>
          <w:rFonts w:cs="Times New Roman"/>
          <w:sz w:val="24"/>
          <w:szCs w:val="24"/>
          <w:lang w:eastAsia="ru-RU"/>
        </w:rPr>
        <w:t>Акт-</w:t>
      </w:r>
      <w:proofErr w:type="spellEnd"/>
      <w:r w:rsidRPr="00351AC9">
        <w:rPr>
          <w:rFonts w:cs="Times New Roman"/>
          <w:sz w:val="24"/>
          <w:szCs w:val="24"/>
          <w:lang w:eastAsia="ru-RU"/>
        </w:rPr>
        <w:t xml:space="preserve"> приймання-передачі виконаних робіт не буде підписаний Замовником у випадку надання Підрядником послуг на суму більшу, ніж передбачено Договором.</w:t>
      </w:r>
    </w:p>
    <w:p w:rsidR="00092628" w:rsidRPr="00351AC9" w:rsidRDefault="00092628" w:rsidP="00092628">
      <w:pPr>
        <w:spacing w:after="0" w:line="240" w:lineRule="auto"/>
        <w:rPr>
          <w:rFonts w:eastAsia="Times New Roman" w:cs="Times New Roman"/>
          <w:b/>
          <w:sz w:val="24"/>
          <w:szCs w:val="24"/>
          <w:lang w:eastAsia="ru-RU"/>
        </w:rPr>
      </w:pPr>
    </w:p>
    <w:p w:rsidR="00092628" w:rsidRPr="00351AC9" w:rsidRDefault="00092628" w:rsidP="00092628">
      <w:pPr>
        <w:spacing w:after="0" w:line="240" w:lineRule="auto"/>
        <w:ind w:firstLine="567"/>
        <w:jc w:val="center"/>
        <w:rPr>
          <w:rFonts w:cs="Times New Roman"/>
          <w:b/>
          <w:bCs/>
          <w:sz w:val="24"/>
          <w:szCs w:val="24"/>
          <w:lang w:eastAsia="ru-RU"/>
        </w:rPr>
      </w:pPr>
      <w:r w:rsidRPr="00351AC9">
        <w:rPr>
          <w:rFonts w:eastAsia="Times New Roman" w:cs="Times New Roman"/>
          <w:b/>
          <w:sz w:val="24"/>
          <w:szCs w:val="24"/>
          <w:lang w:eastAsia="ru-RU"/>
        </w:rPr>
        <w:t xml:space="preserve">V. </w:t>
      </w:r>
      <w:r w:rsidRPr="00351AC9">
        <w:rPr>
          <w:rFonts w:cs="Times New Roman"/>
          <w:b/>
          <w:bCs/>
          <w:sz w:val="24"/>
          <w:szCs w:val="24"/>
          <w:lang w:eastAsia="ru-RU"/>
        </w:rPr>
        <w:t xml:space="preserve"> РИЗИКИ СТОРІН ТА ЇХ СТРАХУВАННЯ</w:t>
      </w:r>
    </w:p>
    <w:p w:rsidR="00092628" w:rsidRPr="00351AC9" w:rsidRDefault="00092628" w:rsidP="00092628">
      <w:pPr>
        <w:widowControl w:val="0"/>
        <w:spacing w:after="0" w:line="240" w:lineRule="auto"/>
        <w:ind w:firstLine="426"/>
        <w:jc w:val="both"/>
        <w:rPr>
          <w:rFonts w:cs="Times New Roman"/>
          <w:sz w:val="24"/>
          <w:szCs w:val="24"/>
          <w:lang w:eastAsia="ru-RU"/>
        </w:rPr>
      </w:pPr>
      <w:r w:rsidRPr="00351AC9">
        <w:rPr>
          <w:rFonts w:cs="Times New Roman"/>
          <w:sz w:val="24"/>
          <w:szCs w:val="24"/>
          <w:lang w:eastAsia="ru-RU"/>
        </w:rPr>
        <w:t>5.1. В усіх випадках, за винятком перерахованих у п.3.2, Виконавець несе ризик знищення або пошкодження наданих послуг з урахуванням послуг, виконаних субпідрядниками, з початку їх виконання до затвердження акту прийняття об’єкта в експлуатацію. Виконавець несе також ризик знищення або пошкодження наданих послуг з усунення недоліків, виявлених після підписання акту прийняття об’єкта в експлуатацію, в межах гарантійного періоду.</w:t>
      </w:r>
    </w:p>
    <w:p w:rsidR="00092628" w:rsidRPr="00351AC9" w:rsidRDefault="00092628" w:rsidP="00092628">
      <w:pPr>
        <w:widowControl w:val="0"/>
        <w:spacing w:after="0" w:line="240" w:lineRule="auto"/>
        <w:ind w:firstLine="426"/>
        <w:jc w:val="both"/>
        <w:rPr>
          <w:rFonts w:cs="Times New Roman"/>
          <w:sz w:val="24"/>
          <w:szCs w:val="24"/>
          <w:lang w:eastAsia="ru-RU"/>
        </w:rPr>
      </w:pPr>
      <w:r w:rsidRPr="00351AC9">
        <w:rPr>
          <w:rFonts w:cs="Times New Roman"/>
          <w:sz w:val="24"/>
          <w:szCs w:val="24"/>
          <w:lang w:eastAsia="ru-RU"/>
        </w:rPr>
        <w:t>5.2. Замовник несе ризик знищення або пошкодження наданих послуг внаслідок:</w:t>
      </w:r>
    </w:p>
    <w:p w:rsidR="00092628" w:rsidRPr="00351AC9" w:rsidRDefault="00092628" w:rsidP="00092628">
      <w:pPr>
        <w:widowControl w:val="0"/>
        <w:spacing w:after="0" w:line="240" w:lineRule="auto"/>
        <w:ind w:firstLine="426"/>
        <w:jc w:val="both"/>
        <w:rPr>
          <w:rFonts w:cs="Times New Roman"/>
          <w:sz w:val="24"/>
          <w:szCs w:val="24"/>
          <w:lang w:eastAsia="ru-RU"/>
        </w:rPr>
      </w:pPr>
      <w:r w:rsidRPr="00351AC9">
        <w:rPr>
          <w:rFonts w:cs="Times New Roman"/>
          <w:sz w:val="24"/>
          <w:szCs w:val="24"/>
          <w:lang w:eastAsia="ru-RU"/>
        </w:rPr>
        <w:t>- обставин непереборної сили;</w:t>
      </w:r>
    </w:p>
    <w:p w:rsidR="00092628" w:rsidRPr="00351AC9" w:rsidRDefault="00092628" w:rsidP="00092628">
      <w:pPr>
        <w:widowControl w:val="0"/>
        <w:spacing w:after="0" w:line="240" w:lineRule="auto"/>
        <w:ind w:firstLine="426"/>
        <w:jc w:val="both"/>
        <w:rPr>
          <w:rFonts w:cs="Times New Roman"/>
          <w:sz w:val="24"/>
          <w:szCs w:val="24"/>
          <w:lang w:eastAsia="ru-RU"/>
        </w:rPr>
      </w:pPr>
      <w:r w:rsidRPr="00351AC9">
        <w:rPr>
          <w:rFonts w:cs="Times New Roman"/>
          <w:sz w:val="24"/>
          <w:szCs w:val="24"/>
          <w:lang w:eastAsia="ru-RU"/>
        </w:rPr>
        <w:t>- зайняття будівлі закладу чи використання без згоди з Виконавця неприйнятих послуг;</w:t>
      </w:r>
    </w:p>
    <w:p w:rsidR="00092628" w:rsidRPr="00351AC9" w:rsidRDefault="00092628" w:rsidP="00092628">
      <w:pPr>
        <w:widowControl w:val="0"/>
        <w:spacing w:after="0" w:line="240" w:lineRule="auto"/>
        <w:ind w:firstLine="426"/>
        <w:jc w:val="both"/>
        <w:rPr>
          <w:rFonts w:cs="Times New Roman"/>
          <w:sz w:val="24"/>
          <w:szCs w:val="24"/>
          <w:lang w:eastAsia="ru-RU"/>
        </w:rPr>
      </w:pPr>
      <w:r w:rsidRPr="00351AC9">
        <w:rPr>
          <w:rFonts w:cs="Times New Roman"/>
          <w:sz w:val="24"/>
          <w:szCs w:val="24"/>
          <w:lang w:eastAsia="ru-RU"/>
        </w:rPr>
        <w:t>- невиконання своїх договірних зобов’язань, що зумовили появу ризику;</w:t>
      </w:r>
    </w:p>
    <w:p w:rsidR="00092628" w:rsidRPr="00351AC9" w:rsidRDefault="00092628" w:rsidP="00092628">
      <w:pPr>
        <w:widowControl w:val="0"/>
        <w:spacing w:after="0" w:line="240" w:lineRule="auto"/>
        <w:ind w:firstLine="426"/>
        <w:jc w:val="both"/>
        <w:rPr>
          <w:rFonts w:cs="Times New Roman"/>
          <w:sz w:val="24"/>
          <w:szCs w:val="24"/>
          <w:lang w:eastAsia="ru-RU"/>
        </w:rPr>
      </w:pPr>
      <w:r w:rsidRPr="00351AC9">
        <w:rPr>
          <w:rFonts w:cs="Times New Roman"/>
          <w:sz w:val="24"/>
          <w:szCs w:val="24"/>
          <w:lang w:eastAsia="ru-RU"/>
        </w:rPr>
        <w:t>- інших об’єктивних обставин, які Підрядник не міг передбачити та допустити.</w:t>
      </w:r>
    </w:p>
    <w:p w:rsidR="00092628" w:rsidRPr="00351AC9" w:rsidRDefault="00092628" w:rsidP="00092628">
      <w:pPr>
        <w:widowControl w:val="0"/>
        <w:spacing w:after="0" w:line="240" w:lineRule="auto"/>
        <w:ind w:firstLine="426"/>
        <w:jc w:val="both"/>
        <w:rPr>
          <w:rFonts w:cs="Times New Roman"/>
          <w:sz w:val="24"/>
          <w:szCs w:val="24"/>
          <w:lang w:eastAsia="ru-RU"/>
        </w:rPr>
      </w:pPr>
      <w:r w:rsidRPr="00351AC9">
        <w:rPr>
          <w:rFonts w:cs="Times New Roman"/>
          <w:sz w:val="24"/>
          <w:szCs w:val="24"/>
          <w:lang w:eastAsia="ru-RU"/>
        </w:rPr>
        <w:t>5.3. Якщо будь-які втрати чи пошкодження наданих послуг виникнуть внаслідок ризику Виконавця, він упродовж узгоджених із Замовником термінів усуває їх за свій рахунок і забезпечує відповідність наданих послуг умовам технічних та якісних характеристик предмета закупівлі.</w:t>
      </w:r>
    </w:p>
    <w:p w:rsidR="00092628" w:rsidRPr="00351AC9" w:rsidRDefault="00092628" w:rsidP="00092628">
      <w:pPr>
        <w:widowControl w:val="0"/>
        <w:spacing w:after="0" w:line="240" w:lineRule="auto"/>
        <w:ind w:firstLine="426"/>
        <w:jc w:val="both"/>
        <w:rPr>
          <w:rFonts w:cs="Times New Roman"/>
          <w:sz w:val="24"/>
          <w:szCs w:val="24"/>
          <w:lang w:eastAsia="ru-RU"/>
        </w:rPr>
      </w:pPr>
      <w:r w:rsidRPr="00351AC9">
        <w:rPr>
          <w:rFonts w:cs="Times New Roman"/>
          <w:sz w:val="24"/>
          <w:szCs w:val="24"/>
          <w:lang w:eastAsia="ru-RU"/>
        </w:rPr>
        <w:t>5.4. У разі виникнення ризику знищення або пошкодження наданих послуг, відповідальність за які несе Замовник, Виконавець без затримки має сповістити Замовника про його виникнення та можливі наслідки і, якщо це потрібно для збереження послуг, зобов’язаний вживати всіх необхідних заходів. Замовник без затримки повинен розглянути повідомлення Виконавця, ухвалити відповідне рішення та сповістити про нього Виконавця. За необхідності він може запитати у Виконавця необхідні розрахунки та обґрунтування щодо продовження термінів завершення надання послуг та/або договірної ціни та з їх урахуванням укласти з Виконавцем додаткову угоду про усунення наслідків ризику та відновлення послуг.</w:t>
      </w:r>
    </w:p>
    <w:p w:rsidR="00092628" w:rsidRPr="00351AC9" w:rsidRDefault="00092628" w:rsidP="00092628">
      <w:pPr>
        <w:widowControl w:val="0"/>
        <w:spacing w:after="0" w:line="240" w:lineRule="auto"/>
        <w:ind w:firstLine="426"/>
        <w:jc w:val="both"/>
        <w:rPr>
          <w:rFonts w:cs="Times New Roman"/>
          <w:sz w:val="24"/>
          <w:szCs w:val="24"/>
          <w:lang w:eastAsia="ru-RU"/>
        </w:rPr>
      </w:pPr>
      <w:r w:rsidRPr="00351AC9">
        <w:rPr>
          <w:rFonts w:cs="Times New Roman"/>
          <w:sz w:val="24"/>
          <w:szCs w:val="24"/>
          <w:lang w:eastAsia="ru-RU"/>
        </w:rPr>
        <w:t xml:space="preserve">5.5. Страхування ризиків, пов’язаних з діяльністю </w:t>
      </w:r>
      <w:proofErr w:type="spellStart"/>
      <w:r w:rsidRPr="00351AC9">
        <w:rPr>
          <w:rFonts w:cs="Times New Roman"/>
          <w:sz w:val="24"/>
          <w:szCs w:val="24"/>
          <w:lang w:eastAsia="ru-RU"/>
        </w:rPr>
        <w:t>Виконавція</w:t>
      </w:r>
      <w:proofErr w:type="spellEnd"/>
      <w:r w:rsidRPr="00351AC9">
        <w:rPr>
          <w:rFonts w:cs="Times New Roman"/>
          <w:sz w:val="24"/>
          <w:szCs w:val="24"/>
          <w:lang w:eastAsia="ru-RU"/>
        </w:rPr>
        <w:t>, здійснюється за рахунок його власних коштів.</w:t>
      </w:r>
    </w:p>
    <w:p w:rsidR="00092628" w:rsidRPr="00351AC9" w:rsidRDefault="00092628" w:rsidP="00092628">
      <w:pPr>
        <w:widowControl w:val="0"/>
        <w:spacing w:after="0" w:line="240" w:lineRule="auto"/>
        <w:ind w:firstLine="426"/>
        <w:jc w:val="both"/>
        <w:rPr>
          <w:rFonts w:cs="Times New Roman"/>
          <w:sz w:val="24"/>
          <w:szCs w:val="24"/>
          <w:lang w:eastAsia="ru-RU"/>
        </w:rPr>
      </w:pPr>
    </w:p>
    <w:p w:rsidR="00092628" w:rsidRPr="00351AC9" w:rsidRDefault="00092628" w:rsidP="00092628">
      <w:pPr>
        <w:spacing w:after="0" w:line="240" w:lineRule="auto"/>
        <w:ind w:firstLine="567"/>
        <w:jc w:val="center"/>
        <w:rPr>
          <w:rFonts w:eastAsia="Times New Roman" w:cs="Times New Roman"/>
          <w:b/>
          <w:sz w:val="24"/>
          <w:szCs w:val="24"/>
          <w:lang w:eastAsia="ru-RU"/>
        </w:rPr>
      </w:pPr>
      <w:r w:rsidRPr="00351AC9">
        <w:rPr>
          <w:rFonts w:eastAsia="Times New Roman" w:cs="Times New Roman"/>
          <w:b/>
          <w:sz w:val="24"/>
          <w:szCs w:val="24"/>
          <w:lang w:eastAsia="ru-RU"/>
        </w:rPr>
        <w:t xml:space="preserve">VI. ПОРЯДОК </w:t>
      </w:r>
      <w:r w:rsidRPr="00351AC9">
        <w:rPr>
          <w:rFonts w:cs="Times New Roman"/>
          <w:b/>
          <w:sz w:val="24"/>
          <w:szCs w:val="24"/>
          <w:lang w:eastAsia="ru-RU"/>
        </w:rPr>
        <w:t>ПРИЙМАННЯ РОБОТИ</w:t>
      </w:r>
    </w:p>
    <w:p w:rsidR="00092628" w:rsidRPr="00351AC9" w:rsidRDefault="00092628" w:rsidP="00092628">
      <w:pPr>
        <w:tabs>
          <w:tab w:val="left" w:pos="567"/>
        </w:tabs>
        <w:spacing w:after="0" w:line="240" w:lineRule="auto"/>
        <w:jc w:val="both"/>
        <w:rPr>
          <w:rFonts w:cs="Times New Roman"/>
          <w:sz w:val="24"/>
          <w:szCs w:val="24"/>
          <w:lang w:eastAsia="ru-RU"/>
        </w:rPr>
      </w:pPr>
      <w:r w:rsidRPr="00351AC9">
        <w:rPr>
          <w:rFonts w:cs="Times New Roman"/>
          <w:sz w:val="24"/>
          <w:szCs w:val="24"/>
          <w:lang w:eastAsia="ru-RU"/>
        </w:rPr>
        <w:lastRenderedPageBreak/>
        <w:tab/>
        <w:t>6.1.Виконавець</w:t>
      </w:r>
      <w:r w:rsidRPr="00351AC9">
        <w:rPr>
          <w:rFonts w:cs="Times New Roman"/>
          <w:b/>
          <w:sz w:val="24"/>
          <w:szCs w:val="24"/>
          <w:lang w:eastAsia="ru-RU"/>
        </w:rPr>
        <w:t xml:space="preserve"> </w:t>
      </w:r>
      <w:r w:rsidRPr="00351AC9">
        <w:rPr>
          <w:rFonts w:cs="Times New Roman"/>
          <w:sz w:val="24"/>
          <w:szCs w:val="24"/>
          <w:lang w:eastAsia="ru-RU"/>
        </w:rPr>
        <w:t>гарантує, що він має всі необхідні дозволи</w:t>
      </w:r>
      <w:r w:rsidRPr="00351AC9">
        <w:rPr>
          <w:rFonts w:cs="Times New Roman"/>
          <w:b/>
          <w:sz w:val="24"/>
          <w:szCs w:val="24"/>
          <w:lang w:eastAsia="ru-RU"/>
        </w:rPr>
        <w:t xml:space="preserve">, </w:t>
      </w:r>
      <w:r w:rsidRPr="00351AC9">
        <w:rPr>
          <w:rFonts w:cs="Times New Roman"/>
          <w:sz w:val="24"/>
          <w:szCs w:val="24"/>
          <w:lang w:eastAsia="ru-RU"/>
        </w:rPr>
        <w:t>ліцензії, патенти</w:t>
      </w:r>
      <w:r w:rsidRPr="00351AC9">
        <w:rPr>
          <w:rFonts w:cs="Times New Roman"/>
          <w:b/>
          <w:sz w:val="24"/>
          <w:szCs w:val="24"/>
          <w:lang w:eastAsia="ru-RU"/>
        </w:rPr>
        <w:t xml:space="preserve"> </w:t>
      </w:r>
      <w:r w:rsidRPr="00351AC9">
        <w:rPr>
          <w:rFonts w:cs="Times New Roman"/>
          <w:sz w:val="24"/>
          <w:szCs w:val="24"/>
          <w:lang w:eastAsia="ru-RU"/>
        </w:rPr>
        <w:t>тощо, які дають йому право виконувати роботи, передбачені п. 1.1. Договору, і зобов’язується ознайомити з такими документами Замовника</w:t>
      </w:r>
      <w:r w:rsidRPr="00351AC9">
        <w:rPr>
          <w:rFonts w:cs="Times New Roman"/>
          <w:b/>
          <w:sz w:val="24"/>
          <w:szCs w:val="24"/>
          <w:lang w:eastAsia="ru-RU"/>
        </w:rPr>
        <w:t xml:space="preserve"> </w:t>
      </w:r>
      <w:r w:rsidRPr="00351AC9">
        <w:rPr>
          <w:rFonts w:cs="Times New Roman"/>
          <w:sz w:val="24"/>
          <w:szCs w:val="24"/>
          <w:lang w:eastAsia="ru-RU"/>
        </w:rPr>
        <w:t>на його вимогу.</w:t>
      </w:r>
    </w:p>
    <w:p w:rsidR="00092628" w:rsidRPr="00351AC9" w:rsidRDefault="00092628" w:rsidP="00092628">
      <w:pPr>
        <w:tabs>
          <w:tab w:val="left" w:pos="567"/>
        </w:tabs>
        <w:spacing w:after="0" w:line="240" w:lineRule="auto"/>
        <w:jc w:val="both"/>
        <w:rPr>
          <w:rFonts w:cs="Times New Roman"/>
          <w:sz w:val="24"/>
          <w:szCs w:val="24"/>
          <w:lang w:eastAsia="ru-RU"/>
        </w:rPr>
      </w:pPr>
      <w:r w:rsidRPr="00351AC9">
        <w:rPr>
          <w:rFonts w:cs="Times New Roman"/>
          <w:sz w:val="24"/>
          <w:szCs w:val="24"/>
          <w:lang w:eastAsia="ru-RU"/>
        </w:rPr>
        <w:tab/>
        <w:t>6.2.Забезпечення робіт запчастинами, матеріалами, обладнанням, устаткуванням здійснює Виконавцем. Він відповідає за придбання та використання матеріалів, обладнання, устаткування тощо належної якості з відповідною гарантією.</w:t>
      </w:r>
    </w:p>
    <w:p w:rsidR="00092628" w:rsidRPr="00351AC9" w:rsidRDefault="00092628" w:rsidP="00092628">
      <w:pPr>
        <w:pStyle w:val="11"/>
        <w:shd w:val="clear" w:color="auto" w:fill="FFFFFF"/>
        <w:spacing w:beforeAutospacing="0" w:after="0" w:afterAutospacing="0"/>
        <w:ind w:firstLine="567"/>
        <w:jc w:val="both"/>
        <w:rPr>
          <w:b w:val="0"/>
          <w:bCs w:val="0"/>
          <w:kern w:val="0"/>
          <w:sz w:val="24"/>
          <w:szCs w:val="24"/>
          <w:lang w:val="uk-UA"/>
        </w:rPr>
      </w:pPr>
      <w:r w:rsidRPr="00351AC9">
        <w:rPr>
          <w:b w:val="0"/>
          <w:bCs w:val="0"/>
          <w:kern w:val="0"/>
          <w:sz w:val="24"/>
          <w:szCs w:val="24"/>
          <w:lang w:val="uk-UA"/>
        </w:rPr>
        <w:t>6.3. Приймання виконаних робіт здійснюється згідно зі  ДСТУ</w:t>
      </w:r>
      <w:r>
        <w:rPr>
          <w:b w:val="0"/>
          <w:bCs w:val="0"/>
          <w:kern w:val="0"/>
          <w:sz w:val="24"/>
          <w:szCs w:val="24"/>
          <w:lang w:val="uk-UA"/>
        </w:rPr>
        <w:t>; ТУ</w:t>
      </w:r>
      <w:r w:rsidRPr="00351AC9">
        <w:rPr>
          <w:b w:val="0"/>
          <w:bCs w:val="0"/>
          <w:kern w:val="0"/>
          <w:sz w:val="24"/>
          <w:szCs w:val="24"/>
          <w:lang w:val="uk-UA"/>
        </w:rPr>
        <w:t xml:space="preserve"> та наявності відповідних сертифікатів, тощо. </w:t>
      </w:r>
    </w:p>
    <w:p w:rsidR="00092628" w:rsidRPr="00351AC9" w:rsidRDefault="00092628" w:rsidP="00092628">
      <w:pPr>
        <w:tabs>
          <w:tab w:val="left" w:pos="567"/>
        </w:tabs>
        <w:spacing w:after="0" w:line="240" w:lineRule="auto"/>
        <w:jc w:val="both"/>
        <w:rPr>
          <w:rFonts w:cs="Times New Roman"/>
          <w:sz w:val="24"/>
          <w:szCs w:val="24"/>
          <w:lang w:eastAsia="ru-RU"/>
        </w:rPr>
      </w:pPr>
      <w:r w:rsidRPr="00351AC9">
        <w:rPr>
          <w:rFonts w:cs="Times New Roman"/>
          <w:sz w:val="24"/>
          <w:szCs w:val="24"/>
          <w:lang w:eastAsia="ru-RU"/>
        </w:rPr>
        <w:tab/>
        <w:t xml:space="preserve">6.4.Якщо Підрядник відступив від умов Договору та вимог відповідних нормативних документів (ДСТУ, </w:t>
      </w:r>
      <w:proofErr w:type="spellStart"/>
      <w:r w:rsidRPr="00351AC9">
        <w:rPr>
          <w:rFonts w:cs="Times New Roman"/>
          <w:sz w:val="24"/>
          <w:szCs w:val="24"/>
          <w:lang w:eastAsia="ru-RU"/>
        </w:rPr>
        <w:t>ГОСТів</w:t>
      </w:r>
      <w:proofErr w:type="spellEnd"/>
      <w:r w:rsidRPr="00351AC9">
        <w:rPr>
          <w:rFonts w:cs="Times New Roman"/>
          <w:sz w:val="24"/>
          <w:szCs w:val="24"/>
          <w:lang w:eastAsia="ru-RU"/>
        </w:rPr>
        <w:t xml:space="preserve"> тощо), що погіршило роботу, або допустив інші недоліки в роботі, він зобов’язаний безоплатно виправити такі недоліки у розумний строк.</w:t>
      </w:r>
    </w:p>
    <w:p w:rsidR="00092628" w:rsidRPr="00351AC9" w:rsidRDefault="00092628" w:rsidP="00092628">
      <w:pPr>
        <w:tabs>
          <w:tab w:val="left" w:pos="567"/>
        </w:tabs>
        <w:spacing w:after="0" w:line="240" w:lineRule="auto"/>
        <w:jc w:val="both"/>
        <w:rPr>
          <w:rFonts w:cs="Times New Roman"/>
          <w:sz w:val="24"/>
          <w:szCs w:val="24"/>
          <w:lang w:eastAsia="ru-RU"/>
        </w:rPr>
      </w:pPr>
      <w:r w:rsidRPr="00351AC9">
        <w:rPr>
          <w:rFonts w:cs="Times New Roman"/>
          <w:sz w:val="24"/>
          <w:szCs w:val="24"/>
          <w:lang w:eastAsia="ru-RU"/>
        </w:rPr>
        <w:tab/>
      </w:r>
    </w:p>
    <w:p w:rsidR="00092628" w:rsidRPr="00351AC9" w:rsidRDefault="00092628" w:rsidP="00092628">
      <w:pPr>
        <w:spacing w:after="0" w:line="240" w:lineRule="auto"/>
        <w:ind w:firstLine="567"/>
        <w:jc w:val="center"/>
        <w:rPr>
          <w:rFonts w:eastAsia="Times New Roman" w:cs="Times New Roman"/>
          <w:b/>
          <w:sz w:val="24"/>
          <w:szCs w:val="24"/>
          <w:lang w:eastAsia="ru-RU"/>
        </w:rPr>
      </w:pPr>
      <w:r w:rsidRPr="00351AC9">
        <w:rPr>
          <w:rFonts w:eastAsia="Times New Roman" w:cs="Times New Roman"/>
          <w:b/>
          <w:sz w:val="24"/>
          <w:szCs w:val="24"/>
          <w:lang w:eastAsia="ru-RU"/>
        </w:rPr>
        <w:t>VIІ. ГАРАНТІЙНІ ЗОБОВ’ЯЗАННЯ</w:t>
      </w:r>
    </w:p>
    <w:p w:rsidR="00092628" w:rsidRPr="00351AC9" w:rsidRDefault="00092628" w:rsidP="00092628">
      <w:pPr>
        <w:tabs>
          <w:tab w:val="left" w:pos="3620"/>
        </w:tabs>
        <w:spacing w:after="0" w:line="240" w:lineRule="auto"/>
        <w:ind w:firstLine="567"/>
        <w:rPr>
          <w:rFonts w:cs="Times New Roman"/>
          <w:sz w:val="24"/>
          <w:szCs w:val="24"/>
          <w:lang w:eastAsia="ru-RU"/>
        </w:rPr>
      </w:pPr>
      <w:r w:rsidRPr="00351AC9">
        <w:rPr>
          <w:rFonts w:cs="Times New Roman"/>
          <w:sz w:val="24"/>
          <w:szCs w:val="24"/>
          <w:lang w:eastAsia="ru-RU"/>
        </w:rPr>
        <w:t xml:space="preserve">7.1.Виконавець гарантує якість закінчених робіт і </w:t>
      </w:r>
      <w:r w:rsidRPr="00351AC9">
        <w:rPr>
          <w:rFonts w:cs="Times New Roman"/>
          <w:bCs/>
          <w:sz w:val="24"/>
          <w:szCs w:val="24"/>
        </w:rPr>
        <w:t xml:space="preserve">змонтованих конструкцій та можливість їх експлуатації протягом </w:t>
      </w:r>
      <w:r w:rsidRPr="00351AC9">
        <w:rPr>
          <w:rFonts w:cs="Times New Roman"/>
          <w:sz w:val="24"/>
          <w:szCs w:val="24"/>
          <w:lang w:eastAsia="ru-RU"/>
        </w:rPr>
        <w:t>гарантійного строку.</w:t>
      </w:r>
    </w:p>
    <w:p w:rsidR="00092628" w:rsidRPr="00351AC9" w:rsidRDefault="00092628" w:rsidP="00092628">
      <w:pPr>
        <w:tabs>
          <w:tab w:val="left" w:pos="1418"/>
        </w:tabs>
        <w:spacing w:after="0" w:line="240" w:lineRule="auto"/>
        <w:jc w:val="both"/>
        <w:rPr>
          <w:rFonts w:cs="Times New Roman"/>
          <w:bCs/>
          <w:sz w:val="24"/>
          <w:szCs w:val="24"/>
        </w:rPr>
      </w:pPr>
      <w:r w:rsidRPr="00351AC9">
        <w:rPr>
          <w:rFonts w:cs="Times New Roman"/>
          <w:sz w:val="24"/>
          <w:szCs w:val="24"/>
          <w:lang w:eastAsia="ru-RU"/>
        </w:rPr>
        <w:t xml:space="preserve">           7.2. </w:t>
      </w:r>
      <w:r w:rsidRPr="00351AC9">
        <w:rPr>
          <w:rFonts w:cs="Times New Roman"/>
          <w:sz w:val="24"/>
          <w:szCs w:val="24"/>
        </w:rPr>
        <w:t xml:space="preserve">Гарантійний строк на виконані роботи складає три роки та починається від дня прийняття та </w:t>
      </w:r>
      <w:r w:rsidRPr="00351AC9">
        <w:rPr>
          <w:rFonts w:cs="Times New Roman"/>
          <w:bCs/>
          <w:sz w:val="24"/>
          <w:szCs w:val="24"/>
        </w:rPr>
        <w:t>підписання</w:t>
      </w:r>
      <w:r w:rsidRPr="00351AC9">
        <w:rPr>
          <w:rFonts w:cs="Times New Roman"/>
          <w:sz w:val="24"/>
          <w:szCs w:val="24"/>
        </w:rPr>
        <w:t xml:space="preserve"> Замовником </w:t>
      </w:r>
      <w:r w:rsidRPr="00351AC9">
        <w:rPr>
          <w:rFonts w:cs="Times New Roman"/>
          <w:bCs/>
          <w:sz w:val="24"/>
          <w:szCs w:val="24"/>
        </w:rPr>
        <w:t>акту про приймання-передачу закінчених робіт</w:t>
      </w:r>
      <w:r w:rsidRPr="00351AC9">
        <w:rPr>
          <w:rFonts w:cs="Times New Roman"/>
          <w:sz w:val="24"/>
          <w:szCs w:val="24"/>
        </w:rPr>
        <w:t xml:space="preserve">. </w:t>
      </w:r>
      <w:r w:rsidRPr="00351AC9">
        <w:rPr>
          <w:rFonts w:cs="Times New Roman"/>
          <w:bCs/>
          <w:sz w:val="24"/>
          <w:szCs w:val="24"/>
        </w:rPr>
        <w:t>У разі виявлення Замовником протягом гарантійних строків недоліків (дефектів) у закінчених роботах і змонтованих конструкціях, він повідомляє про них Виконавця письмово, у 3-денний термін з дня такого виявлення (у повідомленні має бути зазначено дату та час прибуття Виконавця/представника Виконавця з метою складання відповідного акту). Виконавець/представник Виконавця зобов’язаний забезпечити свою присутність під час складання акту.</w:t>
      </w:r>
    </w:p>
    <w:p w:rsidR="00092628" w:rsidRPr="00351AC9" w:rsidRDefault="00092628" w:rsidP="00092628">
      <w:pPr>
        <w:tabs>
          <w:tab w:val="left" w:pos="567"/>
        </w:tabs>
        <w:spacing w:after="0" w:line="240" w:lineRule="auto"/>
        <w:jc w:val="both"/>
        <w:rPr>
          <w:rFonts w:cs="Times New Roman"/>
          <w:sz w:val="24"/>
          <w:szCs w:val="24"/>
          <w:lang w:eastAsia="ru-RU"/>
        </w:rPr>
      </w:pPr>
      <w:r w:rsidRPr="00351AC9">
        <w:rPr>
          <w:rFonts w:cs="Times New Roman"/>
          <w:sz w:val="24"/>
          <w:szCs w:val="24"/>
          <w:lang w:eastAsia="ru-RU"/>
        </w:rPr>
        <w:tab/>
        <w:t xml:space="preserve">7.3. </w:t>
      </w:r>
      <w:r w:rsidRPr="00351AC9">
        <w:rPr>
          <w:rFonts w:cs="Times New Roman"/>
          <w:bCs/>
          <w:sz w:val="24"/>
          <w:szCs w:val="24"/>
        </w:rPr>
        <w:t>Гарантійні строки продовжуються на час, протягом якого закінчені роботи і змонтовані конструкції не могли експлуатуватися внаслідок виявлених недоліків (дефектів), відповідальність за які несе Виконавець.</w:t>
      </w:r>
    </w:p>
    <w:p w:rsidR="00092628" w:rsidRPr="00351AC9" w:rsidRDefault="00092628" w:rsidP="00092628">
      <w:pPr>
        <w:tabs>
          <w:tab w:val="left" w:pos="567"/>
        </w:tabs>
        <w:spacing w:after="0" w:line="240" w:lineRule="auto"/>
        <w:ind w:firstLine="567"/>
        <w:jc w:val="both"/>
        <w:rPr>
          <w:rFonts w:cs="Times New Roman"/>
          <w:sz w:val="24"/>
          <w:szCs w:val="24"/>
          <w:lang w:eastAsia="ru-RU"/>
        </w:rPr>
      </w:pPr>
      <w:r w:rsidRPr="00351AC9">
        <w:rPr>
          <w:rFonts w:cs="Times New Roman"/>
          <w:sz w:val="24"/>
          <w:szCs w:val="24"/>
          <w:lang w:eastAsia="ru-RU"/>
        </w:rPr>
        <w:t>7.4.У випадку виявлення прихованих недоліків у виконаних Виконавцем роботах після проведення поточного ремонту, або прояв недоліків (дефектів), що перешкоджають належній експлуатації об’єкта впродовж встановленого пунктом 7.2. даного Договору строку, Підрядник</w:t>
      </w:r>
      <w:r w:rsidRPr="00351AC9">
        <w:rPr>
          <w:rFonts w:cs="Times New Roman"/>
          <w:b/>
          <w:sz w:val="24"/>
          <w:szCs w:val="24"/>
          <w:lang w:eastAsia="ru-RU"/>
        </w:rPr>
        <w:t xml:space="preserve"> </w:t>
      </w:r>
      <w:r w:rsidRPr="00351AC9">
        <w:rPr>
          <w:rFonts w:cs="Times New Roman"/>
          <w:sz w:val="24"/>
          <w:szCs w:val="24"/>
          <w:lang w:eastAsia="ru-RU"/>
        </w:rPr>
        <w:t>зобов’язаний</w:t>
      </w:r>
      <w:r w:rsidRPr="00351AC9">
        <w:rPr>
          <w:rFonts w:cs="Times New Roman"/>
          <w:b/>
          <w:sz w:val="24"/>
          <w:szCs w:val="24"/>
          <w:lang w:eastAsia="ru-RU"/>
        </w:rPr>
        <w:t xml:space="preserve"> </w:t>
      </w:r>
      <w:r w:rsidRPr="00351AC9">
        <w:rPr>
          <w:rFonts w:cs="Times New Roman"/>
          <w:sz w:val="24"/>
          <w:szCs w:val="24"/>
          <w:lang w:eastAsia="ru-RU"/>
        </w:rPr>
        <w:t>усунути виявлені недоліки безкоштовно.</w:t>
      </w:r>
    </w:p>
    <w:p w:rsidR="00092628" w:rsidRPr="00351AC9" w:rsidRDefault="00092628" w:rsidP="00092628">
      <w:pPr>
        <w:tabs>
          <w:tab w:val="left" w:pos="567"/>
        </w:tabs>
        <w:spacing w:after="0" w:line="240" w:lineRule="auto"/>
        <w:ind w:firstLine="567"/>
        <w:jc w:val="both"/>
        <w:rPr>
          <w:rFonts w:cs="Times New Roman"/>
          <w:sz w:val="24"/>
          <w:szCs w:val="24"/>
          <w:lang w:eastAsia="ru-RU"/>
        </w:rPr>
      </w:pPr>
      <w:r w:rsidRPr="00351AC9">
        <w:rPr>
          <w:rFonts w:cs="Times New Roman"/>
          <w:sz w:val="24"/>
          <w:szCs w:val="24"/>
          <w:lang w:eastAsia="ru-RU"/>
        </w:rPr>
        <w:t>7.5. Строк гарантії (безкоштовного гарантійного обслуговування) об’єкта, на якому проводився поточний ремонт встановлюється згідно вимог чинного законодавства України, але становить не менше ніж строк належної експлуатації згідно п. 7.2. даного Договору.</w:t>
      </w:r>
    </w:p>
    <w:p w:rsidR="00092628" w:rsidRPr="00351AC9" w:rsidRDefault="00092628" w:rsidP="00092628">
      <w:pPr>
        <w:spacing w:after="0" w:line="240" w:lineRule="auto"/>
        <w:ind w:firstLine="567"/>
        <w:jc w:val="both"/>
        <w:rPr>
          <w:rFonts w:eastAsia="Times New Roman" w:cs="Times New Roman"/>
          <w:sz w:val="24"/>
          <w:szCs w:val="24"/>
          <w:lang w:eastAsia="ru-RU"/>
        </w:rPr>
      </w:pPr>
    </w:p>
    <w:p w:rsidR="00092628" w:rsidRPr="00351AC9" w:rsidRDefault="00092628" w:rsidP="00092628">
      <w:pPr>
        <w:spacing w:after="0" w:line="240" w:lineRule="auto"/>
        <w:ind w:firstLine="567"/>
        <w:jc w:val="center"/>
        <w:rPr>
          <w:rFonts w:eastAsia="Times New Roman" w:cs="Times New Roman"/>
          <w:b/>
          <w:sz w:val="24"/>
          <w:szCs w:val="24"/>
          <w:lang w:eastAsia="ru-RU"/>
        </w:rPr>
      </w:pPr>
      <w:r w:rsidRPr="00351AC9">
        <w:rPr>
          <w:rFonts w:eastAsia="Times New Roman" w:cs="Times New Roman"/>
          <w:b/>
          <w:sz w:val="24"/>
          <w:szCs w:val="24"/>
          <w:lang w:eastAsia="ru-RU"/>
        </w:rPr>
        <w:t>VIІІ. ВІДПОВІДАЛЬНІСТЬ СТОРІН</w:t>
      </w:r>
    </w:p>
    <w:p w:rsidR="00092628" w:rsidRPr="00351AC9" w:rsidRDefault="00092628" w:rsidP="00092628">
      <w:pPr>
        <w:spacing w:after="0" w:line="240" w:lineRule="auto"/>
        <w:ind w:firstLine="567"/>
        <w:rPr>
          <w:rFonts w:eastAsia="Times New Roman" w:cs="Times New Roman"/>
          <w:sz w:val="24"/>
          <w:szCs w:val="24"/>
          <w:lang w:eastAsia="ru-RU"/>
        </w:rPr>
      </w:pPr>
      <w:r w:rsidRPr="00351AC9">
        <w:rPr>
          <w:rFonts w:eastAsia="Times New Roman" w:cs="Times New Roman"/>
          <w:sz w:val="24"/>
          <w:szCs w:val="24"/>
          <w:lang w:eastAsia="ru-RU"/>
        </w:rPr>
        <w:t xml:space="preserve">8.1.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092628" w:rsidRPr="00351AC9" w:rsidRDefault="00092628" w:rsidP="00092628">
      <w:pPr>
        <w:spacing w:after="0" w:line="240" w:lineRule="auto"/>
        <w:ind w:firstLine="567"/>
        <w:jc w:val="both"/>
        <w:rPr>
          <w:rFonts w:eastAsia="Times New Roman" w:cs="Times New Roman"/>
          <w:sz w:val="24"/>
          <w:szCs w:val="24"/>
          <w:lang w:eastAsia="ru-RU"/>
        </w:rPr>
      </w:pPr>
      <w:r w:rsidRPr="00351AC9">
        <w:rPr>
          <w:rFonts w:eastAsia="Times New Roman" w:cs="Times New Roman"/>
          <w:sz w:val="24"/>
          <w:szCs w:val="24"/>
          <w:lang w:eastAsia="ru-RU"/>
        </w:rPr>
        <w:t>8.2. Збитки, заподіяні невиконанням або неналежним виконанням зобов'язань за даним договором, стягаються з винної сторони. Сплата штрафних санкцій за невиконання або неналежне виконання зобов'язань за даним договором не звільняє винну сторону від виконання зобов'язання.</w:t>
      </w:r>
    </w:p>
    <w:p w:rsidR="00092628" w:rsidRPr="00351AC9" w:rsidRDefault="00092628" w:rsidP="00092628">
      <w:pPr>
        <w:spacing w:after="0" w:line="240" w:lineRule="auto"/>
        <w:ind w:firstLine="567"/>
        <w:jc w:val="both"/>
        <w:rPr>
          <w:rFonts w:eastAsia="Times New Roman" w:cs="Times New Roman"/>
          <w:sz w:val="24"/>
          <w:szCs w:val="24"/>
          <w:lang w:eastAsia="ru-RU"/>
        </w:rPr>
      </w:pPr>
      <w:r w:rsidRPr="00351AC9">
        <w:rPr>
          <w:rFonts w:eastAsia="Times New Roman" w:cs="Times New Roman"/>
          <w:sz w:val="24"/>
          <w:szCs w:val="24"/>
          <w:lang w:eastAsia="ru-RU"/>
        </w:rPr>
        <w:t>8.3. При порушенні строків виконання ремонтних робіт, Виконавець сплачує на користь Замовника пеню у розмірі 0,1% вартості ремонтних робіт, з якої допущено прострочення виконання за кожен день прострочення, а за прострочення строків виконання ремонту понад 30 днів додатково стягується штраф у розмірі 7% вартості Договору.</w:t>
      </w:r>
    </w:p>
    <w:p w:rsidR="00092628" w:rsidRPr="00351AC9" w:rsidRDefault="00092628" w:rsidP="00092628">
      <w:pPr>
        <w:spacing w:after="0" w:line="240" w:lineRule="auto"/>
        <w:ind w:firstLine="567"/>
        <w:jc w:val="both"/>
        <w:rPr>
          <w:rFonts w:eastAsia="Times New Roman" w:cs="Times New Roman"/>
          <w:sz w:val="24"/>
          <w:szCs w:val="24"/>
          <w:lang w:eastAsia="ru-RU"/>
        </w:rPr>
      </w:pPr>
      <w:r w:rsidRPr="00351AC9">
        <w:rPr>
          <w:rFonts w:eastAsia="Times New Roman" w:cs="Times New Roman"/>
          <w:sz w:val="24"/>
          <w:szCs w:val="24"/>
          <w:lang w:eastAsia="ru-RU"/>
        </w:rPr>
        <w:t xml:space="preserve">8.4. У разі неякісного виконання ремонтних робіт Виконавець сплачує на користь Замовника штраф у розмірі 20% від вартості ремонту, які виконані неякісно. </w:t>
      </w:r>
    </w:p>
    <w:p w:rsidR="00092628" w:rsidRPr="00351AC9" w:rsidRDefault="00092628" w:rsidP="00092628">
      <w:pPr>
        <w:spacing w:after="0" w:line="240" w:lineRule="auto"/>
        <w:ind w:firstLine="567"/>
        <w:jc w:val="both"/>
        <w:rPr>
          <w:rFonts w:eastAsia="Times New Roman" w:cs="Times New Roman"/>
          <w:sz w:val="24"/>
          <w:szCs w:val="24"/>
          <w:lang w:eastAsia="ru-RU"/>
        </w:rPr>
      </w:pPr>
      <w:r w:rsidRPr="00351AC9">
        <w:rPr>
          <w:rFonts w:eastAsia="Times New Roman" w:cs="Times New Roman"/>
          <w:sz w:val="24"/>
          <w:szCs w:val="24"/>
          <w:lang w:eastAsia="ru-RU"/>
        </w:rPr>
        <w:t xml:space="preserve">8.5. </w:t>
      </w:r>
      <w:r w:rsidRPr="00351AC9">
        <w:rPr>
          <w:rFonts w:eastAsia="Calibri" w:cs="Times New Roman"/>
          <w:sz w:val="24"/>
          <w:szCs w:val="24"/>
          <w:lang w:eastAsia="ru-RU"/>
        </w:rPr>
        <w:t xml:space="preserve">У випадку невиконання Замовником умов оплати за Договором, внаслідок відсутності цільового фінансування таких видатків, Замовник звільняється від </w:t>
      </w:r>
      <w:r w:rsidRPr="00351AC9">
        <w:rPr>
          <w:rFonts w:eastAsia="Calibri" w:cs="Times New Roman"/>
          <w:sz w:val="24"/>
          <w:szCs w:val="24"/>
          <w:lang w:eastAsia="ru-RU"/>
        </w:rPr>
        <w:lastRenderedPageBreak/>
        <w:t>відповідальності щодо сплати будь-яких господарських санкцій (пеня, штраф тощо), пов'язаних з недотриманням термінів оплати наданих послуг</w:t>
      </w:r>
      <w:r w:rsidRPr="00351AC9">
        <w:rPr>
          <w:rFonts w:eastAsia="Times New Roman" w:cs="Times New Roman"/>
          <w:sz w:val="24"/>
          <w:szCs w:val="24"/>
          <w:lang w:eastAsia="ru-RU"/>
        </w:rPr>
        <w:t xml:space="preserve">.   </w:t>
      </w:r>
    </w:p>
    <w:p w:rsidR="00092628" w:rsidRPr="00351AC9" w:rsidRDefault="00092628" w:rsidP="00092628">
      <w:pPr>
        <w:spacing w:after="0" w:line="240" w:lineRule="auto"/>
        <w:ind w:firstLine="567"/>
        <w:jc w:val="both"/>
        <w:rPr>
          <w:rFonts w:eastAsia="Times New Roman" w:cs="Times New Roman"/>
          <w:sz w:val="24"/>
          <w:szCs w:val="24"/>
          <w:lang w:eastAsia="ru-RU"/>
        </w:rPr>
      </w:pPr>
    </w:p>
    <w:p w:rsidR="00092628" w:rsidRPr="00351AC9" w:rsidRDefault="00092628" w:rsidP="00092628">
      <w:pPr>
        <w:spacing w:after="0" w:line="240" w:lineRule="auto"/>
        <w:ind w:firstLine="567"/>
        <w:jc w:val="center"/>
        <w:rPr>
          <w:rFonts w:eastAsia="Times New Roman" w:cs="Times New Roman"/>
          <w:b/>
          <w:sz w:val="24"/>
          <w:szCs w:val="24"/>
          <w:lang w:eastAsia="ru-RU"/>
        </w:rPr>
      </w:pPr>
      <w:r w:rsidRPr="00351AC9">
        <w:rPr>
          <w:rFonts w:eastAsia="Times New Roman" w:cs="Times New Roman"/>
          <w:b/>
          <w:sz w:val="24"/>
          <w:szCs w:val="24"/>
          <w:lang w:eastAsia="ru-RU"/>
        </w:rPr>
        <w:t>ІХ. ПРАВА ТА ОБОВ'ЯЗКИ СТОРІН</w:t>
      </w:r>
    </w:p>
    <w:p w:rsidR="00092628" w:rsidRPr="00351AC9" w:rsidRDefault="00092628" w:rsidP="00092628">
      <w:pPr>
        <w:widowControl w:val="0"/>
        <w:shd w:val="clear" w:color="auto" w:fill="FFFFFF"/>
        <w:spacing w:after="0" w:line="264" w:lineRule="exact"/>
        <w:ind w:firstLine="426"/>
        <w:jc w:val="both"/>
        <w:rPr>
          <w:rFonts w:cs="Times New Roman"/>
          <w:b/>
          <w:color w:val="000000"/>
          <w:spacing w:val="-2"/>
          <w:sz w:val="24"/>
          <w:szCs w:val="24"/>
          <w:lang w:eastAsia="ru-RU"/>
        </w:rPr>
      </w:pPr>
      <w:r w:rsidRPr="00351AC9">
        <w:rPr>
          <w:rFonts w:cs="Times New Roman"/>
          <w:b/>
          <w:color w:val="000000"/>
          <w:spacing w:val="-2"/>
          <w:sz w:val="24"/>
          <w:szCs w:val="24"/>
          <w:lang w:eastAsia="ru-RU"/>
        </w:rPr>
        <w:t>9.1. Замовник зобов’язаний:</w:t>
      </w:r>
    </w:p>
    <w:p w:rsidR="00092628" w:rsidRPr="00351AC9" w:rsidRDefault="00092628" w:rsidP="00092628">
      <w:pPr>
        <w:widowControl w:val="0"/>
        <w:shd w:val="clear" w:color="auto" w:fill="FFFFFF"/>
        <w:spacing w:after="0" w:line="264" w:lineRule="exact"/>
        <w:ind w:firstLine="426"/>
        <w:jc w:val="both"/>
        <w:rPr>
          <w:rFonts w:cs="Times New Roman"/>
          <w:color w:val="000000"/>
          <w:spacing w:val="-2"/>
          <w:sz w:val="24"/>
          <w:szCs w:val="24"/>
          <w:lang w:eastAsia="ru-RU"/>
        </w:rPr>
      </w:pPr>
      <w:r w:rsidRPr="00351AC9">
        <w:rPr>
          <w:rFonts w:cs="Times New Roman"/>
          <w:color w:val="000000"/>
          <w:spacing w:val="-2"/>
          <w:sz w:val="24"/>
          <w:szCs w:val="24"/>
          <w:lang w:eastAsia="ru-RU"/>
        </w:rPr>
        <w:t>9.1.1. Своєчасно та в повному обсязі сплачувати за наданні послуги Виконавцю.</w:t>
      </w:r>
    </w:p>
    <w:p w:rsidR="00092628" w:rsidRPr="00351AC9" w:rsidRDefault="00092628" w:rsidP="00092628">
      <w:pPr>
        <w:widowControl w:val="0"/>
        <w:shd w:val="clear" w:color="auto" w:fill="FFFFFF"/>
        <w:spacing w:after="0" w:line="264" w:lineRule="exact"/>
        <w:ind w:firstLine="426"/>
        <w:jc w:val="both"/>
        <w:rPr>
          <w:rFonts w:cs="Times New Roman"/>
          <w:color w:val="000000"/>
          <w:spacing w:val="-2"/>
          <w:sz w:val="24"/>
          <w:szCs w:val="24"/>
          <w:lang w:eastAsia="ru-RU"/>
        </w:rPr>
      </w:pPr>
      <w:r w:rsidRPr="00351AC9">
        <w:rPr>
          <w:rFonts w:cs="Times New Roman"/>
          <w:color w:val="000000"/>
          <w:spacing w:val="-2"/>
          <w:sz w:val="24"/>
          <w:szCs w:val="24"/>
          <w:lang w:eastAsia="ru-RU"/>
        </w:rPr>
        <w:t>9.1.2. Приймати надані послуги згідно з актом наданих послуг.</w:t>
      </w:r>
    </w:p>
    <w:p w:rsidR="00092628" w:rsidRPr="00351AC9" w:rsidRDefault="00092628" w:rsidP="00092628">
      <w:pPr>
        <w:widowControl w:val="0"/>
        <w:shd w:val="clear" w:color="auto" w:fill="FFFFFF"/>
        <w:tabs>
          <w:tab w:val="left" w:pos="3720"/>
        </w:tabs>
        <w:spacing w:after="0" w:line="264" w:lineRule="exact"/>
        <w:ind w:firstLine="426"/>
        <w:jc w:val="both"/>
        <w:rPr>
          <w:rFonts w:cs="Times New Roman"/>
          <w:b/>
          <w:color w:val="000000"/>
          <w:spacing w:val="-2"/>
          <w:sz w:val="24"/>
          <w:szCs w:val="24"/>
          <w:lang w:eastAsia="ru-RU"/>
        </w:rPr>
      </w:pPr>
      <w:r w:rsidRPr="00351AC9">
        <w:rPr>
          <w:rFonts w:cs="Times New Roman"/>
          <w:b/>
          <w:color w:val="000000"/>
          <w:spacing w:val="-2"/>
          <w:sz w:val="24"/>
          <w:szCs w:val="24"/>
          <w:lang w:eastAsia="ru-RU"/>
        </w:rPr>
        <w:t>9.2. Замовник має право:</w:t>
      </w:r>
      <w:r w:rsidRPr="00351AC9">
        <w:rPr>
          <w:rFonts w:cs="Times New Roman"/>
          <w:b/>
          <w:color w:val="000000"/>
          <w:spacing w:val="-2"/>
          <w:sz w:val="24"/>
          <w:szCs w:val="24"/>
          <w:lang w:eastAsia="ru-RU"/>
        </w:rPr>
        <w:tab/>
      </w:r>
    </w:p>
    <w:p w:rsidR="00092628" w:rsidRPr="00351AC9" w:rsidRDefault="00092628" w:rsidP="00092628">
      <w:pPr>
        <w:widowControl w:val="0"/>
        <w:shd w:val="clear" w:color="auto" w:fill="FFFFFF"/>
        <w:spacing w:after="0" w:line="264" w:lineRule="exact"/>
        <w:ind w:left="426"/>
        <w:jc w:val="both"/>
        <w:rPr>
          <w:rFonts w:cs="Times New Roman"/>
          <w:color w:val="000000"/>
          <w:spacing w:val="-2"/>
          <w:sz w:val="24"/>
          <w:szCs w:val="24"/>
          <w:lang w:eastAsia="ru-RU"/>
        </w:rPr>
      </w:pPr>
      <w:r w:rsidRPr="00351AC9">
        <w:rPr>
          <w:rFonts w:cs="Times New Roman"/>
          <w:color w:val="000000"/>
          <w:spacing w:val="-2"/>
          <w:sz w:val="24"/>
          <w:szCs w:val="24"/>
          <w:lang w:eastAsia="ru-RU"/>
        </w:rPr>
        <w:t>9.2.1. Контролювати надання послуг у строки, встановлені цим Договором.</w:t>
      </w:r>
    </w:p>
    <w:p w:rsidR="00092628" w:rsidRPr="00351AC9" w:rsidRDefault="00092628" w:rsidP="00092628">
      <w:pPr>
        <w:widowControl w:val="0"/>
        <w:shd w:val="clear" w:color="auto" w:fill="FFFFFF"/>
        <w:tabs>
          <w:tab w:val="left" w:pos="418"/>
        </w:tabs>
        <w:spacing w:after="0" w:line="264" w:lineRule="exact"/>
        <w:ind w:firstLine="426"/>
        <w:jc w:val="both"/>
        <w:rPr>
          <w:rFonts w:cs="Times New Roman"/>
          <w:sz w:val="24"/>
          <w:szCs w:val="24"/>
        </w:rPr>
      </w:pPr>
      <w:r w:rsidRPr="00351AC9">
        <w:rPr>
          <w:rFonts w:cs="Times New Roman"/>
          <w:color w:val="000000"/>
          <w:spacing w:val="-2"/>
          <w:sz w:val="24"/>
          <w:szCs w:val="24"/>
          <w:lang w:eastAsia="ru-RU"/>
        </w:rPr>
        <w:t xml:space="preserve">9.2.2. Зменшувати обсяг </w:t>
      </w:r>
      <w:r w:rsidRPr="00351AC9">
        <w:rPr>
          <w:rFonts w:cs="Times New Roman"/>
          <w:sz w:val="24"/>
          <w:szCs w:val="24"/>
          <w:lang w:eastAsia="ru-RU"/>
        </w:rPr>
        <w:t>надання послуг</w:t>
      </w:r>
      <w:r w:rsidRPr="00351AC9">
        <w:rPr>
          <w:rFonts w:cs="Times New Roman"/>
          <w:color w:val="000000"/>
          <w:spacing w:val="-2"/>
          <w:sz w:val="24"/>
          <w:szCs w:val="24"/>
          <w:lang w:eastAsia="ru-RU"/>
        </w:rPr>
        <w:t xml:space="preserve">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92628" w:rsidRPr="00351AC9" w:rsidRDefault="00092628" w:rsidP="00092628">
      <w:pPr>
        <w:widowControl w:val="0"/>
        <w:shd w:val="clear" w:color="auto" w:fill="FFFFFF"/>
        <w:tabs>
          <w:tab w:val="left" w:pos="418"/>
        </w:tabs>
        <w:spacing w:after="0" w:line="264" w:lineRule="exact"/>
        <w:ind w:firstLine="426"/>
        <w:jc w:val="both"/>
        <w:rPr>
          <w:rFonts w:cs="Times New Roman"/>
          <w:sz w:val="24"/>
          <w:szCs w:val="24"/>
        </w:rPr>
      </w:pPr>
      <w:r w:rsidRPr="00351AC9">
        <w:rPr>
          <w:rFonts w:cs="Times New Roman"/>
          <w:color w:val="000000"/>
          <w:spacing w:val="-7"/>
          <w:sz w:val="24"/>
          <w:szCs w:val="24"/>
          <w:lang w:eastAsia="ru-RU"/>
        </w:rPr>
        <w:t xml:space="preserve">9.2.3. </w:t>
      </w:r>
      <w:r w:rsidRPr="00351AC9">
        <w:rPr>
          <w:rFonts w:cs="Times New Roman"/>
          <w:color w:val="000000"/>
          <w:spacing w:val="-2"/>
          <w:sz w:val="24"/>
          <w:szCs w:val="24"/>
          <w:lang w:eastAsia="ru-RU"/>
        </w:rPr>
        <w:t xml:space="preserve">Безперешкодного доступу </w:t>
      </w:r>
      <w:r w:rsidRPr="00351AC9">
        <w:rPr>
          <w:rFonts w:cs="Times New Roman"/>
          <w:spacing w:val="-2"/>
          <w:sz w:val="24"/>
          <w:szCs w:val="24"/>
          <w:lang w:eastAsia="ru-RU"/>
        </w:rPr>
        <w:t>до послуг, що надаються Виконавцем,</w:t>
      </w:r>
      <w:r w:rsidRPr="00351AC9">
        <w:rPr>
          <w:rFonts w:cs="Times New Roman"/>
          <w:color w:val="000000"/>
          <w:spacing w:val="-2"/>
          <w:sz w:val="24"/>
          <w:szCs w:val="24"/>
          <w:lang w:eastAsia="ru-RU"/>
        </w:rPr>
        <w:t xml:space="preserve"> для перевірки </w:t>
      </w:r>
      <w:r w:rsidRPr="00351AC9">
        <w:rPr>
          <w:rFonts w:cs="Times New Roman"/>
          <w:spacing w:val="-2"/>
          <w:sz w:val="24"/>
          <w:szCs w:val="24"/>
          <w:lang w:eastAsia="ru-RU"/>
        </w:rPr>
        <w:t>строків</w:t>
      </w:r>
      <w:r w:rsidRPr="00351AC9">
        <w:rPr>
          <w:rFonts w:cs="Times New Roman"/>
          <w:color w:val="000000"/>
          <w:spacing w:val="-2"/>
          <w:sz w:val="24"/>
          <w:szCs w:val="24"/>
          <w:lang w:eastAsia="ru-RU"/>
        </w:rPr>
        <w:t xml:space="preserve"> </w:t>
      </w:r>
      <w:r w:rsidRPr="00351AC9">
        <w:rPr>
          <w:rFonts w:cs="Times New Roman"/>
          <w:color w:val="000000"/>
          <w:spacing w:val="-3"/>
          <w:sz w:val="24"/>
          <w:szCs w:val="24"/>
          <w:lang w:eastAsia="ru-RU"/>
        </w:rPr>
        <w:t>та якості послуг, що надаються.</w:t>
      </w:r>
    </w:p>
    <w:p w:rsidR="00092628" w:rsidRPr="00351AC9" w:rsidRDefault="00092628" w:rsidP="00092628">
      <w:pPr>
        <w:widowControl w:val="0"/>
        <w:shd w:val="clear" w:color="auto" w:fill="FFFFFF"/>
        <w:tabs>
          <w:tab w:val="left" w:pos="490"/>
        </w:tabs>
        <w:spacing w:after="0" w:line="264" w:lineRule="exact"/>
        <w:ind w:firstLine="426"/>
        <w:jc w:val="both"/>
        <w:rPr>
          <w:rFonts w:cs="Times New Roman"/>
          <w:sz w:val="24"/>
          <w:szCs w:val="24"/>
        </w:rPr>
      </w:pPr>
      <w:r w:rsidRPr="00351AC9">
        <w:rPr>
          <w:rFonts w:cs="Times New Roman"/>
          <w:color w:val="000000"/>
          <w:spacing w:val="-7"/>
          <w:sz w:val="24"/>
          <w:szCs w:val="24"/>
          <w:lang w:eastAsia="ru-RU"/>
        </w:rPr>
        <w:t>9.2.4.</w:t>
      </w:r>
      <w:r w:rsidRPr="00351AC9">
        <w:rPr>
          <w:rFonts w:cs="Times New Roman"/>
          <w:color w:val="000000"/>
          <w:sz w:val="24"/>
          <w:szCs w:val="24"/>
          <w:lang w:eastAsia="ru-RU"/>
        </w:rPr>
        <w:t xml:space="preserve"> </w:t>
      </w:r>
      <w:r w:rsidRPr="00351AC9">
        <w:rPr>
          <w:rFonts w:cs="Times New Roman"/>
          <w:color w:val="000000"/>
          <w:spacing w:val="6"/>
          <w:sz w:val="24"/>
          <w:szCs w:val="24"/>
          <w:lang w:eastAsia="ru-RU"/>
        </w:rPr>
        <w:t xml:space="preserve">Відмовитись від прийняття наданих послуг у разі виявлення недоліків, які виключають </w:t>
      </w:r>
      <w:r w:rsidRPr="00351AC9">
        <w:rPr>
          <w:rFonts w:cs="Times New Roman"/>
          <w:color w:val="000000"/>
          <w:spacing w:val="-3"/>
          <w:sz w:val="24"/>
          <w:szCs w:val="24"/>
          <w:lang w:eastAsia="ru-RU"/>
        </w:rPr>
        <w:t xml:space="preserve">можливість використання </w:t>
      </w:r>
      <w:r w:rsidRPr="00351AC9">
        <w:rPr>
          <w:rFonts w:cs="Times New Roman"/>
          <w:spacing w:val="-3"/>
          <w:sz w:val="24"/>
          <w:szCs w:val="24"/>
          <w:lang w:eastAsia="ru-RU"/>
        </w:rPr>
        <w:t>об’єкту</w:t>
      </w:r>
      <w:r w:rsidRPr="00351AC9">
        <w:rPr>
          <w:rFonts w:cs="Times New Roman"/>
          <w:color w:val="000000"/>
          <w:spacing w:val="-3"/>
          <w:sz w:val="24"/>
          <w:szCs w:val="24"/>
          <w:lang w:eastAsia="ru-RU"/>
        </w:rPr>
        <w:t xml:space="preserve">, до </w:t>
      </w:r>
      <w:r w:rsidRPr="00351AC9">
        <w:rPr>
          <w:rFonts w:cs="Times New Roman"/>
          <w:color w:val="000000"/>
          <w:spacing w:val="-4"/>
          <w:sz w:val="24"/>
          <w:szCs w:val="24"/>
          <w:lang w:eastAsia="ru-RU"/>
        </w:rPr>
        <w:t>усунення недоліків Виконавцем.</w:t>
      </w:r>
    </w:p>
    <w:p w:rsidR="00092628" w:rsidRPr="00351AC9" w:rsidRDefault="00092628" w:rsidP="00092628">
      <w:pPr>
        <w:widowControl w:val="0"/>
        <w:shd w:val="clear" w:color="auto" w:fill="FFFFFF"/>
        <w:tabs>
          <w:tab w:val="left" w:pos="413"/>
        </w:tabs>
        <w:spacing w:after="0" w:line="264" w:lineRule="exact"/>
        <w:ind w:firstLine="426"/>
        <w:jc w:val="both"/>
        <w:rPr>
          <w:rFonts w:cs="Times New Roman"/>
          <w:b/>
          <w:color w:val="000000"/>
          <w:spacing w:val="-3"/>
          <w:sz w:val="24"/>
          <w:szCs w:val="24"/>
          <w:lang w:eastAsia="ru-RU"/>
        </w:rPr>
      </w:pPr>
      <w:r w:rsidRPr="00351AC9">
        <w:rPr>
          <w:rFonts w:cs="Times New Roman"/>
          <w:b/>
          <w:color w:val="000000"/>
          <w:spacing w:val="-3"/>
          <w:sz w:val="24"/>
          <w:szCs w:val="24"/>
          <w:lang w:eastAsia="ru-RU"/>
        </w:rPr>
        <w:t>9.3.  Виконавець зобов’язаний:</w:t>
      </w:r>
    </w:p>
    <w:p w:rsidR="00092628" w:rsidRPr="00351AC9" w:rsidRDefault="00092628" w:rsidP="00092628">
      <w:pPr>
        <w:widowControl w:val="0"/>
        <w:shd w:val="clear" w:color="auto" w:fill="FFFFFF"/>
        <w:tabs>
          <w:tab w:val="left" w:pos="154"/>
        </w:tabs>
        <w:spacing w:after="0" w:line="269" w:lineRule="exact"/>
        <w:ind w:firstLine="426"/>
        <w:jc w:val="both"/>
        <w:rPr>
          <w:rFonts w:cs="Times New Roman"/>
          <w:sz w:val="24"/>
          <w:szCs w:val="24"/>
        </w:rPr>
      </w:pPr>
      <w:r w:rsidRPr="00351AC9">
        <w:rPr>
          <w:rFonts w:cs="Times New Roman"/>
          <w:color w:val="000000"/>
          <w:spacing w:val="-3"/>
          <w:sz w:val="24"/>
          <w:szCs w:val="24"/>
          <w:lang w:eastAsia="ru-RU"/>
        </w:rPr>
        <w:t xml:space="preserve">9.3.1. Забезпечити </w:t>
      </w:r>
      <w:r w:rsidRPr="00351AC9">
        <w:rPr>
          <w:rFonts w:cs="Times New Roman"/>
          <w:sz w:val="24"/>
          <w:szCs w:val="24"/>
          <w:lang w:eastAsia="ru-RU"/>
        </w:rPr>
        <w:t>надання послуг</w:t>
      </w:r>
      <w:r w:rsidRPr="00351AC9">
        <w:rPr>
          <w:rFonts w:cs="Times New Roman"/>
          <w:color w:val="000000"/>
          <w:spacing w:val="-3"/>
          <w:sz w:val="24"/>
          <w:szCs w:val="24"/>
          <w:lang w:eastAsia="ru-RU"/>
        </w:rPr>
        <w:t>, якість яких відповідає умовам, установленим розділом 4 цього Договору.</w:t>
      </w:r>
    </w:p>
    <w:p w:rsidR="00092628" w:rsidRPr="00351AC9" w:rsidRDefault="00092628" w:rsidP="00092628">
      <w:pPr>
        <w:widowControl w:val="0"/>
        <w:shd w:val="clear" w:color="auto" w:fill="FFFFFF"/>
        <w:tabs>
          <w:tab w:val="left" w:pos="154"/>
        </w:tabs>
        <w:spacing w:after="0" w:line="264" w:lineRule="exact"/>
        <w:ind w:firstLine="426"/>
        <w:jc w:val="both"/>
        <w:rPr>
          <w:rFonts w:cs="Times New Roman"/>
          <w:sz w:val="24"/>
          <w:szCs w:val="24"/>
        </w:rPr>
      </w:pPr>
      <w:r w:rsidRPr="00351AC9">
        <w:rPr>
          <w:rFonts w:cs="Times New Roman"/>
          <w:color w:val="000000"/>
          <w:spacing w:val="-4"/>
          <w:sz w:val="24"/>
          <w:szCs w:val="24"/>
          <w:lang w:eastAsia="ru-RU"/>
        </w:rPr>
        <w:t xml:space="preserve">9.3.2. </w:t>
      </w:r>
      <w:r w:rsidRPr="00351AC9">
        <w:rPr>
          <w:rFonts w:cs="Times New Roman"/>
          <w:spacing w:val="-4"/>
          <w:sz w:val="24"/>
          <w:szCs w:val="24"/>
          <w:lang w:eastAsia="ru-RU"/>
        </w:rPr>
        <w:t xml:space="preserve">Перед укладанням договорів субпідряду зі спеціалізованими організаціями, що </w:t>
      </w:r>
      <w:r w:rsidRPr="00351AC9">
        <w:rPr>
          <w:rFonts w:cs="Times New Roman"/>
          <w:spacing w:val="-3"/>
          <w:sz w:val="24"/>
          <w:szCs w:val="24"/>
          <w:lang w:eastAsia="ru-RU"/>
        </w:rPr>
        <w:t>залучаються для надання послуг за цим Договором,</w:t>
      </w:r>
      <w:r w:rsidRPr="00351AC9">
        <w:rPr>
          <w:rFonts w:cs="Times New Roman"/>
          <w:spacing w:val="-4"/>
          <w:sz w:val="24"/>
          <w:szCs w:val="24"/>
          <w:lang w:eastAsia="ru-RU"/>
        </w:rPr>
        <w:t xml:space="preserve"> отримувати згоду на це Замовника.</w:t>
      </w:r>
    </w:p>
    <w:p w:rsidR="00092628" w:rsidRPr="00351AC9" w:rsidRDefault="00092628" w:rsidP="00092628">
      <w:pPr>
        <w:widowControl w:val="0"/>
        <w:shd w:val="clear" w:color="auto" w:fill="FFFFFF"/>
        <w:spacing w:after="0" w:line="264" w:lineRule="exact"/>
        <w:ind w:firstLine="426"/>
        <w:jc w:val="both"/>
        <w:rPr>
          <w:rFonts w:cs="Times New Roman"/>
          <w:b/>
          <w:color w:val="000000"/>
          <w:spacing w:val="-4"/>
          <w:sz w:val="24"/>
          <w:szCs w:val="24"/>
          <w:lang w:eastAsia="ru-RU"/>
        </w:rPr>
      </w:pPr>
      <w:r w:rsidRPr="00351AC9">
        <w:rPr>
          <w:rFonts w:cs="Times New Roman"/>
          <w:b/>
          <w:color w:val="000000"/>
          <w:spacing w:val="-4"/>
          <w:sz w:val="24"/>
          <w:szCs w:val="24"/>
          <w:lang w:eastAsia="ru-RU"/>
        </w:rPr>
        <w:t>9.4.  Виконавець має право:</w:t>
      </w:r>
    </w:p>
    <w:p w:rsidR="00092628" w:rsidRPr="00351AC9" w:rsidRDefault="00092628" w:rsidP="00092628">
      <w:pPr>
        <w:widowControl w:val="0"/>
        <w:shd w:val="clear" w:color="auto" w:fill="FFFFFF"/>
        <w:spacing w:after="0" w:line="264" w:lineRule="exact"/>
        <w:ind w:firstLine="426"/>
        <w:jc w:val="both"/>
        <w:rPr>
          <w:rFonts w:cs="Times New Roman"/>
          <w:color w:val="000000"/>
          <w:spacing w:val="-4"/>
          <w:sz w:val="24"/>
          <w:szCs w:val="24"/>
          <w:lang w:eastAsia="ru-RU"/>
        </w:rPr>
      </w:pPr>
      <w:r w:rsidRPr="00351AC9">
        <w:rPr>
          <w:rFonts w:cs="Times New Roman"/>
          <w:color w:val="000000"/>
          <w:spacing w:val="-4"/>
          <w:sz w:val="24"/>
          <w:szCs w:val="24"/>
          <w:lang w:eastAsia="ru-RU"/>
        </w:rPr>
        <w:t>9.4.1. Своєчасно та в повному обсязі отримувати плату за наданні послуги.</w:t>
      </w:r>
    </w:p>
    <w:p w:rsidR="00092628" w:rsidRPr="00351AC9" w:rsidRDefault="00092628" w:rsidP="00092628">
      <w:pPr>
        <w:widowControl w:val="0"/>
        <w:shd w:val="clear" w:color="auto" w:fill="FFFFFF"/>
        <w:spacing w:after="0" w:line="264" w:lineRule="exact"/>
        <w:ind w:firstLine="426"/>
        <w:jc w:val="both"/>
        <w:rPr>
          <w:rFonts w:cs="Times New Roman"/>
          <w:color w:val="000000"/>
          <w:spacing w:val="-4"/>
          <w:sz w:val="24"/>
          <w:szCs w:val="24"/>
          <w:lang w:eastAsia="ru-RU"/>
        </w:rPr>
      </w:pPr>
      <w:r w:rsidRPr="00351AC9">
        <w:rPr>
          <w:rFonts w:cs="Times New Roman"/>
          <w:color w:val="000000"/>
          <w:spacing w:val="-4"/>
          <w:sz w:val="24"/>
          <w:szCs w:val="24"/>
          <w:lang w:eastAsia="ru-RU"/>
        </w:rPr>
        <w:t>9.4.2. На дострокове надання послуг за письмовим погодженням Замовника.</w:t>
      </w:r>
    </w:p>
    <w:p w:rsidR="00092628" w:rsidRPr="00351AC9" w:rsidRDefault="00092628" w:rsidP="00092628">
      <w:pPr>
        <w:widowControl w:val="0"/>
        <w:shd w:val="clear" w:color="auto" w:fill="FFFFFF"/>
        <w:tabs>
          <w:tab w:val="left" w:pos="197"/>
        </w:tabs>
        <w:spacing w:after="0" w:line="264" w:lineRule="exact"/>
        <w:ind w:firstLine="426"/>
        <w:jc w:val="both"/>
        <w:rPr>
          <w:rFonts w:cs="Times New Roman"/>
          <w:sz w:val="24"/>
          <w:szCs w:val="24"/>
        </w:rPr>
      </w:pPr>
      <w:r w:rsidRPr="00351AC9">
        <w:rPr>
          <w:rFonts w:cs="Times New Roman"/>
          <w:color w:val="000000"/>
          <w:sz w:val="24"/>
          <w:szCs w:val="24"/>
          <w:lang w:eastAsia="ru-RU"/>
        </w:rPr>
        <w:t>9.4.3. З</w:t>
      </w:r>
      <w:r w:rsidRPr="00351AC9">
        <w:rPr>
          <w:rFonts w:cs="Times New Roman"/>
          <w:color w:val="000000"/>
          <w:spacing w:val="-3"/>
          <w:sz w:val="24"/>
          <w:szCs w:val="24"/>
          <w:lang w:eastAsia="ru-RU"/>
        </w:rPr>
        <w:t xml:space="preserve">алучати за </w:t>
      </w:r>
      <w:r w:rsidRPr="00351AC9">
        <w:rPr>
          <w:rFonts w:cs="Times New Roman"/>
          <w:spacing w:val="-3"/>
          <w:sz w:val="24"/>
          <w:szCs w:val="24"/>
          <w:lang w:eastAsia="ru-RU"/>
        </w:rPr>
        <w:t>письмовою</w:t>
      </w:r>
      <w:r w:rsidRPr="00351AC9">
        <w:rPr>
          <w:rFonts w:cs="Times New Roman"/>
          <w:color w:val="000000"/>
          <w:spacing w:val="-3"/>
          <w:sz w:val="24"/>
          <w:szCs w:val="24"/>
          <w:lang w:eastAsia="ru-RU"/>
        </w:rPr>
        <w:t xml:space="preserve"> згодою Замовника до виконання Договору третіх осіб.</w:t>
      </w:r>
    </w:p>
    <w:p w:rsidR="00092628" w:rsidRPr="00351AC9" w:rsidRDefault="00092628" w:rsidP="00092628">
      <w:pPr>
        <w:spacing w:after="0" w:line="240" w:lineRule="auto"/>
        <w:ind w:firstLine="567"/>
        <w:jc w:val="center"/>
        <w:rPr>
          <w:rFonts w:eastAsia="Times New Roman" w:cs="Times New Roman"/>
          <w:b/>
          <w:sz w:val="24"/>
          <w:szCs w:val="24"/>
          <w:lang w:eastAsia="ru-RU"/>
        </w:rPr>
      </w:pPr>
    </w:p>
    <w:p w:rsidR="00092628" w:rsidRPr="00351AC9" w:rsidRDefault="00092628" w:rsidP="00092628">
      <w:pPr>
        <w:spacing w:after="0" w:line="240" w:lineRule="auto"/>
        <w:ind w:firstLine="567"/>
        <w:jc w:val="center"/>
        <w:rPr>
          <w:rFonts w:eastAsia="Times New Roman" w:cs="Times New Roman"/>
          <w:b/>
          <w:sz w:val="24"/>
          <w:szCs w:val="24"/>
          <w:lang w:eastAsia="ru-RU"/>
        </w:rPr>
      </w:pPr>
    </w:p>
    <w:p w:rsidR="00092628" w:rsidRPr="00351AC9" w:rsidRDefault="00092628" w:rsidP="00092628">
      <w:pPr>
        <w:spacing w:after="0" w:line="240" w:lineRule="auto"/>
        <w:ind w:firstLine="567"/>
        <w:jc w:val="center"/>
        <w:rPr>
          <w:rFonts w:eastAsia="Times New Roman" w:cs="Times New Roman"/>
          <w:b/>
          <w:sz w:val="24"/>
          <w:szCs w:val="24"/>
          <w:lang w:eastAsia="ru-RU"/>
        </w:rPr>
      </w:pPr>
      <w:r w:rsidRPr="00351AC9">
        <w:rPr>
          <w:rFonts w:eastAsia="Times New Roman" w:cs="Times New Roman"/>
          <w:b/>
          <w:sz w:val="24"/>
          <w:szCs w:val="24"/>
          <w:lang w:eastAsia="ru-RU"/>
        </w:rPr>
        <w:t>Х. ОБСТАВИНИ НЕПЕРЕБОРНОЇ СИЛИ</w:t>
      </w:r>
    </w:p>
    <w:p w:rsidR="00092628" w:rsidRPr="00351AC9" w:rsidRDefault="00092628" w:rsidP="00092628">
      <w:pPr>
        <w:spacing w:after="0" w:line="240" w:lineRule="auto"/>
        <w:ind w:firstLine="567"/>
        <w:jc w:val="both"/>
        <w:rPr>
          <w:rFonts w:eastAsia="Times New Roman" w:cs="Times New Roman"/>
          <w:sz w:val="24"/>
          <w:szCs w:val="24"/>
          <w:lang w:eastAsia="ru-RU"/>
        </w:rPr>
      </w:pPr>
      <w:r w:rsidRPr="00351AC9">
        <w:rPr>
          <w:rFonts w:eastAsia="Times New Roman" w:cs="Times New Roman"/>
          <w:sz w:val="24"/>
          <w:szCs w:val="24"/>
          <w:lang w:eastAsia="ru-RU"/>
        </w:rPr>
        <w:t xml:space="preserve">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092628" w:rsidRPr="00351AC9" w:rsidRDefault="00092628" w:rsidP="00092628">
      <w:pPr>
        <w:spacing w:after="0" w:line="240" w:lineRule="auto"/>
        <w:ind w:firstLine="567"/>
        <w:jc w:val="both"/>
        <w:rPr>
          <w:rFonts w:eastAsia="Times New Roman" w:cs="Times New Roman"/>
          <w:sz w:val="24"/>
          <w:szCs w:val="24"/>
          <w:lang w:eastAsia="ru-RU"/>
        </w:rPr>
      </w:pPr>
      <w:r w:rsidRPr="00351AC9">
        <w:rPr>
          <w:rFonts w:eastAsia="Times New Roman" w:cs="Times New Roman"/>
          <w:sz w:val="24"/>
          <w:szCs w:val="24"/>
          <w:lang w:eastAsia="ru-RU"/>
        </w:rPr>
        <w:t xml:space="preserve">10.2.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092628" w:rsidRPr="00351AC9" w:rsidRDefault="00092628" w:rsidP="00092628">
      <w:pPr>
        <w:spacing w:after="0" w:line="240" w:lineRule="auto"/>
        <w:ind w:firstLine="567"/>
        <w:jc w:val="both"/>
        <w:rPr>
          <w:rFonts w:eastAsia="Times New Roman" w:cs="Times New Roman"/>
          <w:sz w:val="24"/>
          <w:szCs w:val="24"/>
          <w:lang w:eastAsia="ru-RU"/>
        </w:rPr>
      </w:pPr>
      <w:r w:rsidRPr="00351AC9">
        <w:rPr>
          <w:rFonts w:eastAsia="Times New Roman" w:cs="Times New Roman"/>
          <w:sz w:val="24"/>
          <w:szCs w:val="24"/>
          <w:lang w:eastAsia="ru-RU"/>
        </w:rPr>
        <w:t>10.3. Доказом виникнення обставин непереборної сили та строку їх дії є відповідні документи, які видаються торгово-промисловою палатою України.</w:t>
      </w:r>
    </w:p>
    <w:p w:rsidR="00092628" w:rsidRPr="00351AC9" w:rsidRDefault="00092628" w:rsidP="00092628">
      <w:pPr>
        <w:spacing w:after="0" w:line="240" w:lineRule="auto"/>
        <w:ind w:firstLine="567"/>
        <w:jc w:val="both"/>
        <w:rPr>
          <w:rFonts w:eastAsia="Times New Roman" w:cs="Times New Roman"/>
          <w:sz w:val="24"/>
          <w:szCs w:val="24"/>
          <w:lang w:eastAsia="ru-RU"/>
        </w:rPr>
      </w:pPr>
      <w:r w:rsidRPr="00351AC9">
        <w:rPr>
          <w:rFonts w:eastAsia="Times New Roman" w:cs="Times New Roman"/>
          <w:sz w:val="24"/>
          <w:szCs w:val="24"/>
          <w:lang w:eastAsia="ru-RU"/>
        </w:rPr>
        <w:t xml:space="preserve">10.4.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У разі попередньої оплати Замовник повертає Замовнику кошти протягом трьох днів з дня розірвання цього Договору. </w:t>
      </w:r>
    </w:p>
    <w:p w:rsidR="00092628" w:rsidRPr="00351AC9" w:rsidRDefault="00092628" w:rsidP="00092628">
      <w:pPr>
        <w:spacing w:after="0" w:line="240" w:lineRule="auto"/>
        <w:rPr>
          <w:rFonts w:eastAsia="Times New Roman" w:cs="Times New Roman"/>
          <w:b/>
          <w:sz w:val="24"/>
          <w:szCs w:val="24"/>
          <w:lang w:eastAsia="ru-RU"/>
        </w:rPr>
      </w:pPr>
    </w:p>
    <w:p w:rsidR="00092628" w:rsidRPr="00351AC9" w:rsidRDefault="00092628" w:rsidP="00092628">
      <w:pPr>
        <w:spacing w:after="0" w:line="240" w:lineRule="auto"/>
        <w:ind w:firstLine="567"/>
        <w:jc w:val="center"/>
        <w:rPr>
          <w:rFonts w:eastAsia="Times New Roman" w:cs="Times New Roman"/>
          <w:b/>
          <w:sz w:val="24"/>
          <w:szCs w:val="24"/>
          <w:lang w:eastAsia="ru-RU"/>
        </w:rPr>
      </w:pPr>
      <w:r w:rsidRPr="00351AC9">
        <w:rPr>
          <w:rFonts w:eastAsia="Times New Roman" w:cs="Times New Roman"/>
          <w:b/>
          <w:sz w:val="24"/>
          <w:szCs w:val="24"/>
          <w:lang w:eastAsia="ru-RU"/>
        </w:rPr>
        <w:t>XІ. ВИРІШЕННЯ СПОРІВ</w:t>
      </w:r>
    </w:p>
    <w:p w:rsidR="00092628" w:rsidRPr="00351AC9" w:rsidRDefault="00092628" w:rsidP="00092628">
      <w:pPr>
        <w:spacing w:after="0" w:line="240" w:lineRule="auto"/>
        <w:ind w:firstLine="567"/>
        <w:rPr>
          <w:rFonts w:eastAsia="Times New Roman" w:cs="Times New Roman"/>
          <w:sz w:val="24"/>
          <w:szCs w:val="24"/>
          <w:lang w:eastAsia="ru-RU"/>
        </w:rPr>
      </w:pPr>
      <w:r w:rsidRPr="00351AC9">
        <w:rPr>
          <w:rFonts w:eastAsia="Times New Roman" w:cs="Times New Roman"/>
          <w:sz w:val="24"/>
          <w:szCs w:val="24"/>
          <w:lang w:eastAsia="ru-RU"/>
        </w:rPr>
        <w:t xml:space="preserve">11.1. У випадку виникнення  спорів  або  розбіжностей  Сторони зобов'язуються вирішувати їх шляхом взаємних переговорів та консультацій. </w:t>
      </w:r>
    </w:p>
    <w:p w:rsidR="00092628" w:rsidRPr="00351AC9" w:rsidRDefault="00092628" w:rsidP="00092628">
      <w:pPr>
        <w:spacing w:after="0" w:line="240" w:lineRule="auto"/>
        <w:ind w:firstLine="567"/>
        <w:rPr>
          <w:rFonts w:eastAsia="Times New Roman" w:cs="Times New Roman"/>
          <w:sz w:val="24"/>
          <w:szCs w:val="24"/>
          <w:lang w:eastAsia="ru-RU"/>
        </w:rPr>
      </w:pPr>
      <w:r w:rsidRPr="00351AC9">
        <w:rPr>
          <w:rFonts w:eastAsia="Times New Roman" w:cs="Times New Roman"/>
          <w:sz w:val="24"/>
          <w:szCs w:val="24"/>
          <w:lang w:eastAsia="ru-RU"/>
        </w:rPr>
        <w:t>11.2. У разі не досягнення Сторонами згоди спори (розбіжності) вирішуються у судовому порядку.</w:t>
      </w:r>
    </w:p>
    <w:p w:rsidR="00092628" w:rsidRPr="00351AC9" w:rsidRDefault="00092628" w:rsidP="00092628">
      <w:pPr>
        <w:spacing w:after="0" w:line="240" w:lineRule="auto"/>
        <w:rPr>
          <w:rFonts w:eastAsia="Times New Roman" w:cs="Times New Roman"/>
          <w:b/>
          <w:sz w:val="24"/>
          <w:szCs w:val="24"/>
          <w:lang w:eastAsia="ru-RU"/>
        </w:rPr>
      </w:pPr>
    </w:p>
    <w:p w:rsidR="00092628" w:rsidRPr="00351AC9" w:rsidRDefault="00092628" w:rsidP="00092628">
      <w:pPr>
        <w:spacing w:after="0" w:line="240" w:lineRule="auto"/>
        <w:ind w:firstLine="567"/>
        <w:jc w:val="center"/>
        <w:rPr>
          <w:rFonts w:eastAsia="Times New Roman" w:cs="Times New Roman"/>
          <w:b/>
          <w:sz w:val="24"/>
          <w:szCs w:val="24"/>
          <w:lang w:eastAsia="ru-RU"/>
        </w:rPr>
      </w:pPr>
      <w:r w:rsidRPr="00351AC9">
        <w:rPr>
          <w:rFonts w:eastAsia="Times New Roman" w:cs="Times New Roman"/>
          <w:b/>
          <w:sz w:val="24"/>
          <w:szCs w:val="24"/>
          <w:lang w:eastAsia="ru-RU"/>
        </w:rPr>
        <w:t>XІІ. СТРОК ДІЇ ДОГОВОРУ</w:t>
      </w:r>
    </w:p>
    <w:p w:rsidR="00092628" w:rsidRPr="00351AC9" w:rsidRDefault="00092628" w:rsidP="00092628">
      <w:pPr>
        <w:spacing w:after="0" w:line="240" w:lineRule="auto"/>
        <w:ind w:firstLine="567"/>
        <w:jc w:val="both"/>
        <w:rPr>
          <w:rFonts w:eastAsia="Times New Roman" w:cs="Times New Roman"/>
          <w:sz w:val="24"/>
          <w:szCs w:val="24"/>
          <w:lang w:eastAsia="ru-RU"/>
        </w:rPr>
      </w:pPr>
      <w:r w:rsidRPr="00351AC9">
        <w:rPr>
          <w:rFonts w:eastAsia="Times New Roman" w:cs="Times New Roman"/>
          <w:sz w:val="24"/>
          <w:szCs w:val="24"/>
          <w:lang w:eastAsia="ru-RU"/>
        </w:rPr>
        <w:t>12.1. Цей Договір діє до 31.12.2022р., а в частині зобов’язань – до повного їх виконання.</w:t>
      </w:r>
    </w:p>
    <w:p w:rsidR="00092628" w:rsidRPr="00351AC9" w:rsidRDefault="00092628" w:rsidP="00092628">
      <w:pPr>
        <w:spacing w:after="0" w:line="240" w:lineRule="auto"/>
        <w:ind w:firstLine="567"/>
        <w:jc w:val="both"/>
        <w:rPr>
          <w:rFonts w:eastAsia="Times New Roman" w:cs="Times New Roman"/>
          <w:sz w:val="24"/>
          <w:szCs w:val="24"/>
          <w:lang w:eastAsia="ru-RU"/>
        </w:rPr>
      </w:pPr>
      <w:r w:rsidRPr="00351AC9">
        <w:rPr>
          <w:rFonts w:eastAsia="Times New Roman" w:cs="Times New Roman"/>
          <w:sz w:val="24"/>
          <w:szCs w:val="24"/>
          <w:lang w:eastAsia="ru-RU"/>
        </w:rPr>
        <w:t xml:space="preserve">12.2. Цей Договір укладається і підписується у двох автентичних примірниках по одному для кожної із Сторін, що мають однакову юридичну силу. </w:t>
      </w:r>
    </w:p>
    <w:p w:rsidR="00092628" w:rsidRPr="00351AC9" w:rsidRDefault="00092628" w:rsidP="00092628">
      <w:pPr>
        <w:spacing w:after="0" w:line="240" w:lineRule="auto"/>
        <w:ind w:firstLine="567"/>
        <w:jc w:val="both"/>
        <w:rPr>
          <w:rFonts w:eastAsia="Times New Roman" w:cs="Times New Roman"/>
          <w:b/>
          <w:sz w:val="24"/>
          <w:szCs w:val="24"/>
          <w:lang w:eastAsia="ru-RU"/>
        </w:rPr>
      </w:pPr>
      <w:r w:rsidRPr="00351AC9">
        <w:rPr>
          <w:rFonts w:eastAsia="Times New Roman" w:cs="Times New Roman"/>
          <w:sz w:val="24"/>
          <w:szCs w:val="24"/>
          <w:lang w:eastAsia="ru-RU"/>
        </w:rPr>
        <w:lastRenderedPageBreak/>
        <w:t xml:space="preserve">12.3. Дія договору про надання послуг може продовжуватися на строк, достатній для проведення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відповідності до частині 6, статті 41 Закону України ,,Про публічні </w:t>
      </w:r>
      <w:proofErr w:type="spellStart"/>
      <w:r w:rsidRPr="00351AC9">
        <w:rPr>
          <w:rFonts w:eastAsia="Times New Roman" w:cs="Times New Roman"/>
          <w:sz w:val="24"/>
          <w:szCs w:val="24"/>
          <w:lang w:eastAsia="ru-RU"/>
        </w:rPr>
        <w:t>закупівлі”</w:t>
      </w:r>
      <w:proofErr w:type="spellEnd"/>
      <w:r w:rsidRPr="00351AC9">
        <w:rPr>
          <w:rFonts w:eastAsia="Times New Roman" w:cs="Times New Roman"/>
          <w:sz w:val="24"/>
          <w:szCs w:val="24"/>
          <w:lang w:eastAsia="ru-RU"/>
        </w:rPr>
        <w:t xml:space="preserve"> від 25.12.2015 р. №922-VIII (в новій редакції).</w:t>
      </w:r>
      <w:r w:rsidRPr="00351AC9">
        <w:rPr>
          <w:rFonts w:eastAsia="Times New Roman" w:cs="Times New Roman"/>
          <w:b/>
          <w:sz w:val="24"/>
          <w:szCs w:val="24"/>
          <w:lang w:eastAsia="ru-RU"/>
        </w:rPr>
        <w:t xml:space="preserve">  </w:t>
      </w:r>
    </w:p>
    <w:p w:rsidR="00092628" w:rsidRPr="00351AC9" w:rsidRDefault="00092628" w:rsidP="00092628">
      <w:pPr>
        <w:spacing w:after="0" w:line="240" w:lineRule="auto"/>
        <w:jc w:val="both"/>
        <w:rPr>
          <w:rFonts w:eastAsia="Times New Roman" w:cs="Times New Roman"/>
          <w:b/>
          <w:sz w:val="24"/>
          <w:szCs w:val="24"/>
          <w:lang w:eastAsia="ru-RU"/>
        </w:rPr>
      </w:pPr>
    </w:p>
    <w:p w:rsidR="00092628" w:rsidRPr="00351AC9" w:rsidRDefault="00092628" w:rsidP="00092628">
      <w:pPr>
        <w:spacing w:after="0" w:line="240" w:lineRule="auto"/>
        <w:ind w:firstLine="567"/>
        <w:jc w:val="center"/>
        <w:rPr>
          <w:rFonts w:eastAsia="Times New Roman" w:cs="Times New Roman"/>
          <w:b/>
          <w:sz w:val="24"/>
          <w:szCs w:val="24"/>
          <w:lang w:eastAsia="ru-RU"/>
        </w:rPr>
      </w:pPr>
      <w:r w:rsidRPr="00351AC9">
        <w:rPr>
          <w:rFonts w:eastAsia="Times New Roman" w:cs="Times New Roman"/>
          <w:b/>
          <w:sz w:val="24"/>
          <w:szCs w:val="24"/>
          <w:lang w:eastAsia="ru-RU"/>
        </w:rPr>
        <w:t>ХІІІ. АНТИКОРУПЦІЙНІ ЗАСТЕРЕЖЕННЯ</w:t>
      </w:r>
    </w:p>
    <w:p w:rsidR="00092628" w:rsidRPr="00351AC9" w:rsidRDefault="00092628" w:rsidP="00092628">
      <w:pPr>
        <w:spacing w:after="0" w:line="240" w:lineRule="auto"/>
        <w:ind w:firstLine="567"/>
        <w:jc w:val="both"/>
        <w:rPr>
          <w:rFonts w:eastAsia="Times New Roman" w:cs="Times New Roman"/>
          <w:sz w:val="24"/>
          <w:szCs w:val="24"/>
          <w:lang w:eastAsia="ru-RU"/>
        </w:rPr>
      </w:pPr>
      <w:r w:rsidRPr="00351AC9">
        <w:rPr>
          <w:rFonts w:eastAsia="Times New Roman" w:cs="Times New Roman"/>
          <w:sz w:val="24"/>
          <w:szCs w:val="24"/>
          <w:lang w:eastAsia="ru-RU"/>
        </w:rPr>
        <w:t>13.1. Сторони підтверджують, що під час виконання зобов'язань за цим Договором Сторони, а також їх афілійовані особи, та працівники зобов’язуються:</w:t>
      </w:r>
    </w:p>
    <w:p w:rsidR="00092628" w:rsidRPr="00351AC9" w:rsidRDefault="00092628" w:rsidP="00092628">
      <w:pPr>
        <w:spacing w:after="0" w:line="240" w:lineRule="auto"/>
        <w:ind w:firstLine="567"/>
        <w:jc w:val="both"/>
        <w:rPr>
          <w:rFonts w:eastAsia="Times New Roman" w:cs="Times New Roman"/>
          <w:sz w:val="24"/>
          <w:szCs w:val="24"/>
          <w:lang w:eastAsia="ru-RU"/>
        </w:rPr>
      </w:pPr>
      <w:r w:rsidRPr="00351AC9">
        <w:rPr>
          <w:rFonts w:eastAsia="Times New Roman" w:cs="Times New Roman"/>
          <w:sz w:val="24"/>
          <w:szCs w:val="24"/>
          <w:lang w:eastAsia="ru-RU"/>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rsidR="00092628" w:rsidRPr="00351AC9" w:rsidRDefault="00092628" w:rsidP="00092628">
      <w:pPr>
        <w:spacing w:after="0" w:line="240" w:lineRule="auto"/>
        <w:ind w:firstLine="567"/>
        <w:jc w:val="both"/>
        <w:rPr>
          <w:rFonts w:eastAsia="Times New Roman" w:cs="Times New Roman"/>
          <w:sz w:val="24"/>
          <w:szCs w:val="24"/>
          <w:lang w:eastAsia="ru-RU"/>
        </w:rPr>
      </w:pPr>
      <w:r w:rsidRPr="00351AC9">
        <w:rPr>
          <w:rFonts w:eastAsia="Times New Roman" w:cs="Times New Roman"/>
          <w:sz w:val="24"/>
          <w:szCs w:val="24"/>
          <w:lang w:eastAsia="ru-RU"/>
        </w:rPr>
        <w:t>- вживати всіх можливих заходів, які є необхідними та достатніми для запобігання, виявлення та протидії корупції у своїй діяльності;</w:t>
      </w:r>
    </w:p>
    <w:p w:rsidR="00092628" w:rsidRPr="00351AC9" w:rsidRDefault="00092628" w:rsidP="00092628">
      <w:pPr>
        <w:spacing w:after="0" w:line="240" w:lineRule="auto"/>
        <w:ind w:firstLine="567"/>
        <w:jc w:val="both"/>
        <w:rPr>
          <w:rFonts w:eastAsia="Times New Roman" w:cs="Times New Roman"/>
          <w:sz w:val="24"/>
          <w:szCs w:val="24"/>
          <w:lang w:eastAsia="ru-RU"/>
        </w:rPr>
      </w:pPr>
      <w:r w:rsidRPr="00351AC9">
        <w:rPr>
          <w:rFonts w:eastAsia="Times New Roman" w:cs="Times New Roman"/>
          <w:sz w:val="24"/>
          <w:szCs w:val="24"/>
          <w:lang w:eastAsia="ru-RU"/>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351AC9">
        <w:rPr>
          <w:rFonts w:eastAsia="Times New Roman" w:cs="Times New Roman"/>
          <w:sz w:val="24"/>
          <w:szCs w:val="24"/>
          <w:lang w:eastAsia="ru-RU"/>
        </w:rPr>
        <w:t>негрошового</w:t>
      </w:r>
      <w:proofErr w:type="spellEnd"/>
      <w:r w:rsidRPr="00351AC9">
        <w:rPr>
          <w:rFonts w:eastAsia="Times New Roman" w:cs="Times New Roman"/>
          <w:sz w:val="24"/>
          <w:szCs w:val="24"/>
          <w:lang w:eastAsia="ru-RU"/>
        </w:rPr>
        <w:t xml:space="preserve"> характеру) прямо або опосередковано будь-яким особам/від будь-яких осіб за вчинене або не вчинене особою будь-яких дій з метою отримання неправомірної вигоди (обіцянки неправомірної вигоди) від таких осіб. </w:t>
      </w:r>
    </w:p>
    <w:p w:rsidR="00092628" w:rsidRPr="00351AC9" w:rsidRDefault="00092628" w:rsidP="00092628">
      <w:pPr>
        <w:spacing w:after="0" w:line="240" w:lineRule="auto"/>
        <w:ind w:firstLine="567"/>
        <w:jc w:val="both"/>
        <w:rPr>
          <w:rFonts w:eastAsia="Times New Roman" w:cs="Times New Roman"/>
          <w:sz w:val="24"/>
          <w:szCs w:val="24"/>
          <w:lang w:eastAsia="ru-RU"/>
        </w:rPr>
      </w:pPr>
      <w:r w:rsidRPr="00351AC9">
        <w:rPr>
          <w:rFonts w:eastAsia="Times New Roman" w:cs="Times New Roman"/>
          <w:sz w:val="24"/>
          <w:szCs w:val="24"/>
          <w:lang w:eastAsia="ru-RU"/>
        </w:rPr>
        <w:t>13.2.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092628" w:rsidRPr="00351AC9" w:rsidRDefault="00092628" w:rsidP="00092628">
      <w:pPr>
        <w:spacing w:after="0" w:line="240" w:lineRule="auto"/>
        <w:ind w:firstLine="567"/>
        <w:jc w:val="both"/>
        <w:rPr>
          <w:rFonts w:eastAsia="Times New Roman" w:cs="Times New Roman"/>
          <w:sz w:val="24"/>
          <w:szCs w:val="24"/>
          <w:lang w:eastAsia="ru-RU"/>
        </w:rPr>
      </w:pPr>
      <w:r w:rsidRPr="00351AC9">
        <w:rPr>
          <w:rFonts w:eastAsia="Times New Roman" w:cs="Times New Roman"/>
          <w:sz w:val="24"/>
          <w:szCs w:val="24"/>
          <w:lang w:eastAsia="ru-RU"/>
        </w:rPr>
        <w:t>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що виражається в діях, які кваліфікуються законодавством 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(відмиванню) доходів, одержаних злочинним шляхом.</w:t>
      </w:r>
    </w:p>
    <w:p w:rsidR="00092628" w:rsidRPr="00351AC9" w:rsidRDefault="00092628" w:rsidP="00092628">
      <w:pPr>
        <w:spacing w:after="0" w:line="240" w:lineRule="auto"/>
        <w:ind w:firstLine="567"/>
        <w:jc w:val="both"/>
        <w:rPr>
          <w:rFonts w:eastAsia="Times New Roman" w:cs="Times New Roman"/>
          <w:b/>
          <w:bCs/>
          <w:sz w:val="24"/>
          <w:szCs w:val="24"/>
          <w:lang w:eastAsia="ru-RU"/>
        </w:rPr>
      </w:pPr>
      <w:r w:rsidRPr="00351AC9">
        <w:rPr>
          <w:rFonts w:eastAsia="Times New Roman" w:cs="Times New Roman"/>
          <w:sz w:val="24"/>
          <w:szCs w:val="24"/>
          <w:lang w:eastAsia="ru-RU"/>
        </w:rPr>
        <w:t>13.3.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rsidR="00092628" w:rsidRPr="00351AC9" w:rsidRDefault="00092628" w:rsidP="00092628">
      <w:pPr>
        <w:spacing w:after="0" w:line="240" w:lineRule="auto"/>
        <w:jc w:val="both"/>
        <w:rPr>
          <w:rFonts w:eastAsia="Times New Roman" w:cs="Times New Roman"/>
          <w:b/>
          <w:sz w:val="24"/>
          <w:szCs w:val="24"/>
          <w:lang w:eastAsia="ru-RU"/>
        </w:rPr>
      </w:pPr>
    </w:p>
    <w:p w:rsidR="00092628" w:rsidRPr="00351AC9" w:rsidRDefault="00092628" w:rsidP="00092628">
      <w:pPr>
        <w:spacing w:after="0" w:line="240" w:lineRule="auto"/>
        <w:ind w:firstLine="567"/>
        <w:jc w:val="center"/>
        <w:rPr>
          <w:rFonts w:eastAsia="Times New Roman" w:cs="Times New Roman"/>
          <w:b/>
          <w:sz w:val="24"/>
          <w:szCs w:val="24"/>
          <w:lang w:eastAsia="ru-RU"/>
        </w:rPr>
      </w:pPr>
      <w:r w:rsidRPr="00351AC9">
        <w:rPr>
          <w:rFonts w:eastAsia="Times New Roman" w:cs="Times New Roman"/>
          <w:b/>
          <w:sz w:val="24"/>
          <w:szCs w:val="24"/>
          <w:lang w:eastAsia="ru-RU"/>
        </w:rPr>
        <w:t>XІ</w:t>
      </w:r>
      <w:r w:rsidRPr="00351AC9">
        <w:rPr>
          <w:rFonts w:eastAsia="Times New Roman" w:cs="Times New Roman"/>
          <w:b/>
          <w:sz w:val="24"/>
          <w:szCs w:val="24"/>
          <w:lang w:val="en-US" w:eastAsia="ru-RU"/>
        </w:rPr>
        <w:t>V</w:t>
      </w:r>
      <w:r w:rsidRPr="00351AC9">
        <w:rPr>
          <w:rFonts w:eastAsia="Times New Roman" w:cs="Times New Roman"/>
          <w:b/>
          <w:sz w:val="24"/>
          <w:szCs w:val="24"/>
          <w:lang w:eastAsia="ru-RU"/>
        </w:rPr>
        <w:t>. ІНШІ УМОВИ</w:t>
      </w:r>
    </w:p>
    <w:p w:rsidR="00092628" w:rsidRPr="00351AC9" w:rsidRDefault="00092628" w:rsidP="00092628">
      <w:pPr>
        <w:spacing w:after="0" w:line="240" w:lineRule="auto"/>
        <w:ind w:firstLine="567"/>
        <w:rPr>
          <w:rFonts w:eastAsia="Times New Roman" w:cs="Times New Roman"/>
          <w:sz w:val="24"/>
          <w:szCs w:val="24"/>
          <w:lang w:eastAsia="ru-RU"/>
        </w:rPr>
      </w:pPr>
      <w:r w:rsidRPr="00351AC9">
        <w:rPr>
          <w:rFonts w:eastAsia="Times New Roman" w:cs="Times New Roman"/>
          <w:sz w:val="24"/>
          <w:szCs w:val="24"/>
          <w:lang w:eastAsia="ru-RU"/>
        </w:rPr>
        <w:t>14.1. Будь-які зміни, доповнення і протоколи до цього договору дійсні лише при умові, якщо їх вчинено у письмовій формі, підписані сторонами і є його невід'ємною частиною, про що повинно має бути вказано в цих документах.</w:t>
      </w:r>
    </w:p>
    <w:p w:rsidR="00092628" w:rsidRPr="00351AC9" w:rsidRDefault="00092628" w:rsidP="00092628">
      <w:pPr>
        <w:spacing w:after="0" w:line="240" w:lineRule="auto"/>
        <w:ind w:firstLine="567"/>
        <w:jc w:val="both"/>
        <w:rPr>
          <w:rFonts w:eastAsia="Times New Roman" w:cs="Times New Roman"/>
          <w:sz w:val="24"/>
          <w:szCs w:val="24"/>
          <w:lang w:eastAsia="ru-RU"/>
        </w:rPr>
      </w:pPr>
      <w:r w:rsidRPr="00351AC9">
        <w:rPr>
          <w:rFonts w:eastAsia="Times New Roman" w:cs="Times New Roman"/>
          <w:sz w:val="24"/>
          <w:szCs w:val="24"/>
          <w:lang w:eastAsia="ru-RU"/>
        </w:rPr>
        <w:t>14.2. Сторони зобов'язались повідомляти один одного у випадку зміни статусу платника податку на прибуток.</w:t>
      </w:r>
    </w:p>
    <w:p w:rsidR="00092628" w:rsidRPr="00351AC9" w:rsidRDefault="00092628" w:rsidP="00092628">
      <w:pPr>
        <w:spacing w:after="0" w:line="240" w:lineRule="auto"/>
        <w:ind w:firstLine="567"/>
        <w:jc w:val="both"/>
        <w:rPr>
          <w:rFonts w:eastAsia="Times New Roman" w:cs="Times New Roman"/>
          <w:b/>
          <w:sz w:val="24"/>
          <w:szCs w:val="24"/>
          <w:lang w:eastAsia="ru-RU"/>
        </w:rPr>
      </w:pPr>
      <w:r w:rsidRPr="00351AC9">
        <w:rPr>
          <w:rFonts w:eastAsia="Times New Roman" w:cs="Times New Roman"/>
          <w:sz w:val="24"/>
          <w:szCs w:val="24"/>
          <w:lang w:eastAsia="ru-RU"/>
        </w:rPr>
        <w:t xml:space="preserve">14.3. Істотні умови договору про закупівлю послуг не можуть змінюватися після його підписання до виконання зобов’язань сторонами у повному обсязі, крім випадків зазначених у частині 5, статті 41 Закону України ,,Про публічні </w:t>
      </w:r>
      <w:proofErr w:type="spellStart"/>
      <w:r w:rsidRPr="00351AC9">
        <w:rPr>
          <w:rFonts w:eastAsia="Times New Roman" w:cs="Times New Roman"/>
          <w:sz w:val="24"/>
          <w:szCs w:val="24"/>
          <w:lang w:eastAsia="ru-RU"/>
        </w:rPr>
        <w:t>закупівлі”</w:t>
      </w:r>
      <w:proofErr w:type="spellEnd"/>
      <w:r w:rsidRPr="00351AC9">
        <w:rPr>
          <w:rFonts w:eastAsia="Times New Roman" w:cs="Times New Roman"/>
          <w:sz w:val="24"/>
          <w:szCs w:val="24"/>
          <w:lang w:eastAsia="ru-RU"/>
        </w:rPr>
        <w:t xml:space="preserve"> від 25.12.2015 р. №922-VIII зі змінами від 19.09.2019 р.  № 114-</w:t>
      </w:r>
      <w:r w:rsidRPr="00351AC9">
        <w:rPr>
          <w:rFonts w:eastAsia="Times New Roman" w:cs="Times New Roman"/>
          <w:sz w:val="24"/>
          <w:szCs w:val="24"/>
          <w:lang w:val="en-US" w:eastAsia="ru-RU"/>
        </w:rPr>
        <w:t>I</w:t>
      </w:r>
      <w:r w:rsidRPr="00351AC9">
        <w:rPr>
          <w:rFonts w:eastAsia="Times New Roman" w:cs="Times New Roman"/>
          <w:sz w:val="24"/>
          <w:szCs w:val="24"/>
          <w:lang w:eastAsia="ru-RU"/>
        </w:rPr>
        <w:t>Х, а саме:</w:t>
      </w:r>
      <w:r w:rsidRPr="00351AC9">
        <w:rPr>
          <w:rFonts w:eastAsia="Times New Roman" w:cs="Times New Roman"/>
          <w:b/>
          <w:sz w:val="24"/>
          <w:szCs w:val="24"/>
          <w:lang w:eastAsia="ru-RU"/>
        </w:rPr>
        <w:t xml:space="preserve">    </w:t>
      </w:r>
    </w:p>
    <w:p w:rsidR="00092628" w:rsidRPr="00351AC9" w:rsidRDefault="00092628" w:rsidP="00092628">
      <w:pPr>
        <w:widowControl w:val="0"/>
        <w:spacing w:after="0" w:line="240" w:lineRule="auto"/>
        <w:ind w:firstLine="567"/>
        <w:jc w:val="both"/>
        <w:rPr>
          <w:rFonts w:eastAsia="Calibri" w:cs="Times New Roman"/>
          <w:sz w:val="24"/>
          <w:szCs w:val="24"/>
          <w:lang w:eastAsia="ru-RU"/>
        </w:rPr>
      </w:pPr>
      <w:r w:rsidRPr="00351AC9">
        <w:rPr>
          <w:rFonts w:eastAsia="Times New Roman" w:cs="Times New Roman"/>
          <w:b/>
          <w:sz w:val="24"/>
          <w:szCs w:val="24"/>
          <w:lang w:eastAsia="ru-RU"/>
        </w:rPr>
        <w:t xml:space="preserve"> </w:t>
      </w:r>
      <w:r w:rsidRPr="00351AC9">
        <w:rPr>
          <w:rFonts w:eastAsia="Calibri" w:cs="Times New Roman"/>
          <w:sz w:val="24"/>
          <w:szCs w:val="24"/>
          <w:lang w:eastAsia="ru-RU"/>
        </w:rPr>
        <w:t>1) зменшення обсягів закупівлі, зокрема з урахуванням фактичного обсягу видатків замовника;</w:t>
      </w:r>
    </w:p>
    <w:p w:rsidR="00092628" w:rsidRPr="00351AC9" w:rsidRDefault="00092628" w:rsidP="00092628">
      <w:pPr>
        <w:widowControl w:val="0"/>
        <w:spacing w:after="0" w:line="240" w:lineRule="auto"/>
        <w:ind w:firstLine="567"/>
        <w:jc w:val="both"/>
        <w:rPr>
          <w:rFonts w:eastAsia="Calibri" w:cs="Times New Roman"/>
          <w:sz w:val="24"/>
          <w:szCs w:val="24"/>
          <w:lang w:eastAsia="ru-RU"/>
        </w:rPr>
      </w:pPr>
      <w:r w:rsidRPr="00351AC9">
        <w:rPr>
          <w:rFonts w:eastAsia="Calibri" w:cs="Times New Roman"/>
          <w:sz w:val="24"/>
          <w:szCs w:val="24"/>
          <w:lang w:eastAsia="ru-RU"/>
        </w:rPr>
        <w:t xml:space="preserve"> 2) покращення якості предмета закупівлі, за умови що таке покращення не призведе до збільшення суми, визначеної в договорі про закупівлю;</w:t>
      </w:r>
    </w:p>
    <w:p w:rsidR="00092628" w:rsidRPr="00351AC9" w:rsidRDefault="00092628" w:rsidP="00092628">
      <w:pPr>
        <w:widowControl w:val="0"/>
        <w:spacing w:after="0" w:line="240" w:lineRule="auto"/>
        <w:ind w:firstLine="567"/>
        <w:jc w:val="both"/>
        <w:rPr>
          <w:rFonts w:eastAsia="Calibri" w:cs="Times New Roman"/>
          <w:sz w:val="24"/>
          <w:szCs w:val="24"/>
          <w:lang w:eastAsia="ru-RU"/>
        </w:rPr>
      </w:pPr>
      <w:r w:rsidRPr="00351AC9">
        <w:rPr>
          <w:rFonts w:eastAsia="Calibri" w:cs="Times New Roman"/>
          <w:sz w:val="24"/>
          <w:szCs w:val="24"/>
          <w:lang w:eastAsia="ru-RU"/>
        </w:rPr>
        <w:t xml:space="preserve"> 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r w:rsidRPr="00351AC9">
        <w:rPr>
          <w:rFonts w:eastAsia="Calibri" w:cs="Times New Roman"/>
          <w:sz w:val="24"/>
          <w:szCs w:val="24"/>
          <w:lang w:eastAsia="ru-RU"/>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92628" w:rsidRPr="00351AC9" w:rsidRDefault="00092628" w:rsidP="00092628">
      <w:pPr>
        <w:widowControl w:val="0"/>
        <w:spacing w:after="0" w:line="240" w:lineRule="auto"/>
        <w:ind w:firstLine="567"/>
        <w:jc w:val="both"/>
        <w:rPr>
          <w:rFonts w:eastAsia="Calibri" w:cs="Times New Roman"/>
          <w:sz w:val="24"/>
          <w:szCs w:val="24"/>
          <w:lang w:eastAsia="ru-RU"/>
        </w:rPr>
      </w:pPr>
      <w:r w:rsidRPr="00351AC9">
        <w:rPr>
          <w:rFonts w:eastAsia="Calibri" w:cs="Times New Roman"/>
          <w:sz w:val="24"/>
          <w:szCs w:val="24"/>
          <w:lang w:eastAsia="ru-RU"/>
        </w:rPr>
        <w:t>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092628" w:rsidRPr="00351AC9" w:rsidRDefault="00092628" w:rsidP="00092628">
      <w:pPr>
        <w:widowControl w:val="0"/>
        <w:spacing w:after="0" w:line="240" w:lineRule="auto"/>
        <w:ind w:firstLine="567"/>
        <w:jc w:val="both"/>
        <w:rPr>
          <w:rFonts w:eastAsia="Calibri" w:cs="Times New Roman"/>
          <w:sz w:val="24"/>
          <w:szCs w:val="24"/>
          <w:lang w:eastAsia="ru-RU"/>
        </w:rPr>
      </w:pPr>
      <w:r w:rsidRPr="00351AC9">
        <w:rPr>
          <w:rFonts w:eastAsia="Calibri" w:cs="Times New Roman"/>
          <w:sz w:val="24"/>
          <w:szCs w:val="24"/>
          <w:lang w:eastAsia="ru-RU"/>
        </w:rPr>
        <w:t>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092628" w:rsidRPr="00351AC9" w:rsidRDefault="00092628" w:rsidP="00092628">
      <w:pPr>
        <w:widowControl w:val="0"/>
        <w:spacing w:after="0" w:line="240" w:lineRule="auto"/>
        <w:ind w:firstLine="567"/>
        <w:jc w:val="both"/>
        <w:rPr>
          <w:rFonts w:eastAsia="Calibri" w:cs="Times New Roman"/>
          <w:sz w:val="24"/>
          <w:szCs w:val="24"/>
          <w:lang w:eastAsia="ru-RU"/>
        </w:rPr>
      </w:pPr>
      <w:r w:rsidRPr="00351AC9">
        <w:rPr>
          <w:rFonts w:eastAsia="Calibri" w:cs="Times New Roman"/>
          <w:sz w:val="24"/>
          <w:szCs w:val="24"/>
          <w:lang w:eastAsia="ru-RU"/>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51AC9">
        <w:rPr>
          <w:rFonts w:eastAsia="Calibri" w:cs="Times New Roman"/>
          <w:sz w:val="24"/>
          <w:szCs w:val="24"/>
          <w:lang w:eastAsia="ru-RU"/>
        </w:rPr>
        <w:t>Platts</w:t>
      </w:r>
      <w:proofErr w:type="spellEnd"/>
      <w:r w:rsidRPr="00351AC9">
        <w:rPr>
          <w:rFonts w:eastAsia="Calibri" w:cs="Times New Roman"/>
          <w:sz w:val="24"/>
          <w:szCs w:val="24"/>
          <w:lang w:eastAsia="ru-RU"/>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rsidR="00092628" w:rsidRPr="00351AC9" w:rsidRDefault="00092628" w:rsidP="00092628">
      <w:pPr>
        <w:widowControl w:val="0"/>
        <w:spacing w:after="0" w:line="240" w:lineRule="auto"/>
        <w:ind w:firstLine="567"/>
        <w:jc w:val="both"/>
        <w:rPr>
          <w:rFonts w:eastAsia="Calibri" w:cs="Times New Roman"/>
          <w:sz w:val="24"/>
          <w:szCs w:val="24"/>
          <w:lang w:eastAsia="ru-RU"/>
        </w:rPr>
      </w:pPr>
      <w:r w:rsidRPr="00351AC9">
        <w:rPr>
          <w:rFonts w:eastAsia="Calibri" w:cs="Times New Roman"/>
          <w:sz w:val="24"/>
          <w:szCs w:val="24"/>
          <w:lang w:eastAsia="ru-RU"/>
        </w:rPr>
        <w:t xml:space="preserve">У разі якщо сторони не досягли згоди щодо всіх істотних умов, договір про закупівлю вважається неукладеним. </w:t>
      </w:r>
      <w:bookmarkStart w:id="0" w:name="107"/>
      <w:bookmarkEnd w:id="0"/>
    </w:p>
    <w:p w:rsidR="00092628" w:rsidRPr="00351AC9" w:rsidRDefault="00092628" w:rsidP="00092628">
      <w:pPr>
        <w:spacing w:after="0" w:line="240" w:lineRule="auto"/>
        <w:ind w:firstLine="567"/>
        <w:rPr>
          <w:rFonts w:eastAsia="Times New Roman" w:cs="Times New Roman"/>
          <w:b/>
          <w:sz w:val="24"/>
          <w:szCs w:val="24"/>
          <w:lang w:eastAsia="ru-RU"/>
        </w:rPr>
      </w:pPr>
      <w:r w:rsidRPr="00351AC9">
        <w:rPr>
          <w:rFonts w:eastAsia="Times New Roman" w:cs="Times New Roman"/>
          <w:b/>
          <w:sz w:val="24"/>
          <w:szCs w:val="24"/>
          <w:lang w:eastAsia="ru-RU"/>
        </w:rPr>
        <w:t xml:space="preserve">                                         </w:t>
      </w:r>
    </w:p>
    <w:p w:rsidR="00092628" w:rsidRPr="00351AC9" w:rsidRDefault="00092628" w:rsidP="00092628">
      <w:pPr>
        <w:spacing w:after="0" w:line="240" w:lineRule="auto"/>
        <w:ind w:firstLine="567"/>
        <w:jc w:val="center"/>
        <w:rPr>
          <w:rFonts w:eastAsia="Times New Roman" w:cs="Times New Roman"/>
          <w:b/>
          <w:sz w:val="24"/>
          <w:szCs w:val="24"/>
          <w:lang w:eastAsia="ru-RU"/>
        </w:rPr>
      </w:pPr>
      <w:r w:rsidRPr="00351AC9">
        <w:rPr>
          <w:rFonts w:eastAsia="Times New Roman" w:cs="Times New Roman"/>
          <w:b/>
          <w:sz w:val="24"/>
          <w:szCs w:val="24"/>
          <w:lang w:eastAsia="ru-RU"/>
        </w:rPr>
        <w:t>XІV. ДОДАТКИ ДО ДОГОВОРУ</w:t>
      </w:r>
    </w:p>
    <w:p w:rsidR="00092628" w:rsidRDefault="00092628" w:rsidP="00092628">
      <w:pPr>
        <w:spacing w:after="0" w:line="240" w:lineRule="auto"/>
        <w:ind w:firstLine="567"/>
        <w:jc w:val="both"/>
        <w:rPr>
          <w:rFonts w:eastAsia="Times New Roman" w:cs="Times New Roman"/>
          <w:sz w:val="24"/>
          <w:szCs w:val="24"/>
          <w:lang w:eastAsia="ru-RU"/>
        </w:rPr>
      </w:pPr>
      <w:r w:rsidRPr="00351AC9">
        <w:rPr>
          <w:rFonts w:eastAsia="Times New Roman" w:cs="Times New Roman"/>
          <w:sz w:val="24"/>
          <w:szCs w:val="24"/>
          <w:lang w:eastAsia="ru-RU"/>
        </w:rPr>
        <w:t>14.1.  Невід'ємною частиною цього Договору є: дефектний акт та зведений кошторис розрахунку вартості (договірна ціна; загальні виробничі витрати; локальний кошторис та підсумкова відомість ресурсів</w:t>
      </w:r>
      <w:r>
        <w:rPr>
          <w:rFonts w:eastAsia="Times New Roman" w:cs="Times New Roman"/>
          <w:sz w:val="24"/>
          <w:szCs w:val="24"/>
          <w:lang w:eastAsia="ru-RU"/>
        </w:rPr>
        <w:t>).</w:t>
      </w:r>
    </w:p>
    <w:p w:rsidR="00092628" w:rsidRDefault="00092628" w:rsidP="00092628">
      <w:pPr>
        <w:tabs>
          <w:tab w:val="left" w:pos="0"/>
        </w:tabs>
        <w:spacing w:after="0" w:line="240" w:lineRule="auto"/>
        <w:jc w:val="center"/>
        <w:rPr>
          <w:rFonts w:eastAsia="Times New Roman" w:cs="Times New Roman"/>
          <w:b/>
          <w:sz w:val="20"/>
          <w:szCs w:val="20"/>
          <w:lang w:eastAsia="ru-RU"/>
        </w:rPr>
      </w:pPr>
    </w:p>
    <w:p w:rsidR="00092628" w:rsidRDefault="00092628" w:rsidP="00092628">
      <w:pPr>
        <w:tabs>
          <w:tab w:val="left" w:pos="0"/>
        </w:tabs>
        <w:spacing w:after="0" w:line="240" w:lineRule="auto"/>
        <w:jc w:val="center"/>
        <w:rPr>
          <w:rFonts w:eastAsia="Times New Roman" w:cs="Times New Roman"/>
          <w:b/>
          <w:sz w:val="20"/>
          <w:szCs w:val="20"/>
          <w:lang w:eastAsia="ru-RU"/>
        </w:rPr>
      </w:pPr>
      <w:r>
        <w:rPr>
          <w:rFonts w:eastAsia="Times New Roman" w:cs="Times New Roman"/>
          <w:b/>
          <w:sz w:val="20"/>
          <w:szCs w:val="20"/>
          <w:lang w:eastAsia="ru-RU"/>
        </w:rPr>
        <w:t>XIII. МІСЦЕЗНАХОДЖЕННЯ ТА БАНКІВСЬКІ РЕКВІЗИТИ</w:t>
      </w:r>
    </w:p>
    <w:p w:rsidR="00092628" w:rsidRDefault="00092628" w:rsidP="00092628">
      <w:pPr>
        <w:tabs>
          <w:tab w:val="left" w:pos="0"/>
        </w:tabs>
        <w:spacing w:after="0" w:line="240" w:lineRule="auto"/>
        <w:jc w:val="center"/>
        <w:rPr>
          <w:rFonts w:eastAsia="Times New Roman" w:cs="Times New Roman"/>
          <w:b/>
          <w:sz w:val="20"/>
          <w:szCs w:val="20"/>
          <w:lang w:eastAsia="ru-RU"/>
        </w:rPr>
      </w:pPr>
    </w:p>
    <w:tbl>
      <w:tblPr>
        <w:tblW w:w="9634" w:type="dxa"/>
        <w:tblLayout w:type="fixed"/>
        <w:tblLook w:val="04A0"/>
      </w:tblPr>
      <w:tblGrid>
        <w:gridCol w:w="4673"/>
        <w:gridCol w:w="4961"/>
      </w:tblGrid>
      <w:tr w:rsidR="00092628" w:rsidTr="009970EC">
        <w:trPr>
          <w:trHeight w:val="548"/>
        </w:trPr>
        <w:tc>
          <w:tcPr>
            <w:tcW w:w="4673" w:type="dxa"/>
          </w:tcPr>
          <w:p w:rsidR="00092628" w:rsidRDefault="00092628" w:rsidP="009970EC">
            <w:pPr>
              <w:widowControl w:val="0"/>
              <w:spacing w:after="0" w:line="240" w:lineRule="auto"/>
              <w:jc w:val="both"/>
              <w:rPr>
                <w:rFonts w:eastAsia="Times New Roman" w:cs="Times New Roman"/>
                <w:b/>
                <w:sz w:val="20"/>
                <w:szCs w:val="20"/>
                <w:lang w:val="ru-RU" w:eastAsia="ru-RU"/>
              </w:rPr>
            </w:pPr>
            <w:proofErr w:type="spellStart"/>
            <w:r>
              <w:rPr>
                <w:rFonts w:eastAsia="Times New Roman" w:cs="Times New Roman"/>
                <w:b/>
                <w:sz w:val="20"/>
                <w:szCs w:val="20"/>
                <w:lang w:val="ru-RU" w:eastAsia="ru-RU"/>
              </w:rPr>
              <w:t>Виконавець</w:t>
            </w:r>
            <w:proofErr w:type="spellEnd"/>
          </w:p>
        </w:tc>
        <w:tc>
          <w:tcPr>
            <w:tcW w:w="4960" w:type="dxa"/>
          </w:tcPr>
          <w:p w:rsidR="00092628" w:rsidRDefault="00092628" w:rsidP="009970EC">
            <w:pPr>
              <w:widowControl w:val="0"/>
              <w:spacing w:after="0" w:line="240" w:lineRule="auto"/>
              <w:jc w:val="both"/>
              <w:rPr>
                <w:rFonts w:eastAsia="Times New Roman" w:cs="Times New Roman"/>
                <w:b/>
                <w:sz w:val="20"/>
                <w:szCs w:val="20"/>
                <w:lang w:val="ru-RU" w:eastAsia="ru-RU"/>
              </w:rPr>
            </w:pPr>
            <w:proofErr w:type="spellStart"/>
            <w:r>
              <w:rPr>
                <w:rFonts w:eastAsia="Times New Roman" w:cs="Times New Roman"/>
                <w:b/>
                <w:sz w:val="20"/>
                <w:szCs w:val="20"/>
                <w:lang w:val="ru-RU" w:eastAsia="ru-RU"/>
              </w:rPr>
              <w:t>Замовник</w:t>
            </w:r>
            <w:proofErr w:type="spellEnd"/>
          </w:p>
        </w:tc>
      </w:tr>
      <w:tr w:rsidR="00092628" w:rsidTr="009970EC">
        <w:trPr>
          <w:trHeight w:val="548"/>
        </w:trPr>
        <w:tc>
          <w:tcPr>
            <w:tcW w:w="4673" w:type="dxa"/>
          </w:tcPr>
          <w:p w:rsidR="00092628" w:rsidRPr="004310EC" w:rsidRDefault="00092628" w:rsidP="009970EC">
            <w:pPr>
              <w:spacing w:line="276" w:lineRule="auto"/>
              <w:rPr>
                <w:rFonts w:eastAsia="Times New Roman" w:cs="Times New Roman"/>
                <w:b/>
                <w:sz w:val="20"/>
                <w:szCs w:val="20"/>
                <w:lang w:eastAsia="ru-RU"/>
              </w:rPr>
            </w:pPr>
          </w:p>
        </w:tc>
        <w:tc>
          <w:tcPr>
            <w:tcW w:w="4960" w:type="dxa"/>
          </w:tcPr>
          <w:p w:rsidR="00092628" w:rsidRDefault="00092628" w:rsidP="009970EC">
            <w:pPr>
              <w:widowControl w:val="0"/>
              <w:spacing w:after="0" w:line="240" w:lineRule="auto"/>
              <w:jc w:val="both"/>
              <w:rPr>
                <w:rFonts w:eastAsia="Times New Roman" w:cs="Times New Roman"/>
                <w:b/>
                <w:sz w:val="20"/>
                <w:szCs w:val="20"/>
                <w:lang w:val="ru-RU" w:eastAsia="ru-RU"/>
              </w:rPr>
            </w:pPr>
            <w:r w:rsidRPr="004310EC">
              <w:rPr>
                <w:rFonts w:eastAsia="Times New Roman" w:cs="Times New Roman"/>
                <w:b/>
                <w:sz w:val="20"/>
                <w:szCs w:val="20"/>
                <w:lang w:eastAsia="ru-RU"/>
              </w:rPr>
              <w:t>4 ДПРЗ ГУ ДСНС України у Л</w:t>
            </w:r>
            <w:proofErr w:type="spellStart"/>
            <w:r>
              <w:rPr>
                <w:rFonts w:eastAsia="Times New Roman" w:cs="Times New Roman"/>
                <w:b/>
                <w:sz w:val="20"/>
                <w:szCs w:val="20"/>
                <w:lang w:val="ru-RU" w:eastAsia="ru-RU"/>
              </w:rPr>
              <w:t>ьвівській</w:t>
            </w:r>
            <w:proofErr w:type="spellEnd"/>
            <w:r>
              <w:rPr>
                <w:rFonts w:eastAsia="Times New Roman" w:cs="Times New Roman"/>
                <w:b/>
                <w:sz w:val="20"/>
                <w:szCs w:val="20"/>
                <w:lang w:val="ru-RU" w:eastAsia="ru-RU"/>
              </w:rPr>
              <w:t xml:space="preserve"> </w:t>
            </w:r>
            <w:proofErr w:type="spellStart"/>
            <w:r>
              <w:rPr>
                <w:rFonts w:eastAsia="Times New Roman" w:cs="Times New Roman"/>
                <w:b/>
                <w:sz w:val="20"/>
                <w:szCs w:val="20"/>
                <w:lang w:val="ru-RU" w:eastAsia="ru-RU"/>
              </w:rPr>
              <w:t>області</w:t>
            </w:r>
            <w:proofErr w:type="spellEnd"/>
          </w:p>
          <w:p w:rsidR="00092628" w:rsidRDefault="00092628" w:rsidP="009970EC">
            <w:pPr>
              <w:widowControl w:val="0"/>
              <w:spacing w:after="0" w:line="240" w:lineRule="auto"/>
              <w:jc w:val="both"/>
              <w:rPr>
                <w:rFonts w:eastAsia="Times New Roman" w:cs="Times New Roman"/>
                <w:b/>
                <w:sz w:val="20"/>
                <w:szCs w:val="20"/>
                <w:lang w:val="ru-RU" w:eastAsia="ru-RU"/>
              </w:rPr>
            </w:pPr>
            <w:r>
              <w:rPr>
                <w:rFonts w:eastAsia="Times New Roman" w:cs="Times New Roman"/>
                <w:b/>
                <w:sz w:val="20"/>
                <w:szCs w:val="20"/>
                <w:lang w:val="ru-RU" w:eastAsia="ru-RU"/>
              </w:rPr>
              <w:t xml:space="preserve">Адреса: 80100, </w:t>
            </w:r>
            <w:proofErr w:type="spellStart"/>
            <w:r>
              <w:rPr>
                <w:rFonts w:eastAsia="Times New Roman" w:cs="Times New Roman"/>
                <w:b/>
                <w:sz w:val="20"/>
                <w:szCs w:val="20"/>
                <w:lang w:val="ru-RU" w:eastAsia="ru-RU"/>
              </w:rPr>
              <w:t>Львівська</w:t>
            </w:r>
            <w:proofErr w:type="spellEnd"/>
            <w:r>
              <w:rPr>
                <w:rFonts w:eastAsia="Times New Roman" w:cs="Times New Roman"/>
                <w:b/>
                <w:sz w:val="20"/>
                <w:szCs w:val="20"/>
                <w:lang w:val="ru-RU" w:eastAsia="ru-RU"/>
              </w:rPr>
              <w:t xml:space="preserve"> обл.,  м. Червоноград,  </w:t>
            </w:r>
            <w:proofErr w:type="spellStart"/>
            <w:r>
              <w:rPr>
                <w:rFonts w:eastAsia="Times New Roman" w:cs="Times New Roman"/>
                <w:b/>
                <w:sz w:val="20"/>
                <w:szCs w:val="20"/>
                <w:lang w:val="ru-RU" w:eastAsia="ru-RU"/>
              </w:rPr>
              <w:t>вул</w:t>
            </w:r>
            <w:proofErr w:type="spellEnd"/>
            <w:r>
              <w:rPr>
                <w:rFonts w:eastAsia="Times New Roman" w:cs="Times New Roman"/>
                <w:b/>
                <w:sz w:val="20"/>
                <w:szCs w:val="20"/>
                <w:lang w:val="ru-RU" w:eastAsia="ru-RU"/>
              </w:rPr>
              <w:t xml:space="preserve">. </w:t>
            </w:r>
            <w:proofErr w:type="spellStart"/>
            <w:r>
              <w:rPr>
                <w:rFonts w:eastAsia="Times New Roman" w:cs="Times New Roman"/>
                <w:b/>
                <w:sz w:val="20"/>
                <w:szCs w:val="20"/>
                <w:lang w:val="ru-RU" w:eastAsia="ru-RU"/>
              </w:rPr>
              <w:t>Б.Хмельницького</w:t>
            </w:r>
            <w:proofErr w:type="spellEnd"/>
            <w:r>
              <w:rPr>
                <w:rFonts w:eastAsia="Times New Roman" w:cs="Times New Roman"/>
                <w:b/>
                <w:sz w:val="20"/>
                <w:szCs w:val="20"/>
                <w:lang w:val="ru-RU" w:eastAsia="ru-RU"/>
              </w:rPr>
              <w:t xml:space="preserve">, 30.                </w:t>
            </w:r>
          </w:p>
          <w:p w:rsidR="00092628" w:rsidRDefault="00092628" w:rsidP="009970EC">
            <w:pPr>
              <w:widowControl w:val="0"/>
              <w:spacing w:after="0" w:line="240" w:lineRule="auto"/>
              <w:jc w:val="both"/>
              <w:rPr>
                <w:rFonts w:eastAsia="Times New Roman" w:cs="Times New Roman"/>
                <w:b/>
                <w:sz w:val="20"/>
                <w:szCs w:val="20"/>
                <w:lang w:val="ru-RU" w:eastAsia="ru-RU"/>
              </w:rPr>
            </w:pPr>
            <w:r>
              <w:rPr>
                <w:rFonts w:eastAsia="Times New Roman" w:cs="Times New Roman"/>
                <w:b/>
                <w:sz w:val="20"/>
                <w:szCs w:val="20"/>
                <w:lang w:val="ru-RU" w:eastAsia="ru-RU"/>
              </w:rPr>
              <w:t>Код ЄДРПОУ: 38350289</w:t>
            </w:r>
          </w:p>
          <w:p w:rsidR="00092628" w:rsidRDefault="00092628" w:rsidP="009970EC">
            <w:pPr>
              <w:widowControl w:val="0"/>
              <w:spacing w:after="0" w:line="240" w:lineRule="auto"/>
              <w:jc w:val="both"/>
              <w:rPr>
                <w:rFonts w:eastAsia="Times New Roman" w:cs="Times New Roman"/>
                <w:b/>
                <w:sz w:val="20"/>
                <w:szCs w:val="20"/>
                <w:lang w:val="ru-RU" w:eastAsia="ru-RU"/>
              </w:rPr>
            </w:pPr>
            <w:r>
              <w:rPr>
                <w:rFonts w:eastAsia="Times New Roman" w:cs="Times New Roman"/>
                <w:b/>
                <w:sz w:val="20"/>
                <w:szCs w:val="20"/>
                <w:lang w:val="ru-RU" w:eastAsia="ru-RU"/>
              </w:rPr>
              <w:t>IBAN UA838201720343151001200083289</w:t>
            </w:r>
          </w:p>
          <w:p w:rsidR="00092628" w:rsidRDefault="00092628" w:rsidP="009970EC">
            <w:pPr>
              <w:widowControl w:val="0"/>
              <w:spacing w:after="0" w:line="240" w:lineRule="auto"/>
              <w:jc w:val="both"/>
              <w:rPr>
                <w:rFonts w:eastAsia="Times New Roman" w:cs="Times New Roman"/>
                <w:b/>
                <w:sz w:val="20"/>
                <w:szCs w:val="20"/>
                <w:lang w:val="ru-RU" w:eastAsia="ru-RU"/>
              </w:rPr>
            </w:pPr>
            <w:r>
              <w:rPr>
                <w:rFonts w:eastAsia="Times New Roman" w:cs="Times New Roman"/>
                <w:b/>
                <w:sz w:val="20"/>
                <w:szCs w:val="20"/>
                <w:lang w:val="ru-RU" w:eastAsia="ru-RU"/>
              </w:rPr>
              <w:t xml:space="preserve">в ДКСУ м. </w:t>
            </w:r>
            <w:proofErr w:type="spellStart"/>
            <w:r>
              <w:rPr>
                <w:rFonts w:eastAsia="Times New Roman" w:cs="Times New Roman"/>
                <w:b/>
                <w:sz w:val="20"/>
                <w:szCs w:val="20"/>
                <w:lang w:val="ru-RU" w:eastAsia="ru-RU"/>
              </w:rPr>
              <w:t>Киї</w:t>
            </w:r>
            <w:proofErr w:type="gramStart"/>
            <w:r>
              <w:rPr>
                <w:rFonts w:eastAsia="Times New Roman" w:cs="Times New Roman"/>
                <w:b/>
                <w:sz w:val="20"/>
                <w:szCs w:val="20"/>
                <w:lang w:val="ru-RU" w:eastAsia="ru-RU"/>
              </w:rPr>
              <w:t>в</w:t>
            </w:r>
            <w:proofErr w:type="spellEnd"/>
            <w:proofErr w:type="gramEnd"/>
            <w:r>
              <w:rPr>
                <w:rFonts w:eastAsia="Times New Roman" w:cs="Times New Roman"/>
                <w:b/>
                <w:sz w:val="20"/>
                <w:szCs w:val="20"/>
                <w:lang w:val="ru-RU" w:eastAsia="ru-RU"/>
              </w:rPr>
              <w:t xml:space="preserve">, </w:t>
            </w:r>
          </w:p>
          <w:p w:rsidR="00092628" w:rsidRPr="00B0589D" w:rsidRDefault="00092628" w:rsidP="009970EC">
            <w:pPr>
              <w:widowControl w:val="0"/>
              <w:spacing w:after="0" w:line="240" w:lineRule="auto"/>
              <w:jc w:val="both"/>
              <w:rPr>
                <w:rFonts w:eastAsia="Times New Roman" w:cs="Times New Roman"/>
                <w:b/>
                <w:sz w:val="20"/>
                <w:szCs w:val="20"/>
                <w:lang w:val="ru-RU" w:eastAsia="ru-RU"/>
              </w:rPr>
            </w:pPr>
            <w:r>
              <w:rPr>
                <w:rFonts w:eastAsia="Times New Roman" w:cs="Times New Roman"/>
                <w:b/>
                <w:sz w:val="20"/>
                <w:szCs w:val="20"/>
                <w:lang w:val="ru-RU" w:eastAsia="ru-RU"/>
              </w:rPr>
              <w:t>МФО</w:t>
            </w:r>
            <w:r w:rsidRPr="00B0589D">
              <w:rPr>
                <w:rFonts w:eastAsia="Times New Roman" w:cs="Times New Roman"/>
                <w:b/>
                <w:sz w:val="20"/>
                <w:szCs w:val="20"/>
                <w:lang w:val="ru-RU" w:eastAsia="ru-RU"/>
              </w:rPr>
              <w:t xml:space="preserve"> 820172, </w:t>
            </w:r>
          </w:p>
          <w:p w:rsidR="00092628" w:rsidRDefault="00092628" w:rsidP="009970EC">
            <w:pPr>
              <w:widowControl w:val="0"/>
              <w:spacing w:after="0" w:line="240" w:lineRule="auto"/>
              <w:jc w:val="both"/>
              <w:rPr>
                <w:rFonts w:eastAsia="Times New Roman" w:cs="Times New Roman"/>
                <w:b/>
                <w:sz w:val="20"/>
                <w:szCs w:val="20"/>
                <w:lang w:val="en-US" w:eastAsia="ru-RU"/>
              </w:rPr>
            </w:pPr>
            <w:r>
              <w:rPr>
                <w:rFonts w:eastAsia="Times New Roman" w:cs="Times New Roman"/>
                <w:b/>
                <w:sz w:val="20"/>
                <w:szCs w:val="20"/>
                <w:lang w:val="ru-RU" w:eastAsia="ru-RU"/>
              </w:rPr>
              <w:t>Тел</w:t>
            </w:r>
            <w:r>
              <w:rPr>
                <w:rFonts w:eastAsia="Times New Roman" w:cs="Times New Roman"/>
                <w:b/>
                <w:sz w:val="20"/>
                <w:szCs w:val="20"/>
                <w:lang w:val="en-US" w:eastAsia="ru-RU"/>
              </w:rPr>
              <w:t>. (03249) 3-12-62</w:t>
            </w:r>
          </w:p>
          <w:p w:rsidR="00092628" w:rsidRDefault="00092628" w:rsidP="009970EC">
            <w:pPr>
              <w:widowControl w:val="0"/>
              <w:spacing w:after="0" w:line="240" w:lineRule="auto"/>
              <w:jc w:val="both"/>
              <w:rPr>
                <w:rFonts w:eastAsia="Times New Roman" w:cs="Times New Roman"/>
                <w:b/>
                <w:sz w:val="20"/>
                <w:szCs w:val="20"/>
                <w:lang w:val="en-US" w:eastAsia="ru-RU"/>
              </w:rPr>
            </w:pPr>
            <w:r>
              <w:rPr>
                <w:rFonts w:eastAsia="Times New Roman" w:cs="Times New Roman"/>
                <w:b/>
                <w:sz w:val="20"/>
                <w:szCs w:val="20"/>
                <w:lang w:val="en-US" w:eastAsia="ru-RU"/>
              </w:rPr>
              <w:t xml:space="preserve">e-mail: </w:t>
            </w:r>
            <w:hyperlink r:id="rId5">
              <w:r>
                <w:rPr>
                  <w:rFonts w:eastAsia="Times New Roman" w:cs="Times New Roman"/>
                  <w:b/>
                  <w:sz w:val="20"/>
                  <w:szCs w:val="20"/>
                  <w:lang w:val="en-US" w:eastAsia="ru-RU"/>
                </w:rPr>
                <w:t>4dprz@lv.dsns.gov.ua</w:t>
              </w:r>
            </w:hyperlink>
          </w:p>
          <w:p w:rsidR="00092628" w:rsidRPr="00CC49D3" w:rsidRDefault="00092628" w:rsidP="009970EC">
            <w:pPr>
              <w:widowControl w:val="0"/>
              <w:spacing w:after="0" w:line="240" w:lineRule="auto"/>
              <w:jc w:val="both"/>
              <w:rPr>
                <w:rFonts w:eastAsia="Times New Roman" w:cs="Times New Roman"/>
                <w:b/>
                <w:sz w:val="20"/>
                <w:szCs w:val="20"/>
                <w:lang w:val="en-US" w:eastAsia="ru-RU"/>
              </w:rPr>
            </w:pPr>
          </w:p>
          <w:p w:rsidR="00092628" w:rsidRDefault="00092628" w:rsidP="009970EC">
            <w:pPr>
              <w:widowControl w:val="0"/>
              <w:spacing w:after="0" w:line="240" w:lineRule="auto"/>
              <w:jc w:val="both"/>
              <w:rPr>
                <w:rFonts w:eastAsia="Times New Roman" w:cs="Times New Roman"/>
                <w:b/>
                <w:sz w:val="20"/>
                <w:szCs w:val="20"/>
                <w:lang w:val="ru-RU" w:eastAsia="ru-RU"/>
              </w:rPr>
            </w:pPr>
            <w:r>
              <w:rPr>
                <w:rFonts w:eastAsia="Times New Roman" w:cs="Times New Roman"/>
                <w:b/>
                <w:sz w:val="20"/>
                <w:szCs w:val="20"/>
                <w:lang w:val="ru-RU" w:eastAsia="ru-RU"/>
              </w:rPr>
              <w:t xml:space="preserve">Начальник </w:t>
            </w:r>
          </w:p>
          <w:p w:rsidR="00092628" w:rsidRDefault="00092628" w:rsidP="009970EC">
            <w:pPr>
              <w:widowControl w:val="0"/>
              <w:spacing w:after="0" w:line="240" w:lineRule="auto"/>
              <w:jc w:val="both"/>
              <w:rPr>
                <w:rFonts w:eastAsia="Times New Roman" w:cs="Times New Roman"/>
                <w:b/>
                <w:sz w:val="20"/>
                <w:szCs w:val="20"/>
                <w:lang w:val="ru-RU" w:eastAsia="ru-RU"/>
              </w:rPr>
            </w:pPr>
          </w:p>
          <w:p w:rsidR="00092628" w:rsidRDefault="00092628" w:rsidP="009970EC">
            <w:pPr>
              <w:widowControl w:val="0"/>
              <w:spacing w:after="0" w:line="240" w:lineRule="auto"/>
              <w:jc w:val="both"/>
              <w:rPr>
                <w:rFonts w:eastAsia="Times New Roman" w:cs="Times New Roman"/>
                <w:b/>
                <w:sz w:val="20"/>
                <w:szCs w:val="20"/>
                <w:lang w:val="ru-RU" w:eastAsia="ru-RU"/>
              </w:rPr>
            </w:pPr>
            <w:proofErr w:type="spellStart"/>
            <w:r>
              <w:rPr>
                <w:rFonts w:eastAsia="Times New Roman" w:cs="Times New Roman"/>
                <w:b/>
                <w:sz w:val="20"/>
                <w:szCs w:val="20"/>
                <w:lang w:val="ru-RU" w:eastAsia="ru-RU"/>
              </w:rPr>
              <w:t>________________________Олексій</w:t>
            </w:r>
            <w:proofErr w:type="spellEnd"/>
            <w:r>
              <w:rPr>
                <w:rFonts w:eastAsia="Times New Roman" w:cs="Times New Roman"/>
                <w:b/>
                <w:sz w:val="20"/>
                <w:szCs w:val="20"/>
                <w:lang w:val="ru-RU" w:eastAsia="ru-RU"/>
              </w:rPr>
              <w:t xml:space="preserve"> СКРІБЕНЕЦЬ</w:t>
            </w:r>
          </w:p>
          <w:p w:rsidR="00092628" w:rsidRDefault="00092628" w:rsidP="009970EC">
            <w:pPr>
              <w:widowControl w:val="0"/>
              <w:spacing w:after="0" w:line="240" w:lineRule="auto"/>
              <w:jc w:val="both"/>
              <w:rPr>
                <w:rFonts w:eastAsia="Times New Roman" w:cs="Times New Roman"/>
                <w:b/>
                <w:sz w:val="20"/>
                <w:szCs w:val="20"/>
                <w:lang w:val="ru-RU" w:eastAsia="ru-RU"/>
              </w:rPr>
            </w:pPr>
            <w:r>
              <w:rPr>
                <w:rFonts w:eastAsia="Times New Roman" w:cs="Times New Roman"/>
                <w:b/>
                <w:sz w:val="20"/>
                <w:szCs w:val="20"/>
                <w:lang w:val="ru-RU" w:eastAsia="ru-RU"/>
              </w:rPr>
              <w:t xml:space="preserve">          </w:t>
            </w:r>
          </w:p>
        </w:tc>
      </w:tr>
    </w:tbl>
    <w:p w:rsidR="00092628" w:rsidRDefault="00092628" w:rsidP="00092628">
      <w:pPr>
        <w:rPr>
          <w:rFonts w:cs="Times New Roman"/>
          <w:bCs/>
          <w:sz w:val="24"/>
          <w:szCs w:val="24"/>
        </w:rPr>
      </w:pPr>
    </w:p>
    <w:p w:rsidR="00092628" w:rsidRDefault="00092628" w:rsidP="00092628">
      <w:pPr>
        <w:jc w:val="center"/>
        <w:rPr>
          <w:rFonts w:cs="Times New Roman"/>
          <w:bCs/>
          <w:sz w:val="24"/>
          <w:szCs w:val="24"/>
        </w:rPr>
      </w:pPr>
    </w:p>
    <w:p w:rsidR="00092628" w:rsidRDefault="00092628" w:rsidP="00092628">
      <w:pPr>
        <w:jc w:val="center"/>
        <w:rPr>
          <w:rFonts w:cs="Times New Roman"/>
          <w:bCs/>
          <w:sz w:val="24"/>
          <w:szCs w:val="24"/>
        </w:rPr>
      </w:pPr>
    </w:p>
    <w:p w:rsidR="00092628" w:rsidRDefault="00092628" w:rsidP="00092628">
      <w:pPr>
        <w:jc w:val="center"/>
        <w:rPr>
          <w:rFonts w:cs="Times New Roman"/>
          <w:bCs/>
          <w:sz w:val="24"/>
          <w:szCs w:val="24"/>
        </w:rPr>
      </w:pPr>
    </w:p>
    <w:p w:rsidR="00092628" w:rsidRDefault="00092628" w:rsidP="00092628">
      <w:pPr>
        <w:jc w:val="center"/>
        <w:rPr>
          <w:rFonts w:cs="Times New Roman"/>
          <w:bCs/>
          <w:sz w:val="24"/>
          <w:szCs w:val="24"/>
        </w:rPr>
      </w:pPr>
    </w:p>
    <w:p w:rsidR="00092628" w:rsidRDefault="00092628" w:rsidP="00092628">
      <w:pPr>
        <w:jc w:val="center"/>
        <w:rPr>
          <w:rFonts w:cs="Times New Roman"/>
          <w:bCs/>
          <w:sz w:val="24"/>
          <w:szCs w:val="24"/>
        </w:rPr>
      </w:pPr>
    </w:p>
    <w:p w:rsidR="00092628" w:rsidRDefault="00092628" w:rsidP="00092628">
      <w:pPr>
        <w:jc w:val="center"/>
        <w:rPr>
          <w:rFonts w:cs="Times New Roman"/>
          <w:bCs/>
          <w:sz w:val="24"/>
          <w:szCs w:val="24"/>
        </w:rPr>
      </w:pPr>
    </w:p>
    <w:p w:rsidR="00092628" w:rsidRDefault="00092628" w:rsidP="00092628">
      <w:pPr>
        <w:jc w:val="center"/>
        <w:rPr>
          <w:rFonts w:cs="Times New Roman"/>
          <w:bCs/>
          <w:sz w:val="24"/>
          <w:szCs w:val="24"/>
        </w:rPr>
      </w:pPr>
    </w:p>
    <w:p w:rsidR="00092628" w:rsidRDefault="00092628" w:rsidP="00092628">
      <w:pPr>
        <w:jc w:val="center"/>
        <w:rPr>
          <w:rFonts w:cs="Times New Roman"/>
          <w:bCs/>
          <w:sz w:val="24"/>
          <w:szCs w:val="24"/>
        </w:rPr>
      </w:pPr>
    </w:p>
    <w:p w:rsidR="00092628" w:rsidRDefault="00092628" w:rsidP="00092628">
      <w:pPr>
        <w:jc w:val="center"/>
        <w:rPr>
          <w:rFonts w:cs="Times New Roman"/>
          <w:bCs/>
          <w:sz w:val="24"/>
          <w:szCs w:val="24"/>
        </w:rPr>
      </w:pPr>
    </w:p>
    <w:p w:rsidR="00092628" w:rsidRDefault="00092628" w:rsidP="00092628">
      <w:pPr>
        <w:jc w:val="center"/>
        <w:rPr>
          <w:rFonts w:cs="Times New Roman"/>
          <w:bCs/>
          <w:sz w:val="24"/>
          <w:szCs w:val="24"/>
        </w:rPr>
      </w:pPr>
    </w:p>
    <w:p w:rsidR="00092628" w:rsidRPr="00913763" w:rsidRDefault="00092628" w:rsidP="00092628">
      <w:pPr>
        <w:jc w:val="center"/>
        <w:rPr>
          <w:rFonts w:cs="Times New Roman"/>
          <w:bCs/>
          <w:sz w:val="24"/>
          <w:szCs w:val="24"/>
        </w:rPr>
      </w:pPr>
      <w:r w:rsidRPr="00913763">
        <w:rPr>
          <w:rFonts w:cs="Times New Roman"/>
          <w:bCs/>
          <w:sz w:val="24"/>
          <w:szCs w:val="24"/>
        </w:rPr>
        <w:t xml:space="preserve"> ПРИМІРНА Форма – лист підтвердження згоди щодо умов проекту договору</w:t>
      </w:r>
    </w:p>
    <w:p w:rsidR="00092628" w:rsidRPr="009D72E1" w:rsidRDefault="00092628" w:rsidP="00092628">
      <w:pPr>
        <w:autoSpaceDE w:val="0"/>
        <w:autoSpaceDN w:val="0"/>
        <w:adjustRightInd w:val="0"/>
        <w:spacing w:after="0" w:line="240" w:lineRule="auto"/>
        <w:jc w:val="center"/>
        <w:rPr>
          <w:rFonts w:eastAsia="Arial" w:cs="Times New Roman"/>
          <w:bCs/>
          <w:color w:val="000000"/>
          <w:sz w:val="28"/>
          <w:szCs w:val="28"/>
          <w:lang w:eastAsia="ru-RU"/>
        </w:rPr>
      </w:pPr>
      <w:r w:rsidRPr="009D72E1">
        <w:rPr>
          <w:rFonts w:eastAsia="Arial" w:cs="Times New Roman"/>
          <w:bCs/>
          <w:color w:val="000000"/>
          <w:sz w:val="28"/>
          <w:szCs w:val="28"/>
          <w:lang w:eastAsia="ru-RU"/>
        </w:rPr>
        <w:t>(</w:t>
      </w:r>
      <w:r w:rsidRPr="009D72E1">
        <w:rPr>
          <w:rFonts w:eastAsia="Arial" w:cs="Times New Roman"/>
          <w:bCs/>
          <w:color w:val="000000"/>
          <w:sz w:val="28"/>
          <w:szCs w:val="28"/>
          <w:u w:val="single"/>
          <w:lang w:eastAsia="ru-RU"/>
        </w:rPr>
        <w:t>надається окремим файлом</w:t>
      </w:r>
      <w:r w:rsidRPr="009D72E1">
        <w:rPr>
          <w:rFonts w:eastAsia="Arial" w:cs="Times New Roman"/>
          <w:bCs/>
          <w:color w:val="000000"/>
          <w:sz w:val="28"/>
          <w:szCs w:val="28"/>
          <w:lang w:eastAsia="ru-RU"/>
        </w:rPr>
        <w:t>)</w:t>
      </w:r>
    </w:p>
    <w:p w:rsidR="00092628" w:rsidRDefault="00092628" w:rsidP="00092628">
      <w:pPr>
        <w:jc w:val="right"/>
        <w:rPr>
          <w:b/>
          <w:sz w:val="28"/>
          <w:szCs w:val="28"/>
        </w:rPr>
      </w:pPr>
    </w:p>
    <w:p w:rsidR="00092628" w:rsidRPr="00913763" w:rsidRDefault="00092628" w:rsidP="00092628">
      <w:pPr>
        <w:jc w:val="center"/>
        <w:rPr>
          <w:rFonts w:cs="Times New Roman"/>
          <w:bCs/>
        </w:rPr>
      </w:pPr>
    </w:p>
    <w:p w:rsidR="00092628" w:rsidRPr="00137CE7" w:rsidRDefault="00092628" w:rsidP="00092628">
      <w:pPr>
        <w:widowControl w:val="0"/>
        <w:tabs>
          <w:tab w:val="left" w:pos="2475"/>
          <w:tab w:val="center" w:pos="4890"/>
        </w:tabs>
        <w:spacing w:before="60" w:after="60" w:line="240" w:lineRule="auto"/>
        <w:rPr>
          <w:rFonts w:eastAsia="Calibri" w:cs="Times New Roman"/>
          <w:b/>
          <w:bCs/>
          <w:sz w:val="24"/>
          <w:szCs w:val="24"/>
        </w:rPr>
      </w:pPr>
      <w:r>
        <w:rPr>
          <w:rFonts w:eastAsia="Calibri" w:cs="Times New Roman"/>
          <w:b/>
          <w:bCs/>
          <w:sz w:val="24"/>
          <w:szCs w:val="24"/>
        </w:rPr>
        <w:t xml:space="preserve">                                                                                          </w:t>
      </w:r>
      <w:r w:rsidRPr="00137CE7">
        <w:rPr>
          <w:rFonts w:eastAsia="Calibri" w:cs="Times New Roman"/>
          <w:b/>
          <w:bCs/>
          <w:sz w:val="24"/>
          <w:szCs w:val="24"/>
        </w:rPr>
        <w:t>Начальник</w:t>
      </w:r>
      <w:r>
        <w:rPr>
          <w:rFonts w:eastAsia="Calibri" w:cs="Times New Roman"/>
          <w:b/>
          <w:bCs/>
          <w:sz w:val="24"/>
          <w:szCs w:val="24"/>
        </w:rPr>
        <w:t>у</w:t>
      </w:r>
      <w:r w:rsidRPr="00137CE7">
        <w:rPr>
          <w:rFonts w:eastAsia="Calibri" w:cs="Times New Roman"/>
          <w:b/>
          <w:bCs/>
          <w:sz w:val="24"/>
          <w:szCs w:val="24"/>
        </w:rPr>
        <w:t xml:space="preserve"> 4 ДПРЗ</w:t>
      </w:r>
    </w:p>
    <w:p w:rsidR="00092628" w:rsidRPr="00137CE7" w:rsidRDefault="00092628" w:rsidP="00092628">
      <w:pPr>
        <w:widowControl w:val="0"/>
        <w:spacing w:before="60" w:after="60" w:line="240" w:lineRule="auto"/>
        <w:jc w:val="right"/>
        <w:rPr>
          <w:rFonts w:eastAsia="Calibri" w:cs="Times New Roman"/>
          <w:b/>
          <w:bCs/>
          <w:sz w:val="24"/>
          <w:szCs w:val="24"/>
        </w:rPr>
      </w:pPr>
      <w:r w:rsidRPr="00137CE7">
        <w:rPr>
          <w:rFonts w:eastAsia="Calibri" w:cs="Times New Roman"/>
          <w:b/>
          <w:bCs/>
          <w:sz w:val="24"/>
          <w:szCs w:val="24"/>
        </w:rPr>
        <w:t xml:space="preserve">ГУ ДСНС України  у Львівській області  </w:t>
      </w:r>
    </w:p>
    <w:p w:rsidR="00092628" w:rsidRPr="00913763" w:rsidRDefault="00092628" w:rsidP="00092628">
      <w:pPr>
        <w:jc w:val="center"/>
        <w:rPr>
          <w:rFonts w:cs="Times New Roman"/>
          <w:bCs/>
        </w:rPr>
      </w:pPr>
      <w:r>
        <w:rPr>
          <w:rFonts w:eastAsia="Calibri" w:cs="Times New Roman"/>
          <w:b/>
          <w:bCs/>
          <w:sz w:val="24"/>
          <w:szCs w:val="24"/>
        </w:rPr>
        <w:t xml:space="preserve">                                                            </w:t>
      </w:r>
      <w:r w:rsidRPr="00137CE7">
        <w:rPr>
          <w:rFonts w:eastAsia="Calibri" w:cs="Times New Roman"/>
          <w:b/>
          <w:bCs/>
          <w:sz w:val="24"/>
          <w:szCs w:val="24"/>
        </w:rPr>
        <w:t>Олексі</w:t>
      </w:r>
      <w:r>
        <w:rPr>
          <w:rFonts w:eastAsia="Calibri" w:cs="Times New Roman"/>
          <w:b/>
          <w:bCs/>
          <w:sz w:val="24"/>
          <w:szCs w:val="24"/>
        </w:rPr>
        <w:t>ю</w:t>
      </w:r>
      <w:r w:rsidRPr="00137CE7">
        <w:rPr>
          <w:rFonts w:eastAsia="Calibri" w:cs="Times New Roman"/>
          <w:b/>
          <w:bCs/>
          <w:sz w:val="24"/>
          <w:szCs w:val="24"/>
        </w:rPr>
        <w:t xml:space="preserve"> СКРІБЕНЕЦ</w:t>
      </w:r>
      <w:r>
        <w:rPr>
          <w:rFonts w:eastAsia="Calibri" w:cs="Times New Roman"/>
          <w:b/>
          <w:bCs/>
          <w:sz w:val="24"/>
          <w:szCs w:val="24"/>
        </w:rPr>
        <w:t>Ю</w:t>
      </w:r>
    </w:p>
    <w:p w:rsidR="00092628" w:rsidRPr="00913763" w:rsidRDefault="00092628" w:rsidP="00092628">
      <w:pPr>
        <w:jc w:val="center"/>
        <w:rPr>
          <w:rFonts w:cs="Times New Roman"/>
          <w:bCs/>
        </w:rPr>
      </w:pPr>
    </w:p>
    <w:p w:rsidR="00092628" w:rsidRPr="00913763" w:rsidRDefault="00092628" w:rsidP="00092628">
      <w:pPr>
        <w:jc w:val="center"/>
        <w:rPr>
          <w:rFonts w:cs="Times New Roman"/>
          <w:b/>
          <w:bCs/>
          <w:sz w:val="28"/>
          <w:szCs w:val="28"/>
        </w:rPr>
      </w:pPr>
      <w:r w:rsidRPr="00913763">
        <w:rPr>
          <w:rFonts w:cs="Times New Roman"/>
          <w:b/>
          <w:bCs/>
          <w:sz w:val="28"/>
          <w:szCs w:val="28"/>
        </w:rPr>
        <w:t>Лист підтвердження</w:t>
      </w:r>
    </w:p>
    <w:p w:rsidR="00092628" w:rsidRPr="00913763" w:rsidRDefault="00092628" w:rsidP="00092628">
      <w:pPr>
        <w:jc w:val="center"/>
        <w:rPr>
          <w:rFonts w:cs="Times New Roman"/>
          <w:b/>
          <w:bCs/>
          <w:sz w:val="28"/>
          <w:szCs w:val="28"/>
        </w:rPr>
      </w:pPr>
      <w:r w:rsidRPr="00913763">
        <w:rPr>
          <w:rFonts w:cs="Times New Roman"/>
          <w:b/>
          <w:bCs/>
          <w:sz w:val="28"/>
          <w:szCs w:val="28"/>
        </w:rPr>
        <w:t xml:space="preserve">щодо </w:t>
      </w:r>
      <w:r>
        <w:rPr>
          <w:rFonts w:cs="Times New Roman"/>
          <w:b/>
          <w:bCs/>
          <w:sz w:val="28"/>
          <w:szCs w:val="28"/>
        </w:rPr>
        <w:t>,,</w:t>
      </w:r>
      <w:r w:rsidRPr="00913763">
        <w:rPr>
          <w:rFonts w:cs="Times New Roman"/>
          <w:b/>
          <w:bCs/>
          <w:sz w:val="28"/>
          <w:szCs w:val="28"/>
        </w:rPr>
        <w:t xml:space="preserve">умов проекту </w:t>
      </w:r>
      <w:proofErr w:type="spellStart"/>
      <w:r w:rsidRPr="00913763">
        <w:rPr>
          <w:rFonts w:cs="Times New Roman"/>
          <w:b/>
          <w:bCs/>
          <w:sz w:val="28"/>
          <w:szCs w:val="28"/>
        </w:rPr>
        <w:t>договору</w:t>
      </w:r>
      <w:r>
        <w:rPr>
          <w:rFonts w:cs="Times New Roman"/>
          <w:b/>
          <w:bCs/>
          <w:sz w:val="28"/>
          <w:szCs w:val="28"/>
        </w:rPr>
        <w:t>”</w:t>
      </w:r>
      <w:proofErr w:type="spellEnd"/>
    </w:p>
    <w:p w:rsidR="00092628" w:rsidRPr="00913763" w:rsidRDefault="00092628" w:rsidP="00092628">
      <w:pPr>
        <w:jc w:val="center"/>
        <w:rPr>
          <w:rFonts w:cs="Times New Roman"/>
          <w:bCs/>
        </w:rPr>
      </w:pPr>
    </w:p>
    <w:p w:rsidR="00092628" w:rsidRPr="005F6CBC" w:rsidRDefault="00092628" w:rsidP="00092628">
      <w:pPr>
        <w:pStyle w:val="a4"/>
        <w:spacing w:before="60" w:beforeAutospacing="0" w:after="60" w:afterAutospacing="0"/>
        <w:jc w:val="both"/>
        <w:rPr>
          <w:spacing w:val="3"/>
          <w:lang w:val="uk-UA"/>
        </w:rPr>
      </w:pPr>
      <w:r w:rsidRPr="00913763">
        <w:rPr>
          <w:bCs/>
          <w:lang w:val="uk-UA"/>
        </w:rPr>
        <w:tab/>
        <w:t xml:space="preserve">Ми ___________________________________ (повне найменування учасника) цим листом повідомляємо про нашу згоду з всіма умовами проекту договору згідно тендерної документації </w:t>
      </w:r>
      <w:r w:rsidRPr="005F6CBC">
        <w:rPr>
          <w:sz w:val="20"/>
          <w:szCs w:val="22"/>
          <w:shd w:val="clear" w:color="auto" w:fill="FFFFFF"/>
          <w:lang w:val="uk-UA"/>
        </w:rPr>
        <w:t xml:space="preserve">(оголошення </w:t>
      </w:r>
      <w:r>
        <w:rPr>
          <w:color w:val="454545"/>
          <w:sz w:val="21"/>
          <w:szCs w:val="21"/>
          <w:shd w:val="clear" w:color="auto" w:fill="F0F5F2"/>
        </w:rPr>
        <w:t>_____________</w:t>
      </w:r>
      <w:r w:rsidRPr="005F6CBC">
        <w:rPr>
          <w:color w:val="454545"/>
          <w:sz w:val="21"/>
          <w:szCs w:val="21"/>
          <w:shd w:val="clear" w:color="auto" w:fill="F0F5F2"/>
          <w:lang w:val="uk-UA"/>
        </w:rPr>
        <w:t>)</w:t>
      </w:r>
    </w:p>
    <w:p w:rsidR="00092628" w:rsidRPr="00913763" w:rsidRDefault="00092628" w:rsidP="00092628">
      <w:pPr>
        <w:jc w:val="both"/>
        <w:rPr>
          <w:rFonts w:cs="Times New Roman"/>
          <w:bCs/>
        </w:rPr>
      </w:pPr>
      <w:r w:rsidRPr="00913763">
        <w:rPr>
          <w:rFonts w:cs="Times New Roman"/>
          <w:b/>
          <w:bdr w:val="none" w:sz="0" w:space="0" w:color="auto" w:frame="1"/>
          <w:lang w:eastAsia="uk-UA"/>
        </w:rPr>
        <w:t xml:space="preserve"> </w:t>
      </w:r>
      <w:r w:rsidRPr="00913763">
        <w:rPr>
          <w:rFonts w:cs="Times New Roman"/>
          <w:b/>
          <w:lang w:eastAsia="uk-UA"/>
        </w:rPr>
        <w:t xml:space="preserve"> </w:t>
      </w:r>
      <w:r>
        <w:rPr>
          <w:rFonts w:cs="Times New Roman"/>
          <w:b/>
          <w:lang w:eastAsia="uk-UA"/>
        </w:rPr>
        <w:t xml:space="preserve">                </w:t>
      </w:r>
      <w:r w:rsidRPr="00913763">
        <w:rPr>
          <w:rFonts w:cs="Times New Roman"/>
          <w:bCs/>
        </w:rPr>
        <w:t xml:space="preserve"> _______________________                    ________________        ____________________</w:t>
      </w:r>
    </w:p>
    <w:p w:rsidR="00092628" w:rsidRPr="00913763" w:rsidRDefault="00092628" w:rsidP="00092628">
      <w:pPr>
        <w:jc w:val="center"/>
        <w:rPr>
          <w:rFonts w:cs="Times New Roman"/>
          <w:bCs/>
        </w:rPr>
      </w:pPr>
      <w:r w:rsidRPr="00913763">
        <w:rPr>
          <w:rFonts w:cs="Times New Roman"/>
          <w:bCs/>
        </w:rPr>
        <w:t xml:space="preserve">                    Дата                                                  Підпис                   Прізвище та ініціали</w:t>
      </w:r>
    </w:p>
    <w:p w:rsidR="00092628" w:rsidRPr="00913763" w:rsidRDefault="00092628" w:rsidP="00092628">
      <w:pPr>
        <w:jc w:val="center"/>
        <w:rPr>
          <w:rFonts w:cs="Times New Roman"/>
          <w:bCs/>
        </w:rPr>
      </w:pPr>
      <w:r>
        <w:rPr>
          <w:rFonts w:cs="Times New Roman"/>
          <w:bCs/>
        </w:rPr>
        <w:t xml:space="preserve">                      </w:t>
      </w:r>
    </w:p>
    <w:p w:rsidR="00092628" w:rsidRDefault="00092628" w:rsidP="00092628">
      <w:pPr>
        <w:jc w:val="right"/>
        <w:rPr>
          <w:b/>
          <w:sz w:val="28"/>
          <w:szCs w:val="28"/>
        </w:rPr>
      </w:pPr>
    </w:p>
    <w:p w:rsidR="00092628" w:rsidRDefault="00092628" w:rsidP="00092628">
      <w:pPr>
        <w:jc w:val="right"/>
        <w:rPr>
          <w:b/>
          <w:sz w:val="28"/>
          <w:szCs w:val="28"/>
        </w:rPr>
      </w:pPr>
    </w:p>
    <w:p w:rsidR="008067CC" w:rsidRDefault="008067CC"/>
    <w:sectPr w:rsidR="008067CC" w:rsidSect="008067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F3D59"/>
    <w:multiLevelType w:val="multilevel"/>
    <w:tmpl w:val="79DA1D48"/>
    <w:lvl w:ilvl="0">
      <w:start w:val="1"/>
      <w:numFmt w:val="upperRoman"/>
      <w:lvlText w:val="%1."/>
      <w:lvlJc w:val="left"/>
      <w:pPr>
        <w:tabs>
          <w:tab w:val="num" w:pos="0"/>
        </w:tabs>
        <w:ind w:left="1287" w:hanging="720"/>
      </w:pPr>
    </w:lvl>
    <w:lvl w:ilvl="1">
      <w:start w:val="2"/>
      <w:numFmt w:val="decimal"/>
      <w:lvlText w:val="%1.%2"/>
      <w:lvlJc w:val="left"/>
      <w:pPr>
        <w:tabs>
          <w:tab w:val="num" w:pos="0"/>
        </w:tabs>
        <w:ind w:left="930" w:hanging="360"/>
      </w:pPr>
    </w:lvl>
    <w:lvl w:ilvl="2">
      <w:start w:val="1"/>
      <w:numFmt w:val="decimal"/>
      <w:lvlText w:val="%1.%2.%3"/>
      <w:lvlJc w:val="left"/>
      <w:pPr>
        <w:tabs>
          <w:tab w:val="num" w:pos="0"/>
        </w:tabs>
        <w:ind w:left="1293" w:hanging="720"/>
      </w:pPr>
    </w:lvl>
    <w:lvl w:ilvl="3">
      <w:start w:val="1"/>
      <w:numFmt w:val="decimal"/>
      <w:lvlText w:val="%1.%2.%3.%4"/>
      <w:lvlJc w:val="left"/>
      <w:pPr>
        <w:tabs>
          <w:tab w:val="num" w:pos="0"/>
        </w:tabs>
        <w:ind w:left="1296" w:hanging="720"/>
      </w:pPr>
    </w:lvl>
    <w:lvl w:ilvl="4">
      <w:start w:val="1"/>
      <w:numFmt w:val="decimal"/>
      <w:lvlText w:val="%1.%2.%3.%4.%5"/>
      <w:lvlJc w:val="left"/>
      <w:pPr>
        <w:tabs>
          <w:tab w:val="num" w:pos="0"/>
        </w:tabs>
        <w:ind w:left="1659" w:hanging="1080"/>
      </w:pPr>
    </w:lvl>
    <w:lvl w:ilvl="5">
      <w:start w:val="1"/>
      <w:numFmt w:val="decimal"/>
      <w:lvlText w:val="%1.%2.%3.%4.%5.%6"/>
      <w:lvlJc w:val="left"/>
      <w:pPr>
        <w:tabs>
          <w:tab w:val="num" w:pos="0"/>
        </w:tabs>
        <w:ind w:left="1662" w:hanging="1080"/>
      </w:pPr>
    </w:lvl>
    <w:lvl w:ilvl="6">
      <w:start w:val="1"/>
      <w:numFmt w:val="decimal"/>
      <w:lvlText w:val="%1.%2.%3.%4.%5.%6.%7"/>
      <w:lvlJc w:val="left"/>
      <w:pPr>
        <w:tabs>
          <w:tab w:val="num" w:pos="0"/>
        </w:tabs>
        <w:ind w:left="2025" w:hanging="1440"/>
      </w:pPr>
    </w:lvl>
    <w:lvl w:ilvl="7">
      <w:start w:val="1"/>
      <w:numFmt w:val="decimal"/>
      <w:lvlText w:val="%1.%2.%3.%4.%5.%6.%7.%8"/>
      <w:lvlJc w:val="left"/>
      <w:pPr>
        <w:tabs>
          <w:tab w:val="num" w:pos="0"/>
        </w:tabs>
        <w:ind w:left="2028" w:hanging="1440"/>
      </w:pPr>
    </w:lvl>
    <w:lvl w:ilvl="8">
      <w:start w:val="1"/>
      <w:numFmt w:val="decimal"/>
      <w:lvlText w:val="%1.%2.%3.%4.%5.%6.%7.%8.%9"/>
      <w:lvlJc w:val="left"/>
      <w:pPr>
        <w:tabs>
          <w:tab w:val="num" w:pos="0"/>
        </w:tabs>
        <w:ind w:left="2031" w:hanging="1440"/>
      </w:pPr>
    </w:lvl>
  </w:abstractNum>
  <w:num w:numId="1">
    <w:abstractNumId w:val="0"/>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92628"/>
    <w:rsid w:val="0000606E"/>
    <w:rsid w:val="000075E5"/>
    <w:rsid w:val="000102AF"/>
    <w:rsid w:val="00011E25"/>
    <w:rsid w:val="00015215"/>
    <w:rsid w:val="00016556"/>
    <w:rsid w:val="000167BC"/>
    <w:rsid w:val="00021C93"/>
    <w:rsid w:val="00021CA8"/>
    <w:rsid w:val="000224AA"/>
    <w:rsid w:val="00023D38"/>
    <w:rsid w:val="00024097"/>
    <w:rsid w:val="00024311"/>
    <w:rsid w:val="00026CE5"/>
    <w:rsid w:val="00027113"/>
    <w:rsid w:val="00027877"/>
    <w:rsid w:val="000336DA"/>
    <w:rsid w:val="00034980"/>
    <w:rsid w:val="00035546"/>
    <w:rsid w:val="00036D05"/>
    <w:rsid w:val="00036DAE"/>
    <w:rsid w:val="00041F9A"/>
    <w:rsid w:val="00043912"/>
    <w:rsid w:val="000440CA"/>
    <w:rsid w:val="00044788"/>
    <w:rsid w:val="00046324"/>
    <w:rsid w:val="000472D0"/>
    <w:rsid w:val="0005336D"/>
    <w:rsid w:val="00053480"/>
    <w:rsid w:val="0005415D"/>
    <w:rsid w:val="000542A9"/>
    <w:rsid w:val="000567BE"/>
    <w:rsid w:val="000569FE"/>
    <w:rsid w:val="00062D68"/>
    <w:rsid w:val="00062E27"/>
    <w:rsid w:val="00063146"/>
    <w:rsid w:val="000659E8"/>
    <w:rsid w:val="00065DF6"/>
    <w:rsid w:val="00067D84"/>
    <w:rsid w:val="000701B8"/>
    <w:rsid w:val="00071A08"/>
    <w:rsid w:val="00073714"/>
    <w:rsid w:val="00076F92"/>
    <w:rsid w:val="00081F42"/>
    <w:rsid w:val="00083FFD"/>
    <w:rsid w:val="000842A8"/>
    <w:rsid w:val="0008555C"/>
    <w:rsid w:val="000862B9"/>
    <w:rsid w:val="00086AE1"/>
    <w:rsid w:val="00087D32"/>
    <w:rsid w:val="00091AFF"/>
    <w:rsid w:val="00092628"/>
    <w:rsid w:val="00094224"/>
    <w:rsid w:val="0009458A"/>
    <w:rsid w:val="00094795"/>
    <w:rsid w:val="000948EA"/>
    <w:rsid w:val="000956DE"/>
    <w:rsid w:val="00095AA8"/>
    <w:rsid w:val="00096423"/>
    <w:rsid w:val="000A5B46"/>
    <w:rsid w:val="000A74A6"/>
    <w:rsid w:val="000B00DA"/>
    <w:rsid w:val="000B3950"/>
    <w:rsid w:val="000B3A67"/>
    <w:rsid w:val="000B3FFD"/>
    <w:rsid w:val="000B47B3"/>
    <w:rsid w:val="000B48FD"/>
    <w:rsid w:val="000B4C9E"/>
    <w:rsid w:val="000B52CD"/>
    <w:rsid w:val="000C13EE"/>
    <w:rsid w:val="000C1CF9"/>
    <w:rsid w:val="000C1FDF"/>
    <w:rsid w:val="000C4832"/>
    <w:rsid w:val="000C4A6D"/>
    <w:rsid w:val="000C59A7"/>
    <w:rsid w:val="000C689E"/>
    <w:rsid w:val="000C6FDC"/>
    <w:rsid w:val="000C7625"/>
    <w:rsid w:val="000D0FF9"/>
    <w:rsid w:val="000D3E78"/>
    <w:rsid w:val="000D40AD"/>
    <w:rsid w:val="000D4C1F"/>
    <w:rsid w:val="000D511A"/>
    <w:rsid w:val="000D5A62"/>
    <w:rsid w:val="000D6172"/>
    <w:rsid w:val="000D637D"/>
    <w:rsid w:val="000D70FD"/>
    <w:rsid w:val="000D797D"/>
    <w:rsid w:val="000E04A9"/>
    <w:rsid w:val="000E08FC"/>
    <w:rsid w:val="000E0B8F"/>
    <w:rsid w:val="000E22A6"/>
    <w:rsid w:val="000E28E1"/>
    <w:rsid w:val="000E412B"/>
    <w:rsid w:val="000E44C4"/>
    <w:rsid w:val="000E4F5D"/>
    <w:rsid w:val="000E5F3C"/>
    <w:rsid w:val="000E646C"/>
    <w:rsid w:val="000E7143"/>
    <w:rsid w:val="000F01ED"/>
    <w:rsid w:val="000F0D90"/>
    <w:rsid w:val="000F3828"/>
    <w:rsid w:val="000F3B1A"/>
    <w:rsid w:val="000F491B"/>
    <w:rsid w:val="000F651C"/>
    <w:rsid w:val="000F6755"/>
    <w:rsid w:val="001021F9"/>
    <w:rsid w:val="00102BCC"/>
    <w:rsid w:val="0010580D"/>
    <w:rsid w:val="001104E3"/>
    <w:rsid w:val="001112BC"/>
    <w:rsid w:val="001120E7"/>
    <w:rsid w:val="001121E5"/>
    <w:rsid w:val="001221CA"/>
    <w:rsid w:val="001224E0"/>
    <w:rsid w:val="00122519"/>
    <w:rsid w:val="00123447"/>
    <w:rsid w:val="001276BA"/>
    <w:rsid w:val="00130D04"/>
    <w:rsid w:val="00131169"/>
    <w:rsid w:val="001314B9"/>
    <w:rsid w:val="001320E0"/>
    <w:rsid w:val="001328CB"/>
    <w:rsid w:val="00133D38"/>
    <w:rsid w:val="001365D8"/>
    <w:rsid w:val="00141B08"/>
    <w:rsid w:val="001425B0"/>
    <w:rsid w:val="001455D9"/>
    <w:rsid w:val="001456CE"/>
    <w:rsid w:val="0014586D"/>
    <w:rsid w:val="001526FF"/>
    <w:rsid w:val="00152ED4"/>
    <w:rsid w:val="00153D31"/>
    <w:rsid w:val="0015426A"/>
    <w:rsid w:val="00154D6C"/>
    <w:rsid w:val="00155DA7"/>
    <w:rsid w:val="00157D5F"/>
    <w:rsid w:val="00160434"/>
    <w:rsid w:val="00165B3F"/>
    <w:rsid w:val="00166001"/>
    <w:rsid w:val="001667BC"/>
    <w:rsid w:val="00166D63"/>
    <w:rsid w:val="00171161"/>
    <w:rsid w:val="00172875"/>
    <w:rsid w:val="00173D4D"/>
    <w:rsid w:val="00174AE1"/>
    <w:rsid w:val="00175853"/>
    <w:rsid w:val="00180E00"/>
    <w:rsid w:val="00185068"/>
    <w:rsid w:val="0018572F"/>
    <w:rsid w:val="001861BF"/>
    <w:rsid w:val="00186477"/>
    <w:rsid w:val="001919E2"/>
    <w:rsid w:val="00193758"/>
    <w:rsid w:val="00193B91"/>
    <w:rsid w:val="001946D2"/>
    <w:rsid w:val="001961C7"/>
    <w:rsid w:val="001966A8"/>
    <w:rsid w:val="00196A96"/>
    <w:rsid w:val="001979DF"/>
    <w:rsid w:val="001A08F8"/>
    <w:rsid w:val="001A429A"/>
    <w:rsid w:val="001A46CA"/>
    <w:rsid w:val="001A4D95"/>
    <w:rsid w:val="001A5B9A"/>
    <w:rsid w:val="001A6122"/>
    <w:rsid w:val="001A7F63"/>
    <w:rsid w:val="001B6909"/>
    <w:rsid w:val="001C0FBF"/>
    <w:rsid w:val="001C2F6F"/>
    <w:rsid w:val="001C339A"/>
    <w:rsid w:val="001C4ED8"/>
    <w:rsid w:val="001C7E78"/>
    <w:rsid w:val="001D0224"/>
    <w:rsid w:val="001D0ACF"/>
    <w:rsid w:val="001D18C3"/>
    <w:rsid w:val="001D1F43"/>
    <w:rsid w:val="001D52DF"/>
    <w:rsid w:val="001D606F"/>
    <w:rsid w:val="001D712D"/>
    <w:rsid w:val="001D79D9"/>
    <w:rsid w:val="001E00A3"/>
    <w:rsid w:val="001E089C"/>
    <w:rsid w:val="001E12B5"/>
    <w:rsid w:val="001E5166"/>
    <w:rsid w:val="001E6500"/>
    <w:rsid w:val="001E7413"/>
    <w:rsid w:val="001F0FFE"/>
    <w:rsid w:val="001F34E1"/>
    <w:rsid w:val="001F495F"/>
    <w:rsid w:val="001F5BD3"/>
    <w:rsid w:val="001F5C41"/>
    <w:rsid w:val="001F6C73"/>
    <w:rsid w:val="0020148A"/>
    <w:rsid w:val="00201922"/>
    <w:rsid w:val="002020E9"/>
    <w:rsid w:val="0020392B"/>
    <w:rsid w:val="00207DA7"/>
    <w:rsid w:val="0021167A"/>
    <w:rsid w:val="0021404F"/>
    <w:rsid w:val="00214147"/>
    <w:rsid w:val="00214512"/>
    <w:rsid w:val="00215C13"/>
    <w:rsid w:val="002165AC"/>
    <w:rsid w:val="002166DF"/>
    <w:rsid w:val="002206D8"/>
    <w:rsid w:val="00221699"/>
    <w:rsid w:val="00222688"/>
    <w:rsid w:val="00231011"/>
    <w:rsid w:val="00232253"/>
    <w:rsid w:val="00232569"/>
    <w:rsid w:val="002331AD"/>
    <w:rsid w:val="00233933"/>
    <w:rsid w:val="00233B4F"/>
    <w:rsid w:val="002343AF"/>
    <w:rsid w:val="002411E4"/>
    <w:rsid w:val="00241D60"/>
    <w:rsid w:val="002433AA"/>
    <w:rsid w:val="00243F4B"/>
    <w:rsid w:val="00247F17"/>
    <w:rsid w:val="00250309"/>
    <w:rsid w:val="002521BE"/>
    <w:rsid w:val="002534B6"/>
    <w:rsid w:val="00263F22"/>
    <w:rsid w:val="0026510D"/>
    <w:rsid w:val="00266F3E"/>
    <w:rsid w:val="002702CC"/>
    <w:rsid w:val="002712F1"/>
    <w:rsid w:val="0027393B"/>
    <w:rsid w:val="00277DD2"/>
    <w:rsid w:val="002802A3"/>
    <w:rsid w:val="00280D24"/>
    <w:rsid w:val="0028163B"/>
    <w:rsid w:val="00282ACE"/>
    <w:rsid w:val="00284DC5"/>
    <w:rsid w:val="00285594"/>
    <w:rsid w:val="00291C18"/>
    <w:rsid w:val="00294C84"/>
    <w:rsid w:val="00296ADE"/>
    <w:rsid w:val="00296F8C"/>
    <w:rsid w:val="002A0771"/>
    <w:rsid w:val="002A2F93"/>
    <w:rsid w:val="002A3AE5"/>
    <w:rsid w:val="002A54BC"/>
    <w:rsid w:val="002A56A0"/>
    <w:rsid w:val="002A60AA"/>
    <w:rsid w:val="002A663D"/>
    <w:rsid w:val="002A6675"/>
    <w:rsid w:val="002A6B26"/>
    <w:rsid w:val="002B02EB"/>
    <w:rsid w:val="002B17FD"/>
    <w:rsid w:val="002B30B9"/>
    <w:rsid w:val="002B4728"/>
    <w:rsid w:val="002B5113"/>
    <w:rsid w:val="002B7445"/>
    <w:rsid w:val="002C035B"/>
    <w:rsid w:val="002C0CD9"/>
    <w:rsid w:val="002C2158"/>
    <w:rsid w:val="002C3899"/>
    <w:rsid w:val="002C3BE1"/>
    <w:rsid w:val="002C57D0"/>
    <w:rsid w:val="002C7F58"/>
    <w:rsid w:val="002D0884"/>
    <w:rsid w:val="002D4D3A"/>
    <w:rsid w:val="002D6122"/>
    <w:rsid w:val="002D620B"/>
    <w:rsid w:val="002D66A2"/>
    <w:rsid w:val="002D77D5"/>
    <w:rsid w:val="002E2CC0"/>
    <w:rsid w:val="002E3823"/>
    <w:rsid w:val="002E6000"/>
    <w:rsid w:val="002E7BFB"/>
    <w:rsid w:val="002E7CD4"/>
    <w:rsid w:val="002F0AFF"/>
    <w:rsid w:val="002F0BD2"/>
    <w:rsid w:val="002F210D"/>
    <w:rsid w:val="002F39ED"/>
    <w:rsid w:val="002F3BD7"/>
    <w:rsid w:val="002F3D43"/>
    <w:rsid w:val="00301FB8"/>
    <w:rsid w:val="003072CE"/>
    <w:rsid w:val="0031057F"/>
    <w:rsid w:val="00310C98"/>
    <w:rsid w:val="003168D4"/>
    <w:rsid w:val="00317963"/>
    <w:rsid w:val="00317E08"/>
    <w:rsid w:val="003210C8"/>
    <w:rsid w:val="00321576"/>
    <w:rsid w:val="00324DE1"/>
    <w:rsid w:val="00326E28"/>
    <w:rsid w:val="0032706A"/>
    <w:rsid w:val="003270FF"/>
    <w:rsid w:val="00327D62"/>
    <w:rsid w:val="00331743"/>
    <w:rsid w:val="003323D5"/>
    <w:rsid w:val="00332662"/>
    <w:rsid w:val="003328DD"/>
    <w:rsid w:val="00335F8B"/>
    <w:rsid w:val="00335FE8"/>
    <w:rsid w:val="00336023"/>
    <w:rsid w:val="003376CD"/>
    <w:rsid w:val="00340078"/>
    <w:rsid w:val="003403DA"/>
    <w:rsid w:val="003405B8"/>
    <w:rsid w:val="00340956"/>
    <w:rsid w:val="00340EC8"/>
    <w:rsid w:val="0034242C"/>
    <w:rsid w:val="00342C45"/>
    <w:rsid w:val="003451AA"/>
    <w:rsid w:val="00346EF9"/>
    <w:rsid w:val="003514CA"/>
    <w:rsid w:val="00351721"/>
    <w:rsid w:val="0035227A"/>
    <w:rsid w:val="0035295F"/>
    <w:rsid w:val="003548F1"/>
    <w:rsid w:val="00354C57"/>
    <w:rsid w:val="00355EC3"/>
    <w:rsid w:val="00356A86"/>
    <w:rsid w:val="00356D06"/>
    <w:rsid w:val="003573F3"/>
    <w:rsid w:val="00363868"/>
    <w:rsid w:val="003639A8"/>
    <w:rsid w:val="00365B42"/>
    <w:rsid w:val="003666A8"/>
    <w:rsid w:val="00370E1B"/>
    <w:rsid w:val="003714E9"/>
    <w:rsid w:val="00371D34"/>
    <w:rsid w:val="00375DA0"/>
    <w:rsid w:val="00376A47"/>
    <w:rsid w:val="00376ACD"/>
    <w:rsid w:val="00381880"/>
    <w:rsid w:val="00381CFF"/>
    <w:rsid w:val="00382B6C"/>
    <w:rsid w:val="00383332"/>
    <w:rsid w:val="00383CD3"/>
    <w:rsid w:val="00384BAC"/>
    <w:rsid w:val="00386138"/>
    <w:rsid w:val="003865CF"/>
    <w:rsid w:val="00390B93"/>
    <w:rsid w:val="0039220F"/>
    <w:rsid w:val="00394CC1"/>
    <w:rsid w:val="00396C1C"/>
    <w:rsid w:val="003978EB"/>
    <w:rsid w:val="003A0843"/>
    <w:rsid w:val="003A1175"/>
    <w:rsid w:val="003A1A3A"/>
    <w:rsid w:val="003A1C4D"/>
    <w:rsid w:val="003A3059"/>
    <w:rsid w:val="003A4E3A"/>
    <w:rsid w:val="003A4E95"/>
    <w:rsid w:val="003A627E"/>
    <w:rsid w:val="003A703C"/>
    <w:rsid w:val="003A7070"/>
    <w:rsid w:val="003B17E1"/>
    <w:rsid w:val="003B4CE0"/>
    <w:rsid w:val="003B7AEA"/>
    <w:rsid w:val="003C0D6C"/>
    <w:rsid w:val="003C20C9"/>
    <w:rsid w:val="003C2129"/>
    <w:rsid w:val="003C44AC"/>
    <w:rsid w:val="003C4850"/>
    <w:rsid w:val="003C6388"/>
    <w:rsid w:val="003C682B"/>
    <w:rsid w:val="003C6A04"/>
    <w:rsid w:val="003D215F"/>
    <w:rsid w:val="003D27AD"/>
    <w:rsid w:val="003D453B"/>
    <w:rsid w:val="003D7064"/>
    <w:rsid w:val="003D7E53"/>
    <w:rsid w:val="003E0049"/>
    <w:rsid w:val="003E1C98"/>
    <w:rsid w:val="003E2A7C"/>
    <w:rsid w:val="003E2D75"/>
    <w:rsid w:val="003E7BE3"/>
    <w:rsid w:val="003F0F8F"/>
    <w:rsid w:val="003F1D45"/>
    <w:rsid w:val="003F2273"/>
    <w:rsid w:val="003F3D30"/>
    <w:rsid w:val="003F5131"/>
    <w:rsid w:val="003F557D"/>
    <w:rsid w:val="003F5603"/>
    <w:rsid w:val="003F69B7"/>
    <w:rsid w:val="003F7A9C"/>
    <w:rsid w:val="003F7AA6"/>
    <w:rsid w:val="00401E49"/>
    <w:rsid w:val="0040227E"/>
    <w:rsid w:val="00402584"/>
    <w:rsid w:val="0040472B"/>
    <w:rsid w:val="00405152"/>
    <w:rsid w:val="00406C0D"/>
    <w:rsid w:val="00406E63"/>
    <w:rsid w:val="0041133D"/>
    <w:rsid w:val="00411D9E"/>
    <w:rsid w:val="00412CFC"/>
    <w:rsid w:val="00413B01"/>
    <w:rsid w:val="00415353"/>
    <w:rsid w:val="00416C35"/>
    <w:rsid w:val="0041701D"/>
    <w:rsid w:val="00420EA8"/>
    <w:rsid w:val="0042132C"/>
    <w:rsid w:val="00421C56"/>
    <w:rsid w:val="00422E4F"/>
    <w:rsid w:val="004239DC"/>
    <w:rsid w:val="00427C5C"/>
    <w:rsid w:val="00433AB3"/>
    <w:rsid w:val="00434552"/>
    <w:rsid w:val="00435662"/>
    <w:rsid w:val="00435CFE"/>
    <w:rsid w:val="004375DA"/>
    <w:rsid w:val="00440D1A"/>
    <w:rsid w:val="004428A1"/>
    <w:rsid w:val="00443203"/>
    <w:rsid w:val="004436C0"/>
    <w:rsid w:val="00446B90"/>
    <w:rsid w:val="0045030B"/>
    <w:rsid w:val="004524A1"/>
    <w:rsid w:val="00452805"/>
    <w:rsid w:val="00453D4C"/>
    <w:rsid w:val="00454F56"/>
    <w:rsid w:val="004607F6"/>
    <w:rsid w:val="00461F44"/>
    <w:rsid w:val="00462DD7"/>
    <w:rsid w:val="00463303"/>
    <w:rsid w:val="0046587B"/>
    <w:rsid w:val="00465DE0"/>
    <w:rsid w:val="00470FB5"/>
    <w:rsid w:val="00473D47"/>
    <w:rsid w:val="0047404B"/>
    <w:rsid w:val="00475DD7"/>
    <w:rsid w:val="00476329"/>
    <w:rsid w:val="004768D3"/>
    <w:rsid w:val="00476DD3"/>
    <w:rsid w:val="004809C2"/>
    <w:rsid w:val="00480EA2"/>
    <w:rsid w:val="00482836"/>
    <w:rsid w:val="00482DCB"/>
    <w:rsid w:val="004838C6"/>
    <w:rsid w:val="00483CB6"/>
    <w:rsid w:val="00483E9C"/>
    <w:rsid w:val="00484654"/>
    <w:rsid w:val="00484DE5"/>
    <w:rsid w:val="004869BA"/>
    <w:rsid w:val="00487793"/>
    <w:rsid w:val="0049054A"/>
    <w:rsid w:val="00491560"/>
    <w:rsid w:val="00492530"/>
    <w:rsid w:val="0049296F"/>
    <w:rsid w:val="00493F1E"/>
    <w:rsid w:val="00494B82"/>
    <w:rsid w:val="00496E9A"/>
    <w:rsid w:val="004A0111"/>
    <w:rsid w:val="004A48DE"/>
    <w:rsid w:val="004A5067"/>
    <w:rsid w:val="004A61F1"/>
    <w:rsid w:val="004A6E98"/>
    <w:rsid w:val="004B1C74"/>
    <w:rsid w:val="004B1FE9"/>
    <w:rsid w:val="004B2C5A"/>
    <w:rsid w:val="004B3BCA"/>
    <w:rsid w:val="004B4A18"/>
    <w:rsid w:val="004B6458"/>
    <w:rsid w:val="004B64D4"/>
    <w:rsid w:val="004B69C3"/>
    <w:rsid w:val="004C1313"/>
    <w:rsid w:val="004C147C"/>
    <w:rsid w:val="004C34DC"/>
    <w:rsid w:val="004C4DB9"/>
    <w:rsid w:val="004C5AA4"/>
    <w:rsid w:val="004D29E8"/>
    <w:rsid w:val="004D2C08"/>
    <w:rsid w:val="004D3DD8"/>
    <w:rsid w:val="004D54AD"/>
    <w:rsid w:val="004D67CD"/>
    <w:rsid w:val="004D784E"/>
    <w:rsid w:val="004D7F84"/>
    <w:rsid w:val="004E21F6"/>
    <w:rsid w:val="004E3791"/>
    <w:rsid w:val="004E53BE"/>
    <w:rsid w:val="004E6F5E"/>
    <w:rsid w:val="004E7702"/>
    <w:rsid w:val="004F2354"/>
    <w:rsid w:val="004F24A1"/>
    <w:rsid w:val="004F3089"/>
    <w:rsid w:val="004F3FDD"/>
    <w:rsid w:val="005013B2"/>
    <w:rsid w:val="005033F5"/>
    <w:rsid w:val="00506633"/>
    <w:rsid w:val="00507227"/>
    <w:rsid w:val="00507D42"/>
    <w:rsid w:val="0051059B"/>
    <w:rsid w:val="0051274E"/>
    <w:rsid w:val="00512B1F"/>
    <w:rsid w:val="00513374"/>
    <w:rsid w:val="00513F4A"/>
    <w:rsid w:val="00520DC6"/>
    <w:rsid w:val="005211F7"/>
    <w:rsid w:val="0052130B"/>
    <w:rsid w:val="00521D8B"/>
    <w:rsid w:val="00523628"/>
    <w:rsid w:val="00524106"/>
    <w:rsid w:val="005253C2"/>
    <w:rsid w:val="00527029"/>
    <w:rsid w:val="00527E21"/>
    <w:rsid w:val="00533798"/>
    <w:rsid w:val="00535444"/>
    <w:rsid w:val="005356C1"/>
    <w:rsid w:val="005357D3"/>
    <w:rsid w:val="00536EAB"/>
    <w:rsid w:val="00541B26"/>
    <w:rsid w:val="00543CD1"/>
    <w:rsid w:val="005449BD"/>
    <w:rsid w:val="00545767"/>
    <w:rsid w:val="00554620"/>
    <w:rsid w:val="00554B2C"/>
    <w:rsid w:val="005579F4"/>
    <w:rsid w:val="00557FE1"/>
    <w:rsid w:val="00560C6A"/>
    <w:rsid w:val="0056365B"/>
    <w:rsid w:val="00563D8E"/>
    <w:rsid w:val="00564527"/>
    <w:rsid w:val="0056563A"/>
    <w:rsid w:val="00567116"/>
    <w:rsid w:val="00574007"/>
    <w:rsid w:val="00574D98"/>
    <w:rsid w:val="005754D3"/>
    <w:rsid w:val="0057573D"/>
    <w:rsid w:val="00575A27"/>
    <w:rsid w:val="00575C36"/>
    <w:rsid w:val="005768BA"/>
    <w:rsid w:val="00584101"/>
    <w:rsid w:val="00584857"/>
    <w:rsid w:val="00584CD6"/>
    <w:rsid w:val="00584CE2"/>
    <w:rsid w:val="005866A9"/>
    <w:rsid w:val="00590C4C"/>
    <w:rsid w:val="00596F2F"/>
    <w:rsid w:val="00597323"/>
    <w:rsid w:val="00597A8D"/>
    <w:rsid w:val="005A2B0F"/>
    <w:rsid w:val="005A3574"/>
    <w:rsid w:val="005A579A"/>
    <w:rsid w:val="005A6B92"/>
    <w:rsid w:val="005A7849"/>
    <w:rsid w:val="005A7A31"/>
    <w:rsid w:val="005B030E"/>
    <w:rsid w:val="005B63C4"/>
    <w:rsid w:val="005B6656"/>
    <w:rsid w:val="005B6FE0"/>
    <w:rsid w:val="005B7199"/>
    <w:rsid w:val="005C01DD"/>
    <w:rsid w:val="005C116A"/>
    <w:rsid w:val="005C24E6"/>
    <w:rsid w:val="005C2511"/>
    <w:rsid w:val="005C2B7A"/>
    <w:rsid w:val="005C30EE"/>
    <w:rsid w:val="005C4501"/>
    <w:rsid w:val="005C4990"/>
    <w:rsid w:val="005C7F6D"/>
    <w:rsid w:val="005D0786"/>
    <w:rsid w:val="005D2376"/>
    <w:rsid w:val="005D34A2"/>
    <w:rsid w:val="005D4416"/>
    <w:rsid w:val="005D716D"/>
    <w:rsid w:val="005E1D6E"/>
    <w:rsid w:val="005E293A"/>
    <w:rsid w:val="005E2E97"/>
    <w:rsid w:val="005E3462"/>
    <w:rsid w:val="005E3DF2"/>
    <w:rsid w:val="005E4398"/>
    <w:rsid w:val="005E54B2"/>
    <w:rsid w:val="005E5F5C"/>
    <w:rsid w:val="005E71BF"/>
    <w:rsid w:val="005F0F3C"/>
    <w:rsid w:val="005F1542"/>
    <w:rsid w:val="005F2A55"/>
    <w:rsid w:val="005F6D5A"/>
    <w:rsid w:val="005F7643"/>
    <w:rsid w:val="00603374"/>
    <w:rsid w:val="006073C8"/>
    <w:rsid w:val="0061096B"/>
    <w:rsid w:val="00612F86"/>
    <w:rsid w:val="00613B6E"/>
    <w:rsid w:val="006143E2"/>
    <w:rsid w:val="00614891"/>
    <w:rsid w:val="00620187"/>
    <w:rsid w:val="00620659"/>
    <w:rsid w:val="00622DCF"/>
    <w:rsid w:val="00627F69"/>
    <w:rsid w:val="00630394"/>
    <w:rsid w:val="006323EE"/>
    <w:rsid w:val="006351BA"/>
    <w:rsid w:val="00636259"/>
    <w:rsid w:val="0063688C"/>
    <w:rsid w:val="00640BF9"/>
    <w:rsid w:val="00641663"/>
    <w:rsid w:val="00641E46"/>
    <w:rsid w:val="00643BF1"/>
    <w:rsid w:val="006457FF"/>
    <w:rsid w:val="006471A6"/>
    <w:rsid w:val="006479FB"/>
    <w:rsid w:val="0065204F"/>
    <w:rsid w:val="00652805"/>
    <w:rsid w:val="00655913"/>
    <w:rsid w:val="00656CA0"/>
    <w:rsid w:val="00662BF1"/>
    <w:rsid w:val="00664281"/>
    <w:rsid w:val="00664735"/>
    <w:rsid w:val="00664FB4"/>
    <w:rsid w:val="006650F9"/>
    <w:rsid w:val="00665201"/>
    <w:rsid w:val="00665887"/>
    <w:rsid w:val="006660E3"/>
    <w:rsid w:val="006705FB"/>
    <w:rsid w:val="006725D2"/>
    <w:rsid w:val="006726F7"/>
    <w:rsid w:val="00672D12"/>
    <w:rsid w:val="00674FB0"/>
    <w:rsid w:val="00682423"/>
    <w:rsid w:val="0068291A"/>
    <w:rsid w:val="006841B0"/>
    <w:rsid w:val="0068648C"/>
    <w:rsid w:val="0069185E"/>
    <w:rsid w:val="00691F30"/>
    <w:rsid w:val="00691F36"/>
    <w:rsid w:val="0069248A"/>
    <w:rsid w:val="00692BD1"/>
    <w:rsid w:val="00692E30"/>
    <w:rsid w:val="0069410F"/>
    <w:rsid w:val="0069425E"/>
    <w:rsid w:val="00694FD1"/>
    <w:rsid w:val="0069533F"/>
    <w:rsid w:val="006A187B"/>
    <w:rsid w:val="006A1FFE"/>
    <w:rsid w:val="006A20D9"/>
    <w:rsid w:val="006A3F2C"/>
    <w:rsid w:val="006B105F"/>
    <w:rsid w:val="006B204F"/>
    <w:rsid w:val="006B277F"/>
    <w:rsid w:val="006B2BEF"/>
    <w:rsid w:val="006B3193"/>
    <w:rsid w:val="006B4A04"/>
    <w:rsid w:val="006B4F0C"/>
    <w:rsid w:val="006B5B12"/>
    <w:rsid w:val="006B76B0"/>
    <w:rsid w:val="006C0A76"/>
    <w:rsid w:val="006C11F6"/>
    <w:rsid w:val="006C26B1"/>
    <w:rsid w:val="006C331E"/>
    <w:rsid w:val="006C351C"/>
    <w:rsid w:val="006C6736"/>
    <w:rsid w:val="006D128C"/>
    <w:rsid w:val="006D2FC1"/>
    <w:rsid w:val="006D339E"/>
    <w:rsid w:val="006D4B0C"/>
    <w:rsid w:val="006D5926"/>
    <w:rsid w:val="006E148B"/>
    <w:rsid w:val="006E1D69"/>
    <w:rsid w:val="006E2986"/>
    <w:rsid w:val="006E2B72"/>
    <w:rsid w:val="006E362B"/>
    <w:rsid w:val="006E435D"/>
    <w:rsid w:val="006E6A32"/>
    <w:rsid w:val="006F35F1"/>
    <w:rsid w:val="006F43DB"/>
    <w:rsid w:val="006F5041"/>
    <w:rsid w:val="006F5A0D"/>
    <w:rsid w:val="006F5A66"/>
    <w:rsid w:val="006F5AD4"/>
    <w:rsid w:val="007015C1"/>
    <w:rsid w:val="00702512"/>
    <w:rsid w:val="00703347"/>
    <w:rsid w:val="00705B4C"/>
    <w:rsid w:val="00706CC3"/>
    <w:rsid w:val="007076D1"/>
    <w:rsid w:val="0071206B"/>
    <w:rsid w:val="00712D5B"/>
    <w:rsid w:val="00713A27"/>
    <w:rsid w:val="007141BE"/>
    <w:rsid w:val="007157FE"/>
    <w:rsid w:val="00722C8A"/>
    <w:rsid w:val="007246AC"/>
    <w:rsid w:val="0072499B"/>
    <w:rsid w:val="007260CF"/>
    <w:rsid w:val="007262CA"/>
    <w:rsid w:val="0072663C"/>
    <w:rsid w:val="007317DE"/>
    <w:rsid w:val="00734438"/>
    <w:rsid w:val="00736214"/>
    <w:rsid w:val="007421D1"/>
    <w:rsid w:val="007544E9"/>
    <w:rsid w:val="007574CC"/>
    <w:rsid w:val="007575B6"/>
    <w:rsid w:val="00760F89"/>
    <w:rsid w:val="00760FAF"/>
    <w:rsid w:val="007619E0"/>
    <w:rsid w:val="00763E83"/>
    <w:rsid w:val="00764EA4"/>
    <w:rsid w:val="00765D60"/>
    <w:rsid w:val="00766605"/>
    <w:rsid w:val="00767CAD"/>
    <w:rsid w:val="007705E0"/>
    <w:rsid w:val="00770F6D"/>
    <w:rsid w:val="007721A0"/>
    <w:rsid w:val="00775F89"/>
    <w:rsid w:val="007805D6"/>
    <w:rsid w:val="007810FE"/>
    <w:rsid w:val="007820B4"/>
    <w:rsid w:val="00785D72"/>
    <w:rsid w:val="00787966"/>
    <w:rsid w:val="0079196A"/>
    <w:rsid w:val="007922D2"/>
    <w:rsid w:val="00792A45"/>
    <w:rsid w:val="00794226"/>
    <w:rsid w:val="007975E4"/>
    <w:rsid w:val="00797DEF"/>
    <w:rsid w:val="007A10A7"/>
    <w:rsid w:val="007A1154"/>
    <w:rsid w:val="007A4A3D"/>
    <w:rsid w:val="007A7E26"/>
    <w:rsid w:val="007B2A10"/>
    <w:rsid w:val="007B3FD7"/>
    <w:rsid w:val="007B4E0B"/>
    <w:rsid w:val="007B5986"/>
    <w:rsid w:val="007B644A"/>
    <w:rsid w:val="007B78E4"/>
    <w:rsid w:val="007C0297"/>
    <w:rsid w:val="007C44E7"/>
    <w:rsid w:val="007C58DD"/>
    <w:rsid w:val="007C5973"/>
    <w:rsid w:val="007C73FC"/>
    <w:rsid w:val="007D1ADF"/>
    <w:rsid w:val="007D2EC4"/>
    <w:rsid w:val="007D34A0"/>
    <w:rsid w:val="007D6499"/>
    <w:rsid w:val="007D6583"/>
    <w:rsid w:val="007E0381"/>
    <w:rsid w:val="007E1BBE"/>
    <w:rsid w:val="007E2373"/>
    <w:rsid w:val="007E2B9B"/>
    <w:rsid w:val="007E5D27"/>
    <w:rsid w:val="007F1DE5"/>
    <w:rsid w:val="007F26DE"/>
    <w:rsid w:val="007F48C4"/>
    <w:rsid w:val="007F6A23"/>
    <w:rsid w:val="007F6A8E"/>
    <w:rsid w:val="00800193"/>
    <w:rsid w:val="00800B36"/>
    <w:rsid w:val="008067A9"/>
    <w:rsid w:val="008067CC"/>
    <w:rsid w:val="008120B1"/>
    <w:rsid w:val="00813CB4"/>
    <w:rsid w:val="008143B2"/>
    <w:rsid w:val="00815296"/>
    <w:rsid w:val="00816646"/>
    <w:rsid w:val="00817743"/>
    <w:rsid w:val="00817DD1"/>
    <w:rsid w:val="00817FB6"/>
    <w:rsid w:val="00825858"/>
    <w:rsid w:val="0082655B"/>
    <w:rsid w:val="00827AD6"/>
    <w:rsid w:val="00831D65"/>
    <w:rsid w:val="00834EC1"/>
    <w:rsid w:val="00835179"/>
    <w:rsid w:val="0084160C"/>
    <w:rsid w:val="00842831"/>
    <w:rsid w:val="00842D97"/>
    <w:rsid w:val="0084314E"/>
    <w:rsid w:val="008432EF"/>
    <w:rsid w:val="0085070E"/>
    <w:rsid w:val="008529A2"/>
    <w:rsid w:val="008546E5"/>
    <w:rsid w:val="0085480B"/>
    <w:rsid w:val="00857B30"/>
    <w:rsid w:val="00862094"/>
    <w:rsid w:val="00862510"/>
    <w:rsid w:val="00865B29"/>
    <w:rsid w:val="00871DB8"/>
    <w:rsid w:val="00871E2A"/>
    <w:rsid w:val="008727E4"/>
    <w:rsid w:val="0087386B"/>
    <w:rsid w:val="00873963"/>
    <w:rsid w:val="00873BE5"/>
    <w:rsid w:val="00874503"/>
    <w:rsid w:val="00874A98"/>
    <w:rsid w:val="008756B8"/>
    <w:rsid w:val="00877B6D"/>
    <w:rsid w:val="008808BB"/>
    <w:rsid w:val="008840C5"/>
    <w:rsid w:val="0088625A"/>
    <w:rsid w:val="0088743A"/>
    <w:rsid w:val="00893B7B"/>
    <w:rsid w:val="00896ACC"/>
    <w:rsid w:val="00897DF3"/>
    <w:rsid w:val="008A0380"/>
    <w:rsid w:val="008A10DC"/>
    <w:rsid w:val="008A36A5"/>
    <w:rsid w:val="008A4905"/>
    <w:rsid w:val="008A5603"/>
    <w:rsid w:val="008A754B"/>
    <w:rsid w:val="008A7797"/>
    <w:rsid w:val="008A7D93"/>
    <w:rsid w:val="008A7E70"/>
    <w:rsid w:val="008B098A"/>
    <w:rsid w:val="008B1179"/>
    <w:rsid w:val="008B11C1"/>
    <w:rsid w:val="008B21E0"/>
    <w:rsid w:val="008B2448"/>
    <w:rsid w:val="008B3EF3"/>
    <w:rsid w:val="008B4E15"/>
    <w:rsid w:val="008B4FEE"/>
    <w:rsid w:val="008B5523"/>
    <w:rsid w:val="008B5586"/>
    <w:rsid w:val="008B5F84"/>
    <w:rsid w:val="008B633F"/>
    <w:rsid w:val="008B6578"/>
    <w:rsid w:val="008B713E"/>
    <w:rsid w:val="008C1F6C"/>
    <w:rsid w:val="008C5F01"/>
    <w:rsid w:val="008D28A3"/>
    <w:rsid w:val="008D3648"/>
    <w:rsid w:val="008D4877"/>
    <w:rsid w:val="008E1C5B"/>
    <w:rsid w:val="008F0DAE"/>
    <w:rsid w:val="008F2A86"/>
    <w:rsid w:val="008F2B7D"/>
    <w:rsid w:val="008F35F9"/>
    <w:rsid w:val="008F3C3C"/>
    <w:rsid w:val="008F550D"/>
    <w:rsid w:val="008F56D1"/>
    <w:rsid w:val="008F6903"/>
    <w:rsid w:val="009001BF"/>
    <w:rsid w:val="00902D13"/>
    <w:rsid w:val="00903AE1"/>
    <w:rsid w:val="00904BA5"/>
    <w:rsid w:val="009052A4"/>
    <w:rsid w:val="009052CB"/>
    <w:rsid w:val="0090540A"/>
    <w:rsid w:val="00912693"/>
    <w:rsid w:val="00912D93"/>
    <w:rsid w:val="0092111D"/>
    <w:rsid w:val="00921D56"/>
    <w:rsid w:val="0092233C"/>
    <w:rsid w:val="00924B52"/>
    <w:rsid w:val="009256D0"/>
    <w:rsid w:val="009260C7"/>
    <w:rsid w:val="00927977"/>
    <w:rsid w:val="00936A1E"/>
    <w:rsid w:val="00936B2B"/>
    <w:rsid w:val="0093743F"/>
    <w:rsid w:val="009419F6"/>
    <w:rsid w:val="00944D27"/>
    <w:rsid w:val="00946F58"/>
    <w:rsid w:val="009470C9"/>
    <w:rsid w:val="009471EB"/>
    <w:rsid w:val="0094770F"/>
    <w:rsid w:val="009550BD"/>
    <w:rsid w:val="0095751D"/>
    <w:rsid w:val="00957AF8"/>
    <w:rsid w:val="0096172F"/>
    <w:rsid w:val="00962D5C"/>
    <w:rsid w:val="00963C5A"/>
    <w:rsid w:val="00963EC1"/>
    <w:rsid w:val="009716A2"/>
    <w:rsid w:val="0097185C"/>
    <w:rsid w:val="009744B6"/>
    <w:rsid w:val="00974766"/>
    <w:rsid w:val="0097490A"/>
    <w:rsid w:val="00974E92"/>
    <w:rsid w:val="00975960"/>
    <w:rsid w:val="0097603A"/>
    <w:rsid w:val="0097610A"/>
    <w:rsid w:val="00980ABD"/>
    <w:rsid w:val="009827B2"/>
    <w:rsid w:val="0098490F"/>
    <w:rsid w:val="009910FC"/>
    <w:rsid w:val="00993990"/>
    <w:rsid w:val="00995896"/>
    <w:rsid w:val="00995DF6"/>
    <w:rsid w:val="00995E17"/>
    <w:rsid w:val="0099685D"/>
    <w:rsid w:val="009972F2"/>
    <w:rsid w:val="009A2198"/>
    <w:rsid w:val="009A292D"/>
    <w:rsid w:val="009A2AF9"/>
    <w:rsid w:val="009A306E"/>
    <w:rsid w:val="009A3842"/>
    <w:rsid w:val="009A52EE"/>
    <w:rsid w:val="009A5783"/>
    <w:rsid w:val="009A63FC"/>
    <w:rsid w:val="009B14AB"/>
    <w:rsid w:val="009B14D0"/>
    <w:rsid w:val="009B15F8"/>
    <w:rsid w:val="009B25C3"/>
    <w:rsid w:val="009B2B2C"/>
    <w:rsid w:val="009B3E0D"/>
    <w:rsid w:val="009B431A"/>
    <w:rsid w:val="009B72E4"/>
    <w:rsid w:val="009B73C2"/>
    <w:rsid w:val="009B755B"/>
    <w:rsid w:val="009B7812"/>
    <w:rsid w:val="009C035E"/>
    <w:rsid w:val="009C5565"/>
    <w:rsid w:val="009C66DB"/>
    <w:rsid w:val="009C6AD2"/>
    <w:rsid w:val="009C7CD5"/>
    <w:rsid w:val="009D1697"/>
    <w:rsid w:val="009D2A10"/>
    <w:rsid w:val="009D6EB4"/>
    <w:rsid w:val="009D6ED8"/>
    <w:rsid w:val="009D7F49"/>
    <w:rsid w:val="009E064A"/>
    <w:rsid w:val="009E2D2D"/>
    <w:rsid w:val="009E2D8E"/>
    <w:rsid w:val="009E3521"/>
    <w:rsid w:val="009E6923"/>
    <w:rsid w:val="009F008F"/>
    <w:rsid w:val="009F0CC5"/>
    <w:rsid w:val="009F0E2B"/>
    <w:rsid w:val="009F1099"/>
    <w:rsid w:val="009F1882"/>
    <w:rsid w:val="009F3A57"/>
    <w:rsid w:val="009F6068"/>
    <w:rsid w:val="009F613D"/>
    <w:rsid w:val="00A003C6"/>
    <w:rsid w:val="00A0106D"/>
    <w:rsid w:val="00A012C3"/>
    <w:rsid w:val="00A03379"/>
    <w:rsid w:val="00A065EE"/>
    <w:rsid w:val="00A06711"/>
    <w:rsid w:val="00A06C49"/>
    <w:rsid w:val="00A10828"/>
    <w:rsid w:val="00A118CC"/>
    <w:rsid w:val="00A11F76"/>
    <w:rsid w:val="00A12718"/>
    <w:rsid w:val="00A1415F"/>
    <w:rsid w:val="00A20F78"/>
    <w:rsid w:val="00A21036"/>
    <w:rsid w:val="00A21054"/>
    <w:rsid w:val="00A246E9"/>
    <w:rsid w:val="00A252D4"/>
    <w:rsid w:val="00A2597E"/>
    <w:rsid w:val="00A2781C"/>
    <w:rsid w:val="00A3007F"/>
    <w:rsid w:val="00A333FA"/>
    <w:rsid w:val="00A33955"/>
    <w:rsid w:val="00A346B1"/>
    <w:rsid w:val="00A35DC0"/>
    <w:rsid w:val="00A365F6"/>
    <w:rsid w:val="00A37213"/>
    <w:rsid w:val="00A37524"/>
    <w:rsid w:val="00A37EAF"/>
    <w:rsid w:val="00A43264"/>
    <w:rsid w:val="00A4327C"/>
    <w:rsid w:val="00A43DF3"/>
    <w:rsid w:val="00A4669B"/>
    <w:rsid w:val="00A4766F"/>
    <w:rsid w:val="00A47F02"/>
    <w:rsid w:val="00A51CEB"/>
    <w:rsid w:val="00A5537B"/>
    <w:rsid w:val="00A56947"/>
    <w:rsid w:val="00A619D1"/>
    <w:rsid w:val="00A6679E"/>
    <w:rsid w:val="00A73F39"/>
    <w:rsid w:val="00A75451"/>
    <w:rsid w:val="00A76A57"/>
    <w:rsid w:val="00A80A08"/>
    <w:rsid w:val="00A80B09"/>
    <w:rsid w:val="00A80CE2"/>
    <w:rsid w:val="00A8118A"/>
    <w:rsid w:val="00A853A6"/>
    <w:rsid w:val="00A90982"/>
    <w:rsid w:val="00A94735"/>
    <w:rsid w:val="00A95EC9"/>
    <w:rsid w:val="00A95FDA"/>
    <w:rsid w:val="00A96C79"/>
    <w:rsid w:val="00A9720C"/>
    <w:rsid w:val="00AA036C"/>
    <w:rsid w:val="00AA1CDD"/>
    <w:rsid w:val="00AA1D3D"/>
    <w:rsid w:val="00AA25F4"/>
    <w:rsid w:val="00AA2C4D"/>
    <w:rsid w:val="00AA44C4"/>
    <w:rsid w:val="00AA6B9D"/>
    <w:rsid w:val="00AA75E5"/>
    <w:rsid w:val="00AA7A1E"/>
    <w:rsid w:val="00AB01DB"/>
    <w:rsid w:val="00AB08B9"/>
    <w:rsid w:val="00AB0EAB"/>
    <w:rsid w:val="00AB1000"/>
    <w:rsid w:val="00AB2BFA"/>
    <w:rsid w:val="00AB2FFE"/>
    <w:rsid w:val="00AB6706"/>
    <w:rsid w:val="00AB6EA3"/>
    <w:rsid w:val="00AB6EFF"/>
    <w:rsid w:val="00AC0230"/>
    <w:rsid w:val="00AC092E"/>
    <w:rsid w:val="00AC0A17"/>
    <w:rsid w:val="00AC649D"/>
    <w:rsid w:val="00AC79F1"/>
    <w:rsid w:val="00AD0729"/>
    <w:rsid w:val="00AD0D20"/>
    <w:rsid w:val="00AD1337"/>
    <w:rsid w:val="00AD3C9B"/>
    <w:rsid w:val="00AD5F6A"/>
    <w:rsid w:val="00AD7142"/>
    <w:rsid w:val="00AD7AAF"/>
    <w:rsid w:val="00AD7B63"/>
    <w:rsid w:val="00AE0E68"/>
    <w:rsid w:val="00AE1527"/>
    <w:rsid w:val="00AE303B"/>
    <w:rsid w:val="00AE40FE"/>
    <w:rsid w:val="00AE4170"/>
    <w:rsid w:val="00AE4844"/>
    <w:rsid w:val="00AF010B"/>
    <w:rsid w:val="00AF16CB"/>
    <w:rsid w:val="00AF3313"/>
    <w:rsid w:val="00AF44B5"/>
    <w:rsid w:val="00AF5378"/>
    <w:rsid w:val="00AF7A36"/>
    <w:rsid w:val="00B01F05"/>
    <w:rsid w:val="00B032BB"/>
    <w:rsid w:val="00B038AD"/>
    <w:rsid w:val="00B03EDB"/>
    <w:rsid w:val="00B04BFD"/>
    <w:rsid w:val="00B04D4E"/>
    <w:rsid w:val="00B0604B"/>
    <w:rsid w:val="00B06322"/>
    <w:rsid w:val="00B067DB"/>
    <w:rsid w:val="00B07108"/>
    <w:rsid w:val="00B07C72"/>
    <w:rsid w:val="00B10302"/>
    <w:rsid w:val="00B10CF4"/>
    <w:rsid w:val="00B10DD3"/>
    <w:rsid w:val="00B12017"/>
    <w:rsid w:val="00B1263A"/>
    <w:rsid w:val="00B17160"/>
    <w:rsid w:val="00B203D7"/>
    <w:rsid w:val="00B20729"/>
    <w:rsid w:val="00B2378D"/>
    <w:rsid w:val="00B26788"/>
    <w:rsid w:val="00B27C98"/>
    <w:rsid w:val="00B31795"/>
    <w:rsid w:val="00B33A2B"/>
    <w:rsid w:val="00B34AD6"/>
    <w:rsid w:val="00B34B73"/>
    <w:rsid w:val="00B369E5"/>
    <w:rsid w:val="00B36C8A"/>
    <w:rsid w:val="00B3731C"/>
    <w:rsid w:val="00B3795B"/>
    <w:rsid w:val="00B42DD3"/>
    <w:rsid w:val="00B44725"/>
    <w:rsid w:val="00B467B6"/>
    <w:rsid w:val="00B467DD"/>
    <w:rsid w:val="00B46A08"/>
    <w:rsid w:val="00B51F9F"/>
    <w:rsid w:val="00B545AD"/>
    <w:rsid w:val="00B56327"/>
    <w:rsid w:val="00B605E7"/>
    <w:rsid w:val="00B61691"/>
    <w:rsid w:val="00B61798"/>
    <w:rsid w:val="00B61B44"/>
    <w:rsid w:val="00B625F3"/>
    <w:rsid w:val="00B62745"/>
    <w:rsid w:val="00B62F6B"/>
    <w:rsid w:val="00B639CD"/>
    <w:rsid w:val="00B6551A"/>
    <w:rsid w:val="00B67630"/>
    <w:rsid w:val="00B705CC"/>
    <w:rsid w:val="00B712E0"/>
    <w:rsid w:val="00B74054"/>
    <w:rsid w:val="00B74481"/>
    <w:rsid w:val="00B75721"/>
    <w:rsid w:val="00B75BAA"/>
    <w:rsid w:val="00B77A32"/>
    <w:rsid w:val="00B84A45"/>
    <w:rsid w:val="00B8652C"/>
    <w:rsid w:val="00B9076C"/>
    <w:rsid w:val="00B914CD"/>
    <w:rsid w:val="00B91A08"/>
    <w:rsid w:val="00B92B1A"/>
    <w:rsid w:val="00B92CC0"/>
    <w:rsid w:val="00B9398C"/>
    <w:rsid w:val="00B96FB9"/>
    <w:rsid w:val="00B96FC9"/>
    <w:rsid w:val="00BA266B"/>
    <w:rsid w:val="00BA33A9"/>
    <w:rsid w:val="00BA3470"/>
    <w:rsid w:val="00BA5039"/>
    <w:rsid w:val="00BB06A3"/>
    <w:rsid w:val="00BB0926"/>
    <w:rsid w:val="00BB2108"/>
    <w:rsid w:val="00BB2A73"/>
    <w:rsid w:val="00BB2F8A"/>
    <w:rsid w:val="00BB4D39"/>
    <w:rsid w:val="00BC1E9B"/>
    <w:rsid w:val="00BC21A5"/>
    <w:rsid w:val="00BC35AF"/>
    <w:rsid w:val="00BC443C"/>
    <w:rsid w:val="00BC553E"/>
    <w:rsid w:val="00BC5C71"/>
    <w:rsid w:val="00BC7252"/>
    <w:rsid w:val="00BC737B"/>
    <w:rsid w:val="00BD0A5B"/>
    <w:rsid w:val="00BD0C97"/>
    <w:rsid w:val="00BD0E3F"/>
    <w:rsid w:val="00BD2570"/>
    <w:rsid w:val="00BD4D01"/>
    <w:rsid w:val="00BD52C6"/>
    <w:rsid w:val="00BD769E"/>
    <w:rsid w:val="00BE0CD4"/>
    <w:rsid w:val="00BE0D03"/>
    <w:rsid w:val="00BE5E60"/>
    <w:rsid w:val="00BE6280"/>
    <w:rsid w:val="00BE6D59"/>
    <w:rsid w:val="00BE744F"/>
    <w:rsid w:val="00BF09B1"/>
    <w:rsid w:val="00BF122E"/>
    <w:rsid w:val="00BF2B01"/>
    <w:rsid w:val="00BF2CFE"/>
    <w:rsid w:val="00BF3776"/>
    <w:rsid w:val="00BF46A1"/>
    <w:rsid w:val="00BF6313"/>
    <w:rsid w:val="00BF73B1"/>
    <w:rsid w:val="00BF752C"/>
    <w:rsid w:val="00BF75E8"/>
    <w:rsid w:val="00C0164E"/>
    <w:rsid w:val="00C025C6"/>
    <w:rsid w:val="00C040B4"/>
    <w:rsid w:val="00C04D29"/>
    <w:rsid w:val="00C05AA3"/>
    <w:rsid w:val="00C12C9A"/>
    <w:rsid w:val="00C1389D"/>
    <w:rsid w:val="00C147D9"/>
    <w:rsid w:val="00C223C2"/>
    <w:rsid w:val="00C22DB4"/>
    <w:rsid w:val="00C25288"/>
    <w:rsid w:val="00C279CB"/>
    <w:rsid w:val="00C30E69"/>
    <w:rsid w:val="00C31286"/>
    <w:rsid w:val="00C312D6"/>
    <w:rsid w:val="00C32A38"/>
    <w:rsid w:val="00C33366"/>
    <w:rsid w:val="00C34385"/>
    <w:rsid w:val="00C359E0"/>
    <w:rsid w:val="00C368C0"/>
    <w:rsid w:val="00C40CDA"/>
    <w:rsid w:val="00C40E03"/>
    <w:rsid w:val="00C41E00"/>
    <w:rsid w:val="00C46AA7"/>
    <w:rsid w:val="00C47173"/>
    <w:rsid w:val="00C51459"/>
    <w:rsid w:val="00C51959"/>
    <w:rsid w:val="00C51F61"/>
    <w:rsid w:val="00C52530"/>
    <w:rsid w:val="00C5326D"/>
    <w:rsid w:val="00C54497"/>
    <w:rsid w:val="00C54BB0"/>
    <w:rsid w:val="00C54F89"/>
    <w:rsid w:val="00C55F79"/>
    <w:rsid w:val="00C577B0"/>
    <w:rsid w:val="00C577E6"/>
    <w:rsid w:val="00C60EF3"/>
    <w:rsid w:val="00C62085"/>
    <w:rsid w:val="00C62691"/>
    <w:rsid w:val="00C644DB"/>
    <w:rsid w:val="00C6509F"/>
    <w:rsid w:val="00C653B6"/>
    <w:rsid w:val="00C670C8"/>
    <w:rsid w:val="00C6790E"/>
    <w:rsid w:val="00C75783"/>
    <w:rsid w:val="00C75A3D"/>
    <w:rsid w:val="00C76A1F"/>
    <w:rsid w:val="00C81410"/>
    <w:rsid w:val="00C8166F"/>
    <w:rsid w:val="00C825AF"/>
    <w:rsid w:val="00C829C5"/>
    <w:rsid w:val="00C846C5"/>
    <w:rsid w:val="00C86EEC"/>
    <w:rsid w:val="00C86F7E"/>
    <w:rsid w:val="00C925E7"/>
    <w:rsid w:val="00C92A74"/>
    <w:rsid w:val="00C936F0"/>
    <w:rsid w:val="00C939A2"/>
    <w:rsid w:val="00C95D0C"/>
    <w:rsid w:val="00CA0797"/>
    <w:rsid w:val="00CA196A"/>
    <w:rsid w:val="00CA1CF8"/>
    <w:rsid w:val="00CA24FA"/>
    <w:rsid w:val="00CA3BD3"/>
    <w:rsid w:val="00CA5F25"/>
    <w:rsid w:val="00CA7360"/>
    <w:rsid w:val="00CB0178"/>
    <w:rsid w:val="00CB062E"/>
    <w:rsid w:val="00CB153E"/>
    <w:rsid w:val="00CB1582"/>
    <w:rsid w:val="00CB20AF"/>
    <w:rsid w:val="00CB36D5"/>
    <w:rsid w:val="00CB4C00"/>
    <w:rsid w:val="00CB73FC"/>
    <w:rsid w:val="00CC147B"/>
    <w:rsid w:val="00CC2167"/>
    <w:rsid w:val="00CC45F1"/>
    <w:rsid w:val="00CC54E8"/>
    <w:rsid w:val="00CC6A9E"/>
    <w:rsid w:val="00CD095A"/>
    <w:rsid w:val="00CD0C93"/>
    <w:rsid w:val="00CD16F8"/>
    <w:rsid w:val="00CD1DD4"/>
    <w:rsid w:val="00CD2D1E"/>
    <w:rsid w:val="00CD401D"/>
    <w:rsid w:val="00CD4A98"/>
    <w:rsid w:val="00CD576C"/>
    <w:rsid w:val="00CD58E6"/>
    <w:rsid w:val="00CD64C6"/>
    <w:rsid w:val="00CE006A"/>
    <w:rsid w:val="00CE07B4"/>
    <w:rsid w:val="00CE1FD6"/>
    <w:rsid w:val="00CE2F6B"/>
    <w:rsid w:val="00CE342B"/>
    <w:rsid w:val="00CE3861"/>
    <w:rsid w:val="00CE58D7"/>
    <w:rsid w:val="00CF034A"/>
    <w:rsid w:val="00CF2663"/>
    <w:rsid w:val="00CF5AC6"/>
    <w:rsid w:val="00CF6EDA"/>
    <w:rsid w:val="00D0007D"/>
    <w:rsid w:val="00D0155B"/>
    <w:rsid w:val="00D039C9"/>
    <w:rsid w:val="00D04B2C"/>
    <w:rsid w:val="00D04F23"/>
    <w:rsid w:val="00D05436"/>
    <w:rsid w:val="00D05B8A"/>
    <w:rsid w:val="00D076FD"/>
    <w:rsid w:val="00D104E9"/>
    <w:rsid w:val="00D11F7F"/>
    <w:rsid w:val="00D14C5A"/>
    <w:rsid w:val="00D17615"/>
    <w:rsid w:val="00D2083C"/>
    <w:rsid w:val="00D21302"/>
    <w:rsid w:val="00D253EE"/>
    <w:rsid w:val="00D256C5"/>
    <w:rsid w:val="00D27CC5"/>
    <w:rsid w:val="00D27E97"/>
    <w:rsid w:val="00D30581"/>
    <w:rsid w:val="00D319EC"/>
    <w:rsid w:val="00D31B16"/>
    <w:rsid w:val="00D31BD2"/>
    <w:rsid w:val="00D353B6"/>
    <w:rsid w:val="00D438D1"/>
    <w:rsid w:val="00D454FD"/>
    <w:rsid w:val="00D46C2C"/>
    <w:rsid w:val="00D4754B"/>
    <w:rsid w:val="00D47584"/>
    <w:rsid w:val="00D5018E"/>
    <w:rsid w:val="00D51547"/>
    <w:rsid w:val="00D5393D"/>
    <w:rsid w:val="00D54545"/>
    <w:rsid w:val="00D54C59"/>
    <w:rsid w:val="00D55B2A"/>
    <w:rsid w:val="00D56414"/>
    <w:rsid w:val="00D56AE9"/>
    <w:rsid w:val="00D577EC"/>
    <w:rsid w:val="00D60E18"/>
    <w:rsid w:val="00D61D37"/>
    <w:rsid w:val="00D62185"/>
    <w:rsid w:val="00D63A2C"/>
    <w:rsid w:val="00D63C3E"/>
    <w:rsid w:val="00D67401"/>
    <w:rsid w:val="00D67AB0"/>
    <w:rsid w:val="00D67BD8"/>
    <w:rsid w:val="00D700AE"/>
    <w:rsid w:val="00D7048F"/>
    <w:rsid w:val="00D71D5E"/>
    <w:rsid w:val="00D72209"/>
    <w:rsid w:val="00D73774"/>
    <w:rsid w:val="00D7386C"/>
    <w:rsid w:val="00D74952"/>
    <w:rsid w:val="00D75FD3"/>
    <w:rsid w:val="00D80764"/>
    <w:rsid w:val="00D81052"/>
    <w:rsid w:val="00D8136E"/>
    <w:rsid w:val="00D8198A"/>
    <w:rsid w:val="00D821C4"/>
    <w:rsid w:val="00D82E6A"/>
    <w:rsid w:val="00D86A59"/>
    <w:rsid w:val="00D904E0"/>
    <w:rsid w:val="00D90F87"/>
    <w:rsid w:val="00D9186A"/>
    <w:rsid w:val="00D93A0D"/>
    <w:rsid w:val="00DA2932"/>
    <w:rsid w:val="00DA2CC2"/>
    <w:rsid w:val="00DA42FB"/>
    <w:rsid w:val="00DB139A"/>
    <w:rsid w:val="00DB19B0"/>
    <w:rsid w:val="00DB76DF"/>
    <w:rsid w:val="00DB77DA"/>
    <w:rsid w:val="00DB7AC3"/>
    <w:rsid w:val="00DB7EE9"/>
    <w:rsid w:val="00DC221D"/>
    <w:rsid w:val="00DC2B9A"/>
    <w:rsid w:val="00DC4D84"/>
    <w:rsid w:val="00DC4D99"/>
    <w:rsid w:val="00DC6953"/>
    <w:rsid w:val="00DD0F84"/>
    <w:rsid w:val="00DD1411"/>
    <w:rsid w:val="00DD2108"/>
    <w:rsid w:val="00DD26D9"/>
    <w:rsid w:val="00DD2938"/>
    <w:rsid w:val="00DD4A92"/>
    <w:rsid w:val="00DD4B68"/>
    <w:rsid w:val="00DD765D"/>
    <w:rsid w:val="00DD7CA6"/>
    <w:rsid w:val="00DE2960"/>
    <w:rsid w:val="00DE37E6"/>
    <w:rsid w:val="00DE65F5"/>
    <w:rsid w:val="00DE720C"/>
    <w:rsid w:val="00DF05E4"/>
    <w:rsid w:val="00DF09EC"/>
    <w:rsid w:val="00DF0A5B"/>
    <w:rsid w:val="00DF3EE4"/>
    <w:rsid w:val="00DF41A3"/>
    <w:rsid w:val="00DF5E60"/>
    <w:rsid w:val="00E04400"/>
    <w:rsid w:val="00E1092D"/>
    <w:rsid w:val="00E10C98"/>
    <w:rsid w:val="00E11B22"/>
    <w:rsid w:val="00E1204C"/>
    <w:rsid w:val="00E12154"/>
    <w:rsid w:val="00E17D3B"/>
    <w:rsid w:val="00E202E6"/>
    <w:rsid w:val="00E23A7F"/>
    <w:rsid w:val="00E23FFE"/>
    <w:rsid w:val="00E24637"/>
    <w:rsid w:val="00E261C2"/>
    <w:rsid w:val="00E27C3F"/>
    <w:rsid w:val="00E30942"/>
    <w:rsid w:val="00E30A7C"/>
    <w:rsid w:val="00E31374"/>
    <w:rsid w:val="00E313F7"/>
    <w:rsid w:val="00E35A08"/>
    <w:rsid w:val="00E36B63"/>
    <w:rsid w:val="00E40692"/>
    <w:rsid w:val="00E42373"/>
    <w:rsid w:val="00E43D0A"/>
    <w:rsid w:val="00E44DF8"/>
    <w:rsid w:val="00E44F8E"/>
    <w:rsid w:val="00E51063"/>
    <w:rsid w:val="00E53D83"/>
    <w:rsid w:val="00E5418E"/>
    <w:rsid w:val="00E54B4F"/>
    <w:rsid w:val="00E56D4E"/>
    <w:rsid w:val="00E62EA9"/>
    <w:rsid w:val="00E653BF"/>
    <w:rsid w:val="00E663CC"/>
    <w:rsid w:val="00E72484"/>
    <w:rsid w:val="00E73A08"/>
    <w:rsid w:val="00E73D3B"/>
    <w:rsid w:val="00E769A8"/>
    <w:rsid w:val="00E77A05"/>
    <w:rsid w:val="00E807D2"/>
    <w:rsid w:val="00E81316"/>
    <w:rsid w:val="00E8249D"/>
    <w:rsid w:val="00E835B6"/>
    <w:rsid w:val="00E843A2"/>
    <w:rsid w:val="00E85583"/>
    <w:rsid w:val="00E857B3"/>
    <w:rsid w:val="00E9099E"/>
    <w:rsid w:val="00E90B53"/>
    <w:rsid w:val="00E918C3"/>
    <w:rsid w:val="00E92D67"/>
    <w:rsid w:val="00E96D60"/>
    <w:rsid w:val="00EA10E6"/>
    <w:rsid w:val="00EA17ED"/>
    <w:rsid w:val="00EA182B"/>
    <w:rsid w:val="00EA23DE"/>
    <w:rsid w:val="00EA3340"/>
    <w:rsid w:val="00EA3C6D"/>
    <w:rsid w:val="00EA57B9"/>
    <w:rsid w:val="00EA69A1"/>
    <w:rsid w:val="00EA7083"/>
    <w:rsid w:val="00EB0935"/>
    <w:rsid w:val="00EB0B8D"/>
    <w:rsid w:val="00EB1BF2"/>
    <w:rsid w:val="00EB7B27"/>
    <w:rsid w:val="00EC0F8F"/>
    <w:rsid w:val="00EC1E24"/>
    <w:rsid w:val="00EC2CAE"/>
    <w:rsid w:val="00EC36D8"/>
    <w:rsid w:val="00EC5ABB"/>
    <w:rsid w:val="00ED0AB5"/>
    <w:rsid w:val="00ED34E8"/>
    <w:rsid w:val="00ED5DCE"/>
    <w:rsid w:val="00ED5F88"/>
    <w:rsid w:val="00ED6820"/>
    <w:rsid w:val="00ED7CBC"/>
    <w:rsid w:val="00EE0361"/>
    <w:rsid w:val="00EE0432"/>
    <w:rsid w:val="00EE0BE1"/>
    <w:rsid w:val="00EE0C2A"/>
    <w:rsid w:val="00EE0D39"/>
    <w:rsid w:val="00EE1130"/>
    <w:rsid w:val="00EE1601"/>
    <w:rsid w:val="00EE234E"/>
    <w:rsid w:val="00EE2542"/>
    <w:rsid w:val="00EE6A4D"/>
    <w:rsid w:val="00EE76C6"/>
    <w:rsid w:val="00EE7C6C"/>
    <w:rsid w:val="00EF109F"/>
    <w:rsid w:val="00EF5A7D"/>
    <w:rsid w:val="00F01DDF"/>
    <w:rsid w:val="00F0388A"/>
    <w:rsid w:val="00F06643"/>
    <w:rsid w:val="00F06C1C"/>
    <w:rsid w:val="00F07788"/>
    <w:rsid w:val="00F13F34"/>
    <w:rsid w:val="00F14109"/>
    <w:rsid w:val="00F17ED4"/>
    <w:rsid w:val="00F20DBD"/>
    <w:rsid w:val="00F251BA"/>
    <w:rsid w:val="00F266B3"/>
    <w:rsid w:val="00F274F3"/>
    <w:rsid w:val="00F3096B"/>
    <w:rsid w:val="00F320F6"/>
    <w:rsid w:val="00F32B3E"/>
    <w:rsid w:val="00F334AE"/>
    <w:rsid w:val="00F341AA"/>
    <w:rsid w:val="00F36095"/>
    <w:rsid w:val="00F405F8"/>
    <w:rsid w:val="00F43F90"/>
    <w:rsid w:val="00F468F2"/>
    <w:rsid w:val="00F50849"/>
    <w:rsid w:val="00F50854"/>
    <w:rsid w:val="00F5182C"/>
    <w:rsid w:val="00F521B1"/>
    <w:rsid w:val="00F52ACD"/>
    <w:rsid w:val="00F533EE"/>
    <w:rsid w:val="00F54715"/>
    <w:rsid w:val="00F55BE9"/>
    <w:rsid w:val="00F563E2"/>
    <w:rsid w:val="00F56993"/>
    <w:rsid w:val="00F5745F"/>
    <w:rsid w:val="00F57963"/>
    <w:rsid w:val="00F61071"/>
    <w:rsid w:val="00F6107A"/>
    <w:rsid w:val="00F63849"/>
    <w:rsid w:val="00F64848"/>
    <w:rsid w:val="00F653AC"/>
    <w:rsid w:val="00F65EB0"/>
    <w:rsid w:val="00F66BA0"/>
    <w:rsid w:val="00F71B34"/>
    <w:rsid w:val="00F7218A"/>
    <w:rsid w:val="00F729DB"/>
    <w:rsid w:val="00F73E67"/>
    <w:rsid w:val="00F73FD7"/>
    <w:rsid w:val="00F7669B"/>
    <w:rsid w:val="00F76FF5"/>
    <w:rsid w:val="00F77227"/>
    <w:rsid w:val="00F8008A"/>
    <w:rsid w:val="00F818B9"/>
    <w:rsid w:val="00F82576"/>
    <w:rsid w:val="00F830F1"/>
    <w:rsid w:val="00F83A70"/>
    <w:rsid w:val="00F85084"/>
    <w:rsid w:val="00F9253B"/>
    <w:rsid w:val="00F9430E"/>
    <w:rsid w:val="00F97785"/>
    <w:rsid w:val="00FA157E"/>
    <w:rsid w:val="00FA4453"/>
    <w:rsid w:val="00FA5370"/>
    <w:rsid w:val="00FA63D6"/>
    <w:rsid w:val="00FA7ECE"/>
    <w:rsid w:val="00FB09DD"/>
    <w:rsid w:val="00FB2C2A"/>
    <w:rsid w:val="00FB311A"/>
    <w:rsid w:val="00FB3281"/>
    <w:rsid w:val="00FB342B"/>
    <w:rsid w:val="00FB3519"/>
    <w:rsid w:val="00FB59BA"/>
    <w:rsid w:val="00FB5B1E"/>
    <w:rsid w:val="00FB5E6A"/>
    <w:rsid w:val="00FC0F1E"/>
    <w:rsid w:val="00FC54BB"/>
    <w:rsid w:val="00FD041E"/>
    <w:rsid w:val="00FD157E"/>
    <w:rsid w:val="00FD1C88"/>
    <w:rsid w:val="00FD29E6"/>
    <w:rsid w:val="00FD2A0E"/>
    <w:rsid w:val="00FD578D"/>
    <w:rsid w:val="00FD5D1B"/>
    <w:rsid w:val="00FE42FF"/>
    <w:rsid w:val="00FE4338"/>
    <w:rsid w:val="00FE4996"/>
    <w:rsid w:val="00FE63E9"/>
    <w:rsid w:val="00FE6CEB"/>
    <w:rsid w:val="00FE7D57"/>
    <w:rsid w:val="00FF0902"/>
    <w:rsid w:val="00FF2164"/>
    <w:rsid w:val="00FF472D"/>
    <w:rsid w:val="00FF6150"/>
    <w:rsid w:val="00FF617C"/>
    <w:rsid w:val="00FF6F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628"/>
    <w:pPr>
      <w:spacing w:after="160" w:line="259" w:lineRule="auto"/>
    </w:pPr>
    <w:rPr>
      <w:rFonts w:ascii="Times New Roman" w:hAnsi="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2628"/>
    <w:pPr>
      <w:ind w:left="720"/>
      <w:contextualSpacing/>
    </w:pPr>
    <w:rPr>
      <w:lang w:val="ru-RU"/>
    </w:rPr>
  </w:style>
  <w:style w:type="paragraph" w:styleId="a4">
    <w:name w:val="Normal (Web)"/>
    <w:basedOn w:val="a"/>
    <w:uiPriority w:val="99"/>
    <w:rsid w:val="00092628"/>
    <w:pPr>
      <w:spacing w:before="100" w:beforeAutospacing="1" w:after="100" w:afterAutospacing="1" w:line="240" w:lineRule="auto"/>
    </w:pPr>
    <w:rPr>
      <w:rFonts w:eastAsia="Calibri" w:cs="Times New Roman"/>
      <w:sz w:val="24"/>
      <w:szCs w:val="24"/>
      <w:lang w:val="ru-RU" w:eastAsia="ru-RU"/>
    </w:rPr>
  </w:style>
  <w:style w:type="paragraph" w:customStyle="1" w:styleId="11">
    <w:name w:val="Заголовок 11"/>
    <w:basedOn w:val="a"/>
    <w:link w:val="1"/>
    <w:uiPriority w:val="9"/>
    <w:qFormat/>
    <w:rsid w:val="00092628"/>
    <w:pPr>
      <w:suppressAutoHyphens/>
      <w:spacing w:beforeAutospacing="1" w:afterAutospacing="1" w:line="240" w:lineRule="auto"/>
      <w:outlineLvl w:val="0"/>
    </w:pPr>
    <w:rPr>
      <w:rFonts w:eastAsia="Times New Roman" w:cs="Times New Roman"/>
      <w:b/>
      <w:bCs/>
      <w:kern w:val="2"/>
      <w:sz w:val="48"/>
      <w:szCs w:val="48"/>
      <w:lang w:val="ru-RU" w:eastAsia="ru-RU"/>
    </w:rPr>
  </w:style>
  <w:style w:type="character" w:customStyle="1" w:styleId="1">
    <w:name w:val="Заголовок 1 Знак"/>
    <w:basedOn w:val="a0"/>
    <w:link w:val="11"/>
    <w:uiPriority w:val="9"/>
    <w:qFormat/>
    <w:rsid w:val="00092628"/>
    <w:rPr>
      <w:rFonts w:ascii="Times New Roman" w:eastAsia="Times New Roman" w:hAnsi="Times New Roman" w:cs="Times New Roman"/>
      <w:b/>
      <w:bCs/>
      <w:kern w:val="2"/>
      <w:sz w:val="48"/>
      <w:szCs w:val="4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4dprz@lv.dsns.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3266</Words>
  <Characters>18618</Characters>
  <Application>Microsoft Office Word</Application>
  <DocSecurity>0</DocSecurity>
  <Lines>155</Lines>
  <Paragraphs>43</Paragraphs>
  <ScaleCrop>false</ScaleCrop>
  <Company/>
  <LinksUpToDate>false</LinksUpToDate>
  <CharactersWithSpaces>21841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cp:lastModifiedBy>
  <cp:revision>3</cp:revision>
  <dcterms:created xsi:type="dcterms:W3CDTF">2022-10-31T10:52:00Z</dcterms:created>
  <dcterms:modified xsi:type="dcterms:W3CDTF">2022-10-31T12:01:00Z</dcterms:modified>
</cp:coreProperties>
</file>