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D6" w:rsidRDefault="004957D6" w:rsidP="00C3129E">
      <w:pPr>
        <w:spacing w:after="0" w:line="240" w:lineRule="auto"/>
        <w:rPr>
          <w:rFonts w:ascii="Times New Roman" w:eastAsia="Times New Roman" w:hAnsi="Times New Roman" w:cs="Times New Roman"/>
          <w:sz w:val="24"/>
          <w:szCs w:val="24"/>
        </w:rPr>
      </w:pPr>
    </w:p>
    <w:p w:rsidR="006A456E" w:rsidRPr="003C27BE" w:rsidRDefault="006A456E" w:rsidP="00B63C07">
      <w:pPr>
        <w:spacing w:after="0" w:line="240" w:lineRule="auto"/>
        <w:ind w:left="-1417" w:hanging="1"/>
        <w:jc w:val="center"/>
        <w:rPr>
          <w:rFonts w:ascii="Times New Roman" w:eastAsia="Times New Roman" w:hAnsi="Times New Roman" w:cs="Times New Roman"/>
          <w:b/>
          <w:sz w:val="32"/>
          <w:szCs w:val="32"/>
          <w:lang w:eastAsia="en-US"/>
        </w:rPr>
      </w:pPr>
      <w:r w:rsidRPr="003C27BE">
        <w:rPr>
          <w:rFonts w:ascii="Times New Roman" w:eastAsia="Times New Roman" w:hAnsi="Times New Roman" w:cs="Times New Roman"/>
          <w:b/>
          <w:sz w:val="32"/>
          <w:szCs w:val="32"/>
          <w:lang w:eastAsia="en-US"/>
        </w:rPr>
        <w:t>Комунальний заклад Львівської обласної ради</w:t>
      </w:r>
    </w:p>
    <w:p w:rsidR="006A456E" w:rsidRPr="003C27BE" w:rsidRDefault="006A456E" w:rsidP="00ED31F2">
      <w:pPr>
        <w:spacing w:after="0" w:line="240" w:lineRule="auto"/>
        <w:ind w:left="-1417" w:hanging="1"/>
        <w:jc w:val="center"/>
        <w:rPr>
          <w:rFonts w:ascii="Times New Roman" w:eastAsia="Times New Roman" w:hAnsi="Times New Roman" w:cs="Times New Roman"/>
          <w:b/>
          <w:sz w:val="32"/>
          <w:szCs w:val="32"/>
          <w:lang w:eastAsia="en-US"/>
        </w:rPr>
      </w:pPr>
      <w:r w:rsidRPr="003C27BE">
        <w:rPr>
          <w:rFonts w:ascii="Times New Roman" w:eastAsia="Times New Roman" w:hAnsi="Times New Roman" w:cs="Times New Roman"/>
          <w:b/>
          <w:sz w:val="32"/>
          <w:szCs w:val="32"/>
          <w:lang w:eastAsia="en-US"/>
        </w:rPr>
        <w:t>«Підбузьк</w:t>
      </w:r>
      <w:r w:rsidR="00ED31F2" w:rsidRPr="003C27BE">
        <w:rPr>
          <w:rFonts w:ascii="Times New Roman" w:eastAsia="Times New Roman" w:hAnsi="Times New Roman" w:cs="Times New Roman"/>
          <w:b/>
          <w:sz w:val="32"/>
          <w:szCs w:val="32"/>
          <w:lang w:eastAsia="en-US"/>
        </w:rPr>
        <w:t xml:space="preserve">ий  мистецький ліцей імені </w:t>
      </w:r>
      <w:r w:rsidRPr="003C27BE">
        <w:rPr>
          <w:rFonts w:ascii="Times New Roman" w:eastAsia="Times New Roman" w:hAnsi="Times New Roman" w:cs="Times New Roman"/>
          <w:b/>
          <w:sz w:val="32"/>
          <w:szCs w:val="32"/>
          <w:lang w:eastAsia="en-US"/>
        </w:rPr>
        <w:t>Е.Миська»</w:t>
      </w:r>
    </w:p>
    <w:p w:rsidR="006A456E" w:rsidRPr="003C27BE" w:rsidRDefault="006A456E" w:rsidP="00B63C07">
      <w:pPr>
        <w:spacing w:after="0" w:line="240" w:lineRule="auto"/>
        <w:ind w:left="-1418"/>
        <w:jc w:val="center"/>
        <w:rPr>
          <w:rFonts w:ascii="Times New Roman" w:eastAsia="Times New Roman" w:hAnsi="Times New Roman" w:cs="Times New Roman"/>
          <w:b/>
          <w:color w:val="000000"/>
          <w:sz w:val="32"/>
          <w:szCs w:val="32"/>
          <w:lang w:eastAsia="en-US"/>
        </w:rPr>
      </w:pPr>
    </w:p>
    <w:p w:rsidR="006A456E" w:rsidRPr="006A456E" w:rsidRDefault="006A456E" w:rsidP="00B63C07">
      <w:pPr>
        <w:spacing w:after="0" w:line="240" w:lineRule="auto"/>
        <w:ind w:left="-1418"/>
        <w:jc w:val="center"/>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ind w:left="-1418"/>
        <w:jc w:val="right"/>
        <w:rPr>
          <w:rFonts w:ascii="Times New Roman" w:eastAsia="Times New Roman" w:hAnsi="Times New Roman" w:cs="Times New Roman"/>
          <w:b/>
          <w:color w:val="000000"/>
          <w:sz w:val="24"/>
          <w:szCs w:val="24"/>
          <w:lang w:eastAsia="en-US"/>
        </w:rPr>
      </w:pPr>
      <w:r w:rsidRPr="006A456E">
        <w:rPr>
          <w:rFonts w:ascii="Times New Roman" w:eastAsia="Times New Roman" w:hAnsi="Times New Roman" w:cs="Times New Roman"/>
          <w:b/>
          <w:color w:val="000000"/>
          <w:sz w:val="24"/>
          <w:szCs w:val="24"/>
          <w:highlight w:val="white"/>
          <w:lang w:eastAsia="en-US"/>
        </w:rPr>
        <w:t> </w:t>
      </w: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15"/>
      </w:tblGrid>
      <w:tr w:rsidR="006A456E" w:rsidRPr="006A456E" w:rsidTr="006A456E">
        <w:tc>
          <w:tcPr>
            <w:tcW w:w="5358" w:type="dxa"/>
            <w:tcBorders>
              <w:top w:val="nil"/>
              <w:left w:val="nil"/>
              <w:bottom w:val="nil"/>
              <w:right w:val="nil"/>
            </w:tcBorders>
            <w:hideMark/>
          </w:tcPr>
          <w:p w:rsidR="006A456E" w:rsidRPr="006A456E" w:rsidRDefault="006A456E" w:rsidP="006A456E">
            <w:pPr>
              <w:spacing w:line="256" w:lineRule="auto"/>
              <w:jc w:val="right"/>
              <w:rPr>
                <w:rFonts w:ascii="Times New Roman" w:hAnsi="Times New Roman" w:cs="Times New Roman"/>
                <w:b/>
                <w:bCs/>
                <w:sz w:val="24"/>
                <w:szCs w:val="24"/>
                <w:lang w:eastAsia="en-US"/>
              </w:rPr>
            </w:pPr>
            <w:r w:rsidRPr="006A456E">
              <w:rPr>
                <w:rFonts w:ascii="Times New Roman" w:hAnsi="Times New Roman" w:cs="Times New Roman"/>
                <w:b/>
                <w:bCs/>
                <w:sz w:val="24"/>
                <w:szCs w:val="24"/>
                <w:lang w:eastAsia="en-US"/>
              </w:rPr>
              <w:t>«ЗАТВЕРДЖЕНО»</w:t>
            </w:r>
          </w:p>
        </w:tc>
      </w:tr>
      <w:tr w:rsidR="006A456E" w:rsidRPr="006A456E" w:rsidTr="006A456E">
        <w:tc>
          <w:tcPr>
            <w:tcW w:w="5358" w:type="dxa"/>
            <w:tcBorders>
              <w:top w:val="nil"/>
              <w:left w:val="nil"/>
              <w:bottom w:val="nil"/>
              <w:right w:val="nil"/>
            </w:tcBorders>
            <w:hideMark/>
          </w:tcPr>
          <w:p w:rsidR="006A456E" w:rsidRPr="006A456E" w:rsidRDefault="006A456E" w:rsidP="006A456E">
            <w:pPr>
              <w:jc w:val="center"/>
              <w:rPr>
                <w:rFonts w:ascii="Times New Roman" w:hAnsi="Times New Roman" w:cs="Times New Roman"/>
                <w:b/>
                <w:bCs/>
                <w:sz w:val="24"/>
                <w:szCs w:val="24"/>
                <w:lang w:eastAsia="en-US"/>
              </w:rPr>
            </w:pPr>
            <w:r w:rsidRPr="006A456E">
              <w:rPr>
                <w:rFonts w:ascii="Times New Roman" w:hAnsi="Times New Roman" w:cs="Times New Roman"/>
                <w:b/>
                <w:bCs/>
                <w:sz w:val="24"/>
                <w:szCs w:val="24"/>
                <w:lang w:eastAsia="en-US"/>
              </w:rPr>
              <w:t xml:space="preserve">                                                                        РІШЕННЯМ УПОВНОВАЖЕНОЇ ОСОБИ</w:t>
            </w:r>
          </w:p>
          <w:p w:rsidR="006A456E" w:rsidRPr="00ED10B4" w:rsidRDefault="00274FD0" w:rsidP="006A456E">
            <w:pPr>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ПРОТОКОЛ № </w:t>
            </w:r>
            <w:r w:rsidR="00E81757">
              <w:rPr>
                <w:rFonts w:ascii="Times New Roman" w:hAnsi="Times New Roman" w:cs="Times New Roman"/>
                <w:b/>
                <w:bCs/>
                <w:sz w:val="24"/>
                <w:szCs w:val="24"/>
                <w:lang w:eastAsia="en-US"/>
              </w:rPr>
              <w:t>34</w:t>
            </w:r>
          </w:p>
          <w:p w:rsidR="006A456E" w:rsidRPr="006A456E" w:rsidRDefault="006A456E" w:rsidP="006A456E">
            <w:pPr>
              <w:ind w:firstLine="708"/>
              <w:jc w:val="right"/>
              <w:rPr>
                <w:rFonts w:ascii="Times New Roman" w:hAnsi="Times New Roman" w:cs="Times New Roman"/>
                <w:b/>
                <w:bCs/>
                <w:sz w:val="24"/>
                <w:szCs w:val="24"/>
                <w:lang w:eastAsia="en-US"/>
              </w:rPr>
            </w:pPr>
            <w:r w:rsidRPr="00ED10B4">
              <w:rPr>
                <w:rFonts w:ascii="Times New Roman" w:hAnsi="Times New Roman" w:cs="Times New Roman"/>
                <w:b/>
                <w:bCs/>
                <w:sz w:val="24"/>
                <w:szCs w:val="24"/>
                <w:lang w:eastAsia="en-US"/>
              </w:rPr>
              <w:t xml:space="preserve">    від </w:t>
            </w:r>
            <w:r w:rsidR="008035F0">
              <w:rPr>
                <w:rFonts w:ascii="Times New Roman" w:hAnsi="Times New Roman" w:cs="Times New Roman"/>
                <w:b/>
                <w:bCs/>
                <w:sz w:val="24"/>
                <w:szCs w:val="24"/>
                <w:lang w:eastAsia="en-US"/>
              </w:rPr>
              <w:t xml:space="preserve"> </w:t>
            </w:r>
            <w:r w:rsidR="008035F0" w:rsidRPr="000C62D3">
              <w:rPr>
                <w:rFonts w:ascii="Times New Roman" w:hAnsi="Times New Roman" w:cs="Times New Roman"/>
                <w:b/>
                <w:bCs/>
                <w:sz w:val="24"/>
                <w:szCs w:val="24"/>
                <w:lang w:eastAsia="en-US"/>
              </w:rPr>
              <w:t>12</w:t>
            </w:r>
            <w:r w:rsidR="00274FD0" w:rsidRPr="000C62D3">
              <w:rPr>
                <w:rFonts w:ascii="Times New Roman" w:hAnsi="Times New Roman" w:cs="Times New Roman"/>
                <w:b/>
                <w:bCs/>
                <w:sz w:val="24"/>
                <w:szCs w:val="24"/>
                <w:lang w:eastAsia="en-US"/>
              </w:rPr>
              <w:t xml:space="preserve"> </w:t>
            </w:r>
            <w:r w:rsidR="003C27BE" w:rsidRPr="000C62D3">
              <w:rPr>
                <w:rFonts w:ascii="Times New Roman" w:hAnsi="Times New Roman" w:cs="Times New Roman"/>
                <w:b/>
                <w:bCs/>
                <w:sz w:val="24"/>
                <w:szCs w:val="24"/>
                <w:lang w:eastAsia="en-US"/>
              </w:rPr>
              <w:t xml:space="preserve"> </w:t>
            </w:r>
            <w:r w:rsidR="00274FD0" w:rsidRPr="000C62D3">
              <w:rPr>
                <w:rFonts w:ascii="Times New Roman" w:hAnsi="Times New Roman" w:cs="Times New Roman"/>
                <w:b/>
                <w:bCs/>
                <w:sz w:val="24"/>
                <w:szCs w:val="24"/>
                <w:lang w:val="ru-RU" w:eastAsia="en-US"/>
              </w:rPr>
              <w:t xml:space="preserve">березня </w:t>
            </w:r>
            <w:r w:rsidR="00ED31F2" w:rsidRPr="000C62D3">
              <w:rPr>
                <w:rFonts w:ascii="Times New Roman" w:hAnsi="Times New Roman" w:cs="Times New Roman"/>
                <w:b/>
                <w:bCs/>
                <w:sz w:val="24"/>
                <w:szCs w:val="24"/>
                <w:lang w:eastAsia="en-US"/>
              </w:rPr>
              <w:t xml:space="preserve"> 2024</w:t>
            </w:r>
            <w:r w:rsidRPr="000C62D3">
              <w:rPr>
                <w:rFonts w:ascii="Times New Roman" w:hAnsi="Times New Roman" w:cs="Times New Roman"/>
                <w:b/>
                <w:bCs/>
                <w:sz w:val="24"/>
                <w:szCs w:val="24"/>
                <w:lang w:eastAsia="en-US"/>
              </w:rPr>
              <w:t xml:space="preserve"> року</w:t>
            </w:r>
          </w:p>
          <w:p w:rsidR="006A456E" w:rsidRPr="006A456E" w:rsidRDefault="006A456E" w:rsidP="006A456E">
            <w:pPr>
              <w:tabs>
                <w:tab w:val="left" w:pos="4740"/>
                <w:tab w:val="center" w:pos="4905"/>
                <w:tab w:val="right" w:pos="9102"/>
              </w:tabs>
              <w:ind w:firstLine="708"/>
              <w:rPr>
                <w:rFonts w:ascii="Times New Roman" w:hAnsi="Times New Roman" w:cs="Times New Roman"/>
                <w:b/>
                <w:bCs/>
                <w:sz w:val="24"/>
                <w:szCs w:val="24"/>
                <w:lang w:eastAsia="en-US"/>
              </w:rPr>
            </w:pPr>
            <w:r w:rsidRPr="006A456E">
              <w:rPr>
                <w:rFonts w:ascii="Times New Roman" w:hAnsi="Times New Roman" w:cs="Times New Roman"/>
                <w:b/>
                <w:bCs/>
                <w:sz w:val="24"/>
                <w:szCs w:val="24"/>
                <w:lang w:eastAsia="en-US"/>
              </w:rPr>
              <w:tab/>
              <w:t xml:space="preserve">                    УПОВНОВАЖЕНА ОСОБА </w:t>
            </w:r>
            <w:r w:rsidRPr="006A456E">
              <w:rPr>
                <w:rFonts w:ascii="Times New Roman" w:hAnsi="Times New Roman" w:cs="Times New Roman"/>
                <w:b/>
                <w:bCs/>
                <w:sz w:val="24"/>
                <w:szCs w:val="24"/>
                <w:lang w:eastAsia="en-US"/>
              </w:rPr>
              <w:tab/>
            </w:r>
          </w:p>
          <w:p w:rsidR="006A456E" w:rsidRPr="006A456E" w:rsidRDefault="00E66886" w:rsidP="006A456E">
            <w:pPr>
              <w:tabs>
                <w:tab w:val="center" w:pos="4905"/>
                <w:tab w:val="right" w:pos="9102"/>
              </w:tabs>
              <w:spacing w:line="256" w:lineRule="auto"/>
              <w:ind w:firstLine="708"/>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r w:rsidR="00C3129E">
              <w:rPr>
                <w:rFonts w:ascii="Times New Roman" w:hAnsi="Times New Roman" w:cs="Times New Roman"/>
                <w:b/>
                <w:bCs/>
                <w:sz w:val="24"/>
                <w:szCs w:val="24"/>
                <w:lang w:eastAsia="en-US"/>
              </w:rPr>
              <w:t xml:space="preserve"> ___________      </w:t>
            </w:r>
            <w:r w:rsidR="006A456E" w:rsidRPr="006A456E">
              <w:rPr>
                <w:rFonts w:ascii="Times New Roman" w:hAnsi="Times New Roman" w:cs="Times New Roman"/>
                <w:b/>
                <w:bCs/>
                <w:sz w:val="24"/>
                <w:szCs w:val="24"/>
                <w:lang w:eastAsia="en-US"/>
              </w:rPr>
              <w:t xml:space="preserve">Світлана БАРАНЯК </w:t>
            </w:r>
          </w:p>
        </w:tc>
      </w:tr>
    </w:tbl>
    <w:p w:rsidR="006A456E" w:rsidRPr="006A456E" w:rsidRDefault="006A456E" w:rsidP="006A456E">
      <w:pPr>
        <w:spacing w:after="0" w:line="240" w:lineRule="auto"/>
        <w:ind w:left="-1418"/>
        <w:jc w:val="right"/>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p>
    <w:p w:rsidR="006A456E" w:rsidRPr="006A456E" w:rsidRDefault="006A456E" w:rsidP="006A456E">
      <w:pPr>
        <w:spacing w:after="0" w:line="240" w:lineRule="auto"/>
        <w:rPr>
          <w:rFonts w:ascii="Times New Roman" w:eastAsia="Times New Roman" w:hAnsi="Times New Roman" w:cs="Times New Roman"/>
          <w:b/>
          <w:color w:val="000000"/>
          <w:sz w:val="24"/>
          <w:szCs w:val="24"/>
          <w:lang w:eastAsia="en-US"/>
        </w:rPr>
      </w:pPr>
      <w:r w:rsidRPr="006A456E">
        <w:rPr>
          <w:rFonts w:ascii="Times New Roman" w:eastAsia="Times New Roman" w:hAnsi="Times New Roman" w:cs="Times New Roman"/>
          <w:b/>
          <w:color w:val="000000"/>
          <w:sz w:val="24"/>
          <w:szCs w:val="24"/>
          <w:lang w:eastAsia="en-US"/>
        </w:rPr>
        <w:t xml:space="preserve">                                                     </w:t>
      </w:r>
    </w:p>
    <w:p w:rsidR="006A456E" w:rsidRPr="003C27BE" w:rsidRDefault="006A456E" w:rsidP="00E66886">
      <w:pPr>
        <w:spacing w:after="0" w:line="360" w:lineRule="auto"/>
        <w:jc w:val="center"/>
        <w:rPr>
          <w:rFonts w:ascii="Times New Roman" w:eastAsia="Times New Roman" w:hAnsi="Times New Roman" w:cs="Times New Roman"/>
          <w:b/>
          <w:color w:val="000000"/>
          <w:sz w:val="32"/>
          <w:szCs w:val="32"/>
          <w:lang w:eastAsia="en-US"/>
        </w:rPr>
      </w:pPr>
      <w:r w:rsidRPr="003C27BE">
        <w:rPr>
          <w:rFonts w:ascii="Times New Roman" w:eastAsia="Times New Roman" w:hAnsi="Times New Roman" w:cs="Times New Roman"/>
          <w:b/>
          <w:color w:val="000000"/>
          <w:sz w:val="32"/>
          <w:szCs w:val="32"/>
          <w:lang w:eastAsia="en-US"/>
        </w:rPr>
        <w:t>ТЕНДЕРНА ДОКУМЕНТАЦІЯ</w:t>
      </w:r>
    </w:p>
    <w:p w:rsidR="006A456E" w:rsidRPr="003C27BE" w:rsidRDefault="006A456E" w:rsidP="006A456E">
      <w:pPr>
        <w:spacing w:line="360" w:lineRule="auto"/>
        <w:jc w:val="center"/>
        <w:rPr>
          <w:rFonts w:ascii="Times New Roman" w:hAnsi="Times New Roman" w:cs="Times New Roman"/>
          <w:b/>
          <w:sz w:val="32"/>
          <w:szCs w:val="32"/>
          <w:lang w:eastAsia="en-US"/>
        </w:rPr>
      </w:pPr>
      <w:r w:rsidRPr="003C27BE">
        <w:rPr>
          <w:rFonts w:ascii="Times New Roman" w:hAnsi="Times New Roman" w:cs="Times New Roman"/>
          <w:b/>
          <w:sz w:val="32"/>
          <w:szCs w:val="32"/>
          <w:lang w:eastAsia="en-US"/>
        </w:rPr>
        <w:t>ДЛЯ ПРОВЕДЕННЯ ПРОЦЕДУРИ ЗАКУПІВЛІ</w:t>
      </w:r>
    </w:p>
    <w:p w:rsidR="006A456E" w:rsidRPr="003C27BE" w:rsidRDefault="006A456E" w:rsidP="006A456E">
      <w:pPr>
        <w:spacing w:line="360" w:lineRule="auto"/>
        <w:jc w:val="center"/>
        <w:rPr>
          <w:rFonts w:ascii="Times New Roman" w:eastAsia="Times New Roman" w:hAnsi="Times New Roman" w:cs="Times New Roman"/>
          <w:b/>
          <w:color w:val="000000"/>
          <w:sz w:val="32"/>
          <w:szCs w:val="32"/>
          <w:lang w:eastAsia="en-US"/>
        </w:rPr>
      </w:pPr>
      <w:r w:rsidRPr="003C27BE">
        <w:rPr>
          <w:rFonts w:ascii="Times New Roman" w:eastAsia="Times New Roman" w:hAnsi="Times New Roman" w:cs="Times New Roman"/>
          <w:b/>
          <w:color w:val="000000"/>
          <w:sz w:val="32"/>
          <w:szCs w:val="32"/>
          <w:lang w:eastAsia="en-US"/>
        </w:rPr>
        <w:t>«ВІДКРИТІ ТОРГИ З ОСОБЛИВОСТЯМИ»</w:t>
      </w:r>
    </w:p>
    <w:p w:rsidR="006A456E" w:rsidRPr="003C27BE" w:rsidRDefault="006A456E" w:rsidP="006A456E">
      <w:pPr>
        <w:spacing w:line="360" w:lineRule="auto"/>
        <w:jc w:val="center"/>
        <w:rPr>
          <w:rFonts w:ascii="Times New Roman" w:hAnsi="Times New Roman" w:cs="Times New Roman"/>
          <w:b/>
          <w:sz w:val="32"/>
          <w:szCs w:val="32"/>
          <w:lang w:eastAsia="en-US"/>
        </w:rPr>
      </w:pPr>
      <w:r w:rsidRPr="003C27BE">
        <w:rPr>
          <w:rFonts w:ascii="Times New Roman" w:eastAsia="Times New Roman" w:hAnsi="Times New Roman" w:cs="Times New Roman"/>
          <w:b/>
          <w:color w:val="000000"/>
          <w:sz w:val="32"/>
          <w:szCs w:val="32"/>
          <w:lang w:eastAsia="en-US"/>
        </w:rPr>
        <w:t xml:space="preserve"> на закупівлю </w:t>
      </w:r>
    </w:p>
    <w:p w:rsidR="006A456E" w:rsidRPr="003C27BE" w:rsidRDefault="006A456E" w:rsidP="006A456E">
      <w:pPr>
        <w:spacing w:after="0" w:line="240" w:lineRule="auto"/>
        <w:jc w:val="center"/>
        <w:rPr>
          <w:rFonts w:ascii="Times New Roman" w:eastAsia="Times New Roman" w:hAnsi="Times New Roman" w:cs="Times New Roman"/>
          <w:b/>
          <w:sz w:val="32"/>
          <w:szCs w:val="32"/>
          <w:lang w:eastAsia="ru-RU"/>
        </w:rPr>
      </w:pPr>
      <w:r w:rsidRPr="003C27BE">
        <w:rPr>
          <w:rFonts w:ascii="Times New Roman" w:eastAsia="Times New Roman" w:hAnsi="Times New Roman" w:cs="Times New Roman"/>
          <w:b/>
          <w:sz w:val="32"/>
          <w:szCs w:val="32"/>
          <w:lang w:eastAsia="ru-RU"/>
        </w:rPr>
        <w:t xml:space="preserve">Код ДК 021:2015: «15110000-2 М’ясо» </w:t>
      </w:r>
    </w:p>
    <w:p w:rsidR="0088006E" w:rsidRPr="003C27BE" w:rsidRDefault="0088006E" w:rsidP="006A456E">
      <w:pPr>
        <w:spacing w:after="0" w:line="240" w:lineRule="auto"/>
        <w:jc w:val="center"/>
        <w:rPr>
          <w:rFonts w:ascii="Times New Roman" w:eastAsia="Times New Roman" w:hAnsi="Times New Roman" w:cs="Times New Roman"/>
          <w:b/>
          <w:sz w:val="32"/>
          <w:szCs w:val="32"/>
          <w:lang w:eastAsia="ru-RU"/>
        </w:rPr>
      </w:pPr>
    </w:p>
    <w:p w:rsidR="006A456E" w:rsidRPr="003C27BE" w:rsidRDefault="00274FD0" w:rsidP="006A456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Філе куряче, стегно куряче</w:t>
      </w:r>
    </w:p>
    <w:p w:rsidR="006A456E" w:rsidRPr="006A456E" w:rsidRDefault="006A456E" w:rsidP="006A456E">
      <w:pPr>
        <w:shd w:val="clear" w:color="auto" w:fill="FFFFFF"/>
        <w:spacing w:after="0" w:line="360" w:lineRule="auto"/>
        <w:jc w:val="center"/>
        <w:rPr>
          <w:rFonts w:ascii="Times New Roman" w:eastAsia="Times New Roman" w:hAnsi="Times New Roman" w:cs="Times New Roman"/>
          <w:b/>
          <w:color w:val="000000"/>
          <w:sz w:val="24"/>
          <w:szCs w:val="24"/>
          <w:lang w:eastAsia="en-US"/>
        </w:rPr>
      </w:pPr>
    </w:p>
    <w:p w:rsidR="006A456E" w:rsidRPr="006A456E" w:rsidRDefault="006A456E" w:rsidP="006A456E">
      <w:pPr>
        <w:shd w:val="clear" w:color="auto" w:fill="FFFFFF"/>
        <w:spacing w:after="0" w:line="360" w:lineRule="auto"/>
        <w:jc w:val="center"/>
        <w:rPr>
          <w:rFonts w:ascii="Times New Roman" w:eastAsia="Times New Roman" w:hAnsi="Times New Roman" w:cs="Times New Roman"/>
          <w:b/>
          <w:color w:val="000000"/>
          <w:sz w:val="24"/>
          <w:szCs w:val="24"/>
          <w:lang w:eastAsia="en-US"/>
        </w:rPr>
      </w:pPr>
    </w:p>
    <w:p w:rsidR="006A456E" w:rsidRPr="006A456E" w:rsidRDefault="006A456E" w:rsidP="006A456E">
      <w:pPr>
        <w:spacing w:before="240" w:after="0" w:line="360" w:lineRule="auto"/>
        <w:rPr>
          <w:rFonts w:ascii="Times New Roman" w:eastAsia="Times New Roman" w:hAnsi="Times New Roman" w:cs="Times New Roman"/>
          <w:sz w:val="24"/>
          <w:szCs w:val="24"/>
          <w:lang w:eastAsia="en-US"/>
        </w:rPr>
      </w:pPr>
      <w:r w:rsidRPr="006A456E">
        <w:rPr>
          <w:rFonts w:ascii="Times New Roman" w:eastAsia="Times New Roman" w:hAnsi="Times New Roman" w:cs="Times New Roman"/>
          <w:color w:val="000000"/>
          <w:sz w:val="24"/>
          <w:szCs w:val="24"/>
          <w:lang w:eastAsia="en-US"/>
        </w:rPr>
        <w:t> </w:t>
      </w:r>
    </w:p>
    <w:p w:rsidR="006A456E" w:rsidRPr="006A456E" w:rsidRDefault="006A456E" w:rsidP="006A456E">
      <w:pPr>
        <w:spacing w:before="240" w:after="0" w:line="240" w:lineRule="auto"/>
        <w:rPr>
          <w:rFonts w:ascii="Times New Roman" w:eastAsia="Times New Roman" w:hAnsi="Times New Roman" w:cs="Times New Roman"/>
          <w:sz w:val="24"/>
          <w:szCs w:val="24"/>
          <w:lang w:eastAsia="en-US"/>
        </w:rPr>
      </w:pPr>
      <w:r w:rsidRPr="006A456E">
        <w:rPr>
          <w:rFonts w:ascii="Times New Roman" w:eastAsia="Times New Roman" w:hAnsi="Times New Roman" w:cs="Times New Roman"/>
          <w:color w:val="000000"/>
          <w:sz w:val="24"/>
          <w:szCs w:val="24"/>
          <w:lang w:eastAsia="en-US"/>
        </w:rPr>
        <w:t> </w:t>
      </w:r>
    </w:p>
    <w:p w:rsidR="006A456E" w:rsidRPr="006A456E" w:rsidRDefault="006A456E" w:rsidP="006A456E">
      <w:pPr>
        <w:spacing w:before="240" w:after="0" w:line="240" w:lineRule="auto"/>
        <w:rPr>
          <w:rFonts w:ascii="Times New Roman" w:eastAsia="Times New Roman" w:hAnsi="Times New Roman" w:cs="Times New Roman"/>
          <w:sz w:val="24"/>
          <w:szCs w:val="24"/>
          <w:lang w:eastAsia="en-US"/>
        </w:rPr>
      </w:pPr>
    </w:p>
    <w:p w:rsidR="006A456E" w:rsidRPr="003C27BE" w:rsidRDefault="006A456E" w:rsidP="006A456E">
      <w:pPr>
        <w:spacing w:before="240" w:after="0" w:line="240" w:lineRule="auto"/>
        <w:rPr>
          <w:rFonts w:ascii="Times New Roman" w:eastAsia="Times New Roman" w:hAnsi="Times New Roman" w:cs="Times New Roman"/>
          <w:sz w:val="24"/>
          <w:szCs w:val="24"/>
          <w:lang w:eastAsia="en-US"/>
        </w:rPr>
      </w:pPr>
      <w:r w:rsidRPr="006A456E">
        <w:rPr>
          <w:rFonts w:ascii="Times New Roman" w:eastAsia="Times New Roman" w:hAnsi="Times New Roman" w:cs="Times New Roman"/>
          <w:color w:val="000000"/>
          <w:sz w:val="24"/>
          <w:szCs w:val="24"/>
          <w:lang w:eastAsia="en-US"/>
        </w:rPr>
        <w:t> </w:t>
      </w:r>
    </w:p>
    <w:p w:rsidR="003C27BE" w:rsidRPr="003C27BE" w:rsidRDefault="003C27BE" w:rsidP="006A456E">
      <w:pPr>
        <w:spacing w:before="240" w:after="0" w:line="240" w:lineRule="auto"/>
        <w:rPr>
          <w:rFonts w:ascii="Times New Roman" w:eastAsia="Times New Roman" w:hAnsi="Times New Roman" w:cs="Times New Roman"/>
          <w:color w:val="000000"/>
          <w:sz w:val="24"/>
          <w:szCs w:val="24"/>
          <w:lang w:eastAsia="en-US"/>
        </w:rPr>
      </w:pPr>
    </w:p>
    <w:p w:rsidR="006A456E" w:rsidRPr="006A456E" w:rsidRDefault="006A456E" w:rsidP="006A456E">
      <w:pPr>
        <w:spacing w:before="240" w:after="0" w:line="240" w:lineRule="auto"/>
        <w:rPr>
          <w:rFonts w:ascii="Times New Roman" w:eastAsia="Times New Roman" w:hAnsi="Times New Roman" w:cs="Times New Roman"/>
          <w:sz w:val="24"/>
          <w:szCs w:val="24"/>
          <w:lang w:eastAsia="en-US"/>
        </w:rPr>
      </w:pPr>
      <w:r w:rsidRPr="006A456E">
        <w:rPr>
          <w:rFonts w:ascii="Times New Roman" w:eastAsia="Times New Roman" w:hAnsi="Times New Roman" w:cs="Times New Roman"/>
          <w:color w:val="000000"/>
          <w:sz w:val="24"/>
          <w:szCs w:val="24"/>
          <w:lang w:eastAsia="en-US"/>
        </w:rPr>
        <w:t> </w:t>
      </w:r>
    </w:p>
    <w:p w:rsidR="00E01254" w:rsidRPr="003C27BE" w:rsidRDefault="004271EE" w:rsidP="00C10061">
      <w:pPr>
        <w:tabs>
          <w:tab w:val="left" w:pos="1095"/>
        </w:tabs>
        <w:spacing w:after="0" w:line="240" w:lineRule="auto"/>
        <w:jc w:val="center"/>
        <w:rPr>
          <w:rFonts w:ascii="Times New Roman" w:eastAsia="Times New Roman" w:hAnsi="Times New Roman" w:cs="Times New Roman"/>
          <w:b/>
          <w:sz w:val="32"/>
          <w:szCs w:val="32"/>
          <w:lang w:eastAsia="en-US"/>
        </w:rPr>
      </w:pPr>
      <w:r w:rsidRPr="003C27BE">
        <w:rPr>
          <w:rFonts w:ascii="Times New Roman" w:eastAsia="Times New Roman" w:hAnsi="Times New Roman" w:cs="Times New Roman"/>
          <w:b/>
          <w:sz w:val="32"/>
          <w:szCs w:val="32"/>
          <w:lang w:eastAsia="en-US"/>
        </w:rPr>
        <w:t>ПІДБУЖ,  2024</w:t>
      </w:r>
      <w:r w:rsidR="006A456E" w:rsidRPr="003C27BE">
        <w:rPr>
          <w:rFonts w:ascii="Times New Roman" w:eastAsia="Times New Roman" w:hAnsi="Times New Roman" w:cs="Times New Roman"/>
          <w:b/>
          <w:sz w:val="32"/>
          <w:szCs w:val="32"/>
          <w:lang w:eastAsia="en-US"/>
        </w:rPr>
        <w:t xml:space="preserve"> р.</w:t>
      </w:r>
      <w:bookmarkStart w:id="0" w:name="_heading=h.1fob9te" w:colFirst="0" w:colLast="0"/>
      <w:bookmarkEnd w:id="0"/>
    </w:p>
    <w:p w:rsidR="00C10061" w:rsidRPr="00C0604F" w:rsidRDefault="00C10061" w:rsidP="005D76F5">
      <w:pPr>
        <w:spacing w:after="0" w:line="240" w:lineRule="auto"/>
        <w:rPr>
          <w:rFonts w:ascii="Times New Roman" w:eastAsia="Times New Roman" w:hAnsi="Times New Roman" w:cs="Times New Roman"/>
          <w:sz w:val="24"/>
          <w:szCs w:val="24"/>
        </w:rPr>
      </w:pPr>
    </w:p>
    <w:tbl>
      <w:tblPr>
        <w:tblStyle w:val="af0"/>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rsidRPr="00C0604F" w:rsidTr="00A61DBB">
        <w:trPr>
          <w:trHeight w:val="416"/>
        </w:trPr>
        <w:tc>
          <w:tcPr>
            <w:tcW w:w="705" w:type="dxa"/>
            <w:vAlign w:val="center"/>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p>
        </w:tc>
        <w:tc>
          <w:tcPr>
            <w:tcW w:w="9255" w:type="dxa"/>
            <w:gridSpan w:val="2"/>
            <w:vAlign w:val="center"/>
          </w:tcPr>
          <w:p w:rsidR="004C5282" w:rsidRPr="00C0604F" w:rsidRDefault="00482562" w:rsidP="005D76F5">
            <w:pPr>
              <w:jc w:val="center"/>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Розділ 1. Загальні положення</w:t>
            </w:r>
          </w:p>
        </w:tc>
      </w:tr>
      <w:tr w:rsidR="004C5282" w:rsidRPr="00C0604F" w:rsidTr="00A61DBB">
        <w:trPr>
          <w:trHeight w:val="411"/>
        </w:trPr>
        <w:tc>
          <w:tcPr>
            <w:tcW w:w="705" w:type="dxa"/>
            <w:vAlign w:val="center"/>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p>
        </w:tc>
        <w:tc>
          <w:tcPr>
            <w:tcW w:w="2835" w:type="dxa"/>
            <w:vAlign w:val="center"/>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w:t>
            </w:r>
          </w:p>
        </w:tc>
        <w:tc>
          <w:tcPr>
            <w:tcW w:w="6420" w:type="dxa"/>
            <w:vAlign w:val="center"/>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w:t>
            </w:r>
          </w:p>
        </w:tc>
      </w:tr>
      <w:tr w:rsidR="004C5282" w:rsidRPr="00C0604F" w:rsidTr="00A61DBB">
        <w:trPr>
          <w:trHeight w:val="1119"/>
        </w:trPr>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1FCC" w:rsidRPr="00C4087C" w:rsidRDefault="00661FCC" w:rsidP="00661FCC">
            <w:pPr>
              <w:tabs>
                <w:tab w:val="left" w:pos="709"/>
              </w:tabs>
              <w:ind w:firstLine="346"/>
              <w:jc w:val="both"/>
              <w:rPr>
                <w:rFonts w:ascii="Times New Roman" w:eastAsia="Times New Roman" w:hAnsi="Times New Roman" w:cs="Times New Roman"/>
                <w:sz w:val="24"/>
                <w:szCs w:val="24"/>
              </w:rPr>
            </w:pPr>
            <w:r w:rsidRPr="00661FCC">
              <w:rPr>
                <w:rFonts w:ascii="Times New Roman" w:eastAsia="Times New Roman" w:hAnsi="Times New Roman" w:cs="Times New Roman"/>
                <w:sz w:val="24"/>
                <w:szCs w:val="24"/>
              </w:rPr>
              <w:t>Тендерну д</w:t>
            </w:r>
            <w:r w:rsidRPr="00661FC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61FCC">
              <w:rPr>
                <w:rFonts w:ascii="Times New Roman" w:eastAsia="Times New Roman" w:hAnsi="Times New Roman" w:cs="Times New Roman"/>
                <w:sz w:val="24"/>
                <w:szCs w:val="24"/>
              </w:rPr>
              <w:t>—</w:t>
            </w:r>
            <w:r w:rsidRPr="00661FCC">
              <w:rPr>
                <w:rFonts w:ascii="Times New Roman" w:eastAsia="Times New Roman" w:hAnsi="Times New Roman" w:cs="Times New Roman"/>
                <w:color w:val="000000"/>
                <w:sz w:val="24"/>
                <w:szCs w:val="24"/>
              </w:rPr>
              <w:t xml:space="preserve"> Закон)</w:t>
            </w:r>
            <w:r w:rsidRPr="00661FC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4087C">
              <w:rPr>
                <w:rFonts w:ascii="Times New Roman" w:eastAsia="Times New Roman" w:hAnsi="Times New Roman" w:cs="Times New Roman"/>
                <w:sz w:val="24"/>
                <w:szCs w:val="24"/>
              </w:rPr>
              <w:t>Кабміну від 12.10.2022 № 1178 (із змінами й доповненнями) (далі — Особливості).</w:t>
            </w:r>
          </w:p>
          <w:p w:rsidR="004C5282" w:rsidRPr="009801F0" w:rsidRDefault="00661FCC" w:rsidP="00661FCC">
            <w:pPr>
              <w:pBdr>
                <w:top w:val="nil"/>
                <w:left w:val="nil"/>
                <w:bottom w:val="nil"/>
                <w:right w:val="nil"/>
                <w:between w:val="nil"/>
              </w:pBdr>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C4087C">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w:t>
            </w:r>
          </w:p>
        </w:tc>
      </w:tr>
      <w:tr w:rsidR="004C5282" w:rsidRPr="00C0604F" w:rsidTr="00A61DBB">
        <w:trPr>
          <w:trHeight w:val="615"/>
        </w:trPr>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Pr="00C0604F" w:rsidRDefault="00DA0371" w:rsidP="005D76F5">
            <w:pPr>
              <w:jc w:val="both"/>
              <w:rPr>
                <w:rFonts w:ascii="Times New Roman" w:eastAsia="Times New Roman" w:hAnsi="Times New Roman" w:cs="Times New Roman"/>
                <w:sz w:val="24"/>
                <w:szCs w:val="24"/>
              </w:rPr>
            </w:pPr>
            <w:r w:rsidRPr="00C0604F">
              <w:rPr>
                <w:rFonts w:ascii="Times New Roman" w:hAnsi="Times New Roman" w:cs="Times New Roman"/>
                <w:sz w:val="24"/>
                <w:szCs w:val="24"/>
              </w:rPr>
              <w:t>Юридична особа, яка забезпечує потреби держави або територіальної громади</w:t>
            </w:r>
          </w:p>
        </w:tc>
      </w:tr>
      <w:tr w:rsidR="0021149B" w:rsidRPr="00C0604F" w:rsidTr="00A61DBB">
        <w:trPr>
          <w:trHeight w:val="285"/>
        </w:trPr>
        <w:tc>
          <w:tcPr>
            <w:tcW w:w="705" w:type="dxa"/>
          </w:tcPr>
          <w:p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2.1</w:t>
            </w:r>
          </w:p>
        </w:tc>
        <w:tc>
          <w:tcPr>
            <w:tcW w:w="2835" w:type="dxa"/>
          </w:tcPr>
          <w:p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повне найменування</w:t>
            </w:r>
          </w:p>
        </w:tc>
        <w:tc>
          <w:tcPr>
            <w:tcW w:w="6420" w:type="dxa"/>
          </w:tcPr>
          <w:p w:rsidR="00ED31F2" w:rsidRPr="00ED31F2" w:rsidRDefault="00ED31F2" w:rsidP="00ED31F2">
            <w:pPr>
              <w:jc w:val="both"/>
              <w:rPr>
                <w:rFonts w:ascii="Times New Roman" w:eastAsia="Times New Roman" w:hAnsi="Times New Roman" w:cs="Times New Roman"/>
                <w:b/>
                <w:iCs/>
                <w:sz w:val="24"/>
                <w:szCs w:val="24"/>
              </w:rPr>
            </w:pPr>
            <w:r w:rsidRPr="00ED31F2">
              <w:rPr>
                <w:rFonts w:ascii="Times New Roman" w:eastAsia="Times New Roman" w:hAnsi="Times New Roman" w:cs="Times New Roman"/>
                <w:b/>
                <w:iCs/>
                <w:sz w:val="24"/>
                <w:szCs w:val="24"/>
              </w:rPr>
              <w:t>Комунальний заклад Львівської обласної ради</w:t>
            </w:r>
          </w:p>
          <w:p w:rsidR="00827CD7" w:rsidRPr="00827CD7" w:rsidRDefault="00ED31F2" w:rsidP="005D76F5">
            <w:pPr>
              <w:jc w:val="both"/>
              <w:rPr>
                <w:rFonts w:ascii="Times New Roman" w:eastAsia="Times New Roman" w:hAnsi="Times New Roman" w:cs="Times New Roman"/>
                <w:b/>
                <w:iCs/>
                <w:sz w:val="24"/>
                <w:szCs w:val="24"/>
              </w:rPr>
            </w:pPr>
            <w:r w:rsidRPr="00ED31F2">
              <w:rPr>
                <w:rFonts w:ascii="Times New Roman" w:eastAsia="Times New Roman" w:hAnsi="Times New Roman" w:cs="Times New Roman"/>
                <w:b/>
                <w:iCs/>
                <w:sz w:val="24"/>
                <w:szCs w:val="24"/>
              </w:rPr>
              <w:t>«Підбузький  м</w:t>
            </w:r>
            <w:r w:rsidR="00FD29E2">
              <w:rPr>
                <w:rFonts w:ascii="Times New Roman" w:eastAsia="Times New Roman" w:hAnsi="Times New Roman" w:cs="Times New Roman"/>
                <w:b/>
                <w:iCs/>
                <w:sz w:val="24"/>
                <w:szCs w:val="24"/>
              </w:rPr>
              <w:t>истецький ліцей імені Е.Миська»</w:t>
            </w:r>
          </w:p>
        </w:tc>
      </w:tr>
      <w:tr w:rsidR="0021149B" w:rsidRPr="00C0604F" w:rsidTr="00A61DBB">
        <w:trPr>
          <w:trHeight w:val="510"/>
        </w:trPr>
        <w:tc>
          <w:tcPr>
            <w:tcW w:w="705" w:type="dxa"/>
          </w:tcPr>
          <w:p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2.2</w:t>
            </w:r>
          </w:p>
        </w:tc>
        <w:tc>
          <w:tcPr>
            <w:tcW w:w="2835" w:type="dxa"/>
          </w:tcPr>
          <w:p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місцезнаходження</w:t>
            </w:r>
          </w:p>
        </w:tc>
        <w:tc>
          <w:tcPr>
            <w:tcW w:w="6420" w:type="dxa"/>
          </w:tcPr>
          <w:p w:rsidR="00827CD7" w:rsidRPr="00827CD7" w:rsidRDefault="00827CD7" w:rsidP="00827CD7">
            <w:pPr>
              <w:jc w:val="both"/>
              <w:rPr>
                <w:rFonts w:ascii="Times New Roman" w:eastAsia="Times New Roman" w:hAnsi="Times New Roman" w:cs="Times New Roman"/>
                <w:b/>
                <w:iCs/>
                <w:sz w:val="24"/>
                <w:szCs w:val="24"/>
              </w:rPr>
            </w:pPr>
            <w:r w:rsidRPr="00827CD7">
              <w:rPr>
                <w:rFonts w:ascii="Times New Roman" w:eastAsia="Times New Roman" w:hAnsi="Times New Roman" w:cs="Times New Roman"/>
                <w:b/>
                <w:iCs/>
                <w:sz w:val="24"/>
                <w:szCs w:val="24"/>
              </w:rPr>
              <w:t xml:space="preserve">82180, Львівська обл., Дрогобицький р-н, </w:t>
            </w:r>
          </w:p>
          <w:p w:rsidR="0021149B" w:rsidRPr="00C0604F" w:rsidRDefault="00827CD7" w:rsidP="00827CD7">
            <w:pPr>
              <w:jc w:val="both"/>
              <w:rPr>
                <w:rFonts w:ascii="Times New Roman" w:eastAsia="Times New Roman" w:hAnsi="Times New Roman" w:cs="Times New Roman"/>
                <w:iCs/>
                <w:sz w:val="24"/>
                <w:szCs w:val="24"/>
              </w:rPr>
            </w:pPr>
            <w:r w:rsidRPr="00827CD7">
              <w:rPr>
                <w:rFonts w:ascii="Times New Roman" w:eastAsia="Times New Roman" w:hAnsi="Times New Roman" w:cs="Times New Roman"/>
                <w:b/>
                <w:iCs/>
                <w:sz w:val="24"/>
                <w:szCs w:val="24"/>
              </w:rPr>
              <w:t>смт. Підбуж, вул.Зелена, 2</w:t>
            </w:r>
          </w:p>
        </w:tc>
      </w:tr>
      <w:tr w:rsidR="0021149B" w:rsidRPr="00C0604F" w:rsidTr="00A61DBB">
        <w:trPr>
          <w:trHeight w:val="1119"/>
        </w:trPr>
        <w:tc>
          <w:tcPr>
            <w:tcW w:w="705" w:type="dxa"/>
          </w:tcPr>
          <w:p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2.3</w:t>
            </w:r>
          </w:p>
        </w:tc>
        <w:tc>
          <w:tcPr>
            <w:tcW w:w="2835" w:type="dxa"/>
          </w:tcPr>
          <w:p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27CD7" w:rsidRPr="00827CD7" w:rsidRDefault="00827CD7" w:rsidP="00827CD7">
            <w:pPr>
              <w:jc w:val="both"/>
              <w:rPr>
                <w:rFonts w:ascii="Times New Roman" w:eastAsia="Times New Roman" w:hAnsi="Times New Roman" w:cs="Times New Roman"/>
                <w:b/>
                <w:sz w:val="24"/>
                <w:szCs w:val="24"/>
              </w:rPr>
            </w:pPr>
            <w:r w:rsidRPr="00827CD7">
              <w:rPr>
                <w:rFonts w:ascii="Times New Roman" w:eastAsia="Times New Roman" w:hAnsi="Times New Roman" w:cs="Times New Roman"/>
                <w:b/>
                <w:sz w:val="24"/>
                <w:szCs w:val="24"/>
              </w:rPr>
              <w:t xml:space="preserve">Бараняк Світлана Богданівна </w:t>
            </w:r>
          </w:p>
          <w:p w:rsidR="00827CD7" w:rsidRPr="00827CD7" w:rsidRDefault="00827CD7" w:rsidP="00827CD7">
            <w:pPr>
              <w:jc w:val="both"/>
              <w:rPr>
                <w:rFonts w:ascii="Times New Roman" w:eastAsia="Times New Roman" w:hAnsi="Times New Roman" w:cs="Times New Roman"/>
                <w:b/>
                <w:sz w:val="24"/>
                <w:szCs w:val="24"/>
              </w:rPr>
            </w:pPr>
            <w:r w:rsidRPr="00827CD7">
              <w:rPr>
                <w:rFonts w:ascii="Times New Roman" w:eastAsia="Times New Roman" w:hAnsi="Times New Roman" w:cs="Times New Roman"/>
                <w:b/>
                <w:sz w:val="24"/>
                <w:szCs w:val="24"/>
              </w:rPr>
              <w:t>Уповноважена особа юрист</w:t>
            </w:r>
          </w:p>
          <w:p w:rsidR="00827CD7" w:rsidRPr="00827CD7" w:rsidRDefault="00827CD7" w:rsidP="00827CD7">
            <w:pPr>
              <w:jc w:val="both"/>
              <w:rPr>
                <w:rFonts w:ascii="Times New Roman" w:eastAsia="Times New Roman" w:hAnsi="Times New Roman" w:cs="Times New Roman"/>
                <w:b/>
                <w:sz w:val="24"/>
                <w:szCs w:val="24"/>
              </w:rPr>
            </w:pPr>
            <w:r w:rsidRPr="00827CD7">
              <w:rPr>
                <w:rFonts w:ascii="Times New Roman" w:eastAsia="Times New Roman" w:hAnsi="Times New Roman" w:cs="Times New Roman"/>
                <w:b/>
                <w:sz w:val="24"/>
                <w:szCs w:val="24"/>
              </w:rPr>
              <w:t>e-mail: art73370@gmail.com</w:t>
            </w:r>
          </w:p>
          <w:p w:rsidR="0021149B" w:rsidRPr="00827CD7" w:rsidRDefault="00827CD7" w:rsidP="001D0B55">
            <w:pPr>
              <w:jc w:val="both"/>
              <w:rPr>
                <w:rFonts w:ascii="Times New Roman" w:eastAsia="Times New Roman" w:hAnsi="Times New Roman" w:cs="Times New Roman"/>
                <w:b/>
                <w:sz w:val="24"/>
                <w:szCs w:val="24"/>
              </w:rPr>
            </w:pPr>
            <w:r w:rsidRPr="00827CD7">
              <w:rPr>
                <w:rFonts w:ascii="Times New Roman" w:eastAsia="Times New Roman" w:hAnsi="Times New Roman" w:cs="Times New Roman"/>
                <w:b/>
                <w:sz w:val="24"/>
                <w:szCs w:val="24"/>
              </w:rPr>
              <w:t>тел:</w:t>
            </w:r>
            <w:r w:rsidR="001D0B55">
              <w:rPr>
                <w:rFonts w:ascii="Times New Roman" w:eastAsia="Times New Roman" w:hAnsi="Times New Roman" w:cs="Times New Roman"/>
                <w:b/>
                <w:sz w:val="24"/>
                <w:szCs w:val="24"/>
              </w:rPr>
              <w:t>0324473370, 0979797231</w:t>
            </w:r>
          </w:p>
        </w:tc>
      </w:tr>
      <w:tr w:rsidR="004C5282" w:rsidRPr="00C0604F" w:rsidTr="00A61DBB">
        <w:trPr>
          <w:trHeight w:val="15"/>
        </w:trPr>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Процедура закупівлі</w:t>
            </w:r>
          </w:p>
        </w:tc>
        <w:tc>
          <w:tcPr>
            <w:tcW w:w="6420" w:type="dxa"/>
          </w:tcPr>
          <w:p w:rsidR="004C5282" w:rsidRPr="00C0604F" w:rsidRDefault="00661FCC" w:rsidP="005D76F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482562" w:rsidRPr="00C0604F">
              <w:rPr>
                <w:rFonts w:ascii="Times New Roman" w:eastAsia="Times New Roman" w:hAnsi="Times New Roman" w:cs="Times New Roman"/>
                <w:color w:val="000000"/>
                <w:sz w:val="24"/>
                <w:szCs w:val="24"/>
              </w:rPr>
              <w:t xml:space="preserve">ідкриті торги </w:t>
            </w:r>
            <w:r w:rsidR="00A73B5C" w:rsidRPr="00C0604F">
              <w:rPr>
                <w:rFonts w:ascii="Times New Roman" w:eastAsia="Times New Roman" w:hAnsi="Times New Roman" w:cs="Times New Roman"/>
                <w:color w:val="000000"/>
                <w:sz w:val="24"/>
                <w:szCs w:val="24"/>
              </w:rPr>
              <w:t>(</w:t>
            </w:r>
            <w:r w:rsidR="00482562" w:rsidRPr="00C0604F">
              <w:rPr>
                <w:rFonts w:ascii="Times New Roman" w:eastAsia="Times New Roman" w:hAnsi="Times New Roman" w:cs="Times New Roman"/>
                <w:sz w:val="24"/>
                <w:szCs w:val="24"/>
              </w:rPr>
              <w:t>з особливостями</w:t>
            </w:r>
            <w:r w:rsidR="00A73B5C" w:rsidRPr="00C0604F">
              <w:rPr>
                <w:rFonts w:ascii="Times New Roman" w:eastAsia="Times New Roman" w:hAnsi="Times New Roman" w:cs="Times New Roman"/>
                <w:sz w:val="24"/>
                <w:szCs w:val="24"/>
              </w:rPr>
              <w:t>)</w:t>
            </w:r>
          </w:p>
        </w:tc>
      </w:tr>
      <w:tr w:rsidR="004C5282" w:rsidRPr="00C0604F" w:rsidTr="00A61DBB">
        <w:trPr>
          <w:trHeight w:val="240"/>
        </w:trPr>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предмет закупівлі</w:t>
            </w:r>
          </w:p>
        </w:tc>
        <w:tc>
          <w:tcPr>
            <w:tcW w:w="6420" w:type="dxa"/>
          </w:tcPr>
          <w:p w:rsidR="004C5282" w:rsidRPr="00827CD7" w:rsidRDefault="00827CD7" w:rsidP="00827CD7">
            <w:r w:rsidRPr="00827CD7">
              <w:rPr>
                <w:rFonts w:ascii="Times New Roman" w:hAnsi="Times New Roman" w:cs="Times New Roman"/>
                <w:bCs/>
                <w:sz w:val="24"/>
                <w:lang w:eastAsia="en-US"/>
              </w:rPr>
              <w:t>Товари</w:t>
            </w:r>
          </w:p>
        </w:tc>
      </w:tr>
      <w:tr w:rsidR="004C5282" w:rsidRPr="00C0604F" w:rsidTr="00A61DBB">
        <w:tc>
          <w:tcPr>
            <w:tcW w:w="705" w:type="dxa"/>
          </w:tcPr>
          <w:p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4.1</w:t>
            </w:r>
          </w:p>
        </w:tc>
        <w:tc>
          <w:tcPr>
            <w:tcW w:w="2835" w:type="dxa"/>
          </w:tcPr>
          <w:p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назва предмета закупівлі</w:t>
            </w:r>
          </w:p>
        </w:tc>
        <w:tc>
          <w:tcPr>
            <w:tcW w:w="6420" w:type="dxa"/>
          </w:tcPr>
          <w:p w:rsidR="0091774E" w:rsidRDefault="00827CD7" w:rsidP="0091774E">
            <w:pPr>
              <w:rPr>
                <w:rFonts w:ascii="Times New Roman" w:eastAsia="Times New Roman" w:hAnsi="Times New Roman" w:cs="Times New Roman"/>
                <w:b/>
                <w:sz w:val="24"/>
                <w:szCs w:val="24"/>
                <w:lang w:eastAsia="ru-RU"/>
              </w:rPr>
            </w:pPr>
            <w:r w:rsidRPr="00827CD7">
              <w:rPr>
                <w:rFonts w:ascii="Times New Roman" w:eastAsia="Times New Roman" w:hAnsi="Times New Roman" w:cs="Times New Roman"/>
                <w:b/>
                <w:sz w:val="24"/>
                <w:szCs w:val="24"/>
                <w:lang w:eastAsia="ru-RU"/>
              </w:rPr>
              <w:t>Код ДК 021:2015: «15110000-2 М’ясо»</w:t>
            </w:r>
          </w:p>
          <w:p w:rsidR="00ED10B4" w:rsidRPr="00ED10B4" w:rsidRDefault="00274FD0" w:rsidP="0091774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Філе куряче, стегно куряче </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4.2</w:t>
            </w:r>
          </w:p>
        </w:tc>
        <w:tc>
          <w:tcPr>
            <w:tcW w:w="2835" w:type="dxa"/>
          </w:tcPr>
          <w:p w:rsidR="004C5282" w:rsidRPr="00C0604F" w:rsidRDefault="00482562" w:rsidP="005D76F5">
            <w:pPr>
              <w:widowControl w:val="0"/>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C5282" w:rsidRDefault="00202261" w:rsidP="00827CD7">
            <w:pPr>
              <w:widowControl w:val="0"/>
              <w:ind w:right="120" w:firstLine="316"/>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Закупівля здійснюється щодо предмет</w:t>
            </w:r>
            <w:r w:rsidRPr="00C0604F">
              <w:rPr>
                <w:rFonts w:ascii="Times New Roman" w:eastAsia="Times New Roman" w:hAnsi="Times New Roman" w:cs="Times New Roman"/>
                <w:sz w:val="24"/>
                <w:szCs w:val="24"/>
              </w:rPr>
              <w:t>а</w:t>
            </w:r>
            <w:r w:rsidRPr="00C0604F">
              <w:rPr>
                <w:rFonts w:ascii="Times New Roman" w:eastAsia="Times New Roman" w:hAnsi="Times New Roman" w:cs="Times New Roman"/>
                <w:color w:val="000000"/>
                <w:sz w:val="24"/>
                <w:szCs w:val="24"/>
              </w:rPr>
              <w:t xml:space="preserve"> закупівлі в цілому.</w:t>
            </w:r>
          </w:p>
          <w:p w:rsidR="00FE6F7D" w:rsidRPr="00827CD7" w:rsidRDefault="00FE6F7D" w:rsidP="00827CD7">
            <w:pPr>
              <w:widowControl w:val="0"/>
              <w:ind w:right="120" w:firstLine="316"/>
              <w:jc w:val="both"/>
              <w:rPr>
                <w:rFonts w:ascii="Times New Roman" w:eastAsia="Times New Roman" w:hAnsi="Times New Roman" w:cs="Times New Roman"/>
                <w:sz w:val="24"/>
                <w:szCs w:val="24"/>
              </w:rPr>
            </w:pPr>
            <w:r w:rsidRPr="00827CD7">
              <w:rPr>
                <w:rFonts w:ascii="Times New Roman" w:hAnsi="Times New Roman" w:cs="Times New Roman"/>
                <w:b/>
                <w:bCs/>
                <w:i/>
                <w:color w:val="000000"/>
                <w:sz w:val="24"/>
                <w:szCs w:val="24"/>
                <w:lang w:eastAsia="en-US"/>
              </w:rPr>
              <w:t>Код номенклатурної позиції товару відповідно до наказу МЕРТ №1082: Код ДК 021:2015: вказано в додатку №2</w:t>
            </w:r>
          </w:p>
        </w:tc>
      </w:tr>
      <w:tr w:rsidR="004C5282" w:rsidRPr="00C0604F" w:rsidTr="00FD29E2">
        <w:trPr>
          <w:trHeight w:val="2818"/>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4.3</w:t>
            </w:r>
          </w:p>
        </w:tc>
        <w:tc>
          <w:tcPr>
            <w:tcW w:w="2835" w:type="dxa"/>
          </w:tcPr>
          <w:p w:rsidR="00202261" w:rsidRPr="00C0604F" w:rsidRDefault="00202261" w:rsidP="005D76F5">
            <w:pPr>
              <w:widowControl w:val="0"/>
              <w:jc w:val="center"/>
              <w:rPr>
                <w:rFonts w:ascii="Times New Roman" w:eastAsia="Times New Roman" w:hAnsi="Times New Roman" w:cs="Times New Roman"/>
                <w:i/>
                <w:color w:val="FF0000"/>
                <w:sz w:val="24"/>
                <w:szCs w:val="24"/>
              </w:rPr>
            </w:pPr>
            <w:r w:rsidRPr="00C0604F">
              <w:rPr>
                <w:rFonts w:ascii="Times New Roman" w:eastAsia="Times New Roman" w:hAnsi="Times New Roman" w:cs="Times New Roman"/>
                <w:color w:val="000000"/>
                <w:sz w:val="24"/>
                <w:szCs w:val="24"/>
              </w:rPr>
              <w:t>кількість товару та місце його поставки</w:t>
            </w:r>
          </w:p>
          <w:p w:rsidR="004C5282" w:rsidRPr="00C0604F" w:rsidRDefault="004C5282" w:rsidP="005D76F5">
            <w:pPr>
              <w:widowControl w:val="0"/>
              <w:rPr>
                <w:rFonts w:ascii="Times New Roman" w:eastAsia="Times New Roman" w:hAnsi="Times New Roman" w:cs="Times New Roman"/>
                <w:color w:val="000000"/>
                <w:sz w:val="24"/>
                <w:szCs w:val="24"/>
              </w:rPr>
            </w:pPr>
          </w:p>
        </w:tc>
        <w:tc>
          <w:tcPr>
            <w:tcW w:w="6420" w:type="dxa"/>
          </w:tcPr>
          <w:p w:rsidR="00A5346E" w:rsidRPr="00552C5C" w:rsidRDefault="00A5346E" w:rsidP="00A5346E">
            <w:pPr>
              <w:widowControl w:val="0"/>
              <w:tabs>
                <w:tab w:val="left" w:pos="709"/>
              </w:tabs>
              <w:ind w:right="120"/>
              <w:jc w:val="both"/>
              <w:rPr>
                <w:rFonts w:ascii="Times New Roman" w:eastAsia="Times New Roman" w:hAnsi="Times New Roman" w:cs="Times New Roman"/>
                <w:b/>
                <w:color w:val="000000"/>
                <w:sz w:val="24"/>
                <w:szCs w:val="24"/>
              </w:rPr>
            </w:pPr>
            <w:r w:rsidRPr="00552C5C">
              <w:rPr>
                <w:rFonts w:ascii="Times New Roman" w:eastAsia="Times New Roman" w:hAnsi="Times New Roman" w:cs="Times New Roman"/>
                <w:color w:val="000000"/>
                <w:sz w:val="24"/>
                <w:szCs w:val="24"/>
              </w:rPr>
              <w:t>Кількість відповідно до Технічної специфікації</w:t>
            </w:r>
            <w:r w:rsidRPr="00552C5C">
              <w:rPr>
                <w:rFonts w:ascii="Times New Roman" w:eastAsia="Times New Roman" w:hAnsi="Times New Roman" w:cs="Times New Roman"/>
                <w:b/>
                <w:color w:val="000000"/>
                <w:sz w:val="24"/>
                <w:szCs w:val="24"/>
              </w:rPr>
              <w:t xml:space="preserve">.  </w:t>
            </w:r>
          </w:p>
          <w:p w:rsidR="00827CD7" w:rsidRPr="00A5346E" w:rsidRDefault="00827CD7" w:rsidP="00827CD7">
            <w:pPr>
              <w:jc w:val="both"/>
              <w:rPr>
                <w:rFonts w:ascii="Times New Roman" w:hAnsi="Times New Roman" w:cs="Times New Roman"/>
                <w:b/>
                <w:sz w:val="24"/>
                <w:szCs w:val="24"/>
                <w:lang w:eastAsia="ru-RU"/>
              </w:rPr>
            </w:pPr>
          </w:p>
          <w:p w:rsidR="00FD29E2" w:rsidRDefault="00827CD7" w:rsidP="00827CD7">
            <w:pPr>
              <w:widowControl w:val="0"/>
              <w:ind w:right="120"/>
              <w:jc w:val="both"/>
              <w:rPr>
                <w:rFonts w:ascii="Times New Roman" w:hAnsi="Times New Roman" w:cs="Times New Roman"/>
                <w:b/>
                <w:sz w:val="24"/>
                <w:szCs w:val="24"/>
                <w:lang w:eastAsia="ru-RU"/>
              </w:rPr>
            </w:pPr>
            <w:r w:rsidRPr="00C3129E">
              <w:rPr>
                <w:rFonts w:ascii="Times New Roman" w:hAnsi="Times New Roman" w:cs="Times New Roman"/>
                <w:b/>
                <w:sz w:val="24"/>
                <w:szCs w:val="24"/>
                <w:lang w:eastAsia="ru-RU"/>
              </w:rPr>
              <w:t>Місце поставки товару: 82180, Львівська обл., Дрогобицький р-н,  смт. Підбуж, вул. Грушевського,17</w:t>
            </w:r>
          </w:p>
          <w:p w:rsidR="001B1237" w:rsidRPr="001B1237" w:rsidRDefault="001B1237" w:rsidP="00827CD7">
            <w:pPr>
              <w:widowControl w:val="0"/>
              <w:ind w:right="120"/>
              <w:jc w:val="both"/>
              <w:rPr>
                <w:rFonts w:ascii="Times New Roman" w:hAnsi="Times New Roman" w:cs="Times New Roman"/>
                <w:b/>
                <w:sz w:val="24"/>
                <w:szCs w:val="24"/>
                <w:lang w:eastAsia="ru-RU"/>
              </w:rPr>
            </w:pPr>
          </w:p>
          <w:p w:rsidR="004C5282" w:rsidRPr="00FD29E2" w:rsidRDefault="00482562" w:rsidP="00FD29E2">
            <w:pPr>
              <w:widowControl w:val="0"/>
              <w:ind w:right="120"/>
              <w:jc w:val="both"/>
              <w:rPr>
                <w:rFonts w:ascii="Times New Roman" w:eastAsia="Times New Roman" w:hAnsi="Times New Roman" w:cs="Times New Roman"/>
                <w:i/>
                <w:sz w:val="24"/>
                <w:szCs w:val="24"/>
              </w:rPr>
            </w:pPr>
            <w:r w:rsidRPr="00C0604F">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FD29E2">
              <w:rPr>
                <w:rFonts w:ascii="Times New Roman" w:eastAsia="Times New Roman" w:hAnsi="Times New Roman" w:cs="Times New Roman"/>
                <w:i/>
                <w:sz w:val="24"/>
                <w:szCs w:val="24"/>
              </w:rPr>
              <w:t>надання послуг.</w:t>
            </w:r>
          </w:p>
        </w:tc>
      </w:tr>
      <w:tr w:rsidR="004C5282" w:rsidRPr="00C0604F" w:rsidTr="00A61DBB">
        <w:trPr>
          <w:trHeight w:val="645"/>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4.4</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C5282" w:rsidRPr="00ED10B4" w:rsidRDefault="00EC7D52" w:rsidP="005D76F5">
            <w:pPr>
              <w:widowControl w:val="0"/>
              <w:rPr>
                <w:rFonts w:ascii="Times New Roman" w:eastAsia="Times New Roman" w:hAnsi="Times New Roman" w:cs="Times New Roman"/>
                <w:b/>
                <w:sz w:val="24"/>
                <w:szCs w:val="24"/>
              </w:rPr>
            </w:pPr>
            <w:r w:rsidRPr="00ED10B4">
              <w:rPr>
                <w:rFonts w:ascii="Times New Roman" w:eastAsia="Times New Roman" w:hAnsi="Times New Roman" w:cs="Times New Roman"/>
                <w:b/>
                <w:color w:val="000000"/>
                <w:sz w:val="24"/>
                <w:szCs w:val="24"/>
              </w:rPr>
              <w:t>д</w:t>
            </w:r>
            <w:r w:rsidR="00ED31F2" w:rsidRPr="00ED10B4">
              <w:rPr>
                <w:rFonts w:ascii="Times New Roman" w:eastAsia="Times New Roman" w:hAnsi="Times New Roman" w:cs="Times New Roman"/>
                <w:b/>
                <w:color w:val="000000"/>
                <w:sz w:val="24"/>
                <w:szCs w:val="24"/>
              </w:rPr>
              <w:t>о 31 грудня 2024</w:t>
            </w:r>
            <w:r w:rsidR="00535626" w:rsidRPr="00ED10B4">
              <w:rPr>
                <w:rFonts w:ascii="Times New Roman" w:eastAsia="Times New Roman" w:hAnsi="Times New Roman" w:cs="Times New Roman"/>
                <w:b/>
                <w:color w:val="000000"/>
                <w:sz w:val="24"/>
                <w:szCs w:val="24"/>
              </w:rPr>
              <w:t xml:space="preserve"> року включно.</w:t>
            </w:r>
          </w:p>
        </w:tc>
      </w:tr>
      <w:tr w:rsidR="004C5282" w:rsidRPr="00C0604F" w:rsidTr="00A61DBB">
        <w:trPr>
          <w:trHeight w:val="841"/>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5</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Недискримінація учасників</w:t>
            </w:r>
          </w:p>
        </w:tc>
        <w:tc>
          <w:tcPr>
            <w:tcW w:w="6420" w:type="dxa"/>
          </w:tcPr>
          <w:p w:rsidR="004C5282" w:rsidRPr="00C0604F" w:rsidRDefault="00C10061" w:rsidP="005D76F5">
            <w:pPr>
              <w:widowControl w:val="0"/>
              <w:ind w:right="140"/>
              <w:jc w:val="both"/>
              <w:rPr>
                <w:rFonts w:ascii="Times New Roman" w:eastAsia="Times New Roman" w:hAnsi="Times New Roman" w:cs="Times New Roman"/>
                <w:sz w:val="24"/>
                <w:szCs w:val="24"/>
              </w:rPr>
            </w:pPr>
            <w:r w:rsidRPr="00C1006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6</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C5282" w:rsidRPr="00C0604F" w:rsidRDefault="00C10061" w:rsidP="005D76F5">
            <w:pPr>
              <w:widowControl w:val="0"/>
              <w:ind w:right="140"/>
              <w:jc w:val="both"/>
              <w:rPr>
                <w:rFonts w:ascii="Times New Roman" w:eastAsia="Times New Roman" w:hAnsi="Times New Roman" w:cs="Times New Roman"/>
                <w:sz w:val="24"/>
                <w:szCs w:val="24"/>
              </w:rPr>
            </w:pPr>
            <w:r w:rsidRPr="00C10061">
              <w:rPr>
                <w:rFonts w:ascii="Times New Roman" w:eastAsia="Times New Roman" w:hAnsi="Times New Roman" w:cs="Times New Roman"/>
                <w:color w:val="000000"/>
                <w:sz w:val="24"/>
                <w:szCs w:val="24"/>
              </w:rPr>
              <w:t xml:space="preserve">Валютою тендерної пропозиції є гривня. </w:t>
            </w:r>
            <w:r w:rsidRPr="00C10061">
              <w:rPr>
                <w:rFonts w:ascii="Times New Roman" w:eastAsia="Times New Roman" w:hAnsi="Times New Roman" w:cs="Times New Roman"/>
                <w:b/>
                <w:i/>
                <w:color w:val="000000"/>
                <w:sz w:val="24"/>
                <w:szCs w:val="24"/>
              </w:rPr>
              <w:t>У разі якщо учасником процедури закупівлі є нерезидент</w:t>
            </w:r>
            <w:r w:rsidRPr="00C10061">
              <w:rPr>
                <w:rFonts w:ascii="Times New Roman" w:eastAsia="Times New Roman" w:hAnsi="Times New Roman" w:cs="Times New Roman"/>
                <w:b/>
                <w:color w:val="000000"/>
                <w:sz w:val="24"/>
                <w:szCs w:val="24"/>
              </w:rPr>
              <w:t xml:space="preserve">,  </w:t>
            </w:r>
            <w:r w:rsidRPr="00C10061">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7</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10061" w:rsidRPr="00920AD4" w:rsidRDefault="00C10061" w:rsidP="00C10061">
            <w:pPr>
              <w:widowControl w:val="0"/>
              <w:jc w:val="both"/>
              <w:rPr>
                <w:rFonts w:ascii="Times New Roman" w:eastAsia="Times New Roman" w:hAnsi="Times New Roman" w:cs="Times New Roman"/>
                <w:color w:val="000000"/>
                <w:sz w:val="24"/>
                <w:szCs w:val="24"/>
              </w:rPr>
            </w:pPr>
            <w:r w:rsidRPr="00920AD4">
              <w:rPr>
                <w:rFonts w:ascii="Times New Roman" w:eastAsia="Times New Roman" w:hAnsi="Times New Roman" w:cs="Times New Roman"/>
                <w:color w:val="000000"/>
                <w:sz w:val="24"/>
                <w:szCs w:val="24"/>
              </w:rPr>
              <w:t>Мова тендерної пропозиції – українська.</w:t>
            </w:r>
          </w:p>
          <w:p w:rsidR="00C10061" w:rsidRPr="00920AD4" w:rsidRDefault="00C10061" w:rsidP="00C10061">
            <w:pPr>
              <w:widowControl w:val="0"/>
              <w:jc w:val="both"/>
              <w:rPr>
                <w:rFonts w:ascii="Times New Roman" w:eastAsia="Times New Roman" w:hAnsi="Times New Roman" w:cs="Times New Roman"/>
                <w:color w:val="000000"/>
                <w:sz w:val="24"/>
                <w:szCs w:val="24"/>
              </w:rPr>
            </w:pPr>
            <w:r w:rsidRPr="00920AD4">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10061" w:rsidRPr="00920AD4" w:rsidRDefault="00C10061" w:rsidP="00C10061">
            <w:pPr>
              <w:widowControl w:val="0"/>
              <w:jc w:val="both"/>
              <w:rPr>
                <w:rFonts w:ascii="Times New Roman" w:eastAsia="Times New Roman" w:hAnsi="Times New Roman" w:cs="Times New Roman"/>
                <w:color w:val="000000"/>
                <w:sz w:val="24"/>
                <w:szCs w:val="24"/>
              </w:rPr>
            </w:pPr>
            <w:r w:rsidRPr="00920AD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0061" w:rsidRPr="00920AD4" w:rsidRDefault="00C10061" w:rsidP="00C10061">
            <w:pPr>
              <w:widowControl w:val="0"/>
              <w:jc w:val="both"/>
              <w:rPr>
                <w:rFonts w:ascii="Times New Roman" w:eastAsia="Times New Roman" w:hAnsi="Times New Roman" w:cs="Times New Roman"/>
                <w:color w:val="000000"/>
                <w:sz w:val="24"/>
                <w:szCs w:val="24"/>
              </w:rPr>
            </w:pPr>
            <w:r w:rsidRPr="00920AD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10061" w:rsidRPr="00920AD4" w:rsidRDefault="00C10061" w:rsidP="00C10061">
            <w:pPr>
              <w:widowControl w:val="0"/>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Виключення:</w:t>
            </w:r>
          </w:p>
          <w:p w:rsidR="00C10061" w:rsidRPr="00920AD4" w:rsidRDefault="00C10061" w:rsidP="00C10061">
            <w:pPr>
              <w:widowControl w:val="0"/>
              <w:jc w:val="both"/>
              <w:rPr>
                <w:rFonts w:ascii="Times New Roman" w:eastAsia="Times New Roman" w:hAnsi="Times New Roman" w:cs="Times New Roman"/>
                <w:color w:val="000000"/>
                <w:sz w:val="24"/>
                <w:szCs w:val="24"/>
              </w:rPr>
            </w:pPr>
            <w:r w:rsidRPr="00920AD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C5282" w:rsidRPr="00C0604F" w:rsidRDefault="00C10061" w:rsidP="00C10061">
            <w:pPr>
              <w:widowControl w:val="0"/>
              <w:jc w:val="both"/>
              <w:rPr>
                <w:rFonts w:ascii="Times New Roman" w:eastAsia="Times New Roman" w:hAnsi="Times New Roman" w:cs="Times New Roman"/>
                <w:sz w:val="24"/>
                <w:szCs w:val="24"/>
              </w:rPr>
            </w:pPr>
            <w:r w:rsidRPr="00920AD4">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C0604F" w:rsidTr="00A61DBB">
        <w:trPr>
          <w:trHeight w:val="501"/>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xml:space="preserve">Розділ 2. Порядок </w:t>
            </w:r>
            <w:r w:rsidRPr="00C0604F">
              <w:rPr>
                <w:rFonts w:ascii="Times New Roman" w:eastAsia="Times New Roman" w:hAnsi="Times New Roman" w:cs="Times New Roman"/>
                <w:b/>
                <w:sz w:val="24"/>
                <w:szCs w:val="24"/>
              </w:rPr>
              <w:t>в</w:t>
            </w:r>
            <w:r w:rsidRPr="00C0604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C0604F" w:rsidTr="00A61DBB">
        <w:trPr>
          <w:trHeight w:val="1975"/>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p>
        </w:tc>
        <w:tc>
          <w:tcPr>
            <w:tcW w:w="2835" w:type="dxa"/>
          </w:tcPr>
          <w:p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F4028" w:rsidRPr="00C12EED" w:rsidRDefault="00FF4028" w:rsidP="00FF4028">
            <w:pPr>
              <w:widowControl w:val="0"/>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4028" w:rsidRPr="00C12EED" w:rsidRDefault="00FF4028" w:rsidP="00FF4028">
            <w:pPr>
              <w:widowControl w:val="0"/>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 xml:space="preserve">Усі звернення за роз’ясненнями та звернення щодо </w:t>
            </w:r>
            <w:r w:rsidRPr="00C12EED">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FF4028" w:rsidRPr="00C12EED" w:rsidRDefault="00FF4028" w:rsidP="00FF4028">
            <w:pPr>
              <w:widowControl w:val="0"/>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 xml:space="preserve">Замовник повинен </w:t>
            </w:r>
            <w:r w:rsidRPr="00C12EED">
              <w:rPr>
                <w:rFonts w:ascii="Times New Roman" w:eastAsia="Times New Roman" w:hAnsi="Times New Roman" w:cs="Times New Roman"/>
                <w:b/>
                <w:i/>
                <w:sz w:val="24"/>
                <w:szCs w:val="24"/>
              </w:rPr>
              <w:t>протягом трьох днів</w:t>
            </w:r>
            <w:r w:rsidRPr="00C12EE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F4028" w:rsidRPr="00C12EED" w:rsidRDefault="00FF4028" w:rsidP="00FF4028">
            <w:pPr>
              <w:widowControl w:val="0"/>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5282" w:rsidRPr="00C0604F" w:rsidRDefault="00FF4028" w:rsidP="00FF4028">
            <w:pPr>
              <w:widowControl w:val="0"/>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12EED">
              <w:rPr>
                <w:rFonts w:ascii="Times New Roman" w:eastAsia="Times New Roman" w:hAnsi="Times New Roman" w:cs="Times New Roman"/>
                <w:b/>
                <w:i/>
                <w:sz w:val="24"/>
                <w:szCs w:val="24"/>
              </w:rPr>
              <w:t>не менш як на чотири дні.</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F4028" w:rsidRPr="00C12EED" w:rsidRDefault="00FF4028" w:rsidP="00FF4028">
            <w:pPr>
              <w:tabs>
                <w:tab w:val="left" w:pos="709"/>
              </w:tabs>
              <w:ind w:firstLine="346"/>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E51087">
              <w:rPr>
                <w:rFonts w:ascii="Times New Roman" w:eastAsia="Times New Roman" w:hAnsi="Times New Roman" w:cs="Times New Roman"/>
                <w:sz w:val="24"/>
                <w:szCs w:val="24"/>
              </w:rPr>
              <w:t xml:space="preserve"> </w:t>
            </w:r>
            <w:hyperlink r:id="rId8" w:anchor="n960">
              <w:r w:rsidRPr="003C3A49">
                <w:rPr>
                  <w:rStyle w:val="a8"/>
                  <w:rFonts w:ascii="Times New Roman" w:eastAsia="Times New Roman" w:hAnsi="Times New Roman" w:cs="Times New Roman"/>
                  <w:color w:val="auto"/>
                  <w:sz w:val="24"/>
                  <w:szCs w:val="24"/>
                  <w:u w:val="none"/>
                </w:rPr>
                <w:t>статті 8</w:t>
              </w:r>
            </w:hyperlink>
            <w:r w:rsidRPr="00C12EE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5282" w:rsidRPr="00FE6F7D" w:rsidRDefault="00FF4028" w:rsidP="00FF4028">
            <w:pPr>
              <w:tabs>
                <w:tab w:val="left" w:pos="709"/>
              </w:tabs>
              <w:ind w:firstLine="346"/>
              <w:jc w:val="both"/>
              <w:rPr>
                <w:rFonts w:ascii="Times New Roman" w:eastAsia="Times New Roman" w:hAnsi="Times New Roman" w:cs="Times New Roman"/>
                <w:highlight w:val="white"/>
              </w:rPr>
            </w:pPr>
            <w:r w:rsidRPr="00C12EE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12EE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E51087">
              <w:rPr>
                <w:rFonts w:ascii="Times New Roman" w:eastAsia="Times New Roman" w:hAnsi="Times New Roman" w:cs="Times New Roman"/>
                <w:b/>
                <w:i/>
                <w:sz w:val="24"/>
                <w:szCs w:val="24"/>
                <w:highlight w:val="white"/>
              </w:rPr>
              <w:t xml:space="preserve"> </w:t>
            </w:r>
            <w:r w:rsidRPr="00C12EE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12EE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rsidRPr="00C0604F" w:rsidTr="00A61DBB">
        <w:trPr>
          <w:trHeight w:val="480"/>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rsidRPr="00C0604F" w:rsidTr="00A61DBB">
        <w:trPr>
          <w:trHeight w:val="841"/>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1</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20AD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20AD4">
                <w:rPr>
                  <w:rFonts w:ascii="Times New Roman" w:eastAsia="Times New Roman" w:hAnsi="Times New Roman" w:cs="Times New Roman"/>
                  <w:sz w:val="24"/>
                  <w:szCs w:val="24"/>
                  <w:highlight w:val="white"/>
                </w:rPr>
                <w:t>пункті 47</w:t>
              </w:r>
            </w:hyperlink>
            <w:r w:rsidRPr="00920AD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20AD4" w:rsidRPr="00920AD4" w:rsidRDefault="00920AD4" w:rsidP="00920AD4">
            <w:pPr>
              <w:widowControl w:val="0"/>
              <w:numPr>
                <w:ilvl w:val="0"/>
                <w:numId w:val="15"/>
              </w:numPr>
              <w:ind w:left="0"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інформацією, що підтверджує відповідність </w:t>
            </w:r>
            <w:r w:rsidRPr="00920AD4">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920AD4">
              <w:rPr>
                <w:rFonts w:ascii="Times New Roman" w:eastAsia="Times New Roman" w:hAnsi="Times New Roman" w:cs="Times New Roman"/>
                <w:b/>
                <w:i/>
                <w:sz w:val="24"/>
                <w:szCs w:val="24"/>
              </w:rPr>
              <w:t>згідно</w:t>
            </w:r>
            <w:r w:rsidRPr="00920AD4">
              <w:rPr>
                <w:rFonts w:ascii="Times New Roman" w:eastAsia="Times New Roman" w:hAnsi="Times New Roman" w:cs="Times New Roman"/>
                <w:sz w:val="24"/>
                <w:szCs w:val="24"/>
              </w:rPr>
              <w:t xml:space="preserve"> з </w:t>
            </w:r>
            <w:r w:rsidRPr="00920AD4">
              <w:rPr>
                <w:rFonts w:ascii="Times New Roman" w:eastAsia="Times New Roman" w:hAnsi="Times New Roman" w:cs="Times New Roman"/>
                <w:b/>
                <w:i/>
                <w:sz w:val="24"/>
                <w:szCs w:val="24"/>
              </w:rPr>
              <w:t>Додатком 1</w:t>
            </w:r>
            <w:r w:rsidRPr="00920AD4">
              <w:rPr>
                <w:rFonts w:ascii="Times New Roman" w:eastAsia="Times New Roman" w:hAnsi="Times New Roman" w:cs="Times New Roman"/>
                <w:sz w:val="24"/>
                <w:szCs w:val="24"/>
              </w:rPr>
              <w:t xml:space="preserve"> до цієї тендерної документації;</w:t>
            </w:r>
          </w:p>
          <w:p w:rsidR="00920AD4" w:rsidRPr="00920AD4" w:rsidRDefault="00920AD4" w:rsidP="00920AD4">
            <w:pPr>
              <w:widowControl w:val="0"/>
              <w:numPr>
                <w:ilvl w:val="0"/>
                <w:numId w:val="15"/>
              </w:numPr>
              <w:ind w:left="0"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інформацією щодо відсутності підстав, установлених в пункт</w:t>
            </w:r>
            <w:r w:rsidRPr="00920AD4">
              <w:rPr>
                <w:rFonts w:ascii="Times New Roman" w:eastAsia="Times New Roman" w:hAnsi="Times New Roman" w:cs="Times New Roman"/>
                <w:sz w:val="24"/>
                <w:szCs w:val="24"/>
                <w:highlight w:val="white"/>
              </w:rPr>
              <w:t xml:space="preserve">і 47 Особливостей, – </w:t>
            </w:r>
            <w:r w:rsidRPr="00920AD4">
              <w:rPr>
                <w:rFonts w:ascii="Times New Roman" w:eastAsia="Times New Roman" w:hAnsi="Times New Roman" w:cs="Times New Roman"/>
                <w:b/>
                <w:i/>
                <w:sz w:val="24"/>
                <w:szCs w:val="24"/>
                <w:highlight w:val="white"/>
              </w:rPr>
              <w:t>згідно з Додатком 1</w:t>
            </w:r>
            <w:r w:rsidRPr="00920AD4">
              <w:rPr>
                <w:rFonts w:ascii="Times New Roman" w:eastAsia="Times New Roman" w:hAnsi="Times New Roman" w:cs="Times New Roman"/>
                <w:sz w:val="24"/>
                <w:szCs w:val="24"/>
                <w:highlight w:val="white"/>
              </w:rPr>
              <w:t xml:space="preserve"> до цієї тендерної документації;</w:t>
            </w:r>
          </w:p>
          <w:p w:rsidR="00920AD4" w:rsidRPr="00920AD4" w:rsidRDefault="00920AD4" w:rsidP="00920AD4">
            <w:pPr>
              <w:widowControl w:val="0"/>
              <w:numPr>
                <w:ilvl w:val="0"/>
                <w:numId w:val="15"/>
              </w:numPr>
              <w:ind w:left="0"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20AD4">
                <w:rPr>
                  <w:rFonts w:ascii="Times New Roman" w:eastAsia="Times New Roman" w:hAnsi="Times New Roman" w:cs="Times New Roman"/>
                  <w:sz w:val="24"/>
                  <w:szCs w:val="24"/>
                  <w:highlight w:val="white"/>
                </w:rPr>
                <w:t>47</w:t>
              </w:r>
            </w:hyperlink>
            <w:r w:rsidRPr="00920AD4">
              <w:rPr>
                <w:rFonts w:ascii="Times New Roman" w:eastAsia="Times New Roman" w:hAnsi="Times New Roman" w:cs="Times New Roman"/>
                <w:sz w:val="24"/>
                <w:szCs w:val="24"/>
              </w:rPr>
              <w:t xml:space="preserve">Особливостей, - згідно з </w:t>
            </w:r>
            <w:r w:rsidRPr="00920AD4">
              <w:rPr>
                <w:rFonts w:ascii="Times New Roman" w:eastAsia="Times New Roman" w:hAnsi="Times New Roman" w:cs="Times New Roman"/>
                <w:b/>
                <w:i/>
                <w:sz w:val="24"/>
                <w:szCs w:val="24"/>
              </w:rPr>
              <w:t xml:space="preserve">Додатком 1 </w:t>
            </w:r>
            <w:r w:rsidRPr="00920AD4">
              <w:rPr>
                <w:rFonts w:ascii="Times New Roman" w:eastAsia="Times New Roman" w:hAnsi="Times New Roman" w:cs="Times New Roman"/>
                <w:sz w:val="24"/>
                <w:szCs w:val="24"/>
              </w:rPr>
              <w:t>до цієї тендерної документації;</w:t>
            </w:r>
          </w:p>
          <w:p w:rsidR="00920AD4" w:rsidRPr="00920AD4" w:rsidRDefault="00920AD4" w:rsidP="00920AD4">
            <w:pPr>
              <w:widowControl w:val="0"/>
              <w:numPr>
                <w:ilvl w:val="0"/>
                <w:numId w:val="15"/>
              </w:numPr>
              <w:ind w:left="0" w:firstLine="297"/>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0AD4">
              <w:rPr>
                <w:rFonts w:ascii="Times New Roman" w:eastAsia="Times New Roman" w:hAnsi="Times New Roman" w:cs="Times New Roman"/>
                <w:i/>
                <w:sz w:val="24"/>
                <w:szCs w:val="24"/>
              </w:rPr>
              <w:t>(у разі встановлення даної вимоги в Додатку 2),</w:t>
            </w:r>
            <w:r w:rsidRPr="00920AD4">
              <w:rPr>
                <w:rFonts w:ascii="Times New Roman" w:eastAsia="Times New Roman" w:hAnsi="Times New Roman" w:cs="Times New Roman"/>
                <w:sz w:val="24"/>
                <w:szCs w:val="24"/>
              </w:rPr>
              <w:t xml:space="preserve"> — </w:t>
            </w:r>
            <w:r w:rsidRPr="00920AD4">
              <w:rPr>
                <w:rFonts w:ascii="Times New Roman" w:eastAsia="Times New Roman" w:hAnsi="Times New Roman" w:cs="Times New Roman"/>
                <w:b/>
                <w:i/>
                <w:sz w:val="24"/>
                <w:szCs w:val="24"/>
              </w:rPr>
              <w:t>згідно з Додатком 2</w:t>
            </w:r>
            <w:r w:rsidRPr="00920AD4">
              <w:rPr>
                <w:rFonts w:ascii="Times New Roman" w:eastAsia="Times New Roman" w:hAnsi="Times New Roman" w:cs="Times New Roman"/>
                <w:sz w:val="24"/>
                <w:szCs w:val="24"/>
              </w:rPr>
              <w:t xml:space="preserve"> до тендерної документації;</w:t>
            </w:r>
          </w:p>
          <w:p w:rsidR="00920AD4" w:rsidRPr="00920AD4" w:rsidRDefault="00920AD4" w:rsidP="00920AD4">
            <w:pPr>
              <w:widowControl w:val="0"/>
              <w:numPr>
                <w:ilvl w:val="0"/>
                <w:numId w:val="15"/>
              </w:numPr>
              <w:ind w:left="0" w:firstLine="297"/>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20AD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20AD4" w:rsidRPr="00920AD4" w:rsidRDefault="00920AD4" w:rsidP="00920AD4">
            <w:pPr>
              <w:widowControl w:val="0"/>
              <w:numPr>
                <w:ilvl w:val="0"/>
                <w:numId w:val="15"/>
              </w:numPr>
              <w:ind w:left="0" w:firstLine="297"/>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20AD4">
              <w:rPr>
                <w:rFonts w:ascii="Times New Roman" w:eastAsia="Times New Roman" w:hAnsi="Times New Roman" w:cs="Times New Roman"/>
                <w:i/>
                <w:sz w:val="24"/>
                <w:szCs w:val="24"/>
              </w:rPr>
              <w:t>(застосовується для робіт або послуг)</w:t>
            </w:r>
            <w:r w:rsidRPr="00920AD4">
              <w:rPr>
                <w:rFonts w:ascii="Times New Roman" w:eastAsia="Times New Roman" w:hAnsi="Times New Roman" w:cs="Times New Roman"/>
                <w:sz w:val="24"/>
                <w:szCs w:val="24"/>
              </w:rPr>
              <w:t>;</w:t>
            </w:r>
          </w:p>
          <w:p w:rsidR="00920AD4" w:rsidRPr="00920AD4" w:rsidRDefault="00920AD4" w:rsidP="00920AD4">
            <w:pPr>
              <w:widowControl w:val="0"/>
              <w:numPr>
                <w:ilvl w:val="0"/>
                <w:numId w:val="15"/>
              </w:numPr>
              <w:ind w:left="0" w:firstLine="297"/>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20AD4" w:rsidRPr="00920AD4" w:rsidRDefault="00920AD4" w:rsidP="00920AD4">
            <w:pPr>
              <w:widowControl w:val="0"/>
              <w:numPr>
                <w:ilvl w:val="0"/>
                <w:numId w:val="15"/>
              </w:numPr>
              <w:ind w:left="0" w:firstLine="297"/>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20AD4" w:rsidRPr="00920AD4" w:rsidRDefault="00920AD4" w:rsidP="00920AD4">
            <w:pPr>
              <w:widowControl w:val="0"/>
              <w:ind w:firstLine="297"/>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0AD4" w:rsidRPr="00920AD4" w:rsidRDefault="00920AD4" w:rsidP="00920AD4">
            <w:pPr>
              <w:widowControl w:val="0"/>
              <w:ind w:firstLine="297"/>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920AD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20AD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20AD4" w:rsidRPr="00920AD4" w:rsidRDefault="00920AD4" w:rsidP="00920AD4">
            <w:pPr>
              <w:widowControl w:val="0"/>
              <w:ind w:firstLine="297"/>
              <w:jc w:val="both"/>
              <w:rPr>
                <w:rFonts w:ascii="Times New Roman" w:eastAsia="Times New Roman" w:hAnsi="Times New Roman" w:cs="Times New Roman"/>
                <w:b/>
                <w:sz w:val="24"/>
                <w:szCs w:val="24"/>
              </w:rPr>
            </w:pPr>
            <w:r w:rsidRPr="00920A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0AD4" w:rsidRPr="00920AD4" w:rsidRDefault="00920AD4" w:rsidP="00920AD4">
            <w:pPr>
              <w:widowControl w:val="0"/>
              <w:ind w:firstLine="297"/>
              <w:jc w:val="both"/>
              <w:rPr>
                <w:rFonts w:ascii="Times New Roman" w:eastAsia="Times New Roman" w:hAnsi="Times New Roman" w:cs="Times New Roman"/>
                <w:b/>
                <w:i/>
                <w:sz w:val="24"/>
                <w:szCs w:val="24"/>
              </w:rPr>
            </w:pPr>
            <w:r w:rsidRPr="00920AD4">
              <w:rPr>
                <w:rFonts w:ascii="Times New Roman" w:eastAsia="Times New Roman" w:hAnsi="Times New Roman" w:cs="Times New Roman"/>
                <w:b/>
                <w:i/>
                <w:sz w:val="24"/>
                <w:szCs w:val="24"/>
              </w:rPr>
              <w:t>Опис та приклади формальних несуттєвих помилок.</w:t>
            </w:r>
          </w:p>
          <w:p w:rsidR="00920AD4" w:rsidRPr="00920AD4" w:rsidRDefault="00920AD4" w:rsidP="00920AD4">
            <w:pPr>
              <w:widowControl w:val="0"/>
              <w:ind w:firstLine="297"/>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920AD4">
              <w:rPr>
                <w:rFonts w:ascii="Times New Roman" w:eastAsia="Times New Roman" w:hAnsi="Times New Roman" w:cs="Times New Roman"/>
                <w:sz w:val="24"/>
                <w:szCs w:val="24"/>
              </w:rPr>
              <w:lastRenderedPageBreak/>
              <w:t>наступній редакції:</w:t>
            </w:r>
          </w:p>
          <w:p w:rsidR="00920AD4" w:rsidRPr="00920AD4" w:rsidRDefault="00920AD4" w:rsidP="00920AD4">
            <w:pPr>
              <w:widowControl w:val="0"/>
              <w:ind w:firstLine="297"/>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0AD4" w:rsidRPr="00920AD4" w:rsidRDefault="00920AD4" w:rsidP="00920AD4">
            <w:pPr>
              <w:widowControl w:val="0"/>
              <w:ind w:firstLine="346"/>
              <w:jc w:val="both"/>
              <w:rPr>
                <w:rFonts w:ascii="Times New Roman" w:eastAsia="Times New Roman" w:hAnsi="Times New Roman" w:cs="Times New Roman"/>
                <w:b/>
                <w:i/>
                <w:sz w:val="24"/>
                <w:szCs w:val="24"/>
                <w:u w:val="single"/>
              </w:rPr>
            </w:pPr>
            <w:r w:rsidRPr="00920AD4">
              <w:rPr>
                <w:rFonts w:ascii="Times New Roman" w:eastAsia="Times New Roman" w:hAnsi="Times New Roman" w:cs="Times New Roman"/>
                <w:b/>
                <w:i/>
                <w:sz w:val="24"/>
                <w:szCs w:val="24"/>
                <w:u w:val="single"/>
              </w:rPr>
              <w:t>Опис формальних помилок:</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1.</w:t>
            </w:r>
            <w:r w:rsidRPr="00920AD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sz w:val="24"/>
                <w:szCs w:val="24"/>
              </w:rPr>
              <w:tab/>
              <w:t>уживання великої літери;</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sz w:val="24"/>
                <w:szCs w:val="24"/>
              </w:rPr>
              <w:tab/>
              <w:t>уживання розділових знаків та відмінювання слів у реченні;</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sz w:val="24"/>
                <w:szCs w:val="24"/>
              </w:rPr>
              <w:tab/>
              <w:t>використання слова або мовного звороту, запозичених з іншої мови;</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sz w:val="24"/>
                <w:szCs w:val="24"/>
              </w:rPr>
              <w:tab/>
              <w:t>застосування правил переносу частини слова з рядка в рядок;</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sz w:val="24"/>
                <w:szCs w:val="24"/>
              </w:rPr>
              <w:tab/>
              <w:t>написання слів разом та/або окремо, та/або через дефіс;</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2.</w:t>
            </w:r>
            <w:r w:rsidRPr="00920AD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3.</w:t>
            </w:r>
            <w:r w:rsidRPr="00920AD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4.</w:t>
            </w:r>
            <w:r w:rsidRPr="00920AD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5.</w:t>
            </w:r>
            <w:r w:rsidRPr="00920AD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6.</w:t>
            </w:r>
            <w:r w:rsidRPr="00920AD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920AD4">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7.</w:t>
            </w:r>
            <w:r w:rsidRPr="00920A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8.</w:t>
            </w:r>
            <w:r w:rsidRPr="00920A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9.</w:t>
            </w:r>
            <w:r w:rsidRPr="00920A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10.</w:t>
            </w:r>
            <w:r w:rsidRPr="00920A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11.</w:t>
            </w:r>
            <w:r w:rsidRPr="00920A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12.</w:t>
            </w:r>
            <w:r w:rsidRPr="00920A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0AD4" w:rsidRPr="00920AD4" w:rsidRDefault="00920AD4" w:rsidP="00920AD4">
            <w:pPr>
              <w:widowControl w:val="0"/>
              <w:ind w:firstLine="346"/>
              <w:jc w:val="both"/>
              <w:rPr>
                <w:rFonts w:ascii="Times New Roman" w:eastAsia="Times New Roman" w:hAnsi="Times New Roman" w:cs="Times New Roman"/>
                <w:b/>
                <w:i/>
                <w:sz w:val="24"/>
                <w:szCs w:val="24"/>
                <w:u w:val="single"/>
              </w:rPr>
            </w:pPr>
            <w:r w:rsidRPr="00920AD4">
              <w:rPr>
                <w:rFonts w:ascii="Times New Roman" w:eastAsia="Times New Roman" w:hAnsi="Times New Roman" w:cs="Times New Roman"/>
                <w:b/>
                <w:i/>
                <w:sz w:val="24"/>
                <w:szCs w:val="24"/>
                <w:u w:val="single"/>
              </w:rPr>
              <w:t>Приклади формальних помилок:</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«м.київ» замість «м.Київ»;</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«поряд -ок» замість «поря – док»;</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«ненадається» замість «не надається»»;</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«______________№_____________» замість «14.08.2020 №320/13/14-01»</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20AD4" w:rsidRPr="00920AD4" w:rsidRDefault="00920AD4" w:rsidP="00920AD4">
            <w:pPr>
              <w:widowControl w:val="0"/>
              <w:ind w:firstLine="346"/>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20AD4">
              <w:rPr>
                <w:rFonts w:ascii="Times New Roman" w:eastAsia="Times New Roman" w:hAnsi="Times New Roman" w:cs="Times New Roman"/>
                <w:b/>
                <w:sz w:val="24"/>
                <w:szCs w:val="24"/>
              </w:rPr>
              <w:t>у</w:t>
            </w:r>
            <w:r w:rsidRPr="00920AD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920AD4">
              <w:rPr>
                <w:rFonts w:ascii="Times New Roman" w:eastAsia="Times New Roman" w:hAnsi="Times New Roman" w:cs="Times New Roman"/>
                <w:b/>
                <w:sz w:val="24"/>
                <w:szCs w:val="24"/>
              </w:rPr>
              <w:t>п</w:t>
            </w:r>
            <w:r w:rsidRPr="00920AD4">
              <w:rPr>
                <w:rFonts w:ascii="Times New Roman" w:eastAsia="Times New Roman" w:hAnsi="Times New Roman" w:cs="Times New Roman"/>
                <w:b/>
                <w:color w:val="000000"/>
                <w:sz w:val="24"/>
                <w:szCs w:val="24"/>
              </w:rPr>
              <w:t>останови Кабінету Міністрів України № 332 від 04.04.2001 р.</w:t>
            </w:r>
          </w:p>
          <w:p w:rsidR="00920AD4" w:rsidRPr="00920AD4" w:rsidRDefault="00920AD4" w:rsidP="00920AD4">
            <w:pPr>
              <w:widowControl w:val="0"/>
              <w:ind w:firstLine="306"/>
              <w:jc w:val="both"/>
              <w:rPr>
                <w:rFonts w:ascii="Times New Roman" w:eastAsia="Times New Roman" w:hAnsi="Times New Roman" w:cs="Times New Roman"/>
                <w:color w:val="000000"/>
                <w:sz w:val="24"/>
                <w:szCs w:val="24"/>
              </w:rPr>
            </w:pPr>
            <w:r w:rsidRPr="00920A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color w:val="000000"/>
                <w:sz w:val="24"/>
                <w:szCs w:val="24"/>
              </w:rPr>
              <w:t xml:space="preserve"> юридичних, фізичних осіб, у тому числі </w:t>
            </w:r>
            <w:r w:rsidRPr="00920AD4">
              <w:rPr>
                <w:rFonts w:ascii="Times New Roman" w:eastAsia="Times New Roman" w:hAnsi="Times New Roman" w:cs="Times New Roman"/>
                <w:color w:val="000000"/>
                <w:sz w:val="24"/>
                <w:szCs w:val="24"/>
              </w:rPr>
              <w:lastRenderedPageBreak/>
              <w:t xml:space="preserve">фізичних осіб </w:t>
            </w: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20AD4">
              <w:rPr>
                <w:rFonts w:ascii="Times New Roman" w:eastAsia="Times New Roman" w:hAnsi="Times New Roman" w:cs="Times New Roman"/>
                <w:sz w:val="24"/>
                <w:szCs w:val="24"/>
              </w:rPr>
              <w:t>—</w:t>
            </w:r>
            <w:r w:rsidRPr="00920A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20AD4" w:rsidRPr="00920AD4" w:rsidRDefault="00920AD4" w:rsidP="00920AD4">
            <w:pPr>
              <w:widowControl w:val="0"/>
              <w:ind w:firstLine="306"/>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13.УВАГА!!!</w:t>
            </w:r>
          </w:p>
          <w:p w:rsidR="00920AD4" w:rsidRPr="00920AD4" w:rsidRDefault="00920AD4" w:rsidP="00920AD4">
            <w:pPr>
              <w:widowControl w:val="0"/>
              <w:ind w:firstLine="306"/>
              <w:jc w:val="both"/>
              <w:rPr>
                <w:rFonts w:ascii="Times New Roman" w:eastAsia="Times New Roman" w:hAnsi="Times New Roman" w:cs="Times New Roman"/>
                <w:b/>
                <w:color w:val="000000"/>
                <w:sz w:val="24"/>
                <w:szCs w:val="24"/>
              </w:rPr>
            </w:pPr>
            <w:bookmarkStart w:id="1" w:name="_heading=h.3znysh7" w:colFirst="0" w:colLast="0"/>
            <w:bookmarkEnd w:id="1"/>
            <w:r w:rsidRPr="00920AD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0AD4" w:rsidRPr="00920AD4" w:rsidRDefault="00920AD4" w:rsidP="00920AD4">
            <w:pPr>
              <w:ind w:firstLine="306"/>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0AD4" w:rsidRPr="00920AD4" w:rsidRDefault="00920AD4" w:rsidP="00920AD4">
            <w:pPr>
              <w:ind w:firstLine="306"/>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920AD4" w:rsidRPr="00920AD4" w:rsidRDefault="00920AD4" w:rsidP="00920AD4">
            <w:pPr>
              <w:ind w:firstLine="306"/>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20AD4" w:rsidRPr="00920AD4" w:rsidRDefault="00920AD4" w:rsidP="00920AD4">
            <w:pPr>
              <w:ind w:firstLine="306"/>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Винятки:</w:t>
            </w:r>
          </w:p>
          <w:p w:rsidR="00920AD4" w:rsidRPr="00920AD4" w:rsidRDefault="00920AD4" w:rsidP="00920AD4">
            <w:pPr>
              <w:ind w:firstLine="306"/>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920AD4" w:rsidRPr="00920AD4" w:rsidRDefault="00920AD4" w:rsidP="00920AD4">
            <w:pPr>
              <w:widowControl w:val="0"/>
              <w:ind w:firstLine="306"/>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0AD4" w:rsidRPr="00920AD4" w:rsidRDefault="00920AD4" w:rsidP="00920AD4">
            <w:pPr>
              <w:widowControl w:val="0"/>
              <w:ind w:firstLine="306"/>
              <w:jc w:val="both"/>
              <w:rPr>
                <w:rFonts w:ascii="Times New Roman" w:eastAsia="Times New Roman" w:hAnsi="Times New Roman" w:cs="Times New Roman"/>
                <w:b/>
                <w:sz w:val="24"/>
                <w:szCs w:val="24"/>
              </w:rPr>
            </w:pPr>
            <w:r w:rsidRPr="00920AD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20AD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0AD4" w:rsidRPr="00920AD4" w:rsidRDefault="00920AD4" w:rsidP="00920AD4">
            <w:pPr>
              <w:widowControl w:val="0"/>
              <w:ind w:firstLine="306"/>
              <w:jc w:val="both"/>
              <w:rPr>
                <w:rFonts w:ascii="Times New Roman" w:eastAsia="Times New Roman" w:hAnsi="Times New Roman" w:cs="Times New Roman"/>
                <w:b/>
                <w:color w:val="000000"/>
                <w:sz w:val="24"/>
                <w:szCs w:val="24"/>
              </w:rPr>
            </w:pPr>
            <w:r w:rsidRPr="00920AD4">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920AD4" w:rsidRPr="00920AD4" w:rsidRDefault="00920AD4" w:rsidP="00920AD4">
            <w:pPr>
              <w:widowControl w:val="0"/>
              <w:ind w:firstLine="306"/>
              <w:jc w:val="both"/>
              <w:rPr>
                <w:rFonts w:ascii="Times New Roman" w:eastAsia="Times New Roman" w:hAnsi="Times New Roman" w:cs="Times New Roman"/>
                <w:color w:val="0D0D0D"/>
                <w:sz w:val="24"/>
                <w:szCs w:val="24"/>
              </w:rPr>
            </w:pPr>
            <w:bookmarkStart w:id="2" w:name="_heading=h.2et92p0" w:colFirst="0" w:colLast="0"/>
            <w:bookmarkEnd w:id="2"/>
            <w:r w:rsidRPr="00920AD4">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w:t>
            </w:r>
            <w:r w:rsidRPr="003C3A49">
              <w:rPr>
                <w:rFonts w:ascii="Times New Roman" w:eastAsia="Times New Roman" w:hAnsi="Times New Roman" w:cs="Times New Roman"/>
                <w:sz w:val="24"/>
                <w:szCs w:val="24"/>
              </w:rPr>
              <w:t xml:space="preserve">шляхом завантаження сканованих </w:t>
            </w:r>
            <w:r w:rsidRPr="003C3A49">
              <w:rPr>
                <w:rFonts w:ascii="Times New Roman" w:eastAsia="Times New Roman" w:hAnsi="Times New Roman" w:cs="Times New Roman"/>
                <w:b/>
                <w:i/>
                <w:sz w:val="24"/>
                <w:szCs w:val="24"/>
              </w:rPr>
              <w:t xml:space="preserve">оригіналів </w:t>
            </w:r>
            <w:r w:rsidRPr="003C3A49">
              <w:rPr>
                <w:rFonts w:ascii="Times New Roman" w:eastAsia="Times New Roman" w:hAnsi="Times New Roman" w:cs="Times New Roman"/>
                <w:sz w:val="24"/>
                <w:szCs w:val="24"/>
              </w:rPr>
              <w:t>документів або належно завірених копій або електронних документів в електронну систему закупівель</w:t>
            </w:r>
            <w:r w:rsidRPr="00920AD4">
              <w:rPr>
                <w:rFonts w:ascii="Times New Roman" w:eastAsia="Times New Roman" w:hAnsi="Times New Roman" w:cs="Times New Roman"/>
                <w:color w:val="000000"/>
                <w:sz w:val="24"/>
                <w:szCs w:val="24"/>
              </w:rPr>
              <w:t>).</w:t>
            </w:r>
            <w:r w:rsidRPr="00920AD4">
              <w:rPr>
                <w:rFonts w:ascii="Times New Roman" w:eastAsia="Times New Roman" w:hAnsi="Times New Roman" w:cs="Times New Roman"/>
                <w:color w:val="0D0D0D"/>
                <w:sz w:val="24"/>
                <w:szCs w:val="24"/>
              </w:rPr>
              <w:t xml:space="preserve"> Усі документи подані Учасником повинні бути  читабельними зразу.</w:t>
            </w:r>
          </w:p>
          <w:p w:rsidR="00920AD4" w:rsidRPr="00920AD4" w:rsidRDefault="00920AD4" w:rsidP="00920AD4">
            <w:pPr>
              <w:widowControl w:val="0"/>
              <w:ind w:firstLine="306"/>
              <w:jc w:val="both"/>
              <w:rPr>
                <w:rFonts w:ascii="Times New Roman" w:eastAsia="Times New Roman" w:hAnsi="Times New Roman" w:cs="Times New Roman"/>
                <w:sz w:val="24"/>
                <w:szCs w:val="24"/>
              </w:rPr>
            </w:pPr>
            <w:bookmarkStart w:id="3" w:name="_heading=h.hjqm8skarbdr" w:colFirst="0" w:colLast="0"/>
            <w:bookmarkEnd w:id="3"/>
            <w:r w:rsidRPr="00920AD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C5282" w:rsidRPr="00C0604F" w:rsidRDefault="00920AD4" w:rsidP="00920AD4">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920AD4">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20AD4">
              <w:rPr>
                <w:rFonts w:ascii="Times New Roman" w:eastAsia="Times New Roman" w:hAnsi="Times New Roman" w:cs="Times New Roman"/>
                <w:i/>
                <w:sz w:val="24"/>
                <w:szCs w:val="24"/>
              </w:rPr>
              <w:t>(у разі здійснення закупівлі за лотами)</w:t>
            </w:r>
            <w:r w:rsidRPr="00920AD4">
              <w:rPr>
                <w:rFonts w:ascii="Times New Roman" w:eastAsia="Times New Roman" w:hAnsi="Times New Roman" w:cs="Times New Roman"/>
                <w:sz w:val="24"/>
                <w:szCs w:val="24"/>
              </w:rPr>
              <w:t>.</w:t>
            </w:r>
          </w:p>
        </w:tc>
      </w:tr>
      <w:tr w:rsidR="004C5282" w:rsidRPr="00C0604F" w:rsidTr="00A61DBB">
        <w:trPr>
          <w:trHeight w:val="65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bookmarkStart w:id="5" w:name="_heading=h.tyjcwt" w:colFirst="0" w:colLast="0"/>
            <w:bookmarkEnd w:id="5"/>
            <w:r w:rsidRPr="00C0604F">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C5282" w:rsidRPr="00C0604F" w:rsidRDefault="006F58BF"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Не вимагається</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C5282" w:rsidRPr="00C0604F" w:rsidRDefault="006F58BF"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Не передбачається</w:t>
            </w:r>
          </w:p>
        </w:tc>
      </w:tr>
      <w:tr w:rsidR="004C5282" w:rsidRPr="00C0604F" w:rsidTr="00A61DBB">
        <w:trPr>
          <w:trHeight w:val="560"/>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B7B88" w:rsidRPr="00803663" w:rsidRDefault="009B7B88" w:rsidP="009B7B88">
            <w:pPr>
              <w:widowControl w:val="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Тендерні пропозиції вважаються дійсними </w:t>
            </w:r>
            <w:r w:rsidRPr="00803663">
              <w:rPr>
                <w:rFonts w:ascii="Times New Roman" w:eastAsia="Times New Roman" w:hAnsi="Times New Roman" w:cs="Times New Roman"/>
                <w:b/>
                <w:i/>
                <w:sz w:val="24"/>
                <w:szCs w:val="24"/>
                <w:u w:val="single"/>
              </w:rPr>
              <w:t>протягом 90 (дев’яносто днів)</w:t>
            </w:r>
            <w:r w:rsidRPr="00803663">
              <w:rPr>
                <w:rFonts w:ascii="Times New Roman" w:eastAsia="Times New Roman" w:hAnsi="Times New Roman" w:cs="Times New Roman"/>
                <w:sz w:val="24"/>
                <w:szCs w:val="24"/>
              </w:rPr>
              <w:t xml:space="preserve"> із дати кінцевого строку подання тендерних пропозицій. </w:t>
            </w:r>
          </w:p>
          <w:p w:rsidR="009B7B88" w:rsidRPr="00803663" w:rsidRDefault="009B7B88" w:rsidP="009B7B88">
            <w:pPr>
              <w:widowControl w:val="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7B88" w:rsidRPr="00803663" w:rsidRDefault="009B7B88" w:rsidP="009B7B88">
            <w:pPr>
              <w:widowControl w:val="0"/>
              <w:jc w:val="both"/>
              <w:rPr>
                <w:rFonts w:ascii="Times New Roman" w:eastAsia="Times New Roman" w:hAnsi="Times New Roman" w:cs="Times New Roman"/>
                <w:sz w:val="24"/>
                <w:szCs w:val="24"/>
                <w:u w:val="single"/>
              </w:rPr>
            </w:pPr>
            <w:r w:rsidRPr="00803663">
              <w:rPr>
                <w:rFonts w:ascii="Times New Roman" w:eastAsia="Times New Roman" w:hAnsi="Times New Roman" w:cs="Times New Roman"/>
                <w:sz w:val="24"/>
                <w:szCs w:val="24"/>
              </w:rPr>
              <w:t xml:space="preserve">Учасник процедури закупівлі </w:t>
            </w:r>
            <w:r w:rsidRPr="00803663">
              <w:rPr>
                <w:rFonts w:ascii="Times New Roman" w:eastAsia="Times New Roman" w:hAnsi="Times New Roman" w:cs="Times New Roman"/>
                <w:sz w:val="24"/>
                <w:szCs w:val="24"/>
                <w:u w:val="single"/>
              </w:rPr>
              <w:t>має право:</w:t>
            </w:r>
          </w:p>
          <w:p w:rsidR="009B7B88" w:rsidRPr="00803663" w:rsidRDefault="009B7B88" w:rsidP="009B7B88">
            <w:pPr>
              <w:widowControl w:val="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7B88" w:rsidRPr="00803663" w:rsidRDefault="009B7B88" w:rsidP="009B7B88">
            <w:pPr>
              <w:widowControl w:val="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03663">
              <w:rPr>
                <w:rFonts w:ascii="Times New Roman" w:eastAsia="Times New Roman" w:hAnsi="Times New Roman" w:cs="Times New Roman"/>
                <w:i/>
                <w:sz w:val="24"/>
                <w:szCs w:val="24"/>
              </w:rPr>
              <w:t>(у разі якщо таке вимагалося)</w:t>
            </w:r>
            <w:r w:rsidRPr="00803663">
              <w:rPr>
                <w:rFonts w:ascii="Times New Roman" w:eastAsia="Times New Roman" w:hAnsi="Times New Roman" w:cs="Times New Roman"/>
                <w:sz w:val="24"/>
                <w:szCs w:val="24"/>
              </w:rPr>
              <w:t>.</w:t>
            </w:r>
          </w:p>
          <w:p w:rsidR="004C5282" w:rsidRPr="00C0604F" w:rsidRDefault="009B7B88" w:rsidP="009B7B88">
            <w:pPr>
              <w:widowControl w:val="0"/>
              <w:jc w:val="both"/>
              <w:rPr>
                <w:rFonts w:ascii="Times New Roman" w:eastAsia="Times New Roman" w:hAnsi="Times New Roman" w:cs="Times New Roman"/>
                <w:strike/>
                <w:sz w:val="24"/>
                <w:szCs w:val="24"/>
              </w:rPr>
            </w:pPr>
            <w:r w:rsidRPr="0080366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5</w:t>
            </w:r>
          </w:p>
        </w:tc>
        <w:tc>
          <w:tcPr>
            <w:tcW w:w="2835" w:type="dxa"/>
          </w:tcPr>
          <w:p w:rsidR="004C5282" w:rsidRPr="00C0604F" w:rsidRDefault="009B7B88" w:rsidP="005D76F5">
            <w:pPr>
              <w:widowControl w:val="0"/>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 xml:space="preserve">Кваліфікаційні </w:t>
            </w:r>
            <w:r w:rsidRPr="00B67CC2">
              <w:rPr>
                <w:rFonts w:ascii="Times New Roman" w:eastAsia="Times New Roman" w:hAnsi="Times New Roman" w:cs="Times New Roman"/>
                <w:b/>
                <w:sz w:val="24"/>
                <w:szCs w:val="24"/>
              </w:rPr>
              <w:t xml:space="preserve">критерії до учасників та вимоги, згідно  з пунктом 28  та пунктом </w:t>
            </w:r>
            <w:r w:rsidRPr="00B67CC2">
              <w:rPr>
                <w:rFonts w:ascii="Times New Roman" w:eastAsia="Times New Roman" w:hAnsi="Times New Roman" w:cs="Times New Roman"/>
                <w:b/>
                <w:sz w:val="24"/>
                <w:szCs w:val="24"/>
                <w:highlight w:val="white"/>
              </w:rPr>
              <w:t xml:space="preserve">47 </w:t>
            </w:r>
            <w:r w:rsidRPr="00B67CC2">
              <w:rPr>
                <w:rFonts w:ascii="Times New Roman" w:eastAsia="Times New Roman" w:hAnsi="Times New Roman" w:cs="Times New Roman"/>
                <w:b/>
                <w:sz w:val="24"/>
                <w:szCs w:val="24"/>
              </w:rPr>
              <w:t xml:space="preserve"> Особливостей</w:t>
            </w:r>
          </w:p>
        </w:tc>
        <w:tc>
          <w:tcPr>
            <w:tcW w:w="6420" w:type="dxa"/>
            <w:vAlign w:val="center"/>
          </w:tcPr>
          <w:p w:rsidR="00DA0567" w:rsidRPr="00803663" w:rsidRDefault="00DA0567" w:rsidP="00DA0567">
            <w:pPr>
              <w:widowControl w:val="0"/>
              <w:ind w:right="120"/>
              <w:jc w:val="both"/>
              <w:rPr>
                <w:rFonts w:ascii="Times New Roman" w:eastAsia="Times New Roman" w:hAnsi="Times New Roman" w:cs="Times New Roman"/>
                <w:sz w:val="24"/>
                <w:szCs w:val="24"/>
              </w:rPr>
            </w:pPr>
            <w:r w:rsidRPr="00DA056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w:t>
            </w:r>
            <w:r w:rsidRPr="00803663">
              <w:rPr>
                <w:rFonts w:ascii="Times New Roman" w:eastAsia="Times New Roman" w:hAnsi="Times New Roman" w:cs="Times New Roman"/>
                <w:sz w:val="24"/>
                <w:szCs w:val="24"/>
              </w:rPr>
              <w:t xml:space="preserve">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03663">
              <w:rPr>
                <w:rFonts w:ascii="Times New Roman" w:eastAsia="Times New Roman" w:hAnsi="Times New Roman" w:cs="Times New Roman"/>
                <w:b/>
                <w:i/>
                <w:sz w:val="24"/>
                <w:szCs w:val="24"/>
              </w:rPr>
              <w:t>Додатку 1</w:t>
            </w:r>
            <w:r w:rsidR="000C62D3">
              <w:rPr>
                <w:rFonts w:ascii="Times New Roman" w:eastAsia="Times New Roman" w:hAnsi="Times New Roman" w:cs="Times New Roman"/>
                <w:b/>
                <w:i/>
                <w:sz w:val="24"/>
                <w:szCs w:val="24"/>
              </w:rPr>
              <w:t xml:space="preserve"> </w:t>
            </w:r>
            <w:r w:rsidRPr="00803663">
              <w:rPr>
                <w:rFonts w:ascii="Times New Roman" w:eastAsia="Times New Roman" w:hAnsi="Times New Roman" w:cs="Times New Roman"/>
                <w:sz w:val="24"/>
                <w:szCs w:val="24"/>
              </w:rPr>
              <w:t xml:space="preserve">до цієї тендерної документації. </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220845">
              <w:rPr>
                <w:rFonts w:ascii="Times New Roman" w:eastAsia="Times New Roman" w:hAnsi="Times New Roman" w:cs="Times New Roman"/>
                <w:sz w:val="24"/>
                <w:szCs w:val="24"/>
              </w:rPr>
              <w:t xml:space="preserve"> </w:t>
            </w:r>
            <w:r w:rsidRPr="00803663">
              <w:rPr>
                <w:rFonts w:ascii="Times New Roman" w:eastAsia="Times New Roman" w:hAnsi="Times New Roman" w:cs="Times New Roman"/>
                <w:b/>
                <w:i/>
                <w:sz w:val="24"/>
                <w:szCs w:val="24"/>
              </w:rPr>
              <w:t>Додатку 1</w:t>
            </w:r>
            <w:r w:rsidRPr="00803663">
              <w:rPr>
                <w:rFonts w:ascii="Times New Roman" w:eastAsia="Times New Roman" w:hAnsi="Times New Roman" w:cs="Times New Roman"/>
                <w:sz w:val="24"/>
                <w:szCs w:val="24"/>
              </w:rPr>
              <w:t xml:space="preserve"> до цієї тендерної документації. </w:t>
            </w:r>
          </w:p>
          <w:p w:rsidR="00DA0567" w:rsidRPr="00803663" w:rsidRDefault="00DA0567" w:rsidP="00DA0567">
            <w:pPr>
              <w:widowControl w:val="0"/>
              <w:ind w:right="120"/>
              <w:jc w:val="both"/>
              <w:rPr>
                <w:rFonts w:ascii="Times New Roman" w:eastAsia="Times New Roman" w:hAnsi="Times New Roman" w:cs="Times New Roman"/>
                <w:b/>
                <w:sz w:val="24"/>
                <w:szCs w:val="24"/>
              </w:rPr>
            </w:pPr>
            <w:r w:rsidRPr="00803663">
              <w:rPr>
                <w:rFonts w:ascii="Times New Roman" w:eastAsia="Times New Roman" w:hAnsi="Times New Roman" w:cs="Times New Roman"/>
                <w:b/>
                <w:sz w:val="24"/>
                <w:szCs w:val="24"/>
              </w:rPr>
              <w:t>Підстави, визначені пунктом 47 Особливостей.</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803663">
              <w:rPr>
                <w:rFonts w:ascii="Times New Roman" w:eastAsia="Times New Roman" w:hAnsi="Times New Roman" w:cs="Times New Roman"/>
                <w:sz w:val="24"/>
                <w:szCs w:val="24"/>
              </w:rPr>
              <w:lastRenderedPageBreak/>
              <w:t>рішення щодо визначення переможця процедури закупівлі;</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03663">
                <w:rPr>
                  <w:rStyle w:val="a8"/>
                  <w:rFonts w:ascii="Times New Roman" w:eastAsia="Times New Roman" w:hAnsi="Times New Roman" w:cs="Times New Roman"/>
                  <w:color w:val="auto"/>
                  <w:sz w:val="24"/>
                  <w:szCs w:val="24"/>
                  <w:u w:val="none"/>
                </w:rPr>
                <w:t>пунктом 4</w:t>
              </w:r>
            </w:hyperlink>
            <w:r w:rsidRPr="0080366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w:t>
            </w:r>
            <w:r w:rsidRPr="00803663">
              <w:rPr>
                <w:rFonts w:ascii="Times New Roman" w:eastAsia="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0567" w:rsidRPr="00803663" w:rsidRDefault="00DA0567" w:rsidP="00DA0567">
            <w:pPr>
              <w:widowControl w:val="0"/>
              <w:ind w:right="12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44D2" w:rsidRPr="00C0604F" w:rsidRDefault="00DA0567" w:rsidP="00DA0567">
            <w:pPr>
              <w:widowControl w:val="0"/>
              <w:jc w:val="both"/>
              <w:rPr>
                <w:rFonts w:ascii="Times New Roman" w:eastAsia="Times New Roman" w:hAnsi="Times New Roman" w:cs="Times New Roman"/>
                <w:strike/>
                <w:sz w:val="24"/>
                <w:szCs w:val="24"/>
              </w:rPr>
            </w:pPr>
            <w:r w:rsidRPr="0080366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DA0567">
              <w:rPr>
                <w:rFonts w:ascii="Times New Roman" w:eastAsia="Times New Roman" w:hAnsi="Times New Roman" w:cs="Times New Roman"/>
                <w:sz w:val="24"/>
                <w:szCs w:val="24"/>
              </w:rPr>
              <w:t>.</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6</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C5282" w:rsidRPr="00C0604F" w:rsidRDefault="00DA0567" w:rsidP="005D76F5">
            <w:pPr>
              <w:widowControl w:val="0"/>
              <w:ind w:right="120"/>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B67CC2">
                <w:rPr>
                  <w:rFonts w:ascii="Times New Roman" w:eastAsia="Times New Roman" w:hAnsi="Times New Roman" w:cs="Times New Roman"/>
                  <w:sz w:val="24"/>
                  <w:szCs w:val="24"/>
                </w:rPr>
                <w:t xml:space="preserve"> пунктом третім </w:t>
              </w:r>
            </w:hyperlink>
            <w:hyperlink r:id="rId13">
              <w:r w:rsidRPr="00B67CC2">
                <w:rPr>
                  <w:rFonts w:ascii="Times New Roman" w:eastAsia="Times New Roman" w:hAnsi="Times New Roman" w:cs="Times New Roman"/>
                  <w:sz w:val="24"/>
                  <w:szCs w:val="24"/>
                  <w:u w:val="single"/>
                </w:rPr>
                <w:t>частини друго</w:t>
              </w:r>
            </w:hyperlink>
            <w:r w:rsidRPr="00B67CC2">
              <w:rPr>
                <w:rFonts w:ascii="Times New Roman" w:eastAsia="Times New Roman" w:hAnsi="Times New Roman" w:cs="Times New Roman"/>
                <w:sz w:val="24"/>
                <w:szCs w:val="24"/>
              </w:rPr>
              <w:t xml:space="preserve">ї статті 22 Закону зазначено в </w:t>
            </w:r>
            <w:r w:rsidRPr="00B67CC2">
              <w:rPr>
                <w:rFonts w:ascii="Times New Roman" w:eastAsia="Times New Roman" w:hAnsi="Times New Roman" w:cs="Times New Roman"/>
                <w:b/>
                <w:i/>
                <w:sz w:val="24"/>
                <w:szCs w:val="24"/>
              </w:rPr>
              <w:t>Додатку 2</w:t>
            </w:r>
            <w:r w:rsidR="000C62D3">
              <w:rPr>
                <w:rFonts w:ascii="Times New Roman" w:eastAsia="Times New Roman" w:hAnsi="Times New Roman" w:cs="Times New Roman"/>
                <w:b/>
                <w:i/>
                <w:sz w:val="24"/>
                <w:szCs w:val="24"/>
              </w:rPr>
              <w:t xml:space="preserve"> </w:t>
            </w:r>
            <w:r w:rsidRPr="00B67CC2">
              <w:rPr>
                <w:rFonts w:ascii="Times New Roman" w:eastAsia="Times New Roman" w:hAnsi="Times New Roman" w:cs="Times New Roman"/>
                <w:sz w:val="24"/>
                <w:szCs w:val="24"/>
              </w:rPr>
              <w:t>до цієї тендерної документації.</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w:t>
            </w:r>
          </w:p>
        </w:tc>
        <w:tc>
          <w:tcPr>
            <w:tcW w:w="2835" w:type="dxa"/>
          </w:tcPr>
          <w:p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Не передбачено.  </w:t>
            </w:r>
          </w:p>
          <w:p w:rsidR="004C5282" w:rsidRPr="00C0604F" w:rsidRDefault="004C5282" w:rsidP="005D76F5">
            <w:pPr>
              <w:widowControl w:val="0"/>
              <w:ind w:right="120"/>
              <w:jc w:val="both"/>
              <w:rPr>
                <w:rFonts w:ascii="Times New Roman" w:eastAsia="Times New Roman" w:hAnsi="Times New Roman" w:cs="Times New Roman"/>
                <w:sz w:val="24"/>
                <w:szCs w:val="24"/>
              </w:rPr>
            </w:pPr>
          </w:p>
        </w:tc>
      </w:tr>
      <w:tr w:rsidR="004C5282" w:rsidRPr="00C0604F" w:rsidTr="00A61DBB">
        <w:trPr>
          <w:trHeight w:val="841"/>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C5282" w:rsidRPr="00C0604F" w:rsidRDefault="00803663" w:rsidP="005D76F5">
            <w:pPr>
              <w:widowControl w:val="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rsidRPr="00C0604F" w:rsidTr="00A61DBB">
        <w:trPr>
          <w:trHeight w:val="442"/>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1</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03663" w:rsidRPr="00803663" w:rsidRDefault="00803663" w:rsidP="00803663">
            <w:pPr>
              <w:widowControl w:val="0"/>
              <w:ind w:left="40" w:right="120"/>
              <w:jc w:val="both"/>
              <w:rPr>
                <w:rFonts w:ascii="Times New Roman" w:eastAsia="Times New Roman" w:hAnsi="Times New Roman" w:cs="Times New Roman"/>
                <w:b/>
                <w:color w:val="000000"/>
                <w:sz w:val="24"/>
                <w:szCs w:val="24"/>
              </w:rPr>
            </w:pPr>
            <w:r w:rsidRPr="00803663">
              <w:rPr>
                <w:rFonts w:ascii="Times New Roman" w:eastAsia="Times New Roman" w:hAnsi="Times New Roman" w:cs="Times New Roman"/>
                <w:color w:val="000000"/>
                <w:sz w:val="24"/>
                <w:szCs w:val="24"/>
              </w:rPr>
              <w:t xml:space="preserve">Кінцевий строк подання тендерних пропозицій </w:t>
            </w:r>
            <w:r w:rsidR="00FF5C08">
              <w:rPr>
                <w:rFonts w:ascii="Times New Roman" w:eastAsia="Times New Roman" w:hAnsi="Times New Roman" w:cs="Times New Roman"/>
                <w:b/>
                <w:color w:val="000000"/>
                <w:sz w:val="24"/>
                <w:szCs w:val="24"/>
              </w:rPr>
              <w:t xml:space="preserve">— </w:t>
            </w:r>
            <w:r w:rsidR="008035F0">
              <w:rPr>
                <w:rFonts w:ascii="Times New Roman" w:eastAsia="Times New Roman" w:hAnsi="Times New Roman" w:cs="Times New Roman"/>
                <w:b/>
                <w:color w:val="000000"/>
                <w:sz w:val="24"/>
                <w:szCs w:val="24"/>
              </w:rPr>
              <w:t>«20</w:t>
            </w:r>
            <w:r w:rsidR="00FF5C08" w:rsidRPr="00545AE6">
              <w:rPr>
                <w:rFonts w:ascii="Times New Roman" w:eastAsia="Times New Roman" w:hAnsi="Times New Roman" w:cs="Times New Roman"/>
                <w:b/>
                <w:color w:val="000000"/>
                <w:sz w:val="24"/>
                <w:szCs w:val="24"/>
              </w:rPr>
              <w:t>» березня</w:t>
            </w:r>
            <w:r w:rsidRPr="00545AE6">
              <w:rPr>
                <w:rFonts w:ascii="Times New Roman" w:eastAsia="Times New Roman" w:hAnsi="Times New Roman" w:cs="Times New Roman"/>
                <w:b/>
                <w:color w:val="000000"/>
                <w:sz w:val="24"/>
                <w:szCs w:val="24"/>
              </w:rPr>
              <w:t xml:space="preserve"> 2024 року</w:t>
            </w:r>
            <w:r w:rsidRPr="00545AE6">
              <w:rPr>
                <w:rFonts w:ascii="Times New Roman" w:eastAsia="Times New Roman" w:hAnsi="Times New Roman" w:cs="Times New Roman"/>
                <w:b/>
                <w:i/>
                <w:color w:val="000000"/>
                <w:sz w:val="24"/>
                <w:szCs w:val="24"/>
              </w:rPr>
              <w:t>.</w:t>
            </w:r>
          </w:p>
          <w:p w:rsidR="00803663" w:rsidRPr="00803663" w:rsidRDefault="00803663" w:rsidP="00803663">
            <w:pPr>
              <w:widowControl w:val="0"/>
              <w:ind w:left="40" w:right="120"/>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803663" w:rsidRPr="00803663" w:rsidRDefault="00803663" w:rsidP="00803663">
            <w:pPr>
              <w:widowControl w:val="0"/>
              <w:ind w:left="40" w:right="120"/>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5282" w:rsidRPr="00C0604F" w:rsidRDefault="00803663" w:rsidP="0080366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0366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4C5282" w:rsidRPr="00C0604F" w:rsidTr="00A61DBB">
        <w:trPr>
          <w:trHeight w:val="69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03663" w:rsidRPr="00803663" w:rsidRDefault="00803663" w:rsidP="00803663">
            <w:pPr>
              <w:ind w:firstLine="567"/>
              <w:jc w:val="both"/>
              <w:rPr>
                <w:rFonts w:ascii="Times New Roman" w:hAnsi="Times New Roman" w:cs="Times New Roman"/>
                <w:sz w:val="24"/>
                <w:szCs w:val="24"/>
              </w:rPr>
            </w:pPr>
            <w:r w:rsidRPr="00803663">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3663" w:rsidRPr="00803663" w:rsidRDefault="00803663" w:rsidP="00803663">
            <w:pPr>
              <w:ind w:firstLine="567"/>
              <w:jc w:val="both"/>
              <w:rPr>
                <w:rFonts w:ascii="Times New Roman" w:hAnsi="Times New Roman" w:cs="Times New Roman"/>
                <w:sz w:val="24"/>
                <w:szCs w:val="24"/>
              </w:rPr>
            </w:pPr>
            <w:r w:rsidRPr="00803663">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C5282" w:rsidRPr="00482374" w:rsidRDefault="00803663" w:rsidP="00803663">
            <w:pPr>
              <w:ind w:firstLine="567"/>
              <w:jc w:val="both"/>
              <w:rPr>
                <w:rFonts w:ascii="Times New Roman" w:hAnsi="Times New Roman" w:cs="Times New Roman"/>
                <w:sz w:val="24"/>
                <w:szCs w:val="24"/>
              </w:rPr>
            </w:pPr>
            <w:r w:rsidRPr="00803663">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C3A49">
                <w:rPr>
                  <w:rStyle w:val="a8"/>
                  <w:rFonts w:ascii="Times New Roman" w:hAnsi="Times New Roman" w:cs="Times New Roman"/>
                  <w:color w:val="auto"/>
                  <w:sz w:val="24"/>
                  <w:szCs w:val="24"/>
                </w:rPr>
                <w:t>47</w:t>
              </w:r>
            </w:hyperlink>
            <w:r w:rsidRPr="00803663">
              <w:rPr>
                <w:rFonts w:ascii="Times New Roman" w:hAnsi="Times New Roman" w:cs="Times New Roman"/>
                <w:sz w:val="24"/>
                <w:szCs w:val="24"/>
              </w:rPr>
              <w:t xml:space="preserve"> Особливостей.</w:t>
            </w:r>
          </w:p>
        </w:tc>
      </w:tr>
      <w:tr w:rsidR="004C5282" w:rsidRPr="00C0604F" w:rsidTr="00A61DBB">
        <w:trPr>
          <w:trHeight w:val="512"/>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5. Оцінка тендерної пропозиції</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03663">
                <w:rPr>
                  <w:rFonts w:ascii="Times New Roman" w:eastAsia="Times New Roman" w:hAnsi="Times New Roman" w:cs="Times New Roman"/>
                  <w:sz w:val="24"/>
                  <w:szCs w:val="24"/>
                  <w:highlight w:val="white"/>
                </w:rPr>
                <w:t>шістнадцятої</w:t>
              </w:r>
            </w:hyperlink>
            <w:r w:rsidRPr="0080366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3663" w:rsidRPr="00803663" w:rsidRDefault="00803663" w:rsidP="00803663">
            <w:pPr>
              <w:widowControl w:val="0"/>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3663" w:rsidRPr="00803663" w:rsidRDefault="00803663" w:rsidP="00803663">
            <w:pPr>
              <w:widowControl w:val="0"/>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C3A49">
              <w:rPr>
                <w:rFonts w:ascii="Times New Roman" w:eastAsia="Times New Roman" w:hAnsi="Times New Roman" w:cs="Times New Roman"/>
                <w:sz w:val="24"/>
                <w:szCs w:val="24"/>
                <w:highlight w:val="white"/>
              </w:rPr>
              <w:t>статті 29 Закону.</w:t>
            </w:r>
          </w:p>
          <w:p w:rsidR="00803663" w:rsidRPr="00803663" w:rsidRDefault="00803663" w:rsidP="00803663">
            <w:pPr>
              <w:widowControl w:val="0"/>
              <w:ind w:firstLine="346"/>
              <w:jc w:val="both"/>
              <w:rPr>
                <w:rFonts w:ascii="Times New Roman" w:eastAsia="Times New Roman" w:hAnsi="Times New Roman" w:cs="Times New Roman"/>
                <w:b/>
                <w:sz w:val="24"/>
                <w:szCs w:val="24"/>
                <w:highlight w:val="white"/>
              </w:rPr>
            </w:pPr>
            <w:r w:rsidRPr="0080366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3663" w:rsidRPr="00803663" w:rsidRDefault="00803663" w:rsidP="00803663">
            <w:pPr>
              <w:widowControl w:val="0"/>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3663" w:rsidRPr="00803663" w:rsidRDefault="00803663" w:rsidP="00803663">
            <w:pPr>
              <w:widowControl w:val="0"/>
              <w:ind w:firstLine="346"/>
              <w:jc w:val="both"/>
              <w:rPr>
                <w:rFonts w:ascii="Times New Roman" w:eastAsia="Times New Roman" w:hAnsi="Times New Roman" w:cs="Times New Roman"/>
                <w:i/>
                <w:sz w:val="24"/>
                <w:szCs w:val="24"/>
                <w:highlight w:val="white"/>
              </w:rPr>
            </w:pPr>
            <w:r w:rsidRPr="00803663">
              <w:rPr>
                <w:rFonts w:ascii="Times New Roman" w:eastAsia="Times New Roman" w:hAnsi="Times New Roman" w:cs="Times New Roman"/>
                <w:i/>
                <w:sz w:val="24"/>
                <w:szCs w:val="24"/>
                <w:highlight w:val="white"/>
              </w:rPr>
              <w:t>(у разі якщо подано дві і більше тендерних пропозицій).</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803663">
              <w:rPr>
                <w:rFonts w:ascii="Times New Roman" w:eastAsia="Times New Roman" w:hAnsi="Times New Roman" w:cs="Times New Roman"/>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3663" w:rsidRPr="00803663" w:rsidRDefault="00803663" w:rsidP="00803663">
            <w:pPr>
              <w:widowControl w:val="0"/>
              <w:ind w:firstLine="346"/>
              <w:jc w:val="both"/>
              <w:rPr>
                <w:rFonts w:ascii="Times New Roman" w:eastAsia="Times New Roman" w:hAnsi="Times New Roman" w:cs="Times New Roman"/>
                <w:i/>
                <w:sz w:val="24"/>
                <w:szCs w:val="24"/>
                <w:highlight w:val="yellow"/>
              </w:rPr>
            </w:pPr>
            <w:r w:rsidRPr="0080366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i/>
                <w:sz w:val="24"/>
                <w:szCs w:val="24"/>
              </w:rPr>
              <w:t xml:space="preserve">Ціна тендерної пропозиції </w:t>
            </w:r>
            <w:r w:rsidRPr="003C3A49">
              <w:rPr>
                <w:rFonts w:ascii="Times New Roman" w:eastAsia="Times New Roman" w:hAnsi="Times New Roman" w:cs="Times New Roman"/>
                <w:b/>
                <w:i/>
                <w:sz w:val="24"/>
                <w:szCs w:val="24"/>
              </w:rPr>
              <w:t>не може</w:t>
            </w:r>
            <w:r w:rsidRPr="0080366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3663" w:rsidRPr="00803663" w:rsidRDefault="00803663" w:rsidP="00803663">
            <w:pPr>
              <w:widowControl w:val="0"/>
              <w:ind w:firstLine="346"/>
              <w:jc w:val="both"/>
              <w:rPr>
                <w:rFonts w:ascii="Times New Roman" w:eastAsia="Times New Roman" w:hAnsi="Times New Roman" w:cs="Times New Roman"/>
                <w:b/>
                <w:i/>
                <w:color w:val="4A86E8"/>
                <w:sz w:val="24"/>
                <w:szCs w:val="24"/>
              </w:rPr>
            </w:pPr>
            <w:r w:rsidRPr="00803663">
              <w:rPr>
                <w:rFonts w:ascii="Times New Roman" w:eastAsia="Times New Roman" w:hAnsi="Times New Roman" w:cs="Times New Roman"/>
                <w:i/>
                <w:sz w:val="24"/>
                <w:szCs w:val="24"/>
              </w:rPr>
              <w:t xml:space="preserve">До розгляду </w:t>
            </w:r>
            <w:r w:rsidRPr="003C3A49">
              <w:rPr>
                <w:rFonts w:ascii="Times New Roman" w:eastAsia="Times New Roman" w:hAnsi="Times New Roman" w:cs="Times New Roman"/>
                <w:b/>
                <w:i/>
                <w:sz w:val="24"/>
                <w:szCs w:val="24"/>
                <w:u w:val="single"/>
              </w:rPr>
              <w:t>не приймається</w:t>
            </w:r>
            <w:r w:rsidR="00E51087">
              <w:rPr>
                <w:rFonts w:ascii="Times New Roman" w:eastAsia="Times New Roman" w:hAnsi="Times New Roman" w:cs="Times New Roman"/>
                <w:b/>
                <w:i/>
                <w:sz w:val="24"/>
                <w:szCs w:val="24"/>
                <w:u w:val="single"/>
              </w:rPr>
              <w:t xml:space="preserve"> </w:t>
            </w:r>
            <w:r w:rsidRPr="0080366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Оцінка здійснюється щодо предмета закупівлі в цілому.</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Учасник визначає ціни на </w:t>
            </w:r>
            <w:r w:rsidRPr="003C3A49">
              <w:rPr>
                <w:rFonts w:ascii="Times New Roman" w:eastAsia="Times New Roman" w:hAnsi="Times New Roman" w:cs="Times New Roman"/>
                <w:b/>
                <w:sz w:val="24"/>
                <w:szCs w:val="24"/>
              </w:rPr>
              <w:t>товар/послуги/роботи</w:t>
            </w:r>
            <w:r w:rsidRPr="00803663">
              <w:rPr>
                <w:rFonts w:ascii="Times New Roman" w:eastAsia="Times New Roman" w:hAnsi="Times New Roman" w:cs="Times New Roman"/>
                <w:sz w:val="24"/>
                <w:szCs w:val="24"/>
              </w:rPr>
              <w:t xml:space="preserve">, що він пропонує </w:t>
            </w:r>
            <w:r w:rsidRPr="003C3A49">
              <w:rPr>
                <w:rFonts w:ascii="Times New Roman" w:eastAsia="Times New Roman" w:hAnsi="Times New Roman" w:cs="Times New Roman"/>
                <w:b/>
                <w:sz w:val="24"/>
                <w:szCs w:val="24"/>
              </w:rPr>
              <w:t>поставити/надати/виконати</w:t>
            </w:r>
            <w:r w:rsidR="00E51087">
              <w:rPr>
                <w:rFonts w:ascii="Times New Roman" w:eastAsia="Times New Roman" w:hAnsi="Times New Roman" w:cs="Times New Roman"/>
                <w:b/>
                <w:sz w:val="24"/>
                <w:szCs w:val="24"/>
              </w:rPr>
              <w:t xml:space="preserve"> </w:t>
            </w:r>
            <w:r w:rsidRPr="0080366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C3A49">
              <w:rPr>
                <w:rFonts w:ascii="Times New Roman" w:eastAsia="Times New Roman" w:hAnsi="Times New Roman" w:cs="Times New Roman"/>
                <w:b/>
                <w:sz w:val="24"/>
                <w:szCs w:val="24"/>
              </w:rPr>
              <w:t>товару/послуг/робіт</w:t>
            </w:r>
            <w:r w:rsidR="00E51087">
              <w:rPr>
                <w:rFonts w:ascii="Times New Roman" w:eastAsia="Times New Roman" w:hAnsi="Times New Roman" w:cs="Times New Roman"/>
                <w:b/>
                <w:sz w:val="24"/>
                <w:szCs w:val="24"/>
              </w:rPr>
              <w:t xml:space="preserve"> </w:t>
            </w:r>
            <w:r w:rsidRPr="00803663">
              <w:rPr>
                <w:rFonts w:ascii="Times New Roman" w:eastAsia="Times New Roman" w:hAnsi="Times New Roman" w:cs="Times New Roman"/>
                <w:sz w:val="24"/>
                <w:szCs w:val="24"/>
              </w:rPr>
              <w:t>даного виду.</w:t>
            </w:r>
          </w:p>
          <w:p w:rsidR="00803663" w:rsidRPr="00803663" w:rsidRDefault="00803663" w:rsidP="00803663">
            <w:pPr>
              <w:widowControl w:val="0"/>
              <w:ind w:firstLine="346"/>
              <w:jc w:val="both"/>
              <w:rPr>
                <w:rFonts w:ascii="Times New Roman" w:eastAsia="Times New Roman" w:hAnsi="Times New Roman" w:cs="Times New Roman"/>
                <w:sz w:val="24"/>
                <w:szCs w:val="24"/>
                <w:highlight w:val="yellow"/>
              </w:rPr>
            </w:pPr>
            <w:r w:rsidRPr="0080366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C3A49">
              <w:rPr>
                <w:rFonts w:ascii="Times New Roman" w:eastAsia="Times New Roman" w:hAnsi="Times New Roman" w:cs="Times New Roman"/>
                <w:b/>
                <w:sz w:val="24"/>
                <w:szCs w:val="24"/>
                <w:highlight w:val="white"/>
              </w:rPr>
              <w:t>0,5%.</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r w:rsidR="003C3A49">
              <w:rPr>
                <w:rFonts w:ascii="Times New Roman" w:eastAsia="Times New Roman" w:hAnsi="Times New Roman" w:cs="Times New Roman"/>
                <w:sz w:val="24"/>
                <w:szCs w:val="24"/>
                <w:highlight w:val="white"/>
              </w:rPr>
              <w:t>низька ціна тендерної пропозиції</w:t>
            </w:r>
            <w:r w:rsidRPr="00803663">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w:t>
            </w:r>
            <w:r w:rsidRPr="00803663">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3663" w:rsidRPr="00803663" w:rsidRDefault="00803663" w:rsidP="00803663">
            <w:pPr>
              <w:keepNext/>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3663" w:rsidRPr="00803663" w:rsidRDefault="00803663" w:rsidP="00803663">
            <w:pPr>
              <w:keepNext/>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3663" w:rsidRPr="00803663" w:rsidRDefault="00803663" w:rsidP="00803663">
            <w:pPr>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3663" w:rsidRPr="00803663" w:rsidRDefault="00803663" w:rsidP="00803663">
            <w:pPr>
              <w:ind w:firstLine="346"/>
              <w:jc w:val="both"/>
              <w:rPr>
                <w:rFonts w:ascii="Times New Roman" w:eastAsia="Times New Roman" w:hAnsi="Times New Roman" w:cs="Times New Roman"/>
                <w:strike/>
                <w:sz w:val="24"/>
                <w:szCs w:val="24"/>
                <w:highlight w:val="white"/>
              </w:rPr>
            </w:pPr>
            <w:r w:rsidRPr="0080366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803663">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3663" w:rsidRPr="00803663" w:rsidRDefault="00803663" w:rsidP="00803663">
            <w:pPr>
              <w:widowControl w:val="0"/>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3663">
              <w:rPr>
                <w:rFonts w:ascii="Times New Roman" w:eastAsia="Times New Roman" w:hAnsi="Times New Roman" w:cs="Times New Roman"/>
                <w:b/>
                <w:i/>
                <w:sz w:val="24"/>
                <w:szCs w:val="24"/>
              </w:rPr>
              <w:t>протягом 24 годин</w:t>
            </w:r>
            <w:r w:rsidRPr="0080366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03663">
              <w:rPr>
                <w:rFonts w:ascii="Times New Roman" w:eastAsia="Times New Roman" w:hAnsi="Times New Roman" w:cs="Times New Roman"/>
                <w:sz w:val="24"/>
                <w:szCs w:val="24"/>
                <w:highlight w:val="white"/>
              </w:rPr>
              <w:t>лених невідповідностей.</w:t>
            </w:r>
          </w:p>
          <w:p w:rsidR="00803663" w:rsidRPr="00803663" w:rsidRDefault="00803663" w:rsidP="00803663">
            <w:pPr>
              <w:widowControl w:val="0"/>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3663" w:rsidRPr="00803663" w:rsidRDefault="00803663" w:rsidP="00803663">
            <w:pPr>
              <w:widowControl w:val="0"/>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C5282" w:rsidRPr="00C0604F" w:rsidRDefault="00803663" w:rsidP="00803663">
            <w:pPr>
              <w:widowControl w:val="0"/>
              <w:jc w:val="both"/>
              <w:rPr>
                <w:rFonts w:ascii="Times New Roman" w:eastAsia="Times New Roman" w:hAnsi="Times New Roman" w:cs="Times New Roman"/>
                <w:sz w:val="24"/>
                <w:szCs w:val="24"/>
              </w:rPr>
            </w:pPr>
            <w:r w:rsidRPr="0080366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03663">
              <w:rPr>
                <w:rFonts w:ascii="Times New Roman" w:eastAsia="Times New Roman" w:hAnsi="Times New Roman" w:cs="Times New Roman"/>
                <w:i/>
                <w:sz w:val="24"/>
                <w:szCs w:val="24"/>
              </w:rPr>
              <w:t>(у разі здійснення закупівлі за лотами).</w:t>
            </w:r>
          </w:p>
        </w:tc>
      </w:tr>
      <w:tr w:rsidR="004C5282" w:rsidRPr="00C0604F" w:rsidTr="00A61DBB">
        <w:trPr>
          <w:trHeight w:val="546"/>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Інша інформація</w:t>
            </w:r>
          </w:p>
        </w:tc>
        <w:tc>
          <w:tcPr>
            <w:tcW w:w="6420" w:type="dxa"/>
            <w:vAlign w:val="center"/>
          </w:tcPr>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03663">
              <w:rPr>
                <w:rFonts w:ascii="Times New Roman" w:eastAsia="Times New Roman" w:hAnsi="Times New Roman" w:cs="Times New Roman"/>
                <w:i/>
                <w:sz w:val="24"/>
                <w:szCs w:val="24"/>
              </w:rPr>
              <w:t>(у разі встановлення такої вимоги)</w:t>
            </w:r>
            <w:r w:rsidRPr="00803663">
              <w:rPr>
                <w:rFonts w:ascii="Times New Roman" w:eastAsia="Times New Roman" w:hAnsi="Times New Roman" w:cs="Times New Roman"/>
                <w:sz w:val="24"/>
                <w:szCs w:val="24"/>
              </w:rPr>
              <w:t xml:space="preserve">. </w:t>
            </w:r>
            <w:r w:rsidRPr="0080366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803663">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03663">
              <w:rPr>
                <w:rFonts w:ascii="Times New Roman" w:eastAsia="Times New Roman" w:hAnsi="Times New Roman" w:cs="Times New Roman"/>
                <w:sz w:val="24"/>
                <w:szCs w:val="24"/>
              </w:rPr>
              <w:t>ею</w:t>
            </w:r>
            <w:r w:rsidRPr="00803663">
              <w:rPr>
                <w:rFonts w:ascii="Times New Roman" w:eastAsia="Times New Roman" w:hAnsi="Times New Roman" w:cs="Times New Roman"/>
                <w:color w:val="000000"/>
                <w:sz w:val="24"/>
                <w:szCs w:val="24"/>
              </w:rPr>
              <w:t xml:space="preserve"> 358 Кримінального </w:t>
            </w:r>
            <w:r w:rsidRPr="00803663">
              <w:rPr>
                <w:rFonts w:ascii="Times New Roman" w:eastAsia="Times New Roman" w:hAnsi="Times New Roman" w:cs="Times New Roman"/>
                <w:sz w:val="24"/>
                <w:szCs w:val="24"/>
              </w:rPr>
              <w:t>к</w:t>
            </w:r>
            <w:r w:rsidRPr="00803663">
              <w:rPr>
                <w:rFonts w:ascii="Times New Roman" w:eastAsia="Times New Roman" w:hAnsi="Times New Roman" w:cs="Times New Roman"/>
                <w:color w:val="000000"/>
                <w:sz w:val="24"/>
                <w:szCs w:val="24"/>
              </w:rPr>
              <w:t>одексу України.</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b/>
                <w:i/>
                <w:color w:val="000000"/>
                <w:sz w:val="24"/>
                <w:szCs w:val="24"/>
                <w:u w:val="single"/>
              </w:rPr>
              <w:t>Інші умови тендерної документації:</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0366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03663">
              <w:rPr>
                <w:rFonts w:ascii="Times New Roman" w:eastAsia="Times New Roman" w:hAnsi="Times New Roman" w:cs="Times New Roman"/>
                <w:sz w:val="24"/>
                <w:szCs w:val="24"/>
              </w:rPr>
              <w:t>—</w:t>
            </w:r>
            <w:r w:rsidRPr="0080366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3663">
              <w:rPr>
                <w:rFonts w:ascii="Times New Roman" w:eastAsia="Times New Roman" w:hAnsi="Times New Roman" w:cs="Times New Roman"/>
                <w:sz w:val="24"/>
                <w:szCs w:val="24"/>
              </w:rPr>
              <w:t>—</w:t>
            </w:r>
            <w:r w:rsidRPr="0080366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03663">
              <w:rPr>
                <w:rFonts w:ascii="Times New Roman" w:eastAsia="Times New Roman" w:hAnsi="Times New Roman" w:cs="Times New Roman"/>
                <w:sz w:val="24"/>
                <w:szCs w:val="24"/>
              </w:rPr>
              <w:t>—</w:t>
            </w:r>
            <w:r w:rsidRPr="0080366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3663">
              <w:rPr>
                <w:rFonts w:ascii="Times New Roman" w:eastAsia="Times New Roman" w:hAnsi="Times New Roman" w:cs="Times New Roman"/>
                <w:sz w:val="24"/>
                <w:szCs w:val="24"/>
              </w:rPr>
              <w:t>—</w:t>
            </w:r>
            <w:r w:rsidRPr="0080366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03663">
              <w:rPr>
                <w:rFonts w:ascii="Times New Roman" w:eastAsia="Times New Roman" w:hAnsi="Times New Roman" w:cs="Times New Roman"/>
                <w:b/>
                <w:i/>
                <w:color w:val="000000"/>
                <w:sz w:val="24"/>
                <w:szCs w:val="24"/>
              </w:rPr>
              <w:t>Додатком  1</w:t>
            </w:r>
            <w:r w:rsidRPr="0080366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3663" w:rsidRPr="00803663" w:rsidRDefault="00803663" w:rsidP="00803663">
            <w:pPr>
              <w:widowControl w:val="0"/>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color w:val="000000"/>
                <w:sz w:val="24"/>
                <w:szCs w:val="24"/>
              </w:rPr>
              <w:t xml:space="preserve">6.  Факт подання тендерної пропозиції учасником </w:t>
            </w:r>
            <w:r w:rsidRPr="00803663">
              <w:rPr>
                <w:rFonts w:ascii="Times New Roman" w:eastAsia="Times New Roman" w:hAnsi="Times New Roman" w:cs="Times New Roman"/>
                <w:sz w:val="24"/>
                <w:szCs w:val="24"/>
              </w:rPr>
              <w:t>—</w:t>
            </w:r>
            <w:r w:rsidRPr="00803663">
              <w:rPr>
                <w:rFonts w:ascii="Times New Roman" w:eastAsia="Times New Roman" w:hAnsi="Times New Roman" w:cs="Times New Roman"/>
                <w:color w:val="000000"/>
                <w:sz w:val="24"/>
                <w:szCs w:val="24"/>
              </w:rPr>
              <w:t xml:space="preserve"> фізичною особою чи фізичною особою</w:t>
            </w:r>
            <w:r w:rsidRPr="00803663">
              <w:rPr>
                <w:rFonts w:ascii="Times New Roman" w:eastAsia="Times New Roman" w:hAnsi="Times New Roman" w:cs="Times New Roman"/>
                <w:sz w:val="24"/>
                <w:szCs w:val="24"/>
              </w:rPr>
              <w:t xml:space="preserve"> — </w:t>
            </w:r>
            <w:r w:rsidRPr="0080366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0366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803663">
              <w:rPr>
                <w:rFonts w:ascii="Times New Roman" w:eastAsia="Times New Roman" w:hAnsi="Times New Roman" w:cs="Times New Roman"/>
                <w:color w:val="000000"/>
                <w:sz w:val="24"/>
                <w:szCs w:val="24"/>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03663">
              <w:rPr>
                <w:rFonts w:ascii="Times New Roman" w:eastAsia="Times New Roman" w:hAnsi="Times New Roman" w:cs="Times New Roman"/>
                <w:sz w:val="24"/>
                <w:szCs w:val="24"/>
              </w:rPr>
              <w:t>є</w:t>
            </w:r>
            <w:r w:rsidRPr="00803663">
              <w:rPr>
                <w:rFonts w:ascii="Times New Roman" w:eastAsia="Times New Roman" w:hAnsi="Times New Roman" w:cs="Times New Roman"/>
                <w:color w:val="000000"/>
                <w:sz w:val="24"/>
                <w:szCs w:val="24"/>
              </w:rPr>
              <w:t xml:space="preserve">ктом договору про закупівлю, викладеним </w:t>
            </w:r>
            <w:r w:rsidRPr="00803663">
              <w:rPr>
                <w:rFonts w:ascii="Times New Roman" w:eastAsia="Times New Roman" w:hAnsi="Times New Roman" w:cs="Times New Roman"/>
                <w:sz w:val="24"/>
                <w:szCs w:val="24"/>
              </w:rPr>
              <w:t>у</w:t>
            </w:r>
            <w:r w:rsidR="00E51087">
              <w:rPr>
                <w:rFonts w:ascii="Times New Roman" w:eastAsia="Times New Roman" w:hAnsi="Times New Roman" w:cs="Times New Roman"/>
                <w:sz w:val="24"/>
                <w:szCs w:val="24"/>
              </w:rPr>
              <w:t xml:space="preserve"> </w:t>
            </w:r>
            <w:r w:rsidRPr="00803663">
              <w:rPr>
                <w:rFonts w:ascii="Times New Roman" w:eastAsia="Times New Roman" w:hAnsi="Times New Roman" w:cs="Times New Roman"/>
                <w:b/>
                <w:i/>
                <w:color w:val="000000"/>
                <w:sz w:val="24"/>
                <w:szCs w:val="24"/>
              </w:rPr>
              <w:t>Додатку 4</w:t>
            </w:r>
            <w:r w:rsidRPr="0080366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03663">
              <w:rPr>
                <w:rFonts w:ascii="Times New Roman" w:eastAsia="Times New Roman" w:hAnsi="Times New Roman" w:cs="Times New Roman"/>
                <w:b/>
                <w:i/>
                <w:color w:val="000000"/>
                <w:sz w:val="24"/>
                <w:szCs w:val="24"/>
              </w:rPr>
              <w:t>в п. 4 Розділу 3</w:t>
            </w:r>
            <w:r w:rsidRPr="00803663">
              <w:rPr>
                <w:rFonts w:ascii="Times New Roman" w:eastAsia="Times New Roman" w:hAnsi="Times New Roman" w:cs="Times New Roman"/>
                <w:color w:val="000000"/>
                <w:sz w:val="24"/>
                <w:szCs w:val="24"/>
              </w:rPr>
              <w:t xml:space="preserve"> до цієї тендерної документації.</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3663" w:rsidRPr="00803663" w:rsidRDefault="00803663" w:rsidP="00803663">
            <w:pPr>
              <w:widowControl w:val="0"/>
              <w:pBdr>
                <w:top w:val="nil"/>
                <w:left w:val="nil"/>
                <w:bottom w:val="nil"/>
                <w:right w:val="nil"/>
                <w:between w:val="nil"/>
              </w:pBdr>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3663" w:rsidRPr="00803663" w:rsidRDefault="00803663" w:rsidP="00803663">
            <w:pPr>
              <w:widowControl w:val="0"/>
              <w:ind w:firstLine="346"/>
              <w:jc w:val="both"/>
              <w:rPr>
                <w:rFonts w:ascii="Times New Roman" w:eastAsia="Times New Roman" w:hAnsi="Times New Roman" w:cs="Times New Roman"/>
                <w:color w:val="000000"/>
                <w:sz w:val="24"/>
                <w:szCs w:val="24"/>
              </w:rPr>
            </w:pPr>
            <w:r w:rsidRPr="00803663">
              <w:rPr>
                <w:rFonts w:ascii="Times New Roman" w:eastAsia="Times New Roman" w:hAnsi="Times New Roman" w:cs="Times New Roman"/>
                <w:color w:val="000000"/>
                <w:sz w:val="24"/>
                <w:szCs w:val="24"/>
              </w:rPr>
              <w:t xml:space="preserve">11. </w:t>
            </w:r>
            <w:r w:rsidRPr="00803663">
              <w:rPr>
                <w:rFonts w:ascii="Times New Roman" w:eastAsia="Times New Roman" w:hAnsi="Times New Roman" w:cs="Times New Roman"/>
                <w:sz w:val="24"/>
                <w:szCs w:val="24"/>
              </w:rPr>
              <w:t>Тендерна п</w:t>
            </w:r>
            <w:r w:rsidRPr="0080366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03663" w:rsidRPr="00803663" w:rsidRDefault="00803663" w:rsidP="00803663">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3663" w:rsidRPr="00803663" w:rsidRDefault="00803663" w:rsidP="00803663">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   </w:t>
            </w:r>
            <w:r w:rsidRPr="0080366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3663" w:rsidRPr="00803663" w:rsidRDefault="00803663" w:rsidP="00803663">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   </w:t>
            </w:r>
            <w:r w:rsidRPr="0080366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3663" w:rsidRPr="00803663" w:rsidRDefault="00803663" w:rsidP="00803663">
            <w:pPr>
              <w:widowControl w:val="0"/>
              <w:pBdr>
                <w:top w:val="nil"/>
                <w:left w:val="nil"/>
                <w:bottom w:val="nil"/>
                <w:right w:val="nil"/>
                <w:between w:val="nil"/>
              </w:pBdr>
              <w:ind w:firstLine="346"/>
              <w:jc w:val="both"/>
              <w:rPr>
                <w:rFonts w:ascii="Times New Roman" w:eastAsia="Times New Roman" w:hAnsi="Times New Roman" w:cs="Times New Roman"/>
                <w:i/>
                <w:sz w:val="24"/>
                <w:szCs w:val="24"/>
              </w:rPr>
            </w:pPr>
            <w:r w:rsidRPr="00803663">
              <w:rPr>
                <w:rFonts w:ascii="Times New Roman" w:eastAsia="Times New Roman" w:hAnsi="Times New Roman" w:cs="Times New Roman"/>
                <w:sz w:val="24"/>
                <w:szCs w:val="24"/>
              </w:rPr>
              <w:t xml:space="preserve">—   </w:t>
            </w:r>
            <w:r w:rsidRPr="0080366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5282" w:rsidRPr="004E523C" w:rsidRDefault="00803663" w:rsidP="00803663">
            <w:pPr>
              <w:widowControl w:val="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rPr>
              <w:t xml:space="preserve">А також враховувати, що в Україні </w:t>
            </w:r>
            <w:r w:rsidRPr="0080366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Pr="00803663">
              <w:rPr>
                <w:rFonts w:ascii="Times New Roman" w:hAnsi="Times New Roman" w:cs="Times New Roman"/>
                <w:sz w:val="24"/>
                <w:szCs w:val="24"/>
              </w:rPr>
              <w:t>Російська Федерація/Республіка Білорусь/Ісламська Республіка Іран</w:t>
            </w:r>
            <w:r w:rsidRPr="00803663">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803663">
              <w:rPr>
                <w:rFonts w:ascii="Times New Roman" w:hAnsi="Times New Roman" w:cs="Times New Roman"/>
                <w:sz w:val="24"/>
                <w:szCs w:val="24"/>
              </w:rPr>
              <w:t>Російська Федерація/Республіка Білорусь/Ісламська Республіка Іран</w:t>
            </w:r>
            <w:r w:rsidRPr="00803663">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бенефіціарним власником, членом або </w:t>
            </w:r>
            <w:r w:rsidRPr="00803663">
              <w:rPr>
                <w:rFonts w:ascii="Times New Roman" w:eastAsia="Times New Roman" w:hAnsi="Times New Roman" w:cs="Times New Roman"/>
                <w:sz w:val="24"/>
                <w:szCs w:val="24"/>
                <w:highlight w:val="white"/>
              </w:rPr>
              <w:lastRenderedPageBreak/>
              <w:t xml:space="preserve">учасником (акціонером), що має частку в статутному капіталі 10 і більше відсотків (далі — активи), якої є </w:t>
            </w:r>
            <w:r w:rsidRPr="00803663">
              <w:rPr>
                <w:rFonts w:ascii="Times New Roman" w:hAnsi="Times New Roman" w:cs="Times New Roman"/>
                <w:sz w:val="24"/>
                <w:szCs w:val="24"/>
              </w:rPr>
              <w:t>Російська Федерація/Республіка Білорусь/Ісламська Республіка Іран</w:t>
            </w:r>
            <w:r w:rsidRPr="00803663">
              <w:rPr>
                <w:rFonts w:ascii="Times New Roman" w:eastAsia="Times New Roman" w:hAnsi="Times New Roman" w:cs="Times New Roman"/>
                <w:sz w:val="24"/>
                <w:szCs w:val="24"/>
                <w:highlight w:val="white"/>
              </w:rPr>
              <w:t xml:space="preserve">, громадянин </w:t>
            </w:r>
            <w:r w:rsidRPr="00803663">
              <w:rPr>
                <w:rFonts w:ascii="Times New Roman" w:hAnsi="Times New Roman" w:cs="Times New Roman"/>
                <w:sz w:val="24"/>
                <w:szCs w:val="24"/>
              </w:rPr>
              <w:t>Російська Федерація/Республіка Білорусь/Ісламська Республіка Іран</w:t>
            </w:r>
            <w:r w:rsidRPr="00803663">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803663">
              <w:rPr>
                <w:rFonts w:ascii="Times New Roman" w:hAnsi="Times New Roman" w:cs="Times New Roman"/>
                <w:sz w:val="24"/>
                <w:szCs w:val="24"/>
              </w:rPr>
              <w:t>Російська Федерація/Республіка Білорусь/Ісламська Республіка Іран</w:t>
            </w:r>
            <w:r w:rsidRPr="00803663">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3663">
              <w:rPr>
                <w:rFonts w:ascii="Times New Roman" w:eastAsia="Times New Roman" w:hAnsi="Times New Roman" w:cs="Times New Roman"/>
                <w:color w:val="00B050"/>
                <w:sz w:val="24"/>
                <w:szCs w:val="24"/>
                <w:highlight w:val="white"/>
              </w:rPr>
              <w:t>.</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3</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03663" w:rsidRPr="00803663" w:rsidRDefault="00803663" w:rsidP="00803663">
            <w:pPr>
              <w:ind w:firstLine="346"/>
              <w:jc w:val="both"/>
              <w:rPr>
                <w:rFonts w:ascii="Times New Roman" w:eastAsia="Times New Roman" w:hAnsi="Times New Roman" w:cs="Times New Roman"/>
                <w:b/>
                <w:i/>
                <w:sz w:val="24"/>
                <w:szCs w:val="24"/>
                <w:highlight w:val="white"/>
              </w:rPr>
            </w:pPr>
            <w:r w:rsidRPr="0080366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1) учасник процедури закупівлі:</w:t>
            </w:r>
          </w:p>
          <w:p w:rsidR="00803663" w:rsidRPr="003C3A49"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3C3A4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03663" w:rsidRPr="003C3A49"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3C3A4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w:t>
            </w:r>
            <w:bookmarkStart w:id="6" w:name="_GoBack"/>
            <w:bookmarkEnd w:id="6"/>
            <w:r w:rsidRPr="003C3A49">
              <w:rPr>
                <w:rFonts w:ascii="Times New Roman" w:eastAsia="Times New Roman" w:hAnsi="Times New Roman" w:cs="Times New Roman"/>
                <w:sz w:val="24"/>
                <w:szCs w:val="24"/>
                <w:highlight w:val="white"/>
              </w:rPr>
              <w:t>яку замовником виявлено згідно з абзацом першим пункту 42 цих особливостей;</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3663" w:rsidRPr="003C3A49"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3C3A4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3663" w:rsidRPr="003C3A49"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3C3A4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03663" w:rsidRPr="003C3A49" w:rsidRDefault="00803663" w:rsidP="00803663">
            <w:pPr>
              <w:shd w:val="clear" w:color="auto" w:fill="FFFFFF"/>
              <w:ind w:firstLine="346"/>
              <w:jc w:val="both"/>
              <w:rPr>
                <w:rFonts w:ascii="Times New Roman" w:eastAsia="Times New Roman" w:hAnsi="Times New Roman" w:cs="Times New Roman"/>
                <w:sz w:val="24"/>
                <w:szCs w:val="24"/>
              </w:rPr>
            </w:pPr>
            <w:r w:rsidRPr="003C3A49">
              <w:rPr>
                <w:rFonts w:ascii="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3C3A49">
              <w:rPr>
                <w:rFonts w:ascii="Times New Roman" w:hAnsi="Times New Roman" w:cs="Times New Roman"/>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2) тендерна пропозиція:</w:t>
            </w:r>
          </w:p>
          <w:p w:rsidR="00803663" w:rsidRPr="003C3A49"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3C3A4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C3A49">
                <w:rPr>
                  <w:rFonts w:ascii="Times New Roman" w:eastAsia="Times New Roman" w:hAnsi="Times New Roman" w:cs="Times New Roman"/>
                  <w:sz w:val="24"/>
                  <w:szCs w:val="24"/>
                  <w:highlight w:val="white"/>
                </w:rPr>
                <w:t>пункту 4</w:t>
              </w:r>
            </w:hyperlink>
            <w:r w:rsidRPr="003C3A49">
              <w:rPr>
                <w:rFonts w:ascii="Times New Roman" w:eastAsia="Times New Roman" w:hAnsi="Times New Roman" w:cs="Times New Roman"/>
                <w:sz w:val="24"/>
                <w:szCs w:val="24"/>
                <w:highlight w:val="white"/>
              </w:rPr>
              <w:t>3 цих особливостей;</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є такою, строк дії якої закінчився;</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3) переможець процедури закупівлі:</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03663" w:rsidRPr="003C3A49"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3C3A4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3663" w:rsidRPr="00803663"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03663" w:rsidRPr="003C3A49" w:rsidRDefault="00803663" w:rsidP="00803663">
            <w:pPr>
              <w:shd w:val="clear" w:color="auto" w:fill="FFFFFF"/>
              <w:ind w:firstLine="346"/>
              <w:jc w:val="both"/>
              <w:rPr>
                <w:rFonts w:ascii="Times New Roman" w:eastAsia="Times New Roman" w:hAnsi="Times New Roman" w:cs="Times New Roman"/>
                <w:sz w:val="24"/>
                <w:szCs w:val="24"/>
                <w:highlight w:val="white"/>
              </w:rPr>
            </w:pPr>
            <w:r w:rsidRPr="003C3A4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3663" w:rsidRPr="00803663" w:rsidRDefault="00803663" w:rsidP="00803663">
            <w:pPr>
              <w:shd w:val="clear" w:color="auto" w:fill="FFFFFF"/>
              <w:ind w:firstLine="346"/>
              <w:jc w:val="both"/>
              <w:rPr>
                <w:rFonts w:ascii="Times New Roman" w:eastAsia="Times New Roman" w:hAnsi="Times New Roman" w:cs="Times New Roman"/>
                <w:b/>
                <w:i/>
                <w:sz w:val="24"/>
                <w:szCs w:val="24"/>
                <w:highlight w:val="white"/>
              </w:rPr>
            </w:pPr>
            <w:r w:rsidRPr="0080366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sidRPr="00803663">
              <w:rPr>
                <w:rFonts w:ascii="Times New Roman" w:eastAsia="Times New Roman" w:hAnsi="Times New Roman" w:cs="Times New Roman"/>
                <w:b/>
                <w:i/>
                <w:sz w:val="24"/>
                <w:szCs w:val="24"/>
                <w:highlight w:val="white"/>
              </w:rPr>
              <w:lastRenderedPageBreak/>
              <w:t>закупівель у разі, коли:</w:t>
            </w:r>
          </w:p>
          <w:p w:rsidR="00803663" w:rsidRPr="00803663" w:rsidRDefault="00803663" w:rsidP="00803663">
            <w:pPr>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3663" w:rsidRPr="00803663" w:rsidRDefault="00803663" w:rsidP="00803663">
            <w:pPr>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3663" w:rsidRPr="00803663" w:rsidRDefault="00803663" w:rsidP="00803663">
            <w:pPr>
              <w:ind w:firstLine="346"/>
              <w:jc w:val="both"/>
              <w:rPr>
                <w:rFonts w:ascii="Times New Roman" w:eastAsia="Times New Roman" w:hAnsi="Times New Roman" w:cs="Times New Roman"/>
                <w:sz w:val="24"/>
                <w:szCs w:val="24"/>
                <w:highlight w:val="white"/>
              </w:rPr>
            </w:pPr>
            <w:r w:rsidRPr="0080366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5282" w:rsidRPr="00C0604F" w:rsidRDefault="00803663" w:rsidP="00803663">
            <w:pPr>
              <w:widowControl w:val="0"/>
              <w:jc w:val="both"/>
              <w:rPr>
                <w:rFonts w:ascii="Times New Roman" w:eastAsia="Times New Roman" w:hAnsi="Times New Roman" w:cs="Times New Roman"/>
                <w:sz w:val="24"/>
                <w:szCs w:val="24"/>
              </w:rPr>
            </w:pPr>
            <w:r w:rsidRPr="0080366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rsidRPr="00C0604F" w:rsidTr="00A61DBB">
        <w:trPr>
          <w:trHeight w:val="472"/>
        </w:trPr>
        <w:tc>
          <w:tcPr>
            <w:tcW w:w="9960" w:type="dxa"/>
            <w:gridSpan w:val="3"/>
            <w:vAlign w:val="center"/>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rsidRPr="00C0604F" w:rsidTr="00A61DBB">
        <w:trPr>
          <w:trHeight w:val="1119"/>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20AD4" w:rsidRPr="00920AD4" w:rsidRDefault="00920AD4" w:rsidP="00920AD4">
            <w:pPr>
              <w:widowControl w:val="0"/>
              <w:ind w:firstLine="346"/>
              <w:jc w:val="both"/>
              <w:rPr>
                <w:rFonts w:ascii="Times New Roman" w:eastAsia="Times New Roman" w:hAnsi="Times New Roman" w:cs="Times New Roman"/>
                <w:b/>
                <w:i/>
                <w:sz w:val="24"/>
                <w:szCs w:val="24"/>
                <w:highlight w:val="white"/>
              </w:rPr>
            </w:pPr>
            <w:r w:rsidRPr="00920AD4">
              <w:rPr>
                <w:rFonts w:ascii="Times New Roman" w:eastAsia="Times New Roman" w:hAnsi="Times New Roman" w:cs="Times New Roman"/>
                <w:b/>
                <w:i/>
                <w:sz w:val="24"/>
                <w:szCs w:val="24"/>
                <w:highlight w:val="white"/>
              </w:rPr>
              <w:t>Замовник відміняє відкриті торги у разі:</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 xml:space="preserve">У разі відміни відкритих торгів замовник </w:t>
            </w:r>
            <w:r w:rsidRPr="00920AD4">
              <w:rPr>
                <w:rFonts w:ascii="Times New Roman" w:eastAsia="Times New Roman" w:hAnsi="Times New Roman" w:cs="Times New Roman"/>
                <w:b/>
                <w:i/>
                <w:sz w:val="24"/>
                <w:szCs w:val="24"/>
                <w:highlight w:val="white"/>
              </w:rPr>
              <w:t>протягом одного робочого дня</w:t>
            </w:r>
            <w:r w:rsidRPr="00920AD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20AD4" w:rsidRPr="00920AD4" w:rsidRDefault="00920AD4" w:rsidP="00920AD4">
            <w:pPr>
              <w:widowControl w:val="0"/>
              <w:ind w:firstLine="346"/>
              <w:jc w:val="both"/>
              <w:rPr>
                <w:rFonts w:ascii="Times New Roman" w:eastAsia="Times New Roman" w:hAnsi="Times New Roman" w:cs="Times New Roman"/>
                <w:b/>
                <w:i/>
                <w:sz w:val="24"/>
                <w:szCs w:val="24"/>
                <w:highlight w:val="white"/>
              </w:rPr>
            </w:pPr>
            <w:r w:rsidRPr="00920AD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3C3A49">
              <w:rPr>
                <w:rFonts w:ascii="Times New Roman" w:eastAsia="Times New Roman" w:hAnsi="Times New Roman" w:cs="Times New Roman"/>
                <w:b/>
                <w:sz w:val="24"/>
                <w:szCs w:val="24"/>
                <w:highlight w:val="white"/>
              </w:rPr>
              <w:t>пунктом 51 Особливостей,</w:t>
            </w:r>
            <w:r w:rsidRPr="00920AD4">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Відкриті торги можуть бути відмінені частково (за лотом).</w:t>
            </w:r>
          </w:p>
          <w:p w:rsidR="004C5282" w:rsidRPr="00C0604F" w:rsidRDefault="00920AD4" w:rsidP="00920AD4">
            <w:pPr>
              <w:widowControl w:val="0"/>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20AD4">
              <w:rPr>
                <w:rFonts w:ascii="Times New Roman" w:eastAsia="Times New Roman" w:hAnsi="Times New Roman" w:cs="Times New Roman"/>
                <w:color w:val="4A86E8"/>
                <w:sz w:val="24"/>
                <w:szCs w:val="24"/>
                <w:highlight w:val="white"/>
              </w:rPr>
              <w:t>.</w:t>
            </w:r>
            <w:r w:rsidR="00482562" w:rsidRPr="00920AD4">
              <w:rPr>
                <w:rFonts w:ascii="Times New Roman" w:eastAsia="Times New Roman" w:hAnsi="Times New Roman" w:cs="Times New Roman"/>
                <w:color w:val="4A86E8"/>
                <w:sz w:val="24"/>
                <w:szCs w:val="24"/>
              </w:rPr>
              <w:t>.</w:t>
            </w:r>
          </w:p>
        </w:tc>
      </w:tr>
      <w:tr w:rsidR="004C5282" w:rsidRPr="00C0604F" w:rsidTr="00920AD4">
        <w:trPr>
          <w:trHeight w:val="983"/>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20AD4">
              <w:rPr>
                <w:rFonts w:ascii="Times New Roman" w:eastAsia="Times New Roman" w:hAnsi="Times New Roman" w:cs="Times New Roman"/>
                <w:b/>
                <w:i/>
                <w:sz w:val="24"/>
                <w:szCs w:val="24"/>
                <w:highlight w:val="white"/>
              </w:rPr>
              <w:t>не пізніше ніж через 15 днів</w:t>
            </w:r>
            <w:r w:rsidRPr="00920AD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20AD4">
              <w:rPr>
                <w:rFonts w:ascii="Times New Roman" w:eastAsia="Times New Roman" w:hAnsi="Times New Roman" w:cs="Times New Roman"/>
                <w:b/>
                <w:i/>
                <w:sz w:val="24"/>
                <w:szCs w:val="24"/>
                <w:highlight w:val="white"/>
              </w:rPr>
              <w:t>може бути продовжений до 60 днів</w:t>
            </w:r>
            <w:r w:rsidRPr="00920AD4">
              <w:rPr>
                <w:rFonts w:ascii="Times New Roman" w:eastAsia="Times New Roman" w:hAnsi="Times New Roman" w:cs="Times New Roman"/>
                <w:sz w:val="24"/>
                <w:szCs w:val="24"/>
                <w:highlight w:val="white"/>
              </w:rPr>
              <w:t xml:space="preserve">. </w:t>
            </w:r>
          </w:p>
          <w:p w:rsidR="00920AD4" w:rsidRPr="00920AD4" w:rsidRDefault="00920AD4" w:rsidP="00920AD4">
            <w:pPr>
              <w:widowControl w:val="0"/>
              <w:ind w:firstLine="346"/>
              <w:jc w:val="both"/>
              <w:rPr>
                <w:rFonts w:ascii="Times New Roman" w:eastAsia="Times New Roman" w:hAnsi="Times New Roman" w:cs="Times New Roman"/>
                <w:sz w:val="24"/>
                <w:szCs w:val="24"/>
                <w:highlight w:val="white"/>
              </w:rPr>
            </w:pPr>
            <w:r w:rsidRPr="00920AD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5282" w:rsidRPr="00C0604F" w:rsidRDefault="00920AD4" w:rsidP="00920AD4">
            <w:pPr>
              <w:widowControl w:val="0"/>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12EED">
              <w:rPr>
                <w:rFonts w:ascii="Times New Roman" w:eastAsia="Times New Roman" w:hAnsi="Times New Roman" w:cs="Times New Roman"/>
                <w:b/>
                <w:i/>
                <w:sz w:val="24"/>
                <w:szCs w:val="24"/>
                <w:highlight w:val="white"/>
              </w:rPr>
              <w:t>не може бути укладено раніше ніж через п’ять днів</w:t>
            </w:r>
            <w:r w:rsidRPr="00C12EE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rsidRPr="00C0604F" w:rsidTr="00A61DBB">
        <w:trPr>
          <w:trHeight w:val="841"/>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Проєкт договору про закупівлю викладено в </w:t>
            </w:r>
            <w:r w:rsidRPr="00920AD4">
              <w:rPr>
                <w:rFonts w:ascii="Times New Roman" w:eastAsia="Times New Roman" w:hAnsi="Times New Roman" w:cs="Times New Roman"/>
                <w:b/>
                <w:i/>
                <w:sz w:val="24"/>
                <w:szCs w:val="24"/>
              </w:rPr>
              <w:t>Додатку 4</w:t>
            </w:r>
            <w:r w:rsidRPr="00920AD4">
              <w:rPr>
                <w:rFonts w:ascii="Times New Roman" w:eastAsia="Times New Roman" w:hAnsi="Times New Roman" w:cs="Times New Roman"/>
                <w:sz w:val="24"/>
                <w:szCs w:val="24"/>
              </w:rPr>
              <w:t xml:space="preserve"> до цієї тендерної документації.</w:t>
            </w:r>
          </w:p>
          <w:p w:rsidR="00920AD4" w:rsidRPr="00920AD4" w:rsidRDefault="00920AD4" w:rsidP="00920AD4">
            <w:pPr>
              <w:widowControl w:val="0"/>
              <w:spacing w:after="160" w:line="259" w:lineRule="auto"/>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A44D2" w:rsidRPr="00C0604F" w:rsidRDefault="00920AD4" w:rsidP="00920AD4">
            <w:pPr>
              <w:widowControl w:val="0"/>
              <w:autoSpaceDE w:val="0"/>
              <w:autoSpaceDN w:val="0"/>
              <w:adjustRightInd w:val="0"/>
              <w:spacing w:line="216" w:lineRule="auto"/>
              <w:ind w:right="113" w:firstLine="133"/>
              <w:contextualSpacing/>
              <w:jc w:val="both"/>
              <w:rPr>
                <w:rFonts w:ascii="Times New Roman" w:eastAsia="Times New Roman" w:hAnsi="Times New Roman" w:cs="Times New Roman"/>
                <w:i/>
                <w:sz w:val="24"/>
                <w:szCs w:val="24"/>
                <w:highlight w:val="white"/>
                <w:lang w:eastAsia="en-US"/>
              </w:rPr>
            </w:pPr>
            <w:r w:rsidRPr="00920AD4">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5282" w:rsidRPr="00C0604F" w:rsidTr="00A61DBB">
        <w:trPr>
          <w:trHeight w:val="405"/>
        </w:trPr>
        <w:tc>
          <w:tcPr>
            <w:tcW w:w="705" w:type="dxa"/>
          </w:tcPr>
          <w:p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20AD4" w:rsidRPr="00920AD4" w:rsidRDefault="00920AD4" w:rsidP="00920AD4">
            <w:pPr>
              <w:widowControl w:val="0"/>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0AD4" w:rsidRPr="00920AD4" w:rsidRDefault="00920AD4" w:rsidP="00920AD4">
            <w:pPr>
              <w:shd w:val="clear" w:color="auto" w:fill="FFFFFF"/>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Умови договору про закупівлю не повинні відрізнятися </w:t>
            </w:r>
            <w:r w:rsidRPr="00920AD4">
              <w:rPr>
                <w:rFonts w:ascii="Times New Roman" w:eastAsia="Times New Roman" w:hAnsi="Times New Roman" w:cs="Times New Roman"/>
                <w:sz w:val="24"/>
                <w:szCs w:val="24"/>
              </w:rPr>
              <w:lastRenderedPageBreak/>
              <w:t>від змісту тендерної пропозиції переможця процедури закупівлі, у тому числі за результатами електронного аукціону, крім випадків:</w:t>
            </w:r>
          </w:p>
          <w:p w:rsidR="00920AD4" w:rsidRPr="00920AD4" w:rsidRDefault="00920AD4" w:rsidP="00920AD4">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визначення грошового еквівалента зобов’язання в іноземній валюті;</w:t>
            </w:r>
          </w:p>
          <w:p w:rsidR="00920AD4" w:rsidRPr="00920AD4" w:rsidRDefault="00920AD4" w:rsidP="00920AD4">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A44D2" w:rsidRPr="00C0604F" w:rsidRDefault="00920AD4" w:rsidP="00920AD4">
            <w:pPr>
              <w:widowControl w:val="0"/>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20AD4">
              <w:rPr>
                <w:rFonts w:ascii="Times New Roman" w:eastAsia="Times New Roman" w:hAnsi="Times New Roman" w:cs="Times New Roman"/>
                <w:i/>
                <w:sz w:val="24"/>
                <w:szCs w:val="24"/>
              </w:rPr>
              <w:t>( у разі закупівлі товару)</w:t>
            </w:r>
            <w:r w:rsidRPr="00920AD4">
              <w:rPr>
                <w:rFonts w:ascii="Times New Roman" w:eastAsia="Times New Roman" w:hAnsi="Times New Roman" w:cs="Times New Roman"/>
                <w:sz w:val="24"/>
                <w:szCs w:val="24"/>
              </w:rPr>
              <w:t>.</w:t>
            </w:r>
          </w:p>
        </w:tc>
      </w:tr>
      <w:tr w:rsidR="005D63ED" w:rsidRPr="00C0604F" w:rsidTr="00A61DBB">
        <w:trPr>
          <w:trHeight w:val="405"/>
        </w:trPr>
        <w:tc>
          <w:tcPr>
            <w:tcW w:w="705" w:type="dxa"/>
          </w:tcPr>
          <w:p w:rsidR="005D63ED" w:rsidRPr="00C0604F" w:rsidRDefault="005D63ED" w:rsidP="005D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5D63ED" w:rsidRPr="00C0604F" w:rsidRDefault="005D63ED" w:rsidP="005D76F5">
            <w:pPr>
              <w:widowControl w:val="0"/>
              <w:rPr>
                <w:rFonts w:ascii="Times New Roman" w:eastAsia="Times New Roman" w:hAnsi="Times New Roman" w:cs="Times New Roman"/>
                <w:b/>
                <w:color w:val="000000"/>
                <w:sz w:val="24"/>
                <w:szCs w:val="24"/>
              </w:rPr>
            </w:pPr>
            <w:r w:rsidRPr="005D63E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D63ED" w:rsidRPr="00C0604F" w:rsidRDefault="005D63ED" w:rsidP="005D76F5">
            <w:pPr>
              <w:widowControl w:val="0"/>
              <w:jc w:val="both"/>
              <w:rPr>
                <w:rFonts w:ascii="Times New Roman" w:eastAsia="Times New Roman" w:hAnsi="Times New Roman" w:cs="Times New Roman"/>
                <w:color w:val="323232"/>
                <w:sz w:val="24"/>
                <w:szCs w:val="24"/>
              </w:rPr>
            </w:pPr>
            <w:r w:rsidRPr="005D63ED">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C5282" w:rsidRPr="00C0604F" w:rsidTr="00A61DBB">
        <w:trPr>
          <w:trHeight w:val="843"/>
        </w:trPr>
        <w:tc>
          <w:tcPr>
            <w:tcW w:w="705" w:type="dxa"/>
          </w:tcPr>
          <w:p w:rsidR="004C5282" w:rsidRPr="00C0604F" w:rsidRDefault="005D63ED" w:rsidP="005D76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D63ED" w:rsidRDefault="005D63ED" w:rsidP="005D76F5">
      <w:pPr>
        <w:widowControl w:val="0"/>
        <w:spacing w:after="0" w:line="240" w:lineRule="auto"/>
        <w:jc w:val="both"/>
        <w:rPr>
          <w:rFonts w:ascii="Times New Roman" w:eastAsia="Times New Roman" w:hAnsi="Times New Roman" w:cs="Times New Roman"/>
          <w:b/>
          <w:color w:val="000000"/>
          <w:sz w:val="24"/>
          <w:szCs w:val="24"/>
        </w:rPr>
      </w:pPr>
    </w:p>
    <w:p w:rsidR="005D63ED" w:rsidRDefault="005D63ED" w:rsidP="005D63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w:t>
      </w:r>
    </w:p>
    <w:p w:rsidR="00920AD4" w:rsidRPr="00920AD4" w:rsidRDefault="00920AD4" w:rsidP="00920AD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20AD4">
        <w:rPr>
          <w:rFonts w:ascii="Times New Roman" w:eastAsia="Times New Roman" w:hAnsi="Times New Roman" w:cs="Times New Roman"/>
          <w:sz w:val="24"/>
          <w:szCs w:val="24"/>
        </w:rPr>
        <w:t>Додаток 1 до тендерної документації.</w:t>
      </w:r>
    </w:p>
    <w:p w:rsidR="00920AD4" w:rsidRPr="00920AD4" w:rsidRDefault="00920AD4" w:rsidP="00920AD4">
      <w:pPr>
        <w:widowControl w:val="0"/>
        <w:spacing w:after="0" w:line="240" w:lineRule="auto"/>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2. Додаток 2 до тендерної документації.</w:t>
      </w:r>
    </w:p>
    <w:p w:rsidR="00920AD4" w:rsidRPr="00920AD4" w:rsidRDefault="00920AD4" w:rsidP="00920AD4">
      <w:pPr>
        <w:widowControl w:val="0"/>
        <w:spacing w:after="0" w:line="240" w:lineRule="auto"/>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3. Додаток 3 до тендерної документації «Форма тендерної пропозиції»</w:t>
      </w:r>
    </w:p>
    <w:p w:rsidR="00482374" w:rsidRDefault="00920AD4" w:rsidP="00920AD4">
      <w:pPr>
        <w:widowControl w:val="0"/>
        <w:spacing w:after="0" w:line="240" w:lineRule="auto"/>
        <w:jc w:val="both"/>
        <w:rPr>
          <w:rFonts w:ascii="Times New Roman" w:eastAsia="Times New Roman" w:hAnsi="Times New Roman" w:cs="Times New Roman"/>
          <w:sz w:val="24"/>
          <w:szCs w:val="24"/>
        </w:rPr>
      </w:pPr>
      <w:r w:rsidRPr="00920AD4">
        <w:rPr>
          <w:rFonts w:ascii="Times New Roman" w:eastAsia="Times New Roman" w:hAnsi="Times New Roman" w:cs="Times New Roman"/>
          <w:sz w:val="24"/>
          <w:szCs w:val="24"/>
        </w:rPr>
        <w:t>4. Додаток 4 до тендерної документації Проєкт Договору</w:t>
      </w:r>
    </w:p>
    <w:p w:rsidR="00482374" w:rsidRDefault="00482374"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C12EED" w:rsidRDefault="00C12EED" w:rsidP="005D76F5">
      <w:pPr>
        <w:widowControl w:val="0"/>
        <w:spacing w:after="0" w:line="240" w:lineRule="auto"/>
        <w:jc w:val="both"/>
        <w:rPr>
          <w:rFonts w:ascii="Times New Roman" w:eastAsia="Times New Roman" w:hAnsi="Times New Roman" w:cs="Times New Roman"/>
          <w:sz w:val="24"/>
          <w:szCs w:val="24"/>
        </w:rPr>
      </w:pPr>
    </w:p>
    <w:p w:rsidR="005D63ED" w:rsidRPr="00C0604F" w:rsidRDefault="005D63ED" w:rsidP="005D76F5">
      <w:pPr>
        <w:widowControl w:val="0"/>
        <w:spacing w:after="0" w:line="240" w:lineRule="auto"/>
        <w:jc w:val="both"/>
        <w:rPr>
          <w:rFonts w:ascii="Times New Roman" w:eastAsia="Times New Roman" w:hAnsi="Times New Roman" w:cs="Times New Roman"/>
          <w:sz w:val="24"/>
          <w:szCs w:val="24"/>
        </w:rPr>
      </w:pPr>
    </w:p>
    <w:p w:rsidR="005438F1" w:rsidRPr="00C0604F" w:rsidRDefault="005438F1" w:rsidP="005D76F5">
      <w:pPr>
        <w:spacing w:after="0" w:line="240" w:lineRule="auto"/>
        <w:ind w:left="5660" w:firstLine="700"/>
        <w:jc w:val="right"/>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lastRenderedPageBreak/>
        <w:t>Додаток 1</w:t>
      </w:r>
    </w:p>
    <w:p w:rsidR="005438F1" w:rsidRPr="00C0604F" w:rsidRDefault="005438F1" w:rsidP="005D76F5">
      <w:pPr>
        <w:spacing w:after="0" w:line="240" w:lineRule="auto"/>
        <w:ind w:left="5660" w:firstLine="700"/>
        <w:jc w:val="right"/>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t>до тендерної документації</w:t>
      </w:r>
    </w:p>
    <w:p w:rsidR="005438F1" w:rsidRPr="00C0604F" w:rsidRDefault="005438F1" w:rsidP="005D76F5">
      <w:pPr>
        <w:spacing w:after="0" w:line="240" w:lineRule="auto"/>
        <w:ind w:firstLine="284"/>
        <w:jc w:val="both"/>
        <w:rPr>
          <w:rFonts w:ascii="Times New Roman" w:eastAsia="Times New Roman" w:hAnsi="Times New Roman" w:cs="Times New Roman"/>
          <w:i/>
          <w:color w:val="000000"/>
          <w:sz w:val="20"/>
          <w:szCs w:val="20"/>
          <w:lang w:val="ru-RU"/>
        </w:rPr>
      </w:pPr>
      <w:r w:rsidRPr="00C0604F">
        <w:rPr>
          <w:rFonts w:ascii="Times New Roman" w:eastAsia="Times New Roman" w:hAnsi="Times New Roman" w:cs="Times New Roman"/>
          <w:i/>
          <w:color w:val="000000"/>
          <w:sz w:val="20"/>
          <w:szCs w:val="20"/>
          <w:lang w:val="ru-RU"/>
        </w:rPr>
        <w:t> </w:t>
      </w:r>
    </w:p>
    <w:p w:rsidR="005438F1" w:rsidRPr="00C0604F" w:rsidRDefault="005438F1" w:rsidP="005D76F5">
      <w:pPr>
        <w:spacing w:after="0" w:line="240" w:lineRule="auto"/>
        <w:ind w:firstLine="284"/>
        <w:jc w:val="both"/>
        <w:rPr>
          <w:rFonts w:ascii="Times New Roman" w:eastAsia="Times New Roman" w:hAnsi="Times New Roman" w:cs="Times New Roman"/>
          <w:sz w:val="20"/>
          <w:szCs w:val="20"/>
        </w:rPr>
      </w:pPr>
    </w:p>
    <w:p w:rsidR="00315DEB" w:rsidRDefault="005438F1" w:rsidP="00315DEB">
      <w:pPr>
        <w:numPr>
          <w:ilvl w:val="0"/>
          <w:numId w:val="9"/>
        </w:numPr>
        <w:shd w:val="clear" w:color="auto" w:fill="FFFFFF"/>
        <w:spacing w:after="0" w:line="240" w:lineRule="auto"/>
        <w:ind w:left="0" w:firstLine="284"/>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15DEB" w:rsidRDefault="00315DEB" w:rsidP="00315DEB">
      <w:pPr>
        <w:shd w:val="clear" w:color="auto" w:fill="FFFFFF"/>
        <w:spacing w:after="0" w:line="240" w:lineRule="auto"/>
        <w:ind w:left="284"/>
        <w:jc w:val="both"/>
        <w:rPr>
          <w:rFonts w:ascii="Times New Roman" w:eastAsia="Times New Roman" w:hAnsi="Times New Roman" w:cs="Times New Roman"/>
          <w:b/>
          <w:color w:val="000000"/>
          <w:sz w:val="24"/>
          <w:szCs w:val="24"/>
        </w:rPr>
      </w:pPr>
    </w:p>
    <w:p w:rsidR="00DF0A5A" w:rsidRDefault="00DF0A5A" w:rsidP="00315DEB">
      <w:pPr>
        <w:shd w:val="clear" w:color="auto" w:fill="FFFFFF"/>
        <w:spacing w:after="0" w:line="240" w:lineRule="auto"/>
        <w:ind w:left="284"/>
        <w:jc w:val="both"/>
        <w:rPr>
          <w:rFonts w:ascii="Times New Roman" w:eastAsia="Times New Roman" w:hAnsi="Times New Roman" w:cs="Times New Roman"/>
          <w:b/>
          <w:color w:val="000000"/>
          <w:sz w:val="24"/>
          <w:szCs w:val="24"/>
        </w:rPr>
      </w:pPr>
    </w:p>
    <w:p w:rsidR="006C7397" w:rsidRPr="00315DEB" w:rsidRDefault="006C7397" w:rsidP="00315DEB">
      <w:pPr>
        <w:shd w:val="clear" w:color="auto" w:fill="FFFFFF"/>
        <w:spacing w:after="0" w:line="240" w:lineRule="auto"/>
        <w:ind w:left="284"/>
        <w:jc w:val="center"/>
        <w:rPr>
          <w:rFonts w:ascii="Times New Roman" w:eastAsia="Times New Roman" w:hAnsi="Times New Roman" w:cs="Times New Roman"/>
          <w:b/>
          <w:color w:val="000000"/>
          <w:sz w:val="24"/>
          <w:szCs w:val="24"/>
        </w:rPr>
      </w:pPr>
      <w:r w:rsidRPr="00315DEB">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p w:rsidR="00442BC5" w:rsidRPr="003C27BE" w:rsidRDefault="00442BC5" w:rsidP="009E0CB2">
      <w:pPr>
        <w:spacing w:after="0" w:line="240" w:lineRule="auto"/>
        <w:ind w:firstLine="284"/>
        <w:jc w:val="both"/>
        <w:rPr>
          <w:rFonts w:ascii="Times New Roman" w:hAnsi="Times New Roman" w:cs="Times New Roman"/>
          <w:b/>
          <w:sz w:val="24"/>
          <w:szCs w:val="24"/>
        </w:rPr>
      </w:pPr>
    </w:p>
    <w:tbl>
      <w:tblPr>
        <w:tblW w:w="9874" w:type="dxa"/>
        <w:jc w:val="center"/>
        <w:tblLayout w:type="fixed"/>
        <w:tblLook w:val="0400" w:firstRow="0" w:lastRow="0" w:firstColumn="0" w:lastColumn="0" w:noHBand="0" w:noVBand="1"/>
      </w:tblPr>
      <w:tblGrid>
        <w:gridCol w:w="562"/>
        <w:gridCol w:w="2250"/>
        <w:gridCol w:w="7062"/>
      </w:tblGrid>
      <w:tr w:rsidR="00442BC5" w:rsidRPr="00552C5C" w:rsidTr="00A81B16">
        <w:trPr>
          <w:trHeight w:val="695"/>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2BC5" w:rsidRPr="00552C5C"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552C5C">
              <w:rPr>
                <w:rFonts w:ascii="Times New Roman" w:eastAsia="Times New Roman" w:hAnsi="Times New Roman" w:cs="Times New Roman"/>
                <w:b/>
                <w:color w:val="000000"/>
                <w:sz w:val="24"/>
                <w:szCs w:val="24"/>
              </w:rPr>
              <w:t xml:space="preserve">№ </w:t>
            </w:r>
            <w:r w:rsidRPr="00552C5C">
              <w:rPr>
                <w:rFonts w:ascii="Times New Roman" w:eastAsia="Times New Roman" w:hAnsi="Times New Roman" w:cs="Times New Roman"/>
                <w:b/>
                <w:sz w:val="24"/>
                <w:szCs w:val="24"/>
              </w:rPr>
              <w:t>з</w:t>
            </w:r>
            <w:r w:rsidRPr="00552C5C">
              <w:rPr>
                <w:rFonts w:ascii="Times New Roman" w:eastAsia="Times New Roman" w:hAnsi="Times New Roman" w:cs="Times New Roman"/>
                <w:b/>
                <w:color w:val="000000"/>
                <w:sz w:val="24"/>
                <w:szCs w:val="24"/>
              </w:rPr>
              <w:t>/п</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2BC5" w:rsidRPr="00552C5C"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552C5C">
              <w:rPr>
                <w:rFonts w:ascii="Times New Roman" w:eastAsia="Times New Roman" w:hAnsi="Times New Roman" w:cs="Times New Roman"/>
                <w:b/>
                <w:color w:val="000000"/>
                <w:sz w:val="24"/>
                <w:szCs w:val="24"/>
              </w:rPr>
              <w:t>Кваліфікаційні критерії</w:t>
            </w:r>
          </w:p>
        </w:tc>
        <w:tc>
          <w:tcPr>
            <w:tcW w:w="7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2BC5" w:rsidRPr="00552C5C"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552C5C">
              <w:rPr>
                <w:rFonts w:ascii="Times New Roman" w:eastAsia="Times New Roman" w:hAnsi="Times New Roman" w:cs="Times New Roman"/>
                <w:b/>
                <w:color w:val="000000"/>
                <w:sz w:val="24"/>
                <w:szCs w:val="24"/>
              </w:rPr>
              <w:t xml:space="preserve">Документи </w:t>
            </w:r>
            <w:r w:rsidRPr="00552C5C">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552C5C">
              <w:rPr>
                <w:rFonts w:ascii="Times New Roman" w:eastAsia="Times New Roman" w:hAnsi="Times New Roman" w:cs="Times New Roman"/>
                <w:b/>
                <w:color w:val="000000"/>
                <w:sz w:val="24"/>
                <w:szCs w:val="24"/>
              </w:rPr>
              <w:t>критеріям**</w:t>
            </w:r>
          </w:p>
        </w:tc>
      </w:tr>
      <w:tr w:rsidR="00442BC5" w:rsidRPr="00442BC5" w:rsidTr="00562925">
        <w:trPr>
          <w:trHeight w:val="2704"/>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442BC5"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b/>
                <w:color w:val="000000"/>
                <w:sz w:val="24"/>
                <w:szCs w:val="24"/>
              </w:rPr>
              <w:t>1</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442BC5" w:rsidRDefault="00442BC5" w:rsidP="0078244B">
            <w:pPr>
              <w:tabs>
                <w:tab w:val="left" w:pos="709"/>
              </w:tabs>
              <w:spacing w:after="0" w:line="240" w:lineRule="auto"/>
              <w:jc w:val="center"/>
              <w:rPr>
                <w:rFonts w:ascii="Times New Roman" w:eastAsia="Times New Roman" w:hAnsi="Times New Roman" w:cs="Times New Roman"/>
                <w:i/>
                <w:sz w:val="24"/>
                <w:szCs w:val="24"/>
                <w:highlight w:val="yellow"/>
              </w:rPr>
            </w:pPr>
            <w:r w:rsidRPr="00442BC5">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B16" w:rsidRDefault="00442BC5" w:rsidP="00A81B16">
            <w:pPr>
              <w:spacing w:after="0" w:line="240" w:lineRule="auto"/>
              <w:ind w:firstLine="340"/>
              <w:jc w:val="both"/>
              <w:rPr>
                <w:rFonts w:ascii="Times New Roman" w:hAnsi="Times New Roman" w:cs="Times New Roman"/>
                <w:sz w:val="24"/>
                <w:szCs w:val="24"/>
                <w:lang w:eastAsia="ru-RU"/>
              </w:rPr>
            </w:pPr>
            <w:r w:rsidRPr="00442BC5">
              <w:rPr>
                <w:rFonts w:ascii="Times New Roman" w:hAnsi="Times New Roman" w:cs="Times New Roman"/>
                <w:sz w:val="24"/>
                <w:szCs w:val="24"/>
                <w:lang w:eastAsia="ru-RU"/>
              </w:rPr>
              <w:t xml:space="preserve">1. Довідка у довільній формі, що містить інформацію про наявність обладнання, матеріально-технічної бази, які будуть використовуватися при виконанні договору (інформація про наявність власного /чи орендованого /чи в користуванні відповідного спеціалізованого автотранспорту із встановленим холодильним обладнанням / чи рефрижератор / чи ізотермічний (про що обов'язково має бути вказано в технічному паспорті автомобіля); </w:t>
            </w:r>
            <w:r w:rsidRPr="00442BC5">
              <w:rPr>
                <w:rFonts w:ascii="Times New Roman" w:hAnsi="Times New Roman" w:cs="Times New Roman"/>
                <w:color w:val="000000" w:themeColor="text1"/>
                <w:sz w:val="24"/>
                <w:szCs w:val="24"/>
                <w:lang w:eastAsia="ru-RU"/>
              </w:rPr>
              <w:t>інформація про проведення дезінфекції кузова автомобіля (включаючи інформацію про назву спеціалізованого підприємства, з ким укладено договір на проведення дезінфекції).</w:t>
            </w:r>
            <w:r w:rsidRPr="00442BC5">
              <w:rPr>
                <w:rFonts w:ascii="Times New Roman" w:hAnsi="Times New Roman" w:cs="Times New Roman"/>
                <w:sz w:val="24"/>
                <w:szCs w:val="24"/>
                <w:lang w:eastAsia="ru-RU"/>
              </w:rPr>
              <w:t xml:space="preserve"> У випадку, якщо учасником використовується не власне обладнання, матеріально-технічна база – обов’язково зазначається </w:t>
            </w:r>
            <w:r w:rsidRPr="00442BC5">
              <w:rPr>
                <w:rFonts w:ascii="Times New Roman" w:hAnsi="Times New Roman" w:cs="Times New Roman"/>
                <w:color w:val="000000" w:themeColor="text1"/>
                <w:sz w:val="24"/>
                <w:szCs w:val="24"/>
                <w:lang w:eastAsia="ru-RU"/>
              </w:rPr>
              <w:t>в кого орендується (чи договір-позички)</w:t>
            </w:r>
            <w:r w:rsidRPr="00442BC5">
              <w:rPr>
                <w:rFonts w:ascii="Times New Roman" w:hAnsi="Times New Roman" w:cs="Times New Roman"/>
                <w:sz w:val="24"/>
                <w:szCs w:val="24"/>
                <w:lang w:eastAsia="ru-RU"/>
              </w:rPr>
              <w:t xml:space="preserve">, чи </w:t>
            </w:r>
            <w:r w:rsidRPr="00442BC5">
              <w:rPr>
                <w:rFonts w:ascii="Times New Roman" w:hAnsi="Times New Roman" w:cs="Times New Roman"/>
                <w:color w:val="000000" w:themeColor="text1"/>
                <w:sz w:val="24"/>
                <w:szCs w:val="24"/>
                <w:lang w:eastAsia="ru-RU"/>
              </w:rPr>
              <w:t xml:space="preserve">надаються послуги </w:t>
            </w:r>
            <w:r w:rsidRPr="00442BC5">
              <w:rPr>
                <w:rFonts w:ascii="Times New Roman" w:hAnsi="Times New Roman" w:cs="Times New Roman"/>
                <w:sz w:val="24"/>
                <w:szCs w:val="24"/>
                <w:lang w:eastAsia="ru-RU"/>
              </w:rPr>
              <w:t>тощо.</w:t>
            </w:r>
          </w:p>
          <w:p w:rsidR="00A81B16" w:rsidRDefault="00A81B16" w:rsidP="00A81B16">
            <w:pPr>
              <w:spacing w:after="0" w:line="240" w:lineRule="auto"/>
              <w:ind w:firstLine="34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442BC5" w:rsidRPr="00442BC5">
              <w:rPr>
                <w:rFonts w:ascii="Times New Roman" w:hAnsi="Times New Roman" w:cs="Times New Roman"/>
                <w:sz w:val="24"/>
                <w:szCs w:val="24"/>
                <w:lang w:eastAsia="ru-RU"/>
              </w:rPr>
              <w:t>У випадку, якщо для постачання товару буде використовуватись власний автотранспорт (далі по тексту - ТЗ), учасник подає:</w:t>
            </w:r>
          </w:p>
          <w:p w:rsidR="00442BC5" w:rsidRPr="00442BC5" w:rsidRDefault="00442BC5" w:rsidP="00A81B16">
            <w:pPr>
              <w:spacing w:after="0" w:line="240" w:lineRule="auto"/>
              <w:ind w:firstLine="340"/>
              <w:jc w:val="both"/>
              <w:rPr>
                <w:rFonts w:ascii="Times New Roman" w:hAnsi="Times New Roman" w:cs="Times New Roman"/>
                <w:sz w:val="24"/>
                <w:szCs w:val="24"/>
                <w:lang w:eastAsia="ru-RU"/>
              </w:rPr>
            </w:pPr>
            <w:r w:rsidRPr="00442BC5">
              <w:rPr>
                <w:rFonts w:ascii="Times New Roman" w:hAnsi="Times New Roman" w:cs="Times New Roman"/>
                <w:sz w:val="24"/>
                <w:szCs w:val="24"/>
                <w:lang w:eastAsia="ru-RU"/>
              </w:rPr>
              <w:t>- 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а також має зазначатися інформація про наявність встановленого холодильного обладнання / чи рефрижератора / чи ізотермічний).</w:t>
            </w:r>
          </w:p>
          <w:p w:rsidR="00442BC5" w:rsidRPr="00442BC5" w:rsidRDefault="00442BC5" w:rsidP="00A81B16">
            <w:pPr>
              <w:spacing w:after="0" w:line="240" w:lineRule="auto"/>
              <w:ind w:firstLine="340"/>
              <w:jc w:val="both"/>
              <w:rPr>
                <w:rFonts w:ascii="Times New Roman" w:hAnsi="Times New Roman" w:cs="Times New Roman"/>
                <w:sz w:val="24"/>
                <w:szCs w:val="24"/>
                <w:lang w:eastAsia="ru-RU"/>
              </w:rPr>
            </w:pPr>
            <w:r w:rsidRPr="00442BC5">
              <w:rPr>
                <w:rFonts w:ascii="Times New Roman" w:hAnsi="Times New Roman" w:cs="Times New Roman"/>
                <w:sz w:val="24"/>
                <w:szCs w:val="24"/>
                <w:lang w:eastAsia="ru-RU"/>
              </w:rPr>
              <w:t>1.2. У випадку, якщо для постачання товару буде використовуватись не власний автотранспорт (далі по тексту - ТЗ), учасник подає:</w:t>
            </w:r>
          </w:p>
          <w:p w:rsidR="00442BC5" w:rsidRPr="00442BC5" w:rsidRDefault="00442BC5" w:rsidP="00A81B16">
            <w:pPr>
              <w:spacing w:after="0" w:line="240" w:lineRule="auto"/>
              <w:ind w:firstLine="340"/>
              <w:jc w:val="both"/>
              <w:rPr>
                <w:rFonts w:ascii="Times New Roman" w:hAnsi="Times New Roman" w:cs="Times New Roman"/>
                <w:sz w:val="24"/>
                <w:szCs w:val="24"/>
                <w:lang w:eastAsia="ru-RU"/>
              </w:rPr>
            </w:pPr>
            <w:r w:rsidRPr="00442BC5">
              <w:rPr>
                <w:rFonts w:ascii="Times New Roman" w:hAnsi="Times New Roman" w:cs="Times New Roman"/>
                <w:sz w:val="24"/>
                <w:szCs w:val="24"/>
                <w:lang w:eastAsia="ru-RU"/>
              </w:rPr>
              <w:t xml:space="preserve">- договір оренди / або </w:t>
            </w:r>
            <w:r w:rsidRPr="00442BC5">
              <w:rPr>
                <w:rFonts w:ascii="Times New Roman" w:hAnsi="Times New Roman" w:cs="Times New Roman"/>
                <w:color w:val="000000"/>
                <w:sz w:val="24"/>
                <w:szCs w:val="24"/>
                <w:lang w:eastAsia="ru-RU"/>
              </w:rPr>
              <w:t xml:space="preserve">договір надання послуг з перевезення / або договір користування / або договір позички / або інший документ, що підтверджує право користування ТЗ (в зазначених документах </w:t>
            </w:r>
            <w:r w:rsidRPr="00442BC5">
              <w:rPr>
                <w:rFonts w:ascii="Times New Roman" w:hAnsi="Times New Roman" w:cs="Times New Roman"/>
                <w:sz w:val="24"/>
                <w:szCs w:val="24"/>
                <w:lang w:eastAsia="ru-RU"/>
              </w:rPr>
              <w:t xml:space="preserve">має чітко зазначатися ТЗ, якими користується  учасник).  </w:t>
            </w:r>
          </w:p>
          <w:p w:rsidR="0020783E" w:rsidRDefault="00442BC5" w:rsidP="0020783E">
            <w:pPr>
              <w:spacing w:after="0" w:line="240" w:lineRule="auto"/>
              <w:ind w:firstLine="340"/>
              <w:jc w:val="both"/>
              <w:rPr>
                <w:rFonts w:ascii="Times New Roman" w:hAnsi="Times New Roman" w:cs="Times New Roman"/>
                <w:sz w:val="24"/>
                <w:szCs w:val="24"/>
                <w:lang w:eastAsia="ru-RU"/>
              </w:rPr>
            </w:pPr>
            <w:r w:rsidRPr="00442BC5">
              <w:rPr>
                <w:rFonts w:ascii="Times New Roman" w:hAnsi="Times New Roman" w:cs="Times New Roman"/>
                <w:sz w:val="24"/>
                <w:szCs w:val="24"/>
                <w:lang w:eastAsia="ru-RU"/>
              </w:rPr>
              <w:t>- технічний паспорт, або свідоцтво про реєстрацію ТЗ (в зазначених документах має чітко зазначатися власник ТЗ, якими користується учасник) (в технічному паспорті автомобіля має зазначатися інформація про наявність встановленого холодильного обладнання / чи рефрижератора / чи ізотермічний).</w:t>
            </w:r>
          </w:p>
          <w:p w:rsidR="00DF0A5A" w:rsidRDefault="00442BC5" w:rsidP="0020783E">
            <w:pPr>
              <w:spacing w:after="0" w:line="240" w:lineRule="auto"/>
              <w:ind w:firstLine="340"/>
              <w:jc w:val="both"/>
              <w:rPr>
                <w:rFonts w:ascii="Times New Roman" w:hAnsi="Times New Roman" w:cs="Times New Roman"/>
                <w:sz w:val="24"/>
                <w:szCs w:val="24"/>
              </w:rPr>
            </w:pPr>
            <w:r w:rsidRPr="00442BC5">
              <w:rPr>
                <w:rFonts w:ascii="Times New Roman" w:hAnsi="Times New Roman" w:cs="Times New Roman"/>
                <w:sz w:val="24"/>
                <w:szCs w:val="24"/>
                <w:lang w:eastAsia="ru-RU"/>
              </w:rPr>
              <w:t xml:space="preserve">2. </w:t>
            </w:r>
            <w:r w:rsidRPr="00442BC5">
              <w:rPr>
                <w:rFonts w:ascii="Times New Roman" w:hAnsi="Times New Roman" w:cs="Times New Roman"/>
                <w:sz w:val="24"/>
                <w:szCs w:val="24"/>
              </w:rPr>
              <w:t>Договір із спеціалізованим підприємством про надання послуг на профілактичну дезінфекцію спеціа</w:t>
            </w:r>
            <w:r w:rsidR="00320BB5">
              <w:rPr>
                <w:rFonts w:ascii="Times New Roman" w:hAnsi="Times New Roman" w:cs="Times New Roman"/>
                <w:sz w:val="24"/>
                <w:szCs w:val="24"/>
              </w:rPr>
              <w:t xml:space="preserve">лізованого </w:t>
            </w:r>
            <w:r w:rsidR="00320BB5">
              <w:rPr>
                <w:rFonts w:ascii="Times New Roman" w:hAnsi="Times New Roman" w:cs="Times New Roman"/>
                <w:sz w:val="24"/>
                <w:szCs w:val="24"/>
              </w:rPr>
              <w:lastRenderedPageBreak/>
              <w:t xml:space="preserve">транспортного засобу </w:t>
            </w:r>
            <w:r w:rsidRPr="00442BC5">
              <w:rPr>
                <w:rFonts w:ascii="Times New Roman" w:hAnsi="Times New Roman" w:cs="Times New Roman"/>
                <w:sz w:val="24"/>
                <w:szCs w:val="24"/>
              </w:rPr>
              <w:t>(який буде задіяний для перевезення товару) та виявлення бактеріального забруднення методом змивів на умовно патогенну і патогенну мікрофлору на 2024</w:t>
            </w:r>
            <w:r w:rsidR="000C62D3">
              <w:rPr>
                <w:rFonts w:ascii="Times New Roman" w:hAnsi="Times New Roman" w:cs="Times New Roman"/>
                <w:sz w:val="24"/>
                <w:szCs w:val="24"/>
              </w:rPr>
              <w:t xml:space="preserve"> </w:t>
            </w:r>
            <w:r w:rsidR="006C7397">
              <w:rPr>
                <w:rFonts w:ascii="Times New Roman" w:hAnsi="Times New Roman" w:cs="Times New Roman"/>
                <w:sz w:val="24"/>
                <w:szCs w:val="24"/>
              </w:rPr>
              <w:t>рік</w:t>
            </w:r>
            <w:r w:rsidR="00545AE6">
              <w:rPr>
                <w:rFonts w:ascii="Times New Roman" w:hAnsi="Times New Roman" w:cs="Times New Roman"/>
                <w:sz w:val="24"/>
                <w:szCs w:val="24"/>
              </w:rPr>
              <w:t>.</w:t>
            </w:r>
          </w:p>
          <w:p w:rsidR="0020783E" w:rsidRPr="0020783E" w:rsidRDefault="00EB3081" w:rsidP="0020783E">
            <w:pPr>
              <w:spacing w:after="0" w:line="240" w:lineRule="auto"/>
              <w:ind w:firstLine="340"/>
              <w:jc w:val="both"/>
              <w:rPr>
                <w:rFonts w:ascii="Times New Roman" w:hAnsi="Times New Roman" w:cs="Times New Roman"/>
                <w:sz w:val="24"/>
                <w:szCs w:val="24"/>
                <w:lang w:eastAsia="ru-RU"/>
              </w:rPr>
            </w:pPr>
            <w:r>
              <w:rPr>
                <w:rFonts w:ascii="Times New Roman" w:eastAsiaTheme="minorHAnsi" w:hAnsi="Times New Roman" w:cs="Times New Roman"/>
                <w:lang w:eastAsia="en-US"/>
              </w:rPr>
              <w:t xml:space="preserve"> Н</w:t>
            </w:r>
            <w:r w:rsidR="0020783E">
              <w:rPr>
                <w:rFonts w:ascii="Times New Roman" w:eastAsiaTheme="minorHAnsi" w:hAnsi="Times New Roman" w:cs="Times New Roman"/>
                <w:lang w:eastAsia="en-US"/>
              </w:rPr>
              <w:t xml:space="preserve">адати </w:t>
            </w:r>
            <w:r w:rsidR="0020783E" w:rsidRPr="0020783E">
              <w:rPr>
                <w:rFonts w:ascii="Times New Roman" w:eastAsiaTheme="minorHAnsi" w:hAnsi="Times New Roman" w:cs="Times New Roman"/>
                <w:lang w:eastAsia="en-US"/>
              </w:rPr>
              <w:t>результат мікробіологічного дослідження на умовно патогенну</w:t>
            </w:r>
            <w:bookmarkStart w:id="7" w:name="_Hlk125571963"/>
            <w:r>
              <w:rPr>
                <w:rFonts w:ascii="Times New Roman" w:eastAsiaTheme="minorHAnsi" w:hAnsi="Times New Roman" w:cs="Times New Roman"/>
                <w:lang w:eastAsia="en-US"/>
              </w:rPr>
              <w:t xml:space="preserve"> (</w:t>
            </w:r>
            <w:r w:rsidR="0020783E" w:rsidRPr="0020783E">
              <w:rPr>
                <w:rFonts w:ascii="Times New Roman" w:eastAsiaTheme="minorHAnsi" w:hAnsi="Times New Roman" w:cs="Times New Roman"/>
                <w:lang w:eastAsia="en-US"/>
              </w:rPr>
              <w:t xml:space="preserve">два результати) </w:t>
            </w:r>
            <w:bookmarkEnd w:id="7"/>
            <w:r w:rsidR="0020783E" w:rsidRPr="0020783E">
              <w:rPr>
                <w:rFonts w:ascii="Times New Roman" w:eastAsiaTheme="minorHAnsi" w:hAnsi="Times New Roman" w:cs="Times New Roman"/>
                <w:lang w:eastAsia="en-US"/>
              </w:rPr>
              <w:t>і патогенну мікрофлору</w:t>
            </w:r>
            <w:bookmarkStart w:id="8" w:name="_Hlk125572025"/>
            <w:r>
              <w:rPr>
                <w:rFonts w:ascii="Times New Roman" w:eastAsiaTheme="minorHAnsi" w:hAnsi="Times New Roman" w:cs="Times New Roman"/>
                <w:lang w:eastAsia="en-US"/>
              </w:rPr>
              <w:t>(</w:t>
            </w:r>
            <w:r w:rsidR="0020783E" w:rsidRPr="0020783E">
              <w:rPr>
                <w:rFonts w:ascii="Times New Roman" w:eastAsiaTheme="minorHAnsi" w:hAnsi="Times New Roman" w:cs="Times New Roman"/>
                <w:lang w:eastAsia="en-US"/>
              </w:rPr>
              <w:t>один результат)</w:t>
            </w:r>
            <w:bookmarkEnd w:id="8"/>
            <w:r>
              <w:rPr>
                <w:rFonts w:ascii="Times New Roman" w:eastAsiaTheme="minorHAnsi" w:hAnsi="Times New Roman" w:cs="Times New Roman"/>
                <w:lang w:eastAsia="en-US"/>
              </w:rPr>
              <w:t>за  2024 рік.</w:t>
            </w:r>
          </w:p>
          <w:p w:rsidR="00DF0A5A" w:rsidRPr="00220845" w:rsidRDefault="00DF0A5A" w:rsidP="0020783E">
            <w:pPr>
              <w:spacing w:after="0" w:line="240" w:lineRule="auto"/>
              <w:ind w:firstLine="340"/>
              <w:jc w:val="both"/>
              <w:rPr>
                <w:rFonts w:ascii="Times New Roman" w:hAnsi="Times New Roman" w:cs="Times New Roman"/>
                <w:sz w:val="24"/>
                <w:szCs w:val="24"/>
              </w:rPr>
            </w:pPr>
            <w:r w:rsidRPr="00220845">
              <w:rPr>
                <w:rFonts w:ascii="Times New Roman" w:hAnsi="Times New Roman" w:cs="Times New Roman"/>
                <w:sz w:val="24"/>
                <w:szCs w:val="24"/>
              </w:rPr>
              <w:t>3</w:t>
            </w:r>
            <w:r w:rsidR="00442BC5" w:rsidRPr="00220845">
              <w:rPr>
                <w:rFonts w:ascii="Times New Roman" w:hAnsi="Times New Roman" w:cs="Times New Roman"/>
                <w:sz w:val="24"/>
                <w:szCs w:val="24"/>
              </w:rPr>
              <w:t>. Договір із спеціалізованим підприємством про надання послуг на проведення дезіфекції, де</w:t>
            </w:r>
            <w:r w:rsidR="00320BB5" w:rsidRPr="00220845">
              <w:rPr>
                <w:rFonts w:ascii="Times New Roman" w:hAnsi="Times New Roman" w:cs="Times New Roman"/>
                <w:sz w:val="24"/>
                <w:szCs w:val="24"/>
              </w:rPr>
              <w:t>ратизації,</w:t>
            </w:r>
            <w:r w:rsidR="00442BC5" w:rsidRPr="00220845">
              <w:rPr>
                <w:rFonts w:ascii="Times New Roman" w:hAnsi="Times New Roman" w:cs="Times New Roman"/>
                <w:sz w:val="24"/>
                <w:szCs w:val="24"/>
              </w:rPr>
              <w:t xml:space="preserve"> дезінсекції та на виявлення бактеріального забруднення методом змивів на патогенну та умовно патогенну мікрофлору складських та </w:t>
            </w:r>
            <w:r w:rsidR="000C62D3">
              <w:rPr>
                <w:rFonts w:ascii="Times New Roman" w:hAnsi="Times New Roman" w:cs="Times New Roman"/>
                <w:sz w:val="24"/>
                <w:szCs w:val="24"/>
              </w:rPr>
              <w:t>виробничих приміщень на 2024 рік.</w:t>
            </w:r>
          </w:p>
          <w:p w:rsidR="00442BC5" w:rsidRPr="00545AE6" w:rsidRDefault="0020783E" w:rsidP="0020783E">
            <w:pPr>
              <w:spacing w:after="0" w:line="240" w:lineRule="auto"/>
              <w:ind w:firstLine="340"/>
              <w:jc w:val="both"/>
              <w:rPr>
                <w:rFonts w:ascii="Times New Roman" w:hAnsi="Times New Roman" w:cs="Times New Roman"/>
                <w:sz w:val="24"/>
                <w:szCs w:val="24"/>
              </w:rPr>
            </w:pPr>
            <w:r w:rsidRPr="00220845">
              <w:rPr>
                <w:rFonts w:ascii="Times New Roman" w:hAnsi="Times New Roman" w:cs="Times New Roman"/>
                <w:sz w:val="24"/>
                <w:szCs w:val="24"/>
              </w:rPr>
              <w:t>Надати результат мікробіологічного дослідження приміщення методом змивів на умовно патогенну(два результати) і пат</w:t>
            </w:r>
            <w:r w:rsidR="00EB3081" w:rsidRPr="00220845">
              <w:rPr>
                <w:rFonts w:ascii="Times New Roman" w:hAnsi="Times New Roman" w:cs="Times New Roman"/>
                <w:sz w:val="24"/>
                <w:szCs w:val="24"/>
              </w:rPr>
              <w:t>огенну</w:t>
            </w:r>
            <w:r w:rsidR="00220845" w:rsidRPr="00220845">
              <w:rPr>
                <w:rFonts w:ascii="Times New Roman" w:eastAsiaTheme="minorHAnsi" w:hAnsi="Times New Roman" w:cs="Times New Roman"/>
                <w:sz w:val="24"/>
                <w:szCs w:val="24"/>
                <w:lang w:eastAsia="en-US"/>
              </w:rPr>
              <w:t xml:space="preserve"> мікрофлору</w:t>
            </w:r>
            <w:r w:rsidR="00220845" w:rsidRPr="00220845">
              <w:rPr>
                <w:rFonts w:ascii="Times New Roman" w:hAnsi="Times New Roman" w:cs="Times New Roman"/>
                <w:sz w:val="24"/>
                <w:szCs w:val="24"/>
              </w:rPr>
              <w:t xml:space="preserve"> </w:t>
            </w:r>
            <w:r w:rsidR="00EB3081" w:rsidRPr="00220845">
              <w:rPr>
                <w:rFonts w:ascii="Times New Roman" w:hAnsi="Times New Roman" w:cs="Times New Roman"/>
                <w:sz w:val="24"/>
                <w:szCs w:val="24"/>
              </w:rPr>
              <w:t>(один результат) за  2024</w:t>
            </w:r>
            <w:r w:rsidR="000C62D3">
              <w:rPr>
                <w:rFonts w:ascii="Times New Roman" w:hAnsi="Times New Roman" w:cs="Times New Roman"/>
                <w:sz w:val="24"/>
                <w:szCs w:val="24"/>
              </w:rPr>
              <w:t xml:space="preserve"> </w:t>
            </w:r>
            <w:r w:rsidR="00EB3081" w:rsidRPr="00220845">
              <w:rPr>
                <w:rFonts w:ascii="Times New Roman" w:hAnsi="Times New Roman" w:cs="Times New Roman"/>
                <w:sz w:val="24"/>
                <w:szCs w:val="24"/>
              </w:rPr>
              <w:t>рік.</w:t>
            </w:r>
          </w:p>
        </w:tc>
      </w:tr>
      <w:tr w:rsidR="00442BC5" w:rsidRPr="00552C5C" w:rsidTr="00A81B16">
        <w:trPr>
          <w:trHeight w:val="160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552C5C"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552C5C">
              <w:rPr>
                <w:rFonts w:ascii="Times New Roman" w:eastAsia="Times New Roman" w:hAnsi="Times New Roman" w:cs="Times New Roman"/>
                <w:b/>
                <w:color w:val="000000"/>
                <w:sz w:val="24"/>
                <w:szCs w:val="24"/>
              </w:rPr>
              <w:lastRenderedPageBreak/>
              <w:t>2</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552C5C"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552C5C">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442BC5" w:rsidRDefault="003C27BE" w:rsidP="00ED10B4">
            <w:pPr>
              <w:shd w:val="clear" w:color="auto" w:fill="FFFFFF"/>
              <w:spacing w:after="0" w:line="240" w:lineRule="auto"/>
              <w:jc w:val="both"/>
              <w:rPr>
                <w:rFonts w:ascii="Times New Roman" w:eastAsia="Times New Roman" w:hAnsi="Times New Roman" w:cs="Times New Roman"/>
                <w:sz w:val="28"/>
                <w:szCs w:val="28"/>
                <w:lang w:eastAsia="ru-RU"/>
              </w:rPr>
            </w:pPr>
            <w:r w:rsidRPr="00552C5C">
              <w:rPr>
                <w:rFonts w:ascii="Times New Roman" w:eastAsia="Times New Roman" w:hAnsi="Times New Roman" w:cs="Times New Roman"/>
                <w:sz w:val="24"/>
                <w:szCs w:val="24"/>
              </w:rPr>
              <w:t>Даний критерій в даній закупівлі не застосовується</w:t>
            </w:r>
            <w:r>
              <w:rPr>
                <w:rFonts w:ascii="Times New Roman" w:eastAsia="Times New Roman" w:hAnsi="Times New Roman" w:cs="Times New Roman"/>
                <w:sz w:val="24"/>
                <w:szCs w:val="24"/>
              </w:rPr>
              <w:t>.</w:t>
            </w:r>
          </w:p>
        </w:tc>
      </w:tr>
      <w:tr w:rsidR="00442BC5" w:rsidRPr="00552C5C" w:rsidTr="00A81B16">
        <w:trPr>
          <w:trHeight w:val="3168"/>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552C5C"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552C5C">
              <w:rPr>
                <w:rFonts w:ascii="Times New Roman" w:eastAsia="Times New Roman" w:hAnsi="Times New Roman" w:cs="Times New Roman"/>
                <w:b/>
                <w:color w:val="000000"/>
                <w:sz w:val="24"/>
                <w:szCs w:val="24"/>
              </w:rPr>
              <w:t>3</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552C5C"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552C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4FF7" w:rsidRDefault="00442BC5" w:rsidP="006A44C3">
            <w:pPr>
              <w:spacing w:after="0" w:line="240" w:lineRule="auto"/>
              <w:ind w:firstLine="284"/>
              <w:jc w:val="both"/>
            </w:pPr>
            <w:r w:rsidRPr="006C7397">
              <w:rPr>
                <w:rFonts w:ascii="Times New Roman" w:hAnsi="Times New Roman" w:cs="Times New Roman"/>
                <w:sz w:val="24"/>
                <w:szCs w:val="24"/>
                <w:shd w:val="clear" w:color="auto" w:fill="FFFFFF"/>
                <w:lang w:eastAsia="en-US"/>
              </w:rPr>
              <w:t>3.1</w:t>
            </w:r>
            <w:r w:rsidR="006A44C3" w:rsidRPr="006C7397">
              <w:rPr>
                <w:rFonts w:ascii="Times New Roman" w:hAnsi="Times New Roman" w:cs="Times New Roman"/>
                <w:sz w:val="24"/>
                <w:szCs w:val="24"/>
                <w:shd w:val="clear" w:color="auto" w:fill="FFFFFF"/>
                <w:lang w:eastAsia="en-US"/>
              </w:rPr>
              <w:t>.</w:t>
            </w:r>
            <w:r w:rsidR="007172BF">
              <w:rPr>
                <w:rFonts w:ascii="Times New Roman" w:hAnsi="Times New Roman" w:cs="Times New Roman"/>
                <w:sz w:val="24"/>
                <w:szCs w:val="24"/>
                <w:shd w:val="clear" w:color="auto" w:fill="FFFFFF"/>
                <w:lang w:eastAsia="en-US"/>
              </w:rPr>
              <w:t xml:space="preserve"> </w:t>
            </w:r>
            <w:r w:rsidR="006A44C3">
              <w:rPr>
                <w:rFonts w:ascii="Times New Roman" w:eastAsia="Times New Roman" w:hAnsi="Times New Roman" w:cs="Times New Roman"/>
                <w:sz w:val="24"/>
                <w:szCs w:val="24"/>
              </w:rPr>
              <w:t xml:space="preserve">Довідка </w:t>
            </w:r>
            <w:r w:rsidRPr="0088006E">
              <w:rPr>
                <w:rFonts w:ascii="Times New Roman" w:eastAsia="Times New Roman" w:hAnsi="Times New Roman" w:cs="Times New Roman"/>
                <w:sz w:val="24"/>
                <w:szCs w:val="24"/>
              </w:rPr>
              <w:t>про виконання анало</w:t>
            </w:r>
            <w:r w:rsidR="006A44C3">
              <w:rPr>
                <w:rFonts w:ascii="Times New Roman" w:eastAsia="Times New Roman" w:hAnsi="Times New Roman" w:cs="Times New Roman"/>
                <w:sz w:val="24"/>
                <w:szCs w:val="24"/>
              </w:rPr>
              <w:t xml:space="preserve">гічного договору (не менше одного) щодо постачання предмету закупівлі протягом </w:t>
            </w:r>
            <w:r w:rsidR="00545AE6">
              <w:rPr>
                <w:rFonts w:ascii="Times New Roman" w:eastAsia="Times New Roman" w:hAnsi="Times New Roman" w:cs="Times New Roman"/>
                <w:sz w:val="24"/>
                <w:szCs w:val="24"/>
              </w:rPr>
              <w:t xml:space="preserve">2021 або 2022 або 2023р. </w:t>
            </w:r>
            <w:r w:rsidR="006A44C3">
              <w:rPr>
                <w:rFonts w:ascii="Times New Roman" w:eastAsia="Times New Roman" w:hAnsi="Times New Roman" w:cs="Times New Roman"/>
                <w:sz w:val="24"/>
                <w:szCs w:val="24"/>
              </w:rPr>
              <w:t xml:space="preserve">(довільна форма), </w:t>
            </w:r>
            <w:r w:rsidRPr="0088006E">
              <w:rPr>
                <w:rFonts w:ascii="Times New Roman" w:eastAsia="Times New Roman" w:hAnsi="Times New Roman" w:cs="Times New Roman"/>
                <w:sz w:val="24"/>
                <w:szCs w:val="24"/>
              </w:rPr>
              <w:t xml:space="preserve">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r w:rsidR="00BD4FF7">
              <w:t xml:space="preserve"> </w:t>
            </w:r>
          </w:p>
          <w:p w:rsidR="00545AE6" w:rsidRPr="00F14680" w:rsidRDefault="00545AE6" w:rsidP="00545AE6">
            <w:pPr>
              <w:spacing w:after="0" w:line="240" w:lineRule="auto"/>
              <w:ind w:right="140" w:firstLine="426"/>
              <w:jc w:val="both"/>
              <w:rPr>
                <w:rFonts w:ascii="Times New Roman" w:hAnsi="Times New Roman"/>
                <w:sz w:val="24"/>
                <w:szCs w:val="24"/>
              </w:rPr>
            </w:pPr>
            <w:r>
              <w:rPr>
                <w:rFonts w:ascii="Times New Roman" w:hAnsi="Times New Roman"/>
                <w:sz w:val="24"/>
                <w:szCs w:val="24"/>
              </w:rPr>
              <w:t>3.1.2.</w:t>
            </w:r>
            <w:r w:rsidR="007172BF">
              <w:rPr>
                <w:rFonts w:ascii="Times New Roman" w:hAnsi="Times New Roman"/>
                <w:sz w:val="24"/>
                <w:szCs w:val="24"/>
              </w:rPr>
              <w:t xml:space="preserve"> </w:t>
            </w:r>
            <w:r>
              <w:rPr>
                <w:rFonts w:ascii="Times New Roman" w:hAnsi="Times New Roman"/>
                <w:sz w:val="24"/>
                <w:szCs w:val="24"/>
              </w:rPr>
              <w:t>Н</w:t>
            </w:r>
            <w:r w:rsidRPr="00F14680">
              <w:rPr>
                <w:rFonts w:ascii="Times New Roman" w:hAnsi="Times New Roman"/>
                <w:sz w:val="24"/>
                <w:szCs w:val="24"/>
              </w:rPr>
              <w:t xml:space="preserve">е менше 1 договору </w:t>
            </w:r>
            <w:r w:rsidRPr="00F14680">
              <w:rPr>
                <w:rFonts w:ascii="Times New Roman" w:hAnsi="Times New Roman"/>
                <w:b/>
                <w:sz w:val="24"/>
                <w:szCs w:val="24"/>
              </w:rPr>
              <w:t>за кожен рік</w:t>
            </w:r>
            <w:r w:rsidRPr="00F14680">
              <w:rPr>
                <w:rFonts w:ascii="Times New Roman" w:hAnsi="Times New Roman"/>
                <w:sz w:val="24"/>
                <w:szCs w:val="24"/>
              </w:rPr>
              <w:t xml:space="preserve">, зазначеного у довідці у повному обсязі (з усіма укладеними додатковими угодами, додатками та </w:t>
            </w:r>
            <w:r w:rsidR="00320BB5">
              <w:rPr>
                <w:rFonts w:ascii="Times New Roman" w:hAnsi="Times New Roman"/>
                <w:sz w:val="24"/>
                <w:szCs w:val="24"/>
              </w:rPr>
              <w:t>специфікаціями до договору).</w:t>
            </w:r>
          </w:p>
          <w:p w:rsidR="00545AE6" w:rsidRPr="00F14680" w:rsidRDefault="00545AE6" w:rsidP="00545AE6">
            <w:pPr>
              <w:spacing w:after="0" w:line="240" w:lineRule="auto"/>
              <w:ind w:right="140" w:firstLine="426"/>
              <w:jc w:val="both"/>
              <w:rPr>
                <w:rFonts w:ascii="Times New Roman" w:hAnsi="Times New Roman"/>
                <w:sz w:val="24"/>
                <w:szCs w:val="24"/>
              </w:rPr>
            </w:pPr>
            <w:r>
              <w:rPr>
                <w:rFonts w:ascii="Times New Roman" w:hAnsi="Times New Roman"/>
                <w:sz w:val="24"/>
                <w:szCs w:val="24"/>
              </w:rPr>
              <w:t>3.1.3.Д</w:t>
            </w:r>
            <w:r w:rsidRPr="00F14680">
              <w:rPr>
                <w:rFonts w:ascii="Times New Roman" w:hAnsi="Times New Roman"/>
                <w:sz w:val="24"/>
                <w:szCs w:val="24"/>
              </w:rPr>
              <w:t xml:space="preserve">окументів/у на підтвердження фактичного постачання товару за договорами/ом зазначеними/ого в наданій Учасником довідці (не на всю суму укладеного договору); </w:t>
            </w:r>
          </w:p>
          <w:p w:rsidR="00545AE6" w:rsidRPr="00F14680" w:rsidRDefault="00545AE6" w:rsidP="00545AE6">
            <w:pPr>
              <w:spacing w:after="0" w:line="240" w:lineRule="auto"/>
              <w:ind w:right="140" w:firstLine="426"/>
              <w:jc w:val="both"/>
              <w:rPr>
                <w:rFonts w:ascii="Times New Roman" w:hAnsi="Times New Roman"/>
                <w:sz w:val="24"/>
                <w:szCs w:val="24"/>
              </w:rPr>
            </w:pPr>
            <w:r>
              <w:rPr>
                <w:rFonts w:ascii="Times New Roman" w:hAnsi="Times New Roman"/>
                <w:sz w:val="24"/>
                <w:szCs w:val="24"/>
              </w:rPr>
              <w:t>3.1.4. П</w:t>
            </w:r>
            <w:r w:rsidRPr="00F14680">
              <w:rPr>
                <w:rFonts w:ascii="Times New Roman" w:hAnsi="Times New Roman"/>
                <w:sz w:val="24"/>
                <w:szCs w:val="24"/>
              </w:rPr>
              <w:t>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своїх обов’язків, відсутність претензій до постачальника протягом виконання договору.</w:t>
            </w:r>
          </w:p>
          <w:p w:rsidR="00442BC5" w:rsidRPr="00545AE6" w:rsidRDefault="00545AE6" w:rsidP="00545AE6">
            <w:pPr>
              <w:spacing w:after="0" w:line="240" w:lineRule="auto"/>
              <w:ind w:firstLine="284"/>
              <w:jc w:val="both"/>
              <w:rPr>
                <w:rFonts w:ascii="Times New Roman" w:eastAsia="Times New Roman" w:hAnsi="Times New Roman" w:cs="Times New Roman"/>
                <w:sz w:val="24"/>
                <w:szCs w:val="24"/>
              </w:rPr>
            </w:pPr>
            <w:r w:rsidRPr="00AF30C8">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r w:rsidR="00442BC5" w:rsidRPr="00552C5C" w:rsidTr="00A81B16">
        <w:trPr>
          <w:trHeight w:val="683"/>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552C5C"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552C5C">
              <w:rPr>
                <w:rFonts w:ascii="Times New Roman" w:eastAsia="Times New Roman" w:hAnsi="Times New Roman" w:cs="Times New Roman"/>
                <w:b/>
                <w:color w:val="000000"/>
                <w:sz w:val="24"/>
                <w:szCs w:val="24"/>
              </w:rPr>
              <w:t>4</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552C5C" w:rsidRDefault="00442BC5" w:rsidP="0078244B">
            <w:pPr>
              <w:tabs>
                <w:tab w:val="left" w:pos="709"/>
              </w:tabs>
              <w:spacing w:after="0" w:line="240" w:lineRule="auto"/>
              <w:jc w:val="center"/>
              <w:rPr>
                <w:rFonts w:ascii="Times New Roman" w:eastAsia="Times New Roman" w:hAnsi="Times New Roman" w:cs="Times New Roman"/>
                <w:sz w:val="24"/>
                <w:szCs w:val="24"/>
              </w:rPr>
            </w:pPr>
            <w:r w:rsidRPr="00552C5C">
              <w:rPr>
                <w:rFonts w:ascii="Times New Roman" w:eastAsia="Times New Roman" w:hAnsi="Times New Roman" w:cs="Times New Roman"/>
                <w:b/>
                <w:color w:val="000000"/>
                <w:sz w:val="24"/>
                <w:szCs w:val="24"/>
              </w:rPr>
              <w:t>Наявність фінансової спроможності</w:t>
            </w:r>
          </w:p>
        </w:tc>
        <w:tc>
          <w:tcPr>
            <w:tcW w:w="7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5" w:rsidRPr="00552C5C" w:rsidRDefault="00442BC5" w:rsidP="0078244B">
            <w:pPr>
              <w:tabs>
                <w:tab w:val="left" w:pos="709"/>
              </w:tabs>
              <w:spacing w:after="0" w:line="240" w:lineRule="auto"/>
              <w:ind w:firstLine="529"/>
              <w:jc w:val="both"/>
              <w:rPr>
                <w:rFonts w:ascii="Times New Roman" w:eastAsia="Times New Roman" w:hAnsi="Times New Roman" w:cs="Times New Roman"/>
                <w:sz w:val="24"/>
                <w:szCs w:val="24"/>
              </w:rPr>
            </w:pPr>
            <w:r w:rsidRPr="00552C5C">
              <w:rPr>
                <w:rFonts w:ascii="Times New Roman" w:eastAsia="Times New Roman" w:hAnsi="Times New Roman" w:cs="Times New Roman"/>
                <w:sz w:val="24"/>
                <w:szCs w:val="24"/>
              </w:rPr>
              <w:t>Даний критерій в даній закупівлі не застосовується</w:t>
            </w:r>
            <w:r w:rsidR="003C27BE">
              <w:rPr>
                <w:rFonts w:ascii="Times New Roman" w:eastAsia="Times New Roman" w:hAnsi="Times New Roman" w:cs="Times New Roman"/>
                <w:sz w:val="24"/>
                <w:szCs w:val="24"/>
              </w:rPr>
              <w:t>.</w:t>
            </w:r>
          </w:p>
        </w:tc>
      </w:tr>
    </w:tbl>
    <w:p w:rsidR="00A5346E" w:rsidRDefault="00A5346E" w:rsidP="00ED10B4">
      <w:pPr>
        <w:widowControl w:val="0"/>
        <w:spacing w:after="0" w:line="240" w:lineRule="auto"/>
        <w:jc w:val="both"/>
        <w:rPr>
          <w:rFonts w:ascii="Times New Roman" w:eastAsia="Times New Roman" w:hAnsi="Times New Roman" w:cs="Times New Roman"/>
          <w:sz w:val="24"/>
          <w:szCs w:val="24"/>
        </w:rPr>
      </w:pPr>
    </w:p>
    <w:p w:rsidR="00DF0A5A" w:rsidRDefault="00DF0A5A" w:rsidP="00562925">
      <w:pPr>
        <w:tabs>
          <w:tab w:val="left" w:pos="709"/>
        </w:tabs>
        <w:spacing w:after="0" w:line="240" w:lineRule="auto"/>
        <w:ind w:firstLine="720"/>
        <w:jc w:val="both"/>
        <w:rPr>
          <w:rFonts w:ascii="Times New Roman" w:eastAsia="Times New Roman" w:hAnsi="Times New Roman" w:cs="Times New Roman"/>
          <w:i/>
          <w:color w:val="000000"/>
          <w:sz w:val="24"/>
          <w:szCs w:val="24"/>
        </w:rPr>
      </w:pPr>
    </w:p>
    <w:p w:rsidR="000B096B" w:rsidRDefault="00ED10B4" w:rsidP="00562925">
      <w:pPr>
        <w:tabs>
          <w:tab w:val="left" w:pos="709"/>
        </w:tabs>
        <w:spacing w:after="0" w:line="240" w:lineRule="auto"/>
        <w:ind w:firstLine="720"/>
        <w:jc w:val="both"/>
        <w:rPr>
          <w:rFonts w:ascii="Times New Roman" w:eastAsia="Times New Roman" w:hAnsi="Times New Roman" w:cs="Times New Roman"/>
          <w:i/>
          <w:color w:val="000000"/>
          <w:sz w:val="24"/>
          <w:szCs w:val="24"/>
        </w:rPr>
      </w:pPr>
      <w:r w:rsidRPr="00552C5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0A5A" w:rsidRDefault="00DF0A5A" w:rsidP="00562925">
      <w:pPr>
        <w:tabs>
          <w:tab w:val="left" w:pos="709"/>
        </w:tabs>
        <w:spacing w:after="0" w:line="240" w:lineRule="auto"/>
        <w:ind w:firstLine="720"/>
        <w:jc w:val="both"/>
        <w:rPr>
          <w:rFonts w:ascii="Times New Roman" w:eastAsia="Times New Roman" w:hAnsi="Times New Roman" w:cs="Times New Roman"/>
          <w:i/>
          <w:color w:val="000000"/>
          <w:sz w:val="24"/>
          <w:szCs w:val="24"/>
        </w:rPr>
      </w:pPr>
    </w:p>
    <w:p w:rsidR="00DF0A5A" w:rsidRPr="00562925" w:rsidRDefault="00DF0A5A" w:rsidP="00562925">
      <w:pPr>
        <w:tabs>
          <w:tab w:val="left" w:pos="709"/>
        </w:tabs>
        <w:spacing w:after="0" w:line="240" w:lineRule="auto"/>
        <w:ind w:firstLine="720"/>
        <w:jc w:val="both"/>
        <w:rPr>
          <w:rFonts w:ascii="Times New Roman" w:eastAsia="Times New Roman" w:hAnsi="Times New Roman" w:cs="Times New Roman"/>
          <w:i/>
          <w:color w:val="000000"/>
          <w:sz w:val="24"/>
          <w:szCs w:val="24"/>
        </w:rPr>
      </w:pPr>
    </w:p>
    <w:p w:rsidR="00ED10B4" w:rsidRPr="00ED10B4" w:rsidRDefault="00ED10B4" w:rsidP="00EB3081">
      <w:pPr>
        <w:tabs>
          <w:tab w:val="left" w:pos="709"/>
        </w:tabs>
        <w:spacing w:after="0" w:line="240" w:lineRule="auto"/>
        <w:jc w:val="both"/>
        <w:rPr>
          <w:rFonts w:ascii="Times New Roman" w:eastAsia="Times New Roman" w:hAnsi="Times New Roman" w:cs="Times New Roman"/>
          <w:b/>
          <w:sz w:val="24"/>
          <w:szCs w:val="24"/>
          <w:highlight w:val="white"/>
        </w:rPr>
      </w:pPr>
      <w:r w:rsidRPr="00ED10B4">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w:t>
      </w:r>
      <w:r w:rsidRPr="00ED10B4">
        <w:rPr>
          <w:rFonts w:ascii="Times New Roman" w:eastAsia="Times New Roman" w:hAnsi="Times New Roman" w:cs="Times New Roman"/>
          <w:b/>
          <w:sz w:val="24"/>
          <w:szCs w:val="24"/>
          <w:highlight w:val="white"/>
        </w:rPr>
        <w:t>м у пункті 47 Особливостей.</w:t>
      </w:r>
    </w:p>
    <w:p w:rsidR="00ED10B4" w:rsidRPr="00552C5C" w:rsidRDefault="00ED10B4" w:rsidP="00ED10B4">
      <w:pPr>
        <w:tabs>
          <w:tab w:val="left" w:pos="709"/>
        </w:tabs>
        <w:spacing w:after="0"/>
        <w:ind w:firstLine="426"/>
        <w:jc w:val="both"/>
        <w:rPr>
          <w:rFonts w:ascii="Times New Roman" w:eastAsia="Times New Roman" w:hAnsi="Times New Roman" w:cs="Times New Roman"/>
          <w:sz w:val="24"/>
          <w:szCs w:val="24"/>
          <w:highlight w:val="white"/>
        </w:rPr>
      </w:pPr>
      <w:r w:rsidRPr="00552C5C">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ED10B4">
        <w:rPr>
          <w:rFonts w:ascii="Times New Roman" w:eastAsia="Times New Roman" w:hAnsi="Times New Roman" w:cs="Times New Roman"/>
          <w:sz w:val="24"/>
          <w:szCs w:val="24"/>
          <w:highlight w:val="white"/>
        </w:rPr>
        <w:t>47</w:t>
      </w:r>
      <w:r w:rsidRPr="00552C5C">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D10B4">
        <w:rPr>
          <w:rFonts w:ascii="Times New Roman" w:eastAsia="Times New Roman" w:hAnsi="Times New Roman" w:cs="Times New Roman"/>
          <w:sz w:val="24"/>
          <w:szCs w:val="24"/>
          <w:highlight w:val="white"/>
        </w:rPr>
        <w:t>47</w:t>
      </w:r>
      <w:r w:rsidRPr="00552C5C">
        <w:rPr>
          <w:rFonts w:ascii="Times New Roman" w:eastAsia="Times New Roman" w:hAnsi="Times New Roman" w:cs="Times New Roman"/>
          <w:sz w:val="24"/>
          <w:szCs w:val="24"/>
          <w:highlight w:val="white"/>
        </w:rPr>
        <w:t xml:space="preserve"> Особливостей.</w:t>
      </w:r>
    </w:p>
    <w:p w:rsidR="00ED10B4" w:rsidRPr="00ED10B4" w:rsidRDefault="00ED10B4" w:rsidP="00ED10B4">
      <w:pPr>
        <w:tabs>
          <w:tab w:val="left" w:pos="709"/>
        </w:tabs>
        <w:spacing w:after="0"/>
        <w:ind w:firstLine="426"/>
        <w:jc w:val="both"/>
        <w:rPr>
          <w:rFonts w:ascii="Times New Roman" w:eastAsia="Times New Roman" w:hAnsi="Times New Roman" w:cs="Times New Roman"/>
          <w:sz w:val="24"/>
          <w:szCs w:val="24"/>
          <w:highlight w:val="white"/>
        </w:rPr>
      </w:pPr>
      <w:r w:rsidRPr="00ED10B4">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6558" w:rsidRPr="00ED10B4" w:rsidRDefault="00ED10B4" w:rsidP="00E51087">
      <w:pPr>
        <w:tabs>
          <w:tab w:val="left" w:pos="709"/>
        </w:tabs>
        <w:spacing w:after="0"/>
        <w:ind w:firstLine="426"/>
        <w:jc w:val="both"/>
        <w:rPr>
          <w:rFonts w:ascii="Times New Roman" w:eastAsia="Times New Roman" w:hAnsi="Times New Roman" w:cs="Times New Roman"/>
          <w:sz w:val="24"/>
          <w:szCs w:val="24"/>
          <w:highlight w:val="white"/>
        </w:rPr>
      </w:pPr>
      <w:r w:rsidRPr="00ED10B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D10B4" w:rsidRPr="00552C5C" w:rsidRDefault="00ED10B4" w:rsidP="00ED10B4">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552C5C">
        <w:rPr>
          <w:rFonts w:ascii="Times New Roman" w:eastAsia="Times New Roman" w:hAnsi="Times New Roman" w:cs="Times New Roman"/>
          <w:b/>
          <w:sz w:val="24"/>
          <w:szCs w:val="24"/>
        </w:rPr>
        <w:t>Учасник  повинен</w:t>
      </w:r>
      <w:r w:rsidR="00E51087">
        <w:rPr>
          <w:rFonts w:ascii="Times New Roman" w:eastAsia="Times New Roman" w:hAnsi="Times New Roman" w:cs="Times New Roman"/>
          <w:b/>
          <w:sz w:val="24"/>
          <w:szCs w:val="24"/>
        </w:rPr>
        <w:t xml:space="preserve"> </w:t>
      </w:r>
      <w:r w:rsidRPr="00552C5C">
        <w:rPr>
          <w:rFonts w:ascii="Times New Roman" w:eastAsia="Times New Roman" w:hAnsi="Times New Roman" w:cs="Times New Roman"/>
          <w:b/>
          <w:sz w:val="24"/>
          <w:szCs w:val="24"/>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552C5C">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10B4" w:rsidRPr="00552C5C" w:rsidRDefault="00ED10B4" w:rsidP="00ED10B4">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B050"/>
          <w:sz w:val="24"/>
          <w:szCs w:val="24"/>
        </w:rPr>
      </w:pPr>
      <w:r w:rsidRPr="00552C5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2C5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552C5C">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ED10B4" w:rsidRPr="00552C5C" w:rsidRDefault="00ED10B4" w:rsidP="00ED10B4">
      <w:pPr>
        <w:tabs>
          <w:tab w:val="left" w:pos="709"/>
        </w:tabs>
        <w:spacing w:after="0"/>
        <w:jc w:val="both"/>
        <w:rPr>
          <w:rFonts w:ascii="Times New Roman" w:eastAsia="Times New Roman" w:hAnsi="Times New Roman" w:cs="Times New Roman"/>
          <w:color w:val="00B050"/>
          <w:sz w:val="24"/>
          <w:szCs w:val="24"/>
        </w:rPr>
      </w:pPr>
    </w:p>
    <w:p w:rsidR="00ED10B4" w:rsidRPr="00ED10B4" w:rsidRDefault="00ED10B4" w:rsidP="00ED10B4">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b/>
          <w:sz w:val="24"/>
          <w:szCs w:val="24"/>
          <w:highlight w:val="white"/>
        </w:rPr>
      </w:pPr>
      <w:r w:rsidRPr="00ED10B4">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ED10B4">
        <w:rPr>
          <w:rFonts w:ascii="Times New Roman" w:eastAsia="Times New Roman" w:hAnsi="Times New Roman" w:cs="Times New Roman"/>
          <w:b/>
          <w:sz w:val="24"/>
          <w:szCs w:val="24"/>
          <w:highlight w:val="white"/>
        </w:rPr>
        <w:t xml:space="preserve">кті </w:t>
      </w:r>
      <w:r w:rsidRPr="00ED10B4">
        <w:rPr>
          <w:rFonts w:ascii="Times New Roman" w:eastAsia="Times New Roman" w:hAnsi="Times New Roman" w:cs="Times New Roman"/>
          <w:sz w:val="24"/>
          <w:szCs w:val="24"/>
          <w:highlight w:val="white"/>
        </w:rPr>
        <w:t>47</w:t>
      </w:r>
      <w:r w:rsidRPr="00ED10B4">
        <w:rPr>
          <w:rFonts w:ascii="Times New Roman" w:eastAsia="Times New Roman" w:hAnsi="Times New Roman" w:cs="Times New Roman"/>
          <w:b/>
          <w:sz w:val="24"/>
          <w:szCs w:val="24"/>
          <w:highlight w:val="white"/>
        </w:rPr>
        <w:t xml:space="preserve"> Особливостей:</w:t>
      </w:r>
    </w:p>
    <w:p w:rsidR="00ED10B4" w:rsidRPr="00552C5C" w:rsidRDefault="00ED10B4" w:rsidP="00ED10B4">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highlight w:val="white"/>
        </w:rPr>
      </w:pPr>
      <w:r w:rsidRPr="00552C5C">
        <w:rPr>
          <w:rFonts w:ascii="Times New Roman" w:eastAsia="Times New Roman" w:hAnsi="Times New Roman" w:cs="Times New Roman"/>
          <w:sz w:val="24"/>
          <w:szCs w:val="24"/>
          <w:highlight w:val="white"/>
        </w:rPr>
        <w:t xml:space="preserve">Переможець процедури закупівлі у строк, що </w:t>
      </w:r>
      <w:r w:rsidRPr="00552C5C">
        <w:rPr>
          <w:rFonts w:ascii="Times New Roman" w:eastAsia="Times New Roman" w:hAnsi="Times New Roman" w:cs="Times New Roman"/>
          <w:b/>
          <w:i/>
          <w:sz w:val="24"/>
          <w:szCs w:val="24"/>
          <w:highlight w:val="white"/>
        </w:rPr>
        <w:t xml:space="preserve">не перевищує чотири дні </w:t>
      </w:r>
      <w:r w:rsidRPr="00552C5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2EED" w:rsidRPr="00C12EED" w:rsidRDefault="00ED10B4" w:rsidP="00ED10B4">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552C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6558" w:rsidRDefault="00716558" w:rsidP="00716558">
      <w:pPr>
        <w:spacing w:after="0" w:line="240" w:lineRule="auto"/>
        <w:ind w:firstLine="284"/>
        <w:rPr>
          <w:rFonts w:ascii="Times New Roman" w:eastAsia="Times New Roman" w:hAnsi="Times New Roman" w:cs="Times New Roman"/>
          <w:b/>
          <w:color w:val="000000"/>
          <w:sz w:val="24"/>
          <w:szCs w:val="20"/>
        </w:rPr>
      </w:pPr>
    </w:p>
    <w:p w:rsidR="00C12EED" w:rsidRDefault="005438F1" w:rsidP="00ED10B4">
      <w:pPr>
        <w:spacing w:after="0" w:line="240" w:lineRule="auto"/>
        <w:ind w:firstLine="284"/>
        <w:jc w:val="center"/>
        <w:rPr>
          <w:rFonts w:ascii="Times New Roman" w:eastAsia="Times New Roman" w:hAnsi="Times New Roman" w:cs="Times New Roman"/>
          <w:b/>
          <w:color w:val="000000"/>
          <w:sz w:val="24"/>
          <w:szCs w:val="20"/>
        </w:rPr>
      </w:pPr>
      <w:r w:rsidRPr="00C0604F">
        <w:rPr>
          <w:rFonts w:ascii="Times New Roman" w:eastAsia="Times New Roman" w:hAnsi="Times New Roman" w:cs="Times New Roman"/>
          <w:b/>
          <w:color w:val="000000"/>
          <w:sz w:val="24"/>
          <w:szCs w:val="20"/>
        </w:rPr>
        <w:t>3.1. Документи, які надаються  ПЕРЕМОЖЦЕМ (юридичною особою):</w:t>
      </w:r>
    </w:p>
    <w:p w:rsidR="00ED10B4" w:rsidRDefault="00ED10B4" w:rsidP="00ED10B4">
      <w:pPr>
        <w:spacing w:after="0" w:line="240" w:lineRule="auto"/>
        <w:ind w:firstLine="284"/>
        <w:jc w:val="both"/>
        <w:rPr>
          <w:rFonts w:ascii="Times New Roman" w:eastAsia="Times New Roman" w:hAnsi="Times New Roman" w:cs="Times New Roman"/>
          <w:b/>
          <w:color w:val="000000"/>
          <w:sz w:val="24"/>
          <w:szCs w:val="20"/>
        </w:rPr>
      </w:pPr>
    </w:p>
    <w:tbl>
      <w:tblPr>
        <w:tblW w:w="10013" w:type="dxa"/>
        <w:tblInd w:w="-100" w:type="dxa"/>
        <w:tblLayout w:type="fixed"/>
        <w:tblLook w:val="0400" w:firstRow="0" w:lastRow="0" w:firstColumn="0" w:lastColumn="0" w:noHBand="0" w:noVBand="1"/>
      </w:tblPr>
      <w:tblGrid>
        <w:gridCol w:w="765"/>
        <w:gridCol w:w="3830"/>
        <w:gridCol w:w="5418"/>
      </w:tblGrid>
      <w:tr w:rsidR="00C12EED" w:rsidRPr="00C12EED" w:rsidTr="00A81B16">
        <w:trPr>
          <w:trHeight w:val="855"/>
        </w:trPr>
        <w:tc>
          <w:tcPr>
            <w:tcW w:w="76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sz w:val="24"/>
                <w:szCs w:val="24"/>
              </w:rPr>
            </w:pPr>
            <w:r w:rsidRPr="00C12EED">
              <w:rPr>
                <w:rFonts w:ascii="Times New Roman" w:eastAsia="Times New Roman" w:hAnsi="Times New Roman" w:cs="Times New Roman"/>
                <w:b/>
                <w:color w:val="000000"/>
                <w:sz w:val="24"/>
                <w:szCs w:val="24"/>
              </w:rPr>
              <w:t>№</w:t>
            </w:r>
          </w:p>
          <w:p w:rsidR="00C12EED" w:rsidRPr="00C12EED" w:rsidRDefault="00C12EED" w:rsidP="00C12EED">
            <w:pPr>
              <w:spacing w:after="0" w:line="240" w:lineRule="auto"/>
              <w:jc w:val="center"/>
              <w:rPr>
                <w:rFonts w:ascii="Times New Roman" w:eastAsia="Times New Roman" w:hAnsi="Times New Roman" w:cs="Times New Roman"/>
                <w:sz w:val="24"/>
                <w:szCs w:val="24"/>
              </w:rPr>
            </w:pPr>
            <w:r w:rsidRPr="00C12EED">
              <w:rPr>
                <w:rFonts w:ascii="Times New Roman" w:eastAsia="Times New Roman" w:hAnsi="Times New Roman" w:cs="Times New Roman"/>
                <w:b/>
                <w:sz w:val="24"/>
                <w:szCs w:val="24"/>
              </w:rPr>
              <w:t>з</w:t>
            </w:r>
            <w:r w:rsidRPr="00C12EED">
              <w:rPr>
                <w:rFonts w:ascii="Times New Roman" w:eastAsia="Times New Roman" w:hAnsi="Times New Roman" w:cs="Times New Roman"/>
                <w:b/>
                <w:color w:val="000000"/>
                <w:sz w:val="24"/>
                <w:szCs w:val="24"/>
              </w:rPr>
              <w:t>/п</w:t>
            </w:r>
          </w:p>
        </w:tc>
        <w:tc>
          <w:tcPr>
            <w:tcW w:w="383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b/>
                <w:sz w:val="24"/>
                <w:szCs w:val="24"/>
              </w:rPr>
            </w:pPr>
            <w:r w:rsidRPr="00C12EED">
              <w:rPr>
                <w:rFonts w:ascii="Times New Roman" w:eastAsia="Times New Roman" w:hAnsi="Times New Roman" w:cs="Times New Roman"/>
                <w:b/>
                <w:sz w:val="24"/>
                <w:szCs w:val="24"/>
              </w:rPr>
              <w:t>Вимоги згідно п. 47 Особливостей</w:t>
            </w:r>
          </w:p>
        </w:tc>
        <w:tc>
          <w:tcPr>
            <w:tcW w:w="54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b/>
                <w:sz w:val="24"/>
                <w:szCs w:val="24"/>
              </w:rPr>
            </w:pPr>
            <w:r w:rsidRPr="00C12EED">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12EED" w:rsidRPr="00C12EED" w:rsidTr="00A81B16">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center"/>
              <w:rPr>
                <w:rFonts w:ascii="Times New Roman" w:eastAsia="Times New Roman" w:hAnsi="Times New Roman" w:cs="Times New Roman"/>
                <w:sz w:val="24"/>
                <w:szCs w:val="24"/>
                <w:highlight w:val="white"/>
              </w:rPr>
            </w:pPr>
            <w:r w:rsidRPr="00C12EED">
              <w:rPr>
                <w:rFonts w:ascii="Times New Roman" w:eastAsia="Times New Roman" w:hAnsi="Times New Roman" w:cs="Times New Roman"/>
                <w:b/>
                <w:color w:val="000000"/>
                <w:sz w:val="24"/>
                <w:szCs w:val="24"/>
                <w:highlight w:val="white"/>
              </w:rPr>
              <w:t>1</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w:t>
            </w:r>
            <w:r w:rsidRPr="00C12EED">
              <w:rPr>
                <w:rFonts w:ascii="Times New Roman" w:eastAsia="Times New Roman" w:hAnsi="Times New Roman" w:cs="Times New Roman"/>
                <w:sz w:val="24"/>
                <w:szCs w:val="24"/>
                <w:highlight w:val="white"/>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rsidR="00C12EED" w:rsidRPr="00C12EED" w:rsidRDefault="00C12EED" w:rsidP="00C12EED">
            <w:pPr>
              <w:spacing w:after="0" w:line="240" w:lineRule="auto"/>
              <w:jc w:val="both"/>
              <w:rPr>
                <w:rFonts w:ascii="Times New Roman" w:eastAsia="Times New Roman" w:hAnsi="Times New Roman" w:cs="Times New Roman"/>
                <w:b/>
                <w:sz w:val="24"/>
                <w:szCs w:val="24"/>
                <w:highlight w:val="white"/>
              </w:rPr>
            </w:pPr>
            <w:r w:rsidRPr="00C12EED">
              <w:rPr>
                <w:rFonts w:ascii="Times New Roman" w:eastAsia="Times New Roman" w:hAnsi="Times New Roman" w:cs="Times New Roman"/>
                <w:b/>
                <w:sz w:val="24"/>
                <w:szCs w:val="24"/>
                <w:highlight w:val="white"/>
              </w:rPr>
              <w:t>(підпункт 3 пункт 47 Особливостей)</w:t>
            </w:r>
          </w:p>
        </w:tc>
        <w:tc>
          <w:tcPr>
            <w:tcW w:w="5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w:t>
            </w:r>
            <w:r w:rsidRPr="00C12EED">
              <w:rPr>
                <w:rFonts w:ascii="Times New Roman" w:eastAsia="Times New Roman" w:hAnsi="Times New Roman" w:cs="Times New Roman"/>
                <w:b/>
                <w:sz w:val="24"/>
                <w:szCs w:val="24"/>
                <w:highlight w:val="white"/>
              </w:rPr>
              <w:lastRenderedPageBreak/>
              <w:t xml:space="preserve">з якою не буде знайдено інформації про корупційні або пов'язані з корупцією правопорушення </w:t>
            </w:r>
            <w:r w:rsidRPr="00C12EED">
              <w:rPr>
                <w:rFonts w:ascii="Times New Roman" w:eastAsia="Times New Roman" w:hAnsi="Times New Roman" w:cs="Times New Roman"/>
                <w:sz w:val="24"/>
                <w:szCs w:val="24"/>
                <w:highlight w:val="white"/>
              </w:rPr>
              <w:t>керівника</w:t>
            </w:r>
            <w:r w:rsidRPr="00C12EED">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2EED" w:rsidRPr="00C12EED" w:rsidTr="00A81B16">
        <w:trPr>
          <w:trHeight w:val="22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center"/>
              <w:rPr>
                <w:rFonts w:ascii="Times New Roman" w:eastAsia="Times New Roman" w:hAnsi="Times New Roman" w:cs="Times New Roman"/>
                <w:sz w:val="24"/>
                <w:szCs w:val="24"/>
                <w:highlight w:val="white"/>
              </w:rPr>
            </w:pPr>
            <w:r w:rsidRPr="00C12EED">
              <w:rPr>
                <w:rFonts w:ascii="Times New Roman" w:eastAsia="Times New Roman" w:hAnsi="Times New Roman" w:cs="Times New Roman"/>
                <w:b/>
                <w:color w:val="000000"/>
                <w:sz w:val="24"/>
                <w:szCs w:val="24"/>
                <w:highlight w:val="white"/>
              </w:rPr>
              <w:lastRenderedPageBreak/>
              <w:t>2</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2EED" w:rsidRPr="000B096B" w:rsidRDefault="00C12EED" w:rsidP="00C12EED">
            <w:pPr>
              <w:spacing w:after="0" w:line="240" w:lineRule="auto"/>
              <w:jc w:val="both"/>
              <w:rPr>
                <w:rFonts w:ascii="Times New Roman" w:eastAsia="Times New Roman" w:hAnsi="Times New Roman" w:cs="Times New Roman"/>
                <w:b/>
                <w:sz w:val="24"/>
                <w:szCs w:val="24"/>
                <w:highlight w:val="white"/>
              </w:rPr>
            </w:pPr>
            <w:r w:rsidRPr="000B096B">
              <w:rPr>
                <w:rFonts w:ascii="Times New Roman" w:eastAsia="Times New Roman" w:hAnsi="Times New Roman" w:cs="Times New Roman"/>
                <w:b/>
                <w:sz w:val="24"/>
                <w:szCs w:val="24"/>
                <w:highlight w:val="white"/>
              </w:rPr>
              <w:t>(підпункт 6 пункт 47 Особливостей)</w:t>
            </w:r>
          </w:p>
        </w:tc>
        <w:tc>
          <w:tcPr>
            <w:tcW w:w="54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both"/>
              <w:rPr>
                <w:rFonts w:ascii="Times New Roman" w:eastAsia="Times New Roman" w:hAnsi="Times New Roman" w:cs="Times New Roman"/>
                <w:b/>
                <w:sz w:val="24"/>
                <w:szCs w:val="24"/>
                <w:highlight w:val="white"/>
              </w:rPr>
            </w:pPr>
            <w:r w:rsidRPr="00C12EED">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12EED">
              <w:rPr>
                <w:rFonts w:ascii="Times New Roman" w:eastAsia="Times New Roman" w:hAnsi="Times New Roman" w:cs="Times New Roman"/>
                <w:sz w:val="24"/>
                <w:szCs w:val="24"/>
                <w:highlight w:val="white"/>
              </w:rPr>
              <w:t>керівника</w:t>
            </w:r>
            <w:r w:rsidRPr="00C12EED">
              <w:rPr>
                <w:rFonts w:ascii="Times New Roman" w:eastAsia="Times New Roman" w:hAnsi="Times New Roman" w:cs="Times New Roman"/>
                <w:b/>
                <w:sz w:val="24"/>
                <w:szCs w:val="24"/>
                <w:highlight w:val="white"/>
              </w:rPr>
              <w:t xml:space="preserve"> учасника процедури закупівлі. </w:t>
            </w:r>
          </w:p>
          <w:p w:rsidR="00C12EED" w:rsidRPr="00C12EED" w:rsidRDefault="00C12EED" w:rsidP="00C12EED">
            <w:pPr>
              <w:spacing w:after="0" w:line="240" w:lineRule="auto"/>
              <w:jc w:val="both"/>
              <w:rPr>
                <w:rFonts w:ascii="Times New Roman" w:eastAsia="Times New Roman" w:hAnsi="Times New Roman" w:cs="Times New Roman"/>
                <w:b/>
                <w:sz w:val="24"/>
                <w:szCs w:val="24"/>
                <w:highlight w:val="white"/>
              </w:rPr>
            </w:pPr>
          </w:p>
          <w:p w:rsidR="00C12EED" w:rsidRPr="00C12EED" w:rsidRDefault="00C12EED" w:rsidP="00C12EED">
            <w:pP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C12EED">
              <w:rPr>
                <w:rFonts w:ascii="Times New Roman" w:eastAsia="Times New Roman" w:hAnsi="Times New Roman" w:cs="Times New Roman"/>
                <w:sz w:val="24"/>
                <w:szCs w:val="24"/>
                <w:highlight w:val="white"/>
              </w:rPr>
              <w:t> </w:t>
            </w:r>
          </w:p>
        </w:tc>
      </w:tr>
      <w:tr w:rsidR="00C12EED" w:rsidRPr="00C12EED" w:rsidTr="00A81B1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center"/>
              <w:rPr>
                <w:rFonts w:ascii="Times New Roman" w:eastAsia="Times New Roman" w:hAnsi="Times New Roman" w:cs="Times New Roman"/>
                <w:sz w:val="24"/>
                <w:szCs w:val="24"/>
                <w:highlight w:val="white"/>
              </w:rPr>
            </w:pPr>
            <w:r w:rsidRPr="00C12EED">
              <w:rPr>
                <w:rFonts w:ascii="Times New Roman" w:eastAsia="Times New Roman" w:hAnsi="Times New Roman" w:cs="Times New Roman"/>
                <w:b/>
                <w:sz w:val="24"/>
                <w:szCs w:val="24"/>
                <w:highlight w:val="white"/>
              </w:rPr>
              <w:t>3</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0B096B" w:rsidRDefault="00C12EED" w:rsidP="000B096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B096B">
              <w:rPr>
                <w:rFonts w:ascii="Times New Roman" w:eastAsia="Times New Roman" w:hAnsi="Times New Roman" w:cs="Times New Roman"/>
                <w:b/>
                <w:sz w:val="24"/>
                <w:szCs w:val="24"/>
                <w:highlight w:val="white"/>
              </w:rPr>
              <w:t xml:space="preserve">(підпункт </w:t>
            </w:r>
            <w:r w:rsidRPr="00C12EED">
              <w:rPr>
                <w:rFonts w:ascii="Times New Roman" w:eastAsia="Times New Roman" w:hAnsi="Times New Roman" w:cs="Times New Roman"/>
                <w:b/>
                <w:sz w:val="24"/>
                <w:szCs w:val="24"/>
                <w:highlight w:val="white"/>
              </w:rPr>
              <w:t>12 пункт 47 Особливостей)</w:t>
            </w:r>
          </w:p>
        </w:tc>
        <w:tc>
          <w:tcPr>
            <w:tcW w:w="54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2EED" w:rsidRPr="00C12EED" w:rsidRDefault="00C12EED" w:rsidP="00C12EE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C12EED" w:rsidRPr="00C12EED" w:rsidTr="000B096B">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center"/>
              <w:rPr>
                <w:rFonts w:ascii="Times New Roman" w:eastAsia="Times New Roman" w:hAnsi="Times New Roman" w:cs="Times New Roman"/>
                <w:b/>
                <w:sz w:val="24"/>
                <w:szCs w:val="24"/>
                <w:highlight w:val="white"/>
              </w:rPr>
            </w:pPr>
            <w:r w:rsidRPr="00C12EED">
              <w:rPr>
                <w:rFonts w:ascii="Times New Roman" w:eastAsia="Times New Roman" w:hAnsi="Times New Roman" w:cs="Times New Roman"/>
                <w:b/>
                <w:sz w:val="24"/>
                <w:szCs w:val="24"/>
                <w:highlight w:val="white"/>
              </w:rPr>
              <w:t>4</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0B096B" w:rsidRDefault="00C12EED" w:rsidP="00C12EE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C12EED">
              <w:rPr>
                <w:rFonts w:ascii="Times New Roman" w:eastAsia="Times New Roman" w:hAnsi="Times New Roman" w:cs="Times New Roman"/>
                <w:b/>
                <w:sz w:val="24"/>
                <w:szCs w:val="24"/>
                <w:highlight w:val="white"/>
              </w:rPr>
              <w:t>(абзац 14 пункт 47 Особливостей)</w:t>
            </w:r>
          </w:p>
        </w:tc>
        <w:tc>
          <w:tcPr>
            <w:tcW w:w="5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b/>
                <w:sz w:val="24"/>
                <w:szCs w:val="24"/>
                <w:highlight w:val="white"/>
              </w:rPr>
              <w:t>Довідка в довільній формі</w:t>
            </w:r>
            <w:r w:rsidRPr="00C12EE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38F1" w:rsidRDefault="005438F1" w:rsidP="00EB3081">
      <w:pPr>
        <w:spacing w:after="0" w:line="240" w:lineRule="auto"/>
        <w:jc w:val="both"/>
        <w:rPr>
          <w:rFonts w:ascii="Times New Roman" w:eastAsia="Times New Roman" w:hAnsi="Times New Roman" w:cs="Times New Roman"/>
          <w:b/>
          <w:color w:val="000000"/>
          <w:sz w:val="24"/>
          <w:szCs w:val="20"/>
        </w:rPr>
      </w:pPr>
      <w:r w:rsidRPr="00C0604F">
        <w:rPr>
          <w:rFonts w:ascii="Times New Roman" w:eastAsia="Times New Roman" w:hAnsi="Times New Roman" w:cs="Times New Roman"/>
          <w:b/>
          <w:color w:val="000000"/>
          <w:sz w:val="24"/>
          <w:szCs w:val="20"/>
        </w:rPr>
        <w:lastRenderedPageBreak/>
        <w:t>3.2. Документи, які надаються ПЕРЕМОЖЦЕМ (фізичною особою чи фізичною особою-підприємцем):</w:t>
      </w:r>
    </w:p>
    <w:p w:rsidR="00C12EED" w:rsidRDefault="00C12EED" w:rsidP="005D76F5">
      <w:pPr>
        <w:spacing w:after="0" w:line="240" w:lineRule="auto"/>
        <w:ind w:firstLine="426"/>
        <w:jc w:val="both"/>
        <w:rPr>
          <w:rFonts w:ascii="Times New Roman" w:eastAsia="Times New Roman" w:hAnsi="Times New Roman" w:cs="Times New Roman"/>
          <w:b/>
          <w:color w:val="000000"/>
          <w:sz w:val="24"/>
          <w:szCs w:val="20"/>
        </w:rPr>
      </w:pPr>
    </w:p>
    <w:tbl>
      <w:tblPr>
        <w:tblW w:w="10013" w:type="dxa"/>
        <w:tblInd w:w="-100" w:type="dxa"/>
        <w:tblLayout w:type="fixed"/>
        <w:tblLook w:val="0400" w:firstRow="0" w:lastRow="0" w:firstColumn="0" w:lastColumn="0" w:noHBand="0" w:noVBand="1"/>
      </w:tblPr>
      <w:tblGrid>
        <w:gridCol w:w="516"/>
        <w:gridCol w:w="4079"/>
        <w:gridCol w:w="5418"/>
      </w:tblGrid>
      <w:tr w:rsidR="00C12EED" w:rsidRPr="00C12EED" w:rsidTr="00EB3081">
        <w:trPr>
          <w:trHeight w:val="563"/>
        </w:trPr>
        <w:tc>
          <w:tcPr>
            <w:tcW w:w="51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b/>
                <w:sz w:val="24"/>
                <w:szCs w:val="24"/>
              </w:rPr>
            </w:pPr>
            <w:r w:rsidRPr="00C12EED">
              <w:rPr>
                <w:rFonts w:ascii="Times New Roman" w:eastAsia="Times New Roman" w:hAnsi="Times New Roman" w:cs="Times New Roman"/>
                <w:b/>
                <w:sz w:val="24"/>
                <w:szCs w:val="24"/>
              </w:rPr>
              <w:t>№</w:t>
            </w:r>
          </w:p>
          <w:p w:rsidR="00C12EED" w:rsidRPr="00C12EED" w:rsidRDefault="00C12EED" w:rsidP="00C12EED">
            <w:pPr>
              <w:spacing w:after="0" w:line="240" w:lineRule="auto"/>
              <w:jc w:val="center"/>
              <w:rPr>
                <w:rFonts w:ascii="Times New Roman" w:eastAsia="Times New Roman" w:hAnsi="Times New Roman" w:cs="Times New Roman"/>
                <w:b/>
                <w:sz w:val="24"/>
                <w:szCs w:val="24"/>
              </w:rPr>
            </w:pPr>
            <w:r w:rsidRPr="00C12EED">
              <w:rPr>
                <w:rFonts w:ascii="Times New Roman" w:eastAsia="Times New Roman" w:hAnsi="Times New Roman" w:cs="Times New Roman"/>
                <w:b/>
                <w:sz w:val="24"/>
                <w:szCs w:val="24"/>
              </w:rPr>
              <w:t>з/п</w:t>
            </w:r>
          </w:p>
        </w:tc>
        <w:tc>
          <w:tcPr>
            <w:tcW w:w="407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b/>
                <w:sz w:val="24"/>
                <w:szCs w:val="24"/>
              </w:rPr>
            </w:pPr>
            <w:r w:rsidRPr="00C12EED">
              <w:rPr>
                <w:rFonts w:ascii="Times New Roman" w:eastAsia="Times New Roman" w:hAnsi="Times New Roman" w:cs="Times New Roman"/>
                <w:b/>
                <w:sz w:val="24"/>
                <w:szCs w:val="24"/>
              </w:rPr>
              <w:t>Вимоги згідно пункту 47 Особливостей</w:t>
            </w:r>
          </w:p>
        </w:tc>
        <w:tc>
          <w:tcPr>
            <w:tcW w:w="54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b/>
                <w:sz w:val="24"/>
                <w:szCs w:val="24"/>
              </w:rPr>
            </w:pPr>
            <w:r w:rsidRPr="00C12EED">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12EED" w:rsidRPr="00C12EED" w:rsidTr="00EB3081">
        <w:trPr>
          <w:trHeight w:val="44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center"/>
              <w:rPr>
                <w:rFonts w:ascii="Times New Roman" w:eastAsia="Times New Roman" w:hAnsi="Times New Roman" w:cs="Times New Roman"/>
                <w:sz w:val="24"/>
                <w:szCs w:val="24"/>
              </w:rPr>
            </w:pPr>
            <w:r w:rsidRPr="00C12EED">
              <w:rPr>
                <w:rFonts w:ascii="Times New Roman" w:eastAsia="Times New Roman" w:hAnsi="Times New Roman" w:cs="Times New Roman"/>
                <w:b/>
                <w:sz w:val="24"/>
                <w:szCs w:val="24"/>
              </w:rPr>
              <w:t>1</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2EED" w:rsidRPr="00C12EED" w:rsidRDefault="00C12EED" w:rsidP="00C12EED">
            <w:pPr>
              <w:spacing w:after="0" w:line="240" w:lineRule="auto"/>
              <w:jc w:val="both"/>
              <w:rPr>
                <w:rFonts w:ascii="Times New Roman" w:eastAsia="Times New Roman" w:hAnsi="Times New Roman" w:cs="Times New Roman"/>
                <w:b/>
                <w:sz w:val="24"/>
                <w:szCs w:val="24"/>
                <w:highlight w:val="white"/>
              </w:rPr>
            </w:pPr>
            <w:r w:rsidRPr="00C12EED">
              <w:rPr>
                <w:rFonts w:ascii="Times New Roman" w:eastAsia="Times New Roman" w:hAnsi="Times New Roman" w:cs="Times New Roman"/>
                <w:b/>
                <w:sz w:val="24"/>
                <w:szCs w:val="24"/>
                <w:highlight w:val="white"/>
              </w:rPr>
              <w:t>(підпункт 3 пункт 47 Особливостей)</w:t>
            </w:r>
          </w:p>
        </w:tc>
        <w:tc>
          <w:tcPr>
            <w:tcW w:w="5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both"/>
              <w:rPr>
                <w:rFonts w:ascii="Times New Roman" w:eastAsia="Times New Roman" w:hAnsi="Times New Roman" w:cs="Times New Roman"/>
                <w:sz w:val="24"/>
                <w:szCs w:val="24"/>
              </w:rPr>
            </w:pPr>
            <w:r w:rsidRPr="00C12EE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2EED" w:rsidRPr="00C12EED" w:rsidTr="00EB3081">
        <w:trPr>
          <w:trHeight w:val="20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center"/>
              <w:rPr>
                <w:rFonts w:ascii="Times New Roman" w:eastAsia="Times New Roman" w:hAnsi="Times New Roman" w:cs="Times New Roman"/>
                <w:sz w:val="24"/>
                <w:szCs w:val="24"/>
              </w:rPr>
            </w:pPr>
            <w:r w:rsidRPr="00C12EED">
              <w:rPr>
                <w:rFonts w:ascii="Times New Roman" w:eastAsia="Times New Roman" w:hAnsi="Times New Roman" w:cs="Times New Roman"/>
                <w:b/>
                <w:color w:val="000000"/>
                <w:sz w:val="24"/>
                <w:szCs w:val="24"/>
              </w:rPr>
              <w:t>2</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3081" w:rsidRDefault="00C12EED" w:rsidP="00C12EE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2EED" w:rsidRPr="000B096B" w:rsidRDefault="00C12EED" w:rsidP="00C12EE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b/>
                <w:sz w:val="24"/>
                <w:szCs w:val="24"/>
                <w:highlight w:val="white"/>
              </w:rPr>
              <w:t>(підпункт 5 пункт 47 Особливостей)</w:t>
            </w:r>
          </w:p>
        </w:tc>
        <w:tc>
          <w:tcPr>
            <w:tcW w:w="54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both"/>
              <w:rPr>
                <w:rFonts w:ascii="Times New Roman" w:eastAsia="Times New Roman" w:hAnsi="Times New Roman" w:cs="Times New Roman"/>
                <w:b/>
                <w:sz w:val="24"/>
                <w:szCs w:val="24"/>
              </w:rPr>
            </w:pPr>
            <w:r w:rsidRPr="00C12EE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2EED" w:rsidRPr="00C12EED" w:rsidRDefault="00C12EED" w:rsidP="00C12EED">
            <w:pPr>
              <w:spacing w:after="0" w:line="240" w:lineRule="auto"/>
              <w:jc w:val="both"/>
              <w:rPr>
                <w:rFonts w:ascii="Times New Roman" w:eastAsia="Times New Roman" w:hAnsi="Times New Roman" w:cs="Times New Roman"/>
                <w:b/>
                <w:sz w:val="24"/>
                <w:szCs w:val="24"/>
              </w:rPr>
            </w:pPr>
          </w:p>
          <w:p w:rsidR="00C12EED" w:rsidRPr="00C12EED" w:rsidRDefault="00C12EED" w:rsidP="00C12EED">
            <w:pPr>
              <w:spacing w:after="0" w:line="240" w:lineRule="auto"/>
              <w:jc w:val="both"/>
              <w:rPr>
                <w:rFonts w:ascii="Times New Roman" w:eastAsia="Times New Roman" w:hAnsi="Times New Roman" w:cs="Times New Roman"/>
                <w:sz w:val="24"/>
                <w:szCs w:val="24"/>
              </w:rPr>
            </w:pPr>
            <w:r w:rsidRPr="00C12EED">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C12EED">
              <w:rPr>
                <w:rFonts w:ascii="Times New Roman" w:eastAsia="Times New Roman" w:hAnsi="Times New Roman" w:cs="Times New Roman"/>
                <w:sz w:val="24"/>
                <w:szCs w:val="24"/>
              </w:rPr>
              <w:t> </w:t>
            </w:r>
          </w:p>
        </w:tc>
      </w:tr>
      <w:tr w:rsidR="00C12EED" w:rsidRPr="00C12EED" w:rsidTr="00EB3081">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center"/>
              <w:rPr>
                <w:rFonts w:ascii="Times New Roman" w:eastAsia="Times New Roman" w:hAnsi="Times New Roman" w:cs="Times New Roman"/>
                <w:sz w:val="24"/>
                <w:szCs w:val="24"/>
              </w:rPr>
            </w:pPr>
            <w:r w:rsidRPr="00C12EED">
              <w:rPr>
                <w:rFonts w:ascii="Times New Roman" w:eastAsia="Times New Roman" w:hAnsi="Times New Roman" w:cs="Times New Roman"/>
                <w:b/>
                <w:sz w:val="24"/>
                <w:szCs w:val="24"/>
              </w:rPr>
              <w:t>3</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B16" w:rsidRPr="00A81B16" w:rsidRDefault="00C12EED" w:rsidP="00C12EED">
            <w:pPr>
              <w:spacing w:after="0" w:line="240" w:lineRule="auto"/>
              <w:jc w:val="both"/>
              <w:rPr>
                <w:rFonts w:ascii="Times New Roman" w:eastAsia="Times New Roman" w:hAnsi="Times New Roman" w:cs="Times New Roman"/>
                <w:b/>
                <w:sz w:val="24"/>
                <w:szCs w:val="24"/>
                <w:highlight w:val="white"/>
              </w:rPr>
            </w:pPr>
            <w:r w:rsidRPr="00C12EED">
              <w:rPr>
                <w:rFonts w:ascii="Times New Roman" w:eastAsia="Times New Roman" w:hAnsi="Times New Roman" w:cs="Times New Roman"/>
                <w:b/>
                <w:sz w:val="24"/>
                <w:szCs w:val="24"/>
                <w:highlight w:val="white"/>
              </w:rPr>
              <w:t>(підпункт 12 пункт 47 Особливостей</w:t>
            </w:r>
            <w:r w:rsidR="00A81B16">
              <w:rPr>
                <w:rFonts w:ascii="Times New Roman" w:eastAsia="Times New Roman" w:hAnsi="Times New Roman" w:cs="Times New Roman"/>
                <w:b/>
                <w:sz w:val="24"/>
                <w:szCs w:val="24"/>
                <w:highlight w:val="white"/>
              </w:rPr>
              <w:t>)</w:t>
            </w:r>
          </w:p>
        </w:tc>
        <w:tc>
          <w:tcPr>
            <w:tcW w:w="54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2EED" w:rsidRPr="00C12EED" w:rsidRDefault="00C12EED" w:rsidP="00C12E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12EED" w:rsidRPr="00C12EED" w:rsidTr="00EB3081">
        <w:trPr>
          <w:trHeight w:val="51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jc w:val="center"/>
              <w:rPr>
                <w:rFonts w:ascii="Times New Roman" w:eastAsia="Times New Roman" w:hAnsi="Times New Roman" w:cs="Times New Roman"/>
                <w:b/>
                <w:sz w:val="24"/>
                <w:szCs w:val="24"/>
              </w:rPr>
            </w:pPr>
            <w:r w:rsidRPr="00C12EED">
              <w:rPr>
                <w:rFonts w:ascii="Times New Roman" w:eastAsia="Times New Roman" w:hAnsi="Times New Roman" w:cs="Times New Roman"/>
                <w:b/>
                <w:sz w:val="24"/>
                <w:szCs w:val="24"/>
              </w:rPr>
              <w:lastRenderedPageBreak/>
              <w:t>4</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2EE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12EE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2EED" w:rsidRPr="00C12EED" w:rsidRDefault="00C12EED" w:rsidP="00C12EE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2EED">
              <w:rPr>
                <w:rFonts w:ascii="Times New Roman" w:eastAsia="Times New Roman" w:hAnsi="Times New Roman" w:cs="Times New Roman"/>
                <w:b/>
                <w:sz w:val="24"/>
                <w:szCs w:val="24"/>
                <w:highlight w:val="white"/>
              </w:rPr>
              <w:t>(абзац 14 пункт 47 Особливостей)</w:t>
            </w:r>
          </w:p>
        </w:tc>
        <w:tc>
          <w:tcPr>
            <w:tcW w:w="5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C12EED">
              <w:rPr>
                <w:rFonts w:ascii="Times New Roman" w:eastAsia="Times New Roman" w:hAnsi="Times New Roman" w:cs="Times New Roman"/>
                <w:b/>
                <w:sz w:val="24"/>
                <w:szCs w:val="24"/>
              </w:rPr>
              <w:t>Довідка в довільній формі</w:t>
            </w:r>
            <w:r w:rsidRPr="00C12EE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55C5" w:rsidRPr="00C0604F" w:rsidRDefault="00F155C5" w:rsidP="00C12EED">
      <w:pPr>
        <w:shd w:val="clear" w:color="auto" w:fill="FFFFFF"/>
        <w:spacing w:after="0" w:line="240" w:lineRule="auto"/>
        <w:ind w:right="-285"/>
        <w:jc w:val="both"/>
        <w:rPr>
          <w:rFonts w:ascii="Times New Roman" w:eastAsia="Times New Roman" w:hAnsi="Times New Roman" w:cs="Times New Roman"/>
          <w:sz w:val="24"/>
          <w:szCs w:val="24"/>
        </w:rPr>
      </w:pPr>
    </w:p>
    <w:p w:rsidR="005438F1" w:rsidRDefault="005438F1" w:rsidP="005D76F5">
      <w:pPr>
        <w:shd w:val="clear" w:color="auto" w:fill="FFFFFF"/>
        <w:spacing w:after="0" w:line="240" w:lineRule="auto"/>
        <w:ind w:right="-285" w:firstLine="426"/>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p w:rsidR="00ED10B4" w:rsidRPr="00C0604F" w:rsidRDefault="00ED10B4" w:rsidP="005D76F5">
      <w:pPr>
        <w:shd w:val="clear" w:color="auto" w:fill="FFFFFF"/>
        <w:spacing w:after="0" w:line="240" w:lineRule="auto"/>
        <w:ind w:right="-285" w:firstLine="426"/>
        <w:jc w:val="both"/>
        <w:rPr>
          <w:rFonts w:ascii="Times New Roman" w:eastAsia="Times New Roman" w:hAnsi="Times New Roman" w:cs="Times New Roman"/>
          <w:b/>
          <w:color w:val="000000"/>
          <w:sz w:val="24"/>
          <w:szCs w:val="24"/>
        </w:rPr>
      </w:pPr>
    </w:p>
    <w:tbl>
      <w:tblPr>
        <w:tblW w:w="9913" w:type="dxa"/>
        <w:tblInd w:w="110" w:type="dxa"/>
        <w:tblLayout w:type="fixed"/>
        <w:tblLook w:val="0400" w:firstRow="0" w:lastRow="0" w:firstColumn="0" w:lastColumn="0" w:noHBand="0" w:noVBand="1"/>
      </w:tblPr>
      <w:tblGrid>
        <w:gridCol w:w="557"/>
        <w:gridCol w:w="9356"/>
      </w:tblGrid>
      <w:tr w:rsidR="00C12EED" w:rsidRPr="00C12EED" w:rsidTr="00ED10B4">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C12EED" w:rsidRPr="00C12EED" w:rsidRDefault="00C12EED" w:rsidP="00C12EED">
            <w:pPr>
              <w:spacing w:after="0" w:line="240" w:lineRule="auto"/>
              <w:jc w:val="center"/>
              <w:rPr>
                <w:rFonts w:ascii="Times New Roman" w:eastAsia="Times New Roman" w:hAnsi="Times New Roman" w:cs="Times New Roman"/>
                <w:sz w:val="24"/>
                <w:szCs w:val="24"/>
              </w:rPr>
            </w:pPr>
            <w:r w:rsidRPr="00C12EED">
              <w:rPr>
                <w:rFonts w:ascii="Times New Roman" w:eastAsia="Times New Roman" w:hAnsi="Times New Roman" w:cs="Times New Roman"/>
                <w:b/>
                <w:color w:val="000000"/>
                <w:sz w:val="24"/>
                <w:szCs w:val="24"/>
              </w:rPr>
              <w:t>Інші документи від Учасника:</w:t>
            </w:r>
          </w:p>
        </w:tc>
      </w:tr>
      <w:tr w:rsidR="00C12EED" w:rsidRPr="00C12EED" w:rsidTr="00ED10B4">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sz w:val="24"/>
                <w:szCs w:val="24"/>
              </w:rPr>
            </w:pPr>
            <w:r w:rsidRPr="00C12EED">
              <w:rPr>
                <w:rFonts w:ascii="Times New Roman" w:eastAsia="Times New Roman" w:hAnsi="Times New Roman" w:cs="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ind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2EED">
              <w:rPr>
                <w:rFonts w:ascii="Times New Roman" w:eastAsia="Times New Roman" w:hAnsi="Times New Roman" w:cs="Times New Roman"/>
                <w:sz w:val="24"/>
                <w:szCs w:val="24"/>
              </w:rPr>
              <w:t xml:space="preserve">— </w:t>
            </w:r>
            <w:r w:rsidRPr="00C12EE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12EED" w:rsidRPr="00C12EED" w:rsidTr="00ED10B4">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b/>
                <w:color w:val="000000"/>
                <w:sz w:val="24"/>
                <w:szCs w:val="24"/>
              </w:rPr>
            </w:pPr>
            <w:r w:rsidRPr="00C12EED">
              <w:rPr>
                <w:rFonts w:ascii="Times New Roman" w:eastAsia="Times New Roman" w:hAnsi="Times New Roman" w:cs="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ind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 xml:space="preserve">Заповнену та підписану Тендерну пропозицію, що вміщена у Додатку 3 до тендерної документації. </w:t>
            </w:r>
          </w:p>
          <w:p w:rsidR="00C12EED" w:rsidRPr="00C12EED" w:rsidRDefault="00C12EED" w:rsidP="00C12EED">
            <w:pPr>
              <w:spacing w:after="0" w:line="240" w:lineRule="auto"/>
              <w:ind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Факт підписання та надання Тендерної пропозиції Учасником св</w:t>
            </w:r>
            <w:r w:rsidR="006D33C7">
              <w:rPr>
                <w:rFonts w:ascii="Times New Roman" w:eastAsia="Times New Roman" w:hAnsi="Times New Roman" w:cs="Times New Roman"/>
                <w:sz w:val="24"/>
                <w:szCs w:val="24"/>
              </w:rPr>
              <w:t>ідчить про згоду Учасника з проє</w:t>
            </w:r>
            <w:r w:rsidRPr="00C12EED">
              <w:rPr>
                <w:rFonts w:ascii="Times New Roman" w:eastAsia="Times New Roman" w:hAnsi="Times New Roman" w:cs="Times New Roman"/>
                <w:sz w:val="24"/>
                <w:szCs w:val="24"/>
              </w:rPr>
              <w:t>ктом договору, що вміщений у Додатку 4 до тендерної документації.</w:t>
            </w:r>
            <w:r w:rsidRPr="003C3A49">
              <w:rPr>
                <w:rFonts w:ascii="Times New Roman" w:eastAsia="Times New Roman" w:hAnsi="Times New Roman" w:cs="Times New Roman"/>
                <w:sz w:val="24"/>
                <w:szCs w:val="24"/>
              </w:rPr>
              <w:t>*</w:t>
            </w:r>
          </w:p>
          <w:p w:rsidR="00C12EED" w:rsidRPr="003C3A49" w:rsidRDefault="00C12EED" w:rsidP="00C12EED">
            <w:pPr>
              <w:spacing w:after="0" w:line="240" w:lineRule="auto"/>
              <w:ind w:firstLine="199"/>
              <w:jc w:val="both"/>
              <w:rPr>
                <w:rFonts w:ascii="Times New Roman" w:hAnsi="Times New Roman" w:cs="Times New Roman"/>
                <w:i/>
                <w:sz w:val="24"/>
                <w:szCs w:val="24"/>
              </w:rPr>
            </w:pPr>
            <w:r w:rsidRPr="003C3A49">
              <w:rPr>
                <w:rFonts w:ascii="Times New Roman" w:hAnsi="Times New Roman" w:cs="Times New Roman"/>
                <w:i/>
                <w:sz w:val="24"/>
                <w:szCs w:val="24"/>
              </w:rPr>
              <w:t>*УВА</w:t>
            </w:r>
            <w:r w:rsidR="00A51FEE">
              <w:rPr>
                <w:rFonts w:ascii="Times New Roman" w:hAnsi="Times New Roman" w:cs="Times New Roman"/>
                <w:i/>
                <w:sz w:val="24"/>
                <w:szCs w:val="24"/>
              </w:rPr>
              <w:t>ГА! Друкувати і підписувати проє</w:t>
            </w:r>
            <w:r w:rsidRPr="003C3A49">
              <w:rPr>
                <w:rFonts w:ascii="Times New Roman" w:hAnsi="Times New Roman" w:cs="Times New Roman"/>
                <w:i/>
                <w:sz w:val="24"/>
                <w:szCs w:val="24"/>
              </w:rPr>
              <w:t xml:space="preserve">кт договору, </w:t>
            </w:r>
            <w:r w:rsidRPr="003C3A49">
              <w:rPr>
                <w:rFonts w:ascii="Times New Roman" w:eastAsia="Times New Roman" w:hAnsi="Times New Roman" w:cs="Times New Roman"/>
                <w:i/>
                <w:sz w:val="24"/>
                <w:szCs w:val="24"/>
              </w:rPr>
              <w:t>що вміщений у Додатку 4</w:t>
            </w:r>
            <w:r w:rsidRPr="003C3A49">
              <w:rPr>
                <w:rFonts w:ascii="Times New Roman" w:hAnsi="Times New Roman" w:cs="Times New Roman"/>
                <w:i/>
                <w:sz w:val="24"/>
                <w:szCs w:val="24"/>
              </w:rPr>
              <w:t xml:space="preserve"> немає потреби</w:t>
            </w:r>
          </w:p>
        </w:tc>
      </w:tr>
      <w:tr w:rsidR="00C12EED" w:rsidRPr="00C12EED" w:rsidTr="00ED10B4">
        <w:trPr>
          <w:trHeight w:val="122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sz w:val="24"/>
                <w:szCs w:val="24"/>
              </w:rPr>
            </w:pPr>
            <w:r w:rsidRPr="00C12EED">
              <w:rPr>
                <w:rFonts w:ascii="Times New Roman" w:eastAsia="Times New Roman" w:hAnsi="Times New Roman" w:cs="Times New Roman"/>
                <w:b/>
                <w:color w:val="000000"/>
                <w:sz w:val="24"/>
                <w:szCs w:val="24"/>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0B096B">
            <w:pPr>
              <w:pBdr>
                <w:top w:val="nil"/>
                <w:left w:val="nil"/>
                <w:bottom w:val="nil"/>
                <w:right w:val="nil"/>
                <w:between w:val="nil"/>
              </w:pBdr>
              <w:tabs>
                <w:tab w:val="left" w:pos="342"/>
              </w:tabs>
              <w:spacing w:after="0" w:line="240" w:lineRule="auto"/>
              <w:contextualSpacing/>
              <w:jc w:val="both"/>
              <w:rPr>
                <w:rFonts w:ascii="Times New Roman" w:hAnsi="Times New Roman"/>
                <w:sz w:val="24"/>
              </w:rPr>
            </w:pPr>
            <w:r w:rsidRPr="00C12EED">
              <w:rPr>
                <w:rFonts w:ascii="Times New Roman" w:eastAsia="Times New Roman" w:hAnsi="Times New Roman" w:cs="Times New Roman"/>
                <w:sz w:val="24"/>
                <w:szCs w:val="24"/>
              </w:rPr>
              <w:t>Підписану Учасником технічну специфікацію викладену у додатку 2 до тендерної документації.</w:t>
            </w:r>
            <w:r w:rsidRPr="003C3A49">
              <w:rPr>
                <w:rFonts w:ascii="Times New Roman" w:eastAsia="Times New Roman" w:hAnsi="Times New Roman" w:cs="Times New Roman"/>
                <w:sz w:val="24"/>
                <w:szCs w:val="24"/>
              </w:rPr>
              <w:t>*</w:t>
            </w:r>
          </w:p>
          <w:p w:rsidR="00C12EED" w:rsidRPr="003C3A49" w:rsidRDefault="00C12EED" w:rsidP="00C12EED">
            <w:pPr>
              <w:spacing w:after="0" w:line="240" w:lineRule="auto"/>
              <w:ind w:firstLine="199"/>
              <w:jc w:val="both"/>
              <w:rPr>
                <w:rFonts w:ascii="Times New Roman" w:eastAsia="Times New Roman" w:hAnsi="Times New Roman" w:cs="Times New Roman"/>
                <w:i/>
                <w:sz w:val="24"/>
                <w:szCs w:val="24"/>
              </w:rPr>
            </w:pPr>
            <w:r w:rsidRPr="003C3A49">
              <w:rPr>
                <w:rFonts w:ascii="Times New Roman" w:eastAsia="Times New Roman" w:hAnsi="Times New Roman" w:cs="Times New Roman"/>
                <w:sz w:val="24"/>
                <w:szCs w:val="24"/>
              </w:rPr>
              <w:t>*</w:t>
            </w:r>
            <w:r w:rsidRPr="003C3A49">
              <w:rPr>
                <w:rFonts w:ascii="Times New Roman" w:eastAsia="Times New Roman" w:hAnsi="Times New Roman" w:cs="Times New Roman"/>
                <w:i/>
                <w:sz w:val="24"/>
                <w:szCs w:val="24"/>
              </w:rPr>
              <w:t xml:space="preserve"> Учасник підписує увесь додаток 2 до тендерної документації без змін чи виправлень.</w:t>
            </w:r>
          </w:p>
          <w:p w:rsidR="00C12EED" w:rsidRPr="00C12EED" w:rsidRDefault="00C12EED" w:rsidP="00C12EED">
            <w:pPr>
              <w:spacing w:after="0" w:line="240" w:lineRule="auto"/>
              <w:ind w:firstLine="199"/>
              <w:jc w:val="both"/>
              <w:rPr>
                <w:rFonts w:ascii="Times New Roman" w:eastAsia="Times New Roman" w:hAnsi="Times New Roman" w:cs="Times New Roman"/>
                <w:i/>
                <w:color w:val="FF0000"/>
                <w:sz w:val="24"/>
                <w:szCs w:val="24"/>
              </w:rPr>
            </w:pPr>
            <w:r w:rsidRPr="003C3A49">
              <w:rPr>
                <w:rFonts w:ascii="Times New Roman" w:eastAsia="Times New Roman" w:hAnsi="Times New Roman" w:cs="Times New Roman"/>
                <w:i/>
                <w:sz w:val="24"/>
                <w:szCs w:val="24"/>
              </w:rPr>
              <w:t>У разі не підписання Учасником технічної специфікацію викладеної у додатку 2 до тендерної документації, або вміщення у технічну специфікацію інформацію, що непередбачена Замовником – тендерна пропозиція Учасника буде відхилена, як така, що не відповідає вимогам технічної специфікації.</w:t>
            </w:r>
          </w:p>
        </w:tc>
      </w:tr>
      <w:tr w:rsidR="00C12EED" w:rsidRPr="00C12EED" w:rsidTr="00ED10B4">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C12EED" w:rsidP="00C12EED">
            <w:pPr>
              <w:spacing w:after="0" w:line="240" w:lineRule="auto"/>
              <w:jc w:val="center"/>
              <w:rPr>
                <w:rFonts w:ascii="Times New Roman" w:eastAsia="Times New Roman" w:hAnsi="Times New Roman" w:cs="Times New Roman"/>
                <w:b/>
                <w:color w:val="000000"/>
                <w:sz w:val="24"/>
                <w:szCs w:val="24"/>
              </w:rPr>
            </w:pPr>
            <w:r w:rsidRPr="00C12EED">
              <w:rPr>
                <w:rFonts w:ascii="Times New Roman" w:eastAsia="Times New Roman" w:hAnsi="Times New Roman" w:cs="Times New Roman"/>
                <w:b/>
                <w:color w:val="000000"/>
                <w:sz w:val="24"/>
                <w:szCs w:val="24"/>
              </w:rPr>
              <w:t>4</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EED" w:rsidRPr="00C12EED" w:rsidRDefault="00C12EED" w:rsidP="00C12EED">
            <w:pPr>
              <w:spacing w:after="0" w:line="240" w:lineRule="auto"/>
              <w:ind w:firstLine="199"/>
              <w:jc w:val="both"/>
              <w:rPr>
                <w:rFonts w:ascii="Times New Roman" w:eastAsia="Times New Roman" w:hAnsi="Times New Roman" w:cs="Times New Roman"/>
                <w:i/>
                <w:sz w:val="24"/>
                <w:szCs w:val="24"/>
              </w:rPr>
            </w:pPr>
            <w:r w:rsidRPr="00C12EE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12EED">
              <w:rPr>
                <w:rFonts w:ascii="Times New Roman" w:eastAsia="Times New Roman" w:hAnsi="Times New Roman" w:cs="Times New Roman"/>
                <w:sz w:val="24"/>
                <w:szCs w:val="24"/>
              </w:rPr>
              <w:t>у</w:t>
            </w:r>
            <w:r w:rsidRPr="00C12EE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2EE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C12EED" w:rsidRPr="00C12EED" w:rsidTr="00ED10B4">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6D33C7" w:rsidP="00C12E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EED" w:rsidRPr="00C12EED" w:rsidRDefault="00C12EED" w:rsidP="00C12EED">
            <w:pPr>
              <w:spacing w:after="0" w:line="240" w:lineRule="auto"/>
              <w:ind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C12EED" w:rsidRPr="00C12EED" w:rsidTr="00ED10B4">
        <w:trPr>
          <w:trHeight w:val="27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6D33C7" w:rsidP="00C12E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EED" w:rsidRPr="00C12EED" w:rsidRDefault="00C12EED" w:rsidP="00C12EED">
            <w:pPr>
              <w:spacing w:after="0" w:line="240" w:lineRule="auto"/>
              <w:ind w:firstLine="199"/>
              <w:jc w:val="both"/>
              <w:rPr>
                <w:rFonts w:ascii="Times New Roman" w:hAnsi="Times New Roman" w:cs="Times New Roman"/>
                <w:sz w:val="24"/>
                <w:szCs w:val="24"/>
              </w:rPr>
            </w:pPr>
            <w:r w:rsidRPr="00C12EED">
              <w:rPr>
                <w:rFonts w:ascii="Times New Roman" w:hAnsi="Times New Roman" w:cs="Times New Roman"/>
                <w:sz w:val="24"/>
                <w:szCs w:val="24"/>
              </w:rPr>
              <w:t xml:space="preserve">Копію Свідоцтва платника ПДВ або платника єдиного податку або витягу з реєстру </w:t>
            </w:r>
            <w:r w:rsidRPr="00C12EED">
              <w:rPr>
                <w:rFonts w:ascii="Times New Roman" w:hAnsi="Times New Roman" w:cs="Times New Roman"/>
                <w:sz w:val="24"/>
                <w:szCs w:val="24"/>
              </w:rPr>
              <w:lastRenderedPageBreak/>
              <w:t>платників ПДВ чи єдиного податку.</w:t>
            </w:r>
          </w:p>
        </w:tc>
      </w:tr>
      <w:tr w:rsidR="00C12EED" w:rsidRPr="00C12EED" w:rsidTr="00ED10B4">
        <w:trPr>
          <w:trHeight w:val="720"/>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6D33C7" w:rsidP="00C12E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ind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 xml:space="preserve">Якщо учасник юридична особа, він подає: </w:t>
            </w:r>
          </w:p>
          <w:p w:rsidR="00C12EED" w:rsidRPr="00C12EED" w:rsidRDefault="00C12EED" w:rsidP="00C12EED">
            <w:pPr>
              <w:numPr>
                <w:ilvl w:val="0"/>
                <w:numId w:val="21"/>
              </w:numPr>
              <w:spacing w:after="0" w:line="240" w:lineRule="auto"/>
              <w:contextualSpacing/>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Інформація у довільній формі про кінцевого бенефіціарного власника(-ів) Учасника.</w:t>
            </w:r>
          </w:p>
          <w:p w:rsidR="00C12EED" w:rsidRPr="00C12EED" w:rsidRDefault="00C12EED" w:rsidP="00C12EED">
            <w:pPr>
              <w:spacing w:after="0" w:line="240" w:lineRule="auto"/>
              <w:ind w:left="200"/>
              <w:contextualSpacing/>
              <w:jc w:val="both"/>
              <w:rPr>
                <w:rFonts w:ascii="Times New Roman" w:eastAsia="Times New Roman" w:hAnsi="Times New Roman" w:cs="Times New Roman"/>
                <w:b/>
                <w:i/>
                <w:sz w:val="24"/>
                <w:szCs w:val="24"/>
              </w:rPr>
            </w:pPr>
            <w:r w:rsidRPr="00C12EED">
              <w:rPr>
                <w:rFonts w:ascii="Times New Roman" w:eastAsia="Times New Roman" w:hAnsi="Times New Roman" w:cs="Times New Roman"/>
                <w:b/>
                <w:i/>
                <w:sz w:val="24"/>
                <w:szCs w:val="24"/>
              </w:rPr>
              <w:t>або</w:t>
            </w:r>
          </w:p>
          <w:p w:rsidR="00C12EED" w:rsidRPr="00C12EED" w:rsidRDefault="00C12EED" w:rsidP="00C12EED">
            <w:pPr>
              <w:numPr>
                <w:ilvl w:val="0"/>
                <w:numId w:val="19"/>
              </w:numPr>
              <w:spacing w:after="0" w:line="240" w:lineRule="auto"/>
              <w:ind w:left="58" w:firstLine="142"/>
              <w:contextualSpacing/>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 xml:space="preserve">У разі якщо учасник(-и) або його кінцевий(-і) бенефіціарний(-і) власник(-и), член(-и) або учасник(-и) (акціонер(-и)), що має(-ють) частку в статутному капіталі 10 і більше відсотків є громадянином(-наии) </w:t>
            </w:r>
            <w:r w:rsidRPr="00C12EED">
              <w:rPr>
                <w:rFonts w:ascii="Times New Roman" w:hAnsi="Times New Roman" w:cs="Times New Roman"/>
                <w:sz w:val="24"/>
                <w:szCs w:val="24"/>
              </w:rPr>
              <w:t>Російської Федерації/Республіки Білорусь/Ісламської Республіки Іран</w:t>
            </w:r>
            <w:r w:rsidRPr="00C12EED">
              <w:rPr>
                <w:rFonts w:ascii="Times New Roman" w:eastAsia="Times New Roman" w:hAnsi="Times New Roman" w:cs="Times New Roman"/>
                <w:sz w:val="24"/>
                <w:szCs w:val="24"/>
              </w:rPr>
              <w:t xml:space="preserve"> та проживає(-ють) на території України на законних підставах, то учасник у складі тендерної пропозиції має надати стосовно таких осіб:</w:t>
            </w:r>
          </w:p>
          <w:p w:rsidR="00C12EED" w:rsidRPr="00C12EED" w:rsidRDefault="00C12EED" w:rsidP="00C12EED">
            <w:pPr>
              <w:numPr>
                <w:ilvl w:val="0"/>
                <w:numId w:val="19"/>
              </w:numPr>
              <w:spacing w:after="0" w:line="240" w:lineRule="auto"/>
              <w:ind w:left="0"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2EED" w:rsidRPr="00C12EED" w:rsidRDefault="00C12EED" w:rsidP="00C12EED">
            <w:pPr>
              <w:spacing w:after="0" w:line="240" w:lineRule="auto"/>
              <w:ind w:firstLine="199"/>
              <w:jc w:val="both"/>
              <w:rPr>
                <w:rFonts w:ascii="Times New Roman" w:eastAsia="Times New Roman" w:hAnsi="Times New Roman" w:cs="Times New Roman"/>
                <w:i/>
                <w:sz w:val="24"/>
                <w:szCs w:val="24"/>
              </w:rPr>
            </w:pPr>
            <w:r w:rsidRPr="00C12EED">
              <w:rPr>
                <w:rFonts w:ascii="Times New Roman" w:eastAsia="Times New Roman" w:hAnsi="Times New Roman" w:cs="Times New Roman"/>
                <w:i/>
                <w:sz w:val="24"/>
                <w:szCs w:val="24"/>
              </w:rPr>
              <w:t>або</w:t>
            </w:r>
          </w:p>
          <w:p w:rsidR="00C12EED" w:rsidRPr="00C12EED" w:rsidRDefault="00C12EED" w:rsidP="00C12EED">
            <w:pPr>
              <w:numPr>
                <w:ilvl w:val="0"/>
                <w:numId w:val="20"/>
              </w:numPr>
              <w:spacing w:after="0" w:line="240" w:lineRule="auto"/>
              <w:ind w:left="0"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C12EED" w:rsidRPr="00C12EED" w:rsidRDefault="00C12EED" w:rsidP="00C12EED">
            <w:pPr>
              <w:spacing w:after="0" w:line="240" w:lineRule="auto"/>
              <w:ind w:firstLine="199"/>
              <w:jc w:val="both"/>
              <w:rPr>
                <w:rFonts w:ascii="Times New Roman" w:eastAsia="Times New Roman" w:hAnsi="Times New Roman" w:cs="Times New Roman"/>
                <w:i/>
                <w:sz w:val="24"/>
                <w:szCs w:val="24"/>
              </w:rPr>
            </w:pPr>
            <w:r w:rsidRPr="00C12EED">
              <w:rPr>
                <w:rFonts w:ascii="Times New Roman" w:eastAsia="Times New Roman" w:hAnsi="Times New Roman" w:cs="Times New Roman"/>
                <w:i/>
                <w:sz w:val="24"/>
                <w:szCs w:val="24"/>
              </w:rPr>
              <w:t>або</w:t>
            </w:r>
          </w:p>
          <w:p w:rsidR="00C12EED" w:rsidRPr="00C12EED" w:rsidRDefault="00C12EED" w:rsidP="00C12EED">
            <w:pPr>
              <w:numPr>
                <w:ilvl w:val="0"/>
                <w:numId w:val="16"/>
              </w:numPr>
              <w:spacing w:after="0" w:line="240" w:lineRule="auto"/>
              <w:ind w:left="0"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12EED" w:rsidRPr="00C12EED" w:rsidRDefault="00C12EED" w:rsidP="00C12EED">
            <w:pPr>
              <w:spacing w:after="0" w:line="240" w:lineRule="auto"/>
              <w:ind w:firstLine="199"/>
              <w:jc w:val="both"/>
              <w:rPr>
                <w:rFonts w:ascii="Times New Roman" w:eastAsia="Times New Roman" w:hAnsi="Times New Roman" w:cs="Times New Roman"/>
                <w:i/>
                <w:sz w:val="24"/>
                <w:szCs w:val="24"/>
              </w:rPr>
            </w:pPr>
            <w:r w:rsidRPr="00C12EED">
              <w:rPr>
                <w:rFonts w:ascii="Times New Roman" w:eastAsia="Times New Roman" w:hAnsi="Times New Roman" w:cs="Times New Roman"/>
                <w:i/>
                <w:sz w:val="24"/>
                <w:szCs w:val="24"/>
              </w:rPr>
              <w:t>або</w:t>
            </w:r>
          </w:p>
          <w:p w:rsidR="00C12EED" w:rsidRPr="00C12EED" w:rsidRDefault="00C12EED" w:rsidP="00C12EED">
            <w:pPr>
              <w:numPr>
                <w:ilvl w:val="0"/>
                <w:numId w:val="17"/>
              </w:numPr>
              <w:shd w:val="clear" w:color="auto" w:fill="FFFFFF"/>
              <w:spacing w:after="0" w:line="240" w:lineRule="auto"/>
              <w:ind w:left="0"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посвідчення особи, якій надано тимчасовий захист в Україні,</w:t>
            </w:r>
          </w:p>
          <w:p w:rsidR="00C12EED" w:rsidRPr="00C12EED" w:rsidRDefault="00C12EED" w:rsidP="00C12EED">
            <w:pPr>
              <w:shd w:val="clear" w:color="auto" w:fill="FFFFFF"/>
              <w:spacing w:after="0" w:line="240" w:lineRule="auto"/>
              <w:ind w:firstLine="199"/>
              <w:jc w:val="both"/>
              <w:rPr>
                <w:rFonts w:ascii="Times New Roman" w:eastAsia="Times New Roman" w:hAnsi="Times New Roman" w:cs="Times New Roman"/>
                <w:i/>
                <w:sz w:val="24"/>
                <w:szCs w:val="24"/>
              </w:rPr>
            </w:pPr>
            <w:r w:rsidRPr="00C12EED">
              <w:rPr>
                <w:rFonts w:ascii="Times New Roman" w:eastAsia="Times New Roman" w:hAnsi="Times New Roman" w:cs="Times New Roman"/>
                <w:i/>
                <w:sz w:val="24"/>
                <w:szCs w:val="24"/>
              </w:rPr>
              <w:t>або</w:t>
            </w:r>
          </w:p>
          <w:p w:rsidR="00C12EED" w:rsidRPr="00C12EED" w:rsidRDefault="00C12EED" w:rsidP="00C12EED">
            <w:pPr>
              <w:numPr>
                <w:ilvl w:val="0"/>
                <w:numId w:val="18"/>
              </w:numPr>
              <w:spacing w:after="0" w:line="240" w:lineRule="auto"/>
              <w:ind w:left="0"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66886" w:rsidRPr="00C12EED" w:rsidTr="00ED10B4">
        <w:trPr>
          <w:trHeight w:val="720"/>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E66886" w:rsidRDefault="00E66886" w:rsidP="00C12E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6886" w:rsidRPr="00C12EED" w:rsidRDefault="00E66886" w:rsidP="00C12EED">
            <w:pPr>
              <w:spacing w:after="0" w:line="240" w:lineRule="auto"/>
              <w:ind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CD0FCD">
                <w:rPr>
                  <w:rFonts w:ascii="Times New Roman" w:eastAsia="Times New Roman" w:hAnsi="Times New Roman" w:cs="Times New Roman"/>
                  <w:sz w:val="24"/>
                  <w:szCs w:val="24"/>
                </w:rPr>
                <w:t>Наказом № 794/21</w:t>
              </w:r>
            </w:hyperlink>
            <w:r w:rsidRPr="00CD0FC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C12EED" w:rsidRPr="00C12EED" w:rsidTr="00ED10B4">
        <w:trPr>
          <w:trHeight w:val="153"/>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C12EED" w:rsidRPr="00C12EED" w:rsidRDefault="00E66886" w:rsidP="00C12E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EED" w:rsidRPr="00C12EED" w:rsidRDefault="00C12EED" w:rsidP="00C12EED">
            <w:pPr>
              <w:spacing w:after="0" w:line="240" w:lineRule="auto"/>
              <w:ind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Якщо учасник юридична особа, він подає установчі документи:</w:t>
            </w:r>
          </w:p>
          <w:p w:rsidR="00C12EED" w:rsidRPr="00C12EED" w:rsidRDefault="00C12EED" w:rsidP="00C12EED">
            <w:pPr>
              <w:tabs>
                <w:tab w:val="left" w:pos="475"/>
              </w:tabs>
              <w:spacing w:after="0" w:line="240" w:lineRule="auto"/>
              <w:ind w:firstLine="199"/>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rsidR="00C12EED" w:rsidRPr="00C12EED" w:rsidRDefault="00C12EED" w:rsidP="00C12EED">
            <w:pPr>
              <w:numPr>
                <w:ilvl w:val="0"/>
                <w:numId w:val="23"/>
              </w:numPr>
              <w:tabs>
                <w:tab w:val="left" w:pos="475"/>
              </w:tabs>
              <w:spacing w:after="0" w:line="240" w:lineRule="auto"/>
              <w:ind w:left="192"/>
              <w:contextualSpacing/>
              <w:jc w:val="both"/>
              <w:rPr>
                <w:rFonts w:ascii="Times New Roman" w:eastAsia="Times New Roman" w:hAnsi="Times New Roman" w:cs="Times New Roman"/>
                <w:sz w:val="24"/>
                <w:szCs w:val="24"/>
              </w:rPr>
            </w:pPr>
            <w:r w:rsidRPr="00C12EED">
              <w:rPr>
                <w:rFonts w:ascii="Times New Roman" w:hAnsi="Times New Roman" w:cs="Times New Roman"/>
                <w:sz w:val="24"/>
                <w:szCs w:val="24"/>
              </w:rPr>
              <w:t>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p>
          <w:p w:rsidR="00C12EED" w:rsidRPr="00C12EED" w:rsidRDefault="00C12EED" w:rsidP="00C12EED">
            <w:pPr>
              <w:numPr>
                <w:ilvl w:val="0"/>
                <w:numId w:val="23"/>
              </w:numPr>
              <w:tabs>
                <w:tab w:val="left" w:pos="475"/>
              </w:tabs>
              <w:spacing w:after="0" w:line="240" w:lineRule="auto"/>
              <w:ind w:left="50" w:firstLine="142"/>
              <w:contextualSpacing/>
              <w:jc w:val="both"/>
              <w:rPr>
                <w:rFonts w:ascii="Times New Roman" w:eastAsia="Times New Roman" w:hAnsi="Times New Roman" w:cs="Times New Roman"/>
                <w:sz w:val="24"/>
                <w:szCs w:val="24"/>
              </w:rPr>
            </w:pPr>
            <w:r w:rsidRPr="00C12EED">
              <w:rPr>
                <w:rFonts w:ascii="Times New Roman" w:eastAsia="Times New Roman" w:hAnsi="Times New Roman" w:cs="Times New Roman"/>
                <w:sz w:val="24"/>
                <w:szCs w:val="24"/>
                <w:lang w:eastAsia="en-US"/>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C12EED" w:rsidRPr="00C12EED" w:rsidRDefault="00C12EED" w:rsidP="00C12EED">
            <w:pPr>
              <w:numPr>
                <w:ilvl w:val="0"/>
                <w:numId w:val="23"/>
              </w:numPr>
              <w:tabs>
                <w:tab w:val="left" w:pos="475"/>
              </w:tabs>
              <w:spacing w:after="0" w:line="240" w:lineRule="auto"/>
              <w:ind w:left="50" w:firstLine="142"/>
              <w:contextualSpacing/>
              <w:jc w:val="both"/>
              <w:rPr>
                <w:rFonts w:ascii="Times New Roman" w:eastAsia="Times New Roman" w:hAnsi="Times New Roman" w:cs="Times New Roman"/>
                <w:color w:val="000000"/>
                <w:sz w:val="24"/>
                <w:szCs w:val="24"/>
              </w:rPr>
            </w:pPr>
            <w:r w:rsidRPr="00C12EED">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C12EED" w:rsidRPr="00C12EED" w:rsidRDefault="00C12EED" w:rsidP="00C12EED">
            <w:pPr>
              <w:numPr>
                <w:ilvl w:val="0"/>
                <w:numId w:val="23"/>
              </w:numPr>
              <w:tabs>
                <w:tab w:val="left" w:pos="326"/>
              </w:tabs>
              <w:spacing w:after="0" w:line="240" w:lineRule="auto"/>
              <w:ind w:left="42" w:firstLine="199"/>
              <w:jc w:val="both"/>
              <w:rPr>
                <w:rFonts w:ascii="Times New Roman" w:eastAsia="Times New Roman" w:hAnsi="Times New Roman" w:cs="Times New Roman"/>
                <w:color w:val="000000"/>
                <w:sz w:val="24"/>
                <w:szCs w:val="24"/>
              </w:rPr>
            </w:pPr>
            <w:r w:rsidRPr="00C12EED">
              <w:rPr>
                <w:rFonts w:ascii="Times New Roman" w:eastAsia="Times New Roman" w:hAnsi="Times New Roman" w:cs="Times New Roman"/>
                <w:color w:val="000000"/>
                <w:sz w:val="24"/>
                <w:szCs w:val="24"/>
              </w:rPr>
              <w:t xml:space="preserve">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 </w:t>
            </w:r>
            <w:r w:rsidRPr="00C12EED">
              <w:rPr>
                <w:rFonts w:ascii="Times New Roman" w:eastAsia="Times New Roman" w:hAnsi="Times New Roman" w:cs="Times New Roman"/>
                <w:b/>
                <w:color w:val="000000"/>
                <w:sz w:val="24"/>
                <w:szCs w:val="24"/>
              </w:rPr>
              <w:t xml:space="preserve">Та </w:t>
            </w:r>
            <w:r w:rsidRPr="00C12EED">
              <w:rPr>
                <w:rFonts w:ascii="Times New Roman" w:eastAsia="Times New Roman" w:hAnsi="Times New Roman" w:cs="Times New Roman"/>
                <w:color w:val="000000"/>
                <w:sz w:val="24"/>
                <w:szCs w:val="24"/>
              </w:rPr>
              <w:t>Копії документів, які підтверджують статус та повноваження особи, яка видала доручення (довіреність).</w:t>
            </w:r>
          </w:p>
          <w:p w:rsidR="00C12EED" w:rsidRPr="00C12EED" w:rsidRDefault="00C12EED" w:rsidP="00C12EED">
            <w:pPr>
              <w:spacing w:after="0" w:line="240" w:lineRule="auto"/>
              <w:ind w:firstLine="199"/>
              <w:jc w:val="both"/>
              <w:rPr>
                <w:rFonts w:ascii="Times New Roman" w:eastAsia="Times New Roman" w:hAnsi="Times New Roman" w:cs="Times New Roman"/>
                <w:color w:val="000000"/>
                <w:sz w:val="24"/>
                <w:szCs w:val="24"/>
              </w:rPr>
            </w:pPr>
            <w:r w:rsidRPr="00C12EED">
              <w:rPr>
                <w:rFonts w:ascii="Times New Roman" w:eastAsia="Times New Roman" w:hAnsi="Times New Roman" w:cs="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w:t>
            </w:r>
            <w:r w:rsidRPr="00C12EED">
              <w:rPr>
                <w:rFonts w:ascii="Times New Roman" w:eastAsia="Times New Roman" w:hAnsi="Times New Roman" w:cs="Times New Roman"/>
                <w:color w:val="000000"/>
                <w:sz w:val="24"/>
                <w:szCs w:val="24"/>
              </w:rPr>
              <w:lastRenderedPageBreak/>
              <w:t>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C12EED" w:rsidRPr="00C12EED" w:rsidRDefault="00C12EED" w:rsidP="00C12EED">
            <w:pPr>
              <w:numPr>
                <w:ilvl w:val="0"/>
                <w:numId w:val="23"/>
              </w:numPr>
              <w:tabs>
                <w:tab w:val="left" w:pos="475"/>
              </w:tabs>
              <w:spacing w:after="0" w:line="240" w:lineRule="auto"/>
              <w:ind w:left="50" w:firstLine="310"/>
              <w:contextualSpacing/>
              <w:jc w:val="both"/>
              <w:rPr>
                <w:rFonts w:ascii="Times New Roman" w:eastAsia="Times New Roman" w:hAnsi="Times New Roman" w:cs="Times New Roman"/>
                <w:sz w:val="24"/>
                <w:szCs w:val="24"/>
              </w:rPr>
            </w:pPr>
            <w:r w:rsidRPr="00C12EED">
              <w:rPr>
                <w:rFonts w:ascii="Times New Roman" w:eastAsia="Times New Roman" w:hAnsi="Times New Roman" w:cs="Times New Roman"/>
                <w:color w:val="000000"/>
                <w:sz w:val="24"/>
                <w:szCs w:val="24"/>
              </w:rPr>
              <w:t xml:space="preserve">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EC77AA" w:rsidRPr="00C12EED" w:rsidTr="00ED10B4">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EC77AA" w:rsidRPr="00C12EED" w:rsidRDefault="00E66886" w:rsidP="00C12E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7E5" w:rsidRPr="00BF37E5" w:rsidRDefault="008B7F08" w:rsidP="00BF3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F37E5" w:rsidRPr="00BF37E5">
              <w:rPr>
                <w:rFonts w:ascii="Times New Roman" w:hAnsi="Times New Roman" w:cs="Times New Roman"/>
                <w:sz w:val="24"/>
                <w:szCs w:val="24"/>
              </w:rPr>
              <w:t>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w:t>
            </w:r>
            <w:r>
              <w:rPr>
                <w:rFonts w:ascii="Times New Roman" w:hAnsi="Times New Roman" w:cs="Times New Roman"/>
                <w:sz w:val="24"/>
                <w:szCs w:val="24"/>
              </w:rPr>
              <w:t>овсюдження продуктів харчування копії</w:t>
            </w:r>
            <w:r w:rsidRPr="00BF37E5">
              <w:rPr>
                <w:rFonts w:ascii="Times New Roman" w:hAnsi="Times New Roman" w:cs="Times New Roman"/>
                <w:sz w:val="24"/>
                <w:szCs w:val="24"/>
              </w:rPr>
              <w:t xml:space="preserve"> сертифікатів</w:t>
            </w:r>
            <w:r>
              <w:rPr>
                <w:rFonts w:ascii="Times New Roman" w:hAnsi="Times New Roman" w:cs="Times New Roman"/>
                <w:sz w:val="24"/>
                <w:szCs w:val="24"/>
              </w:rPr>
              <w:t>:</w:t>
            </w:r>
          </w:p>
          <w:p w:rsidR="00A90482" w:rsidRPr="00A90482" w:rsidRDefault="00A90482" w:rsidP="00A90482">
            <w:pPr>
              <w:pStyle w:val="a6"/>
              <w:numPr>
                <w:ilvl w:val="0"/>
                <w:numId w:val="23"/>
              </w:numPr>
              <w:spacing w:after="0" w:line="240" w:lineRule="auto"/>
              <w:jc w:val="both"/>
              <w:rPr>
                <w:rFonts w:ascii="Times New Roman" w:eastAsia="Times New Roman" w:hAnsi="Times New Roman" w:cs="Times New Roman"/>
                <w:color w:val="000000" w:themeColor="text1"/>
                <w:sz w:val="24"/>
                <w:szCs w:val="24"/>
              </w:rPr>
            </w:pPr>
            <w:r w:rsidRPr="00A90482">
              <w:rPr>
                <w:rFonts w:ascii="Times New Roman" w:eastAsia="Times New Roman" w:hAnsi="Times New Roman" w:cs="Times New Roman"/>
                <w:color w:val="000000" w:themeColor="text1"/>
                <w:sz w:val="24"/>
                <w:szCs w:val="24"/>
              </w:rPr>
              <w:t>ДСТУ ISO 9001:2018 (EN ISO 9001:2015, IDT; ISO 9001:2015, IDT)</w:t>
            </w:r>
            <w:r>
              <w:rPr>
                <w:rFonts w:ascii="Times New Roman" w:eastAsia="Times New Roman" w:hAnsi="Times New Roman" w:cs="Times New Roman"/>
                <w:color w:val="000000" w:themeColor="text1"/>
                <w:sz w:val="24"/>
                <w:szCs w:val="24"/>
              </w:rPr>
              <w:t>;</w:t>
            </w:r>
          </w:p>
          <w:p w:rsidR="00A90482" w:rsidRPr="00A90482" w:rsidRDefault="00A90482" w:rsidP="00A90482">
            <w:pPr>
              <w:pStyle w:val="a6"/>
              <w:numPr>
                <w:ilvl w:val="0"/>
                <w:numId w:val="23"/>
              </w:numPr>
              <w:spacing w:after="0" w:line="240" w:lineRule="auto"/>
              <w:jc w:val="both"/>
              <w:rPr>
                <w:rFonts w:ascii="Times New Roman" w:eastAsia="Times New Roman" w:hAnsi="Times New Roman" w:cs="Times New Roman"/>
                <w:color w:val="000000" w:themeColor="text1"/>
                <w:sz w:val="24"/>
                <w:szCs w:val="24"/>
              </w:rPr>
            </w:pPr>
            <w:r w:rsidRPr="00A90482">
              <w:rPr>
                <w:rFonts w:ascii="Times New Roman" w:eastAsia="Times New Roman" w:hAnsi="Times New Roman" w:cs="Times New Roman"/>
                <w:color w:val="000000" w:themeColor="text1"/>
                <w:sz w:val="24"/>
                <w:szCs w:val="24"/>
              </w:rPr>
              <w:t>ДСТУ ISO 22000:2019 (ISO 22000:2018,IDT)</w:t>
            </w:r>
            <w:r>
              <w:rPr>
                <w:rFonts w:ascii="Times New Roman" w:eastAsia="Times New Roman" w:hAnsi="Times New Roman" w:cs="Times New Roman"/>
                <w:color w:val="000000" w:themeColor="text1"/>
                <w:sz w:val="24"/>
                <w:szCs w:val="24"/>
              </w:rPr>
              <w:t>;</w:t>
            </w:r>
          </w:p>
          <w:p w:rsidR="00EC77AA" w:rsidRPr="0091774E" w:rsidRDefault="00A90482" w:rsidP="00A90482">
            <w:pPr>
              <w:pStyle w:val="a6"/>
              <w:numPr>
                <w:ilvl w:val="0"/>
                <w:numId w:val="23"/>
              </w:numPr>
              <w:spacing w:after="0" w:line="240" w:lineRule="auto"/>
              <w:jc w:val="both"/>
              <w:rPr>
                <w:rFonts w:ascii="Times New Roman" w:hAnsi="Times New Roman" w:cs="Times New Roman"/>
                <w:sz w:val="24"/>
                <w:szCs w:val="24"/>
              </w:rPr>
            </w:pPr>
            <w:r w:rsidRPr="00A90482">
              <w:rPr>
                <w:rFonts w:ascii="Times New Roman" w:eastAsia="Times New Roman" w:hAnsi="Times New Roman" w:cs="Times New Roman"/>
                <w:color w:val="000000" w:themeColor="text1"/>
                <w:sz w:val="24"/>
                <w:szCs w:val="24"/>
              </w:rPr>
              <w:t>ДСТУ ISO 14001:2015, (ISO 14001:2015,IDT)</w:t>
            </w:r>
            <w:r>
              <w:rPr>
                <w:rFonts w:ascii="Times New Roman" w:eastAsia="Times New Roman" w:hAnsi="Times New Roman" w:cs="Times New Roman"/>
                <w:color w:val="000000" w:themeColor="text1"/>
                <w:sz w:val="24"/>
                <w:szCs w:val="24"/>
              </w:rPr>
              <w:t>.</w:t>
            </w:r>
          </w:p>
        </w:tc>
      </w:tr>
      <w:tr w:rsidR="006D33C7" w:rsidRPr="00C12EED" w:rsidTr="00ED10B4">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6D33C7" w:rsidRDefault="0091774E" w:rsidP="00C12E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E66886">
              <w:rPr>
                <w:rFonts w:ascii="Times New Roman" w:eastAsia="Times New Roman" w:hAnsi="Times New Roman" w:cs="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EE" w:rsidRPr="00A51FEE" w:rsidRDefault="006D33C7" w:rsidP="00A51FE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552C5C">
              <w:rPr>
                <w:rFonts w:ascii="Times New Roman" w:eastAsia="Times New Roman" w:hAnsi="Times New Roman" w:cs="Times New Roman"/>
                <w:color w:val="000000" w:themeColor="text1"/>
                <w:sz w:val="24"/>
                <w:szCs w:val="24"/>
              </w:rPr>
              <w:t>відоцтво, що підтверджує проходження навчання учасником з питань законодавчих вимог щодо впровадження системи НАССР.</w:t>
            </w:r>
          </w:p>
        </w:tc>
      </w:tr>
      <w:tr w:rsidR="00EC77AA" w:rsidRPr="00C12EED" w:rsidTr="00ED10B4">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EC77AA" w:rsidRPr="00C12EED" w:rsidRDefault="00EC77AA" w:rsidP="00C12E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E66886">
              <w:rPr>
                <w:rFonts w:ascii="Times New Roman" w:eastAsia="Times New Roman" w:hAnsi="Times New Roman" w:cs="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DA3" w:rsidRPr="00680DA3" w:rsidRDefault="00680DA3" w:rsidP="00BD4FF7">
            <w:pPr>
              <w:spacing w:after="0" w:line="240" w:lineRule="auto"/>
              <w:rPr>
                <w:rFonts w:ascii="Times New Roman" w:eastAsia="Times New Roman" w:hAnsi="Times New Roman" w:cs="Times New Roman"/>
                <w:sz w:val="24"/>
                <w:szCs w:val="24"/>
                <w:lang w:eastAsia="ru-RU"/>
              </w:rPr>
            </w:pPr>
            <w:r w:rsidRPr="00680DA3">
              <w:rPr>
                <w:rFonts w:ascii="Times New Roman" w:eastAsia="Times New Roman" w:hAnsi="Times New Roman" w:cs="Times New Roman"/>
                <w:sz w:val="24"/>
                <w:szCs w:val="24"/>
                <w:lang w:eastAsia="ru-RU"/>
              </w:rPr>
              <w:t>Сертифікат якості продукції та/або декларацію виробника та/або інший документ, що</w:t>
            </w:r>
          </w:p>
          <w:p w:rsidR="00680DA3" w:rsidRPr="00680DA3" w:rsidRDefault="00680DA3" w:rsidP="00BD4FF7">
            <w:pPr>
              <w:spacing w:after="0" w:line="240" w:lineRule="auto"/>
              <w:rPr>
                <w:rFonts w:ascii="Times New Roman" w:eastAsia="Times New Roman" w:hAnsi="Times New Roman" w:cs="Times New Roman"/>
                <w:sz w:val="24"/>
                <w:szCs w:val="24"/>
                <w:lang w:eastAsia="ru-RU"/>
              </w:rPr>
            </w:pPr>
            <w:r w:rsidRPr="00680DA3">
              <w:rPr>
                <w:rFonts w:ascii="Times New Roman" w:eastAsia="Times New Roman" w:hAnsi="Times New Roman" w:cs="Times New Roman"/>
                <w:sz w:val="24"/>
                <w:szCs w:val="24"/>
                <w:lang w:eastAsia="ru-RU"/>
              </w:rPr>
              <w:t>засвідчує якість товару; протокол досліджень/протокол випробувань/експертний</w:t>
            </w:r>
          </w:p>
          <w:p w:rsidR="00680DA3" w:rsidRPr="00680DA3" w:rsidRDefault="00680DA3" w:rsidP="00BD4FF7">
            <w:pPr>
              <w:spacing w:after="0" w:line="240" w:lineRule="auto"/>
              <w:rPr>
                <w:rFonts w:ascii="Times New Roman" w:eastAsia="Times New Roman" w:hAnsi="Times New Roman" w:cs="Times New Roman"/>
                <w:sz w:val="24"/>
                <w:szCs w:val="24"/>
                <w:lang w:eastAsia="ru-RU"/>
              </w:rPr>
            </w:pPr>
            <w:r w:rsidRPr="00680DA3">
              <w:rPr>
                <w:rFonts w:ascii="Times New Roman" w:eastAsia="Times New Roman" w:hAnsi="Times New Roman" w:cs="Times New Roman"/>
                <w:sz w:val="24"/>
                <w:szCs w:val="24"/>
                <w:lang w:eastAsia="ru-RU"/>
              </w:rPr>
              <w:t>висновок/звіт про проведення лабораторних досліджень/результат досліджень</w:t>
            </w:r>
          </w:p>
          <w:p w:rsidR="00680DA3" w:rsidRPr="00680DA3" w:rsidRDefault="00680DA3" w:rsidP="00BD4FF7">
            <w:pPr>
              <w:spacing w:after="0" w:line="240" w:lineRule="auto"/>
              <w:rPr>
                <w:rFonts w:ascii="Times New Roman" w:eastAsia="Times New Roman" w:hAnsi="Times New Roman" w:cs="Times New Roman"/>
                <w:sz w:val="24"/>
                <w:szCs w:val="24"/>
                <w:lang w:eastAsia="ru-RU"/>
              </w:rPr>
            </w:pPr>
            <w:r w:rsidRPr="00680DA3">
              <w:rPr>
                <w:rFonts w:ascii="Times New Roman" w:eastAsia="Times New Roman" w:hAnsi="Times New Roman" w:cs="Times New Roman"/>
                <w:sz w:val="24"/>
                <w:szCs w:val="24"/>
                <w:lang w:eastAsia="ru-RU"/>
              </w:rPr>
              <w:t>вищезазначеного товару, виданого акредитованою лабораторією не раніше лютого</w:t>
            </w:r>
          </w:p>
          <w:p w:rsidR="00680DA3" w:rsidRPr="00680DA3" w:rsidRDefault="00680DA3" w:rsidP="00BD4FF7">
            <w:pPr>
              <w:spacing w:after="0" w:line="240" w:lineRule="auto"/>
              <w:rPr>
                <w:rFonts w:ascii="Times New Roman" w:eastAsia="Times New Roman" w:hAnsi="Times New Roman" w:cs="Times New Roman"/>
                <w:sz w:val="24"/>
                <w:szCs w:val="24"/>
                <w:lang w:eastAsia="ru-RU"/>
              </w:rPr>
            </w:pPr>
            <w:r w:rsidRPr="00680DA3">
              <w:rPr>
                <w:rFonts w:ascii="Times New Roman" w:eastAsia="Times New Roman" w:hAnsi="Times New Roman" w:cs="Times New Roman"/>
                <w:sz w:val="24"/>
                <w:szCs w:val="24"/>
                <w:lang w:eastAsia="ru-RU"/>
              </w:rPr>
              <w:t>2024</w:t>
            </w:r>
            <w:r w:rsidR="00CB33EB">
              <w:rPr>
                <w:rFonts w:ascii="Times New Roman" w:eastAsia="Times New Roman" w:hAnsi="Times New Roman" w:cs="Times New Roman"/>
                <w:sz w:val="24"/>
                <w:szCs w:val="24"/>
                <w:lang w:eastAsia="ru-RU"/>
              </w:rPr>
              <w:t xml:space="preserve"> </w:t>
            </w:r>
            <w:r w:rsidRPr="00680DA3">
              <w:rPr>
                <w:rFonts w:ascii="Times New Roman" w:eastAsia="Times New Roman" w:hAnsi="Times New Roman" w:cs="Times New Roman"/>
                <w:sz w:val="24"/>
                <w:szCs w:val="24"/>
                <w:lang w:eastAsia="ru-RU"/>
              </w:rPr>
              <w:t>року.</w:t>
            </w:r>
          </w:p>
          <w:p w:rsidR="00680DA3" w:rsidRPr="006D33C7" w:rsidRDefault="00680DA3" w:rsidP="00680DA3">
            <w:pPr>
              <w:spacing w:after="0" w:line="240" w:lineRule="auto"/>
              <w:rPr>
                <w:rFonts w:ascii="Times New Roman" w:eastAsia="Times New Roman" w:hAnsi="Times New Roman" w:cs="Times New Roman"/>
                <w:sz w:val="24"/>
                <w:szCs w:val="24"/>
                <w:lang w:eastAsia="ru-RU"/>
              </w:rPr>
            </w:pPr>
            <w:r w:rsidRPr="00680DA3">
              <w:rPr>
                <w:rFonts w:ascii="Times New Roman" w:eastAsia="Times New Roman" w:hAnsi="Times New Roman" w:cs="Times New Roman"/>
                <w:sz w:val="24"/>
                <w:szCs w:val="24"/>
                <w:lang w:eastAsia="ru-RU"/>
              </w:rPr>
              <w:t>Надати довідку про виробника товару.</w:t>
            </w:r>
          </w:p>
        </w:tc>
      </w:tr>
      <w:tr w:rsidR="00EC77AA" w:rsidRPr="00C12EED" w:rsidTr="00ED10B4">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EC77AA" w:rsidRPr="00C12EED" w:rsidRDefault="006D33C7" w:rsidP="00C12E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E66886">
              <w:rPr>
                <w:rFonts w:ascii="Times New Roman" w:eastAsia="Times New Roman" w:hAnsi="Times New Roman" w:cs="Times New Roman"/>
                <w:b/>
                <w:color w:val="000000"/>
                <w:sz w:val="24"/>
                <w:szCs w:val="24"/>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7AA" w:rsidRPr="00C12EED" w:rsidRDefault="008B7F08" w:rsidP="00C12EED">
            <w:pPr>
              <w:pBdr>
                <w:top w:val="nil"/>
                <w:left w:val="nil"/>
                <w:bottom w:val="nil"/>
                <w:right w:val="nil"/>
                <w:between w:val="nil"/>
              </w:pBdr>
              <w:spacing w:after="0" w:line="240" w:lineRule="auto"/>
              <w:ind w:firstLine="200"/>
              <w:jc w:val="both"/>
              <w:rPr>
                <w:rFonts w:ascii="Times New Roman" w:eastAsia="Times New Roman" w:hAnsi="Times New Roman"/>
                <w:bCs/>
                <w:color w:val="000000"/>
                <w:sz w:val="24"/>
                <w:szCs w:val="24"/>
              </w:rPr>
            </w:pPr>
            <w:r>
              <w:rPr>
                <w:rFonts w:ascii="Times New Roman" w:eastAsia="Times New Roman" w:hAnsi="Times New Roman" w:cs="Times New Roman"/>
                <w:bCs/>
                <w:iCs/>
                <w:sz w:val="24"/>
                <w:szCs w:val="24"/>
                <w:lang w:eastAsia="ru-RU"/>
              </w:rPr>
              <w:t xml:space="preserve">Надати </w:t>
            </w:r>
            <w:r w:rsidRPr="0047244E">
              <w:rPr>
                <w:rFonts w:ascii="Times New Roman" w:eastAsia="Times New Roman" w:hAnsi="Times New Roman" w:cs="Times New Roman"/>
                <w:bCs/>
                <w:iCs/>
                <w:sz w:val="24"/>
                <w:szCs w:val="24"/>
                <w:lang w:eastAsia="ru-RU"/>
              </w:rPr>
              <w:t>експлуатаційний дозвіл оператора потужності погоджений територіальною санепідслужбою для виробництва, переробки або реалізації харчових продуктів або витяг з Реєстру потужностей операторів ринку харчових продуктів (в разі необхідності). У випадку</w:t>
            </w:r>
            <w:r>
              <w:rPr>
                <w:rFonts w:ascii="Times New Roman" w:eastAsia="Times New Roman" w:hAnsi="Times New Roman" w:cs="Times New Roman"/>
                <w:bCs/>
                <w:iCs/>
                <w:sz w:val="24"/>
                <w:szCs w:val="24"/>
                <w:lang w:eastAsia="ru-RU"/>
              </w:rPr>
              <w:t>,</w:t>
            </w:r>
            <w:r w:rsidRPr="0047244E">
              <w:rPr>
                <w:rFonts w:ascii="Times New Roman" w:eastAsia="Times New Roman" w:hAnsi="Times New Roman" w:cs="Times New Roman"/>
                <w:bCs/>
                <w:iCs/>
                <w:sz w:val="24"/>
                <w:szCs w:val="24"/>
                <w:lang w:eastAsia="ru-RU"/>
              </w:rPr>
              <w:t xml:space="preserve"> якщо експлуатаційний дозвіл виданий не учаснику торгів, учасник зобов’язаний надати документ (копію договору оренди</w:t>
            </w:r>
            <w:r>
              <w:rPr>
                <w:rFonts w:ascii="Times New Roman" w:eastAsia="Times New Roman" w:hAnsi="Times New Roman" w:cs="Times New Roman"/>
                <w:bCs/>
                <w:iCs/>
                <w:sz w:val="24"/>
                <w:szCs w:val="24"/>
                <w:lang w:eastAsia="ru-RU"/>
              </w:rPr>
              <w:t>,</w:t>
            </w:r>
            <w:r w:rsidR="00BD4FF7">
              <w:rPr>
                <w:rFonts w:ascii="Times New Roman" w:eastAsia="Times New Roman" w:hAnsi="Times New Roman" w:cs="Times New Roman"/>
                <w:bCs/>
                <w:iCs/>
                <w:sz w:val="24"/>
                <w:szCs w:val="24"/>
                <w:lang w:eastAsia="ru-RU"/>
              </w:rPr>
              <w:t xml:space="preserve"> </w:t>
            </w:r>
            <w:r w:rsidR="00AB4562" w:rsidRPr="00442BC5">
              <w:rPr>
                <w:rFonts w:ascii="Times New Roman" w:hAnsi="Times New Roman" w:cs="Times New Roman"/>
                <w:color w:val="000000" w:themeColor="text1"/>
                <w:sz w:val="24"/>
                <w:szCs w:val="24"/>
                <w:lang w:eastAsia="ru-RU"/>
              </w:rPr>
              <w:t>позички</w:t>
            </w:r>
            <w:r w:rsidR="00BD4FF7">
              <w:rPr>
                <w:rFonts w:ascii="Times New Roman" w:hAnsi="Times New Roman" w:cs="Times New Roman"/>
                <w:color w:val="000000" w:themeColor="text1"/>
                <w:sz w:val="24"/>
                <w:szCs w:val="24"/>
                <w:lang w:eastAsia="ru-RU"/>
              </w:rPr>
              <w:t xml:space="preserve"> </w:t>
            </w:r>
            <w:r>
              <w:rPr>
                <w:rFonts w:ascii="Times New Roman" w:eastAsia="Times New Roman" w:hAnsi="Times New Roman" w:cs="Times New Roman"/>
                <w:bCs/>
                <w:iCs/>
                <w:sz w:val="24"/>
                <w:szCs w:val="24"/>
                <w:lang w:eastAsia="ru-RU"/>
              </w:rPr>
              <w:t>тощо</w:t>
            </w:r>
            <w:r w:rsidRPr="0047244E">
              <w:rPr>
                <w:rFonts w:ascii="Times New Roman" w:eastAsia="Times New Roman" w:hAnsi="Times New Roman" w:cs="Times New Roman"/>
                <w:bCs/>
                <w:iCs/>
                <w:sz w:val="24"/>
                <w:szCs w:val="24"/>
                <w:lang w:eastAsia="ru-RU"/>
              </w:rPr>
              <w:t>), який підтверджує право користування потужностями (об’єктами) власника на якого видано експлуатаційний дозвіл</w:t>
            </w:r>
            <w:r w:rsidR="00320BB5">
              <w:rPr>
                <w:rFonts w:ascii="Times New Roman" w:eastAsia="Times New Roman" w:hAnsi="Times New Roman" w:cs="Times New Roman"/>
                <w:bCs/>
                <w:iCs/>
                <w:sz w:val="24"/>
                <w:szCs w:val="24"/>
                <w:lang w:eastAsia="ru-RU"/>
              </w:rPr>
              <w:t>.</w:t>
            </w:r>
          </w:p>
        </w:tc>
      </w:tr>
      <w:tr w:rsidR="006D33C7" w:rsidRPr="00C12EED" w:rsidTr="00ED10B4">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6D33C7" w:rsidRDefault="0091774E" w:rsidP="00C12E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E66886">
              <w:rPr>
                <w:rFonts w:ascii="Times New Roman" w:eastAsia="Times New Roman" w:hAnsi="Times New Roman" w:cs="Times New Roman"/>
                <w:b/>
                <w:color w:val="000000"/>
                <w:sz w:val="24"/>
                <w:szCs w:val="24"/>
              </w:rPr>
              <w:t>4</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3C7" w:rsidRPr="006D33C7" w:rsidRDefault="006D33C7" w:rsidP="006D33C7">
            <w:pPr>
              <w:spacing w:after="0" w:line="240" w:lineRule="auto"/>
              <w:rPr>
                <w:rFonts w:ascii="Times New Roman" w:eastAsia="Times New Roman" w:hAnsi="Times New Roman" w:cs="Times New Roman"/>
                <w:b/>
                <w:bCs/>
                <w:color w:val="000000"/>
                <w:sz w:val="24"/>
                <w:szCs w:val="24"/>
                <w:lang w:eastAsia="ru-RU"/>
              </w:rPr>
            </w:pPr>
            <w:r w:rsidRPr="00552C5C">
              <w:rPr>
                <w:rFonts w:ascii="Times New Roman" w:eastAsia="Times New Roman" w:hAnsi="Times New Roman" w:cs="Times New Roman"/>
                <w:color w:val="000000" w:themeColor="text1"/>
                <w:sz w:val="24"/>
                <w:szCs w:val="24"/>
                <w:lang w:eastAsia="ar-SA"/>
              </w:rPr>
              <w:t>Лист — згоду  (за підписом уповноваженої о</w:t>
            </w:r>
            <w:r w:rsidR="00320BB5">
              <w:rPr>
                <w:rFonts w:ascii="Times New Roman" w:eastAsia="Times New Roman" w:hAnsi="Times New Roman" w:cs="Times New Roman"/>
                <w:color w:val="000000" w:themeColor="text1"/>
                <w:sz w:val="24"/>
                <w:szCs w:val="24"/>
                <w:lang w:eastAsia="ar-SA"/>
              </w:rPr>
              <w:t xml:space="preserve">соби) на обробку, використання, </w:t>
            </w:r>
            <w:r w:rsidRPr="00552C5C">
              <w:rPr>
                <w:rFonts w:ascii="Times New Roman" w:eastAsia="Times New Roman" w:hAnsi="Times New Roman" w:cs="Times New Roman"/>
                <w:color w:val="000000" w:themeColor="text1"/>
                <w:sz w:val="24"/>
                <w:szCs w:val="24"/>
                <w:lang w:eastAsia="ar-SA"/>
              </w:rPr>
              <w:t>поширення та доступ до персональних даних у довільній формі.</w:t>
            </w:r>
          </w:p>
        </w:tc>
      </w:tr>
    </w:tbl>
    <w:p w:rsidR="00C723AF" w:rsidRDefault="00C723AF" w:rsidP="005D63ED">
      <w:pPr>
        <w:spacing w:after="0" w:line="240" w:lineRule="auto"/>
        <w:rPr>
          <w:rFonts w:ascii="Times New Roman" w:eastAsia="Times New Roman" w:hAnsi="Times New Roman" w:cs="Times New Roman"/>
          <w:b/>
          <w:bCs/>
          <w:color w:val="000000"/>
          <w:sz w:val="24"/>
          <w:szCs w:val="24"/>
          <w:lang w:eastAsia="ru-RU"/>
        </w:rPr>
      </w:pPr>
    </w:p>
    <w:p w:rsidR="005D63ED" w:rsidRDefault="005D63ED" w:rsidP="005D63ED">
      <w:pPr>
        <w:spacing w:after="0" w:line="240" w:lineRule="auto"/>
        <w:rPr>
          <w:rFonts w:ascii="Times New Roman" w:eastAsia="Times New Roman" w:hAnsi="Times New Roman" w:cs="Times New Roman"/>
          <w:b/>
          <w:bCs/>
          <w:color w:val="000000"/>
          <w:sz w:val="24"/>
          <w:szCs w:val="24"/>
          <w:lang w:eastAsia="ru-RU"/>
        </w:rPr>
      </w:pPr>
    </w:p>
    <w:p w:rsidR="00EC77AA" w:rsidRDefault="00EC77AA" w:rsidP="005D63ED">
      <w:pPr>
        <w:spacing w:after="0" w:line="240" w:lineRule="auto"/>
        <w:rPr>
          <w:rFonts w:ascii="Times New Roman" w:eastAsia="Times New Roman" w:hAnsi="Times New Roman" w:cs="Times New Roman"/>
          <w:b/>
          <w:bCs/>
          <w:color w:val="000000"/>
          <w:sz w:val="24"/>
          <w:szCs w:val="24"/>
          <w:lang w:eastAsia="ru-RU"/>
        </w:rPr>
      </w:pPr>
    </w:p>
    <w:p w:rsidR="00EC77AA" w:rsidRDefault="00EC77AA" w:rsidP="005D63ED">
      <w:pPr>
        <w:spacing w:after="0" w:line="240" w:lineRule="auto"/>
        <w:rPr>
          <w:rFonts w:ascii="Times New Roman" w:eastAsia="Times New Roman" w:hAnsi="Times New Roman" w:cs="Times New Roman"/>
          <w:b/>
          <w:bCs/>
          <w:color w:val="000000"/>
          <w:sz w:val="24"/>
          <w:szCs w:val="24"/>
          <w:lang w:eastAsia="ru-RU"/>
        </w:rPr>
      </w:pPr>
    </w:p>
    <w:p w:rsidR="00EC77AA" w:rsidRDefault="00EC77AA" w:rsidP="005D63ED">
      <w:pPr>
        <w:spacing w:after="0" w:line="240" w:lineRule="auto"/>
        <w:rPr>
          <w:rFonts w:ascii="Times New Roman" w:eastAsia="Times New Roman" w:hAnsi="Times New Roman" w:cs="Times New Roman"/>
          <w:b/>
          <w:bCs/>
          <w:color w:val="000000"/>
          <w:sz w:val="24"/>
          <w:szCs w:val="24"/>
          <w:lang w:eastAsia="ru-RU"/>
        </w:rPr>
      </w:pPr>
    </w:p>
    <w:p w:rsidR="00EC77AA" w:rsidRDefault="00EC77AA" w:rsidP="005D63ED">
      <w:pPr>
        <w:spacing w:after="0" w:line="240" w:lineRule="auto"/>
        <w:rPr>
          <w:rFonts w:ascii="Times New Roman" w:eastAsia="Times New Roman" w:hAnsi="Times New Roman" w:cs="Times New Roman"/>
          <w:b/>
          <w:bCs/>
          <w:color w:val="000000"/>
          <w:sz w:val="24"/>
          <w:szCs w:val="24"/>
          <w:lang w:eastAsia="ru-RU"/>
        </w:rPr>
      </w:pPr>
    </w:p>
    <w:p w:rsidR="00EC77AA" w:rsidRDefault="00EC77AA" w:rsidP="005D63ED">
      <w:pPr>
        <w:spacing w:after="0" w:line="240" w:lineRule="auto"/>
        <w:rPr>
          <w:rFonts w:ascii="Times New Roman" w:eastAsia="Times New Roman" w:hAnsi="Times New Roman" w:cs="Times New Roman"/>
          <w:b/>
          <w:bCs/>
          <w:color w:val="000000"/>
          <w:sz w:val="24"/>
          <w:szCs w:val="24"/>
          <w:lang w:eastAsia="ru-RU"/>
        </w:rPr>
      </w:pPr>
    </w:p>
    <w:p w:rsidR="00BF1CB4" w:rsidRDefault="00BF1CB4" w:rsidP="005D63ED">
      <w:pPr>
        <w:spacing w:after="0" w:line="240" w:lineRule="auto"/>
        <w:rPr>
          <w:rFonts w:ascii="Times New Roman" w:eastAsia="Times New Roman" w:hAnsi="Times New Roman" w:cs="Times New Roman"/>
          <w:b/>
          <w:bCs/>
          <w:color w:val="000000"/>
          <w:sz w:val="24"/>
          <w:szCs w:val="24"/>
          <w:lang w:eastAsia="ru-RU"/>
        </w:rPr>
      </w:pPr>
    </w:p>
    <w:p w:rsidR="003C3A49" w:rsidRDefault="003C3A49" w:rsidP="005D63ED">
      <w:pPr>
        <w:spacing w:after="0" w:line="240" w:lineRule="auto"/>
        <w:rPr>
          <w:rFonts w:ascii="Times New Roman" w:eastAsia="Times New Roman" w:hAnsi="Times New Roman" w:cs="Times New Roman"/>
          <w:b/>
          <w:bCs/>
          <w:color w:val="000000"/>
          <w:sz w:val="24"/>
          <w:szCs w:val="24"/>
          <w:lang w:eastAsia="ru-RU"/>
        </w:rPr>
      </w:pPr>
    </w:p>
    <w:p w:rsidR="00EC77AA" w:rsidRDefault="00EC77AA" w:rsidP="005D63ED">
      <w:pPr>
        <w:spacing w:after="0" w:line="240" w:lineRule="auto"/>
        <w:rPr>
          <w:rFonts w:ascii="Times New Roman" w:eastAsia="Times New Roman" w:hAnsi="Times New Roman" w:cs="Times New Roman"/>
          <w:b/>
          <w:bCs/>
          <w:color w:val="000000"/>
          <w:sz w:val="24"/>
          <w:szCs w:val="24"/>
          <w:lang w:eastAsia="ru-RU"/>
        </w:rPr>
      </w:pPr>
    </w:p>
    <w:p w:rsidR="00EC77AA" w:rsidRDefault="00EC77AA" w:rsidP="005D63ED">
      <w:pPr>
        <w:spacing w:after="0" w:line="240" w:lineRule="auto"/>
        <w:rPr>
          <w:rFonts w:ascii="Times New Roman" w:eastAsia="Times New Roman" w:hAnsi="Times New Roman" w:cs="Times New Roman"/>
          <w:b/>
          <w:bCs/>
          <w:color w:val="000000"/>
          <w:sz w:val="24"/>
          <w:szCs w:val="24"/>
          <w:lang w:eastAsia="ru-RU"/>
        </w:rPr>
      </w:pPr>
    </w:p>
    <w:p w:rsidR="00ED10B4" w:rsidRDefault="00ED10B4" w:rsidP="005D63ED">
      <w:pPr>
        <w:spacing w:after="0" w:line="240" w:lineRule="auto"/>
        <w:rPr>
          <w:rFonts w:ascii="Times New Roman" w:eastAsia="Times New Roman" w:hAnsi="Times New Roman" w:cs="Times New Roman"/>
          <w:b/>
          <w:bCs/>
          <w:color w:val="000000"/>
          <w:sz w:val="24"/>
          <w:szCs w:val="24"/>
          <w:lang w:eastAsia="ru-RU"/>
        </w:rPr>
      </w:pPr>
    </w:p>
    <w:p w:rsidR="00244271" w:rsidRDefault="00244271" w:rsidP="005D63ED">
      <w:pPr>
        <w:spacing w:after="0" w:line="240" w:lineRule="auto"/>
        <w:rPr>
          <w:rFonts w:ascii="Times New Roman" w:eastAsia="Times New Roman" w:hAnsi="Times New Roman" w:cs="Times New Roman"/>
          <w:b/>
          <w:bCs/>
          <w:color w:val="000000"/>
          <w:sz w:val="24"/>
          <w:szCs w:val="24"/>
          <w:lang w:eastAsia="ru-RU"/>
        </w:rPr>
      </w:pPr>
    </w:p>
    <w:p w:rsidR="00ED10B4" w:rsidRDefault="00ED10B4" w:rsidP="005D63ED">
      <w:pPr>
        <w:spacing w:after="0" w:line="240" w:lineRule="auto"/>
        <w:rPr>
          <w:rFonts w:ascii="Times New Roman" w:eastAsia="Times New Roman" w:hAnsi="Times New Roman" w:cs="Times New Roman"/>
          <w:b/>
          <w:bCs/>
          <w:color w:val="000000"/>
          <w:sz w:val="24"/>
          <w:szCs w:val="24"/>
          <w:lang w:eastAsia="ru-RU"/>
        </w:rPr>
      </w:pPr>
    </w:p>
    <w:p w:rsidR="00ED10B4" w:rsidRDefault="00ED10B4" w:rsidP="005D63ED">
      <w:pPr>
        <w:spacing w:after="0" w:line="240" w:lineRule="auto"/>
        <w:rPr>
          <w:rFonts w:ascii="Times New Roman" w:eastAsia="Times New Roman" w:hAnsi="Times New Roman" w:cs="Times New Roman"/>
          <w:b/>
          <w:bCs/>
          <w:color w:val="000000"/>
          <w:sz w:val="24"/>
          <w:szCs w:val="24"/>
          <w:lang w:eastAsia="ru-RU"/>
        </w:rPr>
      </w:pPr>
    </w:p>
    <w:p w:rsidR="00EC77AA" w:rsidRDefault="00EC77AA" w:rsidP="005D63ED">
      <w:pPr>
        <w:spacing w:after="0" w:line="240" w:lineRule="auto"/>
        <w:rPr>
          <w:rFonts w:ascii="Times New Roman" w:eastAsia="Times New Roman" w:hAnsi="Times New Roman" w:cs="Times New Roman"/>
          <w:b/>
          <w:bCs/>
          <w:color w:val="000000"/>
          <w:sz w:val="24"/>
          <w:szCs w:val="24"/>
          <w:lang w:eastAsia="ru-RU"/>
        </w:rPr>
      </w:pPr>
    </w:p>
    <w:p w:rsidR="0091774E" w:rsidRDefault="0091774E" w:rsidP="005D63ED">
      <w:pPr>
        <w:spacing w:after="0" w:line="240" w:lineRule="auto"/>
        <w:rPr>
          <w:rFonts w:ascii="Times New Roman" w:eastAsia="Times New Roman" w:hAnsi="Times New Roman" w:cs="Times New Roman"/>
          <w:b/>
          <w:bCs/>
          <w:color w:val="000000"/>
          <w:sz w:val="24"/>
          <w:szCs w:val="24"/>
          <w:lang w:eastAsia="ru-RU"/>
        </w:rPr>
      </w:pPr>
    </w:p>
    <w:p w:rsidR="0091774E" w:rsidRDefault="0091774E" w:rsidP="005D63ED">
      <w:pPr>
        <w:spacing w:after="0" w:line="240" w:lineRule="auto"/>
        <w:rPr>
          <w:rFonts w:ascii="Times New Roman" w:eastAsia="Times New Roman" w:hAnsi="Times New Roman" w:cs="Times New Roman"/>
          <w:b/>
          <w:bCs/>
          <w:color w:val="000000"/>
          <w:sz w:val="24"/>
          <w:szCs w:val="24"/>
          <w:lang w:eastAsia="ru-RU"/>
        </w:rPr>
      </w:pPr>
    </w:p>
    <w:p w:rsidR="00315DEB" w:rsidRDefault="00315DEB" w:rsidP="005D63ED">
      <w:pPr>
        <w:spacing w:after="0" w:line="240" w:lineRule="auto"/>
        <w:rPr>
          <w:rFonts w:ascii="Times New Roman" w:eastAsia="Times New Roman" w:hAnsi="Times New Roman" w:cs="Times New Roman"/>
          <w:b/>
          <w:bCs/>
          <w:color w:val="000000"/>
          <w:sz w:val="24"/>
          <w:szCs w:val="24"/>
          <w:lang w:eastAsia="ru-RU"/>
        </w:rPr>
      </w:pPr>
    </w:p>
    <w:p w:rsidR="00E66886" w:rsidRDefault="00E66886" w:rsidP="005D63ED">
      <w:pPr>
        <w:spacing w:after="0" w:line="240" w:lineRule="auto"/>
        <w:rPr>
          <w:rFonts w:ascii="Times New Roman" w:eastAsia="Times New Roman" w:hAnsi="Times New Roman" w:cs="Times New Roman"/>
          <w:b/>
          <w:bCs/>
          <w:color w:val="000000"/>
          <w:sz w:val="24"/>
          <w:szCs w:val="24"/>
          <w:lang w:eastAsia="ru-RU"/>
        </w:rPr>
      </w:pPr>
    </w:p>
    <w:p w:rsidR="0091774E" w:rsidRPr="00C0604F" w:rsidRDefault="0091774E" w:rsidP="005D63ED">
      <w:pPr>
        <w:spacing w:after="0" w:line="240" w:lineRule="auto"/>
        <w:rPr>
          <w:rFonts w:ascii="Times New Roman" w:eastAsia="Times New Roman" w:hAnsi="Times New Roman" w:cs="Times New Roman"/>
          <w:b/>
          <w:bCs/>
          <w:color w:val="000000"/>
          <w:sz w:val="24"/>
          <w:szCs w:val="24"/>
          <w:lang w:eastAsia="ru-RU"/>
        </w:rPr>
      </w:pPr>
    </w:p>
    <w:p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bCs/>
          <w:color w:val="000000"/>
          <w:sz w:val="24"/>
          <w:szCs w:val="24"/>
          <w:lang w:eastAsia="ru-RU"/>
        </w:rPr>
        <w:lastRenderedPageBreak/>
        <w:t>Додаток  2</w:t>
      </w:r>
    </w:p>
    <w:p w:rsidR="005438F1" w:rsidRPr="00C0604F" w:rsidRDefault="005438F1" w:rsidP="005D76F5">
      <w:pPr>
        <w:spacing w:after="0" w:line="240" w:lineRule="auto"/>
        <w:ind w:left="5660"/>
        <w:jc w:val="right"/>
        <w:rPr>
          <w:rFonts w:ascii="Times New Roman" w:eastAsia="Times New Roman" w:hAnsi="Times New Roman" w:cs="Times New Roman"/>
          <w:b/>
          <w:color w:val="000000"/>
          <w:sz w:val="24"/>
          <w:szCs w:val="24"/>
          <w:lang w:eastAsia="ru-RU"/>
        </w:rPr>
      </w:pPr>
      <w:r w:rsidRPr="00C0604F">
        <w:rPr>
          <w:rFonts w:ascii="Times New Roman" w:eastAsia="Times New Roman" w:hAnsi="Times New Roman" w:cs="Times New Roman"/>
          <w:b/>
          <w:iCs/>
          <w:color w:val="000000"/>
          <w:sz w:val="24"/>
          <w:szCs w:val="24"/>
          <w:lang w:eastAsia="ru-RU"/>
        </w:rPr>
        <w:t xml:space="preserve"> до тендерної документації</w:t>
      </w:r>
      <w:r w:rsidRPr="00C0604F">
        <w:rPr>
          <w:rFonts w:ascii="Times New Roman" w:eastAsia="Times New Roman" w:hAnsi="Times New Roman" w:cs="Times New Roman"/>
          <w:b/>
          <w:color w:val="000000"/>
          <w:sz w:val="24"/>
          <w:szCs w:val="24"/>
          <w:lang w:eastAsia="ru-RU"/>
        </w:rPr>
        <w:t> </w:t>
      </w:r>
    </w:p>
    <w:p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p>
    <w:p w:rsidR="005438F1" w:rsidRDefault="005438F1" w:rsidP="0011328E">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C0604F">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w:t>
      </w:r>
      <w:r w:rsidR="0011328E">
        <w:rPr>
          <w:rFonts w:ascii="Times New Roman" w:eastAsia="Times New Roman" w:hAnsi="Times New Roman" w:cs="Times New Roman"/>
          <w:b/>
          <w:bCs/>
          <w:i/>
          <w:iCs/>
          <w:color w:val="000000"/>
          <w:sz w:val="24"/>
          <w:szCs w:val="24"/>
          <w:shd w:val="clear" w:color="auto" w:fill="FFFFFF"/>
          <w:lang w:eastAsia="ru-RU"/>
        </w:rPr>
        <w:t>ні вимоги до предмета закупівлі</w:t>
      </w:r>
    </w:p>
    <w:p w:rsidR="00FC5A2D" w:rsidRPr="0011328E" w:rsidRDefault="00FC5A2D" w:rsidP="0011328E">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rsidR="0011328E" w:rsidRDefault="00FC5A2D" w:rsidP="00FC5A2D">
      <w:pPr>
        <w:spacing w:after="0" w:line="240" w:lineRule="auto"/>
        <w:jc w:val="center"/>
        <w:rPr>
          <w:rFonts w:ascii="Times New Roman" w:eastAsia="Times New Roman" w:hAnsi="Times New Roman" w:cs="Times New Roman"/>
          <w:b/>
          <w:sz w:val="24"/>
          <w:szCs w:val="24"/>
          <w:lang w:eastAsia="ru-RU"/>
        </w:rPr>
      </w:pPr>
      <w:r w:rsidRPr="00FC5A2D">
        <w:rPr>
          <w:rFonts w:ascii="Times New Roman" w:eastAsia="Times New Roman" w:hAnsi="Times New Roman" w:cs="Times New Roman"/>
          <w:b/>
          <w:sz w:val="24"/>
          <w:szCs w:val="24"/>
          <w:lang w:eastAsia="ru-RU"/>
        </w:rPr>
        <w:t>Предмет закупівлі:</w:t>
      </w:r>
    </w:p>
    <w:p w:rsidR="00E44C5C" w:rsidRDefault="00E44C5C" w:rsidP="00E44C5C">
      <w:pPr>
        <w:spacing w:after="0" w:line="240" w:lineRule="auto"/>
        <w:jc w:val="center"/>
        <w:rPr>
          <w:rFonts w:ascii="Times New Roman" w:eastAsia="Times New Roman" w:hAnsi="Times New Roman" w:cs="Times New Roman"/>
          <w:b/>
          <w:sz w:val="24"/>
          <w:szCs w:val="24"/>
          <w:lang w:eastAsia="ru-RU"/>
        </w:rPr>
      </w:pPr>
      <w:r w:rsidRPr="00E44C5C">
        <w:rPr>
          <w:rFonts w:ascii="Times New Roman" w:eastAsia="Times New Roman" w:hAnsi="Times New Roman" w:cs="Times New Roman"/>
          <w:b/>
          <w:sz w:val="24"/>
          <w:szCs w:val="24"/>
          <w:lang w:eastAsia="ru-RU"/>
        </w:rPr>
        <w:t xml:space="preserve">Код </w:t>
      </w:r>
      <w:r w:rsidR="0011328E">
        <w:rPr>
          <w:rFonts w:ascii="Times New Roman" w:eastAsia="Times New Roman" w:hAnsi="Times New Roman" w:cs="Times New Roman"/>
          <w:b/>
          <w:sz w:val="24"/>
          <w:szCs w:val="24"/>
          <w:lang w:eastAsia="ru-RU"/>
        </w:rPr>
        <w:t xml:space="preserve">ДК 021:2015: </w:t>
      </w:r>
      <w:r w:rsidR="00C723AF">
        <w:rPr>
          <w:rFonts w:ascii="Times New Roman" w:eastAsia="Times New Roman" w:hAnsi="Times New Roman" w:cs="Times New Roman"/>
          <w:b/>
          <w:sz w:val="24"/>
          <w:szCs w:val="24"/>
          <w:lang w:eastAsia="ru-RU"/>
        </w:rPr>
        <w:t>«</w:t>
      </w:r>
      <w:r w:rsidR="0011328E">
        <w:rPr>
          <w:rFonts w:ascii="Times New Roman" w:eastAsia="Times New Roman" w:hAnsi="Times New Roman" w:cs="Times New Roman"/>
          <w:b/>
          <w:sz w:val="24"/>
          <w:szCs w:val="24"/>
          <w:lang w:eastAsia="ru-RU"/>
        </w:rPr>
        <w:t>15110000-2 М’ясо</w:t>
      </w:r>
      <w:r w:rsidR="00C723AF">
        <w:rPr>
          <w:rFonts w:ascii="Times New Roman" w:eastAsia="Times New Roman" w:hAnsi="Times New Roman" w:cs="Times New Roman"/>
          <w:b/>
          <w:sz w:val="24"/>
          <w:szCs w:val="24"/>
          <w:lang w:eastAsia="ru-RU"/>
        </w:rPr>
        <w:t>»</w:t>
      </w:r>
    </w:p>
    <w:p w:rsidR="00C723AF" w:rsidRDefault="00274FD0" w:rsidP="00E44C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Філе куряче, стегно куряче </w:t>
      </w:r>
    </w:p>
    <w:p w:rsidR="006113BF" w:rsidRDefault="006113BF" w:rsidP="007C4947">
      <w:pPr>
        <w:spacing w:after="0" w:line="240" w:lineRule="auto"/>
        <w:rPr>
          <w:rFonts w:ascii="Times New Roman" w:eastAsia="Times New Roman" w:hAnsi="Times New Roman" w:cs="Times New Roman"/>
          <w:b/>
          <w:sz w:val="24"/>
          <w:szCs w:val="24"/>
          <w:lang w:eastAsia="ru-RU"/>
        </w:rPr>
      </w:pPr>
    </w:p>
    <w:p w:rsidR="00A51FEE" w:rsidRPr="006113BF" w:rsidRDefault="006113BF" w:rsidP="00A51FEE">
      <w:pPr>
        <w:spacing w:after="0" w:line="240" w:lineRule="auto"/>
        <w:ind w:firstLine="284"/>
        <w:jc w:val="center"/>
        <w:rPr>
          <w:rFonts w:ascii="Times New Roman" w:eastAsia="Times New Roman" w:hAnsi="Times New Roman" w:cs="Times New Roman"/>
          <w:b/>
          <w:bCs/>
          <w:i/>
          <w:iCs/>
          <w:sz w:val="24"/>
          <w:szCs w:val="24"/>
          <w:shd w:val="clear" w:color="auto" w:fill="FFFFFF"/>
          <w:lang w:eastAsia="ru-RU"/>
        </w:rPr>
      </w:pPr>
      <w:r w:rsidRPr="006113BF">
        <w:rPr>
          <w:rFonts w:ascii="Times New Roman" w:eastAsia="Times New Roman" w:hAnsi="Times New Roman" w:cs="Times New Roman"/>
          <w:b/>
          <w:bCs/>
          <w:i/>
          <w:iCs/>
          <w:sz w:val="24"/>
          <w:szCs w:val="24"/>
          <w:shd w:val="clear" w:color="auto" w:fill="FFFFFF"/>
          <w:lang w:eastAsia="ru-RU"/>
        </w:rPr>
        <w:t>ТЕХНІЧНА СПЕЦИФІКАЦІЯ</w:t>
      </w:r>
    </w:p>
    <w:p w:rsidR="00BF1CB4" w:rsidRPr="00552C5C" w:rsidRDefault="00BF1CB4" w:rsidP="00BF1CB4">
      <w:pPr>
        <w:tabs>
          <w:tab w:val="left" w:pos="709"/>
        </w:tabs>
        <w:spacing w:after="0"/>
        <w:ind w:firstLine="720"/>
        <w:contextualSpacing/>
        <w:jc w:val="both"/>
        <w:rPr>
          <w:rFonts w:ascii="Times New Roman" w:hAnsi="Times New Roman" w:cs="Times New Roman"/>
          <w:i/>
          <w:iCs/>
          <w:sz w:val="20"/>
          <w:szCs w:val="20"/>
          <w:lang w:eastAsia="en-US"/>
        </w:rPr>
      </w:pPr>
      <w:r w:rsidRPr="00552C5C">
        <w:rPr>
          <w:rFonts w:ascii="Times New Roman" w:eastAsia="Times New Roman" w:hAnsi="Times New Roman" w:cs="Times New Roman"/>
          <w:color w:val="000000"/>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113BF" w:rsidRDefault="00BF1CB4" w:rsidP="00BF1CB4">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color w:val="000000"/>
          <w:sz w:val="24"/>
          <w:szCs w:val="24"/>
        </w:rPr>
      </w:pPr>
      <w:r w:rsidRPr="00552C5C">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552C5C">
        <w:rPr>
          <w:rFonts w:ascii="Times New Roman" w:eastAsia="Times New Roman" w:hAnsi="Times New Roman" w:cs="Times New Roman"/>
          <w:b/>
          <w:color w:val="000000"/>
          <w:sz w:val="24"/>
          <w:szCs w:val="24"/>
        </w:rPr>
        <w:t>«або еквівалент»</w:t>
      </w:r>
      <w:r w:rsidRPr="00552C5C">
        <w:rPr>
          <w:rFonts w:ascii="Times New Roman" w:eastAsia="Times New Roman" w:hAnsi="Times New Roman" w:cs="Times New Roman"/>
          <w:color w:val="000000"/>
          <w:sz w:val="24"/>
          <w:szCs w:val="24"/>
        </w:rPr>
        <w:t>.</w:t>
      </w:r>
    </w:p>
    <w:p w:rsidR="0078244B" w:rsidRDefault="0078244B" w:rsidP="0078244B">
      <w:pPr>
        <w:spacing w:line="240" w:lineRule="auto"/>
        <w:ind w:firstLine="709"/>
        <w:jc w:val="both"/>
        <w:rPr>
          <w:rFonts w:ascii="Times New Roman" w:hAnsi="Times New Roman" w:cs="Times New Roman"/>
          <w:sz w:val="24"/>
          <w:szCs w:val="24"/>
        </w:rPr>
      </w:pPr>
      <w:r w:rsidRPr="00AC57BF">
        <w:rPr>
          <w:rFonts w:ascii="Times New Roman" w:eastAsia="Times New Roman" w:hAnsi="Times New Roman" w:cs="Times New Roman"/>
          <w:b/>
          <w:sz w:val="24"/>
          <w:szCs w:val="24"/>
          <w:u w:val="single"/>
        </w:rPr>
        <w:t>Обґрунтування необхідності закупівлі</w:t>
      </w:r>
      <w:r>
        <w:rPr>
          <w:rFonts w:ascii="Times New Roman" w:eastAsia="Times New Roman" w:hAnsi="Times New Roman" w:cs="Times New Roman"/>
          <w:sz w:val="24"/>
          <w:szCs w:val="24"/>
          <w:lang w:eastAsia="ru-RU"/>
        </w:rPr>
        <w:t xml:space="preserve">: </w:t>
      </w:r>
      <w:r w:rsidRPr="006113BF">
        <w:rPr>
          <w:rFonts w:ascii="Times New Roman" w:eastAsia="Times New Roman" w:hAnsi="Times New Roman" w:cs="Times New Roman"/>
          <w:sz w:val="24"/>
          <w:szCs w:val="24"/>
          <w:lang w:eastAsia="ru-RU"/>
        </w:rPr>
        <w:t>замовник здійсню</w:t>
      </w:r>
      <w:r>
        <w:rPr>
          <w:rFonts w:ascii="Times New Roman" w:eastAsia="Times New Roman" w:hAnsi="Times New Roman" w:cs="Times New Roman"/>
          <w:sz w:val="24"/>
          <w:szCs w:val="24"/>
          <w:lang w:eastAsia="ru-RU"/>
        </w:rPr>
        <w:t xml:space="preserve">є закупівлю даних  товарів з метою </w:t>
      </w:r>
      <w:r>
        <w:rPr>
          <w:rFonts w:ascii="Times New Roman" w:hAnsi="Times New Roman" w:cs="Times New Roman"/>
          <w:sz w:val="24"/>
          <w:szCs w:val="24"/>
        </w:rPr>
        <w:t xml:space="preserve"> належної організації харчування в ліцеї відповідно до  постанови КМУ від 24.03.2021р. № 305 «</w:t>
      </w:r>
      <w:r w:rsidRPr="00662685">
        <w:rPr>
          <w:rFonts w:ascii="Times New Roman" w:hAnsi="Times New Roman" w:cs="Times New Roman"/>
          <w:sz w:val="24"/>
          <w:szCs w:val="24"/>
        </w:rPr>
        <w:t xml:space="preserve">Про  </w:t>
      </w:r>
      <w:r>
        <w:rPr>
          <w:rFonts w:ascii="Times New Roman" w:hAnsi="Times New Roman" w:cs="Times New Roman"/>
          <w:sz w:val="24"/>
          <w:szCs w:val="24"/>
        </w:rPr>
        <w:t>з</w:t>
      </w:r>
      <w:r w:rsidRPr="00662685">
        <w:rPr>
          <w:rFonts w:ascii="Times New Roman" w:hAnsi="Times New Roman" w:cs="Times New Roman"/>
          <w:bCs/>
          <w:sz w:val="24"/>
          <w:szCs w:val="24"/>
        </w:rPr>
        <w:t>атвердження норм та Порядку організації харчування у закладах освіти та дитячих закладах оздоровлення та відпочинк</w:t>
      </w:r>
      <w:r w:rsidRPr="00662685">
        <w:rPr>
          <w:rFonts w:ascii="Times New Roman" w:hAnsi="Times New Roman" w:cs="Times New Roman"/>
          <w:b/>
          <w:bCs/>
          <w:sz w:val="24"/>
          <w:szCs w:val="24"/>
        </w:rPr>
        <w:t>у</w:t>
      </w:r>
      <w:r>
        <w:rPr>
          <w:rFonts w:ascii="Times New Roman" w:hAnsi="Times New Roman" w:cs="Times New Roman"/>
          <w:b/>
          <w:bCs/>
          <w:sz w:val="24"/>
          <w:szCs w:val="24"/>
        </w:rPr>
        <w:t xml:space="preserve">». </w:t>
      </w:r>
      <w:r>
        <w:rPr>
          <w:rFonts w:ascii="Times New Roman" w:hAnsi="Times New Roman" w:cs="Times New Roman"/>
          <w:sz w:val="24"/>
          <w:szCs w:val="24"/>
        </w:rPr>
        <w:t xml:space="preserve"> Кількіст</w:t>
      </w:r>
      <w:r w:rsidR="00E66886">
        <w:rPr>
          <w:rFonts w:ascii="Times New Roman" w:hAnsi="Times New Roman" w:cs="Times New Roman"/>
          <w:sz w:val="24"/>
          <w:szCs w:val="24"/>
        </w:rPr>
        <w:t xml:space="preserve">ь </w:t>
      </w:r>
      <w:r>
        <w:rPr>
          <w:rFonts w:ascii="Times New Roman" w:hAnsi="Times New Roman" w:cs="Times New Roman"/>
          <w:sz w:val="24"/>
          <w:szCs w:val="24"/>
        </w:rPr>
        <w:t xml:space="preserve">визначається, </w:t>
      </w:r>
      <w:r>
        <w:rPr>
          <w:rFonts w:ascii="Times New Roman" w:hAnsi="Times New Roman" w:cs="Times New Roman"/>
          <w:bCs/>
          <w:sz w:val="24"/>
          <w:szCs w:val="24"/>
        </w:rPr>
        <w:t>в</w:t>
      </w:r>
      <w:r w:rsidRPr="00662685">
        <w:rPr>
          <w:rFonts w:ascii="Times New Roman" w:hAnsi="Times New Roman" w:cs="Times New Roman"/>
          <w:bCs/>
          <w:sz w:val="24"/>
          <w:szCs w:val="24"/>
        </w:rPr>
        <w:t>раховуючи</w:t>
      </w:r>
      <w:r w:rsidR="00E66886">
        <w:rPr>
          <w:rFonts w:ascii="Times New Roman" w:hAnsi="Times New Roman" w:cs="Times New Roman"/>
          <w:bCs/>
          <w:sz w:val="24"/>
          <w:szCs w:val="24"/>
        </w:rPr>
        <w:t xml:space="preserve"> </w:t>
      </w:r>
      <w:r w:rsidRPr="00662685">
        <w:rPr>
          <w:rFonts w:ascii="Times New Roman" w:hAnsi="Times New Roman" w:cs="Times New Roman"/>
          <w:bCs/>
          <w:sz w:val="24"/>
          <w:szCs w:val="24"/>
        </w:rPr>
        <w:t>середньодобові норми</w:t>
      </w:r>
      <w:r w:rsidR="00E66886">
        <w:rPr>
          <w:rFonts w:ascii="Times New Roman" w:hAnsi="Times New Roman" w:cs="Times New Roman"/>
          <w:bCs/>
          <w:sz w:val="24"/>
          <w:szCs w:val="24"/>
        </w:rPr>
        <w:t xml:space="preserve"> </w:t>
      </w:r>
      <w:r>
        <w:rPr>
          <w:rFonts w:ascii="Times New Roman" w:hAnsi="Times New Roman" w:cs="Times New Roman"/>
          <w:sz w:val="24"/>
          <w:szCs w:val="24"/>
        </w:rPr>
        <w:t>продуктів харчування дітей відповідного віку та  виходячи з загальної кількості дітей навчального закладу.</w:t>
      </w:r>
    </w:p>
    <w:p w:rsidR="006113BF" w:rsidRPr="006113BF" w:rsidRDefault="006113BF" w:rsidP="006113BF">
      <w:pPr>
        <w:spacing w:after="0"/>
        <w:jc w:val="center"/>
        <w:rPr>
          <w:rFonts w:ascii="Times New Roman" w:hAnsi="Times New Roman" w:cs="Times New Roman"/>
          <w:b/>
          <w:bCs/>
          <w:i/>
          <w:iCs/>
          <w:sz w:val="24"/>
          <w:szCs w:val="24"/>
          <w:lang w:eastAsia="en-US"/>
        </w:rPr>
      </w:pPr>
    </w:p>
    <w:tbl>
      <w:tblPr>
        <w:tblStyle w:val="a5"/>
        <w:tblW w:w="9464" w:type="dxa"/>
        <w:tblLayout w:type="fixed"/>
        <w:tblLook w:val="04A0" w:firstRow="1" w:lastRow="0" w:firstColumn="1" w:lastColumn="0" w:noHBand="0" w:noVBand="1"/>
      </w:tblPr>
      <w:tblGrid>
        <w:gridCol w:w="534"/>
        <w:gridCol w:w="2551"/>
        <w:gridCol w:w="3544"/>
        <w:gridCol w:w="1417"/>
        <w:gridCol w:w="1418"/>
      </w:tblGrid>
      <w:tr w:rsidR="007C4947" w:rsidTr="007C4947">
        <w:tc>
          <w:tcPr>
            <w:tcW w:w="534" w:type="dxa"/>
          </w:tcPr>
          <w:p w:rsidR="007C4947" w:rsidRPr="000E63E2" w:rsidRDefault="007C4947" w:rsidP="007C4947">
            <w:pPr>
              <w:jc w:val="center"/>
              <w:rPr>
                <w:rFonts w:ascii="Times New Roman" w:eastAsia="Times New Roman" w:hAnsi="Times New Roman" w:cs="Times New Roman"/>
                <w:b/>
                <w:lang w:eastAsia="ru-RU"/>
              </w:rPr>
            </w:pPr>
            <w:r w:rsidRPr="000E63E2">
              <w:rPr>
                <w:rFonts w:ascii="Times New Roman" w:eastAsia="Times New Roman" w:hAnsi="Times New Roman" w:cs="Times New Roman"/>
                <w:b/>
                <w:lang w:eastAsia="ru-RU"/>
              </w:rPr>
              <w:t>№п/п</w:t>
            </w:r>
          </w:p>
        </w:tc>
        <w:tc>
          <w:tcPr>
            <w:tcW w:w="2551" w:type="dxa"/>
          </w:tcPr>
          <w:p w:rsidR="007C4947" w:rsidRPr="007C4947" w:rsidRDefault="007C4947" w:rsidP="007C4947">
            <w:pPr>
              <w:jc w:val="center"/>
              <w:rPr>
                <w:rFonts w:ascii="Times New Roman" w:eastAsia="Times New Roman" w:hAnsi="Times New Roman" w:cs="Times New Roman"/>
                <w:b/>
                <w:sz w:val="24"/>
                <w:szCs w:val="24"/>
                <w:lang w:eastAsia="ru-RU"/>
              </w:rPr>
            </w:pPr>
            <w:r w:rsidRPr="007C4947">
              <w:rPr>
                <w:rFonts w:ascii="Times New Roman" w:eastAsia="Times New Roman" w:hAnsi="Times New Roman" w:cs="Times New Roman"/>
                <w:b/>
                <w:sz w:val="24"/>
                <w:szCs w:val="24"/>
                <w:lang w:eastAsia="ru-RU"/>
              </w:rPr>
              <w:t>Найменування  товару</w:t>
            </w:r>
          </w:p>
        </w:tc>
        <w:tc>
          <w:tcPr>
            <w:tcW w:w="3544" w:type="dxa"/>
          </w:tcPr>
          <w:p w:rsidR="007C4947" w:rsidRDefault="007C4947" w:rsidP="007C4947">
            <w:pPr>
              <w:jc w:val="center"/>
              <w:rPr>
                <w:rFonts w:ascii="Times New Roman" w:eastAsia="Times New Roman" w:hAnsi="Times New Roman" w:cs="Times New Roman"/>
                <w:b/>
                <w:sz w:val="24"/>
                <w:szCs w:val="24"/>
                <w:lang w:eastAsia="ru-RU"/>
              </w:rPr>
            </w:pPr>
            <w:r w:rsidRPr="007C4947">
              <w:rPr>
                <w:rFonts w:ascii="Times New Roman" w:eastAsia="Times New Roman" w:hAnsi="Times New Roman" w:cs="Times New Roman"/>
                <w:b/>
                <w:sz w:val="24"/>
                <w:szCs w:val="24"/>
                <w:lang w:eastAsia="ru-RU"/>
              </w:rPr>
              <w:t>Номенклатурна позиція відповідно до наказу МЕРТ №1082 від 11.06.2020</w:t>
            </w:r>
          </w:p>
          <w:p w:rsidR="007C4947" w:rsidRPr="007C4947" w:rsidRDefault="007C4947" w:rsidP="007C4947">
            <w:pPr>
              <w:jc w:val="center"/>
              <w:rPr>
                <w:rFonts w:ascii="Times New Roman" w:eastAsia="Times New Roman" w:hAnsi="Times New Roman" w:cs="Times New Roman"/>
                <w:b/>
                <w:sz w:val="24"/>
                <w:szCs w:val="24"/>
                <w:lang w:eastAsia="ru-RU"/>
              </w:rPr>
            </w:pPr>
          </w:p>
        </w:tc>
        <w:tc>
          <w:tcPr>
            <w:tcW w:w="1417" w:type="dxa"/>
          </w:tcPr>
          <w:p w:rsidR="007C4947" w:rsidRPr="007C4947" w:rsidRDefault="007C4947" w:rsidP="007C4947">
            <w:pPr>
              <w:jc w:val="center"/>
              <w:rPr>
                <w:rFonts w:ascii="Times New Roman" w:eastAsia="Times New Roman" w:hAnsi="Times New Roman" w:cs="Times New Roman"/>
                <w:b/>
                <w:sz w:val="24"/>
                <w:szCs w:val="24"/>
                <w:lang w:eastAsia="ru-RU"/>
              </w:rPr>
            </w:pPr>
            <w:r w:rsidRPr="007C4947">
              <w:rPr>
                <w:rFonts w:ascii="Times New Roman" w:eastAsia="Times New Roman" w:hAnsi="Times New Roman" w:cs="Times New Roman"/>
                <w:b/>
                <w:sz w:val="24"/>
                <w:szCs w:val="24"/>
                <w:lang w:eastAsia="ru-RU"/>
              </w:rPr>
              <w:t>Одиниця виміру</w:t>
            </w:r>
          </w:p>
        </w:tc>
        <w:tc>
          <w:tcPr>
            <w:tcW w:w="1418" w:type="dxa"/>
          </w:tcPr>
          <w:p w:rsidR="007C4947" w:rsidRPr="007C4947" w:rsidRDefault="007C4947" w:rsidP="007C4947">
            <w:pPr>
              <w:jc w:val="center"/>
              <w:rPr>
                <w:rFonts w:ascii="Times New Roman" w:eastAsia="Times New Roman" w:hAnsi="Times New Roman" w:cs="Times New Roman"/>
                <w:b/>
                <w:sz w:val="24"/>
                <w:szCs w:val="24"/>
                <w:lang w:eastAsia="ru-RU"/>
              </w:rPr>
            </w:pPr>
            <w:r w:rsidRPr="007C4947">
              <w:rPr>
                <w:rFonts w:ascii="Times New Roman" w:eastAsia="Times New Roman" w:hAnsi="Times New Roman" w:cs="Times New Roman"/>
                <w:b/>
                <w:sz w:val="24"/>
                <w:szCs w:val="24"/>
                <w:lang w:eastAsia="ru-RU"/>
              </w:rPr>
              <w:t>Плановий обсяг закупівлі</w:t>
            </w:r>
          </w:p>
        </w:tc>
      </w:tr>
      <w:tr w:rsidR="007C4947" w:rsidTr="007C4947">
        <w:tc>
          <w:tcPr>
            <w:tcW w:w="534" w:type="dxa"/>
          </w:tcPr>
          <w:p w:rsidR="007C4947" w:rsidRPr="00436E2C" w:rsidRDefault="007C4947" w:rsidP="007C4947">
            <w:pPr>
              <w:jc w:val="center"/>
              <w:rPr>
                <w:rFonts w:ascii="Times New Roman" w:eastAsia="Times New Roman" w:hAnsi="Times New Roman" w:cs="Times New Roman"/>
                <w:sz w:val="24"/>
                <w:szCs w:val="24"/>
                <w:lang w:eastAsia="ru-RU"/>
              </w:rPr>
            </w:pPr>
            <w:r w:rsidRPr="00436E2C">
              <w:rPr>
                <w:rFonts w:ascii="Times New Roman" w:eastAsia="Times New Roman" w:hAnsi="Times New Roman" w:cs="Times New Roman"/>
                <w:sz w:val="24"/>
                <w:szCs w:val="24"/>
                <w:lang w:eastAsia="ru-RU"/>
              </w:rPr>
              <w:t>1</w:t>
            </w:r>
          </w:p>
        </w:tc>
        <w:tc>
          <w:tcPr>
            <w:tcW w:w="2551" w:type="dxa"/>
          </w:tcPr>
          <w:p w:rsidR="007C4947" w:rsidRPr="007C4947" w:rsidRDefault="00274FD0" w:rsidP="007C49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Філе куряче</w:t>
            </w:r>
          </w:p>
        </w:tc>
        <w:tc>
          <w:tcPr>
            <w:tcW w:w="3544" w:type="dxa"/>
          </w:tcPr>
          <w:p w:rsidR="00274FD0" w:rsidRPr="00274FD0" w:rsidRDefault="00274FD0" w:rsidP="00274FD0">
            <w:pPr>
              <w:spacing w:line="254" w:lineRule="auto"/>
              <w:jc w:val="center"/>
              <w:rPr>
                <w:rFonts w:ascii="Times New Roman" w:eastAsia="Times New Roman" w:hAnsi="Times New Roman" w:cs="Times New Roman"/>
                <w:sz w:val="24"/>
                <w:szCs w:val="24"/>
              </w:rPr>
            </w:pPr>
            <w:r w:rsidRPr="00274FD0">
              <w:rPr>
                <w:rFonts w:ascii="Times New Roman" w:eastAsia="Times New Roman" w:hAnsi="Times New Roman" w:cs="Times New Roman"/>
                <w:sz w:val="24"/>
                <w:szCs w:val="24"/>
              </w:rPr>
              <w:t>15112130-6</w:t>
            </w:r>
          </w:p>
          <w:p w:rsidR="007C4947" w:rsidRPr="007C4947" w:rsidRDefault="00274FD0" w:rsidP="00274FD0">
            <w:pPr>
              <w:spacing w:line="254" w:lineRule="auto"/>
              <w:jc w:val="center"/>
              <w:rPr>
                <w:rFonts w:ascii="Times New Roman" w:eastAsia="Times New Roman" w:hAnsi="Times New Roman" w:cs="Times New Roman"/>
                <w:sz w:val="24"/>
                <w:szCs w:val="24"/>
              </w:rPr>
            </w:pPr>
            <w:r w:rsidRPr="00274FD0">
              <w:rPr>
                <w:rFonts w:ascii="Times New Roman" w:eastAsia="Times New Roman" w:hAnsi="Times New Roman" w:cs="Times New Roman"/>
                <w:sz w:val="24"/>
                <w:szCs w:val="24"/>
              </w:rPr>
              <w:t>Курятина</w:t>
            </w:r>
          </w:p>
        </w:tc>
        <w:tc>
          <w:tcPr>
            <w:tcW w:w="1417" w:type="dxa"/>
          </w:tcPr>
          <w:p w:rsidR="007C4947" w:rsidRPr="007C4947" w:rsidRDefault="007C4947" w:rsidP="007C4947">
            <w:pPr>
              <w:jc w:val="center"/>
              <w:rPr>
                <w:rFonts w:ascii="Times New Roman" w:eastAsia="Times New Roman" w:hAnsi="Times New Roman" w:cs="Times New Roman"/>
                <w:sz w:val="24"/>
                <w:szCs w:val="24"/>
                <w:lang w:eastAsia="ru-RU"/>
              </w:rPr>
            </w:pPr>
            <w:r w:rsidRPr="007C4947">
              <w:rPr>
                <w:rFonts w:ascii="Times New Roman" w:eastAsia="Times New Roman" w:hAnsi="Times New Roman" w:cs="Times New Roman"/>
                <w:sz w:val="24"/>
                <w:szCs w:val="24"/>
                <w:lang w:eastAsia="ru-RU"/>
              </w:rPr>
              <w:t>кг</w:t>
            </w:r>
          </w:p>
        </w:tc>
        <w:tc>
          <w:tcPr>
            <w:tcW w:w="1418" w:type="dxa"/>
          </w:tcPr>
          <w:p w:rsidR="007C4947" w:rsidRPr="007C4947" w:rsidRDefault="00274FD0" w:rsidP="007C49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r>
      <w:tr w:rsidR="007C4947" w:rsidTr="007C4947">
        <w:tc>
          <w:tcPr>
            <w:tcW w:w="534" w:type="dxa"/>
          </w:tcPr>
          <w:p w:rsidR="007C4947" w:rsidRPr="007C4947" w:rsidRDefault="007C4947" w:rsidP="007C4947">
            <w:pPr>
              <w:jc w:val="center"/>
              <w:rPr>
                <w:rFonts w:ascii="Times New Roman" w:eastAsia="Times New Roman" w:hAnsi="Times New Roman" w:cs="Times New Roman"/>
                <w:sz w:val="24"/>
                <w:szCs w:val="24"/>
                <w:lang w:eastAsia="ru-RU"/>
              </w:rPr>
            </w:pPr>
            <w:r w:rsidRPr="007C4947">
              <w:rPr>
                <w:rFonts w:ascii="Times New Roman" w:eastAsia="Times New Roman" w:hAnsi="Times New Roman" w:cs="Times New Roman"/>
                <w:sz w:val="24"/>
                <w:szCs w:val="24"/>
                <w:lang w:eastAsia="ru-RU"/>
              </w:rPr>
              <w:t>2</w:t>
            </w:r>
          </w:p>
        </w:tc>
        <w:tc>
          <w:tcPr>
            <w:tcW w:w="2551" w:type="dxa"/>
          </w:tcPr>
          <w:p w:rsidR="007C4947" w:rsidRPr="007C4947" w:rsidRDefault="00274FD0" w:rsidP="007C49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Стегно куряче</w:t>
            </w:r>
          </w:p>
        </w:tc>
        <w:tc>
          <w:tcPr>
            <w:tcW w:w="3544" w:type="dxa"/>
          </w:tcPr>
          <w:p w:rsidR="00274FD0" w:rsidRPr="00274FD0" w:rsidRDefault="00274FD0" w:rsidP="00274FD0">
            <w:pPr>
              <w:spacing w:line="254" w:lineRule="auto"/>
              <w:jc w:val="center"/>
              <w:rPr>
                <w:rFonts w:ascii="Times New Roman" w:eastAsia="Times New Roman" w:hAnsi="Times New Roman" w:cs="Times New Roman"/>
                <w:sz w:val="24"/>
                <w:szCs w:val="24"/>
              </w:rPr>
            </w:pPr>
            <w:r w:rsidRPr="00274FD0">
              <w:rPr>
                <w:rFonts w:ascii="Times New Roman" w:eastAsia="Times New Roman" w:hAnsi="Times New Roman" w:cs="Times New Roman"/>
                <w:sz w:val="24"/>
                <w:szCs w:val="24"/>
              </w:rPr>
              <w:t>15112130-6</w:t>
            </w:r>
          </w:p>
          <w:p w:rsidR="007C4947" w:rsidRPr="007C4947" w:rsidRDefault="00274FD0" w:rsidP="00274FD0">
            <w:pPr>
              <w:spacing w:line="254" w:lineRule="auto"/>
              <w:jc w:val="center"/>
              <w:rPr>
                <w:rFonts w:ascii="Times New Roman" w:eastAsia="Times New Roman" w:hAnsi="Times New Roman" w:cs="Times New Roman"/>
                <w:sz w:val="24"/>
                <w:szCs w:val="24"/>
              </w:rPr>
            </w:pPr>
            <w:r w:rsidRPr="00274FD0">
              <w:rPr>
                <w:rFonts w:ascii="Times New Roman" w:eastAsia="Times New Roman" w:hAnsi="Times New Roman" w:cs="Times New Roman"/>
                <w:sz w:val="24"/>
                <w:szCs w:val="24"/>
              </w:rPr>
              <w:t>Курятина</w:t>
            </w:r>
          </w:p>
        </w:tc>
        <w:tc>
          <w:tcPr>
            <w:tcW w:w="1417" w:type="dxa"/>
          </w:tcPr>
          <w:p w:rsidR="007C4947" w:rsidRPr="007C4947" w:rsidRDefault="007C4947" w:rsidP="007C4947">
            <w:pPr>
              <w:jc w:val="center"/>
              <w:rPr>
                <w:rFonts w:ascii="Times New Roman" w:eastAsia="Times New Roman" w:hAnsi="Times New Roman" w:cs="Times New Roman"/>
                <w:sz w:val="24"/>
                <w:szCs w:val="24"/>
                <w:lang w:eastAsia="ru-RU"/>
              </w:rPr>
            </w:pPr>
            <w:r w:rsidRPr="007C4947">
              <w:rPr>
                <w:rFonts w:ascii="Times New Roman" w:eastAsia="Times New Roman" w:hAnsi="Times New Roman" w:cs="Times New Roman"/>
                <w:sz w:val="24"/>
                <w:szCs w:val="24"/>
                <w:lang w:eastAsia="ru-RU"/>
              </w:rPr>
              <w:t>кг</w:t>
            </w:r>
          </w:p>
        </w:tc>
        <w:tc>
          <w:tcPr>
            <w:tcW w:w="1418" w:type="dxa"/>
          </w:tcPr>
          <w:p w:rsidR="007C4947" w:rsidRPr="007C4947" w:rsidRDefault="00274FD0" w:rsidP="007C49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r>
    </w:tbl>
    <w:p w:rsidR="006113BF" w:rsidRDefault="006113BF" w:rsidP="00E44C5C">
      <w:pPr>
        <w:spacing w:after="0" w:line="240" w:lineRule="auto"/>
        <w:jc w:val="center"/>
        <w:rPr>
          <w:rFonts w:ascii="Times New Roman" w:eastAsia="Times New Roman" w:hAnsi="Times New Roman" w:cs="Times New Roman"/>
          <w:b/>
          <w:sz w:val="24"/>
          <w:szCs w:val="24"/>
          <w:lang w:eastAsia="ru-RU"/>
        </w:rPr>
      </w:pPr>
    </w:p>
    <w:p w:rsidR="00BF1CB4" w:rsidRPr="00552C5C" w:rsidRDefault="00BF1CB4" w:rsidP="00BF1CB4">
      <w:pPr>
        <w:autoSpaceDE w:val="0"/>
        <w:autoSpaceDN w:val="0"/>
        <w:adjustRightInd w:val="0"/>
        <w:spacing w:after="0"/>
        <w:jc w:val="center"/>
        <w:rPr>
          <w:rFonts w:ascii="Times New Roman" w:hAnsi="Times New Roman" w:cs="Times New Roman"/>
          <w:b/>
          <w:bCs/>
          <w:u w:val="single"/>
        </w:rPr>
      </w:pPr>
      <w:r w:rsidRPr="00552C5C">
        <w:rPr>
          <w:rFonts w:ascii="Times New Roman" w:hAnsi="Times New Roman" w:cs="Times New Roman"/>
          <w:b/>
          <w:bCs/>
          <w:u w:val="single"/>
        </w:rPr>
        <w:t>Вимоги щодо якості Товару:</w:t>
      </w:r>
    </w:p>
    <w:p w:rsidR="00BF1CB4" w:rsidRPr="00BF1CB4" w:rsidRDefault="00274FD0" w:rsidP="00BF1CB4">
      <w:pPr>
        <w:spacing w:after="0" w:line="240" w:lineRule="auto"/>
        <w:ind w:firstLine="72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Філе куряче</w:t>
      </w:r>
      <w:r w:rsidR="00BF1CB4" w:rsidRPr="00BF1CB4">
        <w:rPr>
          <w:rFonts w:ascii="Times New Roman" w:hAnsi="Times New Roman" w:cs="Times New Roman"/>
          <w:b/>
          <w:sz w:val="24"/>
          <w:szCs w:val="24"/>
          <w:lang w:eastAsia="en-US"/>
        </w:rPr>
        <w:t>:</w:t>
      </w:r>
    </w:p>
    <w:p w:rsidR="00274FD0" w:rsidRDefault="00274FD0" w:rsidP="00BF1CB4">
      <w:pPr>
        <w:spacing w:after="0" w:line="240" w:lineRule="auto"/>
        <w:ind w:firstLine="720"/>
        <w:jc w:val="both"/>
        <w:rPr>
          <w:rFonts w:ascii="Times New Roman" w:eastAsia="Times New Roman" w:hAnsi="Times New Roman" w:cs="Times New Roman"/>
          <w:sz w:val="24"/>
          <w:szCs w:val="24"/>
          <w:lang w:eastAsia="ru-RU"/>
        </w:rPr>
      </w:pPr>
      <w:r w:rsidRPr="00274FD0">
        <w:rPr>
          <w:rFonts w:ascii="Times New Roman" w:eastAsia="Times New Roman" w:hAnsi="Times New Roman" w:cs="Times New Roman"/>
          <w:sz w:val="24"/>
          <w:szCs w:val="24"/>
          <w:lang w:eastAsia="ru-RU"/>
        </w:rPr>
        <w:t>Філе куряче (свіже чи  охолоджене) з курячої грудинки без кістки, повинно бути одержано від забою здорової птиці. Шматки не повинні мати ушкоджень поверхні, згустків крові, забруднень. Філе повинно бути вітчизняного походження, постачатися в харчовій упаковці. Відповідність вимогам діючого санітарного законодавства України, ДСТУ, ГОСТ, ТУ, нормам харчування.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 Тара повинна бути чиста, суха, без стороннього запаху та забезпечувати збереження та якість м’яса під час транспортування.</w:t>
      </w:r>
    </w:p>
    <w:p w:rsidR="00274FD0" w:rsidRPr="00274FD0" w:rsidRDefault="00274FD0" w:rsidP="00BF1CB4">
      <w:pPr>
        <w:spacing w:after="0" w:line="240" w:lineRule="auto"/>
        <w:ind w:firstLine="720"/>
        <w:jc w:val="both"/>
        <w:rPr>
          <w:rFonts w:ascii="Times New Roman" w:eastAsia="Times New Roman" w:hAnsi="Times New Roman" w:cs="Times New Roman"/>
          <w:b/>
          <w:sz w:val="24"/>
          <w:szCs w:val="24"/>
          <w:lang w:eastAsia="ru-RU"/>
        </w:rPr>
      </w:pPr>
      <w:r w:rsidRPr="00274FD0">
        <w:rPr>
          <w:rFonts w:ascii="Times New Roman" w:eastAsia="Times New Roman" w:hAnsi="Times New Roman" w:cs="Times New Roman"/>
          <w:b/>
          <w:sz w:val="24"/>
          <w:szCs w:val="24"/>
          <w:lang w:eastAsia="ru-RU"/>
        </w:rPr>
        <w:t>Стегно куряче</w:t>
      </w:r>
      <w:r>
        <w:rPr>
          <w:rFonts w:ascii="Times New Roman" w:eastAsia="Times New Roman" w:hAnsi="Times New Roman" w:cs="Times New Roman"/>
          <w:b/>
          <w:sz w:val="24"/>
          <w:szCs w:val="24"/>
          <w:lang w:eastAsia="ru-RU"/>
        </w:rPr>
        <w:t>:</w:t>
      </w:r>
      <w:r w:rsidRPr="00274FD0">
        <w:rPr>
          <w:rFonts w:ascii="Times New Roman" w:eastAsia="Times New Roman" w:hAnsi="Times New Roman" w:cs="Times New Roman"/>
          <w:b/>
          <w:sz w:val="24"/>
          <w:szCs w:val="24"/>
          <w:lang w:eastAsia="ru-RU"/>
        </w:rPr>
        <w:t xml:space="preserve"> </w:t>
      </w:r>
    </w:p>
    <w:p w:rsidR="00274FD0" w:rsidRDefault="00274FD0" w:rsidP="00BF1CB4">
      <w:pPr>
        <w:spacing w:after="0" w:line="240" w:lineRule="auto"/>
        <w:ind w:firstLine="720"/>
        <w:jc w:val="both"/>
        <w:rPr>
          <w:rFonts w:ascii="Times New Roman" w:eastAsia="Times New Roman" w:hAnsi="Times New Roman" w:cs="Times New Roman"/>
          <w:sz w:val="24"/>
          <w:szCs w:val="24"/>
          <w:lang w:eastAsia="ru-RU"/>
        </w:rPr>
      </w:pPr>
      <w:r w:rsidRPr="00274FD0">
        <w:rPr>
          <w:rFonts w:ascii="Times New Roman" w:eastAsia="Times New Roman" w:hAnsi="Times New Roman" w:cs="Times New Roman"/>
          <w:sz w:val="24"/>
          <w:szCs w:val="24"/>
          <w:lang w:eastAsia="ru-RU"/>
        </w:rPr>
        <w:t xml:space="preserve">Стегно куряче (свіже чи охолоджене), повинно бути одержано від забою здорової птиці. Шматки не повинні мати ушкоджень поверхні, згустків крові, забруднень. М’язова тканина від блідо-рожевого до рожевого кольору. Запах властивий доброякісному м’ясу птиці, без сторонніх запахів. М’язи щільні, пружні на розрізі злегка вологі. Без слідів заморожування. Стегно повинно бути вітчизняного повинно бути вітчизняного походження, постачатися в харчовій упаковці. Відповідність вимогам діючого санітарного законодавства України, ДСТУ, ГОСТ, ТУ, нормам харчування. На упаковці повинно бути маркування з найменуванням товару, визначенням дати виготовлення, терміну придатності, походження </w:t>
      </w:r>
      <w:r w:rsidRPr="00274FD0">
        <w:rPr>
          <w:rFonts w:ascii="Times New Roman" w:eastAsia="Times New Roman" w:hAnsi="Times New Roman" w:cs="Times New Roman"/>
          <w:sz w:val="24"/>
          <w:szCs w:val="24"/>
          <w:lang w:eastAsia="ru-RU"/>
        </w:rPr>
        <w:lastRenderedPageBreak/>
        <w:t>товару, найменування виробника тощо. Тара повинна бути чиста, суха, без стороннього запаху та забезпечувати збереження та якість м’яса під час транспортування.</w:t>
      </w:r>
    </w:p>
    <w:p w:rsidR="00E44C5C" w:rsidRPr="00BF1CB4" w:rsidRDefault="00BF1CB4" w:rsidP="007C4947">
      <w:pPr>
        <w:spacing w:after="0" w:line="240" w:lineRule="auto"/>
        <w:ind w:firstLine="720"/>
        <w:jc w:val="center"/>
        <w:rPr>
          <w:rFonts w:ascii="Times New Roman" w:hAnsi="Times New Roman" w:cs="Times New Roman"/>
          <w:b/>
          <w:sz w:val="24"/>
          <w:szCs w:val="24"/>
          <w:lang w:eastAsia="en-US"/>
        </w:rPr>
      </w:pPr>
      <w:r w:rsidRPr="00BF1CB4">
        <w:rPr>
          <w:rFonts w:ascii="Times New Roman" w:eastAsia="Times New Roman" w:hAnsi="Times New Roman" w:cs="Times New Roman"/>
          <w:b/>
          <w:sz w:val="24"/>
          <w:szCs w:val="24"/>
          <w:u w:val="single"/>
          <w:lang w:eastAsia="ru-RU"/>
        </w:rPr>
        <w:t>За</w:t>
      </w:r>
      <w:r w:rsidR="00E44C5C" w:rsidRPr="00E44C5C">
        <w:rPr>
          <w:rFonts w:ascii="Times New Roman" w:eastAsia="Times New Roman" w:hAnsi="Times New Roman" w:cs="Times New Roman"/>
          <w:b/>
          <w:bCs/>
          <w:sz w:val="24"/>
          <w:szCs w:val="24"/>
          <w:u w:val="single"/>
        </w:rPr>
        <w:t>гальні умови постачання</w:t>
      </w:r>
      <w:r w:rsidR="00E44C5C" w:rsidRPr="00E44C5C">
        <w:rPr>
          <w:rFonts w:ascii="Times New Roman" w:eastAsia="Times New Roman" w:hAnsi="Times New Roman" w:cs="Times New Roman"/>
          <w:sz w:val="24"/>
          <w:szCs w:val="24"/>
        </w:rPr>
        <w:t>:</w:t>
      </w:r>
    </w:p>
    <w:p w:rsidR="00E44C5C" w:rsidRPr="00E44C5C" w:rsidRDefault="00E44C5C" w:rsidP="00E44C5C">
      <w:pPr>
        <w:widowControl w:val="0"/>
        <w:spacing w:after="0" w:line="240" w:lineRule="auto"/>
        <w:ind w:right="113" w:firstLine="708"/>
        <w:contextualSpacing/>
        <w:jc w:val="both"/>
        <w:rPr>
          <w:rFonts w:ascii="Times New Roman" w:hAnsi="Times New Roman" w:cs="Times New Roman"/>
          <w:sz w:val="24"/>
          <w:szCs w:val="24"/>
        </w:rPr>
      </w:pPr>
      <w:r w:rsidRPr="00E44C5C">
        <w:rPr>
          <w:rFonts w:ascii="Times New Roman" w:hAnsi="Times New Roman" w:cs="Times New Roman"/>
          <w:sz w:val="24"/>
          <w:szCs w:val="24"/>
          <w:lang w:val="ru-RU"/>
        </w:rPr>
        <w:t xml:space="preserve">1. </w:t>
      </w:r>
      <w:r w:rsidRPr="00E44C5C">
        <w:rPr>
          <w:rFonts w:ascii="Times New Roman" w:hAnsi="Times New Roman" w:cs="Times New Roman"/>
          <w:sz w:val="24"/>
          <w:szCs w:val="24"/>
          <w:lang w:eastAsia="ru-RU"/>
        </w:rPr>
        <w:t>Товар постачається частинами протягом дії Договору відповідно до потреби Замовника, не менше, ніж три рази на тиждень, партіями від 2</w:t>
      </w:r>
      <w:r w:rsidRPr="00E44C5C">
        <w:rPr>
          <w:rFonts w:ascii="Times New Roman" w:hAnsi="Times New Roman" w:cs="Times New Roman"/>
        </w:rPr>
        <w:t xml:space="preserve"> кг, </w:t>
      </w:r>
      <w:r w:rsidRPr="00E44C5C">
        <w:rPr>
          <w:rFonts w:ascii="Times New Roman" w:hAnsi="Times New Roman" w:cs="Times New Roman"/>
          <w:sz w:val="24"/>
          <w:szCs w:val="24"/>
          <w:lang w:eastAsia="ru-RU"/>
        </w:rPr>
        <w:t xml:space="preserve">виходячи з його виробничої </w:t>
      </w:r>
      <w:r>
        <w:rPr>
          <w:rFonts w:ascii="Times New Roman" w:hAnsi="Times New Roman" w:cs="Times New Roman"/>
          <w:sz w:val="24"/>
          <w:szCs w:val="24"/>
          <w:lang w:eastAsia="ru-RU"/>
        </w:rPr>
        <w:t xml:space="preserve">необхідності, до 31 </w:t>
      </w:r>
      <w:r w:rsidR="004271EE">
        <w:rPr>
          <w:rFonts w:ascii="Times New Roman" w:hAnsi="Times New Roman" w:cs="Times New Roman"/>
          <w:sz w:val="24"/>
          <w:szCs w:val="24"/>
          <w:lang w:eastAsia="ru-RU"/>
        </w:rPr>
        <w:t>грудня 2024</w:t>
      </w:r>
      <w:r w:rsidRPr="00E44C5C">
        <w:rPr>
          <w:rFonts w:ascii="Times New Roman" w:hAnsi="Times New Roman" w:cs="Times New Roman"/>
          <w:sz w:val="24"/>
          <w:szCs w:val="24"/>
          <w:lang w:eastAsia="ru-RU"/>
        </w:rPr>
        <w:t xml:space="preserve"> року.</w:t>
      </w:r>
      <w:r w:rsidRPr="00E44C5C">
        <w:rPr>
          <w:rFonts w:ascii="Times New Roman" w:hAnsi="Times New Roman" w:cs="Times New Roman"/>
          <w:sz w:val="24"/>
          <w:szCs w:val="24"/>
        </w:rPr>
        <w:t xml:space="preserve"> Поставка товару  здійснюється, </w:t>
      </w:r>
      <w:r w:rsidRPr="00E44C5C">
        <w:rPr>
          <w:rFonts w:ascii="Times New Roman" w:hAnsi="Times New Roman" w:cs="Times New Roman"/>
          <w:sz w:val="24"/>
          <w:szCs w:val="24"/>
          <w:lang w:eastAsia="ru-RU"/>
        </w:rPr>
        <w:t>з 7-30 год. протягом дня поставки, в кількості та асортименті, відповідно до замовлення</w:t>
      </w:r>
      <w:r w:rsidRPr="00E44C5C">
        <w:rPr>
          <w:rFonts w:ascii="Times New Roman" w:hAnsi="Times New Roman" w:cs="Times New Roman"/>
          <w:sz w:val="24"/>
          <w:szCs w:val="24"/>
        </w:rPr>
        <w:t>.</w:t>
      </w:r>
    </w:p>
    <w:p w:rsidR="00E44C5C" w:rsidRPr="00E44C5C" w:rsidRDefault="00E44C5C" w:rsidP="00E44C5C">
      <w:pPr>
        <w:spacing w:after="0" w:line="240" w:lineRule="auto"/>
        <w:ind w:firstLine="708"/>
        <w:jc w:val="both"/>
        <w:rPr>
          <w:rFonts w:ascii="Times New Roman" w:eastAsia="Times New Roman" w:hAnsi="Times New Roman" w:cs="Times New Roman"/>
          <w:sz w:val="24"/>
          <w:szCs w:val="24"/>
          <w:lang w:eastAsia="ru-RU"/>
        </w:rPr>
      </w:pPr>
      <w:r w:rsidRPr="00E44C5C">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lang w:val="ru-RU"/>
        </w:rPr>
        <w:t xml:space="preserve">2. </w:t>
      </w:r>
      <w:r w:rsidRPr="00E44C5C">
        <w:rPr>
          <w:rFonts w:ascii="Times New Roman" w:eastAsia="Times New Roman" w:hAnsi="Times New Roman" w:cs="Times New Roman"/>
          <w:sz w:val="24"/>
          <w:szCs w:val="24"/>
        </w:rPr>
        <w:t>Розрахунок за поставлений товар – у</w:t>
      </w:r>
      <w:r>
        <w:rPr>
          <w:rFonts w:ascii="Times New Roman" w:eastAsia="Times New Roman" w:hAnsi="Times New Roman" w:cs="Times New Roman"/>
          <w:sz w:val="24"/>
          <w:szCs w:val="24"/>
        </w:rPr>
        <w:t xml:space="preserve"> безготівковій формі, згідно з П</w:t>
      </w:r>
      <w:r w:rsidRPr="00E44C5C">
        <w:rPr>
          <w:rFonts w:ascii="Times New Roman" w:eastAsia="Times New Roman" w:hAnsi="Times New Roman" w:cs="Times New Roman"/>
          <w:sz w:val="24"/>
          <w:szCs w:val="24"/>
        </w:rPr>
        <w:t>роєктом договору.</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rPr>
        <w:t xml:space="preserve">3.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Такий документ повинен бути діючим з урахуванням терміну придатності товару. </w:t>
      </w:r>
    </w:p>
    <w:p w:rsidR="00E44C5C" w:rsidRPr="00E44C5C" w:rsidRDefault="00E44C5C" w:rsidP="00877A0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7F0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Завантаження та вивантаження</w:t>
      </w:r>
      <w:r w:rsidRPr="00E44C5C">
        <w:rPr>
          <w:rFonts w:ascii="Times New Roman" w:eastAsia="Times New Roman" w:hAnsi="Times New Roman" w:cs="Times New Roman"/>
          <w:sz w:val="24"/>
          <w:szCs w:val="24"/>
        </w:rPr>
        <w:t xml:space="preserve"> товару здійснюєтьс</w:t>
      </w:r>
      <w:r w:rsidR="008B7F0E">
        <w:rPr>
          <w:rFonts w:ascii="Times New Roman" w:eastAsia="Times New Roman" w:hAnsi="Times New Roman" w:cs="Times New Roman"/>
          <w:sz w:val="24"/>
          <w:szCs w:val="24"/>
        </w:rPr>
        <w:t xml:space="preserve">я представниками постачальника. </w:t>
      </w:r>
      <w:r w:rsidRPr="00E44C5C">
        <w:rPr>
          <w:rFonts w:ascii="Times New Roman" w:eastAsia="Times New Roman" w:hAnsi="Times New Roman" w:cs="Times New Roman"/>
          <w:sz w:val="24"/>
          <w:szCs w:val="24"/>
          <w:lang w:eastAsia="ru-RU"/>
        </w:rPr>
        <w:t>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w:t>
      </w:r>
      <w:r w:rsidR="00E66886">
        <w:rPr>
          <w:rFonts w:ascii="Times New Roman" w:eastAsia="Times New Roman" w:hAnsi="Times New Roman" w:cs="Times New Roman"/>
          <w:sz w:val="24"/>
          <w:szCs w:val="24"/>
          <w:lang w:eastAsia="ru-RU"/>
        </w:rPr>
        <w:t xml:space="preserve"> </w:t>
      </w:r>
      <w:r w:rsidRPr="00E44C5C">
        <w:rPr>
          <w:rFonts w:ascii="Times New Roman" w:eastAsia="Times New Roman" w:hAnsi="Times New Roman" w:cs="Times New Roman"/>
          <w:sz w:val="24"/>
          <w:szCs w:val="24"/>
          <w:lang w:eastAsia="ru-RU"/>
        </w:rPr>
        <w:t>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w:t>
      </w:r>
      <w:r w:rsidR="00E66886">
        <w:rPr>
          <w:rFonts w:ascii="Times New Roman" w:eastAsia="Times New Roman" w:hAnsi="Times New Roman" w:cs="Times New Roman"/>
          <w:sz w:val="24"/>
          <w:szCs w:val="24"/>
          <w:lang w:eastAsia="ru-RU"/>
        </w:rPr>
        <w:t xml:space="preserve"> </w:t>
      </w:r>
      <w:r w:rsidRPr="00877A0F">
        <w:rPr>
          <w:rFonts w:ascii="Times New Roman" w:eastAsia="Times New Roman" w:hAnsi="Times New Roman" w:cs="Times New Roman"/>
          <w:sz w:val="24"/>
          <w:szCs w:val="24"/>
          <w:lang w:eastAsia="ru-RU"/>
        </w:rPr>
        <w:t>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Україні».</w:t>
      </w:r>
    </w:p>
    <w:p w:rsidR="00E44C5C" w:rsidRPr="00E44C5C" w:rsidRDefault="00E44C5C" w:rsidP="00E44C5C">
      <w:pPr>
        <w:spacing w:after="0" w:line="240" w:lineRule="auto"/>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rPr>
        <w:t xml:space="preserve">           5. Всі поставленні товари повинні відповідати вимогам Закону України </w:t>
      </w:r>
      <w:r w:rsidRPr="00E44C5C">
        <w:rPr>
          <w:rFonts w:ascii="Times New Roman" w:eastAsia="Times New Roman" w:hAnsi="Times New Roman" w:cs="Times New Roman"/>
          <w:sz w:val="24"/>
          <w:szCs w:val="24"/>
          <w:lang w:eastAsia="ru-RU"/>
        </w:rPr>
        <w:t>“Про основні принципи та вимоги до безпечності та якості харчових продуктів”,</w:t>
      </w:r>
      <w:r w:rsidRPr="00E44C5C">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lang w:val="ru-RU"/>
        </w:rPr>
        <w:t xml:space="preserve">6. </w:t>
      </w:r>
      <w:r w:rsidRPr="00E44C5C">
        <w:rPr>
          <w:rFonts w:ascii="Times New Roman" w:eastAsia="Times New Roman" w:hAnsi="Times New Roman" w:cs="Times New Roman"/>
          <w:sz w:val="24"/>
          <w:szCs w:val="24"/>
        </w:rPr>
        <w:t>Товар має постачатися з терміном придатності не менше 80% загального терміну зберігання.</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lang w:val="ru-RU"/>
        </w:rPr>
        <w:t xml:space="preserve">7. </w:t>
      </w:r>
      <w:r w:rsidRPr="00E44C5C">
        <w:rPr>
          <w:rFonts w:ascii="Times New Roman" w:eastAsia="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E44C5C" w:rsidRPr="00E44C5C" w:rsidRDefault="00E44C5C" w:rsidP="00E44C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sz w:val="24"/>
          <w:szCs w:val="24"/>
          <w:lang w:eastAsia="ru-RU"/>
        </w:rPr>
      </w:pPr>
      <w:r w:rsidRPr="00E44C5C">
        <w:rPr>
          <w:rFonts w:ascii="Times New Roman" w:eastAsia="Times New Roman" w:hAnsi="Times New Roman" w:cs="Times New Roman"/>
          <w:sz w:val="24"/>
          <w:szCs w:val="24"/>
          <w:lang w:eastAsia="ru-RU"/>
        </w:rPr>
        <w:t>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Закону України «Про інформацію для споживачів щодо харчових продуктів».</w:t>
      </w:r>
    </w:p>
    <w:p w:rsidR="00E44C5C" w:rsidRPr="00E44C5C" w:rsidRDefault="00E44C5C" w:rsidP="00E44C5C">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E44C5C">
        <w:rPr>
          <w:rFonts w:ascii="Times New Roman" w:eastAsia="Times New Roman" w:hAnsi="Times New Roman" w:cs="Times New Roman"/>
          <w:sz w:val="24"/>
          <w:szCs w:val="24"/>
          <w:lang w:eastAsia="ru-RU"/>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rsidR="00E44C5C" w:rsidRPr="00E44C5C" w:rsidRDefault="00E44C5C" w:rsidP="00E44C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4C5C">
        <w:rPr>
          <w:rFonts w:ascii="Times New Roman" w:eastAsia="Times New Roman" w:hAnsi="Times New Roman" w:cs="Times New Roman"/>
          <w:sz w:val="24"/>
          <w:szCs w:val="24"/>
          <w:lang w:val="ru-RU"/>
        </w:rPr>
        <w:t xml:space="preserve">8.  </w:t>
      </w:r>
      <w:r w:rsidRPr="00E44C5C">
        <w:rPr>
          <w:rFonts w:ascii="Times New Roman" w:eastAsia="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E44C5C" w:rsidRPr="00AB4562" w:rsidRDefault="00E44C5C" w:rsidP="00E44C5C">
      <w:pPr>
        <w:spacing w:after="0" w:line="240" w:lineRule="auto"/>
        <w:jc w:val="both"/>
        <w:rPr>
          <w:rFonts w:ascii="Times New Roman" w:hAnsi="Times New Roman" w:cs="Times New Roman"/>
          <w:sz w:val="24"/>
          <w:szCs w:val="24"/>
          <w:lang w:eastAsia="en-US"/>
        </w:rPr>
      </w:pPr>
      <w:r w:rsidRPr="00AB4562">
        <w:rPr>
          <w:rFonts w:ascii="Times New Roman" w:eastAsia="Times New Roman" w:hAnsi="Times New Roman" w:cs="Times New Roman"/>
          <w:sz w:val="24"/>
          <w:szCs w:val="24"/>
        </w:rPr>
        <w:t xml:space="preserve">        9. </w:t>
      </w:r>
      <w:r w:rsidRPr="00AB4562">
        <w:rPr>
          <w:rFonts w:ascii="Times New Roman" w:eastAsia="Times New Roman" w:hAnsi="Times New Roman" w:cs="Times New Roman"/>
          <w:sz w:val="24"/>
          <w:szCs w:val="24"/>
          <w:lang w:eastAsia="ru-RU"/>
        </w:rPr>
        <w:t xml:space="preserve">Місце поставки: 82180, Львівська обл.,  </w:t>
      </w:r>
      <w:r w:rsidRPr="00AB4562">
        <w:rPr>
          <w:rFonts w:ascii="Times New Roman" w:hAnsi="Times New Roman" w:cs="Times New Roman"/>
          <w:sz w:val="24"/>
          <w:szCs w:val="24"/>
          <w:lang w:eastAsia="en-US"/>
        </w:rPr>
        <w:t>смт. Підбуж, вул. Грушевського, 17</w:t>
      </w:r>
      <w:r w:rsidR="002F319C" w:rsidRPr="00AB4562">
        <w:rPr>
          <w:rFonts w:ascii="Times New Roman" w:hAnsi="Times New Roman" w:cs="Times New Roman"/>
          <w:sz w:val="24"/>
          <w:szCs w:val="24"/>
          <w:lang w:eastAsia="en-US"/>
        </w:rPr>
        <w:t>.</w:t>
      </w:r>
    </w:p>
    <w:p w:rsidR="00E44C5C" w:rsidRPr="00AB4562" w:rsidRDefault="00E44C5C" w:rsidP="00E44C5C">
      <w:pPr>
        <w:spacing w:after="0" w:line="240" w:lineRule="auto"/>
        <w:rPr>
          <w:rStyle w:val="copy-file-field"/>
          <w:rFonts w:ascii="Times New Roman" w:eastAsia="Times New Roman" w:hAnsi="Times New Roman" w:cs="Times New Roman"/>
          <w:sz w:val="24"/>
          <w:szCs w:val="24"/>
          <w:lang w:eastAsia="ru-RU"/>
        </w:rPr>
      </w:pPr>
      <w:r w:rsidRPr="00AB4562">
        <w:rPr>
          <w:rFonts w:ascii="Times New Roman" w:hAnsi="Times New Roman" w:cs="Times New Roman"/>
          <w:sz w:val="24"/>
          <w:szCs w:val="24"/>
          <w:lang w:eastAsia="ru-RU"/>
        </w:rPr>
        <w:t xml:space="preserve">        10. </w:t>
      </w:r>
      <w:r w:rsidRPr="00AB4562">
        <w:rPr>
          <w:rFonts w:ascii="Times New Roman" w:eastAsia="Times New Roman" w:hAnsi="Times New Roman" w:cs="Times New Roman"/>
          <w:sz w:val="24"/>
          <w:szCs w:val="24"/>
          <w:lang w:eastAsia="ru-RU"/>
        </w:rPr>
        <w:t>Строк поставки товарів:  до 31 гр</w:t>
      </w:r>
      <w:r w:rsidR="004271EE" w:rsidRPr="00AB4562">
        <w:rPr>
          <w:rFonts w:ascii="Times New Roman" w:eastAsia="Times New Roman" w:hAnsi="Times New Roman" w:cs="Times New Roman"/>
          <w:sz w:val="24"/>
          <w:szCs w:val="24"/>
          <w:lang w:eastAsia="ru-RU"/>
        </w:rPr>
        <w:t>удня 2024</w:t>
      </w:r>
      <w:r w:rsidRPr="00AB4562">
        <w:rPr>
          <w:rFonts w:ascii="Times New Roman" w:eastAsia="Times New Roman" w:hAnsi="Times New Roman" w:cs="Times New Roman"/>
          <w:sz w:val="24"/>
          <w:szCs w:val="24"/>
          <w:lang w:eastAsia="ru-RU"/>
        </w:rPr>
        <w:t xml:space="preserve"> року включно.</w:t>
      </w:r>
    </w:p>
    <w:p w:rsidR="00E44C5C" w:rsidRDefault="00E44C5C" w:rsidP="00E73115">
      <w:pPr>
        <w:spacing w:after="0"/>
        <w:ind w:left="540"/>
        <w:rPr>
          <w:rStyle w:val="copy-file-field"/>
          <w:rFonts w:ascii="Times New Roman" w:hAnsi="Times New Roman" w:cs="Times New Roman"/>
          <w:sz w:val="24"/>
          <w:szCs w:val="24"/>
        </w:rPr>
      </w:pPr>
    </w:p>
    <w:p w:rsidR="00B63C07" w:rsidRPr="00C0604F" w:rsidRDefault="00B63C07" w:rsidP="00E73115">
      <w:pPr>
        <w:spacing w:after="0"/>
        <w:ind w:left="540"/>
        <w:rPr>
          <w:rStyle w:val="copy-file-field"/>
          <w:rFonts w:ascii="Times New Roman" w:hAnsi="Times New Roman" w:cs="Times New Roman"/>
          <w:sz w:val="24"/>
          <w:szCs w:val="24"/>
        </w:rPr>
      </w:pPr>
    </w:p>
    <w:p w:rsidR="00774D2C" w:rsidRDefault="00774D2C" w:rsidP="005D76F5">
      <w:pPr>
        <w:spacing w:after="0"/>
        <w:ind w:firstLine="567"/>
        <w:jc w:val="both"/>
        <w:rPr>
          <w:rFonts w:ascii="Times New Roman" w:hAnsi="Times New Roman" w:cs="Times New Roman"/>
        </w:rPr>
      </w:pPr>
    </w:p>
    <w:p w:rsidR="00E44C5C" w:rsidRDefault="00E44C5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2F319C" w:rsidRDefault="002F319C" w:rsidP="005D76F5">
      <w:pPr>
        <w:spacing w:after="0"/>
        <w:ind w:firstLine="567"/>
        <w:jc w:val="both"/>
        <w:rPr>
          <w:rFonts w:ascii="Times New Roman" w:hAnsi="Times New Roman" w:cs="Times New Roman"/>
        </w:rPr>
      </w:pPr>
    </w:p>
    <w:p w:rsidR="004E523C" w:rsidRDefault="004E523C" w:rsidP="004E523C">
      <w:pPr>
        <w:spacing w:after="0"/>
        <w:jc w:val="both"/>
        <w:rPr>
          <w:rFonts w:ascii="Times New Roman" w:hAnsi="Times New Roman" w:cs="Times New Roman"/>
        </w:rPr>
      </w:pPr>
    </w:p>
    <w:p w:rsidR="00274FD0" w:rsidRDefault="00274FD0" w:rsidP="004E523C">
      <w:pPr>
        <w:spacing w:after="0"/>
        <w:jc w:val="both"/>
        <w:rPr>
          <w:rFonts w:ascii="Times New Roman" w:hAnsi="Times New Roman" w:cs="Times New Roman"/>
        </w:rPr>
      </w:pPr>
    </w:p>
    <w:p w:rsidR="00F155C5" w:rsidRPr="00C0604F" w:rsidRDefault="00F155C5" w:rsidP="004E523C">
      <w:pPr>
        <w:spacing w:after="0"/>
        <w:jc w:val="both"/>
        <w:rPr>
          <w:rFonts w:ascii="Times New Roman" w:hAnsi="Times New Roman" w:cs="Times New Roman"/>
        </w:rPr>
      </w:pPr>
    </w:p>
    <w:p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bCs/>
          <w:color w:val="000000"/>
          <w:sz w:val="24"/>
          <w:szCs w:val="24"/>
          <w:lang w:eastAsia="ru-RU"/>
        </w:rPr>
        <w:lastRenderedPageBreak/>
        <w:t>Додаток 3</w:t>
      </w:r>
    </w:p>
    <w:p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iCs/>
          <w:color w:val="000000"/>
          <w:sz w:val="24"/>
          <w:szCs w:val="24"/>
          <w:lang w:eastAsia="ru-RU"/>
        </w:rPr>
        <w:t>до тендерної документації</w:t>
      </w:r>
      <w:r w:rsidRPr="00C0604F">
        <w:rPr>
          <w:rFonts w:ascii="Times New Roman" w:eastAsia="Times New Roman" w:hAnsi="Times New Roman" w:cs="Times New Roman"/>
          <w:b/>
          <w:color w:val="000000"/>
          <w:sz w:val="24"/>
          <w:szCs w:val="24"/>
          <w:lang w:eastAsia="ru-RU"/>
        </w:rPr>
        <w:t> </w:t>
      </w:r>
    </w:p>
    <w:p w:rsidR="005438F1" w:rsidRPr="00C0604F" w:rsidRDefault="005438F1" w:rsidP="005D76F5">
      <w:pPr>
        <w:spacing w:after="0" w:line="240" w:lineRule="auto"/>
        <w:jc w:val="both"/>
        <w:rPr>
          <w:rFonts w:ascii="Times New Roman" w:hAnsi="Times New Roman" w:cs="Times New Roman"/>
          <w:sz w:val="24"/>
          <w:szCs w:val="24"/>
          <w:lang w:eastAsia="ru-RU"/>
        </w:rPr>
      </w:pPr>
    </w:p>
    <w:p w:rsidR="005438F1" w:rsidRPr="00C0604F" w:rsidRDefault="005438F1" w:rsidP="005D76F5">
      <w:pPr>
        <w:spacing w:after="0" w:line="240" w:lineRule="auto"/>
        <w:jc w:val="center"/>
        <w:rPr>
          <w:rFonts w:ascii="Times New Roman" w:hAnsi="Times New Roman" w:cs="Times New Roman"/>
          <w:b/>
          <w:sz w:val="24"/>
          <w:szCs w:val="24"/>
        </w:rPr>
      </w:pPr>
      <w:r w:rsidRPr="00C0604F">
        <w:rPr>
          <w:rFonts w:ascii="Times New Roman" w:hAnsi="Times New Roman" w:cs="Times New Roman"/>
          <w:b/>
          <w:sz w:val="24"/>
          <w:szCs w:val="24"/>
        </w:rPr>
        <w:t>Учасник не повинен відступати від даної форми</w:t>
      </w:r>
    </w:p>
    <w:p w:rsidR="006A29C6" w:rsidRPr="00C0604F" w:rsidRDefault="006A29C6" w:rsidP="005D76F5">
      <w:pPr>
        <w:spacing w:after="0" w:line="240" w:lineRule="auto"/>
        <w:rPr>
          <w:rFonts w:ascii="Times New Roman" w:hAnsi="Times New Roman" w:cs="Times New Roman"/>
          <w:b/>
          <w:sz w:val="24"/>
          <w:szCs w:val="24"/>
        </w:rPr>
      </w:pPr>
    </w:p>
    <w:p w:rsidR="006A29C6" w:rsidRPr="00C0604F" w:rsidRDefault="006A29C6" w:rsidP="005D76F5">
      <w:pPr>
        <w:suppressAutoHyphens/>
        <w:spacing w:after="0"/>
        <w:jc w:val="center"/>
        <w:rPr>
          <w:rFonts w:ascii="Times New Roman" w:hAnsi="Times New Roman" w:cs="Times New Roman"/>
          <w:b/>
          <w:sz w:val="24"/>
          <w:szCs w:val="24"/>
          <w:lang w:eastAsia="zh-CN"/>
        </w:rPr>
      </w:pPr>
      <w:r w:rsidRPr="00C0604F">
        <w:rPr>
          <w:rFonts w:ascii="Times New Roman" w:hAnsi="Times New Roman" w:cs="Times New Roman"/>
          <w:b/>
          <w:sz w:val="24"/>
          <w:szCs w:val="24"/>
          <w:lang w:eastAsia="zh-CN"/>
        </w:rPr>
        <w:t>ФОРМА «ТЕНДЕРНА  ПРОПОЗИЦІЯ»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6A29C6" w:rsidRPr="00C0604F" w:rsidTr="0085361A">
        <w:trPr>
          <w:trHeight w:val="274"/>
        </w:trPr>
        <w:tc>
          <w:tcPr>
            <w:tcW w:w="10065" w:type="dxa"/>
            <w:gridSpan w:val="2"/>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Відомості про учасника процедури закупівлі</w:t>
            </w:r>
          </w:p>
        </w:tc>
      </w:tr>
      <w:tr w:rsidR="006A29C6" w:rsidRPr="00C0604F" w:rsidTr="0085361A">
        <w:trPr>
          <w:trHeight w:val="546"/>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274"/>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562"/>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546"/>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337"/>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562"/>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 xml:space="preserve">Особа, відповідальна за участь у торгах </w:t>
            </w:r>
          </w:p>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274"/>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274"/>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6A29C6" w:rsidRPr="00C0604F" w:rsidTr="0085361A">
        <w:trPr>
          <w:trHeight w:val="288"/>
        </w:trPr>
        <w:tc>
          <w:tcPr>
            <w:tcW w:w="4962" w:type="dxa"/>
            <w:tcBorders>
              <w:top w:val="single" w:sz="4" w:space="0" w:color="auto"/>
              <w:left w:val="single" w:sz="4" w:space="0" w:color="auto"/>
              <w:bottom w:val="single" w:sz="4" w:space="0" w:color="auto"/>
              <w:right w:val="single" w:sz="4" w:space="0" w:color="auto"/>
            </w:tcBorders>
            <w:hideMark/>
          </w:tcPr>
          <w:p w:rsidR="006A29C6" w:rsidRPr="00C0604F" w:rsidRDefault="006A29C6" w:rsidP="005D76F5">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tcPr>
          <w:p w:rsidR="006A29C6" w:rsidRPr="00C0604F" w:rsidRDefault="006A29C6" w:rsidP="005D76F5">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rsidR="002207A0" w:rsidRPr="00C0604F" w:rsidRDefault="002207A0" w:rsidP="005D76F5">
      <w:pPr>
        <w:widowControl w:val="0"/>
        <w:spacing w:after="0"/>
        <w:rPr>
          <w:rFonts w:ascii="Times New Roman" w:hAnsi="Times New Roman" w:cs="Times New Roman"/>
          <w:sz w:val="24"/>
          <w:szCs w:val="24"/>
        </w:rPr>
      </w:pPr>
    </w:p>
    <w:p w:rsidR="00C72F88" w:rsidRPr="002F319C" w:rsidRDefault="00E80A02" w:rsidP="00C72F88">
      <w:pPr>
        <w:widowControl w:val="0"/>
        <w:spacing w:after="0" w:line="300" w:lineRule="auto"/>
        <w:jc w:val="both"/>
        <w:rPr>
          <w:rFonts w:ascii="Times New Roman" w:hAnsi="Times New Roman" w:cs="Times New Roman"/>
          <w:b/>
          <w:sz w:val="24"/>
          <w:szCs w:val="24"/>
        </w:rPr>
      </w:pPr>
      <w:r w:rsidRPr="00C0604F">
        <w:rPr>
          <w:rFonts w:ascii="Times New Roman" w:hAnsi="Times New Roman" w:cs="Times New Roman"/>
          <w:sz w:val="24"/>
          <w:szCs w:val="24"/>
        </w:rPr>
        <w:t xml:space="preserve">1. </w:t>
      </w:r>
      <w:r w:rsidR="006A29C6" w:rsidRPr="00C0604F">
        <w:rPr>
          <w:rFonts w:ascii="Times New Roman" w:hAnsi="Times New Roman" w:cs="Times New Roman"/>
          <w:sz w:val="24"/>
          <w:szCs w:val="24"/>
        </w:rPr>
        <w:t xml:space="preserve">Ми, _______________________ (повна назва Учасника), надаємо свою пропозицію щодо участі у відкритих  торгах з особливостями по закупівлі: </w:t>
      </w:r>
      <w:r w:rsidR="00C723AF">
        <w:rPr>
          <w:rFonts w:ascii="Times New Roman" w:hAnsi="Times New Roman" w:cs="Times New Roman"/>
          <w:b/>
          <w:sz w:val="24"/>
          <w:szCs w:val="24"/>
        </w:rPr>
        <w:t>Код ДК 021:2015:«</w:t>
      </w:r>
      <w:r w:rsidR="002F319C" w:rsidRPr="002F319C">
        <w:rPr>
          <w:rFonts w:ascii="Times New Roman" w:hAnsi="Times New Roman" w:cs="Times New Roman"/>
          <w:b/>
          <w:sz w:val="24"/>
          <w:szCs w:val="24"/>
        </w:rPr>
        <w:t>15110000-2 М’ясо</w:t>
      </w:r>
      <w:r w:rsidR="00C723AF">
        <w:rPr>
          <w:rFonts w:ascii="Times New Roman" w:hAnsi="Times New Roman" w:cs="Times New Roman"/>
          <w:b/>
          <w:sz w:val="24"/>
          <w:szCs w:val="24"/>
        </w:rPr>
        <w:t>»</w:t>
      </w:r>
      <w:r w:rsidR="00E66886">
        <w:rPr>
          <w:rFonts w:ascii="Times New Roman" w:hAnsi="Times New Roman" w:cs="Times New Roman"/>
          <w:b/>
          <w:sz w:val="24"/>
          <w:szCs w:val="24"/>
        </w:rPr>
        <w:t xml:space="preserve"> </w:t>
      </w:r>
      <w:r w:rsidR="00274FD0">
        <w:rPr>
          <w:rFonts w:ascii="Times New Roman" w:hAnsi="Times New Roman" w:cs="Times New Roman"/>
          <w:b/>
          <w:sz w:val="24"/>
          <w:szCs w:val="24"/>
        </w:rPr>
        <w:t>Філе куряче, стегно куряче</w:t>
      </w:r>
      <w:r w:rsidR="0091774E">
        <w:rPr>
          <w:rFonts w:ascii="Times New Roman" w:hAnsi="Times New Roman" w:cs="Times New Roman"/>
          <w:b/>
          <w:sz w:val="24"/>
          <w:szCs w:val="24"/>
        </w:rPr>
        <w:t>.</w:t>
      </w:r>
    </w:p>
    <w:p w:rsidR="006A29C6" w:rsidRPr="00C72F88" w:rsidRDefault="006A29C6" w:rsidP="00C72F88">
      <w:pPr>
        <w:widowControl w:val="0"/>
        <w:spacing w:after="0" w:line="300" w:lineRule="auto"/>
        <w:jc w:val="both"/>
        <w:rPr>
          <w:rFonts w:ascii="Times New Roman" w:hAnsi="Times New Roman" w:cs="Times New Roman"/>
          <w:sz w:val="24"/>
          <w:szCs w:val="24"/>
        </w:rPr>
      </w:pPr>
      <w:r w:rsidRPr="00C72F88">
        <w:rPr>
          <w:rFonts w:ascii="Times New Roman" w:hAnsi="Times New Roman" w:cs="Times New Roman"/>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__________________________________________ грн.,</w:t>
      </w:r>
    </w:p>
    <w:p w:rsidR="006A29C6" w:rsidRPr="00C0604F" w:rsidRDefault="006A29C6" w:rsidP="005D76F5">
      <w:pPr>
        <w:spacing w:after="0" w:line="240" w:lineRule="auto"/>
        <w:ind w:right="-285" w:firstLine="284"/>
        <w:jc w:val="both"/>
        <w:rPr>
          <w:rFonts w:ascii="Times New Roman" w:hAnsi="Times New Roman" w:cs="Times New Roman"/>
          <w:i/>
          <w:sz w:val="24"/>
          <w:szCs w:val="24"/>
          <w:vertAlign w:val="superscript"/>
        </w:rPr>
      </w:pP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sz w:val="24"/>
          <w:szCs w:val="24"/>
          <w:vertAlign w:val="superscript"/>
        </w:rPr>
        <w:tab/>
      </w:r>
      <w:r w:rsidRPr="00C0604F">
        <w:rPr>
          <w:rFonts w:ascii="Times New Roman" w:hAnsi="Times New Roman" w:cs="Times New Roman"/>
          <w:i/>
          <w:sz w:val="24"/>
          <w:szCs w:val="24"/>
          <w:vertAlign w:val="superscript"/>
        </w:rPr>
        <w:t>(прописом)</w:t>
      </w:r>
    </w:p>
    <w:p w:rsidR="006A29C6" w:rsidRPr="00C0604F" w:rsidRDefault="006A29C6" w:rsidP="005D76F5">
      <w:pPr>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rsidR="006A29C6" w:rsidRPr="00C0604F" w:rsidRDefault="006A29C6" w:rsidP="005D76F5">
      <w:pPr>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3. Тендерна пропозиція повинна бути надана за формою:</w:t>
      </w:r>
    </w:p>
    <w:p w:rsidR="002207A0" w:rsidRPr="00C0604F" w:rsidRDefault="002207A0" w:rsidP="005D76F5">
      <w:pPr>
        <w:numPr>
          <w:ilvl w:val="0"/>
          <w:numId w:val="12"/>
        </w:numPr>
        <w:spacing w:after="0" w:line="240" w:lineRule="auto"/>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894"/>
        <w:gridCol w:w="1267"/>
        <w:gridCol w:w="1270"/>
        <w:gridCol w:w="1933"/>
        <w:gridCol w:w="1898"/>
      </w:tblGrid>
      <w:tr w:rsidR="004765E1" w:rsidRPr="007908DC" w:rsidTr="006C7397">
        <w:trPr>
          <w:trHeight w:val="782"/>
        </w:trPr>
        <w:tc>
          <w:tcPr>
            <w:tcW w:w="769" w:type="dxa"/>
            <w:tcBorders>
              <w:top w:val="single" w:sz="4" w:space="0" w:color="auto"/>
              <w:left w:val="single" w:sz="4" w:space="0" w:color="auto"/>
              <w:bottom w:val="single" w:sz="4" w:space="0" w:color="auto"/>
              <w:right w:val="single" w:sz="4" w:space="0" w:color="auto"/>
            </w:tcBorders>
          </w:tcPr>
          <w:p w:rsidR="004765E1" w:rsidRPr="007908DC" w:rsidRDefault="0059729C" w:rsidP="0088006E">
            <w:pPr>
              <w:spacing w:after="0" w:line="240" w:lineRule="auto"/>
              <w:ind w:firstLine="284"/>
              <w:jc w:val="center"/>
              <w:rPr>
                <w:rFonts w:ascii="Times New Roman" w:hAnsi="Times New Roman"/>
                <w:color w:val="000000"/>
                <w:sz w:val="24"/>
                <w:szCs w:val="24"/>
              </w:rPr>
            </w:pPr>
            <w:r>
              <w:rPr>
                <w:rFonts w:ascii="Times New Roman" w:hAnsi="Times New Roman"/>
                <w:color w:val="000000"/>
                <w:sz w:val="24"/>
                <w:szCs w:val="24"/>
              </w:rPr>
              <w:t>№п/п</w:t>
            </w:r>
          </w:p>
        </w:tc>
        <w:tc>
          <w:tcPr>
            <w:tcW w:w="2894" w:type="dxa"/>
            <w:tcBorders>
              <w:top w:val="single" w:sz="4" w:space="0" w:color="auto"/>
              <w:left w:val="single" w:sz="4" w:space="0" w:color="auto"/>
              <w:bottom w:val="single" w:sz="4" w:space="0" w:color="auto"/>
              <w:right w:val="single" w:sz="4" w:space="0" w:color="auto"/>
            </w:tcBorders>
            <w:vAlign w:val="center"/>
          </w:tcPr>
          <w:p w:rsidR="004765E1" w:rsidRPr="007908DC" w:rsidRDefault="004765E1" w:rsidP="0088006E">
            <w:pPr>
              <w:spacing w:after="0" w:line="240" w:lineRule="auto"/>
              <w:ind w:firstLine="284"/>
              <w:jc w:val="center"/>
              <w:rPr>
                <w:rFonts w:ascii="Times New Roman" w:hAnsi="Times New Roman"/>
                <w:color w:val="000000"/>
                <w:sz w:val="24"/>
                <w:szCs w:val="24"/>
                <w:lang w:eastAsia="ru-RU"/>
              </w:rPr>
            </w:pPr>
            <w:r w:rsidRPr="007908DC">
              <w:rPr>
                <w:rFonts w:ascii="Times New Roman" w:hAnsi="Times New Roman"/>
                <w:color w:val="000000"/>
                <w:sz w:val="24"/>
                <w:szCs w:val="24"/>
              </w:rPr>
              <w:t>Найменування товару</w:t>
            </w:r>
          </w:p>
          <w:p w:rsidR="004765E1" w:rsidRPr="007908DC" w:rsidRDefault="004765E1" w:rsidP="0088006E">
            <w:pPr>
              <w:spacing w:after="0" w:line="240" w:lineRule="auto"/>
              <w:ind w:firstLine="284"/>
              <w:jc w:val="center"/>
              <w:rPr>
                <w:rFonts w:ascii="Times New Roman" w:hAnsi="Times New Roman"/>
                <w:color w:val="00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88006E">
            <w:pPr>
              <w:spacing w:after="0" w:line="240" w:lineRule="auto"/>
              <w:jc w:val="center"/>
              <w:rPr>
                <w:rFonts w:ascii="Times New Roman" w:hAnsi="Times New Roman"/>
                <w:color w:val="000000"/>
                <w:sz w:val="24"/>
                <w:szCs w:val="24"/>
                <w:lang w:eastAsia="ru-RU"/>
              </w:rPr>
            </w:pPr>
            <w:r w:rsidRPr="007908DC">
              <w:rPr>
                <w:rFonts w:ascii="Times New Roman" w:hAnsi="Times New Roman"/>
                <w:color w:val="000000"/>
                <w:sz w:val="24"/>
                <w:szCs w:val="24"/>
              </w:rPr>
              <w:t>Одиниця виміру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88006E">
            <w:pPr>
              <w:spacing w:after="0" w:line="240" w:lineRule="auto"/>
              <w:ind w:firstLine="33"/>
              <w:jc w:val="center"/>
              <w:rPr>
                <w:rFonts w:ascii="Times New Roman" w:hAnsi="Times New Roman"/>
                <w:color w:val="000000"/>
                <w:sz w:val="24"/>
                <w:szCs w:val="24"/>
                <w:lang w:eastAsia="ru-RU"/>
              </w:rPr>
            </w:pPr>
            <w:r w:rsidRPr="007908DC">
              <w:rPr>
                <w:rFonts w:ascii="Times New Roman" w:hAnsi="Times New Roman"/>
                <w:color w:val="000000"/>
                <w:sz w:val="24"/>
                <w:szCs w:val="24"/>
              </w:rPr>
              <w:t>Кількість</w:t>
            </w:r>
          </w:p>
        </w:tc>
        <w:tc>
          <w:tcPr>
            <w:tcW w:w="1933"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7C4947">
            <w:pPr>
              <w:spacing w:after="0" w:line="240" w:lineRule="auto"/>
              <w:jc w:val="center"/>
              <w:rPr>
                <w:rFonts w:ascii="Times New Roman" w:hAnsi="Times New Roman"/>
                <w:color w:val="000000"/>
                <w:sz w:val="24"/>
                <w:szCs w:val="24"/>
              </w:rPr>
            </w:pPr>
            <w:r w:rsidRPr="007908DC">
              <w:rPr>
                <w:rFonts w:ascii="Times New Roman" w:hAnsi="Times New Roman"/>
                <w:color w:val="000000"/>
                <w:sz w:val="24"/>
                <w:szCs w:val="24"/>
              </w:rPr>
              <w:t xml:space="preserve">Ціна за </w:t>
            </w:r>
            <w:r w:rsidR="007C4947">
              <w:rPr>
                <w:rFonts w:ascii="Times New Roman" w:hAnsi="Times New Roman"/>
                <w:color w:val="000000"/>
                <w:sz w:val="24"/>
                <w:szCs w:val="24"/>
              </w:rPr>
              <w:t xml:space="preserve">одиницю, </w:t>
            </w:r>
            <w:r w:rsidR="00510EEB">
              <w:rPr>
                <w:rFonts w:ascii="Times New Roman" w:hAnsi="Times New Roman"/>
                <w:color w:val="000000"/>
                <w:sz w:val="24"/>
                <w:szCs w:val="24"/>
              </w:rPr>
              <w:t>г</w:t>
            </w:r>
            <w:r w:rsidR="007C4947">
              <w:rPr>
                <w:rFonts w:ascii="Times New Roman" w:hAnsi="Times New Roman"/>
                <w:color w:val="000000"/>
                <w:sz w:val="24"/>
                <w:szCs w:val="24"/>
              </w:rPr>
              <w:t>рн. (</w:t>
            </w:r>
            <w:r w:rsidR="006C7397">
              <w:rPr>
                <w:rFonts w:ascii="Times New Roman" w:hAnsi="Times New Roman"/>
                <w:color w:val="000000"/>
                <w:sz w:val="24"/>
                <w:szCs w:val="24"/>
              </w:rPr>
              <w:t>з/</w:t>
            </w:r>
            <w:r w:rsidR="009E0CB2">
              <w:rPr>
                <w:rFonts w:ascii="Times New Roman" w:hAnsi="Times New Roman"/>
                <w:color w:val="000000"/>
                <w:sz w:val="24"/>
                <w:szCs w:val="24"/>
              </w:rPr>
              <w:t>без ПДВ</w:t>
            </w:r>
            <w:r w:rsidRPr="007908DC">
              <w:rPr>
                <w:rFonts w:ascii="Times New Roman" w:hAnsi="Times New Roman"/>
                <w:color w:val="000000"/>
                <w:sz w:val="24"/>
                <w:szCs w:val="24"/>
              </w:rPr>
              <w:t>)</w:t>
            </w:r>
          </w:p>
        </w:tc>
        <w:tc>
          <w:tcPr>
            <w:tcW w:w="1898"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59729C" w:rsidP="0088006E">
            <w:pPr>
              <w:spacing w:after="0" w:line="240" w:lineRule="auto"/>
              <w:ind w:left="-152"/>
              <w:jc w:val="center"/>
              <w:rPr>
                <w:rFonts w:ascii="Times New Roman" w:hAnsi="Times New Roman"/>
                <w:color w:val="000000"/>
                <w:sz w:val="24"/>
                <w:szCs w:val="24"/>
                <w:lang w:eastAsia="ru-RU"/>
              </w:rPr>
            </w:pPr>
            <w:r>
              <w:rPr>
                <w:rFonts w:ascii="Times New Roman" w:hAnsi="Times New Roman"/>
                <w:color w:val="000000"/>
                <w:sz w:val="24"/>
                <w:szCs w:val="24"/>
              </w:rPr>
              <w:t xml:space="preserve"> Сума, грн</w:t>
            </w:r>
          </w:p>
          <w:p w:rsidR="004765E1" w:rsidRPr="007908DC" w:rsidRDefault="0059729C" w:rsidP="0088006E">
            <w:pPr>
              <w:spacing w:after="0" w:line="240" w:lineRule="auto"/>
              <w:ind w:left="-152"/>
              <w:jc w:val="center"/>
              <w:rPr>
                <w:rFonts w:ascii="Times New Roman" w:hAnsi="Times New Roman"/>
                <w:color w:val="000000"/>
                <w:sz w:val="24"/>
                <w:szCs w:val="24"/>
                <w:lang w:eastAsia="ru-RU"/>
              </w:rPr>
            </w:pPr>
            <w:r>
              <w:rPr>
                <w:rFonts w:ascii="Times New Roman" w:hAnsi="Times New Roman"/>
                <w:color w:val="000000"/>
                <w:sz w:val="24"/>
                <w:szCs w:val="24"/>
              </w:rPr>
              <w:t>(</w:t>
            </w:r>
            <w:r w:rsidR="009E0CB2">
              <w:rPr>
                <w:rFonts w:ascii="Times New Roman" w:hAnsi="Times New Roman"/>
                <w:color w:val="000000"/>
                <w:sz w:val="24"/>
                <w:szCs w:val="24"/>
              </w:rPr>
              <w:t>з/без ПДВ</w:t>
            </w:r>
            <w:r w:rsidR="004765E1" w:rsidRPr="007908DC">
              <w:rPr>
                <w:rFonts w:ascii="Times New Roman" w:hAnsi="Times New Roman"/>
                <w:color w:val="000000"/>
                <w:sz w:val="24"/>
                <w:szCs w:val="24"/>
              </w:rPr>
              <w:t>)</w:t>
            </w:r>
          </w:p>
        </w:tc>
      </w:tr>
      <w:tr w:rsidR="004765E1" w:rsidRPr="007908DC" w:rsidTr="0078244B">
        <w:trPr>
          <w:trHeight w:val="386"/>
        </w:trPr>
        <w:tc>
          <w:tcPr>
            <w:tcW w:w="769"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2894" w:type="dxa"/>
            <w:tcBorders>
              <w:top w:val="single" w:sz="4" w:space="0" w:color="auto"/>
              <w:left w:val="single" w:sz="4" w:space="0" w:color="auto"/>
              <w:bottom w:val="single" w:sz="4" w:space="0" w:color="auto"/>
              <w:right w:val="single" w:sz="4" w:space="0" w:color="auto"/>
            </w:tcBorders>
            <w:hideMark/>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562925">
            <w:pPr>
              <w:suppressAutoHyphens/>
              <w:spacing w:after="0" w:line="252" w:lineRule="auto"/>
              <w:rPr>
                <w:rFonts w:ascii="Times New Roman" w:eastAsia="Times New Roman" w:hAnsi="Times New Roman" w:cs="Times New Roman"/>
                <w:sz w:val="24"/>
                <w:szCs w:val="24"/>
                <w:lang w:eastAsia="ar-SA"/>
              </w:rPr>
            </w:pPr>
          </w:p>
        </w:tc>
        <w:tc>
          <w:tcPr>
            <w:tcW w:w="1270" w:type="dxa"/>
            <w:tcBorders>
              <w:top w:val="single" w:sz="4" w:space="0" w:color="auto"/>
              <w:left w:val="single" w:sz="4" w:space="0" w:color="auto"/>
              <w:bottom w:val="single" w:sz="4" w:space="0" w:color="auto"/>
              <w:right w:val="single" w:sz="4" w:space="0" w:color="auto"/>
            </w:tcBorders>
            <w:hideMark/>
          </w:tcPr>
          <w:p w:rsidR="004765E1" w:rsidRPr="007908DC" w:rsidRDefault="004765E1" w:rsidP="00562925">
            <w:pPr>
              <w:suppressAutoHyphens/>
              <w:spacing w:after="0" w:line="252" w:lineRule="auto"/>
              <w:rPr>
                <w:rFonts w:ascii="Times New Roman" w:eastAsia="Times New Roman" w:hAnsi="Times New Roman" w:cs="Times New Roman"/>
                <w:sz w:val="24"/>
                <w:szCs w:val="24"/>
                <w:lang w:eastAsia="ar-SA"/>
              </w:rPr>
            </w:pPr>
          </w:p>
        </w:tc>
        <w:tc>
          <w:tcPr>
            <w:tcW w:w="1933"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rPr>
                <w:rFonts w:ascii="Times New Roman" w:hAnsi="Times New Roman"/>
                <w:color w:val="FF000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ind w:firstLine="284"/>
              <w:rPr>
                <w:rFonts w:ascii="Times New Roman" w:hAnsi="Times New Roman"/>
                <w:color w:val="FF0000"/>
                <w:sz w:val="24"/>
                <w:szCs w:val="24"/>
                <w:lang w:eastAsia="ru-RU"/>
              </w:rPr>
            </w:pPr>
          </w:p>
        </w:tc>
      </w:tr>
      <w:tr w:rsidR="004765E1" w:rsidRPr="007908DC" w:rsidTr="006C7397">
        <w:trPr>
          <w:trHeight w:val="356"/>
        </w:trPr>
        <w:tc>
          <w:tcPr>
            <w:tcW w:w="769"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2894" w:type="dxa"/>
            <w:tcBorders>
              <w:top w:val="single" w:sz="4" w:space="0" w:color="auto"/>
              <w:left w:val="single" w:sz="4" w:space="0" w:color="auto"/>
              <w:bottom w:val="single" w:sz="4" w:space="0" w:color="auto"/>
              <w:right w:val="single" w:sz="4" w:space="0" w:color="auto"/>
            </w:tcBorders>
            <w:hideMark/>
          </w:tcPr>
          <w:p w:rsidR="004765E1" w:rsidRPr="007908DC" w:rsidRDefault="004765E1" w:rsidP="0088006E">
            <w:pPr>
              <w:suppressAutoHyphens/>
              <w:spacing w:after="0" w:line="252" w:lineRule="auto"/>
              <w:rPr>
                <w:rFonts w:ascii="Times New Roman" w:eastAsia="Times New Roman" w:hAnsi="Times New Roman" w:cs="Times New Roman"/>
                <w:iCs/>
                <w:sz w:val="24"/>
                <w:szCs w:val="24"/>
                <w:lang w:eastAsia="ar-SA"/>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4765E1" w:rsidRPr="007908DC" w:rsidRDefault="004765E1" w:rsidP="00562925">
            <w:pPr>
              <w:suppressAutoHyphens/>
              <w:spacing w:after="0" w:line="252" w:lineRule="auto"/>
              <w:rPr>
                <w:rFonts w:ascii="Times New Roman" w:eastAsia="Times New Roman" w:hAnsi="Times New Roman" w:cs="Times New Roman"/>
                <w:sz w:val="24"/>
                <w:szCs w:val="24"/>
                <w:lang w:eastAsia="ar-SA"/>
              </w:rPr>
            </w:pPr>
          </w:p>
        </w:tc>
        <w:tc>
          <w:tcPr>
            <w:tcW w:w="1270" w:type="dxa"/>
            <w:tcBorders>
              <w:top w:val="single" w:sz="4" w:space="0" w:color="auto"/>
              <w:left w:val="single" w:sz="4" w:space="0" w:color="auto"/>
              <w:bottom w:val="single" w:sz="4" w:space="0" w:color="auto"/>
              <w:right w:val="single" w:sz="4" w:space="0" w:color="auto"/>
            </w:tcBorders>
            <w:hideMark/>
          </w:tcPr>
          <w:p w:rsidR="004765E1" w:rsidRPr="007908DC" w:rsidRDefault="004765E1" w:rsidP="00562925">
            <w:pPr>
              <w:spacing w:after="0" w:line="254" w:lineRule="auto"/>
              <w:rPr>
                <w:rFonts w:ascii="Times New Roman" w:eastAsia="Times New Roman" w:hAnsi="Times New Roman" w:cs="Times New Roman"/>
                <w:iCs/>
                <w:sz w:val="24"/>
                <w:szCs w:val="24"/>
                <w:lang w:eastAsia="ar-SA"/>
              </w:rPr>
            </w:pPr>
          </w:p>
        </w:tc>
        <w:tc>
          <w:tcPr>
            <w:tcW w:w="1933"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rPr>
                <w:rFonts w:ascii="Times New Roman" w:hAnsi="Times New Roman"/>
                <w:color w:val="FF000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rsidR="004765E1" w:rsidRPr="007908DC" w:rsidRDefault="004765E1" w:rsidP="0088006E">
            <w:pPr>
              <w:spacing w:after="0" w:line="240" w:lineRule="auto"/>
              <w:ind w:firstLine="284"/>
              <w:rPr>
                <w:rFonts w:ascii="Times New Roman" w:hAnsi="Times New Roman"/>
                <w:color w:val="FF0000"/>
                <w:sz w:val="24"/>
                <w:szCs w:val="24"/>
                <w:lang w:eastAsia="ru-RU"/>
              </w:rPr>
            </w:pPr>
          </w:p>
        </w:tc>
      </w:tr>
      <w:tr w:rsidR="004765E1" w:rsidRPr="004765E1" w:rsidTr="006C7397">
        <w:trPr>
          <w:trHeight w:val="276"/>
        </w:trPr>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4765E1" w:rsidRPr="004765E1" w:rsidRDefault="004765E1" w:rsidP="0088006E">
            <w:pPr>
              <w:spacing w:after="0" w:line="240" w:lineRule="auto"/>
              <w:ind w:firstLine="284"/>
              <w:rPr>
                <w:rFonts w:ascii="Times New Roman" w:hAnsi="Times New Roman"/>
                <w:sz w:val="24"/>
                <w:szCs w:val="24"/>
              </w:rPr>
            </w:pPr>
          </w:p>
        </w:tc>
        <w:tc>
          <w:tcPr>
            <w:tcW w:w="736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6C7397" w:rsidRDefault="006C7397" w:rsidP="004765E1">
            <w:pPr>
              <w:spacing w:after="0" w:line="240" w:lineRule="auto"/>
              <w:ind w:firstLine="284"/>
              <w:jc w:val="right"/>
              <w:rPr>
                <w:rFonts w:ascii="Times New Roman" w:hAnsi="Times New Roman"/>
                <w:b/>
                <w:sz w:val="24"/>
                <w:szCs w:val="24"/>
              </w:rPr>
            </w:pPr>
          </w:p>
          <w:p w:rsidR="004765E1" w:rsidRPr="0059729C" w:rsidRDefault="004765E1" w:rsidP="004765E1">
            <w:pPr>
              <w:spacing w:after="0" w:line="240" w:lineRule="auto"/>
              <w:ind w:firstLine="284"/>
              <w:jc w:val="right"/>
              <w:rPr>
                <w:rFonts w:ascii="Times New Roman" w:hAnsi="Times New Roman"/>
                <w:b/>
                <w:sz w:val="24"/>
                <w:szCs w:val="24"/>
              </w:rPr>
            </w:pPr>
            <w:r w:rsidRPr="0059729C">
              <w:rPr>
                <w:rFonts w:ascii="Times New Roman" w:hAnsi="Times New Roman"/>
                <w:b/>
                <w:sz w:val="24"/>
                <w:szCs w:val="24"/>
              </w:rPr>
              <w:t xml:space="preserve">Загальна вартість пропозиції </w:t>
            </w:r>
            <w:r w:rsidR="00510EEB" w:rsidRPr="0059729C">
              <w:rPr>
                <w:rFonts w:ascii="Times New Roman" w:hAnsi="Times New Roman"/>
                <w:b/>
                <w:sz w:val="24"/>
                <w:szCs w:val="24"/>
              </w:rPr>
              <w:t>з</w:t>
            </w:r>
            <w:r w:rsidR="006C7397">
              <w:rPr>
                <w:rFonts w:ascii="Times New Roman" w:hAnsi="Times New Roman"/>
                <w:b/>
                <w:sz w:val="24"/>
                <w:szCs w:val="24"/>
              </w:rPr>
              <w:t>/без</w:t>
            </w:r>
            <w:r w:rsidRPr="0059729C">
              <w:rPr>
                <w:rFonts w:ascii="Times New Roman" w:hAnsi="Times New Roman"/>
                <w:b/>
                <w:sz w:val="24"/>
                <w:szCs w:val="24"/>
              </w:rPr>
              <w:t xml:space="preserve"> ПДВ</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765E1" w:rsidRDefault="004765E1" w:rsidP="0088006E">
            <w:pPr>
              <w:spacing w:after="0" w:line="240" w:lineRule="auto"/>
              <w:ind w:firstLine="284"/>
              <w:rPr>
                <w:rFonts w:ascii="Times New Roman" w:hAnsi="Times New Roman"/>
                <w:sz w:val="24"/>
                <w:szCs w:val="24"/>
                <w:lang w:eastAsia="ru-RU"/>
              </w:rPr>
            </w:pPr>
          </w:p>
          <w:p w:rsidR="006C7397" w:rsidRPr="004765E1" w:rsidRDefault="006C7397" w:rsidP="0088006E">
            <w:pPr>
              <w:spacing w:after="0" w:line="240" w:lineRule="auto"/>
              <w:ind w:firstLine="284"/>
              <w:rPr>
                <w:rFonts w:ascii="Times New Roman" w:hAnsi="Times New Roman"/>
                <w:sz w:val="24"/>
                <w:szCs w:val="24"/>
                <w:lang w:eastAsia="ru-RU"/>
              </w:rPr>
            </w:pPr>
          </w:p>
        </w:tc>
      </w:tr>
    </w:tbl>
    <w:p w:rsidR="006A29C6" w:rsidRPr="00C0604F" w:rsidRDefault="006A29C6" w:rsidP="00B63C07">
      <w:pPr>
        <w:spacing w:after="0" w:line="240" w:lineRule="auto"/>
        <w:jc w:val="both"/>
        <w:rPr>
          <w:rFonts w:ascii="Times New Roman" w:eastAsia="Times New Roman" w:hAnsi="Times New Roman" w:cs="Times New Roman"/>
          <w:i/>
          <w:sz w:val="24"/>
          <w:szCs w:val="24"/>
          <w:lang w:eastAsia="ru-RU"/>
        </w:rPr>
      </w:pPr>
    </w:p>
    <w:p w:rsidR="00A83D23" w:rsidRDefault="006A29C6" w:rsidP="005D76F5">
      <w:pPr>
        <w:spacing w:after="0" w:line="240" w:lineRule="auto"/>
        <w:rPr>
          <w:rFonts w:ascii="Times New Roman" w:eastAsia="Times New Roman" w:hAnsi="Times New Roman" w:cs="Times New Roman"/>
          <w:i/>
          <w:sz w:val="24"/>
          <w:szCs w:val="24"/>
          <w:lang w:eastAsia="ru-RU"/>
        </w:rPr>
      </w:pPr>
      <w:r w:rsidRPr="00C0604F">
        <w:rPr>
          <w:rFonts w:ascii="Times New Roman" w:eastAsia="Times New Roman" w:hAnsi="Times New Roman" w:cs="Times New Roman"/>
          <w:i/>
          <w:sz w:val="24"/>
          <w:szCs w:val="24"/>
          <w:lang w:eastAsia="ru-RU"/>
        </w:rPr>
        <w:t>Загальна вартість пропозиції _______________________</w:t>
      </w:r>
      <w:r w:rsidR="00A83D23">
        <w:rPr>
          <w:rFonts w:ascii="Times New Roman" w:eastAsia="Times New Roman" w:hAnsi="Times New Roman" w:cs="Times New Roman"/>
          <w:i/>
          <w:sz w:val="24"/>
          <w:szCs w:val="24"/>
          <w:lang w:eastAsia="ru-RU"/>
        </w:rPr>
        <w:t>_______________________</w:t>
      </w:r>
      <w:r w:rsidR="00510EEB">
        <w:rPr>
          <w:rFonts w:ascii="Times New Roman" w:eastAsia="Times New Roman" w:hAnsi="Times New Roman" w:cs="Times New Roman"/>
          <w:i/>
          <w:sz w:val="24"/>
          <w:szCs w:val="24"/>
          <w:lang w:eastAsia="ru-RU"/>
        </w:rPr>
        <w:t>_______</w:t>
      </w:r>
    </w:p>
    <w:p w:rsidR="006A29C6" w:rsidRDefault="00812721" w:rsidP="0059729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w:t>
      </w:r>
      <w:r w:rsidR="006A29C6" w:rsidRPr="00C0604F">
        <w:rPr>
          <w:rFonts w:ascii="Times New Roman" w:eastAsia="Times New Roman" w:hAnsi="Times New Roman" w:cs="Times New Roman"/>
          <w:i/>
          <w:sz w:val="24"/>
          <w:szCs w:val="24"/>
          <w:lang w:eastAsia="ru-RU"/>
        </w:rPr>
        <w:t>/без ПДВ.</w:t>
      </w:r>
    </w:p>
    <w:p w:rsidR="0059729C" w:rsidRPr="0059729C" w:rsidRDefault="0059729C" w:rsidP="0059729C">
      <w:pPr>
        <w:spacing w:after="0" w:line="240" w:lineRule="auto"/>
        <w:rPr>
          <w:rFonts w:ascii="Times New Roman" w:eastAsia="Times New Roman" w:hAnsi="Times New Roman" w:cs="Times New Roman"/>
          <w:i/>
          <w:sz w:val="24"/>
          <w:szCs w:val="24"/>
          <w:lang w:eastAsia="ru-RU"/>
        </w:rPr>
      </w:pPr>
    </w:p>
    <w:p w:rsidR="00E80A02" w:rsidRPr="00C0604F" w:rsidRDefault="00E80A02" w:rsidP="005D76F5">
      <w:pPr>
        <w:pStyle w:val="23"/>
        <w:tabs>
          <w:tab w:val="left" w:pos="540"/>
        </w:tabs>
        <w:spacing w:after="0" w:line="240" w:lineRule="auto"/>
        <w:ind w:left="0" w:right="-285" w:firstLine="284"/>
        <w:jc w:val="both"/>
        <w:rPr>
          <w:sz w:val="24"/>
          <w:szCs w:val="24"/>
        </w:rPr>
      </w:pPr>
      <w:r w:rsidRPr="00C0604F">
        <w:rPr>
          <w:sz w:val="24"/>
          <w:szCs w:val="24"/>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80A02" w:rsidRPr="00C0604F" w:rsidRDefault="00E80A02" w:rsidP="005D76F5">
      <w:pPr>
        <w:spacing w:after="0" w:line="240" w:lineRule="auto"/>
        <w:ind w:right="-285" w:firstLine="284"/>
        <w:contextualSpacing/>
        <w:jc w:val="both"/>
        <w:rPr>
          <w:rFonts w:ascii="Times New Roman" w:hAnsi="Times New Roman" w:cs="Times New Roman"/>
          <w:sz w:val="24"/>
          <w:szCs w:val="24"/>
        </w:rPr>
      </w:pPr>
      <w:r w:rsidRPr="00C0604F">
        <w:rPr>
          <w:rFonts w:ascii="Times New Roman" w:hAnsi="Times New Roman" w:cs="Times New Roman"/>
          <w:sz w:val="24"/>
          <w:szCs w:val="24"/>
        </w:rPr>
        <w:t>5. Ми погоджуємося дотримуватися умов цієї пропозиції протягом _______________(не менше 90 днів із дати кінцевого строку подання тендерних пропозицій).</w:t>
      </w:r>
    </w:p>
    <w:p w:rsidR="00E80A02" w:rsidRPr="00C0604F" w:rsidRDefault="00E80A02" w:rsidP="005D76F5">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rsidR="00E80A02" w:rsidRPr="00C0604F" w:rsidRDefault="00E80A02" w:rsidP="005D76F5">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lastRenderedPageBreak/>
        <w:t xml:space="preserve">7. Ми розуміємо та погоджуємося, що Замовник може відмінити процедуру закупівлі у разі наявності обставин для цього згідно із Законом. </w:t>
      </w:r>
    </w:p>
    <w:p w:rsidR="00E80A02" w:rsidRPr="00C0604F" w:rsidRDefault="00E80A02" w:rsidP="005D76F5">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8. Якщо нас визначено переможцем торгів, ми беремо на себе зобов’язання підписати</w:t>
      </w:r>
      <w:r w:rsidR="00812721">
        <w:rPr>
          <w:rFonts w:ascii="Times New Roman" w:hAnsi="Times New Roman" w:cs="Times New Roman"/>
          <w:sz w:val="24"/>
          <w:szCs w:val="24"/>
        </w:rPr>
        <w:t xml:space="preserve"> договір відповідно до додатку 4</w:t>
      </w:r>
      <w:r w:rsidRPr="00C0604F">
        <w:rPr>
          <w:rFonts w:ascii="Times New Roman" w:hAnsi="Times New Roman" w:cs="Times New Roman"/>
          <w:sz w:val="24"/>
          <w:szCs w:val="24"/>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E80A02" w:rsidRPr="00C0604F" w:rsidRDefault="00E80A02" w:rsidP="005D76F5">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A29C6" w:rsidRPr="00C0604F" w:rsidRDefault="006A29C6" w:rsidP="00AB4562">
      <w:pPr>
        <w:spacing w:after="0"/>
        <w:jc w:val="both"/>
        <w:rPr>
          <w:rFonts w:ascii="Times New Roman" w:hAnsi="Times New Roman" w:cs="Times New Roman"/>
          <w:sz w:val="24"/>
          <w:szCs w:val="24"/>
        </w:rPr>
      </w:pPr>
    </w:p>
    <w:p w:rsidR="006A29C6" w:rsidRPr="00C0604F" w:rsidRDefault="006A29C6" w:rsidP="005D76F5">
      <w:pPr>
        <w:spacing w:after="0"/>
        <w:jc w:val="both"/>
        <w:rPr>
          <w:rFonts w:ascii="Times New Roman" w:hAnsi="Times New Roman" w:cs="Times New Roman"/>
          <w:i/>
          <w:sz w:val="24"/>
          <w:szCs w:val="24"/>
        </w:rPr>
      </w:pPr>
    </w:p>
    <w:p w:rsidR="00AB4562" w:rsidRPr="005A76DA" w:rsidRDefault="00AB4562" w:rsidP="00AB4562">
      <w:pPr>
        <w:spacing w:after="0" w:line="240" w:lineRule="auto"/>
        <w:ind w:right="-285" w:firstLine="284"/>
        <w:jc w:val="both"/>
        <w:rPr>
          <w:rFonts w:ascii="Times New Roman" w:hAnsi="Times New Roman" w:cs="Times New Roman"/>
          <w:i/>
          <w:sz w:val="24"/>
          <w:szCs w:val="24"/>
        </w:rPr>
      </w:pPr>
      <w:r w:rsidRPr="005A76DA">
        <w:rPr>
          <w:rFonts w:ascii="Times New Roman" w:hAnsi="Times New Roman" w:cs="Times New Roman"/>
          <w:i/>
          <w:sz w:val="24"/>
          <w:szCs w:val="24"/>
        </w:rPr>
        <w:t xml:space="preserve">Посада, прізвище, ініціали, підпис уповноваженої особи Учасника, завірені печаткою </w:t>
      </w:r>
    </w:p>
    <w:p w:rsidR="00AB4562" w:rsidRPr="005A76DA" w:rsidRDefault="00AB4562" w:rsidP="00AB4562">
      <w:pPr>
        <w:spacing w:after="0" w:line="240" w:lineRule="auto"/>
        <w:ind w:right="-285" w:firstLine="284"/>
        <w:rPr>
          <w:rFonts w:ascii="Times New Roman" w:hAnsi="Times New Roman" w:cs="Times New Roman"/>
          <w:i/>
          <w:sz w:val="24"/>
          <w:szCs w:val="24"/>
        </w:rPr>
      </w:pPr>
      <w:r w:rsidRPr="005A76DA">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rsidR="00AB4562" w:rsidRDefault="00AB4562" w:rsidP="00AB4562">
      <w:pPr>
        <w:widowControl w:val="0"/>
        <w:spacing w:after="0" w:line="240" w:lineRule="auto"/>
        <w:jc w:val="both"/>
        <w:rPr>
          <w:rFonts w:ascii="Times New Roman" w:eastAsia="Times New Roman" w:hAnsi="Times New Roman" w:cs="Times New Roman"/>
          <w:sz w:val="24"/>
          <w:szCs w:val="24"/>
        </w:rPr>
      </w:pPr>
    </w:p>
    <w:p w:rsidR="00AB4562" w:rsidRDefault="00AB4562" w:rsidP="00AB4562">
      <w:pPr>
        <w:widowControl w:val="0"/>
        <w:spacing w:after="0" w:line="240" w:lineRule="auto"/>
        <w:jc w:val="both"/>
        <w:rPr>
          <w:rFonts w:ascii="Times New Roman" w:eastAsia="Times New Roman" w:hAnsi="Times New Roman" w:cs="Times New Roman"/>
          <w:sz w:val="24"/>
          <w:szCs w:val="24"/>
        </w:rPr>
      </w:pPr>
    </w:p>
    <w:p w:rsidR="006A29C6" w:rsidRPr="00C0604F" w:rsidRDefault="006A29C6" w:rsidP="005D76F5">
      <w:pPr>
        <w:spacing w:after="0"/>
        <w:rPr>
          <w:rFonts w:ascii="Times New Roman" w:hAnsi="Times New Roman" w:cs="Times New Roman"/>
          <w:sz w:val="24"/>
          <w:szCs w:val="24"/>
        </w:rPr>
      </w:pPr>
    </w:p>
    <w:p w:rsidR="006A29C6" w:rsidRPr="00C0604F" w:rsidRDefault="006A29C6" w:rsidP="005D76F5">
      <w:pPr>
        <w:spacing w:after="0"/>
        <w:jc w:val="center"/>
        <w:rPr>
          <w:rFonts w:ascii="Times New Roman" w:hAnsi="Times New Roman" w:cs="Times New Roman"/>
          <w:b/>
          <w:sz w:val="24"/>
          <w:szCs w:val="24"/>
          <w:lang w:val="ru-RU"/>
        </w:rPr>
      </w:pPr>
    </w:p>
    <w:p w:rsidR="00EC73D1" w:rsidRPr="00C0604F" w:rsidRDefault="00EC73D1" w:rsidP="005D76F5">
      <w:pPr>
        <w:pageBreakBefore/>
        <w:spacing w:after="0"/>
        <w:ind w:left="4956"/>
        <w:jc w:val="right"/>
        <w:rPr>
          <w:rFonts w:ascii="Times New Roman" w:hAnsi="Times New Roman" w:cs="Times New Roman"/>
          <w:b/>
          <w:sz w:val="24"/>
          <w:szCs w:val="24"/>
        </w:rPr>
      </w:pPr>
      <w:r w:rsidRPr="00C0604F">
        <w:rPr>
          <w:rFonts w:ascii="Times New Roman" w:hAnsi="Times New Roman" w:cs="Times New Roman"/>
          <w:b/>
          <w:sz w:val="24"/>
          <w:szCs w:val="24"/>
        </w:rPr>
        <w:lastRenderedPageBreak/>
        <w:t xml:space="preserve">             Додаток </w:t>
      </w:r>
      <w:r w:rsidR="00E44C5C">
        <w:rPr>
          <w:rFonts w:ascii="Times New Roman" w:hAnsi="Times New Roman" w:cs="Times New Roman"/>
          <w:b/>
          <w:sz w:val="24"/>
          <w:szCs w:val="24"/>
        </w:rPr>
        <w:t>4</w:t>
      </w:r>
    </w:p>
    <w:p w:rsidR="00EC73D1" w:rsidRPr="004765E1" w:rsidRDefault="00EC73D1" w:rsidP="005D76F5">
      <w:pPr>
        <w:spacing w:after="0"/>
        <w:ind w:left="5664"/>
        <w:jc w:val="right"/>
        <w:rPr>
          <w:rFonts w:ascii="Times New Roman" w:hAnsi="Times New Roman" w:cs="Times New Roman"/>
          <w:b/>
          <w:sz w:val="24"/>
          <w:szCs w:val="24"/>
        </w:rPr>
      </w:pPr>
      <w:r w:rsidRPr="004765E1">
        <w:rPr>
          <w:rFonts w:ascii="Times New Roman" w:hAnsi="Times New Roman" w:cs="Times New Roman"/>
          <w:b/>
          <w:sz w:val="24"/>
          <w:szCs w:val="24"/>
        </w:rPr>
        <w:t>до тендерної документації</w:t>
      </w:r>
    </w:p>
    <w:p w:rsidR="00EC73D1" w:rsidRPr="004765E1" w:rsidRDefault="00EC73D1" w:rsidP="005D76F5">
      <w:pPr>
        <w:pStyle w:val="ab"/>
        <w:spacing w:before="0" w:beforeAutospacing="0" w:after="0" w:afterAutospacing="0"/>
        <w:ind w:left="5664" w:firstLine="708"/>
        <w:jc w:val="right"/>
        <w:rPr>
          <w:b/>
        </w:rPr>
      </w:pPr>
      <w:r w:rsidRPr="004765E1">
        <w:rPr>
          <w:b/>
        </w:rPr>
        <w:t>Проєкт договору</w:t>
      </w:r>
    </w:p>
    <w:p w:rsidR="00EC73D1" w:rsidRPr="00C0604F" w:rsidRDefault="00EC73D1" w:rsidP="005D76F5">
      <w:pPr>
        <w:spacing w:after="0"/>
        <w:ind w:left="5664"/>
        <w:jc w:val="both"/>
        <w:rPr>
          <w:rFonts w:ascii="Times New Roman" w:hAnsi="Times New Roman" w:cs="Times New Roman"/>
          <w:sz w:val="24"/>
          <w:szCs w:val="24"/>
        </w:rPr>
      </w:pP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ДОГОВІР  № _____</w:t>
      </w: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 xml:space="preserve">про закупівлю </w:t>
      </w:r>
      <w:r w:rsidRPr="0078244B">
        <w:rPr>
          <w:rFonts w:ascii="Times New Roman" w:eastAsia="Times New Roman" w:hAnsi="Times New Roman" w:cs="Times New Roman"/>
          <w:b/>
          <w:sz w:val="24"/>
          <w:szCs w:val="24"/>
          <w:lang w:eastAsia="ru-RU"/>
        </w:rPr>
        <w:t>товарів</w:t>
      </w: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p>
    <w:p w:rsidR="004765E1" w:rsidRPr="00D14826" w:rsidRDefault="004765E1" w:rsidP="00476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смт. Підбуж                                                                                 </w:t>
      </w:r>
      <w:r w:rsidR="004271EE">
        <w:rPr>
          <w:rFonts w:ascii="Times New Roman" w:eastAsia="Times New Roman" w:hAnsi="Times New Roman" w:cs="Times New Roman"/>
          <w:sz w:val="24"/>
          <w:szCs w:val="24"/>
          <w:lang w:eastAsia="ru-RU"/>
        </w:rPr>
        <w:t>«___»  ______________2024</w:t>
      </w:r>
      <w:r w:rsidRPr="00D14826">
        <w:rPr>
          <w:rFonts w:ascii="Times New Roman" w:eastAsia="Times New Roman" w:hAnsi="Times New Roman" w:cs="Times New Roman"/>
          <w:sz w:val="24"/>
          <w:szCs w:val="24"/>
          <w:lang w:eastAsia="ru-RU"/>
        </w:rPr>
        <w:t xml:space="preserve"> року </w:t>
      </w:r>
    </w:p>
    <w:p w:rsidR="004765E1" w:rsidRPr="00D14826" w:rsidRDefault="004765E1" w:rsidP="004765E1">
      <w:pPr>
        <w:spacing w:after="0" w:line="240" w:lineRule="auto"/>
        <w:rPr>
          <w:rFonts w:ascii="Times New Roman" w:eastAsia="Times New Roman" w:hAnsi="Times New Roman" w:cs="Times New Roman"/>
          <w:sz w:val="24"/>
          <w:szCs w:val="24"/>
          <w:lang w:eastAsia="ru-RU"/>
        </w:rPr>
      </w:pPr>
    </w:p>
    <w:p w:rsidR="00FE6F7D" w:rsidRDefault="00FE6F7D" w:rsidP="00F07889">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w:t>
      </w:r>
    </w:p>
    <w:p w:rsidR="00FE6F7D" w:rsidRDefault="00FE6F7D" w:rsidP="00F07889">
      <w:pPr>
        <w:spacing w:after="0" w:line="240" w:lineRule="auto"/>
        <w:ind w:firstLine="708"/>
        <w:jc w:val="both"/>
        <w:rPr>
          <w:rFonts w:ascii="Times New Roman" w:eastAsia="Times New Roman" w:hAnsi="Times New Roman" w:cs="Times New Roman"/>
          <w:b/>
          <w:sz w:val="24"/>
          <w:szCs w:val="24"/>
          <w:lang w:eastAsia="ru-RU"/>
        </w:rPr>
      </w:pPr>
    </w:p>
    <w:p w:rsidR="004765E1" w:rsidRPr="00F07889" w:rsidRDefault="00FE6F7D" w:rsidP="00F07889">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w:t>
      </w:r>
      <w:r w:rsidR="004765E1" w:rsidRPr="00D14826">
        <w:rPr>
          <w:rFonts w:ascii="Times New Roman" w:eastAsia="Times New Roman" w:hAnsi="Times New Roman" w:cs="Times New Roman"/>
          <w:sz w:val="24"/>
          <w:szCs w:val="24"/>
          <w:lang w:eastAsia="ru-RU"/>
        </w:rPr>
        <w:t>в особі</w:t>
      </w:r>
      <w:r>
        <w:rPr>
          <w:rFonts w:ascii="Times New Roman" w:eastAsia="Times New Roman" w:hAnsi="Times New Roman" w:cs="Times New Roman"/>
          <w:sz w:val="24"/>
          <w:szCs w:val="24"/>
          <w:lang w:eastAsia="ru-RU"/>
        </w:rPr>
        <w:t xml:space="preserve"> __________</w:t>
      </w:r>
      <w:r w:rsidR="000E501B">
        <w:rPr>
          <w:rFonts w:ascii="Times New Roman" w:eastAsia="Times New Roman" w:hAnsi="Times New Roman" w:cs="Times New Roman"/>
          <w:sz w:val="24"/>
          <w:szCs w:val="24"/>
          <w:lang w:eastAsia="ru-RU"/>
        </w:rPr>
        <w:t>__________________________________________</w:t>
      </w:r>
      <w:r>
        <w:rPr>
          <w:rFonts w:ascii="Times New Roman" w:eastAsia="Times New Roman" w:hAnsi="Times New Roman" w:cs="Times New Roman"/>
          <w:sz w:val="24"/>
          <w:szCs w:val="24"/>
          <w:lang w:eastAsia="ru-RU"/>
        </w:rPr>
        <w:t>_________</w:t>
      </w:r>
      <w:r w:rsidR="004765E1" w:rsidRPr="00D14826">
        <w:rPr>
          <w:rFonts w:ascii="Times New Roman" w:eastAsia="Times New Roman" w:hAnsi="Times New Roman" w:cs="Times New Roman"/>
          <w:sz w:val="24"/>
          <w:szCs w:val="24"/>
          <w:lang w:eastAsia="ru-RU"/>
        </w:rPr>
        <w:t>, що діє на підставі</w:t>
      </w:r>
      <w:r w:rsidR="004765E1">
        <w:rPr>
          <w:rFonts w:ascii="Times New Roman" w:eastAsia="Times New Roman" w:hAnsi="Times New Roman" w:cs="Times New Roman"/>
          <w:sz w:val="24"/>
          <w:szCs w:val="24"/>
          <w:lang w:eastAsia="ru-RU"/>
        </w:rPr>
        <w:t>____</w:t>
      </w:r>
      <w:r w:rsidR="000E501B">
        <w:rPr>
          <w:rFonts w:ascii="Times New Roman" w:eastAsia="Times New Roman" w:hAnsi="Times New Roman" w:cs="Times New Roman"/>
          <w:sz w:val="24"/>
          <w:szCs w:val="24"/>
          <w:lang w:eastAsia="ru-RU"/>
        </w:rPr>
        <w:t>_______________________________________________</w:t>
      </w:r>
      <w:r w:rsidR="004765E1">
        <w:rPr>
          <w:rFonts w:ascii="Times New Roman" w:eastAsia="Times New Roman" w:hAnsi="Times New Roman" w:cs="Times New Roman"/>
          <w:sz w:val="24"/>
          <w:szCs w:val="24"/>
          <w:lang w:eastAsia="ru-RU"/>
        </w:rPr>
        <w:t>__</w:t>
      </w:r>
      <w:r w:rsidR="004765E1" w:rsidRPr="00D14826">
        <w:rPr>
          <w:rFonts w:ascii="Times New Roman" w:eastAsia="Times New Roman" w:hAnsi="Times New Roman" w:cs="Times New Roman"/>
          <w:sz w:val="24"/>
          <w:szCs w:val="24"/>
          <w:lang w:eastAsia="ru-RU"/>
        </w:rPr>
        <w:t xml:space="preserve">, (далі – Покупець), з однієї сторони, і </w:t>
      </w:r>
      <w:r w:rsidR="004765E1" w:rsidRPr="00D14826">
        <w:rPr>
          <w:rFonts w:ascii="Times New Roman" w:eastAsia="Times New Roman" w:hAnsi="Times New Roman" w:cs="Times New Roman"/>
          <w:bCs/>
          <w:sz w:val="24"/>
          <w:szCs w:val="24"/>
          <w:lang w:eastAsia="ru-RU"/>
        </w:rPr>
        <w:t>__________________</w:t>
      </w:r>
      <w:r w:rsidR="004765E1">
        <w:rPr>
          <w:rFonts w:ascii="Times New Roman" w:eastAsia="Times New Roman" w:hAnsi="Times New Roman" w:cs="Times New Roman"/>
          <w:bCs/>
          <w:sz w:val="24"/>
          <w:szCs w:val="24"/>
          <w:lang w:eastAsia="ru-RU"/>
        </w:rPr>
        <w:t>____________________________________________</w:t>
      </w:r>
      <w:r w:rsidR="004765E1" w:rsidRPr="00D14826">
        <w:rPr>
          <w:rFonts w:ascii="Times New Roman" w:eastAsia="Times New Roman" w:hAnsi="Times New Roman" w:cs="Times New Roman"/>
          <w:sz w:val="24"/>
          <w:szCs w:val="24"/>
          <w:lang w:eastAsia="ru-RU"/>
        </w:rPr>
        <w:t>в особі __________________________________________</w:t>
      </w:r>
      <w:r w:rsidR="004765E1">
        <w:rPr>
          <w:rFonts w:ascii="Times New Roman" w:eastAsia="Times New Roman" w:hAnsi="Times New Roman" w:cs="Times New Roman"/>
          <w:sz w:val="24"/>
          <w:szCs w:val="24"/>
          <w:lang w:eastAsia="ru-RU"/>
        </w:rPr>
        <w:t>___________</w:t>
      </w:r>
      <w:r w:rsidR="004765E1" w:rsidRPr="00D14826">
        <w:rPr>
          <w:rFonts w:ascii="Times New Roman" w:eastAsia="Times New Roman" w:hAnsi="Times New Roman" w:cs="Times New Roman"/>
          <w:sz w:val="24"/>
          <w:szCs w:val="24"/>
          <w:lang w:eastAsia="ru-RU"/>
        </w:rPr>
        <w:t>___, який (а) ді</w:t>
      </w:r>
      <w:r w:rsidR="004765E1">
        <w:rPr>
          <w:rFonts w:ascii="Times New Roman" w:eastAsia="Times New Roman" w:hAnsi="Times New Roman" w:cs="Times New Roman"/>
          <w:sz w:val="24"/>
          <w:szCs w:val="24"/>
          <w:lang w:eastAsia="ru-RU"/>
        </w:rPr>
        <w:t>є на підставі ____________</w:t>
      </w:r>
      <w:r w:rsidR="004765E1" w:rsidRPr="00D14826">
        <w:rPr>
          <w:rFonts w:ascii="Times New Roman" w:eastAsia="Times New Roman" w:hAnsi="Times New Roman" w:cs="Times New Roman"/>
          <w:sz w:val="24"/>
          <w:szCs w:val="24"/>
          <w:lang w:eastAsia="ru-RU"/>
        </w:rPr>
        <w:t>____________</w:t>
      </w:r>
      <w:r w:rsidR="00A83D23">
        <w:rPr>
          <w:rFonts w:ascii="Times New Roman" w:eastAsia="Times New Roman" w:hAnsi="Times New Roman" w:cs="Times New Roman"/>
          <w:sz w:val="24"/>
          <w:szCs w:val="24"/>
          <w:lang w:eastAsia="ru-RU"/>
        </w:rPr>
        <w:t>_</w:t>
      </w:r>
      <w:r w:rsidR="004765E1" w:rsidRPr="00D14826">
        <w:rPr>
          <w:rFonts w:ascii="Times New Roman" w:eastAsia="Times New Roman" w:hAnsi="Times New Roman" w:cs="Times New Roman"/>
          <w:sz w:val="24"/>
          <w:szCs w:val="24"/>
          <w:lang w:eastAsia="ru-RU"/>
        </w:rPr>
        <w:t xml:space="preserve"> (далі – Постачальник),  з іншої сторони,  разом – Сторони,  </w:t>
      </w:r>
      <w:r w:rsidR="004765E1" w:rsidRPr="00DC4FC2">
        <w:rPr>
          <w:rFonts w:ascii="Times New Roman" w:eastAsia="Times New Roman" w:hAnsi="Times New Roman" w:cs="Times New Roman"/>
          <w:sz w:val="24"/>
          <w:szCs w:val="24"/>
          <w:lang w:eastAsia="ru-RU"/>
        </w:rPr>
        <w:t>уклали цей Договір (далі – До</w:t>
      </w:r>
      <w:r w:rsidR="004765E1">
        <w:rPr>
          <w:rFonts w:ascii="Times New Roman" w:eastAsia="Times New Roman" w:hAnsi="Times New Roman" w:cs="Times New Roman"/>
          <w:sz w:val="24"/>
          <w:szCs w:val="24"/>
          <w:lang w:eastAsia="ru-RU"/>
        </w:rPr>
        <w:t xml:space="preserve">говір) </w:t>
      </w:r>
      <w:r w:rsidR="004765E1" w:rsidRPr="00DC4FC2">
        <w:rPr>
          <w:rFonts w:ascii="Times New Roman" w:eastAsia="Times New Roman" w:hAnsi="Times New Roman" w:cs="Times New Roman"/>
          <w:sz w:val="24"/>
          <w:szCs w:val="24"/>
          <w:lang w:eastAsia="ru-RU"/>
        </w:rPr>
        <w:t>про наступне:</w:t>
      </w:r>
    </w:p>
    <w:p w:rsidR="000C62D3" w:rsidRDefault="000C62D3" w:rsidP="004765E1">
      <w:pPr>
        <w:spacing w:after="0" w:line="240" w:lineRule="auto"/>
        <w:jc w:val="center"/>
        <w:rPr>
          <w:rFonts w:ascii="Times New Roman" w:eastAsia="Times New Roman" w:hAnsi="Times New Roman" w:cs="Times New Roman"/>
          <w:b/>
          <w:sz w:val="24"/>
          <w:szCs w:val="24"/>
          <w:lang w:eastAsia="ru-RU"/>
        </w:rPr>
      </w:pP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1. Предмет договору</w:t>
      </w:r>
    </w:p>
    <w:p w:rsidR="00764572" w:rsidRDefault="004765E1" w:rsidP="00764572">
      <w:pPr>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1.1. Пос</w:t>
      </w:r>
      <w:r w:rsidR="00F07889">
        <w:rPr>
          <w:rFonts w:ascii="Times New Roman" w:eastAsia="Times New Roman" w:hAnsi="Times New Roman" w:cs="Times New Roman"/>
          <w:sz w:val="24"/>
          <w:szCs w:val="24"/>
          <w:lang w:eastAsia="ru-RU"/>
        </w:rPr>
        <w:t>тачальник  зобов’язується у 2024</w:t>
      </w:r>
      <w:r w:rsidRPr="00D14826">
        <w:rPr>
          <w:rFonts w:ascii="Times New Roman" w:eastAsia="Times New Roman" w:hAnsi="Times New Roman" w:cs="Times New Roman"/>
          <w:sz w:val="24"/>
          <w:szCs w:val="24"/>
          <w:lang w:eastAsia="ru-RU"/>
        </w:rPr>
        <w:t xml:space="preserve"> році поставити Покупцю товари,  зазначені в Специфікації,  а Покупець – прийняти і оплатити такі товари на умов</w:t>
      </w:r>
      <w:r w:rsidR="00764572">
        <w:rPr>
          <w:rFonts w:ascii="Times New Roman" w:eastAsia="Times New Roman" w:hAnsi="Times New Roman" w:cs="Times New Roman"/>
          <w:sz w:val="24"/>
          <w:szCs w:val="24"/>
          <w:lang w:eastAsia="ru-RU"/>
        </w:rPr>
        <w:t>ах, визначених даним Договором.</w:t>
      </w:r>
    </w:p>
    <w:p w:rsidR="004765E1" w:rsidRPr="00764572" w:rsidRDefault="004765E1" w:rsidP="00764572">
      <w:pPr>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1.2. Найменування  (номенклатура,  асортимент) товару:</w:t>
      </w:r>
      <w:r w:rsidR="00E66886">
        <w:rPr>
          <w:rFonts w:ascii="Times New Roman" w:eastAsia="Times New Roman" w:hAnsi="Times New Roman" w:cs="Times New Roman"/>
          <w:sz w:val="24"/>
          <w:szCs w:val="24"/>
          <w:lang w:eastAsia="ru-RU"/>
        </w:rPr>
        <w:t xml:space="preserve"> </w:t>
      </w:r>
      <w:r w:rsidRPr="00170C30">
        <w:rPr>
          <w:rFonts w:ascii="Times New Roman" w:eastAsia="Times New Roman" w:hAnsi="Times New Roman" w:cs="Times New Roman"/>
          <w:b/>
          <w:sz w:val="24"/>
          <w:szCs w:val="24"/>
          <w:lang w:eastAsia="ru-RU"/>
        </w:rPr>
        <w:t>Код Д</w:t>
      </w:r>
      <w:r w:rsidR="001D0B55">
        <w:rPr>
          <w:rFonts w:ascii="Times New Roman" w:eastAsia="Times New Roman" w:hAnsi="Times New Roman" w:cs="Times New Roman"/>
          <w:b/>
          <w:sz w:val="24"/>
          <w:szCs w:val="24"/>
          <w:lang w:eastAsia="ru-RU"/>
        </w:rPr>
        <w:t xml:space="preserve">К 021:2015: </w:t>
      </w:r>
      <w:r w:rsidR="00C723AF">
        <w:rPr>
          <w:rFonts w:ascii="Times New Roman" w:eastAsia="Times New Roman" w:hAnsi="Times New Roman" w:cs="Times New Roman"/>
          <w:b/>
          <w:sz w:val="24"/>
          <w:szCs w:val="24"/>
          <w:lang w:eastAsia="ru-RU"/>
        </w:rPr>
        <w:t>«</w:t>
      </w:r>
      <w:r w:rsidR="001D0B55">
        <w:rPr>
          <w:rFonts w:ascii="Times New Roman" w:eastAsia="Times New Roman" w:hAnsi="Times New Roman" w:cs="Times New Roman"/>
          <w:b/>
          <w:sz w:val="24"/>
          <w:szCs w:val="24"/>
          <w:lang w:eastAsia="ru-RU"/>
        </w:rPr>
        <w:t>15110000-2 М’ясо</w:t>
      </w:r>
      <w:r w:rsidR="0091774E">
        <w:rPr>
          <w:rFonts w:ascii="Times New Roman" w:eastAsia="Times New Roman" w:hAnsi="Times New Roman" w:cs="Times New Roman"/>
          <w:b/>
          <w:sz w:val="24"/>
          <w:szCs w:val="24"/>
          <w:lang w:eastAsia="ru-RU"/>
        </w:rPr>
        <w:t xml:space="preserve">» </w:t>
      </w:r>
      <w:r w:rsidR="00274FD0">
        <w:rPr>
          <w:rFonts w:ascii="Times New Roman" w:eastAsia="Times New Roman" w:hAnsi="Times New Roman" w:cs="Times New Roman"/>
          <w:b/>
          <w:sz w:val="24"/>
          <w:szCs w:val="24"/>
          <w:lang w:eastAsia="ru-RU"/>
        </w:rPr>
        <w:t>Філе куряче, стегно куряче.</w:t>
      </w:r>
    </w:p>
    <w:p w:rsidR="004765E1" w:rsidRPr="00D14826" w:rsidRDefault="004765E1" w:rsidP="004765E1">
      <w:pPr>
        <w:suppressAutoHyphens/>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 xml:space="preserve">Кількість товарів: визначена в Специфікації. </w:t>
      </w:r>
    </w:p>
    <w:p w:rsidR="004765E1" w:rsidRPr="00D14826" w:rsidRDefault="004765E1" w:rsidP="004765E1">
      <w:pPr>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 xml:space="preserve">1.3. Обсяги закупівлі товарів можуть  бути зменшені залежно від реального фінансування видатків. </w:t>
      </w:r>
    </w:p>
    <w:p w:rsidR="004765E1" w:rsidRPr="00D14826" w:rsidRDefault="004765E1" w:rsidP="004765E1">
      <w:pPr>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2. Якість товарів</w:t>
      </w:r>
    </w:p>
    <w:p w:rsidR="004765E1" w:rsidRPr="00A21A96" w:rsidRDefault="004765E1" w:rsidP="004765E1">
      <w:pPr>
        <w:spacing w:after="0" w:line="240" w:lineRule="auto"/>
        <w:ind w:firstLine="567"/>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 xml:space="preserve">2.1. Якість </w:t>
      </w:r>
      <w:r w:rsidRPr="00D14826">
        <w:rPr>
          <w:rFonts w:ascii="Times New Roman" w:eastAsia="Times New Roman" w:hAnsi="Times New Roman" w:cs="Times New Roman"/>
          <w:bCs/>
          <w:sz w:val="24"/>
          <w:szCs w:val="24"/>
          <w:lang w:eastAsia="ru-RU"/>
        </w:rPr>
        <w:t>Товару</w:t>
      </w:r>
      <w:r w:rsidRPr="00D14826">
        <w:rPr>
          <w:rFonts w:ascii="Times New Roman" w:eastAsia="Times New Roman" w:hAnsi="Times New Roman" w:cs="Times New Roman"/>
          <w:sz w:val="24"/>
          <w:szCs w:val="24"/>
          <w:lang w:eastAsia="ru-RU"/>
        </w:rPr>
        <w:t xml:space="preserve"> повинна відповідати вимогам, що встановлені чинними нормативно-правовими актами (ДСТУ тощо) </w:t>
      </w:r>
      <w:r w:rsidRPr="00A21A96">
        <w:rPr>
          <w:rFonts w:ascii="Times New Roman" w:eastAsia="Times New Roman" w:hAnsi="Times New Roman" w:cs="Times New Roman"/>
          <w:sz w:val="24"/>
          <w:szCs w:val="24"/>
          <w:lang w:eastAsia="ru-RU"/>
        </w:rPr>
        <w:t xml:space="preserve">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rsidR="004765E1" w:rsidRDefault="004765E1" w:rsidP="004765E1">
      <w:pPr>
        <w:spacing w:after="0" w:line="240" w:lineRule="auto"/>
        <w:ind w:firstLine="567"/>
        <w:jc w:val="both"/>
        <w:rPr>
          <w:rFonts w:ascii="Times New Roman" w:eastAsia="Times New Roman" w:hAnsi="Times New Roman" w:cs="Times New Roman"/>
          <w:sz w:val="24"/>
          <w:szCs w:val="24"/>
          <w:lang w:eastAsia="ru-RU"/>
        </w:rPr>
      </w:pPr>
      <w:r w:rsidRPr="00A21A96">
        <w:rPr>
          <w:rFonts w:ascii="Times New Roman" w:eastAsia="Times New Roman" w:hAnsi="Times New Roman" w:cs="Times New Roman"/>
          <w:sz w:val="24"/>
          <w:szCs w:val="24"/>
          <w:lang w:eastAsia="ru-RU"/>
        </w:rPr>
        <w:t>Поставці підлягає наступний Товар з такими вимогами до якості:</w:t>
      </w:r>
    </w:p>
    <w:p w:rsidR="00274FD0" w:rsidRPr="00BF1CB4" w:rsidRDefault="00274FD0" w:rsidP="00274FD0">
      <w:pPr>
        <w:spacing w:after="0" w:line="240" w:lineRule="auto"/>
        <w:ind w:firstLine="72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Філе куряче</w:t>
      </w:r>
      <w:r w:rsidRPr="00BF1CB4">
        <w:rPr>
          <w:rFonts w:ascii="Times New Roman" w:hAnsi="Times New Roman" w:cs="Times New Roman"/>
          <w:b/>
          <w:sz w:val="24"/>
          <w:szCs w:val="24"/>
          <w:lang w:eastAsia="en-US"/>
        </w:rPr>
        <w:t>:</w:t>
      </w:r>
    </w:p>
    <w:p w:rsidR="00274FD0" w:rsidRDefault="00274FD0" w:rsidP="00274FD0">
      <w:pPr>
        <w:spacing w:after="0" w:line="240" w:lineRule="auto"/>
        <w:ind w:firstLine="720"/>
        <w:jc w:val="both"/>
        <w:rPr>
          <w:rFonts w:ascii="Times New Roman" w:eastAsia="Times New Roman" w:hAnsi="Times New Roman" w:cs="Times New Roman"/>
          <w:sz w:val="24"/>
          <w:szCs w:val="24"/>
          <w:lang w:eastAsia="ru-RU"/>
        </w:rPr>
      </w:pPr>
      <w:r w:rsidRPr="00274FD0">
        <w:rPr>
          <w:rFonts w:ascii="Times New Roman" w:eastAsia="Times New Roman" w:hAnsi="Times New Roman" w:cs="Times New Roman"/>
          <w:sz w:val="24"/>
          <w:szCs w:val="24"/>
          <w:lang w:eastAsia="ru-RU"/>
        </w:rPr>
        <w:t>Філе куряче (свіже чи  охолоджене) з курячої грудинки без кістки, повинно бути одержано від забою здорової птиці. Шматки не повинні мати ушкоджень поверхні, згустків крові, забруднень. Філе повинно бути вітчизняного походження, постачатися в харчовій упаковці. Відповідність вимогам діючого санітарного законодавства України, ДСТУ, ГОСТ, ТУ, нормам харчування.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 Тара повинна бути чиста, суха, без стороннього запаху та забезпечувати збереження та якість м’яса під час транспортування.</w:t>
      </w:r>
    </w:p>
    <w:p w:rsidR="00274FD0" w:rsidRPr="00274FD0" w:rsidRDefault="00274FD0" w:rsidP="00274FD0">
      <w:pPr>
        <w:spacing w:after="0" w:line="240" w:lineRule="auto"/>
        <w:ind w:firstLine="720"/>
        <w:jc w:val="both"/>
        <w:rPr>
          <w:rFonts w:ascii="Times New Roman" w:eastAsia="Times New Roman" w:hAnsi="Times New Roman" w:cs="Times New Roman"/>
          <w:b/>
          <w:sz w:val="24"/>
          <w:szCs w:val="24"/>
          <w:lang w:eastAsia="ru-RU"/>
        </w:rPr>
      </w:pPr>
      <w:r w:rsidRPr="00274FD0">
        <w:rPr>
          <w:rFonts w:ascii="Times New Roman" w:eastAsia="Times New Roman" w:hAnsi="Times New Roman" w:cs="Times New Roman"/>
          <w:b/>
          <w:sz w:val="24"/>
          <w:szCs w:val="24"/>
          <w:lang w:eastAsia="ru-RU"/>
        </w:rPr>
        <w:t>Стегно куряче</w:t>
      </w:r>
      <w:r>
        <w:rPr>
          <w:rFonts w:ascii="Times New Roman" w:eastAsia="Times New Roman" w:hAnsi="Times New Roman" w:cs="Times New Roman"/>
          <w:b/>
          <w:sz w:val="24"/>
          <w:szCs w:val="24"/>
          <w:lang w:eastAsia="ru-RU"/>
        </w:rPr>
        <w:t>:</w:t>
      </w:r>
      <w:r w:rsidRPr="00274FD0">
        <w:rPr>
          <w:rFonts w:ascii="Times New Roman" w:eastAsia="Times New Roman" w:hAnsi="Times New Roman" w:cs="Times New Roman"/>
          <w:b/>
          <w:sz w:val="24"/>
          <w:szCs w:val="24"/>
          <w:lang w:eastAsia="ru-RU"/>
        </w:rPr>
        <w:t xml:space="preserve"> </w:t>
      </w:r>
    </w:p>
    <w:p w:rsidR="00274FD0" w:rsidRDefault="00274FD0" w:rsidP="00274FD0">
      <w:pPr>
        <w:spacing w:after="0" w:line="240" w:lineRule="auto"/>
        <w:ind w:firstLine="720"/>
        <w:jc w:val="both"/>
        <w:rPr>
          <w:rFonts w:ascii="Times New Roman" w:eastAsia="Times New Roman" w:hAnsi="Times New Roman" w:cs="Times New Roman"/>
          <w:sz w:val="24"/>
          <w:szCs w:val="24"/>
          <w:lang w:eastAsia="ru-RU"/>
        </w:rPr>
      </w:pPr>
      <w:r w:rsidRPr="00274FD0">
        <w:rPr>
          <w:rFonts w:ascii="Times New Roman" w:eastAsia="Times New Roman" w:hAnsi="Times New Roman" w:cs="Times New Roman"/>
          <w:sz w:val="24"/>
          <w:szCs w:val="24"/>
          <w:lang w:eastAsia="ru-RU"/>
        </w:rPr>
        <w:t>Стегно куряче (свіже чи охолоджене), повинно бути одержано від забою здорової птиці. Шматки не повинні мати ушкоджень поверхні, згустків крові, забруднень. М’язова тканина від блідо-рожевого до рожевого кольору. Запах властивий доброякісному м’ясу птиці, без сторонніх запахів. М’язи щільні, пружні на розрізі злегка вологі. Без слідів заморожування. Стегно повинно бути вітчизняного повинно бути вітчизняного походження, постачатися в харчовій упаковці. Відповідність вимогам діючого санітарного законодавства України, ДСТУ, ГОСТ, ТУ, нормам харчування.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 Тара повинна бути чиста, суха, без стороннього запаху та забезпечувати збереження та якість м’яса під час транспортування.</w:t>
      </w:r>
    </w:p>
    <w:p w:rsidR="004765E1" w:rsidRPr="00DC4FC2" w:rsidRDefault="004765E1" w:rsidP="004765E1">
      <w:pPr>
        <w:widowControl w:val="0"/>
        <w:spacing w:after="0" w:line="240" w:lineRule="auto"/>
        <w:ind w:firstLine="656"/>
        <w:jc w:val="both"/>
        <w:rPr>
          <w:rFonts w:ascii="Times New Roman" w:eastAsia="Times New Roman" w:hAnsi="Times New Roman" w:cs="Times New Roman"/>
          <w:sz w:val="24"/>
          <w:szCs w:val="24"/>
          <w:shd w:val="clear" w:color="auto" w:fill="FFFFFF"/>
        </w:rPr>
      </w:pPr>
      <w:r w:rsidRPr="003A757E">
        <w:rPr>
          <w:rFonts w:ascii="Times New Roman" w:eastAsia="Times New Roman" w:hAnsi="Times New Roman" w:cs="Times New Roman"/>
          <w:sz w:val="24"/>
          <w:szCs w:val="24"/>
          <w:lang w:eastAsia="ru-RU"/>
        </w:rPr>
        <w:lastRenderedPageBreak/>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w:t>
      </w:r>
      <w:r>
        <w:rPr>
          <w:rFonts w:ascii="Times New Roman" w:eastAsia="Times New Roman" w:hAnsi="Times New Roman" w:cs="Times New Roman"/>
          <w:sz w:val="24"/>
          <w:szCs w:val="24"/>
          <w:lang w:eastAsia="ru-RU"/>
        </w:rPr>
        <w:t xml:space="preserve"> Товару повинен бути не менше 80</w:t>
      </w:r>
      <w:r w:rsidRPr="003A757E">
        <w:rPr>
          <w:rFonts w:ascii="Times New Roman" w:eastAsia="Times New Roman" w:hAnsi="Times New Roman" w:cs="Times New Roman"/>
          <w:sz w:val="24"/>
          <w:szCs w:val="24"/>
          <w:lang w:eastAsia="ru-RU"/>
        </w:rPr>
        <w:t>% від  всього терміну придатності.</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hAnsi="Times New Roman" w:cs="Times New Roman"/>
          <w:sz w:val="24"/>
          <w:szCs w:val="24"/>
          <w:lang w:eastAsia="ru-RU"/>
        </w:rPr>
      </w:pPr>
      <w:r w:rsidRPr="003A757E">
        <w:rPr>
          <w:rFonts w:ascii="Times New Roman" w:hAnsi="Times New Roman" w:cs="Times New Roman"/>
          <w:sz w:val="24"/>
          <w:szCs w:val="24"/>
          <w:lang w:eastAsia="ru-RU"/>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sz w:val="24"/>
          <w:szCs w:val="24"/>
          <w:lang w:eastAsia="ru-RU"/>
        </w:rPr>
      </w:pPr>
      <w:r w:rsidRPr="003A757E">
        <w:rPr>
          <w:rFonts w:ascii="Times New Roman" w:eastAsia="Times New Roman" w:hAnsi="Times New Roman" w:cs="Times New Roman"/>
          <w:sz w:val="24"/>
          <w:szCs w:val="24"/>
          <w:lang w:eastAsia="ru-RU"/>
        </w:rPr>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Pr>
          <w:rFonts w:ascii="Times New Roman" w:hAnsi="Times New Roman" w:cs="Times New Roman"/>
          <w:sz w:val="24"/>
          <w:szCs w:val="24"/>
        </w:rPr>
        <w:t xml:space="preserve"> 8</w:t>
      </w:r>
      <w:r w:rsidRPr="003A757E">
        <w:rPr>
          <w:rFonts w:ascii="Times New Roman" w:hAnsi="Times New Roman" w:cs="Times New Roman"/>
          <w:sz w:val="24"/>
          <w:szCs w:val="24"/>
        </w:rPr>
        <w:t xml:space="preserve"> годин </w:t>
      </w:r>
      <w:r w:rsidRPr="003A757E">
        <w:rPr>
          <w:rFonts w:ascii="Times New Roman" w:eastAsia="Times New Roman" w:hAnsi="Times New Roman" w:cs="Times New Roman"/>
          <w:sz w:val="24"/>
          <w:szCs w:val="24"/>
          <w:lang w:eastAsia="ru-RU"/>
        </w:rPr>
        <w:t>з моменту  отримання відповідного повідомлення від  Покупця.</w:t>
      </w:r>
    </w:p>
    <w:p w:rsidR="004765E1" w:rsidRPr="00A44599"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A44599">
        <w:rPr>
          <w:rFonts w:ascii="Times New Roman" w:hAnsi="Times New Roman" w:cs="Times New Roman"/>
          <w:sz w:val="24"/>
          <w:szCs w:val="24"/>
          <w:lang w:eastAsia="ru-RU"/>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4765E1" w:rsidRPr="003A757E" w:rsidRDefault="004765E1" w:rsidP="004765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sz w:val="24"/>
          <w:szCs w:val="24"/>
          <w:lang w:eastAsia="ru-RU"/>
        </w:rPr>
      </w:pPr>
      <w:r w:rsidRPr="00A44599">
        <w:rPr>
          <w:rFonts w:ascii="Times New Roman" w:hAnsi="Times New Roman" w:cs="Times New Roman"/>
          <w:sz w:val="24"/>
          <w:szCs w:val="24"/>
          <w:lang w:eastAsia="ru-RU"/>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4765E1" w:rsidRPr="003A757E" w:rsidRDefault="004765E1" w:rsidP="004765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sz w:val="24"/>
          <w:szCs w:val="24"/>
          <w:lang w:eastAsia="ru-RU"/>
        </w:rPr>
      </w:pPr>
      <w:r w:rsidRPr="003A757E">
        <w:rPr>
          <w:rFonts w:ascii="Times New Roman" w:eastAsia="Times New Roman" w:hAnsi="Times New Roman" w:cs="Times New Roman"/>
          <w:sz w:val="24"/>
          <w:szCs w:val="24"/>
          <w:lang w:eastAsia="ru-RU"/>
        </w:rPr>
        <w:t xml:space="preserve"> Маркування Товару повинно відповідати вимогам діючих стандар</w:t>
      </w:r>
      <w:r>
        <w:rPr>
          <w:rFonts w:ascii="Times New Roman" w:eastAsia="Times New Roman" w:hAnsi="Times New Roman" w:cs="Times New Roman"/>
          <w:sz w:val="24"/>
          <w:szCs w:val="24"/>
          <w:lang w:eastAsia="ru-RU"/>
        </w:rPr>
        <w:t>тів та Закону України «</w:t>
      </w:r>
      <w:r w:rsidRPr="003A757E">
        <w:rPr>
          <w:rFonts w:ascii="Times New Roman" w:eastAsia="Times New Roman" w:hAnsi="Times New Roman" w:cs="Times New Roman"/>
          <w:sz w:val="24"/>
          <w:szCs w:val="24"/>
          <w:lang w:eastAsia="ru-RU"/>
        </w:rPr>
        <w:t>Про основні принципи та вимоги до безпечності та якості харчових продуктів</w:t>
      </w:r>
      <w:r>
        <w:rPr>
          <w:rFonts w:ascii="Times New Roman" w:eastAsia="Times New Roman" w:hAnsi="Times New Roman" w:cs="Times New Roman"/>
          <w:sz w:val="24"/>
          <w:szCs w:val="24"/>
          <w:lang w:eastAsia="ru-RU"/>
        </w:rPr>
        <w:t xml:space="preserve">», </w:t>
      </w:r>
      <w:r w:rsidRPr="003A757E">
        <w:rPr>
          <w:rFonts w:ascii="Times New Roman" w:eastAsia="Times New Roman" w:hAnsi="Times New Roman" w:cs="Times New Roman"/>
          <w:sz w:val="24"/>
          <w:szCs w:val="24"/>
          <w:lang w:eastAsia="ru-RU"/>
        </w:rPr>
        <w:t> Закону України «Про інформацію для споживачів щодо харчових продуктів».</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757E">
        <w:rPr>
          <w:rFonts w:ascii="Times New Roman" w:hAnsi="Times New Roman"/>
          <w:sz w:val="24"/>
          <w:szCs w:val="24"/>
          <w:lang w:eastAsia="ru-RU"/>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r w:rsidRPr="003A757E">
        <w:rPr>
          <w:rFonts w:ascii="Times New Roman" w:hAnsi="Times New Roman" w:cs="Times New Roman"/>
          <w:sz w:val="24"/>
          <w:szCs w:val="24"/>
          <w:lang w:eastAsia="ru-RU"/>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4765E1" w:rsidRPr="003A757E"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3A757E">
        <w:rPr>
          <w:rFonts w:ascii="Times New Roman" w:hAnsi="Times New Roman" w:cs="Times New Roman"/>
          <w:sz w:val="24"/>
          <w:szCs w:val="24"/>
          <w:lang w:eastAsia="ru-RU"/>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877A0F" w:rsidRDefault="004765E1" w:rsidP="001D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3A757E">
        <w:rPr>
          <w:rFonts w:ascii="Times New Roman" w:hAnsi="Times New Roman" w:cs="Times New Roman"/>
          <w:sz w:val="24"/>
          <w:szCs w:val="24"/>
          <w:lang w:eastAsia="ru-RU"/>
        </w:rPr>
        <w:t>2.7.  Гарантії Постачальника щодо якості Товару не розповсюджуються на випадки недодержання правил зберігання Товару Покупцем.</w:t>
      </w:r>
    </w:p>
    <w:p w:rsidR="001D0B55" w:rsidRPr="001D0B55" w:rsidRDefault="001D0B55" w:rsidP="001D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3. Ціна договору</w:t>
      </w: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3.1. Ціна</w:t>
      </w:r>
      <w:r w:rsidR="00764572">
        <w:rPr>
          <w:rFonts w:ascii="Times New Roman" w:eastAsia="Times New Roman" w:hAnsi="Times New Roman" w:cs="Times New Roman"/>
          <w:sz w:val="24"/>
          <w:szCs w:val="24"/>
          <w:lang w:eastAsia="ru-RU"/>
        </w:rPr>
        <w:t xml:space="preserve"> цього Договору  становить </w:t>
      </w:r>
      <w:r w:rsidRPr="00D14826">
        <w:rPr>
          <w:rFonts w:ascii="Times New Roman" w:eastAsia="Times New Roman" w:hAnsi="Times New Roman" w:cs="Times New Roman"/>
          <w:sz w:val="24"/>
          <w:szCs w:val="24"/>
          <w:lang w:eastAsia="ru-RU"/>
        </w:rPr>
        <w:t>_____</w:t>
      </w:r>
      <w:r w:rsidR="00764572">
        <w:rPr>
          <w:rFonts w:ascii="Times New Roman" w:eastAsia="Times New Roman" w:hAnsi="Times New Roman" w:cs="Times New Roman"/>
          <w:sz w:val="24"/>
          <w:szCs w:val="24"/>
          <w:lang w:eastAsia="ru-RU"/>
        </w:rPr>
        <w:t>___________________________________</w:t>
      </w:r>
      <w:r w:rsidRPr="00D14826">
        <w:rPr>
          <w:rFonts w:ascii="Times New Roman" w:eastAsia="Times New Roman" w:hAnsi="Times New Roman" w:cs="Times New Roman"/>
          <w:sz w:val="24"/>
          <w:szCs w:val="24"/>
          <w:lang w:eastAsia="ru-RU"/>
        </w:rPr>
        <w:t>__  (_______</w:t>
      </w:r>
      <w:r w:rsidR="00510EEB">
        <w:rPr>
          <w:rFonts w:ascii="Times New Roman" w:eastAsia="Times New Roman" w:hAnsi="Times New Roman" w:cs="Times New Roman"/>
          <w:sz w:val="24"/>
          <w:szCs w:val="24"/>
          <w:lang w:eastAsia="ru-RU"/>
        </w:rPr>
        <w:t>_________________</w:t>
      </w:r>
      <w:r w:rsidR="00A83D23">
        <w:rPr>
          <w:rFonts w:ascii="Times New Roman" w:eastAsia="Times New Roman" w:hAnsi="Times New Roman" w:cs="Times New Roman"/>
          <w:sz w:val="24"/>
          <w:szCs w:val="24"/>
          <w:lang w:eastAsia="ru-RU"/>
        </w:rPr>
        <w:t>__)</w:t>
      </w:r>
      <w:r w:rsidR="00E66886">
        <w:rPr>
          <w:rFonts w:ascii="Times New Roman" w:eastAsia="Times New Roman" w:hAnsi="Times New Roman" w:cs="Times New Roman"/>
          <w:sz w:val="24"/>
          <w:szCs w:val="24"/>
          <w:lang w:eastAsia="ru-RU"/>
        </w:rPr>
        <w:t xml:space="preserve"> </w:t>
      </w:r>
      <w:r w:rsidR="00A83D23">
        <w:rPr>
          <w:rFonts w:ascii="Times New Roman" w:eastAsia="Times New Roman" w:hAnsi="Times New Roman" w:cs="Times New Roman"/>
          <w:sz w:val="24"/>
          <w:szCs w:val="24"/>
          <w:lang w:eastAsia="ru-RU"/>
        </w:rPr>
        <w:t>гривень, у тому числі ПДВ-____грн.</w:t>
      </w:r>
      <w:r w:rsidRPr="00D14826">
        <w:rPr>
          <w:rFonts w:ascii="Times New Roman" w:eastAsia="Times New Roman" w:hAnsi="Times New Roman" w:cs="Times New Roman"/>
          <w:sz w:val="24"/>
          <w:szCs w:val="24"/>
          <w:lang w:eastAsia="ru-RU"/>
        </w:rPr>
        <w:t>/</w:t>
      </w:r>
      <w:r w:rsidR="00510EEB">
        <w:rPr>
          <w:rFonts w:ascii="Times New Roman" w:eastAsia="Times New Roman" w:hAnsi="Times New Roman" w:cs="Times New Roman"/>
          <w:sz w:val="24"/>
          <w:szCs w:val="24"/>
          <w:lang w:eastAsia="ru-RU"/>
        </w:rPr>
        <w:t xml:space="preserve">без ПДВ. </w:t>
      </w:r>
      <w:r w:rsidRPr="00D14826">
        <w:rPr>
          <w:rFonts w:ascii="Times New Roman" w:eastAsia="Times New Roman" w:hAnsi="Times New Roman" w:cs="Times New Roman"/>
          <w:sz w:val="24"/>
          <w:szCs w:val="24"/>
          <w:lang w:eastAsia="ru-RU"/>
        </w:rPr>
        <w:t xml:space="preserve">Видатки здійснюються за КЕКВ </w:t>
      </w:r>
      <w:r>
        <w:rPr>
          <w:rFonts w:ascii="Times New Roman" w:eastAsia="Times New Roman" w:hAnsi="Times New Roman" w:cs="Times New Roman"/>
          <w:sz w:val="24"/>
          <w:szCs w:val="24"/>
          <w:lang w:eastAsia="ru-RU"/>
        </w:rPr>
        <w:t>2230.</w:t>
      </w: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 xml:space="preserve"> 3.2. Ціна за одиницю Товару не повинна перевищувати ціни </w:t>
      </w:r>
      <w:r>
        <w:rPr>
          <w:rFonts w:ascii="Times New Roman" w:hAnsi="Times New Roman"/>
          <w:sz w:val="24"/>
          <w:szCs w:val="24"/>
        </w:rPr>
        <w:t>цінової  пропозиції.</w:t>
      </w: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D14826">
        <w:rPr>
          <w:rFonts w:ascii="Times New Roman" w:eastAsia="Times New Roman" w:hAnsi="Times New Roman" w:cs="Times New Roman"/>
          <w:sz w:val="24"/>
          <w:szCs w:val="24"/>
          <w:lang w:eastAsia="ru-RU"/>
        </w:rPr>
        <w:t xml:space="preserve"> 3.3. Покупець</w:t>
      </w:r>
      <w:r w:rsidRPr="00D14826">
        <w:rPr>
          <w:rFonts w:ascii="Times New Roman" w:eastAsia="Times New Roman" w:hAnsi="Times New Roman" w:cs="Times New Roman"/>
          <w:bCs/>
          <w:sz w:val="24"/>
          <w:szCs w:val="24"/>
          <w:lang w:eastAsia="ru-RU"/>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rsidR="004765E1" w:rsidRPr="00D14826"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D14826">
        <w:rPr>
          <w:rFonts w:ascii="Times New Roman" w:eastAsia="Courier New" w:hAnsi="Times New Roman" w:cs="Times New Roman"/>
          <w:sz w:val="24"/>
          <w:szCs w:val="24"/>
          <w:lang w:eastAsia="ru-RU"/>
        </w:rPr>
        <w:t xml:space="preserve">3.4. </w:t>
      </w:r>
      <w:r w:rsidRPr="00D14826">
        <w:rPr>
          <w:rFonts w:ascii="Times New Roman" w:hAnsi="Times New Roman" w:cs="Times New Roman"/>
          <w:sz w:val="24"/>
          <w:szCs w:val="24"/>
          <w:lang w:eastAsia="ru-RU"/>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4765E1" w:rsidRDefault="004765E1" w:rsidP="0047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D14826">
        <w:rPr>
          <w:rFonts w:ascii="Times New Roman" w:hAnsi="Times New Roman" w:cs="Times New Roman"/>
          <w:sz w:val="24"/>
          <w:szCs w:val="24"/>
          <w:lang w:eastAsia="ru-RU"/>
        </w:rPr>
        <w:t>3.5. Платіжні зобов’язання за Договором виникають при наявності у Покупця відповідних бюджетних призначен</w:t>
      </w:r>
      <w:r w:rsidR="00F07889">
        <w:rPr>
          <w:rFonts w:ascii="Times New Roman" w:hAnsi="Times New Roman" w:cs="Times New Roman"/>
          <w:sz w:val="24"/>
          <w:szCs w:val="24"/>
          <w:lang w:eastAsia="ru-RU"/>
        </w:rPr>
        <w:t>ь (бюджетних асигнувань) на 2024</w:t>
      </w:r>
      <w:r w:rsidRPr="00D14826">
        <w:rPr>
          <w:rFonts w:ascii="Times New Roman" w:hAnsi="Times New Roman" w:cs="Times New Roman"/>
          <w:sz w:val="24"/>
          <w:szCs w:val="24"/>
          <w:lang w:eastAsia="ru-RU"/>
        </w:rPr>
        <w:t xml:space="preserve"> рік. </w:t>
      </w:r>
    </w:p>
    <w:p w:rsidR="00CE388D" w:rsidRPr="000E63E2" w:rsidRDefault="00CE388D" w:rsidP="000E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4. Порядок здійснення оплати</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sz w:val="24"/>
          <w:szCs w:val="24"/>
          <w:lang w:eastAsia="ru-RU"/>
        </w:rPr>
        <w:t>4.1. Розрахунки проводяться шляхом:</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О</w:t>
      </w:r>
      <w:r w:rsidRPr="00D14826">
        <w:rPr>
          <w:rFonts w:ascii="Times New Roman" w:eastAsia="Times New Roman" w:hAnsi="Times New Roman" w:cs="Times New Roman"/>
          <w:sz w:val="24"/>
          <w:szCs w:val="24"/>
          <w:lang w:eastAsia="ru-RU"/>
        </w:rPr>
        <w:t xml:space="preserve">плата за Товар здійснюється Покупцем </w:t>
      </w:r>
      <w:r w:rsidRPr="00D14826">
        <w:rPr>
          <w:rFonts w:ascii="Times New Roman" w:eastAsia="Times New Roman" w:hAnsi="Times New Roman" w:cs="Times New Roman"/>
          <w:spacing w:val="-4"/>
          <w:sz w:val="24"/>
          <w:szCs w:val="24"/>
          <w:lang w:eastAsia="ru-RU"/>
        </w:rPr>
        <w:t xml:space="preserve">на підставі ч. 1 ст. 49 Бюджетного кодексу України – </w:t>
      </w:r>
      <w:r w:rsidRPr="00D14826">
        <w:rPr>
          <w:rFonts w:ascii="Times New Roman" w:eastAsia="Times New Roman" w:hAnsi="Times New Roman" w:cs="Times New Roman"/>
          <w:sz w:val="24"/>
          <w:szCs w:val="24"/>
          <w:lang w:eastAsia="ru-RU"/>
        </w:rPr>
        <w:t>оплата за Товар здійснюється лише за факти</w:t>
      </w:r>
      <w:r>
        <w:rPr>
          <w:rFonts w:ascii="Times New Roman" w:eastAsia="Times New Roman" w:hAnsi="Times New Roman" w:cs="Times New Roman"/>
          <w:sz w:val="24"/>
          <w:szCs w:val="24"/>
          <w:lang w:eastAsia="ru-RU"/>
        </w:rPr>
        <w:t xml:space="preserve">чно отриманий Товар протягом 14 </w:t>
      </w:r>
      <w:r w:rsidRPr="00D14826">
        <w:rPr>
          <w:rFonts w:ascii="Times New Roman" w:eastAsia="Times New Roman" w:hAnsi="Times New Roman" w:cs="Times New Roman"/>
          <w:sz w:val="24"/>
          <w:szCs w:val="24"/>
          <w:lang w:eastAsia="ru-RU"/>
        </w:rPr>
        <w:t xml:space="preserve">банківських днів </w:t>
      </w:r>
      <w:r w:rsidRPr="00D14826">
        <w:rPr>
          <w:rFonts w:ascii="Times New Roman" w:eastAsia="Times New Roman" w:hAnsi="Times New Roman" w:cs="Times New Roman"/>
          <w:spacing w:val="-4"/>
          <w:sz w:val="24"/>
          <w:szCs w:val="24"/>
          <w:lang w:eastAsia="ru-RU"/>
        </w:rPr>
        <w:t xml:space="preserve">на підставі належним чином оформлених документів </w:t>
      </w:r>
      <w:r w:rsidRPr="00D14826">
        <w:rPr>
          <w:rFonts w:ascii="Times New Roman" w:eastAsia="Times New Roman" w:hAnsi="Times New Roman" w:cs="Times New Roman"/>
          <w:sz w:val="24"/>
          <w:szCs w:val="24"/>
          <w:lang w:eastAsia="ru-RU"/>
        </w:rPr>
        <w:t xml:space="preserve">Постачальника </w:t>
      </w:r>
      <w:r w:rsidRPr="00D14826">
        <w:rPr>
          <w:rFonts w:ascii="Times New Roman" w:eastAsia="Times New Roman" w:hAnsi="Times New Roman" w:cs="Times New Roman"/>
          <w:sz w:val="24"/>
          <w:szCs w:val="24"/>
          <w:lang w:eastAsia="ru-RU"/>
        </w:rPr>
        <w:lastRenderedPageBreak/>
        <w:t xml:space="preserve">(рахунку,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D14826">
        <w:rPr>
          <w:rFonts w:ascii="Times New Roman" w:eastAsia="Times New Roman" w:hAnsi="Times New Roman" w:cs="Times New Roman"/>
          <w:sz w:val="24"/>
          <w:szCs w:val="24"/>
        </w:rPr>
        <w:t>бюджетного призначення на фінансування закупівлі на свій реєстраційний рахунок</w:t>
      </w:r>
      <w:r w:rsidRPr="00D14826">
        <w:rPr>
          <w:rFonts w:ascii="Times New Roman" w:eastAsia="Times New Roman" w:hAnsi="Times New Roman" w:cs="Times New Roman"/>
          <w:sz w:val="24"/>
          <w:szCs w:val="24"/>
          <w:lang w:eastAsia="ru-RU"/>
        </w:rPr>
        <w:t xml:space="preserve">; </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Н</w:t>
      </w:r>
      <w:r w:rsidRPr="00D14826">
        <w:rPr>
          <w:rFonts w:ascii="Times New Roman" w:eastAsia="Times New Roman" w:hAnsi="Times New Roman" w:cs="Times New Roman"/>
          <w:sz w:val="24"/>
          <w:szCs w:val="24"/>
          <w:lang w:eastAsia="ru-RU"/>
        </w:rPr>
        <w:t>а кожну партію Товару Постачальником  виписується окрема видаткова накладна;</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4.1.3. </w:t>
      </w:r>
      <w:r>
        <w:rPr>
          <w:rFonts w:ascii="Times New Roman" w:eastAsia="Times New Roman" w:hAnsi="Times New Roman" w:cs="Times New Roman"/>
          <w:bCs/>
          <w:sz w:val="24"/>
          <w:szCs w:val="24"/>
          <w:lang w:eastAsia="ru-RU"/>
        </w:rPr>
        <w:t>П</w:t>
      </w:r>
      <w:r w:rsidRPr="00D14826">
        <w:rPr>
          <w:rFonts w:ascii="Times New Roman" w:eastAsia="Times New Roman" w:hAnsi="Times New Roman" w:cs="Times New Roman"/>
          <w:bCs/>
          <w:sz w:val="24"/>
          <w:szCs w:val="24"/>
          <w:lang w:eastAsia="ru-RU"/>
        </w:rPr>
        <w:t xml:space="preserve">латіжне доручення банківської установи </w:t>
      </w:r>
      <w:r w:rsidRPr="00D14826">
        <w:rPr>
          <w:rFonts w:ascii="Times New Roman" w:eastAsia="Times New Roman" w:hAnsi="Times New Roman" w:cs="Times New Roman"/>
          <w:sz w:val="24"/>
          <w:szCs w:val="24"/>
          <w:lang w:eastAsia="ru-RU"/>
        </w:rPr>
        <w:t>Покупця</w:t>
      </w:r>
      <w:r w:rsidRPr="00D14826">
        <w:rPr>
          <w:rFonts w:ascii="Times New Roman" w:eastAsia="Times New Roman" w:hAnsi="Times New Roman" w:cs="Times New Roman"/>
          <w:bCs/>
          <w:sz w:val="24"/>
          <w:szCs w:val="24"/>
          <w:lang w:eastAsia="ru-RU"/>
        </w:rPr>
        <w:t xml:space="preserve"> обов’язково повинно містити посилання на цей Договір та номер відповідної накладної;</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4.1.3. </w:t>
      </w:r>
      <w:r>
        <w:rPr>
          <w:rFonts w:ascii="Times New Roman" w:eastAsia="Times New Roman" w:hAnsi="Times New Roman" w:cs="Times New Roman"/>
          <w:bCs/>
          <w:sz w:val="24"/>
          <w:szCs w:val="24"/>
          <w:lang w:eastAsia="ru-RU"/>
        </w:rPr>
        <w:t>Ро</w:t>
      </w:r>
      <w:r w:rsidRPr="00D14826">
        <w:rPr>
          <w:rFonts w:ascii="Times New Roman" w:eastAsia="Times New Roman" w:hAnsi="Times New Roman" w:cs="Times New Roman"/>
          <w:bCs/>
          <w:sz w:val="24"/>
          <w:szCs w:val="24"/>
          <w:lang w:eastAsia="ru-RU"/>
        </w:rPr>
        <w:t>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rsidR="00CE388D" w:rsidRP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CE388D" w:rsidRPr="00554762"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8"/>
        <w:jc w:val="center"/>
        <w:rPr>
          <w:rFonts w:ascii="Times New Roman" w:eastAsia="Times New Roman" w:hAnsi="Times New Roman" w:cs="Times New Roman"/>
          <w:sz w:val="24"/>
          <w:szCs w:val="24"/>
          <w:lang w:eastAsia="ru-RU"/>
        </w:rPr>
      </w:pPr>
      <w:r w:rsidRPr="00D14826">
        <w:rPr>
          <w:rFonts w:ascii="Times New Roman" w:eastAsia="Times New Roman" w:hAnsi="Times New Roman" w:cs="Times New Roman"/>
          <w:b/>
          <w:sz w:val="24"/>
          <w:szCs w:val="24"/>
          <w:lang w:eastAsia="ru-RU"/>
        </w:rPr>
        <w:t>5. Поставка товарів</w:t>
      </w:r>
    </w:p>
    <w:p w:rsidR="00CE388D" w:rsidRPr="00A947F0" w:rsidRDefault="00CE388D" w:rsidP="00CE388D">
      <w:pPr>
        <w:widowControl w:val="0"/>
        <w:spacing w:after="0" w:line="240" w:lineRule="auto"/>
        <w:ind w:right="113"/>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5.1. </w:t>
      </w:r>
      <w:r w:rsidRPr="00554762">
        <w:rPr>
          <w:rFonts w:ascii="Times New Roman" w:hAnsi="Times New Roman" w:cs="Times New Roman"/>
          <w:sz w:val="24"/>
          <w:szCs w:val="24"/>
          <w:lang w:val="ru-RU" w:eastAsia="ru-RU"/>
        </w:rPr>
        <w:t>Товар постачається ча</w:t>
      </w:r>
      <w:r w:rsidR="000E501B">
        <w:rPr>
          <w:rFonts w:ascii="Times New Roman" w:hAnsi="Times New Roman" w:cs="Times New Roman"/>
          <w:sz w:val="24"/>
          <w:szCs w:val="24"/>
          <w:lang w:val="ru-RU" w:eastAsia="ru-RU"/>
        </w:rPr>
        <w:t xml:space="preserve">стинами протягом дії Договору, </w:t>
      </w:r>
      <w:r w:rsidRPr="00554762">
        <w:rPr>
          <w:rFonts w:ascii="Times New Roman" w:hAnsi="Times New Roman" w:cs="Times New Roman"/>
          <w:sz w:val="24"/>
          <w:szCs w:val="24"/>
          <w:lang w:val="ru-RU" w:eastAsia="ru-RU"/>
        </w:rPr>
        <w:t xml:space="preserve">відповідно до потреби Замовника, </w:t>
      </w:r>
      <w:r w:rsidR="00A90482">
        <w:rPr>
          <w:rFonts w:ascii="Times New Roman" w:hAnsi="Times New Roman" w:cs="Times New Roman"/>
          <w:sz w:val="24"/>
          <w:szCs w:val="24"/>
          <w:lang w:eastAsia="ru-RU"/>
        </w:rPr>
        <w:t xml:space="preserve">за заявою Замовника </w:t>
      </w:r>
      <w:r w:rsidR="00AB4562">
        <w:rPr>
          <w:rFonts w:ascii="Times New Roman" w:hAnsi="Times New Roman" w:cs="Times New Roman"/>
          <w:iCs/>
          <w:sz w:val="24"/>
          <w:szCs w:val="24"/>
          <w:lang w:eastAsia="ru-RU"/>
        </w:rPr>
        <w:t xml:space="preserve">три рази в тиждень </w:t>
      </w:r>
      <w:r w:rsidRPr="00A947F0">
        <w:rPr>
          <w:rFonts w:ascii="Times New Roman" w:hAnsi="Times New Roman" w:cs="Times New Roman"/>
          <w:sz w:val="24"/>
          <w:szCs w:val="24"/>
          <w:lang w:val="ru-RU" w:eastAsia="ru-RU"/>
        </w:rPr>
        <w:t xml:space="preserve">до </w:t>
      </w:r>
      <w:r w:rsidRPr="00A947F0">
        <w:rPr>
          <w:rFonts w:ascii="Times New Roman" w:hAnsi="Times New Roman" w:cs="Times New Roman"/>
          <w:sz w:val="24"/>
          <w:szCs w:val="24"/>
          <w:lang w:eastAsia="ru-RU"/>
        </w:rPr>
        <w:t>31</w:t>
      </w:r>
      <w:r w:rsidRPr="00A947F0">
        <w:rPr>
          <w:rFonts w:ascii="Times New Roman" w:hAnsi="Times New Roman" w:cs="Times New Roman"/>
          <w:sz w:val="24"/>
          <w:szCs w:val="24"/>
          <w:lang w:val="ru-RU" w:eastAsia="ru-RU"/>
        </w:rPr>
        <w:t>грудня 20</w:t>
      </w:r>
      <w:r w:rsidR="00F07889">
        <w:rPr>
          <w:rFonts w:ascii="Times New Roman" w:hAnsi="Times New Roman" w:cs="Times New Roman"/>
          <w:sz w:val="24"/>
          <w:szCs w:val="24"/>
          <w:lang w:eastAsia="ru-RU"/>
        </w:rPr>
        <w:t>24</w:t>
      </w:r>
      <w:r w:rsidRPr="00A947F0">
        <w:rPr>
          <w:rFonts w:ascii="Times New Roman" w:hAnsi="Times New Roman" w:cs="Times New Roman"/>
          <w:sz w:val="24"/>
          <w:szCs w:val="24"/>
          <w:lang w:val="ru-RU" w:eastAsia="ru-RU"/>
        </w:rPr>
        <w:t xml:space="preserve"> р.</w:t>
      </w:r>
    </w:p>
    <w:p w:rsidR="00CE388D" w:rsidRPr="008A69D3" w:rsidRDefault="00CE388D" w:rsidP="00CE388D">
      <w:pPr>
        <w:widowControl w:val="0"/>
        <w:spacing w:after="0" w:line="240" w:lineRule="auto"/>
        <w:ind w:right="113" w:firstLine="708"/>
        <w:contextualSpacing/>
        <w:jc w:val="both"/>
        <w:rPr>
          <w:rFonts w:ascii="Times New Roman" w:hAnsi="Times New Roman" w:cs="Times New Roman"/>
          <w:b/>
          <w:sz w:val="24"/>
          <w:szCs w:val="24"/>
        </w:rPr>
      </w:pPr>
      <w:r w:rsidRPr="00A947F0">
        <w:rPr>
          <w:rFonts w:ascii="Times New Roman" w:hAnsi="Times New Roman" w:cs="Times New Roman"/>
          <w:sz w:val="24"/>
          <w:szCs w:val="24"/>
        </w:rPr>
        <w:t xml:space="preserve">Поставка товару  здійснюється, </w:t>
      </w:r>
      <w:r w:rsidRPr="00A947F0">
        <w:rPr>
          <w:rFonts w:ascii="Times New Roman" w:hAnsi="Times New Roman" w:cs="Times New Roman"/>
          <w:sz w:val="24"/>
          <w:szCs w:val="24"/>
          <w:lang w:eastAsia="ru-RU"/>
        </w:rPr>
        <w:t>з 7-30 год. протягом дня поставки, в кількості та асортименті, відповідно до замовлення</w:t>
      </w:r>
      <w:r w:rsidRPr="008A69D3">
        <w:rPr>
          <w:rFonts w:ascii="Times New Roman" w:hAnsi="Times New Roman" w:cs="Times New Roman"/>
          <w:b/>
          <w:sz w:val="24"/>
          <w:szCs w:val="24"/>
        </w:rPr>
        <w:t>.</w:t>
      </w:r>
    </w:p>
    <w:p w:rsidR="00CE388D" w:rsidRPr="00554762" w:rsidRDefault="00CE388D" w:rsidP="00CE388D">
      <w:pPr>
        <w:spacing w:after="0" w:line="240" w:lineRule="auto"/>
        <w:ind w:firstLine="708"/>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та дата поставки. Замовлення направляється Покупцем  у будь-якій   йому доступній формі  (телефоном, письмово, факсом, електронною поштою тощо).  </w:t>
      </w:r>
    </w:p>
    <w:p w:rsidR="00CE388D" w:rsidRPr="00CB6132" w:rsidRDefault="00CE388D" w:rsidP="00CE388D">
      <w:pPr>
        <w:spacing w:after="0" w:line="240" w:lineRule="auto"/>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ab/>
        <w:t xml:space="preserve">5.2. Місце  поставки  (передачі) товарів: </w:t>
      </w:r>
      <w:r w:rsidRPr="00CB6132">
        <w:rPr>
          <w:rFonts w:ascii="Times New Roman" w:eastAsia="Times New Roman" w:hAnsi="Times New Roman" w:cs="Times New Roman"/>
          <w:sz w:val="24"/>
          <w:szCs w:val="24"/>
          <w:lang w:eastAsia="ru-RU"/>
        </w:rPr>
        <w:t>82180, Львівська обл., смт. Підбуж, вул. Грушевського, 17</w:t>
      </w:r>
      <w:r>
        <w:rPr>
          <w:rFonts w:ascii="Times New Roman" w:eastAsia="Times New Roman" w:hAnsi="Times New Roman" w:cs="Times New Roman"/>
          <w:sz w:val="24"/>
          <w:szCs w:val="24"/>
          <w:lang w:eastAsia="ru-RU"/>
        </w:rPr>
        <w:t xml:space="preserve">. </w:t>
      </w:r>
    </w:p>
    <w:p w:rsidR="00CE388D" w:rsidRPr="00554762" w:rsidRDefault="00CE388D" w:rsidP="00CE388D">
      <w:pPr>
        <w:shd w:val="clear" w:color="auto" w:fill="FFFFFF"/>
        <w:tabs>
          <w:tab w:val="center" w:pos="720"/>
        </w:tabs>
        <w:spacing w:after="0" w:line="240" w:lineRule="auto"/>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 xml:space="preserve">            5.3. Постачальник проводить розвантаження поставленого Товару. </w:t>
      </w:r>
    </w:p>
    <w:p w:rsidR="00CE388D" w:rsidRPr="00554762" w:rsidRDefault="00CE388D" w:rsidP="00CE388D">
      <w:pPr>
        <w:spacing w:after="0" w:line="240" w:lineRule="auto"/>
        <w:ind w:firstLine="567"/>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 xml:space="preserve">   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rsidR="00CE388D" w:rsidRPr="00554762" w:rsidRDefault="00CE388D" w:rsidP="00CE388D">
      <w:pPr>
        <w:spacing w:after="0" w:line="240" w:lineRule="auto"/>
        <w:ind w:firstLine="567"/>
        <w:jc w:val="both"/>
        <w:rPr>
          <w:rFonts w:ascii="Times New Roman" w:eastAsia="Times New Roman" w:hAnsi="Times New Roman" w:cs="Times New Roman"/>
          <w:b/>
          <w:sz w:val="24"/>
          <w:szCs w:val="24"/>
          <w:lang w:eastAsia="ru-RU"/>
        </w:rPr>
      </w:pPr>
      <w:r w:rsidRPr="00554762">
        <w:rPr>
          <w:rFonts w:ascii="Times New Roman" w:eastAsia="Times New Roman" w:hAnsi="Times New Roman" w:cs="Times New Roman"/>
          <w:sz w:val="24"/>
          <w:szCs w:val="24"/>
          <w:lang w:eastAsia="ru-RU"/>
        </w:rPr>
        <w:t xml:space="preserve">5.5. Разом з Товаром Постачальник надає Покупцю видаткові накладні та документи, що підтверджують якість Товару тощо. </w:t>
      </w:r>
    </w:p>
    <w:p w:rsidR="00CE388D" w:rsidRPr="00554762" w:rsidRDefault="00CE388D" w:rsidP="00CE388D">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5.6. </w:t>
      </w:r>
      <w:r w:rsidRPr="00554762">
        <w:rPr>
          <w:rFonts w:ascii="Times New Roman" w:eastAsia="Times New Roman" w:hAnsi="Times New Roman" w:cs="Times New Roman"/>
          <w:sz w:val="24"/>
          <w:szCs w:val="24"/>
          <w:lang w:eastAsia="ru-RU"/>
        </w:rPr>
        <w:t xml:space="preserve">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rsidR="00CE388D" w:rsidRPr="00554762" w:rsidRDefault="00CE388D" w:rsidP="00CE388D">
      <w:pPr>
        <w:spacing w:after="0" w:line="240" w:lineRule="auto"/>
        <w:ind w:firstLine="567"/>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rsidR="00CE388D" w:rsidRPr="00CE388D" w:rsidRDefault="00CE388D" w:rsidP="00CE388D">
      <w:pPr>
        <w:spacing w:after="0" w:line="240" w:lineRule="auto"/>
        <w:ind w:firstLine="567"/>
        <w:jc w:val="both"/>
        <w:rPr>
          <w:rFonts w:ascii="Times New Roman" w:eastAsia="Times New Roman" w:hAnsi="Times New Roman" w:cs="Times New Roman"/>
          <w:sz w:val="24"/>
          <w:szCs w:val="24"/>
          <w:lang w:eastAsia="ru-RU"/>
        </w:rPr>
      </w:pPr>
      <w:r w:rsidRPr="00877A0F">
        <w:rPr>
          <w:rFonts w:ascii="Times New Roman" w:eastAsia="Times New Roman" w:hAnsi="Times New Roman" w:cs="Times New Roman"/>
          <w:sz w:val="24"/>
          <w:szCs w:val="24"/>
          <w:lang w:eastAsia="ru-RU"/>
        </w:rPr>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Україні».</w:t>
      </w:r>
    </w:p>
    <w:p w:rsidR="00CE388D" w:rsidRPr="00554762" w:rsidRDefault="00CE388D" w:rsidP="00CE388D">
      <w:pPr>
        <w:spacing w:after="0" w:line="240" w:lineRule="auto"/>
        <w:ind w:firstLine="567"/>
        <w:jc w:val="both"/>
        <w:rPr>
          <w:rFonts w:ascii="Times New Roman" w:eastAsia="Times New Roman" w:hAnsi="Times New Roman" w:cs="Times New Roman"/>
          <w:sz w:val="24"/>
          <w:szCs w:val="24"/>
          <w:lang w:eastAsia="ru-RU"/>
        </w:rPr>
      </w:pPr>
      <w:r w:rsidRPr="00554762">
        <w:rPr>
          <w:rFonts w:ascii="Times New Roman" w:eastAsia="Times New Roman" w:hAnsi="Times New Roman" w:cs="Times New Roman"/>
          <w:sz w:val="24"/>
          <w:szCs w:val="24"/>
          <w:lang w:eastAsia="ru-RU"/>
        </w:rPr>
        <w:t xml:space="preserve">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w:t>
      </w:r>
      <w:r w:rsidRPr="00554762">
        <w:rPr>
          <w:rFonts w:ascii="Times New Roman" w:eastAsia="Times New Roman" w:hAnsi="Times New Roman" w:cs="Times New Roman"/>
          <w:sz w:val="24"/>
          <w:szCs w:val="24"/>
          <w:lang w:eastAsia="ru-RU"/>
        </w:rPr>
        <w:lastRenderedPageBreak/>
        <w:t>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14826">
        <w:rPr>
          <w:rFonts w:ascii="Times New Roman" w:eastAsia="Times New Roman" w:hAnsi="Times New Roman" w:cs="Times New Roman"/>
          <w:sz w:val="24"/>
          <w:szCs w:val="24"/>
          <w:lang w:eastAsia="ru-RU"/>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 </w:t>
      </w:r>
      <w:r w:rsidRPr="00D14826">
        <w:rPr>
          <w:rFonts w:ascii="Times New Roman" w:hAnsi="Times New Roman" w:cs="Times New Roman"/>
          <w:sz w:val="24"/>
          <w:szCs w:val="24"/>
          <w:lang w:eastAsia="ru-RU"/>
        </w:rPr>
        <w:t>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CE388D"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p>
    <w:p w:rsidR="00CE388D" w:rsidRPr="00570CBF"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14826">
        <w:rPr>
          <w:rFonts w:ascii="Times New Roman" w:eastAsia="Times New Roman" w:hAnsi="Times New Roman" w:cs="Times New Roman"/>
          <w:b/>
          <w:sz w:val="24"/>
          <w:szCs w:val="24"/>
          <w:lang w:eastAsia="ru-RU"/>
        </w:rPr>
        <w:t>6. Права та обов'язки сторін</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6.1. Покупець зобов'язаний:</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6.1.1. Своєчасно та в повному обсязі сплачувати за поставлені товари.</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6.1.2. Приймати   поставлений якісний Товар  згідно з видатковою накладною шляхом підписання накладної.</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6.1.3. Інші обов'язки виконуються згідно з умовами даного Договору. </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ab/>
        <w:t>6.2. Покупець  має право:</w:t>
      </w:r>
    </w:p>
    <w:p w:rsidR="00CE388D" w:rsidRPr="0080549E" w:rsidRDefault="00CE388D" w:rsidP="00CE388D">
      <w:pPr>
        <w:spacing w:after="0" w:line="240" w:lineRule="auto"/>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6.2.2. Контролювати поставку  товарів  у строки, встановлені цим Договором;</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6.2.5. Неприйняти Товар при відсутності документів про якість товару та документів, передбачених пунктом 5.4. даного Договору. </w:t>
      </w:r>
    </w:p>
    <w:p w:rsidR="00CE388D" w:rsidRPr="0080549E" w:rsidRDefault="00CE388D" w:rsidP="00CE388D">
      <w:pPr>
        <w:shd w:val="clear" w:color="auto" w:fill="FFFFFF"/>
        <w:tabs>
          <w:tab w:val="center" w:pos="426"/>
        </w:tabs>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ab/>
        <w:t xml:space="preserve">     6.2.6. Інші права встановлюються відповідно до  законодавства України.</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ab/>
        <w:t>6.3. Постачальник  зобов'язаний:</w:t>
      </w:r>
    </w:p>
    <w:p w:rsidR="00CE388D" w:rsidRPr="0080549E" w:rsidRDefault="00CE388D" w:rsidP="00CE388D">
      <w:pPr>
        <w:spacing w:after="0" w:line="240" w:lineRule="auto"/>
        <w:jc w:val="both"/>
        <w:rPr>
          <w:rFonts w:ascii="Times New Roman" w:hAnsi="Times New Roman" w:cs="Times New Roman"/>
          <w:b/>
          <w:sz w:val="24"/>
          <w:szCs w:val="24"/>
        </w:rPr>
      </w:pPr>
      <w:r w:rsidRPr="0080549E">
        <w:rPr>
          <w:rFonts w:ascii="Times New Roman" w:hAnsi="Times New Roman" w:cs="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rsidR="00CE388D" w:rsidRPr="0080549E" w:rsidRDefault="00CE388D" w:rsidP="00CE388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6.3.2. </w:t>
      </w:r>
      <w:r w:rsidRPr="0080549E">
        <w:rPr>
          <w:rFonts w:ascii="Times New Roman" w:hAnsi="Times New Roman" w:cs="Times New Roman"/>
          <w:sz w:val="24"/>
          <w:szCs w:val="24"/>
        </w:rPr>
        <w:t>Передати Товар у розпорядження представника Покупця разом з усіма документами, необхідними для того, щоб прийняти Товар на умовах цього Договору;</w:t>
      </w:r>
    </w:p>
    <w:p w:rsidR="00CE388D" w:rsidRPr="0080549E" w:rsidRDefault="00CE388D" w:rsidP="00CE388D">
      <w:pPr>
        <w:spacing w:after="0" w:line="240" w:lineRule="auto"/>
        <w:jc w:val="both"/>
        <w:rPr>
          <w:rFonts w:ascii="Times New Roman" w:hAnsi="Times New Roman" w:cs="Times New Roman"/>
          <w:b/>
          <w:sz w:val="24"/>
          <w:szCs w:val="24"/>
        </w:rPr>
      </w:pPr>
      <w:r w:rsidRPr="0080549E">
        <w:rPr>
          <w:rFonts w:ascii="Times New Roman" w:hAnsi="Times New Roman" w:cs="Times New Roman"/>
          <w:sz w:val="24"/>
          <w:szCs w:val="24"/>
        </w:rPr>
        <w:t xml:space="preserve">      6.3.3. Нести всі витрати щодо перевірки якості та кількості Товару;</w:t>
      </w:r>
    </w:p>
    <w:p w:rsidR="00CE388D" w:rsidRPr="0080549E" w:rsidRDefault="00CE388D" w:rsidP="00CE388D">
      <w:pPr>
        <w:spacing w:after="0" w:line="240" w:lineRule="auto"/>
        <w:jc w:val="both"/>
        <w:rPr>
          <w:rFonts w:ascii="Times New Roman" w:hAnsi="Times New Roman" w:cs="Times New Roman"/>
          <w:b/>
          <w:sz w:val="24"/>
          <w:szCs w:val="24"/>
        </w:rPr>
      </w:pPr>
      <w:r w:rsidRPr="0080549E">
        <w:rPr>
          <w:rFonts w:ascii="Times New Roman" w:hAnsi="Times New Roman" w:cs="Times New Roman"/>
          <w:sz w:val="24"/>
          <w:szCs w:val="24"/>
        </w:rPr>
        <w:t xml:space="preserve">      6.3.5. Нести всі ризики, яких може зазнати Товар до моменту його передачі представнику Покупця;</w:t>
      </w:r>
    </w:p>
    <w:p w:rsidR="00CE388D" w:rsidRPr="0080549E" w:rsidRDefault="00CE388D" w:rsidP="00CE388D">
      <w:pPr>
        <w:spacing w:after="0" w:line="240" w:lineRule="auto"/>
        <w:ind w:firstLine="426"/>
        <w:jc w:val="both"/>
        <w:rPr>
          <w:rFonts w:ascii="Times New Roman" w:hAnsi="Times New Roman" w:cs="Times New Roman"/>
          <w:b/>
          <w:sz w:val="24"/>
          <w:szCs w:val="24"/>
        </w:rPr>
      </w:pPr>
      <w:r w:rsidRPr="0080549E">
        <w:rPr>
          <w:rFonts w:ascii="Times New Roman" w:hAnsi="Times New Roman" w:cs="Times New Roman"/>
          <w:sz w:val="24"/>
          <w:szCs w:val="24"/>
        </w:rPr>
        <w:t>6.3.6. Інші обов’язки виконуються згідно цього Договору.</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ab/>
        <w:t>6.4. Постачальник  має право:</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6.4.1. Своєчасно та в  повному  обсязі  отримувати  плату  за поставлені товари.</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6.4.2. На дострокову поставку Товару  за письмовим погодженням Покупця.</w:t>
      </w:r>
    </w:p>
    <w:p w:rsidR="00CE388D" w:rsidRPr="0080549E" w:rsidRDefault="00CE388D" w:rsidP="00CE388D">
      <w:pPr>
        <w:spacing w:after="0" w:line="240" w:lineRule="auto"/>
        <w:jc w:val="both"/>
        <w:rPr>
          <w:rFonts w:ascii="Times New Roman" w:eastAsia="Times New Roman" w:hAnsi="Times New Roman" w:cs="Times New Roman"/>
          <w:sz w:val="24"/>
          <w:szCs w:val="24"/>
          <w:lang w:eastAsia="ru-RU"/>
        </w:rPr>
      </w:pPr>
      <w:r w:rsidRPr="0080549E">
        <w:rPr>
          <w:rFonts w:ascii="Times New Roman" w:eastAsia="Times New Roman" w:hAnsi="Times New Roman" w:cs="Times New Roman"/>
          <w:sz w:val="24"/>
          <w:szCs w:val="24"/>
          <w:lang w:eastAsia="ru-RU"/>
        </w:rPr>
        <w:t xml:space="preserve">     6.4.3. Інші права встановлюються відповідно до  законодавства України. </w:t>
      </w:r>
    </w:p>
    <w:p w:rsidR="00CE388D" w:rsidRPr="00D14826" w:rsidRDefault="00CE388D"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62D3" w:rsidRDefault="000C62D3" w:rsidP="00CE388D">
      <w:pPr>
        <w:spacing w:after="0" w:line="240" w:lineRule="auto"/>
        <w:jc w:val="center"/>
        <w:rPr>
          <w:rFonts w:ascii="Times New Roman" w:hAnsi="Times New Roman" w:cs="Times New Roman"/>
          <w:b/>
          <w:sz w:val="24"/>
          <w:szCs w:val="24"/>
        </w:rPr>
      </w:pPr>
    </w:p>
    <w:p w:rsidR="00CE388D" w:rsidRPr="00586B60" w:rsidRDefault="00CE388D" w:rsidP="00CE388D">
      <w:pPr>
        <w:spacing w:after="0" w:line="240" w:lineRule="auto"/>
        <w:jc w:val="center"/>
        <w:rPr>
          <w:rFonts w:ascii="Times New Roman" w:hAnsi="Times New Roman" w:cs="Times New Roman"/>
          <w:b/>
          <w:sz w:val="24"/>
          <w:szCs w:val="24"/>
        </w:rPr>
      </w:pPr>
      <w:r w:rsidRPr="00586B60">
        <w:rPr>
          <w:rFonts w:ascii="Times New Roman" w:hAnsi="Times New Roman" w:cs="Times New Roman"/>
          <w:b/>
          <w:sz w:val="24"/>
          <w:szCs w:val="24"/>
        </w:rPr>
        <w:lastRenderedPageBreak/>
        <w:t xml:space="preserve">7. </w:t>
      </w:r>
      <w:r w:rsidR="00E040F4">
        <w:rPr>
          <w:rFonts w:ascii="Times New Roman" w:hAnsi="Times New Roman" w:cs="Times New Roman"/>
          <w:b/>
          <w:sz w:val="24"/>
          <w:szCs w:val="24"/>
        </w:rPr>
        <w:t xml:space="preserve">Відповідальність сторін </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7.2. За порушення Постачальником умов Договору щодо якості (комплектності) Товару стягується штраф у розмірі двадцяти відсотків вартості неякісного (некомплектного) Товару.</w:t>
      </w:r>
    </w:p>
    <w:p w:rsidR="00CE388D" w:rsidRPr="00CE388D" w:rsidRDefault="00CE388D" w:rsidP="00CE388D">
      <w:pPr>
        <w:autoSpaceDE w:val="0"/>
        <w:autoSpaceDN w:val="0"/>
        <w:adjustRightInd w:val="0"/>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7.3. За порушення Постачальником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E388D" w:rsidRPr="00CE388D" w:rsidRDefault="00CE388D" w:rsidP="00CE388D">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7.4.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w:t>
      </w:r>
      <w:r>
        <w:rPr>
          <w:rFonts w:ascii="Times New Roman" w:hAnsi="Times New Roman" w:cs="Times New Roman"/>
          <w:sz w:val="24"/>
          <w:szCs w:val="24"/>
        </w:rPr>
        <w:t xml:space="preserve">ідлягає відшкодуванню Покупцем </w:t>
      </w:r>
      <w:r w:rsidRPr="00CE388D">
        <w:rPr>
          <w:rFonts w:ascii="Times New Roman" w:hAnsi="Times New Roman" w:cs="Times New Roman"/>
          <w:sz w:val="24"/>
          <w:szCs w:val="24"/>
        </w:rPr>
        <w:t xml:space="preserve">за несвоєчасність грошових розрахунків за прострочення платежу: </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 xml:space="preserve">0 (нуль) відсотків (процентів). </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7.5. У разі порушення Постачальником умов цього Договору Покупець має право застосовувати до Постачальника без попереднього пред’явлення претензії оперативно-господарську санкцію, яка полягає у відмові від встановлення на майбутнє господарських відносин з Постачальником, про що повідомляє Постачальнику письмово не менш як за 20 (двадцять) календарних днів до дня розірвання цього Договору.</w:t>
      </w:r>
    </w:p>
    <w:p w:rsidR="00CE388D" w:rsidRPr="00CE388D" w:rsidRDefault="00CE388D" w:rsidP="00CE388D">
      <w:pPr>
        <w:spacing w:after="0" w:line="240" w:lineRule="auto"/>
        <w:ind w:firstLine="567"/>
        <w:jc w:val="both"/>
        <w:rPr>
          <w:rFonts w:ascii="Times New Roman" w:hAnsi="Times New Roman" w:cs="Times New Roman"/>
          <w:sz w:val="24"/>
          <w:szCs w:val="24"/>
        </w:rPr>
      </w:pPr>
      <w:r w:rsidRPr="00CE388D">
        <w:rPr>
          <w:rFonts w:ascii="Times New Roman" w:hAnsi="Times New Roman" w:cs="Times New Roman"/>
          <w:sz w:val="24"/>
          <w:szCs w:val="24"/>
        </w:rPr>
        <w:t>7.6. Сплата штрафних санкцій не звільняє Сторони від виконання взятих за цим Договором зобов’язань.</w:t>
      </w:r>
    </w:p>
    <w:p w:rsidR="00CE388D" w:rsidRPr="00586B60" w:rsidRDefault="00CE388D" w:rsidP="00CE388D">
      <w:pPr>
        <w:spacing w:after="0" w:line="240" w:lineRule="auto"/>
        <w:jc w:val="center"/>
        <w:rPr>
          <w:rFonts w:ascii="Times New Roman" w:hAnsi="Times New Roman" w:cs="Times New Roman"/>
          <w:b/>
          <w:sz w:val="24"/>
          <w:szCs w:val="24"/>
        </w:rPr>
      </w:pPr>
    </w:p>
    <w:p w:rsidR="00CE388D" w:rsidRPr="00586B60" w:rsidRDefault="00CE388D" w:rsidP="00CE388D">
      <w:pPr>
        <w:spacing w:after="0" w:line="240" w:lineRule="auto"/>
        <w:jc w:val="center"/>
        <w:rPr>
          <w:rFonts w:ascii="Times New Roman" w:hAnsi="Times New Roman" w:cs="Times New Roman"/>
          <w:b/>
          <w:sz w:val="24"/>
          <w:szCs w:val="24"/>
        </w:rPr>
      </w:pPr>
      <w:r w:rsidRPr="00586B60">
        <w:rPr>
          <w:rFonts w:ascii="Times New Roman" w:hAnsi="Times New Roman" w:cs="Times New Roman"/>
          <w:b/>
          <w:sz w:val="24"/>
          <w:szCs w:val="24"/>
        </w:rPr>
        <w:t xml:space="preserve">8. </w:t>
      </w:r>
      <w:r w:rsidR="00E040F4">
        <w:rPr>
          <w:rFonts w:ascii="Times New Roman" w:hAnsi="Times New Roman" w:cs="Times New Roman"/>
          <w:b/>
          <w:sz w:val="24"/>
          <w:szCs w:val="24"/>
        </w:rPr>
        <w:t xml:space="preserve">Обставини непереборної сили </w:t>
      </w:r>
    </w:p>
    <w:p w:rsidR="00CE388D"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w:t>
      </w:r>
      <w:r>
        <w:rPr>
          <w:rFonts w:ascii="Times New Roman" w:hAnsi="Times New Roman" w:cs="Times New Roman"/>
          <w:sz w:val="24"/>
          <w:szCs w:val="24"/>
        </w:rPr>
        <w:t>не лихо, епідемія, війна тощо).</w:t>
      </w:r>
    </w:p>
    <w:p w:rsidR="00CE388D"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CE388D" w:rsidRPr="00586B60" w:rsidRDefault="00CE388D" w:rsidP="00CE38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586B60">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w:t>
      </w:r>
    </w:p>
    <w:p w:rsidR="000E63E2" w:rsidRPr="001D0B55" w:rsidRDefault="00CE388D" w:rsidP="001D0B55">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з проведенням п</w:t>
      </w:r>
      <w:r w:rsidR="001D0B55">
        <w:rPr>
          <w:rFonts w:ascii="Times New Roman" w:hAnsi="Times New Roman" w:cs="Times New Roman"/>
          <w:sz w:val="24"/>
          <w:szCs w:val="24"/>
        </w:rPr>
        <w:t>овного взаєморозрахунку.</w:t>
      </w:r>
    </w:p>
    <w:p w:rsidR="000E63E2" w:rsidRDefault="000E63E2" w:rsidP="00CE388D">
      <w:pPr>
        <w:spacing w:after="0" w:line="240" w:lineRule="auto"/>
        <w:jc w:val="center"/>
        <w:rPr>
          <w:rFonts w:ascii="Times New Roman" w:hAnsi="Times New Roman" w:cs="Times New Roman"/>
          <w:b/>
          <w:sz w:val="24"/>
          <w:szCs w:val="24"/>
        </w:rPr>
      </w:pPr>
    </w:p>
    <w:p w:rsidR="00CE388D" w:rsidRPr="00586B60" w:rsidRDefault="00E040F4" w:rsidP="00CE3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Вирішення спорів</w:t>
      </w:r>
    </w:p>
    <w:p w:rsidR="00CE388D" w:rsidRPr="00586B60"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65490" w:rsidRPr="00CE388D" w:rsidRDefault="00CE388D" w:rsidP="004271EE">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1D0B55" w:rsidRDefault="001D0B55" w:rsidP="00CE388D">
      <w:pPr>
        <w:spacing w:after="0" w:line="240" w:lineRule="auto"/>
        <w:jc w:val="center"/>
        <w:rPr>
          <w:rFonts w:ascii="Times New Roman" w:hAnsi="Times New Roman" w:cs="Times New Roman"/>
          <w:b/>
          <w:sz w:val="24"/>
          <w:szCs w:val="24"/>
        </w:rPr>
      </w:pPr>
    </w:p>
    <w:p w:rsidR="00CE388D" w:rsidRPr="00586B60" w:rsidRDefault="00E040F4" w:rsidP="00CE3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Строк дії договору</w:t>
      </w:r>
    </w:p>
    <w:p w:rsidR="00CE388D" w:rsidRPr="00586B60"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10.1. Цей Договір набирає чинності з дати його укладення  і діє до повного виконання сторонами своїх зобов’язань, але в будь-якому випадку до 31 грудня 202</w:t>
      </w:r>
      <w:r w:rsidR="004271EE">
        <w:rPr>
          <w:rFonts w:ascii="Times New Roman" w:hAnsi="Times New Roman" w:cs="Times New Roman"/>
          <w:sz w:val="24"/>
          <w:szCs w:val="24"/>
        </w:rPr>
        <w:t>4</w:t>
      </w:r>
      <w:r w:rsidRPr="00586B60">
        <w:rPr>
          <w:rFonts w:ascii="Times New Roman" w:hAnsi="Times New Roman" w:cs="Times New Roman"/>
          <w:sz w:val="24"/>
          <w:szCs w:val="24"/>
        </w:rPr>
        <w:t xml:space="preserve"> року.</w:t>
      </w:r>
    </w:p>
    <w:p w:rsidR="00CE388D" w:rsidRPr="00586B60"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даному договорі про закупівлю, якщо видатки на досягнення цієї цілі затверджено в установленому порядку.</w:t>
      </w:r>
    </w:p>
    <w:p w:rsidR="00CE388D" w:rsidRPr="00586B60" w:rsidRDefault="00CE388D" w:rsidP="00CE388D">
      <w:pPr>
        <w:spacing w:after="0" w:line="240" w:lineRule="auto"/>
        <w:ind w:firstLine="567"/>
        <w:jc w:val="both"/>
        <w:rPr>
          <w:rFonts w:ascii="Times New Roman" w:hAnsi="Times New Roman" w:cs="Times New Roman"/>
          <w:sz w:val="24"/>
          <w:szCs w:val="24"/>
        </w:rPr>
      </w:pPr>
      <w:r w:rsidRPr="00586B60">
        <w:rPr>
          <w:rFonts w:ascii="Times New Roman" w:hAnsi="Times New Roman" w:cs="Times New Roman"/>
          <w:sz w:val="24"/>
          <w:szCs w:val="24"/>
        </w:rPr>
        <w:t xml:space="preserve">10.2. Цей Договір   укладається   і   підписується   у двох примірниках, що мають однакову юридичну силу. </w:t>
      </w:r>
    </w:p>
    <w:p w:rsidR="00CE388D" w:rsidRPr="00586B60" w:rsidRDefault="00E040F4" w:rsidP="00CE3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 Порядок змін умов договору </w:t>
      </w:r>
    </w:p>
    <w:p w:rsidR="00CE388D" w:rsidRPr="00586B60" w:rsidRDefault="00CE388D" w:rsidP="00B63C07">
      <w:pPr>
        <w:pStyle w:val="ab"/>
        <w:spacing w:before="0" w:beforeAutospacing="0" w:after="0" w:afterAutospacing="0"/>
        <w:ind w:firstLine="567"/>
        <w:jc w:val="both"/>
      </w:pPr>
      <w:r w:rsidRPr="00586B60">
        <w:t>11.1.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CE388D" w:rsidRPr="00586B60" w:rsidRDefault="00CE388D" w:rsidP="00B63C07">
      <w:pPr>
        <w:pStyle w:val="ab"/>
        <w:spacing w:before="0" w:beforeAutospacing="0" w:after="0" w:afterAutospacing="0"/>
        <w:ind w:firstLine="567"/>
        <w:jc w:val="both"/>
      </w:pPr>
      <w:r w:rsidRPr="00586B60">
        <w:lastRenderedPageBreak/>
        <w:t>11.2. Будь-які зміни, доповнення та додатки до цього Договору внесенні належним чином, є його невід’ємними частинами.</w:t>
      </w:r>
    </w:p>
    <w:p w:rsidR="00CE388D" w:rsidRPr="00586B60" w:rsidRDefault="00CE388D" w:rsidP="00B63C07">
      <w:pPr>
        <w:shd w:val="clear" w:color="auto" w:fill="FFFFFF"/>
        <w:spacing w:after="0" w:line="240" w:lineRule="auto"/>
        <w:ind w:firstLine="567"/>
        <w:jc w:val="both"/>
        <w:textAlignment w:val="baseline"/>
        <w:rPr>
          <w:rFonts w:ascii="Times New Roman" w:hAnsi="Times New Roman" w:cs="Times New Roman"/>
          <w:sz w:val="24"/>
          <w:szCs w:val="24"/>
        </w:rPr>
      </w:pPr>
      <w:r w:rsidRPr="00586B60">
        <w:rPr>
          <w:rFonts w:ascii="Times New Roman" w:hAnsi="Times New Roman" w:cs="Times New Roman"/>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88D" w:rsidRDefault="00CE388D" w:rsidP="00B63C07">
      <w:pPr>
        <w:pStyle w:val="rvps2"/>
        <w:shd w:val="clear" w:color="auto" w:fill="FFFFFF"/>
        <w:spacing w:before="0" w:beforeAutospacing="0" w:after="0" w:afterAutospacing="0"/>
        <w:ind w:firstLine="709"/>
        <w:jc w:val="both"/>
      </w:pPr>
      <w:bookmarkStart w:id="9" w:name="n74"/>
      <w:bookmarkEnd w:id="9"/>
      <w:r w:rsidRPr="00586B60">
        <w:t>1) зменшення обсягів закупівлі, зокрема з урахуванням фактичного обсягу видатків замовника.</w:t>
      </w:r>
    </w:p>
    <w:p w:rsidR="00CE388D" w:rsidRDefault="00CE388D" w:rsidP="00CE388D">
      <w:pPr>
        <w:pStyle w:val="rvps2"/>
        <w:shd w:val="clear" w:color="auto" w:fill="FFFFFF"/>
        <w:spacing w:before="0" w:beforeAutospacing="0" w:after="0" w:afterAutospacing="0"/>
        <w:ind w:firstLine="709"/>
        <w:jc w:val="both"/>
      </w:pPr>
      <w:r w:rsidRPr="00586B60">
        <w:rPr>
          <w:b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586B60">
        <w:t>;</w:t>
      </w:r>
      <w:bookmarkStart w:id="10" w:name="n75"/>
      <w:bookmarkEnd w:id="10"/>
    </w:p>
    <w:p w:rsidR="00CE388D" w:rsidRDefault="00CE388D" w:rsidP="00CE388D">
      <w:pPr>
        <w:pStyle w:val="rvps2"/>
        <w:shd w:val="clear" w:color="auto" w:fill="FFFFFF"/>
        <w:spacing w:before="0" w:beforeAutospacing="0" w:after="0" w:afterAutospacing="0"/>
        <w:ind w:firstLine="709"/>
        <w:jc w:val="both"/>
      </w:pPr>
      <w:r w:rsidRPr="00586B6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88D" w:rsidRDefault="00CE388D" w:rsidP="00CE388D">
      <w:pPr>
        <w:pStyle w:val="rvps2"/>
        <w:shd w:val="clear" w:color="auto" w:fill="FFFFFF"/>
        <w:spacing w:before="0" w:beforeAutospacing="0" w:after="0" w:afterAutospacing="0"/>
        <w:ind w:firstLine="709"/>
        <w:jc w:val="both"/>
        <w:rPr>
          <w:bCs/>
        </w:rPr>
      </w:pPr>
      <w:r w:rsidRPr="00586B60">
        <w:rPr>
          <w:bCs/>
        </w:rPr>
        <w:t>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 (ми)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E388D" w:rsidRPr="00586B60" w:rsidRDefault="00CE388D" w:rsidP="00CE388D">
      <w:pPr>
        <w:pStyle w:val="rvps2"/>
        <w:shd w:val="clear" w:color="auto" w:fill="FFFFFF"/>
        <w:spacing w:before="0" w:beforeAutospacing="0" w:after="0" w:afterAutospacing="0"/>
        <w:ind w:firstLine="709"/>
        <w:jc w:val="both"/>
      </w:pPr>
      <w:r w:rsidRPr="00586B60">
        <w:rPr>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Pr="00586B60">
        <w:t>;</w:t>
      </w:r>
    </w:p>
    <w:p w:rsidR="00CE388D" w:rsidRPr="00586B60" w:rsidRDefault="00CE388D" w:rsidP="00CE388D">
      <w:pPr>
        <w:pStyle w:val="rvps2"/>
        <w:shd w:val="clear" w:color="auto" w:fill="FFFFFF"/>
        <w:spacing w:before="0" w:beforeAutospacing="0" w:after="0" w:afterAutospacing="0"/>
        <w:ind w:firstLine="709"/>
        <w:jc w:val="both"/>
      </w:pPr>
      <w:bookmarkStart w:id="11" w:name="n76"/>
      <w:bookmarkEnd w:id="11"/>
      <w:r w:rsidRPr="00586B60">
        <w:t>3) покращення якості предмета закупівлі за умови, що таке покращення не призведе до збільшення суми, визначеної в договорі про закупівлю;</w:t>
      </w:r>
    </w:p>
    <w:p w:rsidR="00CE388D" w:rsidRPr="00586B60" w:rsidRDefault="00CE388D" w:rsidP="00CE388D">
      <w:pPr>
        <w:pStyle w:val="rvps2"/>
        <w:shd w:val="clear" w:color="auto" w:fill="FFFFFF"/>
        <w:spacing w:before="0" w:beforeAutospacing="0" w:after="0" w:afterAutospacing="0"/>
        <w:ind w:firstLine="709"/>
        <w:jc w:val="both"/>
      </w:pPr>
      <w:bookmarkStart w:id="12" w:name="n77"/>
      <w:bookmarkEnd w:id="12"/>
      <w:r w:rsidRPr="00586B60">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E388D" w:rsidRDefault="00CE388D" w:rsidP="00CE388D">
      <w:pPr>
        <w:shd w:val="clear" w:color="auto" w:fill="FFFFFF"/>
        <w:spacing w:after="0" w:line="240" w:lineRule="auto"/>
        <w:ind w:firstLine="709"/>
        <w:jc w:val="both"/>
        <w:textAlignment w:val="baseline"/>
        <w:rPr>
          <w:rFonts w:ascii="Times New Roman" w:hAnsi="Times New Roman" w:cs="Times New Roman"/>
          <w:sz w:val="24"/>
          <w:szCs w:val="24"/>
        </w:rPr>
      </w:pPr>
      <w:r w:rsidRPr="00586B60">
        <w:rPr>
          <w:rFonts w:ascii="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86B60">
        <w:rPr>
          <w:rFonts w:ascii="Times New Roman" w:hAnsi="Times New Roman" w:cs="Times New Roman"/>
          <w:sz w:val="24"/>
          <w:szCs w:val="24"/>
        </w:rPr>
        <w:t>;</w:t>
      </w:r>
      <w:bookmarkStart w:id="13" w:name="n78"/>
      <w:bookmarkEnd w:id="13"/>
    </w:p>
    <w:p w:rsidR="00CE388D" w:rsidRDefault="00CE388D" w:rsidP="00CE388D">
      <w:pPr>
        <w:shd w:val="clear" w:color="auto" w:fill="FFFFFF"/>
        <w:spacing w:after="0" w:line="240" w:lineRule="auto"/>
        <w:ind w:firstLine="709"/>
        <w:jc w:val="both"/>
        <w:textAlignment w:val="baseline"/>
        <w:rPr>
          <w:rFonts w:ascii="Times New Roman" w:hAnsi="Times New Roman" w:cs="Times New Roman"/>
          <w:sz w:val="24"/>
          <w:szCs w:val="24"/>
        </w:rPr>
      </w:pPr>
      <w:r w:rsidRPr="00586B6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E388D" w:rsidRPr="00586B60" w:rsidRDefault="00CE388D" w:rsidP="00CE388D">
      <w:pPr>
        <w:shd w:val="clear" w:color="auto" w:fill="FFFFFF"/>
        <w:spacing w:after="0" w:line="240" w:lineRule="auto"/>
        <w:ind w:firstLine="709"/>
        <w:jc w:val="both"/>
        <w:textAlignment w:val="baseline"/>
        <w:rPr>
          <w:rFonts w:ascii="Times New Roman" w:hAnsi="Times New Roman" w:cs="Times New Roman"/>
          <w:bCs/>
          <w:sz w:val="24"/>
          <w:szCs w:val="24"/>
        </w:rPr>
      </w:pPr>
      <w:r w:rsidRPr="00586B60">
        <w:rPr>
          <w:rFonts w:ascii="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E388D" w:rsidRPr="00586B60" w:rsidRDefault="00CE388D" w:rsidP="00CE388D">
      <w:pPr>
        <w:pStyle w:val="rvps2"/>
        <w:shd w:val="clear" w:color="auto" w:fill="FFFFFF"/>
        <w:spacing w:before="0" w:beforeAutospacing="0" w:after="0" w:afterAutospacing="0"/>
        <w:ind w:firstLine="709"/>
        <w:jc w:val="both"/>
      </w:pPr>
      <w:bookmarkStart w:id="14" w:name="n79"/>
      <w:bookmarkEnd w:id="14"/>
      <w:r w:rsidRPr="00586B6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88D" w:rsidRPr="00586B60" w:rsidRDefault="00CE388D" w:rsidP="00CE388D">
      <w:pPr>
        <w:shd w:val="clear" w:color="auto" w:fill="FFFFFF"/>
        <w:spacing w:after="0" w:line="240" w:lineRule="auto"/>
        <w:ind w:firstLine="709"/>
        <w:jc w:val="both"/>
        <w:textAlignment w:val="baseline"/>
        <w:rPr>
          <w:rFonts w:ascii="Times New Roman" w:hAnsi="Times New Roman" w:cs="Times New Roman"/>
          <w:bCs/>
          <w:sz w:val="24"/>
          <w:szCs w:val="24"/>
        </w:rPr>
      </w:pPr>
      <w:r w:rsidRPr="00586B60">
        <w:rPr>
          <w:rFonts w:ascii="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E388D" w:rsidRPr="00586B60" w:rsidRDefault="00CE388D" w:rsidP="00CE388D">
      <w:pPr>
        <w:shd w:val="clear" w:color="auto" w:fill="FFFFFF"/>
        <w:spacing w:after="0" w:line="240" w:lineRule="auto"/>
        <w:ind w:firstLine="709"/>
        <w:jc w:val="both"/>
        <w:textAlignment w:val="baseline"/>
        <w:rPr>
          <w:rFonts w:ascii="Times New Roman" w:hAnsi="Times New Roman" w:cs="Times New Roman"/>
          <w:sz w:val="24"/>
          <w:szCs w:val="24"/>
        </w:rPr>
      </w:pPr>
      <w:r w:rsidRPr="00586B60">
        <w:rPr>
          <w:rFonts w:ascii="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586B60">
        <w:rPr>
          <w:rFonts w:ascii="Times New Roman" w:hAnsi="Times New Roman" w:cs="Times New Roman"/>
          <w:bCs/>
          <w:sz w:val="24"/>
          <w:szCs w:val="24"/>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r w:rsidRPr="00586B60">
        <w:rPr>
          <w:rFonts w:ascii="Times New Roman" w:hAnsi="Times New Roman" w:cs="Times New Roman"/>
          <w:sz w:val="24"/>
          <w:szCs w:val="24"/>
        </w:rPr>
        <w:t>;</w:t>
      </w:r>
    </w:p>
    <w:p w:rsidR="00CE388D" w:rsidRPr="00586B60" w:rsidRDefault="00CE388D" w:rsidP="00CE388D">
      <w:pPr>
        <w:pStyle w:val="rvps2"/>
        <w:shd w:val="clear" w:color="auto" w:fill="FFFFFF"/>
        <w:spacing w:before="0" w:beforeAutospacing="0" w:after="0" w:afterAutospacing="0"/>
        <w:ind w:firstLine="709"/>
        <w:jc w:val="both"/>
      </w:pPr>
      <w:bookmarkStart w:id="15" w:name="n80"/>
      <w:bookmarkEnd w:id="15"/>
      <w:r w:rsidRPr="00586B6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88D" w:rsidRDefault="00CE388D" w:rsidP="00CE388D">
      <w:pPr>
        <w:pStyle w:val="rvps2"/>
        <w:shd w:val="clear" w:color="auto" w:fill="FFFFFF"/>
        <w:spacing w:before="0" w:beforeAutospacing="0" w:after="0" w:afterAutospacing="0"/>
        <w:ind w:firstLine="709"/>
        <w:jc w:val="both"/>
      </w:pPr>
      <w:bookmarkStart w:id="16" w:name="n81"/>
      <w:bookmarkEnd w:id="16"/>
      <w:r w:rsidRPr="00586B60">
        <w:t>8) зміни умов у зв’язку із застосуванням положень </w:t>
      </w:r>
      <w:hyperlink r:id="rId18" w:anchor="n1778" w:tgtFrame="_blank" w:history="1">
        <w:r w:rsidRPr="00586B60">
          <w:rPr>
            <w:rStyle w:val="a8"/>
          </w:rPr>
          <w:t>частини шостої</w:t>
        </w:r>
      </w:hyperlink>
      <w:r w:rsidRPr="00586B60">
        <w:t> статті 41 Закону України «Про публічні закупівлі».</w:t>
      </w:r>
    </w:p>
    <w:p w:rsidR="00CE388D" w:rsidRPr="00586B60" w:rsidRDefault="00CE388D" w:rsidP="00CE388D">
      <w:pPr>
        <w:pStyle w:val="rvps2"/>
        <w:shd w:val="clear" w:color="auto" w:fill="FFFFFF"/>
        <w:spacing w:before="0" w:beforeAutospacing="0" w:after="0" w:afterAutospacing="0"/>
        <w:ind w:firstLine="709"/>
        <w:jc w:val="both"/>
      </w:pPr>
    </w:p>
    <w:p w:rsidR="00CE388D" w:rsidRPr="00717490" w:rsidRDefault="00CE388D" w:rsidP="00CE388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12</w:t>
      </w:r>
      <w:r w:rsidR="00E040F4">
        <w:rPr>
          <w:rFonts w:ascii="Times New Roman" w:hAnsi="Times New Roman" w:cs="Times New Roman"/>
          <w:b/>
          <w:sz w:val="24"/>
          <w:szCs w:val="24"/>
        </w:rPr>
        <w:t>. Інші умови договору</w:t>
      </w:r>
    </w:p>
    <w:p w:rsidR="00CE388D" w:rsidRPr="00717490" w:rsidRDefault="00CE388D" w:rsidP="00CE388D">
      <w:pPr>
        <w:spacing w:after="0" w:line="240" w:lineRule="auto"/>
        <w:ind w:firstLine="567"/>
        <w:jc w:val="both"/>
        <w:rPr>
          <w:rFonts w:ascii="Times New Roman" w:hAnsi="Times New Roman" w:cs="Times New Roman"/>
          <w:sz w:val="24"/>
          <w:szCs w:val="24"/>
        </w:rPr>
      </w:pPr>
      <w:r w:rsidRPr="00717490">
        <w:rPr>
          <w:rFonts w:ascii="Times New Roman" w:hAnsi="Times New Roman" w:cs="Times New Roman"/>
          <w:sz w:val="24"/>
          <w:szCs w:val="24"/>
        </w:rPr>
        <w:t>1</w:t>
      </w:r>
      <w:r>
        <w:rPr>
          <w:rFonts w:ascii="Times New Roman" w:hAnsi="Times New Roman" w:cs="Times New Roman"/>
          <w:sz w:val="24"/>
          <w:szCs w:val="24"/>
        </w:rPr>
        <w:t>2</w:t>
      </w:r>
      <w:r w:rsidRPr="00717490">
        <w:rPr>
          <w:rFonts w:ascii="Times New Roman" w:hAnsi="Times New Roman" w:cs="Times New Roman"/>
          <w:sz w:val="24"/>
          <w:szCs w:val="24"/>
        </w:rPr>
        <w:t xml:space="preserve">.1. В усьому іншому, що не врегульовано  даним  договором, Сторони керуються чинним законодавством. </w:t>
      </w:r>
    </w:p>
    <w:p w:rsidR="00CE388D" w:rsidRPr="00717490" w:rsidRDefault="00CE388D" w:rsidP="00CE388D">
      <w:pPr>
        <w:spacing w:after="0" w:line="240" w:lineRule="auto"/>
        <w:jc w:val="center"/>
        <w:rPr>
          <w:rFonts w:ascii="Times New Roman" w:hAnsi="Times New Roman" w:cs="Times New Roman"/>
          <w:b/>
          <w:sz w:val="24"/>
          <w:szCs w:val="24"/>
        </w:rPr>
      </w:pPr>
      <w:r w:rsidRPr="00717490">
        <w:rPr>
          <w:rFonts w:ascii="Times New Roman" w:hAnsi="Times New Roman" w:cs="Times New Roman"/>
          <w:b/>
          <w:sz w:val="24"/>
          <w:szCs w:val="24"/>
        </w:rPr>
        <w:t>1</w:t>
      </w:r>
      <w:r>
        <w:rPr>
          <w:rFonts w:ascii="Times New Roman" w:hAnsi="Times New Roman" w:cs="Times New Roman"/>
          <w:b/>
          <w:sz w:val="24"/>
          <w:szCs w:val="24"/>
        </w:rPr>
        <w:t>3</w:t>
      </w:r>
      <w:r w:rsidR="00E040F4">
        <w:rPr>
          <w:rFonts w:ascii="Times New Roman" w:hAnsi="Times New Roman" w:cs="Times New Roman"/>
          <w:b/>
          <w:sz w:val="24"/>
          <w:szCs w:val="24"/>
        </w:rPr>
        <w:t>.  Додатки до договору</w:t>
      </w:r>
    </w:p>
    <w:p w:rsidR="00CE388D" w:rsidRPr="00717490" w:rsidRDefault="00CE388D" w:rsidP="00CE38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717490">
        <w:rPr>
          <w:rFonts w:ascii="Times New Roman" w:hAnsi="Times New Roman" w:cs="Times New Roman"/>
          <w:sz w:val="24"/>
          <w:szCs w:val="24"/>
        </w:rPr>
        <w:t>.1. Невід'ємною частиною цього Договору є:</w:t>
      </w:r>
    </w:p>
    <w:p w:rsidR="00CE388D" w:rsidRPr="00717490" w:rsidRDefault="00CE388D" w:rsidP="00CE388D">
      <w:pPr>
        <w:spacing w:after="0" w:line="240" w:lineRule="auto"/>
        <w:ind w:left="708" w:firstLine="567"/>
        <w:jc w:val="both"/>
        <w:rPr>
          <w:rFonts w:ascii="Times New Roman" w:hAnsi="Times New Roman" w:cs="Times New Roman"/>
          <w:sz w:val="24"/>
          <w:szCs w:val="24"/>
        </w:rPr>
      </w:pPr>
      <w:r w:rsidRPr="00717490">
        <w:rPr>
          <w:rFonts w:ascii="Times New Roman" w:hAnsi="Times New Roman" w:cs="Times New Roman"/>
          <w:sz w:val="24"/>
          <w:szCs w:val="24"/>
        </w:rPr>
        <w:t>1.Специфікація.</w:t>
      </w:r>
    </w:p>
    <w:p w:rsidR="00CE388D" w:rsidRPr="00717490" w:rsidRDefault="00CE388D" w:rsidP="00CE388D">
      <w:pPr>
        <w:spacing w:after="0" w:line="240" w:lineRule="auto"/>
        <w:ind w:left="708"/>
        <w:jc w:val="both"/>
        <w:rPr>
          <w:rFonts w:ascii="Times New Roman" w:hAnsi="Times New Roman" w:cs="Times New Roman"/>
          <w:sz w:val="24"/>
          <w:szCs w:val="24"/>
        </w:rPr>
      </w:pPr>
    </w:p>
    <w:p w:rsidR="00E040F4" w:rsidRPr="00E040F4" w:rsidRDefault="00CE388D" w:rsidP="00E0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717490">
        <w:rPr>
          <w:rFonts w:ascii="Times New Roman" w:hAnsi="Times New Roman" w:cs="Times New Roman"/>
          <w:b/>
          <w:sz w:val="24"/>
          <w:szCs w:val="24"/>
        </w:rPr>
        <w:t>1</w:t>
      </w:r>
      <w:r>
        <w:rPr>
          <w:rFonts w:ascii="Times New Roman" w:hAnsi="Times New Roman" w:cs="Times New Roman"/>
          <w:b/>
          <w:sz w:val="24"/>
          <w:szCs w:val="24"/>
        </w:rPr>
        <w:t>4</w:t>
      </w:r>
      <w:r w:rsidR="00E040F4">
        <w:rPr>
          <w:rFonts w:ascii="Times New Roman" w:hAnsi="Times New Roman" w:cs="Times New Roman"/>
          <w:b/>
          <w:sz w:val="24"/>
          <w:szCs w:val="24"/>
        </w:rPr>
        <w:t>. Місцезнаходження та банківські реквізити сторін</w:t>
      </w:r>
    </w:p>
    <w:p w:rsidR="007B4022" w:rsidRP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496" w:type="dxa"/>
        <w:tblLayout w:type="fixed"/>
        <w:tblCellMar>
          <w:left w:w="70" w:type="dxa"/>
          <w:right w:w="70" w:type="dxa"/>
        </w:tblCellMar>
        <w:tblLook w:val="04A0" w:firstRow="1" w:lastRow="0" w:firstColumn="1" w:lastColumn="0" w:noHBand="0" w:noVBand="1"/>
      </w:tblPr>
      <w:tblGrid>
        <w:gridCol w:w="4396"/>
        <w:gridCol w:w="4819"/>
      </w:tblGrid>
      <w:tr w:rsidR="00F07889" w:rsidRPr="007B4022" w:rsidTr="004271EE">
        <w:trPr>
          <w:tblHeader/>
        </w:trPr>
        <w:tc>
          <w:tcPr>
            <w:tcW w:w="4396" w:type="dxa"/>
            <w:hideMark/>
          </w:tcPr>
          <w:p w:rsidR="00F07889" w:rsidRPr="007B4022" w:rsidRDefault="00F07889" w:rsidP="004271EE">
            <w:pPr>
              <w:spacing w:after="0" w:line="240" w:lineRule="auto"/>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П О К У П Е Ц Ь</w:t>
            </w:r>
          </w:p>
        </w:tc>
        <w:tc>
          <w:tcPr>
            <w:tcW w:w="4819" w:type="dxa"/>
          </w:tcPr>
          <w:p w:rsidR="00F07889" w:rsidRPr="007B4022" w:rsidRDefault="00F07889" w:rsidP="004271EE">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П О С Т АЧ А Л Ь Н И К</w:t>
            </w:r>
          </w:p>
          <w:p w:rsidR="00F07889" w:rsidRPr="007B4022" w:rsidRDefault="00F07889" w:rsidP="004271EE">
            <w:pPr>
              <w:spacing w:after="0" w:line="240" w:lineRule="auto"/>
              <w:jc w:val="center"/>
              <w:rPr>
                <w:rFonts w:ascii="Times New Roman" w:eastAsia="Times New Roman" w:hAnsi="Times New Roman" w:cs="Times New Roman"/>
                <w:lang w:eastAsia="ru-RU"/>
              </w:rPr>
            </w:pPr>
          </w:p>
        </w:tc>
      </w:tr>
    </w:tbl>
    <w:p w:rsidR="007B4022" w:rsidRP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P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CE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D0B55" w:rsidRDefault="001D0B55"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D0B55" w:rsidRDefault="001D0B55"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D0B55" w:rsidRDefault="001D0B55"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D0B55" w:rsidRDefault="001D0B55"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71EE" w:rsidRDefault="004271EE"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E1829" w:rsidRPr="007B4022" w:rsidRDefault="008E1829"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769"/>
        <w:gridCol w:w="4837"/>
      </w:tblGrid>
      <w:tr w:rsidR="007B4022" w:rsidRPr="007B4022" w:rsidTr="007B4022">
        <w:tc>
          <w:tcPr>
            <w:tcW w:w="4769" w:type="dxa"/>
          </w:tcPr>
          <w:p w:rsidR="007B4022" w:rsidRPr="007B4022" w:rsidRDefault="007B4022" w:rsidP="007B4022">
            <w:pPr>
              <w:spacing w:after="0" w:line="240" w:lineRule="auto"/>
              <w:rPr>
                <w:rFonts w:ascii="Times New Roman" w:eastAsia="Times New Roman" w:hAnsi="Times New Roman" w:cs="Times New Roman"/>
                <w:lang w:eastAsia="ru-RU"/>
              </w:rPr>
            </w:pPr>
          </w:p>
          <w:p w:rsidR="007B4022" w:rsidRPr="007B4022" w:rsidRDefault="007B4022" w:rsidP="007B4022">
            <w:pPr>
              <w:spacing w:after="0" w:line="240" w:lineRule="auto"/>
              <w:rPr>
                <w:rFonts w:ascii="Times New Roman" w:eastAsia="Times New Roman" w:hAnsi="Times New Roman" w:cs="Times New Roman"/>
                <w:lang w:eastAsia="ru-RU"/>
              </w:rPr>
            </w:pPr>
          </w:p>
          <w:p w:rsidR="007B4022" w:rsidRPr="007B4022" w:rsidRDefault="007B4022" w:rsidP="007B4022">
            <w:pPr>
              <w:spacing w:after="0" w:line="240" w:lineRule="auto"/>
              <w:rPr>
                <w:rFonts w:ascii="Times New Roman" w:eastAsia="Times New Roman" w:hAnsi="Times New Roman" w:cs="Times New Roman"/>
                <w:lang w:eastAsia="ru-RU"/>
              </w:rPr>
            </w:pPr>
          </w:p>
          <w:p w:rsidR="007B4022" w:rsidRPr="007B4022" w:rsidRDefault="007B4022" w:rsidP="007B4022">
            <w:pPr>
              <w:spacing w:after="0" w:line="240" w:lineRule="auto"/>
              <w:rPr>
                <w:rFonts w:ascii="Times New Roman" w:eastAsia="Times New Roman" w:hAnsi="Times New Roman" w:cs="Times New Roman"/>
                <w:lang w:eastAsia="ru-RU"/>
              </w:rPr>
            </w:pPr>
          </w:p>
        </w:tc>
        <w:tc>
          <w:tcPr>
            <w:tcW w:w="4837" w:type="dxa"/>
            <w:hideMark/>
          </w:tcPr>
          <w:p w:rsidR="007B4022" w:rsidRPr="007B4022" w:rsidRDefault="00CE388D" w:rsidP="007B4022">
            <w:pPr>
              <w:keepNext/>
              <w:spacing w:after="0" w:line="240" w:lineRule="auto"/>
              <w:outlineLvl w:val="0"/>
              <w:rPr>
                <w:rFonts w:ascii="Times New Roman" w:eastAsia="Times New Roman" w:hAnsi="Times New Roman" w:cs="Times New Roman"/>
                <w:bCs/>
                <w:kern w:val="32"/>
                <w:lang w:eastAsia="ru-RU"/>
              </w:rPr>
            </w:pPr>
            <w:r>
              <w:rPr>
                <w:rFonts w:ascii="Times New Roman" w:eastAsia="Times New Roman" w:hAnsi="Times New Roman" w:cs="Times New Roman"/>
                <w:bCs/>
                <w:kern w:val="32"/>
                <w:lang w:eastAsia="ru-RU"/>
              </w:rPr>
              <w:t xml:space="preserve">  Додаток №1</w:t>
            </w:r>
          </w:p>
          <w:p w:rsidR="007B4022" w:rsidRPr="007B4022" w:rsidRDefault="007B4022" w:rsidP="007B4022">
            <w:pPr>
              <w:spacing w:after="0" w:line="240" w:lineRule="auto"/>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 xml:space="preserve">  до договору  про закупівлю</w:t>
            </w:r>
            <w:r w:rsidR="00A90482">
              <w:rPr>
                <w:rFonts w:ascii="Times New Roman" w:eastAsia="Times New Roman" w:hAnsi="Times New Roman" w:cs="Times New Roman"/>
                <w:lang w:eastAsia="ru-RU"/>
              </w:rPr>
              <w:t xml:space="preserve"> товарів</w:t>
            </w:r>
          </w:p>
          <w:p w:rsidR="007B4022" w:rsidRPr="007B4022" w:rsidRDefault="007B4022" w:rsidP="007B4022">
            <w:pPr>
              <w:spacing w:after="0" w:line="240" w:lineRule="auto"/>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 xml:space="preserve">  № __</w:t>
            </w:r>
            <w:r w:rsidR="00F07889">
              <w:rPr>
                <w:rFonts w:ascii="Times New Roman" w:eastAsia="Times New Roman" w:hAnsi="Times New Roman" w:cs="Times New Roman"/>
                <w:lang w:eastAsia="ru-RU"/>
              </w:rPr>
              <w:t>_  від  «___»_____________ 2024</w:t>
            </w:r>
            <w:r w:rsidRPr="007B4022">
              <w:rPr>
                <w:rFonts w:ascii="Times New Roman" w:eastAsia="Times New Roman" w:hAnsi="Times New Roman" w:cs="Times New Roman"/>
                <w:lang w:eastAsia="ru-RU"/>
              </w:rPr>
              <w:t>р.</w:t>
            </w:r>
          </w:p>
        </w:tc>
      </w:tr>
    </w:tbl>
    <w:p w:rsidR="007B4022" w:rsidRPr="007B4022" w:rsidRDefault="007B4022" w:rsidP="007B40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i/>
          <w:iCs/>
          <w:lang w:eastAsia="ru-RU"/>
        </w:rPr>
      </w:pPr>
    </w:p>
    <w:p w:rsidR="007B4022" w:rsidRPr="007B4022" w:rsidRDefault="007B4022" w:rsidP="007B40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i/>
          <w:iCs/>
          <w:lang w:eastAsia="ru-RU"/>
        </w:rPr>
      </w:pPr>
      <w:r w:rsidRPr="007B4022">
        <w:rPr>
          <w:rFonts w:ascii="Times New Roman" w:eastAsia="Times New Roman" w:hAnsi="Times New Roman" w:cs="Times New Roman"/>
          <w:i/>
          <w:iCs/>
          <w:lang w:eastAsia="ru-RU"/>
        </w:rPr>
        <w:t>С П Е Ц И Ф І К А Ц І Я</w:t>
      </w:r>
    </w:p>
    <w:p w:rsidR="007B4022" w:rsidRP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lang w:eastAsia="ru-RU"/>
        </w:rPr>
      </w:pPr>
    </w:p>
    <w:tbl>
      <w:tblPr>
        <w:tblW w:w="92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635"/>
        <w:gridCol w:w="1134"/>
        <w:gridCol w:w="1276"/>
        <w:gridCol w:w="1842"/>
        <w:gridCol w:w="1647"/>
      </w:tblGrid>
      <w:tr w:rsidR="007B4022" w:rsidRPr="007B4022" w:rsidTr="0059729C">
        <w:trPr>
          <w:trHeight w:val="122"/>
        </w:trPr>
        <w:tc>
          <w:tcPr>
            <w:tcW w:w="691"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з/п</w:t>
            </w:r>
          </w:p>
        </w:tc>
        <w:tc>
          <w:tcPr>
            <w:tcW w:w="2635"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Одиниця</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Ціна</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за одиницю,</w:t>
            </w:r>
          </w:p>
          <w:p w:rsidR="00A83D23"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 xml:space="preserve">грн. </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(з/без ПДВ)</w:t>
            </w:r>
          </w:p>
        </w:tc>
        <w:tc>
          <w:tcPr>
            <w:tcW w:w="1647"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Загальна вартість,</w:t>
            </w:r>
          </w:p>
          <w:p w:rsidR="00A83D23"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грн.</w:t>
            </w:r>
          </w:p>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 xml:space="preserve"> (з/без  ПДВ)</w:t>
            </w:r>
          </w:p>
        </w:tc>
      </w:tr>
      <w:tr w:rsidR="007B4022" w:rsidRPr="007B4022" w:rsidTr="0059729C">
        <w:trPr>
          <w:trHeight w:val="375"/>
        </w:trPr>
        <w:tc>
          <w:tcPr>
            <w:tcW w:w="691"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rPr>
                <w:rFonts w:ascii="Times New Roman" w:eastAsia="Times New Roman" w:hAnsi="Times New Roman" w:cs="Times New Roman"/>
                <w:lang w:eastAsia="ru-RU"/>
              </w:rPr>
            </w:pPr>
          </w:p>
        </w:tc>
        <w:tc>
          <w:tcPr>
            <w:tcW w:w="2635" w:type="dxa"/>
            <w:tcBorders>
              <w:top w:val="single" w:sz="4" w:space="0" w:color="auto"/>
              <w:left w:val="single" w:sz="4" w:space="0" w:color="auto"/>
              <w:bottom w:val="single" w:sz="4" w:space="0" w:color="auto"/>
              <w:right w:val="single" w:sz="4" w:space="0" w:color="auto"/>
            </w:tcBorders>
            <w:vAlign w:val="center"/>
          </w:tcPr>
          <w:p w:rsidR="007B4022" w:rsidRPr="007B4022" w:rsidRDefault="007B4022" w:rsidP="007B402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4022" w:rsidRPr="007B4022" w:rsidRDefault="007B4022" w:rsidP="0091774E">
            <w:pPr>
              <w:spacing w:after="200" w:line="276" w:lineRule="auto"/>
              <w:rPr>
                <w:rFonts w:ascii="Times New Roman" w:eastAsia="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4022" w:rsidRPr="003C3A49" w:rsidRDefault="007B4022" w:rsidP="0091774E">
            <w:pPr>
              <w:spacing w:after="0" w:line="276" w:lineRule="auto"/>
              <w:rPr>
                <w:rFonts w:ascii="Times New Roman" w:hAnsi="Times New Roman" w:cs="Times New Roman"/>
                <w:lang w:val="ru-RU" w:eastAsia="ru-RU"/>
              </w:rPr>
            </w:pPr>
          </w:p>
        </w:tc>
        <w:tc>
          <w:tcPr>
            <w:tcW w:w="1842"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rPr>
                <w:rFonts w:ascii="Times New Roman" w:eastAsia="Times New Roman" w:hAnsi="Times New Roman" w:cs="Times New Roman"/>
                <w:lang w:eastAsia="ru-RU"/>
              </w:rPr>
            </w:pPr>
          </w:p>
        </w:tc>
        <w:tc>
          <w:tcPr>
            <w:tcW w:w="1647"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jc w:val="center"/>
              <w:rPr>
                <w:rFonts w:ascii="Times New Roman" w:eastAsia="Times New Roman" w:hAnsi="Times New Roman" w:cs="Times New Roman"/>
                <w:lang w:eastAsia="ru-RU"/>
              </w:rPr>
            </w:pPr>
          </w:p>
        </w:tc>
      </w:tr>
      <w:tr w:rsidR="007B4022" w:rsidRPr="007B4022" w:rsidTr="0059729C">
        <w:trPr>
          <w:trHeight w:val="375"/>
        </w:trPr>
        <w:tc>
          <w:tcPr>
            <w:tcW w:w="691"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rPr>
                <w:rFonts w:ascii="Times New Roman" w:eastAsia="Times New Roman" w:hAnsi="Times New Roman" w:cs="Times New Roman"/>
                <w:lang w:eastAsia="ru-RU"/>
              </w:rPr>
            </w:pPr>
          </w:p>
        </w:tc>
        <w:tc>
          <w:tcPr>
            <w:tcW w:w="2635" w:type="dxa"/>
            <w:tcBorders>
              <w:top w:val="single" w:sz="4" w:space="0" w:color="auto"/>
              <w:left w:val="single" w:sz="4" w:space="0" w:color="auto"/>
              <w:bottom w:val="single" w:sz="4" w:space="0" w:color="auto"/>
              <w:right w:val="single" w:sz="4" w:space="0" w:color="auto"/>
            </w:tcBorders>
            <w:vAlign w:val="center"/>
          </w:tcPr>
          <w:p w:rsidR="007B4022" w:rsidRPr="007B4022" w:rsidRDefault="007B4022" w:rsidP="007B4022">
            <w:pPr>
              <w:autoSpaceDE w:val="0"/>
              <w:autoSpaceDN w:val="0"/>
              <w:adjustRightInd w:val="0"/>
              <w:spacing w:after="0" w:line="240" w:lineRule="auto"/>
              <w:rPr>
                <w:rFonts w:ascii="Times New Roman" w:hAnsi="Times New Roman" w:cs="Times New Roman"/>
                <w:i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B4022" w:rsidRPr="007B4022" w:rsidRDefault="007B4022" w:rsidP="0091774E">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B4022" w:rsidRPr="003C3A49" w:rsidRDefault="007B4022" w:rsidP="0091774E">
            <w:pPr>
              <w:tabs>
                <w:tab w:val="left" w:pos="0"/>
              </w:tabs>
              <w:autoSpaceDE w:val="0"/>
              <w:autoSpaceDN w:val="0"/>
              <w:adjustRightInd w:val="0"/>
              <w:spacing w:after="0" w:line="240" w:lineRule="auto"/>
              <w:ind w:right="-115"/>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rPr>
                <w:rFonts w:ascii="Times New Roman" w:eastAsia="Times New Roman" w:hAnsi="Times New Roman" w:cs="Times New Roman"/>
                <w:lang w:eastAsia="ru-RU"/>
              </w:rPr>
            </w:pPr>
          </w:p>
        </w:tc>
        <w:tc>
          <w:tcPr>
            <w:tcW w:w="1647" w:type="dxa"/>
            <w:tcBorders>
              <w:top w:val="single" w:sz="4" w:space="0" w:color="auto"/>
              <w:left w:val="single" w:sz="4" w:space="0" w:color="auto"/>
              <w:bottom w:val="single" w:sz="4" w:space="0" w:color="auto"/>
              <w:right w:val="single" w:sz="4" w:space="0" w:color="auto"/>
            </w:tcBorders>
          </w:tcPr>
          <w:p w:rsidR="007B4022" w:rsidRPr="007B4022" w:rsidRDefault="007B4022" w:rsidP="007B4022">
            <w:pPr>
              <w:spacing w:after="0" w:line="240" w:lineRule="auto"/>
              <w:jc w:val="center"/>
              <w:rPr>
                <w:rFonts w:ascii="Times New Roman" w:eastAsia="Times New Roman" w:hAnsi="Times New Roman" w:cs="Times New Roman"/>
                <w:lang w:eastAsia="ru-RU"/>
              </w:rPr>
            </w:pPr>
          </w:p>
        </w:tc>
      </w:tr>
      <w:tr w:rsidR="00510EEB" w:rsidRPr="007B4022" w:rsidTr="0059729C">
        <w:trPr>
          <w:trHeight w:val="375"/>
        </w:trPr>
        <w:tc>
          <w:tcPr>
            <w:tcW w:w="7578" w:type="dxa"/>
            <w:gridSpan w:val="5"/>
            <w:tcBorders>
              <w:top w:val="single" w:sz="4" w:space="0" w:color="auto"/>
              <w:left w:val="single" w:sz="4" w:space="0" w:color="auto"/>
              <w:bottom w:val="single" w:sz="4" w:space="0" w:color="auto"/>
              <w:right w:val="single" w:sz="4" w:space="0" w:color="auto"/>
            </w:tcBorders>
          </w:tcPr>
          <w:p w:rsidR="00510EEB" w:rsidRDefault="00510EEB" w:rsidP="00510EEB">
            <w:pPr>
              <w:spacing w:after="0" w:line="240" w:lineRule="auto"/>
              <w:rPr>
                <w:rFonts w:ascii="Times New Roman" w:eastAsia="Times New Roman" w:hAnsi="Times New Roman" w:cs="Times New Roman"/>
                <w:lang w:eastAsia="ru-RU"/>
              </w:rPr>
            </w:pPr>
          </w:p>
          <w:p w:rsidR="00510EEB" w:rsidRPr="007B4022" w:rsidRDefault="00510EEB" w:rsidP="00510EEB">
            <w:pPr>
              <w:spacing w:after="0" w:line="240" w:lineRule="auto"/>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Всього:</w:t>
            </w:r>
          </w:p>
        </w:tc>
        <w:tc>
          <w:tcPr>
            <w:tcW w:w="1647" w:type="dxa"/>
            <w:tcBorders>
              <w:top w:val="single" w:sz="4" w:space="0" w:color="auto"/>
              <w:left w:val="single" w:sz="4" w:space="0" w:color="auto"/>
              <w:bottom w:val="single" w:sz="4" w:space="0" w:color="auto"/>
              <w:right w:val="single" w:sz="4" w:space="0" w:color="auto"/>
            </w:tcBorders>
            <w:hideMark/>
          </w:tcPr>
          <w:p w:rsidR="00510EEB" w:rsidRPr="007B4022" w:rsidRDefault="00510EEB" w:rsidP="007B4022">
            <w:pPr>
              <w:spacing w:after="0" w:line="240" w:lineRule="auto"/>
              <w:rPr>
                <w:rFonts w:ascii="Times New Roman" w:eastAsia="Times New Roman" w:hAnsi="Times New Roman" w:cs="Times New Roman"/>
                <w:lang w:eastAsia="ru-RU"/>
              </w:rPr>
            </w:pPr>
          </w:p>
        </w:tc>
      </w:tr>
    </w:tbl>
    <w:p w:rsidR="007B4022" w:rsidRPr="007B4022" w:rsidRDefault="007B4022" w:rsidP="007B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bl>
      <w:tblPr>
        <w:tblW w:w="0" w:type="auto"/>
        <w:tblInd w:w="496" w:type="dxa"/>
        <w:tblLayout w:type="fixed"/>
        <w:tblCellMar>
          <w:left w:w="70" w:type="dxa"/>
          <w:right w:w="70" w:type="dxa"/>
        </w:tblCellMar>
        <w:tblLook w:val="04A0" w:firstRow="1" w:lastRow="0" w:firstColumn="1" w:lastColumn="0" w:noHBand="0" w:noVBand="1"/>
      </w:tblPr>
      <w:tblGrid>
        <w:gridCol w:w="4396"/>
        <w:gridCol w:w="4819"/>
      </w:tblGrid>
      <w:tr w:rsidR="007B4022" w:rsidRPr="007B4022" w:rsidTr="007B4022">
        <w:trPr>
          <w:tblHeader/>
        </w:trPr>
        <w:tc>
          <w:tcPr>
            <w:tcW w:w="4396" w:type="dxa"/>
            <w:hideMark/>
          </w:tcPr>
          <w:p w:rsidR="007B4022" w:rsidRPr="007B4022" w:rsidRDefault="007B4022" w:rsidP="007B4022">
            <w:pPr>
              <w:spacing w:after="0" w:line="240" w:lineRule="auto"/>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П О К У П Е Ц Ь</w:t>
            </w:r>
          </w:p>
        </w:tc>
        <w:tc>
          <w:tcPr>
            <w:tcW w:w="4819" w:type="dxa"/>
          </w:tcPr>
          <w:p w:rsidR="007B4022" w:rsidRPr="007B4022" w:rsidRDefault="007B4022" w:rsidP="007B4022">
            <w:pPr>
              <w:spacing w:after="0" w:line="240" w:lineRule="auto"/>
              <w:jc w:val="center"/>
              <w:rPr>
                <w:rFonts w:ascii="Times New Roman" w:eastAsia="Times New Roman" w:hAnsi="Times New Roman" w:cs="Times New Roman"/>
                <w:lang w:eastAsia="ru-RU"/>
              </w:rPr>
            </w:pPr>
            <w:r w:rsidRPr="007B4022">
              <w:rPr>
                <w:rFonts w:ascii="Times New Roman" w:eastAsia="Times New Roman" w:hAnsi="Times New Roman" w:cs="Times New Roman"/>
                <w:lang w:eastAsia="ru-RU"/>
              </w:rPr>
              <w:t>П О С Т АЧ А Л Ь Н И К</w:t>
            </w:r>
          </w:p>
          <w:p w:rsidR="007B4022" w:rsidRPr="007B4022" w:rsidRDefault="007B4022" w:rsidP="007B4022">
            <w:pPr>
              <w:spacing w:after="0" w:line="240" w:lineRule="auto"/>
              <w:jc w:val="center"/>
              <w:rPr>
                <w:rFonts w:ascii="Times New Roman" w:eastAsia="Times New Roman" w:hAnsi="Times New Roman" w:cs="Times New Roman"/>
                <w:lang w:eastAsia="ru-RU"/>
              </w:rPr>
            </w:pPr>
          </w:p>
        </w:tc>
      </w:tr>
      <w:tr w:rsidR="007B4022" w:rsidRPr="007B4022" w:rsidTr="007B4022">
        <w:trPr>
          <w:trHeight w:val="890"/>
        </w:trPr>
        <w:tc>
          <w:tcPr>
            <w:tcW w:w="4396" w:type="dxa"/>
          </w:tcPr>
          <w:p w:rsidR="007B4022" w:rsidRPr="007B4022" w:rsidRDefault="007B4022" w:rsidP="007B4022">
            <w:pPr>
              <w:tabs>
                <w:tab w:val="right" w:pos="4822"/>
              </w:tabs>
              <w:spacing w:after="0" w:line="240" w:lineRule="auto"/>
              <w:rPr>
                <w:rFonts w:ascii="Times New Roman" w:eastAsia="Times New Roman" w:hAnsi="Times New Roman" w:cs="Times New Roman"/>
                <w:b/>
                <w:highlight w:val="yellow"/>
                <w:lang w:eastAsia="ru-RU"/>
              </w:rPr>
            </w:pPr>
          </w:p>
          <w:p w:rsidR="007B4022" w:rsidRPr="007B4022" w:rsidRDefault="007B4022" w:rsidP="007B4022">
            <w:pPr>
              <w:spacing w:after="0" w:line="240" w:lineRule="auto"/>
              <w:rPr>
                <w:rFonts w:ascii="Times New Roman" w:eastAsia="Times New Roman" w:hAnsi="Times New Roman" w:cs="Times New Roman"/>
                <w:highlight w:val="yellow"/>
                <w:lang w:eastAsia="ru-RU"/>
              </w:rPr>
            </w:pPr>
          </w:p>
        </w:tc>
        <w:tc>
          <w:tcPr>
            <w:tcW w:w="4819" w:type="dxa"/>
          </w:tcPr>
          <w:p w:rsidR="007B4022" w:rsidRPr="007B4022" w:rsidRDefault="007B4022" w:rsidP="007B4022">
            <w:pPr>
              <w:spacing w:after="0" w:line="240" w:lineRule="auto"/>
              <w:rPr>
                <w:rFonts w:ascii="Times New Roman" w:eastAsia="Times New Roman" w:hAnsi="Times New Roman" w:cs="Times New Roman"/>
                <w:lang w:eastAsia="ru-RU"/>
              </w:rPr>
            </w:pPr>
          </w:p>
        </w:tc>
      </w:tr>
    </w:tbl>
    <w:p w:rsidR="007B4022" w:rsidRPr="007B4022" w:rsidRDefault="007B4022" w:rsidP="007B4022">
      <w:pPr>
        <w:spacing w:after="120" w:line="240" w:lineRule="auto"/>
        <w:jc w:val="both"/>
        <w:rPr>
          <w:rFonts w:ascii="Times New Roman" w:hAnsi="Times New Roman" w:cs="Times New Roman"/>
          <w:sz w:val="24"/>
          <w:szCs w:val="24"/>
          <w:lang w:val="ru-RU" w:eastAsia="en-US"/>
        </w:rPr>
      </w:pPr>
    </w:p>
    <w:p w:rsidR="00EC73D1" w:rsidRPr="00C0604F" w:rsidRDefault="00EC73D1" w:rsidP="005D76F5">
      <w:pPr>
        <w:spacing w:after="0"/>
        <w:ind w:left="5664"/>
        <w:jc w:val="both"/>
        <w:rPr>
          <w:rFonts w:ascii="Times New Roman" w:hAnsi="Times New Roman" w:cs="Times New Roman"/>
          <w:sz w:val="24"/>
          <w:szCs w:val="24"/>
        </w:rPr>
      </w:pPr>
    </w:p>
    <w:sectPr w:rsidR="00EC73D1" w:rsidRPr="00C0604F" w:rsidSect="00DC1F3D">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31" w:rsidRDefault="00112631">
      <w:pPr>
        <w:spacing w:after="0" w:line="240" w:lineRule="auto"/>
      </w:pPr>
      <w:r>
        <w:separator/>
      </w:r>
    </w:p>
  </w:endnote>
  <w:endnote w:type="continuationSeparator" w:id="0">
    <w:p w:rsidR="00112631" w:rsidRDefault="0011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31" w:rsidRDefault="00112631">
      <w:pPr>
        <w:spacing w:after="0" w:line="240" w:lineRule="auto"/>
      </w:pPr>
      <w:r>
        <w:separator/>
      </w:r>
    </w:p>
  </w:footnote>
  <w:footnote w:type="continuationSeparator" w:id="0">
    <w:p w:rsidR="00112631" w:rsidRDefault="00112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5245"/>
    <w:multiLevelType w:val="multilevel"/>
    <w:tmpl w:val="DE7A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47471A"/>
    <w:multiLevelType w:val="multilevel"/>
    <w:tmpl w:val="FFBEA09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4CB5A79"/>
    <w:multiLevelType w:val="multilevel"/>
    <w:tmpl w:val="432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AC3A7E"/>
    <w:multiLevelType w:val="multilevel"/>
    <w:tmpl w:val="8B94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5B1376"/>
    <w:multiLevelType w:val="hybridMultilevel"/>
    <w:tmpl w:val="AD74B696"/>
    <w:lvl w:ilvl="0" w:tplc="D548D832">
      <w:start w:val="2"/>
      <w:numFmt w:val="bullet"/>
      <w:lvlText w:val="-"/>
      <w:lvlJc w:val="left"/>
      <w:pPr>
        <w:ind w:left="560" w:hanging="360"/>
      </w:pPr>
      <w:rPr>
        <w:rFonts w:ascii="Times New Roman" w:eastAsia="Calibri" w:hAnsi="Times New Roman" w:cs="Times New Roman" w:hint="default"/>
      </w:rPr>
    </w:lvl>
    <w:lvl w:ilvl="1" w:tplc="04220003" w:tentative="1">
      <w:start w:val="1"/>
      <w:numFmt w:val="bullet"/>
      <w:lvlText w:val="o"/>
      <w:lvlJc w:val="left"/>
      <w:pPr>
        <w:ind w:left="1280" w:hanging="360"/>
      </w:pPr>
      <w:rPr>
        <w:rFonts w:ascii="Courier New" w:hAnsi="Courier New" w:cs="Courier New" w:hint="default"/>
      </w:rPr>
    </w:lvl>
    <w:lvl w:ilvl="2" w:tplc="04220005" w:tentative="1">
      <w:start w:val="1"/>
      <w:numFmt w:val="bullet"/>
      <w:lvlText w:val=""/>
      <w:lvlJc w:val="left"/>
      <w:pPr>
        <w:ind w:left="2000" w:hanging="360"/>
      </w:pPr>
      <w:rPr>
        <w:rFonts w:ascii="Wingdings" w:hAnsi="Wingdings" w:hint="default"/>
      </w:rPr>
    </w:lvl>
    <w:lvl w:ilvl="3" w:tplc="04220001" w:tentative="1">
      <w:start w:val="1"/>
      <w:numFmt w:val="bullet"/>
      <w:lvlText w:val=""/>
      <w:lvlJc w:val="left"/>
      <w:pPr>
        <w:ind w:left="2720" w:hanging="360"/>
      </w:pPr>
      <w:rPr>
        <w:rFonts w:ascii="Symbol" w:hAnsi="Symbol" w:hint="default"/>
      </w:rPr>
    </w:lvl>
    <w:lvl w:ilvl="4" w:tplc="04220003" w:tentative="1">
      <w:start w:val="1"/>
      <w:numFmt w:val="bullet"/>
      <w:lvlText w:val="o"/>
      <w:lvlJc w:val="left"/>
      <w:pPr>
        <w:ind w:left="3440" w:hanging="360"/>
      </w:pPr>
      <w:rPr>
        <w:rFonts w:ascii="Courier New" w:hAnsi="Courier New" w:cs="Courier New" w:hint="default"/>
      </w:rPr>
    </w:lvl>
    <w:lvl w:ilvl="5" w:tplc="04220005" w:tentative="1">
      <w:start w:val="1"/>
      <w:numFmt w:val="bullet"/>
      <w:lvlText w:val=""/>
      <w:lvlJc w:val="left"/>
      <w:pPr>
        <w:ind w:left="4160" w:hanging="360"/>
      </w:pPr>
      <w:rPr>
        <w:rFonts w:ascii="Wingdings" w:hAnsi="Wingdings" w:hint="default"/>
      </w:rPr>
    </w:lvl>
    <w:lvl w:ilvl="6" w:tplc="04220001" w:tentative="1">
      <w:start w:val="1"/>
      <w:numFmt w:val="bullet"/>
      <w:lvlText w:val=""/>
      <w:lvlJc w:val="left"/>
      <w:pPr>
        <w:ind w:left="4880" w:hanging="360"/>
      </w:pPr>
      <w:rPr>
        <w:rFonts w:ascii="Symbol" w:hAnsi="Symbol" w:hint="default"/>
      </w:rPr>
    </w:lvl>
    <w:lvl w:ilvl="7" w:tplc="04220003" w:tentative="1">
      <w:start w:val="1"/>
      <w:numFmt w:val="bullet"/>
      <w:lvlText w:val="o"/>
      <w:lvlJc w:val="left"/>
      <w:pPr>
        <w:ind w:left="5600" w:hanging="360"/>
      </w:pPr>
      <w:rPr>
        <w:rFonts w:ascii="Courier New" w:hAnsi="Courier New" w:cs="Courier New" w:hint="default"/>
      </w:rPr>
    </w:lvl>
    <w:lvl w:ilvl="8" w:tplc="04220005" w:tentative="1">
      <w:start w:val="1"/>
      <w:numFmt w:val="bullet"/>
      <w:lvlText w:val=""/>
      <w:lvlJc w:val="left"/>
      <w:pPr>
        <w:ind w:left="6320" w:hanging="360"/>
      </w:pPr>
      <w:rPr>
        <w:rFonts w:ascii="Wingdings" w:hAnsi="Wingdings" w:hint="default"/>
      </w:rPr>
    </w:lvl>
  </w:abstractNum>
  <w:abstractNum w:abstractNumId="9">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42F57F8A"/>
    <w:multiLevelType w:val="hybridMultilevel"/>
    <w:tmpl w:val="744ABABE"/>
    <w:lvl w:ilvl="0" w:tplc="94865C9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8553862"/>
    <w:multiLevelType w:val="hybridMultilevel"/>
    <w:tmpl w:val="D5ACDA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D4E93"/>
    <w:multiLevelType w:val="hybridMultilevel"/>
    <w:tmpl w:val="A3407AE2"/>
    <w:lvl w:ilvl="0" w:tplc="DA3E3CDE">
      <w:start w:val="30"/>
      <w:numFmt w:val="bullet"/>
      <w:lvlText w:val="-"/>
      <w:lvlJc w:val="left"/>
      <w:pPr>
        <w:ind w:left="559" w:hanging="360"/>
      </w:pPr>
      <w:rPr>
        <w:rFonts w:ascii="Times New Roman" w:eastAsia="Times New Roman" w:hAnsi="Times New Roman" w:cs="Times New Roman" w:hint="default"/>
      </w:rPr>
    </w:lvl>
    <w:lvl w:ilvl="1" w:tplc="04220003" w:tentative="1">
      <w:start w:val="1"/>
      <w:numFmt w:val="bullet"/>
      <w:lvlText w:val="o"/>
      <w:lvlJc w:val="left"/>
      <w:pPr>
        <w:ind w:left="1279" w:hanging="360"/>
      </w:pPr>
      <w:rPr>
        <w:rFonts w:ascii="Courier New" w:hAnsi="Courier New" w:cs="Courier New" w:hint="default"/>
      </w:rPr>
    </w:lvl>
    <w:lvl w:ilvl="2" w:tplc="04220005" w:tentative="1">
      <w:start w:val="1"/>
      <w:numFmt w:val="bullet"/>
      <w:lvlText w:val=""/>
      <w:lvlJc w:val="left"/>
      <w:pPr>
        <w:ind w:left="1999" w:hanging="360"/>
      </w:pPr>
      <w:rPr>
        <w:rFonts w:ascii="Wingdings" w:hAnsi="Wingdings" w:hint="default"/>
      </w:rPr>
    </w:lvl>
    <w:lvl w:ilvl="3" w:tplc="04220001" w:tentative="1">
      <w:start w:val="1"/>
      <w:numFmt w:val="bullet"/>
      <w:lvlText w:val=""/>
      <w:lvlJc w:val="left"/>
      <w:pPr>
        <w:ind w:left="2719" w:hanging="360"/>
      </w:pPr>
      <w:rPr>
        <w:rFonts w:ascii="Symbol" w:hAnsi="Symbol" w:hint="default"/>
      </w:rPr>
    </w:lvl>
    <w:lvl w:ilvl="4" w:tplc="04220003" w:tentative="1">
      <w:start w:val="1"/>
      <w:numFmt w:val="bullet"/>
      <w:lvlText w:val="o"/>
      <w:lvlJc w:val="left"/>
      <w:pPr>
        <w:ind w:left="3439" w:hanging="360"/>
      </w:pPr>
      <w:rPr>
        <w:rFonts w:ascii="Courier New" w:hAnsi="Courier New" w:cs="Courier New" w:hint="default"/>
      </w:rPr>
    </w:lvl>
    <w:lvl w:ilvl="5" w:tplc="04220005" w:tentative="1">
      <w:start w:val="1"/>
      <w:numFmt w:val="bullet"/>
      <w:lvlText w:val=""/>
      <w:lvlJc w:val="left"/>
      <w:pPr>
        <w:ind w:left="4159" w:hanging="360"/>
      </w:pPr>
      <w:rPr>
        <w:rFonts w:ascii="Wingdings" w:hAnsi="Wingdings" w:hint="default"/>
      </w:rPr>
    </w:lvl>
    <w:lvl w:ilvl="6" w:tplc="04220001" w:tentative="1">
      <w:start w:val="1"/>
      <w:numFmt w:val="bullet"/>
      <w:lvlText w:val=""/>
      <w:lvlJc w:val="left"/>
      <w:pPr>
        <w:ind w:left="4879" w:hanging="360"/>
      </w:pPr>
      <w:rPr>
        <w:rFonts w:ascii="Symbol" w:hAnsi="Symbol" w:hint="default"/>
      </w:rPr>
    </w:lvl>
    <w:lvl w:ilvl="7" w:tplc="04220003" w:tentative="1">
      <w:start w:val="1"/>
      <w:numFmt w:val="bullet"/>
      <w:lvlText w:val="o"/>
      <w:lvlJc w:val="left"/>
      <w:pPr>
        <w:ind w:left="5599" w:hanging="360"/>
      </w:pPr>
      <w:rPr>
        <w:rFonts w:ascii="Courier New" w:hAnsi="Courier New" w:cs="Courier New" w:hint="default"/>
      </w:rPr>
    </w:lvl>
    <w:lvl w:ilvl="8" w:tplc="04220005" w:tentative="1">
      <w:start w:val="1"/>
      <w:numFmt w:val="bullet"/>
      <w:lvlText w:val=""/>
      <w:lvlJc w:val="left"/>
      <w:pPr>
        <w:ind w:left="6319" w:hanging="360"/>
      </w:pPr>
      <w:rPr>
        <w:rFonts w:ascii="Wingdings" w:hAnsi="Wingdings" w:hint="default"/>
      </w:rPr>
    </w:lvl>
  </w:abstractNum>
  <w:abstractNum w:abstractNumId="14">
    <w:nsid w:val="50C67D4F"/>
    <w:multiLevelType w:val="multilevel"/>
    <w:tmpl w:val="21F659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1832A45"/>
    <w:multiLevelType w:val="multilevel"/>
    <w:tmpl w:val="C4687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5BD5AE3"/>
    <w:multiLevelType w:val="multilevel"/>
    <w:tmpl w:val="19FE6358"/>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18">
    <w:nsid w:val="66300008"/>
    <w:multiLevelType w:val="multilevel"/>
    <w:tmpl w:val="CDFA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29A3D85"/>
    <w:multiLevelType w:val="multilevel"/>
    <w:tmpl w:val="A10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72843"/>
    <w:multiLevelType w:val="hybridMultilevel"/>
    <w:tmpl w:val="8BAEF25E"/>
    <w:lvl w:ilvl="0" w:tplc="04220011">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778B6D0E"/>
    <w:multiLevelType w:val="multilevel"/>
    <w:tmpl w:val="FA007488"/>
    <w:lvl w:ilvl="0">
      <w:start w:val="4"/>
      <w:numFmt w:val="decimal"/>
      <w:lvlText w:val="%1."/>
      <w:lvlJc w:val="left"/>
      <w:pPr>
        <w:ind w:left="450" w:hanging="450"/>
      </w:pPr>
      <w:rPr>
        <w:rFonts w:hint="default"/>
        <w:b w:val="0"/>
        <w:color w:val="auto"/>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24"/>
  </w:num>
  <w:num w:numId="4">
    <w:abstractNumId w:val="10"/>
  </w:num>
  <w:num w:numId="5">
    <w:abstractNumId w:val="23"/>
  </w:num>
  <w:num w:numId="6">
    <w:abstractNumId w:val="15"/>
  </w:num>
  <w:num w:numId="7">
    <w:abstractNumId w:val="22"/>
  </w:num>
  <w:num w:numId="8">
    <w:abstractNumId w:val="11"/>
  </w:num>
  <w:num w:numId="9">
    <w:abstractNumId w:val="5"/>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0"/>
  </w:num>
  <w:num w:numId="17">
    <w:abstractNumId w:val="7"/>
  </w:num>
  <w:num w:numId="18">
    <w:abstractNumId w:val="18"/>
  </w:num>
  <w:num w:numId="19">
    <w:abstractNumId w:val="19"/>
  </w:num>
  <w:num w:numId="20">
    <w:abstractNumId w:val="2"/>
  </w:num>
  <w:num w:numId="21">
    <w:abstractNumId w:val="13"/>
  </w:num>
  <w:num w:numId="22">
    <w:abstractNumId w:val="8"/>
  </w:num>
  <w:num w:numId="23">
    <w:abstractNumId w:val="2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5282"/>
    <w:rsid w:val="00004B38"/>
    <w:rsid w:val="00010E5A"/>
    <w:rsid w:val="000278F5"/>
    <w:rsid w:val="000342DA"/>
    <w:rsid w:val="00034A89"/>
    <w:rsid w:val="00034D26"/>
    <w:rsid w:val="000362FB"/>
    <w:rsid w:val="000512D4"/>
    <w:rsid w:val="0006080B"/>
    <w:rsid w:val="00061202"/>
    <w:rsid w:val="0008275D"/>
    <w:rsid w:val="00085B3C"/>
    <w:rsid w:val="000868FF"/>
    <w:rsid w:val="0009379D"/>
    <w:rsid w:val="000B096B"/>
    <w:rsid w:val="000B1DC9"/>
    <w:rsid w:val="000B3B96"/>
    <w:rsid w:val="000B6AEB"/>
    <w:rsid w:val="000C1F12"/>
    <w:rsid w:val="000C4465"/>
    <w:rsid w:val="000C4BE4"/>
    <w:rsid w:val="000C5241"/>
    <w:rsid w:val="000C62D3"/>
    <w:rsid w:val="000C73A2"/>
    <w:rsid w:val="000D7012"/>
    <w:rsid w:val="000E4846"/>
    <w:rsid w:val="000E501B"/>
    <w:rsid w:val="000E63E2"/>
    <w:rsid w:val="000E77D9"/>
    <w:rsid w:val="000E7E92"/>
    <w:rsid w:val="00112631"/>
    <w:rsid w:val="0011328E"/>
    <w:rsid w:val="0011341D"/>
    <w:rsid w:val="0011422D"/>
    <w:rsid w:val="00143B69"/>
    <w:rsid w:val="00145FBE"/>
    <w:rsid w:val="001517AF"/>
    <w:rsid w:val="00156748"/>
    <w:rsid w:val="001620AA"/>
    <w:rsid w:val="00173FC9"/>
    <w:rsid w:val="00177A2A"/>
    <w:rsid w:val="00190813"/>
    <w:rsid w:val="00196AA2"/>
    <w:rsid w:val="00197959"/>
    <w:rsid w:val="001A1F33"/>
    <w:rsid w:val="001A4C31"/>
    <w:rsid w:val="001A7F53"/>
    <w:rsid w:val="001B1237"/>
    <w:rsid w:val="001B3B65"/>
    <w:rsid w:val="001B3BEB"/>
    <w:rsid w:val="001B5DC2"/>
    <w:rsid w:val="001B78E5"/>
    <w:rsid w:val="001B79EB"/>
    <w:rsid w:val="001C78B6"/>
    <w:rsid w:val="001D07B4"/>
    <w:rsid w:val="001D0B55"/>
    <w:rsid w:val="001D2045"/>
    <w:rsid w:val="001D2537"/>
    <w:rsid w:val="001E3411"/>
    <w:rsid w:val="001E594A"/>
    <w:rsid w:val="001F6E40"/>
    <w:rsid w:val="00202261"/>
    <w:rsid w:val="0020783E"/>
    <w:rsid w:val="00210CF9"/>
    <w:rsid w:val="0021149B"/>
    <w:rsid w:val="00212419"/>
    <w:rsid w:val="0021291A"/>
    <w:rsid w:val="002207A0"/>
    <w:rsid w:val="00220845"/>
    <w:rsid w:val="002276AB"/>
    <w:rsid w:val="00237BB9"/>
    <w:rsid w:val="00241CE7"/>
    <w:rsid w:val="00244271"/>
    <w:rsid w:val="00262AFF"/>
    <w:rsid w:val="00274FD0"/>
    <w:rsid w:val="0028328A"/>
    <w:rsid w:val="00284824"/>
    <w:rsid w:val="00296475"/>
    <w:rsid w:val="002A0342"/>
    <w:rsid w:val="002A44E7"/>
    <w:rsid w:val="002A5541"/>
    <w:rsid w:val="002A60E9"/>
    <w:rsid w:val="002B392C"/>
    <w:rsid w:val="002B7825"/>
    <w:rsid w:val="002C3110"/>
    <w:rsid w:val="002D02C6"/>
    <w:rsid w:val="002D20B7"/>
    <w:rsid w:val="002D2395"/>
    <w:rsid w:val="002D330F"/>
    <w:rsid w:val="002D4170"/>
    <w:rsid w:val="002D6DF7"/>
    <w:rsid w:val="002F2049"/>
    <w:rsid w:val="002F319C"/>
    <w:rsid w:val="00302070"/>
    <w:rsid w:val="00314FF4"/>
    <w:rsid w:val="00315DEB"/>
    <w:rsid w:val="00320BB5"/>
    <w:rsid w:val="003235E5"/>
    <w:rsid w:val="003238F1"/>
    <w:rsid w:val="00350A6C"/>
    <w:rsid w:val="00351A64"/>
    <w:rsid w:val="003550E3"/>
    <w:rsid w:val="00357C13"/>
    <w:rsid w:val="0036458F"/>
    <w:rsid w:val="00365C4C"/>
    <w:rsid w:val="0036673D"/>
    <w:rsid w:val="0036748E"/>
    <w:rsid w:val="00372A7D"/>
    <w:rsid w:val="003775B8"/>
    <w:rsid w:val="0038008C"/>
    <w:rsid w:val="00380B44"/>
    <w:rsid w:val="003838B3"/>
    <w:rsid w:val="00385FFF"/>
    <w:rsid w:val="00393B4F"/>
    <w:rsid w:val="00395F8E"/>
    <w:rsid w:val="003969DD"/>
    <w:rsid w:val="00397B61"/>
    <w:rsid w:val="003A0CE9"/>
    <w:rsid w:val="003A641F"/>
    <w:rsid w:val="003A7431"/>
    <w:rsid w:val="003C27BE"/>
    <w:rsid w:val="003C3A49"/>
    <w:rsid w:val="003D130E"/>
    <w:rsid w:val="003D1B9E"/>
    <w:rsid w:val="003D1C73"/>
    <w:rsid w:val="003D37D7"/>
    <w:rsid w:val="003D4EB7"/>
    <w:rsid w:val="003D5905"/>
    <w:rsid w:val="003E6FF9"/>
    <w:rsid w:val="003F7243"/>
    <w:rsid w:val="00402171"/>
    <w:rsid w:val="0040275A"/>
    <w:rsid w:val="004174AC"/>
    <w:rsid w:val="004204BE"/>
    <w:rsid w:val="004263F9"/>
    <w:rsid w:val="004271EE"/>
    <w:rsid w:val="00432342"/>
    <w:rsid w:val="00432902"/>
    <w:rsid w:val="00436E2C"/>
    <w:rsid w:val="004407FF"/>
    <w:rsid w:val="00440821"/>
    <w:rsid w:val="004415D7"/>
    <w:rsid w:val="00442BC5"/>
    <w:rsid w:val="00444ACB"/>
    <w:rsid w:val="00465C5D"/>
    <w:rsid w:val="00471CDD"/>
    <w:rsid w:val="00474308"/>
    <w:rsid w:val="00475096"/>
    <w:rsid w:val="00475483"/>
    <w:rsid w:val="004765E1"/>
    <w:rsid w:val="0047660F"/>
    <w:rsid w:val="0048111F"/>
    <w:rsid w:val="00481ECC"/>
    <w:rsid w:val="00482374"/>
    <w:rsid w:val="00482562"/>
    <w:rsid w:val="00490960"/>
    <w:rsid w:val="00490B72"/>
    <w:rsid w:val="004957D6"/>
    <w:rsid w:val="00495CFB"/>
    <w:rsid w:val="0049619A"/>
    <w:rsid w:val="00496569"/>
    <w:rsid w:val="004A0437"/>
    <w:rsid w:val="004B6426"/>
    <w:rsid w:val="004B7B60"/>
    <w:rsid w:val="004C1653"/>
    <w:rsid w:val="004C2F88"/>
    <w:rsid w:val="004C4D2F"/>
    <w:rsid w:val="004C5282"/>
    <w:rsid w:val="004D2F39"/>
    <w:rsid w:val="004D30C4"/>
    <w:rsid w:val="004E4B62"/>
    <w:rsid w:val="004E523C"/>
    <w:rsid w:val="004F451E"/>
    <w:rsid w:val="004F62ED"/>
    <w:rsid w:val="004F63F4"/>
    <w:rsid w:val="00504577"/>
    <w:rsid w:val="005051AF"/>
    <w:rsid w:val="005055F1"/>
    <w:rsid w:val="00510EEB"/>
    <w:rsid w:val="00512926"/>
    <w:rsid w:val="00513BE2"/>
    <w:rsid w:val="0051511B"/>
    <w:rsid w:val="005203EF"/>
    <w:rsid w:val="005223BF"/>
    <w:rsid w:val="00525BC7"/>
    <w:rsid w:val="00535626"/>
    <w:rsid w:val="00537A4E"/>
    <w:rsid w:val="00540ED6"/>
    <w:rsid w:val="005438F1"/>
    <w:rsid w:val="00544634"/>
    <w:rsid w:val="00545AE6"/>
    <w:rsid w:val="00551078"/>
    <w:rsid w:val="00562925"/>
    <w:rsid w:val="00563893"/>
    <w:rsid w:val="00571005"/>
    <w:rsid w:val="00571756"/>
    <w:rsid w:val="0057253D"/>
    <w:rsid w:val="00574348"/>
    <w:rsid w:val="00575574"/>
    <w:rsid w:val="00586D50"/>
    <w:rsid w:val="0058775D"/>
    <w:rsid w:val="0059111D"/>
    <w:rsid w:val="00592B9C"/>
    <w:rsid w:val="0059729C"/>
    <w:rsid w:val="005A7C08"/>
    <w:rsid w:val="005B4D5B"/>
    <w:rsid w:val="005B5090"/>
    <w:rsid w:val="005B7B68"/>
    <w:rsid w:val="005C60D4"/>
    <w:rsid w:val="005D5CF6"/>
    <w:rsid w:val="005D63ED"/>
    <w:rsid w:val="005D76F5"/>
    <w:rsid w:val="005E14B1"/>
    <w:rsid w:val="005E4473"/>
    <w:rsid w:val="005E564A"/>
    <w:rsid w:val="005F3AAE"/>
    <w:rsid w:val="005F482E"/>
    <w:rsid w:val="00601BF4"/>
    <w:rsid w:val="006049BA"/>
    <w:rsid w:val="00611316"/>
    <w:rsid w:val="006113BF"/>
    <w:rsid w:val="0061775D"/>
    <w:rsid w:val="00627C00"/>
    <w:rsid w:val="00631FCE"/>
    <w:rsid w:val="00632507"/>
    <w:rsid w:val="00636554"/>
    <w:rsid w:val="00640963"/>
    <w:rsid w:val="00641CBD"/>
    <w:rsid w:val="006421AF"/>
    <w:rsid w:val="00650C14"/>
    <w:rsid w:val="00661FCC"/>
    <w:rsid w:val="00672CCE"/>
    <w:rsid w:val="00680DA3"/>
    <w:rsid w:val="00682DCB"/>
    <w:rsid w:val="006950A3"/>
    <w:rsid w:val="006A1AC7"/>
    <w:rsid w:val="006A29C6"/>
    <w:rsid w:val="006A44C3"/>
    <w:rsid w:val="006A456E"/>
    <w:rsid w:val="006B3C83"/>
    <w:rsid w:val="006B68F3"/>
    <w:rsid w:val="006C0160"/>
    <w:rsid w:val="006C7397"/>
    <w:rsid w:val="006D33C7"/>
    <w:rsid w:val="006D54BD"/>
    <w:rsid w:val="006D6487"/>
    <w:rsid w:val="006E4303"/>
    <w:rsid w:val="006E5C2B"/>
    <w:rsid w:val="006F58BF"/>
    <w:rsid w:val="006F729B"/>
    <w:rsid w:val="006F7E89"/>
    <w:rsid w:val="00704FAA"/>
    <w:rsid w:val="007159C6"/>
    <w:rsid w:val="0071602B"/>
    <w:rsid w:val="00716558"/>
    <w:rsid w:val="007172BF"/>
    <w:rsid w:val="00717F7A"/>
    <w:rsid w:val="00724456"/>
    <w:rsid w:val="007315C3"/>
    <w:rsid w:val="007418C7"/>
    <w:rsid w:val="00742983"/>
    <w:rsid w:val="0074305F"/>
    <w:rsid w:val="0074651A"/>
    <w:rsid w:val="00750F43"/>
    <w:rsid w:val="007516CC"/>
    <w:rsid w:val="00764572"/>
    <w:rsid w:val="007723ED"/>
    <w:rsid w:val="007734D4"/>
    <w:rsid w:val="00773821"/>
    <w:rsid w:val="00774D2C"/>
    <w:rsid w:val="00780DA0"/>
    <w:rsid w:val="0078244B"/>
    <w:rsid w:val="00783287"/>
    <w:rsid w:val="00785410"/>
    <w:rsid w:val="0079784B"/>
    <w:rsid w:val="007A46C4"/>
    <w:rsid w:val="007A5E0B"/>
    <w:rsid w:val="007A7DB7"/>
    <w:rsid w:val="007B4022"/>
    <w:rsid w:val="007B426A"/>
    <w:rsid w:val="007C21CF"/>
    <w:rsid w:val="007C2CCF"/>
    <w:rsid w:val="007C4947"/>
    <w:rsid w:val="007C73EE"/>
    <w:rsid w:val="007D23CC"/>
    <w:rsid w:val="007D4CAE"/>
    <w:rsid w:val="007E27E4"/>
    <w:rsid w:val="007E674E"/>
    <w:rsid w:val="007F2CCF"/>
    <w:rsid w:val="00801C9C"/>
    <w:rsid w:val="008035F0"/>
    <w:rsid w:val="00803663"/>
    <w:rsid w:val="0080545F"/>
    <w:rsid w:val="00806DD0"/>
    <w:rsid w:val="00812721"/>
    <w:rsid w:val="0081398E"/>
    <w:rsid w:val="00824828"/>
    <w:rsid w:val="008272E6"/>
    <w:rsid w:val="00827CD7"/>
    <w:rsid w:val="00827FAC"/>
    <w:rsid w:val="008325DB"/>
    <w:rsid w:val="00833977"/>
    <w:rsid w:val="00833D8D"/>
    <w:rsid w:val="00842DF6"/>
    <w:rsid w:val="00843906"/>
    <w:rsid w:val="00844C3D"/>
    <w:rsid w:val="00850513"/>
    <w:rsid w:val="008512B6"/>
    <w:rsid w:val="0085361A"/>
    <w:rsid w:val="008539EC"/>
    <w:rsid w:val="008620F1"/>
    <w:rsid w:val="00862452"/>
    <w:rsid w:val="00865653"/>
    <w:rsid w:val="00870597"/>
    <w:rsid w:val="00871CD6"/>
    <w:rsid w:val="00877A0F"/>
    <w:rsid w:val="0088006E"/>
    <w:rsid w:val="008815EC"/>
    <w:rsid w:val="00884645"/>
    <w:rsid w:val="00886736"/>
    <w:rsid w:val="00891753"/>
    <w:rsid w:val="008962B2"/>
    <w:rsid w:val="008A400E"/>
    <w:rsid w:val="008A67E7"/>
    <w:rsid w:val="008A7027"/>
    <w:rsid w:val="008B0DB7"/>
    <w:rsid w:val="008B75D9"/>
    <w:rsid w:val="008B7F08"/>
    <w:rsid w:val="008B7F0E"/>
    <w:rsid w:val="008C0699"/>
    <w:rsid w:val="008C69B4"/>
    <w:rsid w:val="008C70B0"/>
    <w:rsid w:val="008E1829"/>
    <w:rsid w:val="008F3DDF"/>
    <w:rsid w:val="008F4E0C"/>
    <w:rsid w:val="00903EDD"/>
    <w:rsid w:val="00910BD9"/>
    <w:rsid w:val="0091774E"/>
    <w:rsid w:val="00920AD4"/>
    <w:rsid w:val="00934DCC"/>
    <w:rsid w:val="00941498"/>
    <w:rsid w:val="0095236D"/>
    <w:rsid w:val="00964AF9"/>
    <w:rsid w:val="00974E13"/>
    <w:rsid w:val="009801F0"/>
    <w:rsid w:val="00985C52"/>
    <w:rsid w:val="00987D79"/>
    <w:rsid w:val="00996D89"/>
    <w:rsid w:val="00997588"/>
    <w:rsid w:val="009A6EDD"/>
    <w:rsid w:val="009B23E6"/>
    <w:rsid w:val="009B5D4B"/>
    <w:rsid w:val="009B7B88"/>
    <w:rsid w:val="009E0CB2"/>
    <w:rsid w:val="009E24B5"/>
    <w:rsid w:val="009E3A3D"/>
    <w:rsid w:val="009F62AC"/>
    <w:rsid w:val="00A01DB6"/>
    <w:rsid w:val="00A0623E"/>
    <w:rsid w:val="00A15D71"/>
    <w:rsid w:val="00A30362"/>
    <w:rsid w:val="00A32C13"/>
    <w:rsid w:val="00A36AFA"/>
    <w:rsid w:val="00A47D54"/>
    <w:rsid w:val="00A508BF"/>
    <w:rsid w:val="00A50F22"/>
    <w:rsid w:val="00A51FEE"/>
    <w:rsid w:val="00A5346E"/>
    <w:rsid w:val="00A61DBB"/>
    <w:rsid w:val="00A62C50"/>
    <w:rsid w:val="00A64F2A"/>
    <w:rsid w:val="00A66F7B"/>
    <w:rsid w:val="00A71798"/>
    <w:rsid w:val="00A73B5C"/>
    <w:rsid w:val="00A75949"/>
    <w:rsid w:val="00A77CF4"/>
    <w:rsid w:val="00A80C40"/>
    <w:rsid w:val="00A81B16"/>
    <w:rsid w:val="00A83D23"/>
    <w:rsid w:val="00A87D37"/>
    <w:rsid w:val="00A9031B"/>
    <w:rsid w:val="00A90482"/>
    <w:rsid w:val="00A96C76"/>
    <w:rsid w:val="00AA44D2"/>
    <w:rsid w:val="00AB2DFE"/>
    <w:rsid w:val="00AB4562"/>
    <w:rsid w:val="00AC0645"/>
    <w:rsid w:val="00AC1F92"/>
    <w:rsid w:val="00AC4C76"/>
    <w:rsid w:val="00AC5559"/>
    <w:rsid w:val="00AC5C1D"/>
    <w:rsid w:val="00AC70BF"/>
    <w:rsid w:val="00AD6C8B"/>
    <w:rsid w:val="00AF1FDC"/>
    <w:rsid w:val="00AF2A6B"/>
    <w:rsid w:val="00AF3027"/>
    <w:rsid w:val="00AF583F"/>
    <w:rsid w:val="00B07D98"/>
    <w:rsid w:val="00B07F9D"/>
    <w:rsid w:val="00B14B98"/>
    <w:rsid w:val="00B1718D"/>
    <w:rsid w:val="00B437F1"/>
    <w:rsid w:val="00B506AC"/>
    <w:rsid w:val="00B558B8"/>
    <w:rsid w:val="00B55F0A"/>
    <w:rsid w:val="00B63C07"/>
    <w:rsid w:val="00B64AE5"/>
    <w:rsid w:val="00B6535F"/>
    <w:rsid w:val="00B65490"/>
    <w:rsid w:val="00B705E3"/>
    <w:rsid w:val="00B74D20"/>
    <w:rsid w:val="00B82B0D"/>
    <w:rsid w:val="00B870B5"/>
    <w:rsid w:val="00B90DD1"/>
    <w:rsid w:val="00B96BC9"/>
    <w:rsid w:val="00BA0D11"/>
    <w:rsid w:val="00BA1E0F"/>
    <w:rsid w:val="00BA5D2C"/>
    <w:rsid w:val="00BB302F"/>
    <w:rsid w:val="00BB40E1"/>
    <w:rsid w:val="00BC17F2"/>
    <w:rsid w:val="00BC3D6C"/>
    <w:rsid w:val="00BC6656"/>
    <w:rsid w:val="00BC6878"/>
    <w:rsid w:val="00BD0D1D"/>
    <w:rsid w:val="00BD2CE3"/>
    <w:rsid w:val="00BD3736"/>
    <w:rsid w:val="00BD4FF7"/>
    <w:rsid w:val="00BE4F8F"/>
    <w:rsid w:val="00BF0907"/>
    <w:rsid w:val="00BF1CB4"/>
    <w:rsid w:val="00BF263A"/>
    <w:rsid w:val="00BF37E5"/>
    <w:rsid w:val="00BF7506"/>
    <w:rsid w:val="00C0463B"/>
    <w:rsid w:val="00C05749"/>
    <w:rsid w:val="00C0604F"/>
    <w:rsid w:val="00C0684A"/>
    <w:rsid w:val="00C07DB9"/>
    <w:rsid w:val="00C10061"/>
    <w:rsid w:val="00C10F09"/>
    <w:rsid w:val="00C12EED"/>
    <w:rsid w:val="00C15A6B"/>
    <w:rsid w:val="00C21CD1"/>
    <w:rsid w:val="00C27ABC"/>
    <w:rsid w:val="00C3129E"/>
    <w:rsid w:val="00C324AB"/>
    <w:rsid w:val="00C3400F"/>
    <w:rsid w:val="00C36F3C"/>
    <w:rsid w:val="00C46C36"/>
    <w:rsid w:val="00C47E17"/>
    <w:rsid w:val="00C5150F"/>
    <w:rsid w:val="00C51DFA"/>
    <w:rsid w:val="00C55BCA"/>
    <w:rsid w:val="00C6008A"/>
    <w:rsid w:val="00C6021C"/>
    <w:rsid w:val="00C723AF"/>
    <w:rsid w:val="00C72F88"/>
    <w:rsid w:val="00C81839"/>
    <w:rsid w:val="00C8361B"/>
    <w:rsid w:val="00C851B1"/>
    <w:rsid w:val="00C92156"/>
    <w:rsid w:val="00C92F2C"/>
    <w:rsid w:val="00C959AD"/>
    <w:rsid w:val="00C9622A"/>
    <w:rsid w:val="00CB1EF9"/>
    <w:rsid w:val="00CB33EB"/>
    <w:rsid w:val="00CB60B5"/>
    <w:rsid w:val="00CB710F"/>
    <w:rsid w:val="00CB7E4D"/>
    <w:rsid w:val="00CC01F6"/>
    <w:rsid w:val="00CC1886"/>
    <w:rsid w:val="00CC1CA6"/>
    <w:rsid w:val="00CC2906"/>
    <w:rsid w:val="00CC789E"/>
    <w:rsid w:val="00CE126D"/>
    <w:rsid w:val="00CE183A"/>
    <w:rsid w:val="00CE388D"/>
    <w:rsid w:val="00D042A6"/>
    <w:rsid w:val="00D04861"/>
    <w:rsid w:val="00D1105B"/>
    <w:rsid w:val="00D12EE4"/>
    <w:rsid w:val="00D13B11"/>
    <w:rsid w:val="00D15AB1"/>
    <w:rsid w:val="00D1619D"/>
    <w:rsid w:val="00D3290C"/>
    <w:rsid w:val="00D35E6A"/>
    <w:rsid w:val="00D4056A"/>
    <w:rsid w:val="00D538E3"/>
    <w:rsid w:val="00D556F7"/>
    <w:rsid w:val="00D6108D"/>
    <w:rsid w:val="00D73B0F"/>
    <w:rsid w:val="00D75FA2"/>
    <w:rsid w:val="00D910FA"/>
    <w:rsid w:val="00D92645"/>
    <w:rsid w:val="00D94438"/>
    <w:rsid w:val="00DA0371"/>
    <w:rsid w:val="00DA0567"/>
    <w:rsid w:val="00DA22D2"/>
    <w:rsid w:val="00DA6EEC"/>
    <w:rsid w:val="00DC1F3D"/>
    <w:rsid w:val="00DC6270"/>
    <w:rsid w:val="00DD08CC"/>
    <w:rsid w:val="00DD254B"/>
    <w:rsid w:val="00DD448C"/>
    <w:rsid w:val="00DE6885"/>
    <w:rsid w:val="00DF0A5A"/>
    <w:rsid w:val="00DF6D2C"/>
    <w:rsid w:val="00E01254"/>
    <w:rsid w:val="00E0363E"/>
    <w:rsid w:val="00E040F4"/>
    <w:rsid w:val="00E143B3"/>
    <w:rsid w:val="00E233AD"/>
    <w:rsid w:val="00E23453"/>
    <w:rsid w:val="00E23582"/>
    <w:rsid w:val="00E3094C"/>
    <w:rsid w:val="00E30F03"/>
    <w:rsid w:val="00E32D14"/>
    <w:rsid w:val="00E338FC"/>
    <w:rsid w:val="00E34DC2"/>
    <w:rsid w:val="00E35BF5"/>
    <w:rsid w:val="00E35C6C"/>
    <w:rsid w:val="00E44C5C"/>
    <w:rsid w:val="00E51087"/>
    <w:rsid w:val="00E52FBF"/>
    <w:rsid w:val="00E54611"/>
    <w:rsid w:val="00E54C7E"/>
    <w:rsid w:val="00E55638"/>
    <w:rsid w:val="00E60456"/>
    <w:rsid w:val="00E62DC2"/>
    <w:rsid w:val="00E66886"/>
    <w:rsid w:val="00E70045"/>
    <w:rsid w:val="00E70E51"/>
    <w:rsid w:val="00E71034"/>
    <w:rsid w:val="00E73115"/>
    <w:rsid w:val="00E80A02"/>
    <w:rsid w:val="00E81757"/>
    <w:rsid w:val="00E83950"/>
    <w:rsid w:val="00E844BF"/>
    <w:rsid w:val="00E85EDA"/>
    <w:rsid w:val="00E86F42"/>
    <w:rsid w:val="00E87733"/>
    <w:rsid w:val="00EA05F0"/>
    <w:rsid w:val="00EA1B5C"/>
    <w:rsid w:val="00EA45BF"/>
    <w:rsid w:val="00EB3081"/>
    <w:rsid w:val="00EC3870"/>
    <w:rsid w:val="00EC5784"/>
    <w:rsid w:val="00EC73D1"/>
    <w:rsid w:val="00EC77AA"/>
    <w:rsid w:val="00EC7D52"/>
    <w:rsid w:val="00ED10B4"/>
    <w:rsid w:val="00ED31F2"/>
    <w:rsid w:val="00ED450E"/>
    <w:rsid w:val="00EE70C8"/>
    <w:rsid w:val="00EF2DE4"/>
    <w:rsid w:val="00EF319C"/>
    <w:rsid w:val="00EF427D"/>
    <w:rsid w:val="00EF78F2"/>
    <w:rsid w:val="00F07889"/>
    <w:rsid w:val="00F07A5B"/>
    <w:rsid w:val="00F07F87"/>
    <w:rsid w:val="00F10740"/>
    <w:rsid w:val="00F11689"/>
    <w:rsid w:val="00F13501"/>
    <w:rsid w:val="00F155C5"/>
    <w:rsid w:val="00F20491"/>
    <w:rsid w:val="00F20B55"/>
    <w:rsid w:val="00F301A3"/>
    <w:rsid w:val="00F33D55"/>
    <w:rsid w:val="00F41A1A"/>
    <w:rsid w:val="00F41C52"/>
    <w:rsid w:val="00F42CBB"/>
    <w:rsid w:val="00F47F26"/>
    <w:rsid w:val="00F5027E"/>
    <w:rsid w:val="00F52665"/>
    <w:rsid w:val="00F54153"/>
    <w:rsid w:val="00F61ECF"/>
    <w:rsid w:val="00F70EF1"/>
    <w:rsid w:val="00F741F6"/>
    <w:rsid w:val="00F763B6"/>
    <w:rsid w:val="00F7772F"/>
    <w:rsid w:val="00F83669"/>
    <w:rsid w:val="00FA054C"/>
    <w:rsid w:val="00FC510E"/>
    <w:rsid w:val="00FC5A2D"/>
    <w:rsid w:val="00FC788D"/>
    <w:rsid w:val="00FD29E2"/>
    <w:rsid w:val="00FD4BDF"/>
    <w:rsid w:val="00FE1784"/>
    <w:rsid w:val="00FE23DE"/>
    <w:rsid w:val="00FE567F"/>
    <w:rsid w:val="00FE6F7D"/>
    <w:rsid w:val="00FE7555"/>
    <w:rsid w:val="00FF086B"/>
    <w:rsid w:val="00FF4028"/>
    <w:rsid w:val="00FF5C08"/>
    <w:rsid w:val="00FF6F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FD0"/>
  </w:style>
  <w:style w:type="paragraph" w:styleId="1">
    <w:name w:val="heading 1"/>
    <w:basedOn w:val="a"/>
    <w:next w:val="a"/>
    <w:link w:val="10"/>
    <w:uiPriority w:val="9"/>
    <w:qFormat/>
    <w:rsid w:val="00DC1F3D"/>
    <w:pPr>
      <w:keepNext/>
      <w:keepLines/>
      <w:spacing w:before="480" w:after="120"/>
      <w:outlineLvl w:val="0"/>
    </w:pPr>
    <w:rPr>
      <w:b/>
      <w:sz w:val="48"/>
      <w:szCs w:val="48"/>
    </w:rPr>
  </w:style>
  <w:style w:type="paragraph" w:styleId="2">
    <w:name w:val="heading 2"/>
    <w:basedOn w:val="a"/>
    <w:next w:val="a"/>
    <w:uiPriority w:val="9"/>
    <w:semiHidden/>
    <w:unhideWhenUsed/>
    <w:qFormat/>
    <w:rsid w:val="00DC1F3D"/>
    <w:pPr>
      <w:keepNext/>
      <w:keepLines/>
      <w:spacing w:before="360" w:after="80"/>
      <w:outlineLvl w:val="1"/>
    </w:pPr>
    <w:rPr>
      <w:b/>
      <w:sz w:val="36"/>
      <w:szCs w:val="36"/>
    </w:rPr>
  </w:style>
  <w:style w:type="paragraph" w:styleId="3">
    <w:name w:val="heading 3"/>
    <w:basedOn w:val="a"/>
    <w:next w:val="a"/>
    <w:uiPriority w:val="9"/>
    <w:semiHidden/>
    <w:unhideWhenUsed/>
    <w:qFormat/>
    <w:rsid w:val="00DC1F3D"/>
    <w:pPr>
      <w:keepNext/>
      <w:keepLines/>
      <w:spacing w:before="280" w:after="80"/>
      <w:outlineLvl w:val="2"/>
    </w:pPr>
    <w:rPr>
      <w:b/>
      <w:sz w:val="28"/>
      <w:szCs w:val="28"/>
    </w:rPr>
  </w:style>
  <w:style w:type="paragraph" w:styleId="4">
    <w:name w:val="heading 4"/>
    <w:basedOn w:val="a"/>
    <w:next w:val="a"/>
    <w:uiPriority w:val="9"/>
    <w:semiHidden/>
    <w:unhideWhenUsed/>
    <w:qFormat/>
    <w:rsid w:val="00DC1F3D"/>
    <w:pPr>
      <w:keepNext/>
      <w:keepLines/>
      <w:spacing w:before="240" w:after="40"/>
      <w:outlineLvl w:val="3"/>
    </w:pPr>
    <w:rPr>
      <w:b/>
      <w:sz w:val="24"/>
      <w:szCs w:val="24"/>
    </w:rPr>
  </w:style>
  <w:style w:type="paragraph" w:styleId="5">
    <w:name w:val="heading 5"/>
    <w:basedOn w:val="a"/>
    <w:next w:val="a"/>
    <w:uiPriority w:val="9"/>
    <w:semiHidden/>
    <w:unhideWhenUsed/>
    <w:qFormat/>
    <w:rsid w:val="00DC1F3D"/>
    <w:pPr>
      <w:keepNext/>
      <w:keepLines/>
      <w:spacing w:before="220" w:after="40"/>
      <w:outlineLvl w:val="4"/>
    </w:pPr>
    <w:rPr>
      <w:b/>
    </w:rPr>
  </w:style>
  <w:style w:type="paragraph" w:styleId="6">
    <w:name w:val="heading 6"/>
    <w:basedOn w:val="a"/>
    <w:next w:val="a"/>
    <w:uiPriority w:val="9"/>
    <w:semiHidden/>
    <w:unhideWhenUsed/>
    <w:qFormat/>
    <w:rsid w:val="00DC1F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C1F3D"/>
    <w:tblPr>
      <w:tblCellMar>
        <w:top w:w="0" w:type="dxa"/>
        <w:left w:w="0" w:type="dxa"/>
        <w:bottom w:w="0" w:type="dxa"/>
        <w:right w:w="0" w:type="dxa"/>
      </w:tblCellMar>
    </w:tblPr>
  </w:style>
  <w:style w:type="paragraph" w:styleId="a3">
    <w:name w:val="Title"/>
    <w:basedOn w:val="a"/>
    <w:next w:val="a"/>
    <w:link w:val="a4"/>
    <w:qFormat/>
    <w:rsid w:val="00DC1F3D"/>
    <w:pPr>
      <w:keepNext/>
      <w:keepLines/>
      <w:spacing w:before="480" w:after="120"/>
    </w:pPr>
    <w:rPr>
      <w:b/>
      <w:sz w:val="72"/>
      <w:szCs w:val="72"/>
    </w:rPr>
  </w:style>
  <w:style w:type="table" w:customStyle="1" w:styleId="TableNormal0">
    <w:name w:val="Table Normal"/>
    <w:rsid w:val="00DC1F3D"/>
    <w:tblPr>
      <w:tblCellMar>
        <w:top w:w="0" w:type="dxa"/>
        <w:left w:w="0" w:type="dxa"/>
        <w:bottom w:w="0" w:type="dxa"/>
        <w:right w:w="0" w:type="dxa"/>
      </w:tblCellMar>
    </w:tblPr>
  </w:style>
  <w:style w:type="table" w:customStyle="1" w:styleId="TableNormal1">
    <w:name w:val="Table Normal"/>
    <w:rsid w:val="00DC1F3D"/>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AC List 01,Список уровня 2,Elenco Normale,List Paragraph,название табл/рис,Chapter10,Текст таблицы"/>
    <w:basedOn w:val="a"/>
    <w:link w:val="a7"/>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2,Знак18 Знак,Зна,Знак2"/>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DC1F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rsid w:val="00DC1F3D"/>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DC1F3D"/>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af0">
    <w:basedOn w:val="TableNormal0"/>
    <w:rsid w:val="00DC1F3D"/>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57434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74348"/>
  </w:style>
  <w:style w:type="paragraph" w:styleId="af3">
    <w:name w:val="footer"/>
    <w:basedOn w:val="a"/>
    <w:link w:val="af4"/>
    <w:uiPriority w:val="99"/>
    <w:unhideWhenUsed/>
    <w:rsid w:val="0057434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74348"/>
  </w:style>
  <w:style w:type="character" w:customStyle="1" w:styleId="a4">
    <w:name w:val="Название Знак"/>
    <w:basedOn w:val="a0"/>
    <w:link w:val="a3"/>
    <w:rsid w:val="00AC0645"/>
    <w:rPr>
      <w:b/>
      <w:sz w:val="72"/>
      <w:szCs w:val="72"/>
    </w:rPr>
  </w:style>
  <w:style w:type="paragraph" w:customStyle="1" w:styleId="13">
    <w:name w:val="Абзац списка1"/>
    <w:basedOn w:val="a"/>
    <w:rsid w:val="00AC0645"/>
    <w:pPr>
      <w:widowControl w:val="0"/>
      <w:spacing w:after="0" w:line="336" w:lineRule="auto"/>
      <w:ind w:left="720" w:firstLine="440"/>
    </w:pPr>
    <w:rPr>
      <w:rFonts w:ascii="Arial" w:hAnsi="Arial" w:cs="Times New Roman"/>
      <w:sz w:val="20"/>
      <w:szCs w:val="20"/>
      <w:lang w:eastAsia="ru-RU"/>
    </w:rPr>
  </w:style>
  <w:style w:type="paragraph" w:customStyle="1" w:styleId="14">
    <w:name w:val="Обычный1"/>
    <w:rsid w:val="00AC0645"/>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Standard">
    <w:name w:val="Standard"/>
    <w:rsid w:val="00AC0645"/>
    <w:pPr>
      <w:suppressAutoHyphens/>
      <w:autoSpaceDN w:val="0"/>
      <w:spacing w:after="0" w:line="240" w:lineRule="auto"/>
      <w:textAlignment w:val="baseline"/>
    </w:pPr>
    <w:rPr>
      <w:rFonts w:ascii="Liberation Serif" w:eastAsia="SimSun" w:hAnsi="Liberation Serif" w:cs="Arial"/>
      <w:kern w:val="3"/>
      <w:sz w:val="24"/>
      <w:szCs w:val="24"/>
      <w:lang w:val="ru-RU" w:eastAsia="zh-CN" w:bidi="hi-I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C0645"/>
    <w:rPr>
      <w:rFonts w:ascii="Times New Roman" w:eastAsia="Times New Roman" w:hAnsi="Times New Roman" w:cs="Times New Roman"/>
      <w:sz w:val="24"/>
      <w:szCs w:val="24"/>
    </w:rPr>
  </w:style>
  <w:style w:type="paragraph" w:customStyle="1" w:styleId="20">
    <w:name w:val="Обычный2"/>
    <w:rsid w:val="00AC0645"/>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5">
    <w:name w:val="No Spacing"/>
    <w:qFormat/>
    <w:rsid w:val="00AC0645"/>
    <w:pPr>
      <w:suppressAutoHyphens/>
      <w:spacing w:after="0" w:line="240" w:lineRule="auto"/>
    </w:pPr>
    <w:rPr>
      <w:rFonts w:ascii="Times New Roman" w:eastAsia="Times New Roman" w:hAnsi="Times New Roman" w:cs="Times New Roman"/>
      <w:sz w:val="20"/>
      <w:szCs w:val="20"/>
      <w:lang w:eastAsia="ar-SA"/>
    </w:rPr>
  </w:style>
  <w:style w:type="character" w:styleId="af6">
    <w:name w:val="Emphasis"/>
    <w:basedOn w:val="a0"/>
    <w:qFormat/>
    <w:rsid w:val="00AC0645"/>
    <w:rPr>
      <w:i/>
      <w:iCs/>
    </w:rPr>
  </w:style>
  <w:style w:type="paragraph" w:customStyle="1" w:styleId="30">
    <w:name w:val="Знак Знак3"/>
    <w:basedOn w:val="a"/>
    <w:rsid w:val="00AC0645"/>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AC0645"/>
    <w:rPr>
      <w:b/>
      <w:sz w:val="48"/>
      <w:szCs w:val="48"/>
    </w:rPr>
  </w:style>
  <w:style w:type="paragraph" w:customStyle="1" w:styleId="Iauiue">
    <w:name w:val="Iau?iue"/>
    <w:rsid w:val="00AC0645"/>
    <w:pPr>
      <w:spacing w:after="0" w:line="240" w:lineRule="auto"/>
    </w:pPr>
    <w:rPr>
      <w:rFonts w:ascii="Times New Roman" w:eastAsia="Times New Roman" w:hAnsi="Times New Roman" w:cs="Times New Roman"/>
      <w:sz w:val="20"/>
      <w:szCs w:val="20"/>
      <w:lang w:val="ru-RU" w:eastAsia="en-US"/>
    </w:rPr>
  </w:style>
  <w:style w:type="paragraph" w:styleId="HTML">
    <w:name w:val="HTML Preformatted"/>
    <w:aliases w:val="Знак9,Знак"/>
    <w:basedOn w:val="a"/>
    <w:link w:val="HTML0"/>
    <w:unhideWhenUsed/>
    <w:rsid w:val="00AC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en-US"/>
    </w:rPr>
  </w:style>
  <w:style w:type="character" w:customStyle="1" w:styleId="HTML0">
    <w:name w:val="Стандартный HTML Знак"/>
    <w:aliases w:val="Знак9 Знак,Знак Знак"/>
    <w:basedOn w:val="a0"/>
    <w:link w:val="HTML"/>
    <w:rsid w:val="00AC0645"/>
    <w:rPr>
      <w:rFonts w:ascii="Courier New" w:eastAsia="Times New Roman" w:hAnsi="Courier New" w:cs="Courier New"/>
      <w:color w:val="000000"/>
      <w:sz w:val="20"/>
      <w:szCs w:val="20"/>
      <w:lang w:val="en-US" w:eastAsia="en-US"/>
    </w:rPr>
  </w:style>
  <w:style w:type="paragraph" w:styleId="af7">
    <w:name w:val="List"/>
    <w:basedOn w:val="a"/>
    <w:semiHidden/>
    <w:unhideWhenUsed/>
    <w:rsid w:val="00AC0645"/>
    <w:pPr>
      <w:widowControl w:val="0"/>
      <w:spacing w:after="0" w:line="240" w:lineRule="auto"/>
      <w:ind w:left="283" w:hanging="283"/>
    </w:pPr>
    <w:rPr>
      <w:rFonts w:ascii="Times New Roman" w:eastAsia="Times New Roman" w:hAnsi="Times New Roman" w:cs="Times New Roman"/>
      <w:sz w:val="20"/>
      <w:szCs w:val="20"/>
      <w:lang w:eastAsia="en-US"/>
    </w:rPr>
  </w:style>
  <w:style w:type="paragraph" w:styleId="af8">
    <w:name w:val="Body Text"/>
    <w:basedOn w:val="a"/>
    <w:link w:val="af9"/>
    <w:unhideWhenUsed/>
    <w:rsid w:val="00AC0645"/>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AC064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C0645"/>
    <w:pPr>
      <w:widowControl w:val="0"/>
      <w:spacing w:after="0" w:line="240" w:lineRule="exact"/>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C0645"/>
    <w:rPr>
      <w:rFonts w:ascii="Times New Roman" w:eastAsia="Times New Roman" w:hAnsi="Times New Roman" w:cs="Times New Roman"/>
      <w:sz w:val="24"/>
      <w:szCs w:val="24"/>
      <w:lang w:eastAsia="ru-RU"/>
    </w:rPr>
  </w:style>
  <w:style w:type="paragraph" w:styleId="23">
    <w:name w:val="Body Text Indent 2"/>
    <w:basedOn w:val="a"/>
    <w:link w:val="24"/>
    <w:unhideWhenUsed/>
    <w:rsid w:val="00AC064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C0645"/>
    <w:rPr>
      <w:rFonts w:ascii="Times New Roman" w:eastAsia="Times New Roman" w:hAnsi="Times New Roman" w:cs="Times New Roman"/>
      <w:sz w:val="20"/>
      <w:szCs w:val="20"/>
      <w:lang w:eastAsia="ru-RU"/>
    </w:rPr>
  </w:style>
  <w:style w:type="paragraph" w:customStyle="1" w:styleId="15">
    <w:name w:val="Обычный (веб)1"/>
    <w:basedOn w:val="a"/>
    <w:rsid w:val="00AC0645"/>
    <w:pPr>
      <w:widowControl w:val="0"/>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ocked/>
    <w:rsid w:val="005438F1"/>
    <w:rPr>
      <w:sz w:val="24"/>
      <w:szCs w:val="24"/>
      <w:lang w:eastAsia="ru-RU"/>
    </w:rPr>
  </w:style>
  <w:style w:type="character" w:customStyle="1" w:styleId="a7">
    <w:name w:val="Абзац списка Знак"/>
    <w:aliases w:val="AC List 01 Знак,Список уровня 2 Знак,Elenco Normale Знак,List Paragraph Знак,название табл/рис Знак,Chapter10 Знак,Текст таблицы Знак"/>
    <w:link w:val="a6"/>
    <w:locked/>
    <w:rsid w:val="005438F1"/>
  </w:style>
  <w:style w:type="character" w:customStyle="1" w:styleId="16">
    <w:name w:val="Знак сноски1"/>
    <w:rsid w:val="005438F1"/>
    <w:rPr>
      <w:vertAlign w:val="superscript"/>
    </w:rPr>
  </w:style>
  <w:style w:type="paragraph" w:customStyle="1" w:styleId="25">
    <w:name w:val="Без інтервалів2"/>
    <w:rsid w:val="00EC73D1"/>
    <w:pPr>
      <w:spacing w:after="0" w:line="240" w:lineRule="auto"/>
    </w:pPr>
    <w:rPr>
      <w:rFonts w:ascii="Times New Roman" w:eastAsia="Times New Roman" w:hAnsi="Times New Roman" w:cs="Times New Roman"/>
      <w:sz w:val="24"/>
      <w:szCs w:val="24"/>
      <w:lang w:eastAsia="ru-RU"/>
    </w:rPr>
  </w:style>
  <w:style w:type="character" w:customStyle="1" w:styleId="copy-file-field">
    <w:name w:val="copy-file-field"/>
    <w:rsid w:val="00EC73D1"/>
  </w:style>
  <w:style w:type="character" w:customStyle="1" w:styleId="rvts0">
    <w:name w:val="rvts0"/>
    <w:rsid w:val="00475483"/>
    <w:rPr>
      <w:rFonts w:ascii="Times New Roman" w:hAnsi="Times New Roman" w:cs="Times New Roman" w:hint="default"/>
    </w:rPr>
  </w:style>
  <w:style w:type="character" w:customStyle="1" w:styleId="17">
    <w:name w:val="Основной шрифт абзаца1"/>
    <w:rsid w:val="00475483"/>
  </w:style>
  <w:style w:type="paragraph" w:customStyle="1" w:styleId="xfmc3">
    <w:name w:val="xfmc3"/>
    <w:basedOn w:val="a"/>
    <w:rsid w:val="0047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22"/>
    <w:basedOn w:val="a"/>
    <w:rsid w:val="00987D79"/>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rvts46">
    <w:name w:val="rvts46"/>
    <w:basedOn w:val="a0"/>
    <w:rsid w:val="006A1AC7"/>
  </w:style>
  <w:style w:type="paragraph" w:customStyle="1" w:styleId="31">
    <w:name w:val="Знак Знак3 Знак Знак"/>
    <w:basedOn w:val="a"/>
    <w:rsid w:val="007516CC"/>
    <w:pPr>
      <w:spacing w:after="0" w:line="240" w:lineRule="auto"/>
    </w:pPr>
    <w:rPr>
      <w:rFonts w:ascii="Verdana" w:eastAsia="Times New Roman" w:hAnsi="Verdana" w:cs="Verdana"/>
      <w:sz w:val="20"/>
      <w:szCs w:val="20"/>
      <w:lang w:val="en-US" w:eastAsia="en-US"/>
    </w:rPr>
  </w:style>
  <w:style w:type="character" w:customStyle="1" w:styleId="js-signtitle">
    <w:name w:val="js-signtitle"/>
    <w:basedOn w:val="a0"/>
    <w:rsid w:val="00C0463B"/>
  </w:style>
  <w:style w:type="paragraph" w:customStyle="1" w:styleId="32">
    <w:name w:val="Знак Знак3"/>
    <w:basedOn w:val="a"/>
    <w:rsid w:val="00871CD6"/>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0423">
      <w:bodyDiv w:val="1"/>
      <w:marLeft w:val="0"/>
      <w:marRight w:val="0"/>
      <w:marTop w:val="0"/>
      <w:marBottom w:val="0"/>
      <w:divBdr>
        <w:top w:val="none" w:sz="0" w:space="0" w:color="auto"/>
        <w:left w:val="none" w:sz="0" w:space="0" w:color="auto"/>
        <w:bottom w:val="none" w:sz="0" w:space="0" w:color="auto"/>
        <w:right w:val="none" w:sz="0" w:space="0" w:color="auto"/>
      </w:divBdr>
    </w:div>
    <w:div w:id="372733545">
      <w:bodyDiv w:val="1"/>
      <w:marLeft w:val="0"/>
      <w:marRight w:val="0"/>
      <w:marTop w:val="0"/>
      <w:marBottom w:val="0"/>
      <w:divBdr>
        <w:top w:val="none" w:sz="0" w:space="0" w:color="auto"/>
        <w:left w:val="none" w:sz="0" w:space="0" w:color="auto"/>
        <w:bottom w:val="none" w:sz="0" w:space="0" w:color="auto"/>
        <w:right w:val="none" w:sz="0" w:space="0" w:color="auto"/>
      </w:divBdr>
    </w:div>
    <w:div w:id="587692715">
      <w:bodyDiv w:val="1"/>
      <w:marLeft w:val="0"/>
      <w:marRight w:val="0"/>
      <w:marTop w:val="0"/>
      <w:marBottom w:val="0"/>
      <w:divBdr>
        <w:top w:val="none" w:sz="0" w:space="0" w:color="auto"/>
        <w:left w:val="none" w:sz="0" w:space="0" w:color="auto"/>
        <w:bottom w:val="none" w:sz="0" w:space="0" w:color="auto"/>
        <w:right w:val="none" w:sz="0" w:space="0" w:color="auto"/>
      </w:divBdr>
    </w:div>
    <w:div w:id="744570690">
      <w:bodyDiv w:val="1"/>
      <w:marLeft w:val="0"/>
      <w:marRight w:val="0"/>
      <w:marTop w:val="0"/>
      <w:marBottom w:val="0"/>
      <w:divBdr>
        <w:top w:val="none" w:sz="0" w:space="0" w:color="auto"/>
        <w:left w:val="none" w:sz="0" w:space="0" w:color="auto"/>
        <w:bottom w:val="none" w:sz="0" w:space="0" w:color="auto"/>
        <w:right w:val="none" w:sz="0" w:space="0" w:color="auto"/>
      </w:divBdr>
    </w:div>
    <w:div w:id="1001930122">
      <w:bodyDiv w:val="1"/>
      <w:marLeft w:val="0"/>
      <w:marRight w:val="0"/>
      <w:marTop w:val="0"/>
      <w:marBottom w:val="0"/>
      <w:divBdr>
        <w:top w:val="none" w:sz="0" w:space="0" w:color="auto"/>
        <w:left w:val="none" w:sz="0" w:space="0" w:color="auto"/>
        <w:bottom w:val="none" w:sz="0" w:space="0" w:color="auto"/>
        <w:right w:val="none" w:sz="0" w:space="0" w:color="auto"/>
      </w:divBdr>
    </w:div>
    <w:div w:id="1155678918">
      <w:bodyDiv w:val="1"/>
      <w:marLeft w:val="0"/>
      <w:marRight w:val="0"/>
      <w:marTop w:val="0"/>
      <w:marBottom w:val="0"/>
      <w:divBdr>
        <w:top w:val="none" w:sz="0" w:space="0" w:color="auto"/>
        <w:left w:val="none" w:sz="0" w:space="0" w:color="auto"/>
        <w:bottom w:val="none" w:sz="0" w:space="0" w:color="auto"/>
        <w:right w:val="none" w:sz="0" w:space="0" w:color="auto"/>
      </w:divBdr>
    </w:div>
    <w:div w:id="1264530166">
      <w:bodyDiv w:val="1"/>
      <w:marLeft w:val="0"/>
      <w:marRight w:val="0"/>
      <w:marTop w:val="0"/>
      <w:marBottom w:val="0"/>
      <w:divBdr>
        <w:top w:val="none" w:sz="0" w:space="0" w:color="auto"/>
        <w:left w:val="none" w:sz="0" w:space="0" w:color="auto"/>
        <w:bottom w:val="none" w:sz="0" w:space="0" w:color="auto"/>
        <w:right w:val="none" w:sz="0" w:space="0" w:color="auto"/>
      </w:divBdr>
    </w:div>
    <w:div w:id="1343241092">
      <w:bodyDiv w:val="1"/>
      <w:marLeft w:val="0"/>
      <w:marRight w:val="0"/>
      <w:marTop w:val="0"/>
      <w:marBottom w:val="0"/>
      <w:divBdr>
        <w:top w:val="none" w:sz="0" w:space="0" w:color="auto"/>
        <w:left w:val="none" w:sz="0" w:space="0" w:color="auto"/>
        <w:bottom w:val="none" w:sz="0" w:space="0" w:color="auto"/>
        <w:right w:val="none" w:sz="0" w:space="0" w:color="auto"/>
      </w:divBdr>
    </w:div>
    <w:div w:id="1424649697">
      <w:bodyDiv w:val="1"/>
      <w:marLeft w:val="0"/>
      <w:marRight w:val="0"/>
      <w:marTop w:val="0"/>
      <w:marBottom w:val="0"/>
      <w:divBdr>
        <w:top w:val="none" w:sz="0" w:space="0" w:color="auto"/>
        <w:left w:val="none" w:sz="0" w:space="0" w:color="auto"/>
        <w:bottom w:val="none" w:sz="0" w:space="0" w:color="auto"/>
        <w:right w:val="none" w:sz="0" w:space="0" w:color="auto"/>
      </w:divBdr>
    </w:div>
    <w:div w:id="1913661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FAA0-7148-4B78-B46E-32F3A003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16541</Words>
  <Characters>94286</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2023-01-25T19:02:00Z</dcterms:created>
  <dcterms:modified xsi:type="dcterms:W3CDTF">2024-03-12T14:50:00Z</dcterms:modified>
</cp:coreProperties>
</file>