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05144F2" w14:textId="6FFE29EE" w:rsidR="0058585C" w:rsidRPr="003F4708" w:rsidRDefault="003F4708" w:rsidP="0058585C">
      <w:pPr>
        <w:spacing w:after="0" w:line="240" w:lineRule="auto"/>
        <w:ind w:left="-1418"/>
        <w:jc w:val="center"/>
        <w:rPr>
          <w:rFonts w:ascii="Times New Roman" w:eastAsia="Times New Roman" w:hAnsi="Times New Roman" w:cs="Times New Roman"/>
          <w:b/>
          <w:iCs/>
          <w:sz w:val="24"/>
          <w:szCs w:val="24"/>
        </w:rPr>
      </w:pPr>
      <w:r w:rsidRPr="003F4708">
        <w:rPr>
          <w:rFonts w:ascii="Times New Roman" w:eastAsia="Times New Roman" w:hAnsi="Times New Roman" w:cs="Times New Roman"/>
          <w:b/>
          <w:iCs/>
          <w:sz w:val="24"/>
          <w:szCs w:val="24"/>
        </w:rPr>
        <w:t>ГОЛОВНЕ УПРАВЛІННЯ ДЕРЖПРОДСПОЖИВСЛУЖБИ В ОДЕСЬКІЙ ОБЛАСТІ</w:t>
      </w:r>
    </w:p>
    <w:p w14:paraId="08CEC6BE" w14:textId="77777777" w:rsidR="00A94583" w:rsidRDefault="00A94583">
      <w:pPr>
        <w:spacing w:after="0" w:line="240" w:lineRule="auto"/>
        <w:ind w:left="-1418"/>
        <w:jc w:val="center"/>
        <w:rPr>
          <w:rFonts w:ascii="Times New Roman" w:eastAsia="Times New Roman" w:hAnsi="Times New Roman" w:cs="Times New Roman"/>
          <w:b/>
          <w:sz w:val="24"/>
          <w:szCs w:val="24"/>
          <w:highlight w:val="yellow"/>
        </w:rPr>
      </w:pPr>
    </w:p>
    <w:p w14:paraId="7FAB1DCB" w14:textId="77777777" w:rsidR="00A94583" w:rsidRDefault="00A94583">
      <w:pPr>
        <w:spacing w:after="0" w:line="240" w:lineRule="auto"/>
        <w:ind w:left="-1418"/>
        <w:jc w:val="center"/>
        <w:rPr>
          <w:rFonts w:ascii="Times New Roman" w:eastAsia="Times New Roman" w:hAnsi="Times New Roman" w:cs="Times New Roman"/>
          <w:b/>
          <w:color w:val="000000"/>
          <w:sz w:val="24"/>
          <w:szCs w:val="24"/>
        </w:rPr>
      </w:pPr>
    </w:p>
    <w:p w14:paraId="62A2EC7B" w14:textId="77777777" w:rsidR="00A94583" w:rsidRDefault="00A94583">
      <w:pPr>
        <w:spacing w:after="0" w:line="240" w:lineRule="auto"/>
        <w:ind w:left="-1418"/>
        <w:jc w:val="right"/>
        <w:rPr>
          <w:rFonts w:ascii="Times New Roman" w:eastAsia="Times New Roman" w:hAnsi="Times New Roman" w:cs="Times New Roman"/>
          <w:b/>
          <w:color w:val="000000"/>
          <w:sz w:val="24"/>
          <w:szCs w:val="24"/>
        </w:rPr>
      </w:pPr>
    </w:p>
    <w:p w14:paraId="2436ECBC" w14:textId="77777777" w:rsidR="003F4708" w:rsidRPr="00DC46DF" w:rsidRDefault="003F4708" w:rsidP="003F4708">
      <w:pPr>
        <w:pStyle w:val="ae"/>
        <w:spacing w:line="256" w:lineRule="auto"/>
        <w:jc w:val="right"/>
        <w:rPr>
          <w:b/>
          <w:bCs/>
        </w:rPr>
      </w:pPr>
      <w:r w:rsidRPr="00DC46DF">
        <w:rPr>
          <w:b/>
          <w:bCs/>
          <w:iCs/>
          <w:lang w:eastAsia="uk-UA"/>
        </w:rPr>
        <w:t>«ЗАТВЕРДЖЕНО»</w:t>
      </w:r>
    </w:p>
    <w:p w14:paraId="6A249F38" w14:textId="77777777" w:rsidR="003F4708" w:rsidRPr="00DC46DF" w:rsidRDefault="003F4708" w:rsidP="003F4708">
      <w:pPr>
        <w:pStyle w:val="ae"/>
        <w:spacing w:line="256" w:lineRule="auto"/>
        <w:jc w:val="right"/>
      </w:pPr>
      <w:r w:rsidRPr="00DC46DF">
        <w:t xml:space="preserve"> Протокольним рішенням (протоколом)</w:t>
      </w:r>
    </w:p>
    <w:p w14:paraId="19FD06A8" w14:textId="77777777" w:rsidR="003F4708" w:rsidRPr="00DC46DF" w:rsidRDefault="003F4708" w:rsidP="003F4708">
      <w:pPr>
        <w:pStyle w:val="ae"/>
        <w:spacing w:line="256" w:lineRule="auto"/>
        <w:jc w:val="right"/>
      </w:pPr>
      <w:r w:rsidRPr="00DC46DF">
        <w:t xml:space="preserve"> Уповноваженої особи </w:t>
      </w:r>
    </w:p>
    <w:p w14:paraId="1AF5104F" w14:textId="77777777" w:rsidR="003F4708" w:rsidRPr="00DC46DF" w:rsidRDefault="003F4708" w:rsidP="003F4708">
      <w:pPr>
        <w:pStyle w:val="ae"/>
        <w:spacing w:line="256" w:lineRule="auto"/>
        <w:jc w:val="right"/>
      </w:pPr>
      <w:r w:rsidRPr="00DC46DF">
        <w:rPr>
          <w:lang w:eastAsia="uk-UA"/>
        </w:rPr>
        <w:t xml:space="preserve"> Головного Управління Держпродспоживслужби    </w:t>
      </w:r>
    </w:p>
    <w:p w14:paraId="467F5FCB" w14:textId="77777777" w:rsidR="003F4708" w:rsidRPr="00DC46DF" w:rsidRDefault="003F4708" w:rsidP="003F4708">
      <w:pPr>
        <w:pStyle w:val="ae"/>
        <w:spacing w:line="256" w:lineRule="auto"/>
        <w:jc w:val="right"/>
      </w:pPr>
      <w:r w:rsidRPr="00DC46DF">
        <w:rPr>
          <w:lang w:eastAsia="uk-UA"/>
        </w:rPr>
        <w:t xml:space="preserve"> </w:t>
      </w:r>
      <w:r w:rsidRPr="00DC46DF">
        <w:rPr>
          <w:iCs/>
          <w:lang w:eastAsia="uk-UA"/>
        </w:rPr>
        <w:t>в Одеській області</w:t>
      </w:r>
    </w:p>
    <w:p w14:paraId="1F8AD853" w14:textId="6D221D0E" w:rsidR="003F4708" w:rsidRPr="00DC46DF" w:rsidRDefault="003F4708" w:rsidP="003F4708">
      <w:pPr>
        <w:pStyle w:val="ae"/>
        <w:spacing w:line="256" w:lineRule="auto"/>
        <w:jc w:val="right"/>
      </w:pPr>
      <w:r w:rsidRPr="00DC46DF">
        <w:rPr>
          <w:lang w:eastAsia="uk-UA"/>
        </w:rPr>
        <w:t xml:space="preserve"> № </w:t>
      </w:r>
      <w:r w:rsidR="008A3526">
        <w:rPr>
          <w:lang w:eastAsia="uk-UA"/>
        </w:rPr>
        <w:t>5</w:t>
      </w:r>
      <w:r w:rsidR="005B5C81">
        <w:rPr>
          <w:lang w:eastAsia="uk-UA"/>
        </w:rPr>
        <w:t>8</w:t>
      </w:r>
      <w:r w:rsidRPr="00DC46DF">
        <w:rPr>
          <w:lang w:eastAsia="uk-UA"/>
        </w:rPr>
        <w:t xml:space="preserve"> від </w:t>
      </w:r>
      <w:r w:rsidR="008A3526">
        <w:rPr>
          <w:lang w:eastAsia="uk-UA"/>
        </w:rPr>
        <w:t>1</w:t>
      </w:r>
      <w:r w:rsidR="005B5C81">
        <w:rPr>
          <w:lang w:eastAsia="uk-UA"/>
        </w:rPr>
        <w:t>1</w:t>
      </w:r>
      <w:r w:rsidRPr="00DC46DF">
        <w:rPr>
          <w:lang w:eastAsia="uk-UA"/>
        </w:rPr>
        <w:t xml:space="preserve"> </w:t>
      </w:r>
      <w:r>
        <w:rPr>
          <w:lang w:eastAsia="uk-UA"/>
        </w:rPr>
        <w:t>квітня</w:t>
      </w:r>
      <w:r w:rsidRPr="00DC46DF">
        <w:rPr>
          <w:lang w:eastAsia="uk-UA"/>
        </w:rPr>
        <w:t xml:space="preserve"> 202</w:t>
      </w:r>
      <w:r>
        <w:rPr>
          <w:lang w:eastAsia="uk-UA"/>
        </w:rPr>
        <w:t>4</w:t>
      </w:r>
      <w:r w:rsidRPr="00DC46DF">
        <w:rPr>
          <w:lang w:eastAsia="uk-UA"/>
        </w:rPr>
        <w:t xml:space="preserve"> року  </w:t>
      </w:r>
    </w:p>
    <w:p w14:paraId="2C999902" w14:textId="77777777" w:rsidR="003F4708" w:rsidRPr="00DC46DF" w:rsidRDefault="003F4708" w:rsidP="003F4708">
      <w:pPr>
        <w:pStyle w:val="ae"/>
        <w:spacing w:line="256" w:lineRule="auto"/>
        <w:jc w:val="right"/>
        <w:rPr>
          <w:lang w:eastAsia="uk-UA"/>
        </w:rPr>
      </w:pPr>
    </w:p>
    <w:p w14:paraId="1B8FA5B0" w14:textId="77777777" w:rsidR="003F4708" w:rsidRPr="00DC46DF" w:rsidRDefault="003F4708" w:rsidP="003F4708">
      <w:pPr>
        <w:pStyle w:val="ae"/>
        <w:spacing w:line="256" w:lineRule="auto"/>
        <w:jc w:val="right"/>
      </w:pPr>
      <w:r w:rsidRPr="00DC46DF">
        <w:rPr>
          <w:iCs/>
        </w:rPr>
        <w:t>__________________</w:t>
      </w:r>
      <w:r w:rsidRPr="00DC46DF">
        <w:rPr>
          <w:iCs/>
          <w:lang w:eastAsia="uk-UA"/>
        </w:rPr>
        <w:t>Наталія УРСАТЬЄВА</w:t>
      </w:r>
    </w:p>
    <w:p w14:paraId="57A51856" w14:textId="77777777" w:rsidR="00A94583" w:rsidRDefault="00A94583">
      <w:pPr>
        <w:spacing w:after="0" w:line="240" w:lineRule="auto"/>
        <w:rPr>
          <w:rFonts w:ascii="Times New Roman" w:eastAsia="Times New Roman" w:hAnsi="Times New Roman" w:cs="Times New Roman"/>
          <w:b/>
          <w:color w:val="000000"/>
          <w:sz w:val="24"/>
          <w:szCs w:val="24"/>
        </w:rPr>
      </w:pPr>
    </w:p>
    <w:p w14:paraId="73A36E56" w14:textId="77777777" w:rsidR="00A94583" w:rsidRDefault="00A94583">
      <w:pPr>
        <w:spacing w:after="0" w:line="240" w:lineRule="auto"/>
        <w:rPr>
          <w:rFonts w:ascii="Times New Roman" w:eastAsia="Times New Roman" w:hAnsi="Times New Roman" w:cs="Times New Roman"/>
          <w:b/>
          <w:color w:val="000000"/>
          <w:sz w:val="24"/>
          <w:szCs w:val="24"/>
        </w:rPr>
      </w:pPr>
    </w:p>
    <w:p w14:paraId="5FCCC3F0" w14:textId="77777777" w:rsidR="00A94583" w:rsidRDefault="00A94583">
      <w:pPr>
        <w:spacing w:after="0" w:line="240" w:lineRule="auto"/>
        <w:rPr>
          <w:rFonts w:ascii="Times New Roman" w:eastAsia="Times New Roman" w:hAnsi="Times New Roman" w:cs="Times New Roman"/>
          <w:b/>
          <w:color w:val="000000"/>
          <w:sz w:val="24"/>
          <w:szCs w:val="24"/>
        </w:rPr>
      </w:pPr>
    </w:p>
    <w:p w14:paraId="4D85C134" w14:textId="77777777" w:rsidR="00A94583" w:rsidRDefault="00A94583">
      <w:pPr>
        <w:spacing w:after="0" w:line="240" w:lineRule="auto"/>
        <w:rPr>
          <w:rFonts w:ascii="Times New Roman" w:eastAsia="Times New Roman" w:hAnsi="Times New Roman" w:cs="Times New Roman"/>
          <w:b/>
          <w:color w:val="000000"/>
          <w:sz w:val="24"/>
          <w:szCs w:val="24"/>
        </w:rPr>
      </w:pPr>
    </w:p>
    <w:p w14:paraId="1F51BAC3" w14:textId="77777777" w:rsidR="00A94583" w:rsidRDefault="00A94583">
      <w:pPr>
        <w:spacing w:after="0" w:line="240" w:lineRule="auto"/>
        <w:rPr>
          <w:rFonts w:ascii="Times New Roman" w:eastAsia="Times New Roman" w:hAnsi="Times New Roman" w:cs="Times New Roman"/>
          <w:b/>
          <w:color w:val="000000"/>
          <w:sz w:val="24"/>
          <w:szCs w:val="24"/>
        </w:rPr>
      </w:pPr>
    </w:p>
    <w:p w14:paraId="1D76A0A3" w14:textId="77777777" w:rsidR="00A94583" w:rsidRDefault="00A94583">
      <w:pPr>
        <w:spacing w:after="0" w:line="240" w:lineRule="auto"/>
        <w:rPr>
          <w:rFonts w:ascii="Times New Roman" w:eastAsia="Times New Roman" w:hAnsi="Times New Roman" w:cs="Times New Roman"/>
          <w:b/>
          <w:color w:val="000000"/>
          <w:sz w:val="24"/>
          <w:szCs w:val="24"/>
        </w:rPr>
      </w:pPr>
    </w:p>
    <w:p w14:paraId="6AFD3FDD" w14:textId="77777777" w:rsidR="00A94583" w:rsidRDefault="00DA017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087F966" w14:textId="29F51E35" w:rsidR="00A94583" w:rsidRDefault="00DA01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r w:rsidR="00145AA1">
        <w:rPr>
          <w:rFonts w:ascii="Times New Roman" w:eastAsia="Times New Roman" w:hAnsi="Times New Roman" w:cs="Times New Roman"/>
          <w:b/>
          <w:color w:val="000000"/>
          <w:sz w:val="24"/>
          <w:szCs w:val="24"/>
        </w:rPr>
        <w:t xml:space="preserve"> зі змінами</w:t>
      </w:r>
    </w:p>
    <w:p w14:paraId="4B777820" w14:textId="77777777" w:rsidR="00A94583" w:rsidRDefault="00DA017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58585C">
        <w:rPr>
          <w:rFonts w:ascii="Times New Roman" w:eastAsia="Times New Roman" w:hAnsi="Times New Roman" w:cs="Times New Roman"/>
          <w:b/>
          <w:sz w:val="24"/>
          <w:szCs w:val="24"/>
        </w:rPr>
        <w:t>(з особливостями)</w:t>
      </w:r>
    </w:p>
    <w:p w14:paraId="414834B3" w14:textId="77777777" w:rsidR="0058585C" w:rsidRDefault="00DA0171" w:rsidP="0058585C">
      <w:pPr>
        <w:spacing w:line="240" w:lineRule="auto"/>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на закупівлю</w:t>
      </w:r>
    </w:p>
    <w:p w14:paraId="0A1A7F09" w14:textId="77777777" w:rsidR="0058585C" w:rsidRDefault="00DA0171" w:rsidP="0058585C">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 xml:space="preserve"> </w:t>
      </w:r>
      <w:r w:rsidR="0058585C">
        <w:rPr>
          <w:rFonts w:ascii="Times New Roman" w:eastAsia="Times New Roman" w:hAnsi="Times New Roman" w:cs="Times New Roman"/>
          <w:color w:val="121212"/>
          <w:sz w:val="28"/>
          <w:szCs w:val="28"/>
          <w:shd w:val="clear" w:color="auto" w:fill="FAFAFA"/>
        </w:rPr>
        <w:t xml:space="preserve">за кодом </w:t>
      </w:r>
      <w:r w:rsidR="0058585C">
        <w:rPr>
          <w:rFonts w:ascii="Times New Roman" w:eastAsia="Times New Roman" w:hAnsi="Times New Roman" w:cs="Times New Roman"/>
          <w:sz w:val="28"/>
          <w:szCs w:val="28"/>
        </w:rPr>
        <w:t xml:space="preserve">ДК 021:2015 – </w:t>
      </w:r>
    </w:p>
    <w:p w14:paraId="3588451A" w14:textId="77777777" w:rsidR="0058585C" w:rsidRDefault="0058585C" w:rsidP="0058585C">
      <w:pPr>
        <w:widowControl w:val="0"/>
        <w:suppressAutoHyphens/>
        <w:autoSpaceDE w:val="0"/>
        <w:spacing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sz w:val="28"/>
          <w:szCs w:val="28"/>
        </w:rPr>
        <w:t>09310000-5 – Електрична енергія</w:t>
      </w:r>
    </w:p>
    <w:p w14:paraId="47CFBF33" w14:textId="77777777" w:rsidR="00A94583" w:rsidRDefault="0058585C" w:rsidP="0058585C">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Cs/>
          <w:sz w:val="28"/>
          <w:szCs w:val="28"/>
        </w:rPr>
        <w:t>(Електрична енергія)</w:t>
      </w:r>
      <w:r w:rsidR="00DA0171">
        <w:rPr>
          <w:rFonts w:ascii="Times New Roman" w:eastAsia="Times New Roman" w:hAnsi="Times New Roman" w:cs="Times New Roman"/>
          <w:color w:val="000000"/>
          <w:sz w:val="24"/>
          <w:szCs w:val="24"/>
        </w:rPr>
        <w:t> </w:t>
      </w:r>
    </w:p>
    <w:p w14:paraId="07E6EFAE"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185AC1F"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028E6CC"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C2AE929"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153FCDEC"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4BCB8C4F" w14:textId="77777777" w:rsidR="00A94583" w:rsidRDefault="00A94583">
      <w:pPr>
        <w:spacing w:before="240" w:after="0" w:line="240" w:lineRule="auto"/>
        <w:rPr>
          <w:rFonts w:ascii="Times New Roman" w:eastAsia="Times New Roman" w:hAnsi="Times New Roman" w:cs="Times New Roman"/>
          <w:sz w:val="24"/>
          <w:szCs w:val="24"/>
        </w:rPr>
      </w:pPr>
    </w:p>
    <w:p w14:paraId="5AD287AB" w14:textId="77777777" w:rsidR="00A94583" w:rsidRDefault="00DA017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9AB8436" w14:textId="77777777" w:rsidR="00A94583" w:rsidRDefault="00DA017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3FBE456"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11736D1E"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142DE261" w14:textId="77777777" w:rsidR="00A94583" w:rsidRDefault="00A94583">
      <w:pPr>
        <w:spacing w:before="240" w:after="0" w:line="240" w:lineRule="auto"/>
        <w:rPr>
          <w:rFonts w:ascii="Times New Roman" w:eastAsia="Times New Roman" w:hAnsi="Times New Roman" w:cs="Times New Roman"/>
          <w:color w:val="000000"/>
          <w:sz w:val="24"/>
          <w:szCs w:val="24"/>
        </w:rPr>
      </w:pPr>
    </w:p>
    <w:p w14:paraId="3F526BD8" w14:textId="77777777" w:rsidR="00A94583" w:rsidRDefault="00A94583">
      <w:pPr>
        <w:spacing w:before="240" w:after="0" w:line="240" w:lineRule="auto"/>
        <w:rPr>
          <w:rFonts w:ascii="Times New Roman" w:eastAsia="Times New Roman" w:hAnsi="Times New Roman" w:cs="Times New Roman"/>
          <w:sz w:val="24"/>
          <w:szCs w:val="24"/>
        </w:rPr>
      </w:pPr>
    </w:p>
    <w:p w14:paraId="2BD165DF" w14:textId="01192AB3" w:rsidR="003F4708" w:rsidRPr="00DC46DF" w:rsidRDefault="003F4708" w:rsidP="003F4708">
      <w:pPr>
        <w:spacing w:line="240" w:lineRule="atLeast"/>
        <w:jc w:val="center"/>
        <w:rPr>
          <w:rFonts w:ascii="Times New Roman" w:hAnsi="Times New Roman" w:cs="Times New Roman"/>
          <w:b/>
          <w:bCs/>
          <w:color w:val="000000"/>
          <w:sz w:val="24"/>
          <w:szCs w:val="24"/>
        </w:rPr>
      </w:pPr>
      <w:bookmarkStart w:id="0" w:name="_heading=h.1fob9te" w:colFirst="0" w:colLast="0"/>
      <w:bookmarkEnd w:id="0"/>
      <w:r w:rsidRPr="00DC46DF">
        <w:rPr>
          <w:rFonts w:ascii="Times New Roman" w:hAnsi="Times New Roman" w:cs="Times New Roman"/>
          <w:b/>
          <w:bCs/>
          <w:color w:val="000000"/>
          <w:sz w:val="24"/>
          <w:szCs w:val="24"/>
        </w:rPr>
        <w:t>м. Одеса – 202</w:t>
      </w:r>
      <w:r>
        <w:rPr>
          <w:rFonts w:ascii="Times New Roman" w:hAnsi="Times New Roman" w:cs="Times New Roman"/>
          <w:b/>
          <w:bCs/>
          <w:color w:val="000000"/>
          <w:sz w:val="24"/>
          <w:szCs w:val="24"/>
        </w:rPr>
        <w:t>4</w:t>
      </w:r>
    </w:p>
    <w:p w14:paraId="169962BA" w14:textId="77777777" w:rsidR="00A94583" w:rsidRDefault="00A94583">
      <w:pPr>
        <w:spacing w:after="0" w:line="240" w:lineRule="auto"/>
        <w:rPr>
          <w:rFonts w:ascii="Times New Roman" w:eastAsia="Times New Roman" w:hAnsi="Times New Roman" w:cs="Times New Roman"/>
          <w:sz w:val="24"/>
          <w:szCs w:val="24"/>
        </w:rPr>
      </w:pPr>
    </w:p>
    <w:p w14:paraId="156D3E5B" w14:textId="77777777" w:rsidR="00A94583" w:rsidRDefault="00A94583">
      <w:pPr>
        <w:spacing w:after="0" w:line="240" w:lineRule="auto"/>
        <w:rPr>
          <w:rFonts w:ascii="Times New Roman" w:eastAsia="Times New Roman" w:hAnsi="Times New Roman" w:cs="Times New Roman"/>
          <w:sz w:val="24"/>
          <w:szCs w:val="24"/>
        </w:rPr>
      </w:pPr>
    </w:p>
    <w:p w14:paraId="1AFDF929" w14:textId="77777777" w:rsidR="00A94583" w:rsidRDefault="00A94583">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A94583" w14:paraId="4E383FBB" w14:textId="77777777" w:rsidTr="0001111E">
        <w:trPr>
          <w:trHeight w:val="416"/>
          <w:jc w:val="center"/>
        </w:trPr>
        <w:tc>
          <w:tcPr>
            <w:tcW w:w="705" w:type="dxa"/>
            <w:vAlign w:val="center"/>
          </w:tcPr>
          <w:p w14:paraId="1C4C540B"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740DBAD" w14:textId="77777777" w:rsidR="00A94583" w:rsidRDefault="00DA01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A94583" w14:paraId="1EB59459" w14:textId="77777777" w:rsidTr="0001111E">
        <w:trPr>
          <w:trHeight w:val="411"/>
          <w:jc w:val="center"/>
        </w:trPr>
        <w:tc>
          <w:tcPr>
            <w:tcW w:w="705" w:type="dxa"/>
            <w:vAlign w:val="center"/>
          </w:tcPr>
          <w:p w14:paraId="5EF1D880"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7F0B9218"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79F09CA0"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A94583" w14:paraId="3986BE98" w14:textId="77777777" w:rsidTr="0001111E">
        <w:trPr>
          <w:trHeight w:val="1119"/>
          <w:jc w:val="center"/>
        </w:trPr>
        <w:tc>
          <w:tcPr>
            <w:tcW w:w="705" w:type="dxa"/>
          </w:tcPr>
          <w:p w14:paraId="3708D54D"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8EBC2F0"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7A25478" w14:textId="77777777" w:rsidR="00787676" w:rsidRPr="00787676" w:rsidRDefault="00787676" w:rsidP="00787676">
            <w:pPr>
              <w:jc w:val="both"/>
              <w:rPr>
                <w:rFonts w:ascii="Times New Roman" w:eastAsia="Times New Roman" w:hAnsi="Times New Roman" w:cs="Times New Roman"/>
                <w:color w:val="000000"/>
                <w:sz w:val="24"/>
                <w:szCs w:val="24"/>
              </w:rPr>
            </w:pPr>
            <w:r w:rsidRPr="00787676">
              <w:rPr>
                <w:rFonts w:ascii="Times New Roman" w:eastAsia="Times New Roman" w:hAnsi="Times New Roman" w:cs="Times New Roman"/>
                <w:color w:val="000000"/>
                <w:sz w:val="24"/>
                <w:szCs w:val="24"/>
              </w:rPr>
              <w:t>Тендерну документацію розроблено відповідно до вимог Закону України «Про публічні закупівлі»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Закону України «Про ринок електричної енергії», постанови НКРЕКП від 14.03.2018 № 312 «Про затвердження Правил роздрібного ринку електричної енергії», постанови</w:t>
            </w:r>
            <w:r w:rsidRPr="00787676">
              <w:rPr>
                <w:rFonts w:ascii="Times New Roman" w:eastAsia="Times New Roman" w:hAnsi="Times New Roman" w:cs="Times New Roman"/>
                <w:color w:val="000000"/>
                <w:sz w:val="24"/>
                <w:szCs w:val="24"/>
              </w:rPr>
              <w:tab/>
              <w:t>НКРЕКП від 14.03.2018 № 309 «Про затвердження Кодексу системи передачі», постанови НКРЕКП від 14.03.2018 № 307 «Про затвердження Правил ринку», постанови НКРЕКП від 09.11.2017 № 1388 «Про затвердження Ліцензійних умов провадження господарської діяльності з передачі електричної енергії», постанови</w:t>
            </w:r>
            <w:r w:rsidRPr="00787676">
              <w:rPr>
                <w:rFonts w:ascii="Times New Roman" w:eastAsia="Times New Roman" w:hAnsi="Times New Roman" w:cs="Times New Roman"/>
                <w:color w:val="000000"/>
                <w:sz w:val="24"/>
                <w:szCs w:val="24"/>
              </w:rPr>
              <w:tab/>
              <w:t>НКРЕКП від 27.12.2017 № 1469 «Про затвердження Ліцензійних умов провадження господарської діяльності з постачання електричної енергії споживачу».</w:t>
            </w:r>
          </w:p>
          <w:p w14:paraId="698F4CEB" w14:textId="77777777" w:rsidR="00A94583" w:rsidRDefault="00787676" w:rsidP="00787676">
            <w:pPr>
              <w:jc w:val="both"/>
              <w:rPr>
                <w:rFonts w:ascii="Times New Roman" w:eastAsia="Times New Roman" w:hAnsi="Times New Roman" w:cs="Times New Roman"/>
                <w:sz w:val="24"/>
                <w:szCs w:val="24"/>
              </w:rPr>
            </w:pPr>
            <w:r w:rsidRPr="00787676">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A94583" w14:paraId="1A7BAAE5" w14:textId="77777777" w:rsidTr="0001111E">
        <w:trPr>
          <w:trHeight w:val="615"/>
          <w:jc w:val="center"/>
        </w:trPr>
        <w:tc>
          <w:tcPr>
            <w:tcW w:w="705" w:type="dxa"/>
          </w:tcPr>
          <w:p w14:paraId="014AA44A"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278D60E8"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5CB7CB2"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F4708" w14:paraId="523D1FED" w14:textId="77777777" w:rsidTr="0001111E">
        <w:trPr>
          <w:trHeight w:val="285"/>
          <w:jc w:val="center"/>
        </w:trPr>
        <w:tc>
          <w:tcPr>
            <w:tcW w:w="705" w:type="dxa"/>
          </w:tcPr>
          <w:p w14:paraId="1557D68E" w14:textId="77777777" w:rsidR="003F4708" w:rsidRDefault="003F4708" w:rsidP="003F4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5CEC460" w14:textId="77777777" w:rsidR="003F4708" w:rsidRDefault="003F4708" w:rsidP="003F4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85078F5" w14:textId="6A0E1B6F" w:rsidR="003F4708" w:rsidRDefault="003F4708" w:rsidP="003F4708">
            <w:pPr>
              <w:jc w:val="both"/>
              <w:rPr>
                <w:rFonts w:ascii="Times New Roman" w:eastAsia="Times New Roman" w:hAnsi="Times New Roman" w:cs="Times New Roman"/>
                <w:i/>
                <w:sz w:val="24"/>
                <w:szCs w:val="24"/>
              </w:rPr>
            </w:pPr>
            <w:r w:rsidRPr="00DC46DF">
              <w:rPr>
                <w:rFonts w:ascii="Times New Roman" w:eastAsia="Times New Roman" w:hAnsi="Times New Roman" w:cs="Times New Roman"/>
                <w:iCs/>
                <w:sz w:val="24"/>
                <w:szCs w:val="24"/>
              </w:rPr>
              <w:t>Головне управління Держпродспоживслужби в Одеській області</w:t>
            </w:r>
          </w:p>
        </w:tc>
      </w:tr>
      <w:tr w:rsidR="003F4708" w14:paraId="11ED7236" w14:textId="77777777" w:rsidTr="0001111E">
        <w:trPr>
          <w:trHeight w:val="510"/>
          <w:jc w:val="center"/>
        </w:trPr>
        <w:tc>
          <w:tcPr>
            <w:tcW w:w="705" w:type="dxa"/>
          </w:tcPr>
          <w:p w14:paraId="0DFEA789" w14:textId="77777777" w:rsidR="003F4708" w:rsidRDefault="003F4708" w:rsidP="003F470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D6DDD7A" w14:textId="77777777" w:rsidR="003F4708" w:rsidRDefault="003F4708" w:rsidP="003F470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7AD67FB0" w14:textId="2D4B1CC1" w:rsidR="003F4708" w:rsidRDefault="003F4708" w:rsidP="003F4708">
            <w:pPr>
              <w:jc w:val="both"/>
              <w:rPr>
                <w:rFonts w:ascii="Times New Roman" w:eastAsia="Times New Roman" w:hAnsi="Times New Roman" w:cs="Times New Roman"/>
                <w:sz w:val="24"/>
                <w:szCs w:val="24"/>
              </w:rPr>
            </w:pPr>
            <w:r w:rsidRPr="00DC46DF">
              <w:rPr>
                <w:rFonts w:ascii="Times New Roman" w:eastAsia="Times New Roman" w:hAnsi="Times New Roman" w:cs="Times New Roman"/>
                <w:iCs/>
                <w:sz w:val="24"/>
                <w:szCs w:val="24"/>
              </w:rPr>
              <w:t>65042, м. Одеса, вул. 7-ма Пересипська, буд. 6</w:t>
            </w:r>
          </w:p>
        </w:tc>
      </w:tr>
      <w:tr w:rsidR="00A94583" w14:paraId="52CE09F9" w14:textId="77777777" w:rsidTr="0001111E">
        <w:trPr>
          <w:trHeight w:val="1119"/>
          <w:jc w:val="center"/>
        </w:trPr>
        <w:tc>
          <w:tcPr>
            <w:tcW w:w="705" w:type="dxa"/>
          </w:tcPr>
          <w:p w14:paraId="5D432B0D"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74D77CB8"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124797B" w14:textId="77777777" w:rsidR="003F4708" w:rsidRPr="00DC46DF" w:rsidRDefault="003F4708" w:rsidP="003F4708">
            <w:pPr>
              <w:pStyle w:val="ae"/>
              <w:rPr>
                <w:lang w:bidi="bo-CN"/>
              </w:rPr>
            </w:pPr>
            <w:r w:rsidRPr="00DC46DF">
              <w:rPr>
                <w:b/>
                <w:bCs/>
                <w:lang w:bidi="bo-CN"/>
              </w:rPr>
              <w:t>Щодо загальних питань</w:t>
            </w:r>
            <w:r w:rsidRPr="00DC46DF">
              <w:rPr>
                <w:lang w:bidi="bo-CN"/>
              </w:rPr>
              <w:t>:</w:t>
            </w:r>
          </w:p>
          <w:p w14:paraId="0F55277F" w14:textId="77777777" w:rsidR="003F4708" w:rsidRPr="00DC46DF" w:rsidRDefault="003F4708" w:rsidP="003F4708">
            <w:pPr>
              <w:pStyle w:val="ae"/>
            </w:pPr>
            <w:r w:rsidRPr="00DC46DF">
              <w:t xml:space="preserve">Урсатьєва Наталія Анатоліївна – завідувач сектору з організації та проведення процедур закупівель/спрощених закупівель Управління організаційно-господарського забезпечення (уповноважена особа) </w:t>
            </w:r>
          </w:p>
          <w:p w14:paraId="50D8F55F" w14:textId="77777777" w:rsidR="003F4708" w:rsidRPr="00DC46DF" w:rsidRDefault="003F4708" w:rsidP="003F4708">
            <w:pPr>
              <w:pStyle w:val="ae"/>
            </w:pPr>
            <w:r w:rsidRPr="00DC46DF">
              <w:t>65042, м. Одеса, вул. 7-ма Пересипська, буд. 6</w:t>
            </w:r>
          </w:p>
          <w:p w14:paraId="2E4A2D3B" w14:textId="77777777" w:rsidR="003F4708" w:rsidRPr="00DC46DF" w:rsidRDefault="003F4708" w:rsidP="003F4708">
            <w:pPr>
              <w:pStyle w:val="ae"/>
            </w:pPr>
            <w:r w:rsidRPr="00DC46DF">
              <w:t xml:space="preserve"> Тел.(048) 716-13-01</w:t>
            </w:r>
          </w:p>
          <w:p w14:paraId="6EB6039A" w14:textId="77777777" w:rsidR="003F4708" w:rsidRPr="00DC46DF" w:rsidRDefault="003F4708" w:rsidP="003F4708">
            <w:pPr>
              <w:pStyle w:val="ae"/>
              <w:rPr>
                <w:u w:val="single"/>
              </w:rPr>
            </w:pPr>
            <w:r w:rsidRPr="00DC46DF">
              <w:t xml:space="preserve">e-mail: </w:t>
            </w:r>
            <w:hyperlink r:id="rId8" w:history="1">
              <w:r w:rsidRPr="00DC46DF">
                <w:rPr>
                  <w:rStyle w:val="a6"/>
                </w:rPr>
                <w:t>tender</w:t>
              </w:r>
              <w:r w:rsidRPr="00DC46DF">
                <w:rPr>
                  <w:rStyle w:val="a6"/>
                  <w:lang w:val="en-US"/>
                </w:rPr>
                <w:t>dpss</w:t>
              </w:r>
              <w:r w:rsidRPr="00DC46DF">
                <w:rPr>
                  <w:rStyle w:val="a6"/>
                </w:rPr>
                <w:t>@gmail.com</w:t>
              </w:r>
            </w:hyperlink>
            <w:r w:rsidRPr="00DC46DF">
              <w:t xml:space="preserve"> </w:t>
            </w:r>
          </w:p>
          <w:p w14:paraId="57B51C9C" w14:textId="77777777" w:rsidR="003F4708" w:rsidRPr="00DC46DF" w:rsidRDefault="003F4708" w:rsidP="003F4708">
            <w:pPr>
              <w:pStyle w:val="ae"/>
              <w:rPr>
                <w:bCs/>
              </w:rPr>
            </w:pPr>
            <w:r w:rsidRPr="00DC46DF">
              <w:rPr>
                <w:b/>
              </w:rPr>
              <w:t>Щодо технічних питань</w:t>
            </w:r>
            <w:r w:rsidRPr="00DC46DF">
              <w:rPr>
                <w:bCs/>
              </w:rPr>
              <w:t>:</w:t>
            </w:r>
          </w:p>
          <w:p w14:paraId="5A177BA4" w14:textId="77777777" w:rsidR="003F4708" w:rsidRPr="00DC46DF" w:rsidRDefault="003F4708" w:rsidP="003F4708">
            <w:pPr>
              <w:pStyle w:val="ae"/>
            </w:pPr>
            <w:r w:rsidRPr="00DC46DF">
              <w:t xml:space="preserve">Узун Геннадій Іванович  – завідувач господарством відділу господарського забезпечення Управління організаційно-господарського забезпечення </w:t>
            </w:r>
          </w:p>
          <w:p w14:paraId="51EF1CCB" w14:textId="77777777" w:rsidR="003F4708" w:rsidRPr="00DC46DF" w:rsidRDefault="003F4708" w:rsidP="003F4708">
            <w:pPr>
              <w:pStyle w:val="ae"/>
            </w:pPr>
            <w:bookmarkStart w:id="1" w:name="__DdeLink__1360_646974593"/>
            <w:bookmarkEnd w:id="1"/>
            <w:smartTag w:uri="urn:schemas-microsoft-com:office:smarttags" w:element="metricconverter">
              <w:smartTagPr>
                <w:attr w:name="ProductID" w:val="65042, м"/>
              </w:smartTagPr>
              <w:r w:rsidRPr="00DC46DF">
                <w:t>65042, м</w:t>
              </w:r>
            </w:smartTag>
            <w:r w:rsidRPr="00DC46DF">
              <w:t>. Одеса, вул. 7-ма Пересипська, буд. 6</w:t>
            </w:r>
          </w:p>
          <w:p w14:paraId="5D3065E5" w14:textId="77777777" w:rsidR="003F4708" w:rsidRPr="00DC46DF" w:rsidRDefault="003F4708" w:rsidP="003F4708">
            <w:pPr>
              <w:pStyle w:val="ae"/>
              <w:rPr>
                <w:color w:val="FF0000"/>
              </w:rPr>
            </w:pPr>
            <w:r w:rsidRPr="00DC46DF">
              <w:t xml:space="preserve">Тел. (048) </w:t>
            </w:r>
            <w:r w:rsidRPr="00DC46DF">
              <w:rPr>
                <w:lang w:val="fr-BE"/>
              </w:rPr>
              <w:t>716-13-01</w:t>
            </w:r>
            <w:r w:rsidRPr="00DC46DF">
              <w:t>;</w:t>
            </w:r>
          </w:p>
          <w:p w14:paraId="09D8875F" w14:textId="24C1ED57" w:rsidR="00A94583" w:rsidRDefault="003F4708" w:rsidP="003F4708">
            <w:pPr>
              <w:jc w:val="both"/>
              <w:rPr>
                <w:rFonts w:ascii="Times New Roman" w:eastAsia="Times New Roman" w:hAnsi="Times New Roman" w:cs="Times New Roman"/>
                <w:sz w:val="24"/>
                <w:szCs w:val="24"/>
              </w:rPr>
            </w:pPr>
            <w:r w:rsidRPr="00DC46DF">
              <w:rPr>
                <w:rFonts w:ascii="Times New Roman" w:hAnsi="Times New Roman" w:cs="Times New Roman"/>
                <w:sz w:val="24"/>
                <w:szCs w:val="24"/>
              </w:rPr>
              <w:t xml:space="preserve">e-mail: </w:t>
            </w:r>
            <w:hyperlink r:id="rId9" w:history="1">
              <w:r w:rsidRPr="00DC46DF">
                <w:rPr>
                  <w:rStyle w:val="a6"/>
                  <w:rFonts w:ascii="Times New Roman" w:hAnsi="Times New Roman" w:cs="Times New Roman"/>
                  <w:sz w:val="24"/>
                  <w:szCs w:val="24"/>
                  <w:lang w:val="fr-BE"/>
                </w:rPr>
                <w:t>gu@odesa.consumer.gov.ua</w:t>
              </w:r>
            </w:hyperlink>
          </w:p>
        </w:tc>
      </w:tr>
      <w:tr w:rsidR="00A94583" w14:paraId="5E42440C" w14:textId="77777777" w:rsidTr="0001111E">
        <w:trPr>
          <w:trHeight w:val="15"/>
          <w:jc w:val="center"/>
        </w:trPr>
        <w:tc>
          <w:tcPr>
            <w:tcW w:w="705" w:type="dxa"/>
          </w:tcPr>
          <w:p w14:paraId="456173B8"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6A120A7"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2E6E7319" w14:textId="77777777" w:rsidR="00A94583" w:rsidRDefault="00DA017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DA0171">
              <w:rPr>
                <w:rFonts w:ascii="Times New Roman" w:eastAsia="Times New Roman" w:hAnsi="Times New Roman" w:cs="Times New Roman"/>
                <w:sz w:val="24"/>
                <w:szCs w:val="24"/>
              </w:rPr>
              <w:t>торги з особливостями</w:t>
            </w:r>
          </w:p>
        </w:tc>
      </w:tr>
      <w:tr w:rsidR="00A94583" w14:paraId="3AE39D1B" w14:textId="77777777" w:rsidTr="0001111E">
        <w:trPr>
          <w:trHeight w:val="240"/>
          <w:jc w:val="center"/>
        </w:trPr>
        <w:tc>
          <w:tcPr>
            <w:tcW w:w="705" w:type="dxa"/>
          </w:tcPr>
          <w:p w14:paraId="2F396284"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78539D8"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5D08EFC7" w14:textId="77777777" w:rsidR="00A94583" w:rsidRDefault="00DA017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A94583" w14:paraId="3CC64B0E" w14:textId="77777777" w:rsidTr="0001111E">
        <w:trPr>
          <w:jc w:val="center"/>
        </w:trPr>
        <w:tc>
          <w:tcPr>
            <w:tcW w:w="705" w:type="dxa"/>
          </w:tcPr>
          <w:p w14:paraId="490ED94B" w14:textId="77777777" w:rsidR="00A94583" w:rsidRDefault="00DA017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59B2ECD5" w14:textId="77777777" w:rsidR="00A94583" w:rsidRDefault="00DA017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4034985F" w14:textId="77777777" w:rsidR="00A94583" w:rsidRDefault="00502CA8">
            <w:pPr>
              <w:jc w:val="both"/>
              <w:rPr>
                <w:rFonts w:ascii="Times New Roman" w:eastAsia="Times New Roman" w:hAnsi="Times New Roman" w:cs="Times New Roman"/>
                <w:i/>
                <w:sz w:val="24"/>
                <w:szCs w:val="24"/>
              </w:rPr>
            </w:pPr>
            <w:r w:rsidRPr="00502CA8">
              <w:rPr>
                <w:rFonts w:ascii="Times New Roman" w:eastAsia="Times New Roman" w:hAnsi="Times New Roman" w:cs="Times New Roman"/>
                <w:i/>
                <w:sz w:val="24"/>
                <w:szCs w:val="24"/>
              </w:rPr>
              <w:t>09310000-5 – Електрична енергія</w:t>
            </w:r>
          </w:p>
        </w:tc>
      </w:tr>
      <w:tr w:rsidR="00A94583" w14:paraId="6C151670" w14:textId="77777777" w:rsidTr="0001111E">
        <w:trPr>
          <w:trHeight w:val="1119"/>
          <w:jc w:val="center"/>
        </w:trPr>
        <w:tc>
          <w:tcPr>
            <w:tcW w:w="705" w:type="dxa"/>
          </w:tcPr>
          <w:p w14:paraId="1E3A2A0F" w14:textId="77777777" w:rsidR="00A94583" w:rsidRDefault="00DA017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w:t>
            </w:r>
          </w:p>
        </w:tc>
        <w:tc>
          <w:tcPr>
            <w:tcW w:w="2835" w:type="dxa"/>
          </w:tcPr>
          <w:p w14:paraId="386C5059" w14:textId="77777777" w:rsidR="00A94583" w:rsidRDefault="00DA017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E534A70" w14:textId="77777777" w:rsidR="00DA0171" w:rsidRDefault="00DA0171" w:rsidP="00DA0171">
            <w:pPr>
              <w:keepNext/>
              <w:keepLines/>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Закупівля здійснюється щодо предмету закупівлі в цілому.</w:t>
            </w:r>
          </w:p>
          <w:p w14:paraId="4C5B77F0" w14:textId="77777777" w:rsidR="00A94583" w:rsidRDefault="00DA0171" w:rsidP="00DA0171">
            <w:pPr>
              <w:widowControl w:val="0"/>
              <w:jc w:val="both"/>
              <w:rPr>
                <w:rFonts w:ascii="Times New Roman" w:eastAsia="Times New Roman" w:hAnsi="Times New Roman" w:cs="Times New Roman"/>
                <w:i/>
                <w:color w:val="FF0000"/>
                <w:sz w:val="24"/>
                <w:szCs w:val="24"/>
                <w:highlight w:val="yellow"/>
              </w:rPr>
            </w:pPr>
            <w:r>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Pr>
                <w:rFonts w:ascii="Times New Roman" w:hAnsi="Times New Roman" w:cs="Times New Roman"/>
                <w:b/>
                <w:sz w:val="24"/>
                <w:szCs w:val="24"/>
                <w:u w:val="single"/>
                <w:lang w:eastAsia="uk-UA"/>
              </w:rPr>
              <w:t>з урахуванням послуг з передачі електричної енергії.</w:t>
            </w:r>
            <w:r>
              <w:rPr>
                <w:rFonts w:ascii="Times New Roman" w:eastAsia="Times New Roman" w:hAnsi="Times New Roman" w:cs="Times New Roman"/>
                <w:i/>
                <w:color w:val="FF0000"/>
                <w:sz w:val="24"/>
                <w:szCs w:val="24"/>
                <w:highlight w:val="yellow"/>
              </w:rPr>
              <w:t xml:space="preserve"> </w:t>
            </w:r>
          </w:p>
        </w:tc>
      </w:tr>
      <w:tr w:rsidR="00A94583" w14:paraId="2A4D0839" w14:textId="77777777" w:rsidTr="0001111E">
        <w:trPr>
          <w:trHeight w:val="1119"/>
          <w:jc w:val="center"/>
        </w:trPr>
        <w:tc>
          <w:tcPr>
            <w:tcW w:w="705" w:type="dxa"/>
          </w:tcPr>
          <w:p w14:paraId="000AC83E"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38B0A83F" w14:textId="77777777" w:rsidR="00A94583" w:rsidRDefault="00DA0171" w:rsidP="00DA0171">
            <w:pPr>
              <w:widowControl w:val="0"/>
              <w:rPr>
                <w:rFonts w:ascii="Times New Roman" w:eastAsia="Times New Roman" w:hAnsi="Times New Roman" w:cs="Times New Roman"/>
                <w:color w:val="000000"/>
                <w:sz w:val="24"/>
                <w:szCs w:val="24"/>
                <w:highlight w:val="yellow"/>
              </w:rPr>
            </w:pPr>
            <w:r>
              <w:rPr>
                <w:rFonts w:ascii="Times New Roman" w:hAnsi="Times New Roman" w:cs="Times New Roman"/>
                <w:sz w:val="24"/>
                <w:szCs w:val="24"/>
                <w:lang w:eastAsia="en-US"/>
              </w:rPr>
              <w:t xml:space="preserve">місце, кількість, обсяг поставки товарів </w:t>
            </w:r>
          </w:p>
        </w:tc>
        <w:tc>
          <w:tcPr>
            <w:tcW w:w="6420" w:type="dxa"/>
          </w:tcPr>
          <w:p w14:paraId="34EA3A11" w14:textId="5CE22BDA" w:rsidR="003F4708" w:rsidRPr="00633BEA" w:rsidRDefault="00DA0171" w:rsidP="003F4708">
            <w:pPr>
              <w:widowControl w:val="0"/>
              <w:ind w:right="120"/>
              <w:jc w:val="both"/>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За адресами Замовника:</w:t>
            </w:r>
            <w:r w:rsidR="003F4708" w:rsidRPr="00633BEA">
              <w:rPr>
                <w:rFonts w:ascii="Times New Roman" w:eastAsia="Times New Roman" w:hAnsi="Times New Roman" w:cs="Times New Roman"/>
                <w:position w:val="-1"/>
                <w:sz w:val="24"/>
                <w:szCs w:val="24"/>
              </w:rPr>
              <w:t xml:space="preserve"> </w:t>
            </w:r>
          </w:p>
          <w:p w14:paraId="18C27A91" w14:textId="617D5F30" w:rsidR="003F4708" w:rsidRPr="003F4708" w:rsidRDefault="003F4708" w:rsidP="003F4708">
            <w:pPr>
              <w:pStyle w:val="a5"/>
              <w:widowControl w:val="0"/>
              <w:numPr>
                <w:ilvl w:val="0"/>
                <w:numId w:val="7"/>
              </w:numPr>
              <w:ind w:right="120" w:firstLine="0"/>
              <w:jc w:val="both"/>
              <w:rPr>
                <w:rFonts w:ascii="Times New Roman" w:eastAsia="Times New Roman" w:hAnsi="Times New Roman" w:cs="Times New Roman"/>
                <w:position w:val="-1"/>
                <w:sz w:val="24"/>
                <w:szCs w:val="24"/>
              </w:rPr>
            </w:pPr>
            <w:r w:rsidRPr="003F4708">
              <w:rPr>
                <w:rFonts w:ascii="Times New Roman" w:eastAsia="Times New Roman" w:hAnsi="Times New Roman" w:cs="Times New Roman"/>
                <w:position w:val="-1"/>
                <w:sz w:val="24"/>
                <w:szCs w:val="24"/>
              </w:rPr>
              <w:t>Одеська область, Ізмаїльський р-н, м. Ізмаїл, вул. Чехова, 2;</w:t>
            </w:r>
          </w:p>
          <w:p w14:paraId="77E4BEBA" w14:textId="2089A583" w:rsidR="003F4708" w:rsidRPr="00633BEA" w:rsidRDefault="003F4708" w:rsidP="003F4708">
            <w:pPr>
              <w:pStyle w:val="a5"/>
              <w:widowControl w:val="0"/>
              <w:numPr>
                <w:ilvl w:val="0"/>
                <w:numId w:val="7"/>
              </w:numPr>
              <w:ind w:right="120" w:firstLine="0"/>
              <w:jc w:val="both"/>
              <w:rPr>
                <w:rFonts w:ascii="Times New Roman" w:eastAsia="Times New Roman" w:hAnsi="Times New Roman" w:cs="Times New Roman"/>
                <w:position w:val="-1"/>
                <w:sz w:val="24"/>
                <w:szCs w:val="24"/>
              </w:rPr>
            </w:pPr>
            <w:r w:rsidRPr="003F4708">
              <w:rPr>
                <w:rFonts w:ascii="Times New Roman" w:eastAsia="Times New Roman" w:hAnsi="Times New Roman" w:cs="Times New Roman"/>
                <w:position w:val="-1"/>
                <w:sz w:val="24"/>
                <w:szCs w:val="24"/>
              </w:rPr>
              <w:t>Одеська область, Ізмаїльський р-н, м. Кілія, вул. Червоногвардійська, 53</w:t>
            </w:r>
            <w:r w:rsidRPr="00633BEA">
              <w:rPr>
                <w:rFonts w:ascii="Times New Roman" w:eastAsia="Times New Roman" w:hAnsi="Times New Roman" w:cs="Times New Roman"/>
                <w:position w:val="-1"/>
                <w:sz w:val="24"/>
                <w:szCs w:val="24"/>
              </w:rPr>
              <w:t>;</w:t>
            </w:r>
          </w:p>
          <w:p w14:paraId="1D75CC4D" w14:textId="7267579E" w:rsidR="003F4708" w:rsidRPr="00633BEA" w:rsidRDefault="003F4708" w:rsidP="003F4708">
            <w:pPr>
              <w:pStyle w:val="a5"/>
              <w:widowControl w:val="0"/>
              <w:numPr>
                <w:ilvl w:val="0"/>
                <w:numId w:val="7"/>
              </w:numPr>
              <w:ind w:right="120" w:firstLine="0"/>
              <w:jc w:val="both"/>
              <w:rPr>
                <w:rFonts w:ascii="Times New Roman" w:eastAsia="Times New Roman" w:hAnsi="Times New Roman" w:cs="Times New Roman"/>
                <w:position w:val="-1"/>
                <w:sz w:val="24"/>
                <w:szCs w:val="24"/>
              </w:rPr>
            </w:pPr>
            <w:r w:rsidRPr="003F4708">
              <w:rPr>
                <w:rFonts w:ascii="Times New Roman" w:eastAsia="Times New Roman" w:hAnsi="Times New Roman" w:cs="Times New Roman"/>
                <w:position w:val="-1"/>
                <w:sz w:val="24"/>
                <w:szCs w:val="24"/>
              </w:rPr>
              <w:t>Одеська область, Ізмаїльський р-н, м. Рені, вул. Болградська, 100</w:t>
            </w:r>
            <w:r w:rsidRPr="00633BEA">
              <w:rPr>
                <w:rFonts w:ascii="Times New Roman" w:eastAsia="Times New Roman" w:hAnsi="Times New Roman" w:cs="Times New Roman"/>
                <w:position w:val="-1"/>
                <w:sz w:val="24"/>
                <w:szCs w:val="24"/>
              </w:rPr>
              <w:t>;</w:t>
            </w:r>
          </w:p>
          <w:p w14:paraId="4B2B5AA6" w14:textId="1F1DD356" w:rsidR="003F4708" w:rsidRPr="00633BEA" w:rsidRDefault="003F4708" w:rsidP="003F4708">
            <w:pPr>
              <w:pStyle w:val="a5"/>
              <w:widowControl w:val="0"/>
              <w:numPr>
                <w:ilvl w:val="0"/>
                <w:numId w:val="7"/>
              </w:numPr>
              <w:ind w:right="120" w:firstLine="0"/>
              <w:jc w:val="both"/>
              <w:rPr>
                <w:rFonts w:ascii="Times New Roman" w:eastAsia="Times New Roman" w:hAnsi="Times New Roman" w:cs="Times New Roman"/>
                <w:position w:val="-1"/>
                <w:sz w:val="24"/>
                <w:szCs w:val="24"/>
              </w:rPr>
            </w:pPr>
            <w:r w:rsidRPr="003F4708">
              <w:rPr>
                <w:rFonts w:ascii="Times New Roman" w:eastAsia="Times New Roman" w:hAnsi="Times New Roman" w:cs="Times New Roman"/>
                <w:position w:val="-1"/>
                <w:sz w:val="24"/>
                <w:szCs w:val="24"/>
              </w:rPr>
              <w:t>Одеська область, Подільський р-н, м. Балта, вул. Садова, 111</w:t>
            </w:r>
            <w:r w:rsidRPr="00633BEA">
              <w:rPr>
                <w:rFonts w:ascii="Times New Roman" w:eastAsia="Times New Roman" w:hAnsi="Times New Roman" w:cs="Times New Roman"/>
                <w:position w:val="-1"/>
                <w:sz w:val="24"/>
                <w:szCs w:val="24"/>
              </w:rPr>
              <w:t>;</w:t>
            </w:r>
          </w:p>
          <w:p w14:paraId="59416061" w14:textId="718C8694" w:rsidR="003F4708" w:rsidRPr="00633BEA" w:rsidRDefault="003F4708" w:rsidP="003F4708">
            <w:pPr>
              <w:pStyle w:val="a5"/>
              <w:widowControl w:val="0"/>
              <w:numPr>
                <w:ilvl w:val="0"/>
                <w:numId w:val="7"/>
              </w:numPr>
              <w:ind w:right="120" w:firstLine="0"/>
              <w:jc w:val="both"/>
              <w:rPr>
                <w:rFonts w:ascii="Times New Roman" w:eastAsia="Times New Roman" w:hAnsi="Times New Roman" w:cs="Times New Roman"/>
                <w:position w:val="-1"/>
                <w:sz w:val="24"/>
                <w:szCs w:val="24"/>
              </w:rPr>
            </w:pPr>
            <w:r w:rsidRPr="003F4708">
              <w:rPr>
                <w:rFonts w:ascii="Times New Roman" w:eastAsia="Times New Roman" w:hAnsi="Times New Roman" w:cs="Times New Roman"/>
                <w:position w:val="-1"/>
                <w:sz w:val="24"/>
                <w:szCs w:val="24"/>
              </w:rPr>
              <w:t>Одеська область, Подільський р-н, смт Любашівка, вул. 24 Серпня, 2;</w:t>
            </w:r>
          </w:p>
          <w:p w14:paraId="3C1B4D6B" w14:textId="7735DC06" w:rsidR="003F4708" w:rsidRPr="003F4708" w:rsidRDefault="003F4708" w:rsidP="003F4708">
            <w:pPr>
              <w:pStyle w:val="a5"/>
              <w:widowControl w:val="0"/>
              <w:numPr>
                <w:ilvl w:val="0"/>
                <w:numId w:val="7"/>
              </w:numPr>
              <w:ind w:right="120" w:firstLine="0"/>
              <w:jc w:val="both"/>
              <w:rPr>
                <w:rFonts w:ascii="Times New Roman" w:eastAsia="Times New Roman" w:hAnsi="Times New Roman" w:cs="Times New Roman"/>
                <w:position w:val="-1"/>
                <w:sz w:val="24"/>
                <w:szCs w:val="24"/>
              </w:rPr>
            </w:pPr>
            <w:r w:rsidRPr="003F4708">
              <w:rPr>
                <w:rFonts w:ascii="Times New Roman" w:eastAsia="Times New Roman" w:hAnsi="Times New Roman" w:cs="Times New Roman"/>
                <w:position w:val="-1"/>
                <w:sz w:val="24"/>
                <w:szCs w:val="24"/>
              </w:rPr>
              <w:t>Одеська область, Болградський р-н, смт Тарутине, вул. Садова, 217;</w:t>
            </w:r>
          </w:p>
          <w:p w14:paraId="7E75D616" w14:textId="4003F3C7" w:rsidR="003F4708" w:rsidRPr="00633BEA" w:rsidRDefault="003F4708" w:rsidP="003F4708">
            <w:pPr>
              <w:pStyle w:val="a5"/>
              <w:widowControl w:val="0"/>
              <w:numPr>
                <w:ilvl w:val="0"/>
                <w:numId w:val="7"/>
              </w:numPr>
              <w:ind w:right="120" w:firstLine="0"/>
              <w:jc w:val="both"/>
              <w:rPr>
                <w:rFonts w:ascii="Times New Roman" w:eastAsia="Times New Roman" w:hAnsi="Times New Roman" w:cs="Times New Roman"/>
                <w:position w:val="-1"/>
                <w:sz w:val="24"/>
                <w:szCs w:val="24"/>
              </w:rPr>
            </w:pPr>
            <w:r w:rsidRPr="003F4708">
              <w:rPr>
                <w:rFonts w:ascii="Times New Roman" w:eastAsia="Times New Roman" w:hAnsi="Times New Roman" w:cs="Times New Roman"/>
                <w:position w:val="-1"/>
                <w:sz w:val="24"/>
                <w:szCs w:val="24"/>
              </w:rPr>
              <w:t>Одеська область, Білгород-Дністровський р-н, с. Бритівка, вул. Лиманська, 116</w:t>
            </w:r>
            <w:r w:rsidRPr="00633BEA">
              <w:rPr>
                <w:rFonts w:ascii="Times New Roman" w:eastAsia="Times New Roman" w:hAnsi="Times New Roman" w:cs="Times New Roman"/>
                <w:position w:val="-1"/>
                <w:sz w:val="24"/>
                <w:szCs w:val="24"/>
              </w:rPr>
              <w:t>;</w:t>
            </w:r>
          </w:p>
          <w:p w14:paraId="6C335BCB" w14:textId="09A3107E" w:rsidR="00DA0171" w:rsidRDefault="00DA0171" w:rsidP="003F4708">
            <w:pPr>
              <w:widowControl w:val="0"/>
              <w:ind w:right="120"/>
              <w:jc w:val="both"/>
              <w:rPr>
                <w:rFonts w:ascii="Times New Roman" w:eastAsia="Times New Roman" w:hAnsi="Times New Roman" w:cs="Times New Roman"/>
                <w:position w:val="-1"/>
                <w:sz w:val="24"/>
                <w:szCs w:val="24"/>
              </w:rPr>
            </w:pPr>
          </w:p>
          <w:p w14:paraId="0955593C" w14:textId="3E92EAAD" w:rsidR="00A94583" w:rsidRPr="003F4708" w:rsidRDefault="00DA0171" w:rsidP="003F4708">
            <w:pPr>
              <w:widowControl w:val="0"/>
              <w:ind w:right="120"/>
              <w:jc w:val="both"/>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Загальна кількість кВт/год</w:t>
            </w:r>
            <w:r w:rsidRPr="003F4708">
              <w:rPr>
                <w:rFonts w:ascii="Times New Roman" w:eastAsia="Times New Roman" w:hAnsi="Times New Roman" w:cs="Times New Roman"/>
                <w:position w:val="-1"/>
                <w:sz w:val="24"/>
                <w:szCs w:val="24"/>
              </w:rPr>
              <w:t>:</w:t>
            </w:r>
            <w:r w:rsidR="003F4708">
              <w:rPr>
                <w:rFonts w:ascii="Times New Roman" w:eastAsia="Times New Roman" w:hAnsi="Times New Roman" w:cs="Times New Roman"/>
                <w:position w:val="-1"/>
                <w:sz w:val="24"/>
                <w:szCs w:val="24"/>
              </w:rPr>
              <w:t xml:space="preserve"> 60000 </w:t>
            </w:r>
            <w:r>
              <w:rPr>
                <w:rFonts w:ascii="Times New Roman" w:eastAsia="Times New Roman" w:hAnsi="Times New Roman" w:cs="Times New Roman"/>
                <w:position w:val="-1"/>
                <w:sz w:val="24"/>
                <w:szCs w:val="24"/>
              </w:rPr>
              <w:t>кВт/год</w:t>
            </w:r>
          </w:p>
        </w:tc>
      </w:tr>
      <w:tr w:rsidR="00A94583" w14:paraId="4ED27771" w14:textId="77777777" w:rsidTr="0001111E">
        <w:trPr>
          <w:trHeight w:val="645"/>
          <w:jc w:val="center"/>
        </w:trPr>
        <w:tc>
          <w:tcPr>
            <w:tcW w:w="705" w:type="dxa"/>
          </w:tcPr>
          <w:p w14:paraId="684139BD"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950E8F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2007303E" w14:textId="2E5838CF" w:rsidR="00A94583" w:rsidRPr="003F4708" w:rsidRDefault="00DA0171" w:rsidP="00DA0171">
            <w:pPr>
              <w:widowControl w:val="0"/>
              <w:rPr>
                <w:rFonts w:ascii="Times New Roman" w:eastAsia="Times New Roman" w:hAnsi="Times New Roman" w:cs="Times New Roman"/>
                <w:sz w:val="24"/>
                <w:szCs w:val="24"/>
              </w:rPr>
            </w:pPr>
            <w:r w:rsidRPr="003F4708">
              <w:rPr>
                <w:rFonts w:ascii="Times New Roman" w:eastAsia="Times New Roman" w:hAnsi="Times New Roman" w:cs="Times New Roman"/>
                <w:color w:val="000000"/>
                <w:sz w:val="24"/>
                <w:szCs w:val="24"/>
              </w:rPr>
              <w:t>до  31 грудня  20</w:t>
            </w:r>
            <w:r w:rsidR="003F4708" w:rsidRPr="003F4708">
              <w:rPr>
                <w:rFonts w:ascii="Times New Roman" w:eastAsia="Times New Roman" w:hAnsi="Times New Roman" w:cs="Times New Roman"/>
                <w:color w:val="000000"/>
                <w:sz w:val="24"/>
                <w:szCs w:val="24"/>
              </w:rPr>
              <w:t>24</w:t>
            </w:r>
            <w:r w:rsidRPr="003F4708">
              <w:rPr>
                <w:rFonts w:ascii="Times New Roman" w:eastAsia="Times New Roman" w:hAnsi="Times New Roman" w:cs="Times New Roman"/>
                <w:color w:val="000000"/>
                <w:sz w:val="24"/>
                <w:szCs w:val="24"/>
              </w:rPr>
              <w:t xml:space="preserve"> року </w:t>
            </w:r>
          </w:p>
        </w:tc>
      </w:tr>
      <w:tr w:rsidR="00A94583" w14:paraId="278EFD24" w14:textId="77777777" w:rsidTr="0001111E">
        <w:trPr>
          <w:trHeight w:val="841"/>
          <w:jc w:val="center"/>
        </w:trPr>
        <w:tc>
          <w:tcPr>
            <w:tcW w:w="705" w:type="dxa"/>
          </w:tcPr>
          <w:p w14:paraId="7B3CF760"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6CEB0918"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0FC8DB3A"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94583" w14:paraId="17F2273B" w14:textId="77777777" w:rsidTr="0001111E">
        <w:trPr>
          <w:trHeight w:val="1119"/>
          <w:jc w:val="center"/>
        </w:trPr>
        <w:tc>
          <w:tcPr>
            <w:tcW w:w="705" w:type="dxa"/>
          </w:tcPr>
          <w:p w14:paraId="339202F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38913CE"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CC9774A" w14:textId="77777777" w:rsidR="00A94583" w:rsidRDefault="00DA017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A94583" w14:paraId="6065BD16" w14:textId="77777777" w:rsidTr="0001111E">
        <w:trPr>
          <w:trHeight w:val="1119"/>
          <w:jc w:val="center"/>
        </w:trPr>
        <w:tc>
          <w:tcPr>
            <w:tcW w:w="705" w:type="dxa"/>
          </w:tcPr>
          <w:p w14:paraId="3FD7B1A4"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0C6A4B0"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FA8D20B"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A8EF598"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19709CF7" w14:textId="77777777" w:rsidR="00A94583" w:rsidRDefault="00DA017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4273EB" w14:textId="77777777" w:rsidR="00A94583" w:rsidRDefault="00DA0171" w:rsidP="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w:t>
            </w:r>
            <w:r>
              <w:rPr>
                <w:rFonts w:ascii="Times New Roman" w:eastAsia="Times New Roman" w:hAnsi="Times New Roman" w:cs="Times New Roman"/>
                <w:color w:val="000000"/>
                <w:sz w:val="24"/>
                <w:szCs w:val="24"/>
              </w:rPr>
              <w:lastRenderedPageBreak/>
              <w:t xml:space="preserve">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w:t>
            </w:r>
          </w:p>
        </w:tc>
      </w:tr>
      <w:tr w:rsidR="00A94583" w14:paraId="252370DB" w14:textId="77777777" w:rsidTr="0001111E">
        <w:trPr>
          <w:trHeight w:val="501"/>
          <w:jc w:val="center"/>
        </w:trPr>
        <w:tc>
          <w:tcPr>
            <w:tcW w:w="9960" w:type="dxa"/>
            <w:gridSpan w:val="3"/>
            <w:vAlign w:val="center"/>
          </w:tcPr>
          <w:p w14:paraId="3A13D01B"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A94583" w14:paraId="1E185EC4" w14:textId="77777777" w:rsidTr="0001111E">
        <w:trPr>
          <w:trHeight w:val="1975"/>
          <w:jc w:val="center"/>
        </w:trPr>
        <w:tc>
          <w:tcPr>
            <w:tcW w:w="705" w:type="dxa"/>
          </w:tcPr>
          <w:p w14:paraId="5BAD3B4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1FC70136" w14:textId="77777777" w:rsidR="00A94583" w:rsidRDefault="00DA017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4B25F6E9" w14:textId="77777777" w:rsidR="00AA3C9D" w:rsidRPr="00145AA1" w:rsidRDefault="00AA3C9D" w:rsidP="00AA3C9D">
            <w:pPr>
              <w:ind w:firstLine="426"/>
              <w:jc w:val="both"/>
              <w:rPr>
                <w:rFonts w:ascii="Times New Roman" w:eastAsia="Times New Roman" w:hAnsi="Times New Roman" w:cs="Times New Roman"/>
                <w:sz w:val="24"/>
                <w:szCs w:val="24"/>
              </w:rPr>
            </w:pPr>
            <w:r w:rsidRPr="00145AA1">
              <w:rPr>
                <w:rFonts w:ascii="Times New Roman" w:eastAsia="Times New Roman" w:hAnsi="Times New Roman" w:cs="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відповідь на звернення та оприлюднити його в електронній системі закупівель.</w:t>
            </w:r>
          </w:p>
          <w:p w14:paraId="0A7E349F" w14:textId="77777777" w:rsidR="00AA3C9D" w:rsidRPr="00145AA1" w:rsidRDefault="00AA3C9D" w:rsidP="00AA3C9D">
            <w:pPr>
              <w:ind w:firstLine="426"/>
              <w:jc w:val="both"/>
              <w:rPr>
                <w:rFonts w:ascii="Times New Roman" w:eastAsia="Times New Roman" w:hAnsi="Times New Roman" w:cs="Times New Roman"/>
                <w:sz w:val="24"/>
                <w:szCs w:val="24"/>
              </w:rPr>
            </w:pPr>
            <w:r w:rsidRPr="00145AA1">
              <w:rPr>
                <w:rFonts w:ascii="Times New Roman" w:eastAsia="Times New Roman" w:hAnsi="Times New Roman" w:cs="Times New Roman"/>
                <w:sz w:val="24"/>
                <w:szCs w:val="24"/>
              </w:rPr>
              <w:t>У разі несвоєчасного надання замовником відповіді на звернення електронна система закупівель автоматично зупиняє проведення відкритих торгів.</w:t>
            </w:r>
          </w:p>
          <w:p w14:paraId="7C3BD2F1" w14:textId="26B5616C" w:rsidR="00AA3C9D" w:rsidRDefault="00AA3C9D" w:rsidP="00AA3C9D">
            <w:pPr>
              <w:widowControl w:val="0"/>
              <w:jc w:val="both"/>
              <w:rPr>
                <w:rFonts w:ascii="Times New Roman" w:eastAsia="Times New Roman" w:hAnsi="Times New Roman" w:cs="Times New Roman"/>
                <w:sz w:val="24"/>
                <w:szCs w:val="24"/>
              </w:rPr>
            </w:pPr>
            <w:r w:rsidRPr="00145AA1">
              <w:rPr>
                <w:rFonts w:ascii="Times New Roman" w:eastAsia="Times New Roman" w:hAnsi="Times New Roman" w:cs="Times New Roman"/>
                <w:sz w:val="24"/>
                <w:szCs w:val="24"/>
              </w:rPr>
              <w:t>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не менше ніж на чотири дні.</w:t>
            </w:r>
          </w:p>
        </w:tc>
      </w:tr>
      <w:tr w:rsidR="00A94583" w14:paraId="43081939" w14:textId="77777777" w:rsidTr="00145AA1">
        <w:trPr>
          <w:trHeight w:val="699"/>
          <w:jc w:val="center"/>
        </w:trPr>
        <w:tc>
          <w:tcPr>
            <w:tcW w:w="705" w:type="dxa"/>
          </w:tcPr>
          <w:p w14:paraId="27F83862"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897BD66" w14:textId="77DA3090"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r w:rsidR="00AA3C9D" w:rsidRPr="00AA3C9D">
              <w:rPr>
                <w:rFonts w:ascii="Times New Roman" w:eastAsia="Times New Roman" w:hAnsi="Times New Roman" w:cs="Times New Roman"/>
                <w:b/>
                <w:bCs/>
                <w:color w:val="0070C0"/>
                <w:sz w:val="24"/>
                <w:szCs w:val="24"/>
              </w:rPr>
              <w:t xml:space="preserve"> </w:t>
            </w:r>
            <w:r w:rsidR="00AA3C9D" w:rsidRPr="00145AA1">
              <w:rPr>
                <w:rFonts w:ascii="Times New Roman" w:eastAsia="Times New Roman" w:hAnsi="Times New Roman" w:cs="Times New Roman"/>
                <w:b/>
                <w:bCs/>
                <w:sz w:val="24"/>
                <w:szCs w:val="24"/>
              </w:rPr>
              <w:t>та/або оголошення про проведення відкритих торгів</w:t>
            </w:r>
          </w:p>
        </w:tc>
        <w:tc>
          <w:tcPr>
            <w:tcW w:w="6420" w:type="dxa"/>
          </w:tcPr>
          <w:p w14:paraId="277038B8" w14:textId="77777777" w:rsidR="00AA3C9D" w:rsidRPr="00145AA1" w:rsidRDefault="00AA3C9D" w:rsidP="00AA3C9D">
            <w:pPr>
              <w:widowControl w:val="0"/>
              <w:jc w:val="both"/>
              <w:rPr>
                <w:rFonts w:ascii="Times New Roman" w:eastAsia="Times New Roman" w:hAnsi="Times New Roman" w:cs="Times New Roman"/>
                <w:sz w:val="24"/>
                <w:szCs w:val="24"/>
              </w:rPr>
            </w:pPr>
            <w:r w:rsidRPr="00145AA1">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w:t>
            </w:r>
          </w:p>
          <w:p w14:paraId="173CC330" w14:textId="77777777" w:rsidR="00AA3C9D" w:rsidRPr="00145AA1" w:rsidRDefault="00AA3C9D" w:rsidP="00AA3C9D">
            <w:pPr>
              <w:widowControl w:val="0"/>
              <w:jc w:val="both"/>
              <w:rPr>
                <w:rFonts w:ascii="Times New Roman" w:eastAsia="Times New Roman" w:hAnsi="Times New Roman" w:cs="Times New Roman"/>
                <w:sz w:val="24"/>
                <w:szCs w:val="24"/>
              </w:rPr>
            </w:pPr>
            <w:r w:rsidRPr="00145AA1">
              <w:rPr>
                <w:rFonts w:ascii="Times New Roman" w:eastAsia="Times New Roman" w:hAnsi="Times New Roman" w:cs="Times New Roman"/>
                <w:sz w:val="24"/>
                <w:szCs w:val="24"/>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w:t>
            </w:r>
          </w:p>
          <w:p w14:paraId="5C870643" w14:textId="70A288DB" w:rsidR="00AA3C9D" w:rsidRPr="00145AA1" w:rsidRDefault="00AA3C9D" w:rsidP="00145AA1">
            <w:pPr>
              <w:widowControl w:val="0"/>
              <w:jc w:val="both"/>
              <w:rPr>
                <w:rFonts w:ascii="Times New Roman" w:eastAsia="Times New Roman" w:hAnsi="Times New Roman" w:cs="Times New Roman"/>
                <w:sz w:val="24"/>
                <w:szCs w:val="24"/>
              </w:rPr>
            </w:pPr>
            <w:r w:rsidRPr="00145AA1">
              <w:rPr>
                <w:rFonts w:ascii="Times New Roman" w:eastAsia="Times New Roman" w:hAnsi="Times New Roman" w:cs="Times New Roman"/>
                <w:sz w:val="24"/>
                <w:szCs w:val="24"/>
              </w:rPr>
              <w:t xml:space="preserve">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w:t>
            </w:r>
            <w:r w:rsidRPr="00145AA1">
              <w:rPr>
                <w:rFonts w:ascii="Times New Roman" w:eastAsia="Times New Roman" w:hAnsi="Times New Roman" w:cs="Times New Roman"/>
                <w:sz w:val="24"/>
                <w:szCs w:val="24"/>
              </w:rPr>
              <w:lastRenderedPageBreak/>
              <w:t>протягом одного дня з дати прийняття рішення про їх внесення.</w:t>
            </w:r>
          </w:p>
        </w:tc>
      </w:tr>
      <w:tr w:rsidR="00A94583" w14:paraId="60C3AAB6" w14:textId="77777777" w:rsidTr="0001111E">
        <w:trPr>
          <w:trHeight w:val="480"/>
          <w:jc w:val="center"/>
        </w:trPr>
        <w:tc>
          <w:tcPr>
            <w:tcW w:w="9960" w:type="dxa"/>
            <w:gridSpan w:val="3"/>
            <w:vAlign w:val="center"/>
          </w:tcPr>
          <w:p w14:paraId="28BC743A" w14:textId="77777777" w:rsidR="00A94583" w:rsidRPr="0006515C" w:rsidRDefault="00DA0171">
            <w:pPr>
              <w:widowControl w:val="0"/>
              <w:jc w:val="center"/>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A94583" w14:paraId="065C1570" w14:textId="77777777" w:rsidTr="0001111E">
        <w:trPr>
          <w:trHeight w:val="1119"/>
          <w:jc w:val="center"/>
        </w:trPr>
        <w:tc>
          <w:tcPr>
            <w:tcW w:w="705" w:type="dxa"/>
          </w:tcPr>
          <w:p w14:paraId="4D78F98F"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350ABCF0"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77FF22CB" w14:textId="77777777" w:rsidR="00BA3415" w:rsidRPr="0006515C" w:rsidRDefault="00BA3415" w:rsidP="00BA3415">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1E6BD43" w14:textId="77777777" w:rsidR="00BA3415" w:rsidRPr="0006515C" w:rsidRDefault="00BA3415" w:rsidP="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5BF75C06" w14:textId="77777777" w:rsidR="00A94583" w:rsidRPr="0006515C" w:rsidRDefault="00DA0171" w:rsidP="00BA3415">
            <w:pPr>
              <w:pStyle w:val="a5"/>
              <w:widowControl w:val="0"/>
              <w:numPr>
                <w:ilvl w:val="0"/>
                <w:numId w:val="6"/>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06515C">
              <w:rPr>
                <w:rFonts w:ascii="Times New Roman" w:eastAsia="Times New Roman" w:hAnsi="Times New Roman" w:cs="Times New Roman"/>
                <w:b/>
                <w:i/>
                <w:sz w:val="24"/>
                <w:szCs w:val="24"/>
              </w:rPr>
              <w:t>згідно</w:t>
            </w:r>
            <w:r w:rsidRPr="0006515C">
              <w:rPr>
                <w:rFonts w:ascii="Times New Roman" w:eastAsia="Times New Roman" w:hAnsi="Times New Roman" w:cs="Times New Roman"/>
                <w:sz w:val="24"/>
                <w:szCs w:val="24"/>
              </w:rPr>
              <w:t xml:space="preserve"> з </w:t>
            </w:r>
            <w:r w:rsidRPr="0006515C">
              <w:rPr>
                <w:rFonts w:ascii="Times New Roman" w:eastAsia="Times New Roman" w:hAnsi="Times New Roman" w:cs="Times New Roman"/>
                <w:b/>
                <w:i/>
                <w:sz w:val="24"/>
                <w:szCs w:val="24"/>
              </w:rPr>
              <w:t>Додатком 1</w:t>
            </w:r>
            <w:r w:rsidRPr="0006515C">
              <w:rPr>
                <w:rFonts w:ascii="Times New Roman" w:eastAsia="Times New Roman" w:hAnsi="Times New Roman" w:cs="Times New Roman"/>
                <w:sz w:val="24"/>
                <w:szCs w:val="24"/>
              </w:rPr>
              <w:t xml:space="preserve"> до цієї тендерної документації;</w:t>
            </w:r>
          </w:p>
          <w:p w14:paraId="3B924439" w14:textId="77777777" w:rsidR="00A94583" w:rsidRPr="0006515C" w:rsidRDefault="00DA0171" w:rsidP="00B131AC">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інформацією щодо відсутності підстав, установлених </w:t>
            </w:r>
            <w:r w:rsidR="00B131AC" w:rsidRPr="0006515C">
              <w:rPr>
                <w:rFonts w:ascii="Times New Roman" w:eastAsia="Times New Roman" w:hAnsi="Times New Roman" w:cs="Times New Roman"/>
                <w:sz w:val="24"/>
                <w:szCs w:val="24"/>
              </w:rPr>
              <w:t>в пункті 4</w:t>
            </w:r>
            <w:r w:rsidR="00BA3415" w:rsidRPr="0006515C">
              <w:rPr>
                <w:rFonts w:ascii="Times New Roman" w:eastAsia="Times New Roman" w:hAnsi="Times New Roman" w:cs="Times New Roman"/>
                <w:sz w:val="24"/>
                <w:szCs w:val="24"/>
              </w:rPr>
              <w:t>7</w:t>
            </w:r>
            <w:r w:rsidR="00B131AC" w:rsidRPr="0006515C">
              <w:rPr>
                <w:rFonts w:ascii="Times New Roman" w:eastAsia="Times New Roman" w:hAnsi="Times New Roman" w:cs="Times New Roman"/>
                <w:sz w:val="24"/>
                <w:szCs w:val="24"/>
              </w:rPr>
              <w:t xml:space="preserve"> Особливостей</w:t>
            </w:r>
            <w:r w:rsidRPr="0006515C">
              <w:rPr>
                <w:rFonts w:ascii="Times New Roman" w:eastAsia="Times New Roman" w:hAnsi="Times New Roman" w:cs="Times New Roman"/>
                <w:sz w:val="24"/>
                <w:szCs w:val="24"/>
              </w:rPr>
              <w:t xml:space="preserve">, – </w:t>
            </w:r>
            <w:r w:rsidRPr="0006515C">
              <w:rPr>
                <w:rFonts w:ascii="Times New Roman" w:eastAsia="Times New Roman" w:hAnsi="Times New Roman" w:cs="Times New Roman"/>
                <w:b/>
                <w:i/>
                <w:sz w:val="24"/>
                <w:szCs w:val="24"/>
              </w:rPr>
              <w:t>згідно з Додатком 1</w:t>
            </w:r>
            <w:r w:rsidRPr="0006515C">
              <w:rPr>
                <w:rFonts w:ascii="Times New Roman" w:eastAsia="Times New Roman" w:hAnsi="Times New Roman" w:cs="Times New Roman"/>
                <w:sz w:val="24"/>
                <w:szCs w:val="24"/>
              </w:rPr>
              <w:t xml:space="preserve"> до цієї тендерної документації;</w:t>
            </w:r>
          </w:p>
          <w:p w14:paraId="755003B7" w14:textId="77777777" w:rsidR="00BA3415" w:rsidRPr="0006515C" w:rsidRDefault="00BA3415" w:rsidP="00BA3415">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Додатком 1 до цієї тендерної документації;</w:t>
            </w:r>
          </w:p>
          <w:p w14:paraId="19AB687D" w14:textId="77777777" w:rsidR="00A94583"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документації)</w:t>
            </w:r>
            <w:r w:rsidR="00DA0171" w:rsidRPr="0006515C">
              <w:rPr>
                <w:rFonts w:ascii="Times New Roman" w:eastAsia="Times New Roman" w:hAnsi="Times New Roman" w:cs="Times New Roman"/>
                <w:sz w:val="24"/>
                <w:szCs w:val="24"/>
              </w:rPr>
              <w:t>;</w:t>
            </w:r>
          </w:p>
          <w:p w14:paraId="5FD43131" w14:textId="77777777" w:rsidR="009C73E6" w:rsidRPr="0006515C" w:rsidRDefault="009C73E6"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листа-гарантії;</w:t>
            </w:r>
          </w:p>
          <w:p w14:paraId="6A6FFDF7" w14:textId="77777777" w:rsidR="00445EE7" w:rsidRPr="0006515C" w:rsidRDefault="00445EE7"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656ECC69" w14:textId="77777777" w:rsidR="00D0304A" w:rsidRPr="0006515C" w:rsidRDefault="00D0304A" w:rsidP="00445EE7">
            <w:pPr>
              <w:widowControl w:val="0"/>
              <w:numPr>
                <w:ilvl w:val="0"/>
                <w:numId w:val="2"/>
              </w:num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 xml:space="preserve">формою тендерної пропозиції </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b/>
                <w:i/>
                <w:sz w:val="24"/>
                <w:szCs w:val="24"/>
              </w:rPr>
              <w:t>згідно з Додатком 4</w:t>
            </w:r>
          </w:p>
          <w:p w14:paraId="66A4D69F" w14:textId="77777777"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CCA82FA" w14:textId="77777777" w:rsidR="00A94583" w:rsidRPr="0006515C" w:rsidRDefault="00DA0171">
            <w:pPr>
              <w:widowControl w:val="0"/>
              <w:numPr>
                <w:ilvl w:val="0"/>
                <w:numId w:val="2"/>
              </w:numPr>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600F9C44" w14:textId="77777777" w:rsidR="00A94583" w:rsidRPr="0006515C" w:rsidRDefault="00DA0171">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i/>
                <w:sz w:val="24"/>
                <w:szCs w:val="24"/>
              </w:rPr>
              <w:lastRenderedPageBreak/>
              <w:t xml:space="preserve">Переможець процедури закупівлі у строк, що не перевищує </w:t>
            </w:r>
            <w:r w:rsidRPr="0006515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6515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51EAC8AD" w14:textId="77777777" w:rsidR="00BA3415" w:rsidRPr="0006515C" w:rsidRDefault="00BA3415">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72164DF" w14:textId="77777777" w:rsidR="00A94583" w:rsidRPr="0006515C" w:rsidRDefault="00DA0171">
            <w:pPr>
              <w:widowControl w:val="0"/>
              <w:jc w:val="both"/>
              <w:rPr>
                <w:rFonts w:ascii="Times New Roman" w:eastAsia="Times New Roman" w:hAnsi="Times New Roman" w:cs="Times New Roman"/>
                <w:b/>
                <w:i/>
                <w:sz w:val="24"/>
                <w:szCs w:val="24"/>
              </w:rPr>
            </w:pPr>
            <w:r w:rsidRPr="0006515C">
              <w:rPr>
                <w:rFonts w:ascii="Times New Roman" w:eastAsia="Times New Roman" w:hAnsi="Times New Roman" w:cs="Times New Roman"/>
                <w:b/>
                <w:i/>
                <w:sz w:val="24"/>
                <w:szCs w:val="24"/>
              </w:rPr>
              <w:t>Опис та приклади формальних несуттєвих помилок.</w:t>
            </w:r>
          </w:p>
          <w:p w14:paraId="1727988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w:t>
            </w:r>
            <w:r w:rsidR="00787676" w:rsidRPr="0006515C">
              <w:rPr>
                <w:rFonts w:ascii="Times New Roman" w:eastAsia="Times New Roman" w:hAnsi="Times New Roman" w:cs="Times New Roman"/>
                <w:sz w:val="24"/>
                <w:szCs w:val="24"/>
              </w:rPr>
              <w:t>такій</w:t>
            </w:r>
            <w:r w:rsidRPr="0006515C">
              <w:rPr>
                <w:rFonts w:ascii="Times New Roman" w:eastAsia="Times New Roman" w:hAnsi="Times New Roman" w:cs="Times New Roman"/>
                <w:sz w:val="24"/>
                <w:szCs w:val="24"/>
              </w:rPr>
              <w:t xml:space="preserve"> редакції:</w:t>
            </w:r>
          </w:p>
          <w:p w14:paraId="65143562"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350DA79" w14:textId="77777777"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Опис формальних помилок:</w:t>
            </w:r>
          </w:p>
          <w:p w14:paraId="5FDA470C"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w:t>
            </w:r>
            <w:r w:rsidRPr="0006515C">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3E4713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великої літери;</w:t>
            </w:r>
          </w:p>
          <w:p w14:paraId="7DD78332"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уживання розділових знаків та відмінювання слів у реченні;</w:t>
            </w:r>
          </w:p>
          <w:p w14:paraId="4FD114E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використання слова або мовного звороту, запозичених з іншої мови;</w:t>
            </w:r>
          </w:p>
          <w:p w14:paraId="231C49AC"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F431E35"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застосування правил переносу частини слова з рядка в рядок;</w:t>
            </w:r>
          </w:p>
          <w:p w14:paraId="1CEA9F1D"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sz w:val="24"/>
                <w:szCs w:val="24"/>
              </w:rPr>
              <w:tab/>
              <w:t>написання слів разом та/або окремо, та/або через дефіс;</w:t>
            </w:r>
          </w:p>
          <w:p w14:paraId="6FE6D66D"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5BD0AF6"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2.</w:t>
            </w:r>
            <w:r w:rsidRPr="0006515C">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w:t>
            </w:r>
            <w:r w:rsidRPr="0006515C">
              <w:rPr>
                <w:rFonts w:ascii="Times New Roman" w:eastAsia="Times New Roman" w:hAnsi="Times New Roman" w:cs="Times New Roman"/>
                <w:sz w:val="24"/>
                <w:szCs w:val="24"/>
              </w:rPr>
              <w:lastRenderedPageBreak/>
              <w:t>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05A407B"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3.</w:t>
            </w:r>
            <w:r w:rsidRPr="0006515C">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168829A"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4.</w:t>
            </w:r>
            <w:r w:rsidRPr="0006515C">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167389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5.</w:t>
            </w:r>
            <w:r w:rsidRPr="0006515C">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FF1FEB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6.</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1C5D633"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7.</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DB74390"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8.</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AA7A76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9.</w:t>
            </w:r>
            <w:r w:rsidRPr="0006515C">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CCE0E2F"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10.</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02ECE7"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11.</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472CDE"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12.</w:t>
            </w:r>
            <w:r w:rsidRPr="0006515C">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90F70C" w14:textId="77777777" w:rsidR="00A94583" w:rsidRPr="0006515C" w:rsidRDefault="00DA0171">
            <w:pPr>
              <w:widowControl w:val="0"/>
              <w:jc w:val="both"/>
              <w:rPr>
                <w:rFonts w:ascii="Times New Roman" w:eastAsia="Times New Roman" w:hAnsi="Times New Roman" w:cs="Times New Roman"/>
                <w:i/>
                <w:sz w:val="24"/>
                <w:szCs w:val="24"/>
                <w:u w:val="single"/>
              </w:rPr>
            </w:pPr>
            <w:r w:rsidRPr="0006515C">
              <w:rPr>
                <w:rFonts w:ascii="Times New Roman" w:eastAsia="Times New Roman" w:hAnsi="Times New Roman" w:cs="Times New Roman"/>
                <w:i/>
                <w:sz w:val="24"/>
                <w:szCs w:val="24"/>
                <w:u w:val="single"/>
              </w:rPr>
              <w:t>Приклади формальних помилок:</w:t>
            </w:r>
          </w:p>
          <w:p w14:paraId="50625C41"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«Інформація в довільній формі» замість «Інформація»,  </w:t>
            </w:r>
            <w:r w:rsidRPr="0006515C">
              <w:rPr>
                <w:rFonts w:ascii="Times New Roman" w:eastAsia="Times New Roman" w:hAnsi="Times New Roman" w:cs="Times New Roman"/>
                <w:sz w:val="24"/>
                <w:szCs w:val="24"/>
              </w:rPr>
              <w:lastRenderedPageBreak/>
              <w:t xml:space="preserve">«Лист-пояснення» замість «Лист», «довідка» замість «гарантійний лист», «інформація» замість «довідка»; </w:t>
            </w:r>
          </w:p>
          <w:p w14:paraId="6879FBBC"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«м.київ» замість «м.Київ»;</w:t>
            </w:r>
          </w:p>
          <w:p w14:paraId="2ABB3822"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«поряд -ок» замість «поря – док»;</w:t>
            </w:r>
          </w:p>
          <w:p w14:paraId="6B654C36"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«ненадається» замість «не надається»»;</w:t>
            </w:r>
          </w:p>
          <w:p w14:paraId="2829A7FC"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«______________№_____________» замість «14.08.2020 №320/13/14-01»</w:t>
            </w:r>
          </w:p>
          <w:p w14:paraId="611E2578" w14:textId="77777777" w:rsidR="00A94583" w:rsidRPr="0006515C" w:rsidRDefault="00DA0171">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5C904BE7" w14:textId="77777777" w:rsidR="00A94583" w:rsidRPr="0006515C" w:rsidRDefault="00DA0171">
            <w:pPr>
              <w:widowControl w:val="0"/>
              <w:ind w:left="40" w:hanging="2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6BCB88F" w14:textId="77777777" w:rsidR="00A94583" w:rsidRPr="0006515C" w:rsidRDefault="00DA0171">
            <w:pPr>
              <w:widowControl w:val="0"/>
              <w:ind w:left="40" w:hanging="20"/>
              <w:jc w:val="both"/>
              <w:rPr>
                <w:rFonts w:ascii="Times New Roman" w:eastAsia="Times New Roman" w:hAnsi="Times New Roman" w:cs="Times New Roman"/>
                <w:b/>
                <w:color w:val="000000"/>
                <w:sz w:val="24"/>
                <w:szCs w:val="24"/>
              </w:rPr>
            </w:pPr>
            <w:r w:rsidRPr="0006515C">
              <w:rPr>
                <w:rFonts w:ascii="Times New Roman" w:eastAsia="Times New Roman" w:hAnsi="Times New Roman" w:cs="Times New Roman"/>
                <w:b/>
                <w:color w:val="000000"/>
                <w:sz w:val="24"/>
                <w:szCs w:val="24"/>
              </w:rPr>
              <w:t>УВАГА!!!</w:t>
            </w:r>
          </w:p>
          <w:p w14:paraId="3100FF0C" w14:textId="77777777" w:rsidR="00A94583" w:rsidRPr="0006515C" w:rsidRDefault="00DA0171">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06515C">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0E453293"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документи мають бути чіткими та розбірливими для читання;</w:t>
            </w:r>
          </w:p>
          <w:p w14:paraId="0FB1E242"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w:t>
            </w:r>
            <w:r w:rsidRPr="0006515C">
              <w:rPr>
                <w:rFonts w:ascii="Times New Roman" w:eastAsia="Times New Roman" w:hAnsi="Times New Roman" w:cs="Times New Roman"/>
                <w:sz w:val="24"/>
                <w:szCs w:val="24"/>
              </w:rPr>
              <w:t>)</w:t>
            </w:r>
            <w:r w:rsidRPr="0006515C">
              <w:rPr>
                <w:rFonts w:ascii="Times New Roman" w:eastAsia="Times New Roman" w:hAnsi="Times New Roman" w:cs="Times New Roman"/>
                <w:color w:val="000000"/>
                <w:sz w:val="24"/>
                <w:szCs w:val="24"/>
              </w:rPr>
              <w:t>;</w:t>
            </w:r>
          </w:p>
          <w:p w14:paraId="3641C1F0"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3B9E45D"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Винятки:</w:t>
            </w:r>
          </w:p>
          <w:p w14:paraId="5D7A84E5" w14:textId="77777777" w:rsidR="00A94583" w:rsidRPr="0006515C" w:rsidRDefault="00DA0171">
            <w:pPr>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40493F7A" w14:textId="77777777" w:rsidR="00A94583" w:rsidRPr="0006515C" w:rsidRDefault="00DA0171">
            <w:pPr>
              <w:widowControl w:val="0"/>
              <w:jc w:val="both"/>
              <w:rPr>
                <w:rFonts w:ascii="Times New Roman" w:eastAsia="Times New Roman" w:hAnsi="Times New Roman" w:cs="Times New Roman"/>
                <w:color w:val="000000"/>
                <w:sz w:val="24"/>
                <w:szCs w:val="24"/>
              </w:rPr>
            </w:pPr>
            <w:r w:rsidRPr="0006515C">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w:t>
            </w:r>
          </w:p>
          <w:p w14:paraId="5514EF94" w14:textId="77777777"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r w:rsidRPr="0006515C">
              <w:rPr>
                <w:rFonts w:ascii="Times New Roman" w:eastAsia="Times New Roman" w:hAnsi="Times New Roman" w:cs="Times New Roman"/>
                <w:color w:val="000000"/>
                <w:sz w:val="24"/>
                <w:szCs w:val="24"/>
              </w:rPr>
              <w:lastRenderedPageBreak/>
              <w:t xml:space="preserve">закупівель </w:t>
            </w:r>
            <w:r w:rsidRPr="0006515C">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F37ECD1" w14:textId="77777777" w:rsidR="00A94583" w:rsidRPr="0006515C" w:rsidRDefault="00DA0171">
            <w:pPr>
              <w:widowControl w:val="0"/>
              <w:ind w:left="40" w:hanging="20"/>
              <w:jc w:val="both"/>
              <w:rPr>
                <w:rFonts w:ascii="Times New Roman" w:eastAsia="Times New Roman" w:hAnsi="Times New Roman" w:cs="Times New Roman"/>
                <w:sz w:val="24"/>
                <w:szCs w:val="24"/>
              </w:rPr>
            </w:pPr>
            <w:r w:rsidRPr="0006515C">
              <w:rPr>
                <w:rFonts w:ascii="Times New Roman" w:eastAsia="Times New Roman" w:hAnsi="Times New Roman" w:cs="Times New Roman"/>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w:t>
            </w:r>
            <w:r w:rsidR="00E47EE7" w:rsidRPr="0006515C">
              <w:rPr>
                <w:rFonts w:ascii="Times New Roman" w:eastAsia="Times New Roman" w:hAnsi="Times New Roman" w:cs="Times New Roman"/>
                <w:color w:val="000000"/>
                <w:sz w:val="24"/>
                <w:szCs w:val="24"/>
              </w:rPr>
              <w:t>КЕП</w:t>
            </w:r>
            <w:r w:rsidRPr="0006515C">
              <w:rPr>
                <w:rFonts w:ascii="Times New Roman" w:eastAsia="Times New Roman" w:hAnsi="Times New Roman" w:cs="Times New Roman"/>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r w:rsidR="007F5575" w:rsidRPr="0006515C">
              <w:rPr>
                <w:rFonts w:ascii="Times New Roman" w:eastAsia="Times New Roman" w:hAnsi="Times New Roman" w:cs="Times New Roman"/>
                <w:color w:val="000000"/>
                <w:sz w:val="24"/>
                <w:szCs w:val="24"/>
              </w:rPr>
              <w:t xml:space="preserve">Додатково надається сертифікат цифрової грамотності уповноваженої особи учасника кваліфікований електронний підпис якої накладений на пропозицію. </w:t>
            </w:r>
            <w:r w:rsidRPr="0006515C">
              <w:rPr>
                <w:rFonts w:ascii="Times New Roman" w:eastAsia="Times New Roman" w:hAnsi="Times New Roman" w:cs="Times New Roman"/>
                <w:color w:val="000000"/>
                <w:sz w:val="24"/>
                <w:szCs w:val="24"/>
              </w:rPr>
              <w:t xml:space="preserve">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відсутності даної інформації або у </w:t>
            </w:r>
            <w:r w:rsidRPr="0006515C">
              <w:rPr>
                <w:rFonts w:ascii="Times New Roman" w:eastAsia="Times New Roman" w:hAnsi="Times New Roman" w:cs="Times New Roman"/>
                <w:sz w:val="24"/>
                <w:szCs w:val="24"/>
              </w:rPr>
              <w:t>разі</w:t>
            </w:r>
            <w:r w:rsidRPr="0006515C">
              <w:rPr>
                <w:rFonts w:ascii="Times New Roman" w:eastAsia="Times New Roman" w:hAnsi="Times New Roman" w:cs="Times New Roman"/>
                <w:color w:val="000000"/>
                <w:sz w:val="24"/>
                <w:szCs w:val="24"/>
              </w:rPr>
              <w:t xml:space="preserve"> ненакладення учасником КЕП відповідно до умов тендерної документації учасник вважається таким, що</w:t>
            </w:r>
            <w:r w:rsidRPr="0006515C">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06515C">
              <w:rPr>
                <w:rFonts w:ascii="Times New Roman" w:eastAsia="Times New Roman" w:hAnsi="Times New Roman" w:cs="Times New Roman"/>
                <w:i/>
                <w:sz w:val="24"/>
                <w:szCs w:val="24"/>
              </w:rPr>
              <w:t>Закону</w:t>
            </w:r>
            <w:r w:rsidRPr="0006515C">
              <w:rPr>
                <w:rFonts w:ascii="Times New Roman" w:eastAsia="Times New Roman" w:hAnsi="Times New Roman" w:cs="Times New Roman"/>
                <w:sz w:val="24"/>
                <w:szCs w:val="24"/>
              </w:rPr>
              <w:t xml:space="preserve"> </w:t>
            </w:r>
            <w:r w:rsidRPr="0006515C">
              <w:rPr>
                <w:rFonts w:ascii="Times New Roman" w:eastAsia="Times New Roman" w:hAnsi="Times New Roman" w:cs="Times New Roman"/>
                <w:color w:val="000000"/>
                <w:sz w:val="24"/>
                <w:szCs w:val="24"/>
              </w:rPr>
              <w:t xml:space="preserve">та його пропозицію буде відхилено на підставі </w:t>
            </w:r>
            <w:r w:rsidRPr="0006515C">
              <w:rPr>
                <w:rFonts w:ascii="Times New Roman" w:eastAsia="Times New Roman" w:hAnsi="Times New Roman" w:cs="Times New Roman"/>
                <w:sz w:val="24"/>
                <w:szCs w:val="24"/>
              </w:rPr>
              <w:t>підпункту 2</w:t>
            </w:r>
            <w:r w:rsidRPr="0006515C">
              <w:rPr>
                <w:rFonts w:ascii="Times New Roman" w:eastAsia="Times New Roman" w:hAnsi="Times New Roman" w:cs="Times New Roman"/>
                <w:color w:val="000000"/>
                <w:sz w:val="24"/>
                <w:szCs w:val="24"/>
              </w:rPr>
              <w:t xml:space="preserve"> пункту 4</w:t>
            </w:r>
            <w:r w:rsidR="00A15F4D" w:rsidRPr="0006515C">
              <w:rPr>
                <w:rFonts w:ascii="Times New Roman" w:eastAsia="Times New Roman" w:hAnsi="Times New Roman" w:cs="Times New Roman"/>
                <w:color w:val="000000"/>
                <w:sz w:val="24"/>
                <w:szCs w:val="24"/>
              </w:rPr>
              <w:t>4</w:t>
            </w:r>
            <w:r w:rsidRPr="0006515C">
              <w:rPr>
                <w:rFonts w:ascii="Times New Roman" w:eastAsia="Times New Roman" w:hAnsi="Times New Roman" w:cs="Times New Roman"/>
                <w:color w:val="000000"/>
                <w:sz w:val="24"/>
                <w:szCs w:val="24"/>
              </w:rPr>
              <w:t xml:space="preserve"> </w:t>
            </w:r>
            <w:r w:rsidRPr="0006515C">
              <w:rPr>
                <w:rFonts w:ascii="Times New Roman" w:eastAsia="Times New Roman" w:hAnsi="Times New Roman" w:cs="Times New Roman"/>
                <w:i/>
                <w:sz w:val="24"/>
                <w:szCs w:val="24"/>
              </w:rPr>
              <w:t>Особливостей</w:t>
            </w:r>
            <w:r w:rsidRPr="0006515C">
              <w:rPr>
                <w:rFonts w:ascii="Times New Roman" w:eastAsia="Times New Roman" w:hAnsi="Times New Roman" w:cs="Times New Roman"/>
                <w:i/>
                <w:color w:val="000000"/>
                <w:sz w:val="24"/>
                <w:szCs w:val="24"/>
              </w:rPr>
              <w:t>.</w:t>
            </w:r>
          </w:p>
          <w:p w14:paraId="3F84BE8E" w14:textId="77777777" w:rsidR="00A94583" w:rsidRPr="0006515C" w:rsidRDefault="00DA0171">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06515C">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06515C">
              <w:rPr>
                <w:rFonts w:ascii="Times New Roman" w:eastAsia="Times New Roman" w:hAnsi="Times New Roman" w:cs="Times New Roman"/>
                <w:color w:val="0D0D0D"/>
                <w:sz w:val="24"/>
                <w:szCs w:val="24"/>
              </w:rPr>
              <w:t xml:space="preserve"> </w:t>
            </w:r>
          </w:p>
          <w:p w14:paraId="628F2301" w14:textId="77777777" w:rsidR="00A94583" w:rsidRPr="0006515C" w:rsidRDefault="00DA0171">
            <w:pPr>
              <w:widowControl w:val="0"/>
              <w:jc w:val="both"/>
              <w:rPr>
                <w:rFonts w:ascii="Times New Roman" w:eastAsia="Times New Roman" w:hAnsi="Times New Roman" w:cs="Times New Roman"/>
                <w:sz w:val="24"/>
                <w:szCs w:val="24"/>
              </w:rPr>
            </w:pPr>
            <w:bookmarkStart w:id="4" w:name="_heading=h.hjqm8skarbdr" w:colFirst="0" w:colLast="0"/>
            <w:bookmarkStart w:id="5" w:name="_heading=h.ftj7vaqoric" w:colFirst="0" w:colLast="0"/>
            <w:bookmarkEnd w:id="4"/>
            <w:bookmarkEnd w:id="5"/>
            <w:r w:rsidRPr="0006515C">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06515C">
              <w:rPr>
                <w:rFonts w:ascii="Times New Roman" w:eastAsia="Times New Roman" w:hAnsi="Times New Roman" w:cs="Times New Roman"/>
                <w:b/>
                <w:color w:val="000000"/>
                <w:sz w:val="24"/>
                <w:szCs w:val="24"/>
              </w:rPr>
              <w:t xml:space="preserve"> </w:t>
            </w:r>
            <w:r w:rsidRPr="0006515C">
              <w:rPr>
                <w:rFonts w:ascii="Times New Roman" w:eastAsia="Times New Roman" w:hAnsi="Times New Roman" w:cs="Times New Roman"/>
                <w:color w:val="000000"/>
                <w:sz w:val="24"/>
                <w:szCs w:val="24"/>
              </w:rPr>
              <w:t xml:space="preserve">(у тому числі до визначеної в тендерній документації частини предмета закупівлі (лота) </w:t>
            </w:r>
            <w:r w:rsidRPr="0006515C">
              <w:rPr>
                <w:rFonts w:ascii="Times New Roman" w:eastAsia="Times New Roman" w:hAnsi="Times New Roman" w:cs="Times New Roman"/>
                <w:i/>
                <w:sz w:val="24"/>
                <w:szCs w:val="24"/>
              </w:rPr>
              <w:t>(у разі здійснення закупівлі за лотами)</w:t>
            </w:r>
            <w:r w:rsidRPr="0006515C">
              <w:rPr>
                <w:rFonts w:ascii="Times New Roman" w:eastAsia="Times New Roman" w:hAnsi="Times New Roman" w:cs="Times New Roman"/>
                <w:sz w:val="24"/>
                <w:szCs w:val="24"/>
              </w:rPr>
              <w:t xml:space="preserve">. </w:t>
            </w:r>
          </w:p>
          <w:p w14:paraId="283EB9E7" w14:textId="77777777" w:rsidR="00A94583" w:rsidRPr="0006515C" w:rsidRDefault="00806A1D">
            <w:pPr>
              <w:widowControl w:val="0"/>
              <w:jc w:val="both"/>
              <w:rPr>
                <w:rFonts w:ascii="Times New Roman" w:eastAsia="Times New Roman" w:hAnsi="Times New Roman" w:cs="Times New Roman"/>
                <w:i/>
                <w:sz w:val="20"/>
                <w:szCs w:val="20"/>
              </w:rPr>
            </w:pPr>
            <w:r w:rsidRPr="0006515C">
              <w:rPr>
                <w:rFonts w:ascii="Times New Roman" w:eastAsia="Times New Roman" w:hAnsi="Times New Roman" w:cs="Times New Roman"/>
                <w:i/>
                <w:color w:val="000000"/>
                <w:sz w:val="20"/>
                <w:szCs w:val="20"/>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096E92E9" w14:textId="77777777" w:rsidR="00A00BED" w:rsidRPr="0006515C" w:rsidRDefault="00A00BED" w:rsidP="00A00BED">
            <w:pPr>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en-US"/>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7206ACC3" w14:textId="77777777" w:rsidR="00A00BED" w:rsidRPr="0006515C" w:rsidRDefault="00A00BED" w:rsidP="00A00BED">
            <w:pPr>
              <w:widowControl w:val="0"/>
              <w:jc w:val="both"/>
              <w:rPr>
                <w:rFonts w:ascii="Times New Roman" w:hAnsi="Times New Roman" w:cs="Times New Roman"/>
                <w:sz w:val="24"/>
                <w:szCs w:val="24"/>
                <w:lang w:eastAsia="en-US"/>
              </w:rPr>
            </w:pPr>
            <w:r w:rsidRPr="0006515C">
              <w:rPr>
                <w:rFonts w:ascii="Times New Roman" w:hAnsi="Times New Roman" w:cs="Times New Roman"/>
                <w:sz w:val="24"/>
                <w:szCs w:val="24"/>
                <w:lang w:eastAsia="en-US"/>
              </w:rPr>
              <w:t>У разі якщо тендерна пропозиція подається об'єднанням учасників, до неї обов'язково включається документ про створення такого об'єднання</w:t>
            </w:r>
            <w:r w:rsidR="007A51F6" w:rsidRPr="0006515C">
              <w:rPr>
                <w:rFonts w:ascii="Times New Roman" w:hAnsi="Times New Roman" w:cs="Times New Roman"/>
                <w:sz w:val="24"/>
                <w:szCs w:val="24"/>
                <w:lang w:eastAsia="en-US"/>
              </w:rPr>
              <w:t>.</w:t>
            </w:r>
          </w:p>
          <w:p w14:paraId="051EB6EB" w14:textId="77777777" w:rsidR="007A51F6" w:rsidRPr="0006515C" w:rsidRDefault="007A51F6" w:rsidP="004E2200">
            <w:pPr>
              <w:widowControl w:val="0"/>
              <w:ind w:hanging="2"/>
              <w:jc w:val="both"/>
              <w:rPr>
                <w:rFonts w:ascii="Times New Roman" w:eastAsia="Times New Roman" w:hAnsi="Times New Roman" w:cs="Times New Roman"/>
                <w:color w:val="000000"/>
                <w:sz w:val="24"/>
                <w:szCs w:val="24"/>
              </w:rPr>
            </w:pPr>
            <w:r w:rsidRPr="0006515C">
              <w:rPr>
                <w:rFonts w:ascii="Times New Roman" w:hAnsi="Times New Roman" w:cs="Times New Roman"/>
                <w:iCs/>
                <w:sz w:val="24"/>
                <w:szCs w:val="24"/>
                <w:shd w:val="clear" w:color="auto" w:fill="FFFFFF"/>
                <w:lang w:eastAsia="en-US"/>
              </w:rPr>
              <w:t xml:space="preserve">У разі якщо учасник або переможець не повинен складати </w:t>
            </w:r>
            <w:r w:rsidRPr="0006515C">
              <w:rPr>
                <w:rFonts w:ascii="Times New Roman" w:hAnsi="Times New Roman" w:cs="Times New Roman"/>
                <w:iCs/>
                <w:sz w:val="24"/>
                <w:szCs w:val="24"/>
                <w:shd w:val="clear" w:color="auto" w:fill="FFFFFF"/>
                <w:lang w:eastAsia="en-US"/>
              </w:rPr>
              <w:lastRenderedPageBreak/>
              <w:t>або відповідно до норм чинного законодавства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tc>
      </w:tr>
      <w:tr w:rsidR="00A94583" w14:paraId="12342CDA" w14:textId="77777777" w:rsidTr="0001111E">
        <w:trPr>
          <w:trHeight w:val="913"/>
          <w:jc w:val="center"/>
        </w:trPr>
        <w:tc>
          <w:tcPr>
            <w:tcW w:w="705" w:type="dxa"/>
          </w:tcPr>
          <w:p w14:paraId="15AF28C8"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BBC31E1" w14:textId="77777777" w:rsidR="00A94583" w:rsidRDefault="00DA0171">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7DD291E6"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вимагається</w:t>
            </w:r>
          </w:p>
        </w:tc>
      </w:tr>
      <w:tr w:rsidR="00A94583" w14:paraId="701D4AE0" w14:textId="77777777" w:rsidTr="0001111E">
        <w:trPr>
          <w:trHeight w:val="1119"/>
          <w:jc w:val="center"/>
        </w:trPr>
        <w:tc>
          <w:tcPr>
            <w:tcW w:w="705" w:type="dxa"/>
          </w:tcPr>
          <w:p w14:paraId="76A96A41"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C5E2F41"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2447C355" w14:textId="77777777" w:rsidR="00A94583" w:rsidRDefault="00296E7E">
            <w:pPr>
              <w:widowControl w:val="0"/>
              <w:jc w:val="both"/>
              <w:rPr>
                <w:rFonts w:ascii="Times New Roman" w:eastAsia="Times New Roman" w:hAnsi="Times New Roman" w:cs="Times New Roman"/>
                <w:sz w:val="24"/>
                <w:szCs w:val="24"/>
              </w:rPr>
            </w:pPr>
            <w:r>
              <w:rPr>
                <w:rFonts w:ascii="Times New Roman" w:hAnsi="Times New Roman" w:cs="Times New Roman"/>
                <w:sz w:val="24"/>
                <w:szCs w:val="24"/>
                <w:lang w:eastAsia="uk-UA"/>
              </w:rPr>
              <w:t>Не передбачено, оскільки забезпечення пропозиції не вимагається</w:t>
            </w:r>
          </w:p>
        </w:tc>
      </w:tr>
      <w:tr w:rsidR="00A94583" w14:paraId="075B6B61" w14:textId="77777777" w:rsidTr="0001111E">
        <w:trPr>
          <w:trHeight w:val="560"/>
          <w:jc w:val="center"/>
        </w:trPr>
        <w:tc>
          <w:tcPr>
            <w:tcW w:w="705" w:type="dxa"/>
          </w:tcPr>
          <w:p w14:paraId="2ECE59A7" w14:textId="77777777" w:rsidR="00A94583" w:rsidRDefault="00DA017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D523342" w14:textId="77777777" w:rsidR="00A94583" w:rsidRDefault="00DA017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158551C8"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w:t>
            </w:r>
            <w:r w:rsidRPr="00CD53F2">
              <w:rPr>
                <w:rFonts w:ascii="Times New Roman" w:eastAsia="Times New Roman" w:hAnsi="Times New Roman" w:cs="Times New Roman"/>
                <w:sz w:val="24"/>
                <w:szCs w:val="24"/>
              </w:rPr>
              <w:t xml:space="preserve">дійсними </w:t>
            </w:r>
            <w:r w:rsidR="00CD53F2" w:rsidRPr="00CD53F2">
              <w:rPr>
                <w:rFonts w:ascii="Times New Roman" w:eastAsia="Times New Roman" w:hAnsi="Times New Roman" w:cs="Times New Roman"/>
                <w:sz w:val="24"/>
                <w:szCs w:val="24"/>
              </w:rPr>
              <w:t>протягом 9</w:t>
            </w:r>
            <w:r w:rsidRPr="00CD53F2">
              <w:rPr>
                <w:rFonts w:ascii="Times New Roman" w:eastAsia="Times New Roman" w:hAnsi="Times New Roman" w:cs="Times New Roman"/>
                <w:sz w:val="24"/>
                <w:szCs w:val="24"/>
              </w:rPr>
              <w:t>0  днів із дати кінцевого строку поданн</w:t>
            </w:r>
            <w:r>
              <w:rPr>
                <w:rFonts w:ascii="Times New Roman" w:eastAsia="Times New Roman" w:hAnsi="Times New Roman" w:cs="Times New Roman"/>
                <w:sz w:val="24"/>
                <w:szCs w:val="24"/>
              </w:rPr>
              <w:t xml:space="preserve">я тендерних пропозицій. </w:t>
            </w:r>
          </w:p>
          <w:p w14:paraId="369F213A"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11CA710F" w14:textId="77777777" w:rsidR="00A94583" w:rsidRDefault="00DA017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E600EC3"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6231F29" w14:textId="77777777" w:rsidR="00A94583" w:rsidRDefault="00DA017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C6F5D4E" w14:textId="77777777" w:rsidR="00A94583" w:rsidRDefault="00DA017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45B12" w14:paraId="13DD46DC" w14:textId="77777777" w:rsidTr="00E9167F">
        <w:trPr>
          <w:trHeight w:val="702"/>
          <w:jc w:val="center"/>
        </w:trPr>
        <w:tc>
          <w:tcPr>
            <w:tcW w:w="705" w:type="dxa"/>
          </w:tcPr>
          <w:p w14:paraId="59332D65" w14:textId="77777777" w:rsidR="00445B12" w:rsidRDefault="00445B12" w:rsidP="00445B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1B616EA2" w14:textId="77777777" w:rsidR="00445B12" w:rsidRPr="0006515C" w:rsidRDefault="00445B12" w:rsidP="00445B12">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Кваліфікаційні критерії до учасників та вимоги згідно  з пунктом 28  та пунктом 47  Особливостей</w:t>
            </w:r>
          </w:p>
        </w:tc>
        <w:tc>
          <w:tcPr>
            <w:tcW w:w="6420" w:type="dxa"/>
          </w:tcPr>
          <w:p w14:paraId="48D30EFC" w14:textId="77777777" w:rsidR="00445B12" w:rsidRPr="00445B12" w:rsidRDefault="00445B12" w:rsidP="00445B12">
            <w:pPr>
              <w:pStyle w:val="LO-normal"/>
              <w:widowControl w:val="0"/>
              <w:spacing w:line="240" w:lineRule="auto"/>
              <w:ind w:firstLine="426"/>
              <w:jc w:val="both"/>
              <w:rPr>
                <w:rFonts w:ascii="Times New Roman" w:hAnsi="Times New Roman" w:cs="Times New Roman"/>
                <w:color w:val="auto"/>
                <w:sz w:val="24"/>
                <w:szCs w:val="24"/>
                <w:lang w:val="uk-UA"/>
              </w:rPr>
            </w:pPr>
            <w:r w:rsidRPr="00445B12">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445B12">
              <w:rPr>
                <w:rFonts w:ascii="Times New Roman" w:hAnsi="Times New Roman" w:cs="Times New Roman"/>
                <w:bCs/>
                <w:color w:val="auto"/>
                <w:sz w:val="24"/>
                <w:szCs w:val="24"/>
                <w:lang w:val="uk-UA" w:eastAsia="en-US"/>
              </w:rPr>
              <w:t>учасника процедури закупівлі та/або переможця</w:t>
            </w:r>
            <w:r w:rsidRPr="00445B12">
              <w:rPr>
                <w:rFonts w:ascii="Times New Roman" w:hAnsi="Times New Roman" w:cs="Times New Roman"/>
                <w:color w:val="auto"/>
                <w:sz w:val="24"/>
                <w:szCs w:val="24"/>
                <w:lang w:val="uk-UA"/>
              </w:rPr>
              <w:t>,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3F2B662" w14:textId="77777777" w:rsidR="00445B12" w:rsidRPr="00445B12" w:rsidRDefault="00445B12" w:rsidP="00445B12">
            <w:pPr>
              <w:pStyle w:val="LO-normal"/>
              <w:widowControl w:val="0"/>
              <w:spacing w:line="240" w:lineRule="auto"/>
              <w:ind w:firstLine="426"/>
              <w:jc w:val="both"/>
              <w:rPr>
                <w:rFonts w:ascii="Times New Roman" w:hAnsi="Times New Roman" w:cs="Times New Roman"/>
                <w:color w:val="auto"/>
                <w:sz w:val="24"/>
                <w:szCs w:val="24"/>
                <w:lang w:val="uk-UA"/>
              </w:rPr>
            </w:pPr>
            <w:r w:rsidRPr="00445B12">
              <w:rPr>
                <w:rFonts w:ascii="Times New Roman" w:hAnsi="Times New Roman" w:cs="Times New Roman"/>
                <w:color w:val="auto"/>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14:paraId="714BA976" w14:textId="77777777" w:rsidR="00445B12" w:rsidRPr="00445B12" w:rsidRDefault="00445B12" w:rsidP="00445B12">
            <w:pPr>
              <w:pStyle w:val="LO-normal"/>
              <w:widowControl w:val="0"/>
              <w:spacing w:line="240" w:lineRule="auto"/>
              <w:ind w:firstLine="426"/>
              <w:jc w:val="both"/>
              <w:rPr>
                <w:rFonts w:ascii="Times New Roman" w:hAnsi="Times New Roman" w:cs="Times New Roman"/>
                <w:color w:val="auto"/>
                <w:sz w:val="24"/>
                <w:szCs w:val="24"/>
                <w:lang w:val="uk-UA"/>
              </w:rPr>
            </w:pPr>
            <w:r w:rsidRPr="00445B12">
              <w:rPr>
                <w:rFonts w:ascii="Times New Roman" w:hAnsi="Times New Roman" w:cs="Times New Roman"/>
                <w:color w:val="auto"/>
                <w:sz w:val="24"/>
                <w:szCs w:val="24"/>
                <w:lang w:val="uk-UA"/>
              </w:rPr>
              <w:t>Інформація про відсутність підстав, визначених у пункті 47 Особливостей, надається учасником відповідно до вимог Додатку 1 Тендерної документації.</w:t>
            </w:r>
          </w:p>
          <w:p w14:paraId="7EB1083A" w14:textId="77777777" w:rsidR="00445B12" w:rsidRPr="00445B12" w:rsidRDefault="00445B12" w:rsidP="00445B12">
            <w:pPr>
              <w:pStyle w:val="LO-normal"/>
              <w:widowControl w:val="0"/>
              <w:spacing w:line="240" w:lineRule="auto"/>
              <w:ind w:firstLine="426"/>
              <w:jc w:val="both"/>
              <w:rPr>
                <w:rFonts w:ascii="Times New Roman" w:hAnsi="Times New Roman" w:cs="Times New Roman"/>
                <w:color w:val="auto"/>
                <w:sz w:val="24"/>
                <w:szCs w:val="24"/>
                <w:lang w:val="uk-UA"/>
              </w:rPr>
            </w:pPr>
            <w:r w:rsidRPr="00445B12">
              <w:rPr>
                <w:rFonts w:ascii="Times New Roman" w:hAnsi="Times New Roman" w:cs="Times New Roman"/>
                <w:color w:val="auto"/>
                <w:sz w:val="24"/>
                <w:szCs w:val="24"/>
                <w:lang w:val="uk-UA"/>
              </w:rPr>
              <w:t xml:space="preserve">Замовник самостійно за результатами розгляду </w:t>
            </w:r>
            <w:r w:rsidRPr="00445B12">
              <w:rPr>
                <w:rFonts w:ascii="Times New Roman" w:hAnsi="Times New Roman" w:cs="Times New Roman"/>
                <w:color w:val="auto"/>
                <w:sz w:val="24"/>
                <w:szCs w:val="24"/>
                <w:lang w:val="uk-UA"/>
              </w:rPr>
              <w:lastRenderedPageBreak/>
              <w:t>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8959CB8" w14:textId="77777777" w:rsidR="00445B12" w:rsidRPr="00445B12" w:rsidRDefault="00445B12" w:rsidP="00445B12">
            <w:pPr>
              <w:pStyle w:val="LO-normal"/>
              <w:widowControl w:val="0"/>
              <w:spacing w:line="240" w:lineRule="auto"/>
              <w:ind w:firstLine="426"/>
              <w:jc w:val="both"/>
              <w:rPr>
                <w:rFonts w:ascii="Times New Roman" w:hAnsi="Times New Roman" w:cs="Times New Roman"/>
                <w:color w:val="auto"/>
                <w:sz w:val="24"/>
                <w:szCs w:val="24"/>
                <w:lang w:val="uk-UA"/>
              </w:rPr>
            </w:pPr>
            <w:r w:rsidRPr="00445B12">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цього пункту. Замовник не вимагає документального підтвердження публічної інформації, що оприлюднена у формі відкритих даних згідно із </w:t>
            </w:r>
            <w:r w:rsidRPr="00445B12">
              <w:rPr>
                <w:rStyle w:val="hard-blue-color"/>
                <w:rFonts w:ascii="Times New Roman" w:hAnsi="Times New Roman" w:cs="Times New Roman"/>
                <w:color w:val="auto"/>
                <w:sz w:val="24"/>
                <w:szCs w:val="24"/>
                <w:lang w:val="uk-UA"/>
              </w:rPr>
              <w:t>Законом України "Про доступ до публічної інформації"</w:t>
            </w:r>
            <w:r w:rsidRPr="00445B12">
              <w:rPr>
                <w:rFonts w:ascii="Times New Roman" w:hAnsi="Times New Roman" w:cs="Times New Roman"/>
                <w:color w:val="auto"/>
                <w:sz w:val="24"/>
                <w:szCs w:val="24"/>
                <w:lang w:val="uk-UA"/>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EAA1E3A" w14:textId="77777777" w:rsidR="00445B12" w:rsidRPr="00445B12" w:rsidRDefault="00445B12" w:rsidP="00445B12">
            <w:pPr>
              <w:ind w:firstLine="426"/>
              <w:jc w:val="both"/>
              <w:rPr>
                <w:rFonts w:ascii="Times New Roman" w:hAnsi="Times New Roman" w:cs="Times New Roman"/>
                <w:sz w:val="24"/>
                <w:szCs w:val="24"/>
              </w:rPr>
            </w:pPr>
            <w:r w:rsidRPr="00445B12">
              <w:rPr>
                <w:rFonts w:ascii="Times New Roman" w:hAnsi="Times New Roman" w:cs="Times New Roman"/>
                <w:sz w:val="24"/>
                <w:szCs w:val="24"/>
                <w:lang w:eastAsia="uk-UA"/>
              </w:rPr>
              <w:t xml:space="preserve">Замовником визначається спосіб документального підтвердження згідно із законодавством щодо відсутності підстав, передбачених підпунктами </w:t>
            </w:r>
            <w:r w:rsidRPr="00445B12">
              <w:rPr>
                <w:rFonts w:ascii="Times New Roman" w:hAnsi="Times New Roman" w:cs="Times New Roman"/>
                <w:sz w:val="24"/>
                <w:szCs w:val="24"/>
              </w:rPr>
              <w:t>3, 5, 6 і 12 пункту 47 Особливостей</w:t>
            </w:r>
            <w:r w:rsidRPr="00445B12">
              <w:rPr>
                <w:rFonts w:ascii="Times New Roman" w:hAnsi="Times New Roman" w:cs="Times New Roman"/>
                <w:sz w:val="24"/>
                <w:szCs w:val="24"/>
                <w:lang w:eastAsia="uk-UA"/>
              </w:rPr>
              <w:t>, для надання таких документів лише переможцем процедури закупівлі через електронну систему закупівель</w:t>
            </w:r>
            <w:r w:rsidRPr="00445B12">
              <w:rPr>
                <w:rFonts w:ascii="Times New Roman" w:hAnsi="Times New Roman" w:cs="Times New Roman"/>
                <w:sz w:val="24"/>
                <w:szCs w:val="24"/>
              </w:rPr>
              <w:t>, а саме:</w:t>
            </w:r>
          </w:p>
          <w:p w14:paraId="6F5679AC" w14:textId="77777777" w:rsidR="00445B12" w:rsidRPr="00445B12" w:rsidRDefault="00445B12" w:rsidP="00445B12">
            <w:pPr>
              <w:ind w:firstLine="426"/>
              <w:jc w:val="both"/>
              <w:rPr>
                <w:rFonts w:ascii="Times New Roman" w:hAnsi="Times New Roman" w:cs="Times New Roman"/>
                <w:sz w:val="24"/>
                <w:szCs w:val="24"/>
                <w:shd w:val="clear" w:color="auto" w:fill="FFFFFF"/>
              </w:rPr>
            </w:pPr>
            <w:r w:rsidRPr="00445B12">
              <w:rPr>
                <w:rFonts w:ascii="Times New Roman" w:hAnsi="Times New Roman" w:cs="Times New Roman"/>
                <w:sz w:val="24"/>
                <w:szCs w:val="24"/>
              </w:rPr>
              <w:t xml:space="preserve">1. Інформаційна довідка* з Єдиного державного реєстру осіб, які вчинили корупційні або пов’язані з </w:t>
            </w:r>
            <w:r w:rsidRPr="00445B12">
              <w:rPr>
                <w:rFonts w:ascii="Times New Roman" w:hAnsi="Times New Roman" w:cs="Times New Roman"/>
                <w:sz w:val="24"/>
                <w:szCs w:val="24"/>
                <w:lang w:eastAsia="uk-UA"/>
              </w:rPr>
              <w:t xml:space="preserve">корупцією правопорушення, </w:t>
            </w:r>
            <w:r w:rsidRPr="00445B12">
              <w:rPr>
                <w:rFonts w:ascii="Times New Roman" w:hAnsi="Times New Roman" w:cs="Times New Roman"/>
                <w:sz w:val="24"/>
                <w:szCs w:val="24"/>
              </w:rPr>
              <w:t xml:space="preserve">отримана/видана не раніше дня оприлюднення оголошення про заплановану закупівлю в електронній системі закупівель,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445B12">
              <w:rPr>
                <w:rFonts w:ascii="Times New Roman" w:hAnsi="Times New Roman" w:cs="Times New Roman"/>
                <w:sz w:val="24"/>
                <w:szCs w:val="24"/>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6386BD2F" w14:textId="77777777" w:rsidR="00445B12" w:rsidRPr="00445B12" w:rsidRDefault="00445B12" w:rsidP="00445B12">
            <w:pPr>
              <w:ind w:firstLine="426"/>
              <w:jc w:val="both"/>
              <w:rPr>
                <w:rFonts w:ascii="Times New Roman" w:hAnsi="Times New Roman" w:cs="Times New Roman"/>
                <w:sz w:val="24"/>
                <w:szCs w:val="24"/>
                <w:shd w:val="clear" w:color="auto" w:fill="FFFFFF"/>
              </w:rPr>
            </w:pPr>
            <w:r w:rsidRPr="00445B12">
              <w:rPr>
                <w:rFonts w:ascii="Times New Roman" w:hAnsi="Times New Roman" w:cs="Times New Roman"/>
                <w:sz w:val="24"/>
                <w:szCs w:val="24"/>
                <w:shd w:val="clear" w:color="auto" w:fill="FFFFFF"/>
              </w:rPr>
              <w:t>*</w:t>
            </w:r>
            <w:r w:rsidRPr="00445B12">
              <w:rPr>
                <w:rFonts w:ascii="Times New Roman" w:hAnsi="Times New Roman" w:cs="Times New Roman"/>
                <w:i/>
                <w:iCs/>
                <w:sz w:val="24"/>
                <w:szCs w:val="24"/>
              </w:rPr>
              <w:t>Інформаційна довідка з Єдиного державного реєстру осіб, які вчинили корупційні або пов’язані з корупцією правопорушення, відносно керівника учасника процедури закупівлі, фізичної особи, яка є учасником процедури закупівлі, надається у разі, якщо вказана інформаційна довідка не була сформована електронною системою закупівель шляхом обміну інформацією з іншими державними системами та реєстрами та/або якщо доступ до Єдиного державного реєстру осіб, які вчинили корупційні або пов’язані з корупцією правопорушення, є обмеженим на момент оприлюднення оголошення про проведення відкритих торгів</w:t>
            </w:r>
            <w:r w:rsidRPr="00445B12">
              <w:rPr>
                <w:rStyle w:val="rvts0"/>
                <w:rFonts w:ascii="Times New Roman" w:hAnsi="Times New Roman" w:cs="Times New Roman"/>
                <w:i/>
                <w:iCs/>
                <w:sz w:val="24"/>
                <w:szCs w:val="24"/>
              </w:rPr>
              <w:t>.</w:t>
            </w:r>
          </w:p>
          <w:p w14:paraId="43149E19" w14:textId="77777777" w:rsidR="00445B12" w:rsidRPr="00445B12" w:rsidRDefault="00445B12" w:rsidP="00445B12">
            <w:pPr>
              <w:ind w:firstLine="426"/>
              <w:jc w:val="both"/>
              <w:rPr>
                <w:rFonts w:ascii="Times New Roman" w:hAnsi="Times New Roman" w:cs="Times New Roman"/>
                <w:sz w:val="24"/>
                <w:szCs w:val="24"/>
                <w:shd w:val="clear" w:color="auto" w:fill="FFFFFF"/>
              </w:rPr>
            </w:pPr>
            <w:r w:rsidRPr="00445B12">
              <w:rPr>
                <w:rFonts w:ascii="Times New Roman" w:hAnsi="Times New Roman" w:cs="Times New Roman"/>
                <w:sz w:val="24"/>
                <w:szCs w:val="24"/>
              </w:rPr>
              <w:lastRenderedPageBreak/>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445B12">
              <w:rPr>
                <w:rFonts w:ascii="Times New Roman" w:hAnsi="Times New Roman" w:cs="Times New Roman"/>
                <w:sz w:val="24"/>
                <w:szCs w:val="24"/>
                <w:lang w:eastAsia="uk-UA"/>
              </w:rPr>
              <w:t>не була притягнута до кримінальної відповідальності, не має судимості або обмежень, передбачених кримінальним процесуальним законодавством України</w:t>
            </w:r>
            <w:r w:rsidRPr="00445B12">
              <w:rPr>
                <w:rFonts w:ascii="Times New Roman" w:hAnsi="Times New Roman" w:cs="Times New Roman"/>
                <w:sz w:val="24"/>
                <w:szCs w:val="24"/>
                <w:shd w:val="clear" w:color="auto" w:fill="FFFFFF"/>
              </w:rPr>
              <w:t xml:space="preserve">. </w:t>
            </w:r>
            <w:r w:rsidRPr="00445B12">
              <w:rPr>
                <w:rFonts w:ascii="Times New Roman" w:hAnsi="Times New Roman" w:cs="Times New Roman"/>
                <w:bCs/>
                <w:sz w:val="24"/>
                <w:szCs w:val="24"/>
              </w:rPr>
              <w:t>В</w:t>
            </w:r>
            <w:r w:rsidRPr="00445B12">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номером (QR-код), який дозволяє перевірити інформацію, зазначену у Витягу.</w:t>
            </w:r>
          </w:p>
          <w:p w14:paraId="07EC6B4E" w14:textId="4D106E3F" w:rsidR="00445B12" w:rsidRPr="00B30B19" w:rsidRDefault="00445B12" w:rsidP="00B30B19">
            <w:pPr>
              <w:ind w:firstLine="426"/>
              <w:jc w:val="both"/>
              <w:rPr>
                <w:rFonts w:ascii="Times New Roman" w:hAnsi="Times New Roman" w:cs="Times New Roman"/>
                <w:sz w:val="24"/>
                <w:szCs w:val="24"/>
                <w:shd w:val="clear" w:color="auto" w:fill="FFFFFF"/>
              </w:rPr>
            </w:pPr>
            <w:r w:rsidRPr="00445B12">
              <w:rPr>
                <w:rFonts w:ascii="Times New Roman" w:hAnsi="Times New Roman" w:cs="Times New Roman"/>
                <w:sz w:val="24"/>
                <w:szCs w:val="24"/>
              </w:rPr>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не раніше дня оприлюднення оголошення про заплановану закупівлю в електронній системі закупівель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445B12">
              <w:rPr>
                <w:rFonts w:ascii="Times New Roman" w:hAnsi="Times New Roman" w:cs="Times New Roman"/>
                <w:sz w:val="24"/>
                <w:szCs w:val="24"/>
                <w:lang w:eastAsia="uk-UA"/>
              </w:rPr>
              <w:t>не був притягнутий до кримінальної відповідальності, не має судимості або обмежень, передбачених кримінальним процесуальним законодавством України</w:t>
            </w:r>
            <w:r w:rsidRPr="00445B12">
              <w:rPr>
                <w:rFonts w:ascii="Times New Roman" w:hAnsi="Times New Roman" w:cs="Times New Roman"/>
                <w:sz w:val="24"/>
                <w:szCs w:val="24"/>
                <w:shd w:val="clear" w:color="auto" w:fill="FFFFFF"/>
              </w:rPr>
              <w:t xml:space="preserve">. </w:t>
            </w:r>
            <w:r w:rsidRPr="00445B12">
              <w:rPr>
                <w:rFonts w:ascii="Times New Roman" w:hAnsi="Times New Roman" w:cs="Times New Roman"/>
                <w:bCs/>
                <w:sz w:val="24"/>
                <w:szCs w:val="24"/>
              </w:rPr>
              <w:t>В</w:t>
            </w:r>
            <w:r w:rsidRPr="00445B12">
              <w:rPr>
                <w:rFonts w:ascii="Times New Roman" w:hAnsi="Times New Roman" w:cs="Times New Roman"/>
                <w:sz w:val="24"/>
                <w:szCs w:val="24"/>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 та/або номером (QR-код), який дозволяє перевірити інформацію, зазначену у Витягу.</w:t>
            </w:r>
          </w:p>
        </w:tc>
      </w:tr>
      <w:tr w:rsidR="00445B12" w14:paraId="05C6F897" w14:textId="77777777" w:rsidTr="0001111E">
        <w:trPr>
          <w:trHeight w:val="419"/>
          <w:jc w:val="center"/>
        </w:trPr>
        <w:tc>
          <w:tcPr>
            <w:tcW w:w="705" w:type="dxa"/>
          </w:tcPr>
          <w:p w14:paraId="2AF43041" w14:textId="77777777" w:rsidR="00445B12" w:rsidRDefault="00445B12" w:rsidP="00445B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74EBE847" w14:textId="77777777" w:rsidR="00445B12" w:rsidRDefault="00445B12" w:rsidP="00445B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93AF49D" w14:textId="77777777" w:rsidR="00445B12" w:rsidRDefault="00445B12" w:rsidP="00445B1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0">
              <w:r>
                <w:rPr>
                  <w:rFonts w:ascii="Times New Roman" w:eastAsia="Times New Roman" w:hAnsi="Times New Roman" w:cs="Times New Roman"/>
                  <w:sz w:val="24"/>
                  <w:szCs w:val="24"/>
                </w:rPr>
                <w:t xml:space="preserve"> пунктом третім </w:t>
              </w:r>
            </w:hyperlink>
            <w:hyperlink r:id="rId11">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45B12" w14:paraId="37BB710F" w14:textId="77777777" w:rsidTr="003F4708">
        <w:trPr>
          <w:trHeight w:val="557"/>
          <w:jc w:val="center"/>
        </w:trPr>
        <w:tc>
          <w:tcPr>
            <w:tcW w:w="705" w:type="dxa"/>
          </w:tcPr>
          <w:p w14:paraId="3D3B6C42" w14:textId="77777777" w:rsidR="00445B12" w:rsidRDefault="00445B12" w:rsidP="00445B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2BB4EAAE" w14:textId="77777777" w:rsidR="00445B12" w:rsidRDefault="00445B12" w:rsidP="00445B12">
            <w:pPr>
              <w:widowControl w:val="0"/>
              <w:rPr>
                <w:rFonts w:ascii="Times New Roman" w:eastAsia="Times New Roman" w:hAnsi="Times New Roman" w:cs="Times New Roman"/>
                <w:sz w:val="24"/>
                <w:szCs w:val="24"/>
              </w:rPr>
            </w:pPr>
            <w:r>
              <w:rPr>
                <w:rFonts w:ascii="Times New Roman" w:hAnsi="Times New Roman" w:cs="Times New Roman"/>
                <w:b/>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0" w:type="dxa"/>
            <w:vAlign w:val="center"/>
          </w:tcPr>
          <w:p w14:paraId="569BF2B8" w14:textId="1ADA0E22" w:rsidR="00445B12" w:rsidRPr="003241C2" w:rsidRDefault="00445B12" w:rsidP="00445B12">
            <w:pPr>
              <w:widowControl w:val="0"/>
              <w:ind w:right="120"/>
              <w:jc w:val="both"/>
              <w:rPr>
                <w:rFonts w:ascii="Times New Roman" w:eastAsia="Times New Roman" w:hAnsi="Times New Roman" w:cs="Times New Roman"/>
                <w:color w:val="FF0000"/>
                <w:sz w:val="24"/>
                <w:szCs w:val="24"/>
              </w:rPr>
            </w:pPr>
            <w:r w:rsidRPr="00145AA1">
              <w:rPr>
                <w:rFonts w:ascii="Times New Roman" w:eastAsia="Times New Roman" w:hAnsi="Times New Roman" w:cs="Times New Roman"/>
                <w:sz w:val="24"/>
                <w:szCs w:val="24"/>
                <w:lang w:eastAsia="uk-UA"/>
              </w:rPr>
              <w:t>Не вимагається</w:t>
            </w:r>
          </w:p>
        </w:tc>
      </w:tr>
      <w:tr w:rsidR="00445B12" w14:paraId="32AE9E75" w14:textId="77777777" w:rsidTr="0001111E">
        <w:trPr>
          <w:trHeight w:val="841"/>
          <w:jc w:val="center"/>
        </w:trPr>
        <w:tc>
          <w:tcPr>
            <w:tcW w:w="705" w:type="dxa"/>
          </w:tcPr>
          <w:p w14:paraId="2CED1BBA" w14:textId="77777777" w:rsidR="00445B12" w:rsidRDefault="00445B12" w:rsidP="00445B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35" w:type="dxa"/>
          </w:tcPr>
          <w:p w14:paraId="1F4D68CB" w14:textId="77777777" w:rsidR="00445B12" w:rsidRDefault="00445B12" w:rsidP="00445B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7B9EC64" w14:textId="77777777" w:rsidR="00445B12" w:rsidRDefault="00445B12" w:rsidP="00445B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45B12" w14:paraId="0D02C594" w14:textId="77777777" w:rsidTr="0001111E">
        <w:trPr>
          <w:trHeight w:val="442"/>
          <w:jc w:val="center"/>
        </w:trPr>
        <w:tc>
          <w:tcPr>
            <w:tcW w:w="9960" w:type="dxa"/>
            <w:gridSpan w:val="3"/>
            <w:vAlign w:val="center"/>
          </w:tcPr>
          <w:p w14:paraId="7001B828" w14:textId="77777777" w:rsidR="00445B12" w:rsidRDefault="00445B12" w:rsidP="00445B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45B12" w14:paraId="16939FE6" w14:textId="77777777" w:rsidTr="0001111E">
        <w:trPr>
          <w:trHeight w:val="1119"/>
          <w:jc w:val="center"/>
        </w:trPr>
        <w:tc>
          <w:tcPr>
            <w:tcW w:w="705" w:type="dxa"/>
          </w:tcPr>
          <w:p w14:paraId="3E6279BC" w14:textId="77777777" w:rsidR="00445B12" w:rsidRDefault="00445B12" w:rsidP="00445B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62E4F943" w14:textId="77777777" w:rsidR="00445B12" w:rsidRDefault="00445B12" w:rsidP="00445B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53B62A0" w14:textId="0DA97755" w:rsidR="00445B12" w:rsidRDefault="00445B12" w:rsidP="00445B12">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Pr="003F4708">
              <w:rPr>
                <w:rFonts w:ascii="Times New Roman" w:eastAsia="Times New Roman" w:hAnsi="Times New Roman" w:cs="Times New Roman"/>
                <w:b/>
                <w:sz w:val="24"/>
                <w:szCs w:val="24"/>
                <w:highlight w:val="cyan"/>
              </w:rPr>
              <w:t>1</w:t>
            </w:r>
            <w:r w:rsidR="005B5C81">
              <w:rPr>
                <w:rFonts w:ascii="Times New Roman" w:eastAsia="Times New Roman" w:hAnsi="Times New Roman" w:cs="Times New Roman"/>
                <w:b/>
                <w:sz w:val="24"/>
                <w:szCs w:val="24"/>
                <w:highlight w:val="cyan"/>
              </w:rPr>
              <w:t>9</w:t>
            </w:r>
            <w:r w:rsidRPr="003F4708">
              <w:rPr>
                <w:rFonts w:ascii="Times New Roman" w:eastAsia="Times New Roman" w:hAnsi="Times New Roman" w:cs="Times New Roman"/>
                <w:b/>
                <w:sz w:val="24"/>
                <w:szCs w:val="24"/>
                <w:highlight w:val="cyan"/>
              </w:rPr>
              <w:t xml:space="preserve"> квітня 2024 року</w:t>
            </w:r>
            <w:r w:rsidRPr="003F4708">
              <w:rPr>
                <w:rFonts w:ascii="Times New Roman" w:eastAsia="Times New Roman" w:hAnsi="Times New Roman" w:cs="Times New Roman"/>
                <w:b/>
                <w:color w:val="FF0000"/>
                <w:sz w:val="24"/>
                <w:szCs w:val="24"/>
                <w:highlight w:val="cyan"/>
              </w:rPr>
              <w:t xml:space="preserve"> </w:t>
            </w:r>
            <w:r w:rsidRPr="003F4708">
              <w:rPr>
                <w:rFonts w:ascii="Times New Roman" w:eastAsia="Times New Roman" w:hAnsi="Times New Roman" w:cs="Times New Roman"/>
                <w:b/>
                <w:sz w:val="24"/>
                <w:szCs w:val="24"/>
                <w:highlight w:val="cyan"/>
              </w:rPr>
              <w:t xml:space="preserve">до </w:t>
            </w:r>
            <w:r w:rsidR="005B5C81">
              <w:rPr>
                <w:rFonts w:ascii="Times New Roman" w:eastAsia="Times New Roman" w:hAnsi="Times New Roman" w:cs="Times New Roman"/>
                <w:b/>
                <w:sz w:val="24"/>
                <w:szCs w:val="24"/>
                <w:highlight w:val="cyan"/>
              </w:rPr>
              <w:t>08</w:t>
            </w:r>
            <w:r w:rsidRPr="003F4708">
              <w:rPr>
                <w:rFonts w:ascii="Times New Roman" w:eastAsia="Times New Roman" w:hAnsi="Times New Roman" w:cs="Times New Roman"/>
                <w:b/>
                <w:sz w:val="24"/>
                <w:szCs w:val="24"/>
                <w:highlight w:val="cyan"/>
                <w:u w:val="single"/>
                <w:vertAlign w:val="superscript"/>
              </w:rPr>
              <w:t>00</w:t>
            </w:r>
            <w:r w:rsidRPr="00E84D93">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2433B16" w14:textId="77777777" w:rsidR="00445B12" w:rsidRDefault="00445B12" w:rsidP="00445B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83EA636" w14:textId="77777777" w:rsidR="00445B12" w:rsidRDefault="00445B12" w:rsidP="00445B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7B630D" w14:textId="77777777" w:rsidR="00445B12" w:rsidRDefault="00445B12" w:rsidP="00445B12">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45B12" w14:paraId="6E60D7C9" w14:textId="77777777" w:rsidTr="0001111E">
        <w:trPr>
          <w:trHeight w:val="419"/>
          <w:jc w:val="center"/>
        </w:trPr>
        <w:tc>
          <w:tcPr>
            <w:tcW w:w="705" w:type="dxa"/>
          </w:tcPr>
          <w:p w14:paraId="3869FA8B" w14:textId="77777777" w:rsidR="00445B12" w:rsidRDefault="00445B12" w:rsidP="00445B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4BD84FB" w14:textId="77777777" w:rsidR="00445B12" w:rsidRPr="0006515C" w:rsidRDefault="00445B12" w:rsidP="00445B12">
            <w:pPr>
              <w:widowControl w:val="0"/>
              <w:rPr>
                <w:rFonts w:ascii="Times New Roman" w:eastAsia="Times New Roman" w:hAnsi="Times New Roman" w:cs="Times New Roman"/>
                <w:sz w:val="24"/>
                <w:szCs w:val="24"/>
              </w:rPr>
            </w:pPr>
            <w:r w:rsidRPr="0006515C">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05A36CE6" w14:textId="77777777" w:rsidR="00445B12" w:rsidRPr="0006515C" w:rsidRDefault="00445B12" w:rsidP="00445B12">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995739E" w14:textId="77777777" w:rsidR="00445B12" w:rsidRPr="0006515C" w:rsidRDefault="00445B12" w:rsidP="00445B12">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58159DA" w14:textId="77777777" w:rsidR="00445B12" w:rsidRPr="0006515C" w:rsidRDefault="00445B12" w:rsidP="00445B12">
            <w:pPr>
              <w:widowControl w:val="0"/>
              <w:spacing w:line="228" w:lineRule="auto"/>
              <w:jc w:val="both"/>
              <w:rPr>
                <w:rFonts w:ascii="Times New Roman" w:eastAsia="Times New Roman" w:hAnsi="Times New Roman" w:cs="Times New Roman"/>
                <w:strike/>
                <w:sz w:val="24"/>
                <w:szCs w:val="24"/>
              </w:rPr>
            </w:pPr>
            <w:r w:rsidRPr="0006515C">
              <w:rPr>
                <w:rFonts w:ascii="Times New Roman" w:eastAsia="Times New Roman" w:hAnsi="Times New Roman" w:cs="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445B12" w14:paraId="6E4EFA38" w14:textId="77777777" w:rsidTr="0001111E">
        <w:trPr>
          <w:trHeight w:val="512"/>
          <w:jc w:val="center"/>
        </w:trPr>
        <w:tc>
          <w:tcPr>
            <w:tcW w:w="9960" w:type="dxa"/>
            <w:gridSpan w:val="3"/>
            <w:vAlign w:val="center"/>
          </w:tcPr>
          <w:p w14:paraId="144320D3" w14:textId="77777777" w:rsidR="00445B12" w:rsidRDefault="00445B12" w:rsidP="00445B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45B12" w14:paraId="65F17580" w14:textId="77777777" w:rsidTr="00445B12">
        <w:trPr>
          <w:trHeight w:val="844"/>
          <w:jc w:val="center"/>
        </w:trPr>
        <w:tc>
          <w:tcPr>
            <w:tcW w:w="705" w:type="dxa"/>
          </w:tcPr>
          <w:p w14:paraId="66E21FB1" w14:textId="77777777" w:rsidR="00445B12" w:rsidRDefault="00445B12" w:rsidP="00445B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BE6B221" w14:textId="77777777" w:rsidR="00445B12" w:rsidRDefault="00445B12" w:rsidP="00445B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2C4C53E3" w14:textId="77777777" w:rsidR="00445B12" w:rsidRPr="0006515C" w:rsidRDefault="00445B12" w:rsidP="00445B12">
            <w:pPr>
              <w:widowControl w:val="0"/>
              <w:spacing w:line="228" w:lineRule="auto"/>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073AF247"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7B6D33DA"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76B3CE4" w14:textId="77777777" w:rsidR="00445B12" w:rsidRPr="0006515C" w:rsidRDefault="00445B12" w:rsidP="00445B12">
            <w:pPr>
              <w:widowControl w:val="0"/>
              <w:jc w:val="both"/>
              <w:rPr>
                <w:rFonts w:ascii="Times New Roman" w:eastAsia="Times New Roman" w:hAnsi="Times New Roman" w:cs="Times New Roman"/>
                <w:b/>
                <w:sz w:val="24"/>
                <w:szCs w:val="24"/>
              </w:rPr>
            </w:pPr>
            <w:r w:rsidRPr="0006515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580BB2B2"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lastRenderedPageBreak/>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53D33586"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якщо подано дві і більше тендерних пропозицій).</w:t>
            </w:r>
          </w:p>
          <w:p w14:paraId="68B92DDE"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32195D6"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A7DF3B4"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i/>
                <w:sz w:val="24"/>
                <w:szCs w:val="24"/>
              </w:rPr>
              <w:t xml:space="preserve">Ціна тендерної пропозиції </w:t>
            </w:r>
            <w:r w:rsidRPr="0006515C">
              <w:rPr>
                <w:rFonts w:ascii="Times New Roman" w:eastAsia="Times New Roman" w:hAnsi="Times New Roman" w:cs="Times New Roman"/>
                <w:b/>
                <w:i/>
                <w:sz w:val="24"/>
                <w:szCs w:val="24"/>
              </w:rPr>
              <w:t xml:space="preserve">не може перевищувати очікувану вартість </w:t>
            </w:r>
            <w:r w:rsidRPr="0006515C">
              <w:rPr>
                <w:rFonts w:ascii="Times New Roman" w:eastAsia="Times New Roman" w:hAnsi="Times New Roman" w:cs="Times New Roman"/>
                <w:i/>
                <w:sz w:val="24"/>
                <w:szCs w:val="24"/>
              </w:rPr>
              <w:t>предмета закупівлі, зазначену в оголошенні про проведення відкритих торгів, з урахуванням абзацу другого пункту 28 цих особливостей.</w:t>
            </w:r>
          </w:p>
          <w:p w14:paraId="2CFB2CBD" w14:textId="77777777" w:rsidR="00445B12" w:rsidRPr="0006515C" w:rsidRDefault="00445B12" w:rsidP="00445B12">
            <w:pPr>
              <w:widowControl w:val="0"/>
              <w:jc w:val="both"/>
              <w:rPr>
                <w:rFonts w:ascii="Times New Roman" w:eastAsia="Times New Roman" w:hAnsi="Times New Roman" w:cs="Times New Roman"/>
                <w:b/>
                <w:i/>
                <w:color w:val="4A86E8"/>
                <w:sz w:val="24"/>
                <w:szCs w:val="24"/>
              </w:rPr>
            </w:pPr>
            <w:r w:rsidRPr="0006515C">
              <w:rPr>
                <w:rFonts w:ascii="Times New Roman" w:eastAsia="Times New Roman" w:hAnsi="Times New Roman" w:cs="Times New Roman"/>
                <w:i/>
                <w:sz w:val="24"/>
                <w:szCs w:val="24"/>
              </w:rPr>
              <w:t xml:space="preserve">До розгляду </w:t>
            </w:r>
            <w:r w:rsidRPr="0006515C">
              <w:rPr>
                <w:rFonts w:ascii="Times New Roman" w:eastAsia="Times New Roman" w:hAnsi="Times New Roman" w:cs="Times New Roman"/>
                <w:sz w:val="24"/>
                <w:szCs w:val="24"/>
              </w:rPr>
              <w:t>не приймається</w:t>
            </w:r>
            <w:r w:rsidRPr="0006515C">
              <w:rPr>
                <w:rFonts w:ascii="Times New Roman" w:eastAsia="Times New Roman" w:hAnsi="Times New Roman" w:cs="Times New Roman"/>
                <w:i/>
                <w:sz w:val="24"/>
                <w:szCs w:val="24"/>
                <w:u w:val="single"/>
              </w:rPr>
              <w:t xml:space="preserve"> </w:t>
            </w:r>
            <w:r w:rsidRPr="0006515C">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F01B2A"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84EDF32"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Оцінка здійснюється щодо предмета закупівлі в цілому.</w:t>
            </w:r>
          </w:p>
          <w:p w14:paraId="74D538D5"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АБО</w:t>
            </w:r>
          </w:p>
          <w:p w14:paraId="32F24202" w14:textId="77777777" w:rsidR="00445B12" w:rsidRPr="0006515C" w:rsidRDefault="00445B12" w:rsidP="00445B12">
            <w:pPr>
              <w:widowControl w:val="0"/>
              <w:jc w:val="both"/>
              <w:rPr>
                <w:rFonts w:ascii="Times New Roman" w:eastAsia="Times New Roman" w:hAnsi="Times New Roman" w:cs="Times New Roman"/>
                <w:i/>
                <w:sz w:val="24"/>
                <w:szCs w:val="24"/>
              </w:rPr>
            </w:pPr>
            <w:r w:rsidRPr="0006515C">
              <w:rPr>
                <w:rFonts w:ascii="Times New Roman" w:eastAsia="Times New Roman" w:hAnsi="Times New Roman" w:cs="Times New Roman"/>
                <w:sz w:val="24"/>
                <w:szCs w:val="24"/>
              </w:rPr>
              <w:t xml:space="preserve">на окрему частину предмета закупівлі (лота), щодо яких можуть бути подані тендерні пропозиції.  </w:t>
            </w:r>
            <w:r w:rsidRPr="0006515C">
              <w:rPr>
                <w:rFonts w:ascii="Times New Roman" w:eastAsia="Times New Roman" w:hAnsi="Times New Roman" w:cs="Times New Roman"/>
                <w:i/>
                <w:sz w:val="24"/>
                <w:szCs w:val="24"/>
              </w:rPr>
              <w:t>( у разі закупівлі по лотах)</w:t>
            </w:r>
          </w:p>
          <w:p w14:paraId="12DB1FAB"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hAnsi="Times New Roman" w:cs="Times New Roman"/>
                <w:sz w:val="24"/>
                <w:szCs w:val="24"/>
                <w:lang w:eastAsia="uk-UA"/>
              </w:rPr>
              <w:t xml:space="preserve">В ціні тендерної пропозиції Учасник враховує ціну на електричну енергію </w:t>
            </w:r>
            <w:r w:rsidRPr="0006515C">
              <w:rPr>
                <w:rFonts w:ascii="Times New Roman" w:hAnsi="Times New Roman" w:cs="Times New Roman"/>
                <w:b/>
                <w:sz w:val="24"/>
                <w:szCs w:val="24"/>
                <w:u w:val="single"/>
                <w:lang w:eastAsia="uk-UA"/>
              </w:rPr>
              <w:t>з урахуванням послуг з її передачі та без урахування послуг з розподілу</w:t>
            </w:r>
            <w:r w:rsidRPr="0006515C">
              <w:rPr>
                <w:rFonts w:ascii="Times New Roman" w:hAnsi="Times New Roman" w:cs="Times New Roman"/>
                <w:sz w:val="24"/>
                <w:szCs w:val="24"/>
                <w:lang w:eastAsia="uk-UA"/>
              </w:rPr>
              <w:t xml:space="preserve">, який він пропонує надати за Договором. Учасник визначає ціни на товар з урахуванням усіх своїх витрат, податків і зборів, що </w:t>
            </w:r>
            <w:r w:rsidRPr="0006515C">
              <w:rPr>
                <w:rFonts w:ascii="Times New Roman" w:hAnsi="Times New Roman" w:cs="Times New Roman"/>
                <w:sz w:val="24"/>
                <w:szCs w:val="24"/>
                <w:lang w:eastAsia="uk-UA"/>
              </w:rPr>
              <w:lastRenderedPageBreak/>
              <w:t xml:space="preserve">сплачуються або мають бути сплачені. </w:t>
            </w:r>
            <w:r w:rsidRPr="0006515C">
              <w:rPr>
                <w:rFonts w:ascii="Times New Roman" w:eastAsia="Times New Roman" w:hAnsi="Times New Roman" w:cs="Times New Roman"/>
                <w:sz w:val="24"/>
                <w:szCs w:val="24"/>
              </w:rPr>
              <w:t xml:space="preserve">Учасник визначає ціни на </w:t>
            </w:r>
            <w:r w:rsidRPr="0006515C">
              <w:rPr>
                <w:rFonts w:ascii="Times New Roman" w:eastAsia="Times New Roman" w:hAnsi="Times New Roman" w:cs="Times New Roman"/>
                <w:b/>
                <w:sz w:val="24"/>
                <w:szCs w:val="24"/>
              </w:rPr>
              <w:t>товар</w:t>
            </w:r>
            <w:r w:rsidRPr="0006515C">
              <w:rPr>
                <w:rFonts w:ascii="Times New Roman" w:eastAsia="Times New Roman" w:hAnsi="Times New Roman" w:cs="Times New Roman"/>
                <w:sz w:val="24"/>
                <w:szCs w:val="24"/>
              </w:rPr>
              <w:t xml:space="preserve">, що він пропонує </w:t>
            </w:r>
            <w:r w:rsidRPr="0006515C">
              <w:rPr>
                <w:rFonts w:ascii="Times New Roman" w:eastAsia="Times New Roman" w:hAnsi="Times New Roman" w:cs="Times New Roman"/>
                <w:b/>
                <w:sz w:val="24"/>
                <w:szCs w:val="24"/>
              </w:rPr>
              <w:t>поставити</w:t>
            </w:r>
            <w:r w:rsidRPr="0006515C">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06515C">
              <w:rPr>
                <w:rFonts w:ascii="Times New Roman" w:eastAsia="Times New Roman" w:hAnsi="Times New Roman" w:cs="Times New Roman"/>
                <w:b/>
                <w:sz w:val="24"/>
                <w:szCs w:val="24"/>
              </w:rPr>
              <w:t>товару</w:t>
            </w:r>
            <w:r w:rsidRPr="0006515C">
              <w:rPr>
                <w:rFonts w:ascii="Times New Roman" w:eastAsia="Times New Roman" w:hAnsi="Times New Roman" w:cs="Times New Roman"/>
                <w:sz w:val="24"/>
                <w:szCs w:val="24"/>
              </w:rPr>
              <w:t xml:space="preserve"> даного виду.</w:t>
            </w:r>
          </w:p>
          <w:p w14:paraId="7B5AADE5"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Розмір мінімального кроку пониження ціни під час електронного аукціону – 0,5 %.</w:t>
            </w:r>
          </w:p>
          <w:p w14:paraId="60CE3508" w14:textId="77777777" w:rsidR="00445B12" w:rsidRPr="0006515C" w:rsidRDefault="00445B12" w:rsidP="00445B12">
            <w:pPr>
              <w:widowControl w:val="0"/>
              <w:jc w:val="both"/>
              <w:rPr>
                <w:rFonts w:ascii="Times New Roman" w:eastAsia="Times New Roman" w:hAnsi="Times New Roman" w:cs="Times New Roman"/>
                <w:sz w:val="24"/>
                <w:szCs w:val="24"/>
              </w:rPr>
            </w:pPr>
            <w:r w:rsidRPr="0001111E">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1D56412"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26D0385"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B2CDE42"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35754C1"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w:t>
            </w:r>
            <w:r w:rsidRPr="0006515C">
              <w:rPr>
                <w:rFonts w:ascii="Times New Roman" w:eastAsia="Times New Roman" w:hAnsi="Times New Roman" w:cs="Times New Roman"/>
                <w:sz w:val="24"/>
                <w:szCs w:val="24"/>
              </w:rPr>
              <w:lastRenderedPageBreak/>
              <w:t>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5B5499"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2C914F3"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7357DED"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0A2CCA2A"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354514C"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A1A1702" w14:textId="601E233D"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445B12" w14:paraId="1B06E5D9" w14:textId="77777777" w:rsidTr="0001111E">
        <w:trPr>
          <w:trHeight w:val="274"/>
          <w:jc w:val="center"/>
        </w:trPr>
        <w:tc>
          <w:tcPr>
            <w:tcW w:w="705" w:type="dxa"/>
          </w:tcPr>
          <w:p w14:paraId="7B359E2A" w14:textId="77777777" w:rsidR="00445B12" w:rsidRDefault="00445B12" w:rsidP="00445B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301BC53" w14:textId="77777777" w:rsidR="00445B12" w:rsidRDefault="00445B12" w:rsidP="00445B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4A29ACA"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6D18FAAA"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255504E"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3F4708">
              <w:rPr>
                <w:rFonts w:ascii="Times New Roman" w:eastAsia="Times New Roman" w:hAnsi="Times New Roman" w:cs="Times New Roman"/>
                <w:i/>
                <w:sz w:val="24"/>
                <w:szCs w:val="24"/>
              </w:rPr>
              <w:t>(у разі встановлення такої вимоги).</w:t>
            </w:r>
            <w:r w:rsidRPr="003F4708">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DF6A69D"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A62ACA1"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b/>
                <w:i/>
                <w:sz w:val="24"/>
                <w:szCs w:val="24"/>
                <w:u w:val="single"/>
              </w:rPr>
              <w:t>Інші умови тендерної документації:</w:t>
            </w:r>
          </w:p>
          <w:p w14:paraId="06855CEE"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454AD207"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62683FE4"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467F681"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3688330"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3F4708">
              <w:rPr>
                <w:rFonts w:ascii="Times New Roman" w:eastAsia="Times New Roman" w:hAnsi="Times New Roman" w:cs="Times New Roman"/>
                <w:b/>
                <w:i/>
                <w:sz w:val="24"/>
                <w:szCs w:val="24"/>
              </w:rPr>
              <w:t>Додатком  1</w:t>
            </w:r>
            <w:r w:rsidRPr="003F470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B7D977D"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w:t>
            </w:r>
            <w:r w:rsidRPr="003F4708">
              <w:rPr>
                <w:rFonts w:ascii="Times New Roman" w:eastAsia="Times New Roman" w:hAnsi="Times New Roman" w:cs="Times New Roman"/>
                <w:sz w:val="24"/>
                <w:szCs w:val="24"/>
              </w:rPr>
              <w:lastRenderedPageBreak/>
              <w:t>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C296217"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AA4D15D"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000C1CA"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3F4708">
              <w:rPr>
                <w:rFonts w:ascii="Times New Roman" w:eastAsia="Times New Roman" w:hAnsi="Times New Roman" w:cs="Times New Roman"/>
                <w:b/>
                <w:i/>
                <w:sz w:val="24"/>
                <w:szCs w:val="24"/>
              </w:rPr>
              <w:t>Додатку 3</w:t>
            </w:r>
            <w:r w:rsidRPr="003F470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F4708">
              <w:rPr>
                <w:rFonts w:ascii="Times New Roman" w:eastAsia="Times New Roman" w:hAnsi="Times New Roman" w:cs="Times New Roman"/>
                <w:b/>
                <w:i/>
                <w:sz w:val="24"/>
                <w:szCs w:val="24"/>
              </w:rPr>
              <w:t>в п. 4 Розділу 3</w:t>
            </w:r>
            <w:r w:rsidRPr="003F4708">
              <w:rPr>
                <w:rFonts w:ascii="Times New Roman" w:eastAsia="Times New Roman" w:hAnsi="Times New Roman" w:cs="Times New Roman"/>
                <w:sz w:val="24"/>
                <w:szCs w:val="24"/>
              </w:rPr>
              <w:t xml:space="preserve"> до цієї тендерної документації.</w:t>
            </w:r>
          </w:p>
          <w:p w14:paraId="28173687"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D93B236"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10. Тендерна пропозиція учасника може містити документи з водяними знаками.</w:t>
            </w:r>
          </w:p>
          <w:p w14:paraId="46287AF0" w14:textId="44A4E96E"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11. Закупівля здійснюється на очікувану вартість згідно потреби на 2024 рік, відповідно після укладення договору про закупівлю обсяги закупівлі можуть бути зменшені з урахуванням фактичного споживання електричної енергії та розміру фінансування.</w:t>
            </w:r>
          </w:p>
          <w:p w14:paraId="1A01214E" w14:textId="77777777" w:rsidR="00445B12" w:rsidRPr="003F4708" w:rsidRDefault="00445B12" w:rsidP="00445B12">
            <w:pPr>
              <w:widowControl w:val="0"/>
              <w:pBdr>
                <w:top w:val="nil"/>
                <w:left w:val="nil"/>
                <w:bottom w:val="nil"/>
                <w:right w:val="nil"/>
                <w:between w:val="nil"/>
              </w:pBdr>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38677831" w14:textId="77777777" w:rsidR="00445B12" w:rsidRPr="003F4708" w:rsidRDefault="00445B12" w:rsidP="00445B12">
            <w:pPr>
              <w:widowControl w:val="0"/>
              <w:pBdr>
                <w:top w:val="nil"/>
                <w:left w:val="nil"/>
                <w:bottom w:val="nil"/>
                <w:right w:val="nil"/>
                <w:between w:val="nil"/>
              </w:pBdr>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xml:space="preserve">—   </w:t>
            </w:r>
            <w:r w:rsidRPr="003F470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47AB4E2" w14:textId="77777777" w:rsidR="00445B12" w:rsidRPr="003F4708" w:rsidRDefault="00445B12" w:rsidP="00445B12">
            <w:pPr>
              <w:widowControl w:val="0"/>
              <w:pBdr>
                <w:top w:val="nil"/>
                <w:left w:val="nil"/>
                <w:bottom w:val="nil"/>
                <w:right w:val="nil"/>
                <w:between w:val="nil"/>
              </w:pBdr>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xml:space="preserve">—   </w:t>
            </w:r>
            <w:r w:rsidRPr="003F4708">
              <w:rPr>
                <w:rFonts w:ascii="Times New Roman" w:eastAsia="Times New Roman" w:hAnsi="Times New Roman" w:cs="Times New Roman"/>
                <w:sz w:val="24"/>
                <w:szCs w:val="24"/>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w:t>
            </w:r>
            <w:r w:rsidRPr="003F4708">
              <w:rPr>
                <w:rFonts w:ascii="Times New Roman" w:eastAsia="Times New Roman" w:hAnsi="Times New Roman" w:cs="Times New Roman"/>
                <w:sz w:val="24"/>
                <w:szCs w:val="24"/>
              </w:rPr>
              <w:lastRenderedPageBreak/>
              <w:t>режимі імпорту товарів з Російської Федерації;</w:t>
            </w:r>
          </w:p>
          <w:p w14:paraId="227A2E13" w14:textId="77777777" w:rsidR="00445B12" w:rsidRPr="003F4708" w:rsidRDefault="00445B12" w:rsidP="00445B12">
            <w:pPr>
              <w:widowControl w:val="0"/>
              <w:pBdr>
                <w:top w:val="nil"/>
                <w:left w:val="nil"/>
                <w:bottom w:val="nil"/>
                <w:right w:val="nil"/>
                <w:between w:val="nil"/>
              </w:pBdr>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xml:space="preserve">—   </w:t>
            </w:r>
            <w:r w:rsidRPr="003F470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4465F00" w14:textId="77777777" w:rsidR="00445B12" w:rsidRPr="003F4708" w:rsidRDefault="00445B12" w:rsidP="00445B12">
            <w:pPr>
              <w:widowControl w:val="0"/>
              <w:pBdr>
                <w:top w:val="nil"/>
                <w:left w:val="nil"/>
                <w:bottom w:val="nil"/>
                <w:right w:val="nil"/>
                <w:between w:val="nil"/>
              </w:pBdr>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Pr="003F4708">
              <w:rPr>
                <w:rFonts w:ascii="Times New Roman" w:hAnsi="Times New Roman" w:cs="Times New Roman"/>
                <w:sz w:val="24"/>
                <w:szCs w:val="24"/>
                <w:shd w:val="clear" w:color="auto" w:fill="FFFFFF"/>
              </w:rPr>
              <w:t>/Ісламської Республіки Іран</w:t>
            </w:r>
            <w:r w:rsidRPr="003F4708">
              <w:rPr>
                <w:rFonts w:ascii="Times New Roman" w:eastAsia="Times New Roman" w:hAnsi="Times New Roman" w:cs="Times New Roman"/>
                <w:sz w:val="24"/>
                <w:szCs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Pr="003F4708">
              <w:rPr>
                <w:rFonts w:ascii="Times New Roman" w:hAnsi="Times New Roman" w:cs="Times New Roman"/>
                <w:sz w:val="24"/>
                <w:szCs w:val="24"/>
                <w:shd w:val="clear" w:color="auto" w:fill="FFFFFF"/>
              </w:rPr>
              <w:t>/Ісламської Республіки Іран</w:t>
            </w:r>
            <w:r w:rsidRPr="003F4708">
              <w:rPr>
                <w:rFonts w:ascii="Times New Roman" w:eastAsia="Times New Roman" w:hAnsi="Times New Roman" w:cs="Times New Roman"/>
                <w:sz w:val="24"/>
                <w:szCs w:val="24"/>
              </w:rPr>
              <w:t>;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3F4708">
              <w:rPr>
                <w:rFonts w:ascii="Times New Roman" w:hAnsi="Times New Roman" w:cs="Times New Roman"/>
                <w:sz w:val="24"/>
                <w:szCs w:val="24"/>
                <w:shd w:val="clear" w:color="auto" w:fill="FFFFFF"/>
              </w:rPr>
              <w:t>/ Ісламська Республіка Іран</w:t>
            </w:r>
            <w:r w:rsidRPr="003F4708">
              <w:rPr>
                <w:rFonts w:ascii="Times New Roman" w:eastAsia="Times New Roman" w:hAnsi="Times New Roman" w:cs="Times New Roman"/>
                <w:sz w:val="24"/>
                <w:szCs w:val="24"/>
              </w:rPr>
              <w:t>, громадянин Російської Федерації/ Республіки Білорусь</w:t>
            </w:r>
            <w:r w:rsidRPr="003F4708">
              <w:rPr>
                <w:rFonts w:ascii="Times New Roman" w:hAnsi="Times New Roman" w:cs="Times New Roman"/>
                <w:sz w:val="24"/>
                <w:szCs w:val="24"/>
                <w:shd w:val="clear" w:color="auto" w:fill="FFFFFF"/>
              </w:rPr>
              <w:t>/ Ісламської Республіки Іран</w:t>
            </w:r>
            <w:r w:rsidRPr="003F4708">
              <w:rPr>
                <w:rFonts w:ascii="Times New Roman" w:eastAsia="Times New Roman" w:hAnsi="Times New Roman" w:cs="Times New Roman"/>
                <w:sz w:val="24"/>
                <w:szCs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w:t>
            </w:r>
            <w:r w:rsidRPr="003F4708">
              <w:rPr>
                <w:rFonts w:ascii="Times New Roman" w:hAnsi="Times New Roman" w:cs="Times New Roman"/>
                <w:sz w:val="24"/>
                <w:szCs w:val="24"/>
                <w:shd w:val="clear" w:color="auto" w:fill="FFFFFF"/>
              </w:rPr>
              <w:t>/ Ісламської Республіки Іран</w:t>
            </w:r>
            <w:r w:rsidRPr="003F4708">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AB76382" w14:textId="77777777" w:rsidR="00445B12" w:rsidRPr="003F4708" w:rsidRDefault="00445B12" w:rsidP="00445B12">
            <w:pPr>
              <w:widowControl w:val="0"/>
              <w:jc w:val="both"/>
              <w:rPr>
                <w:rFonts w:ascii="Times New Roman" w:eastAsia="Times New Roman" w:hAnsi="Times New Roman" w:cs="Times New Roman"/>
                <w:sz w:val="24"/>
                <w:szCs w:val="24"/>
                <w:lang w:eastAsia="uk-UA"/>
              </w:rPr>
            </w:pPr>
            <w:r w:rsidRPr="003F4708">
              <w:rPr>
                <w:rFonts w:ascii="Times New Roman" w:eastAsia="Times New Roman" w:hAnsi="Times New Roman" w:cs="Times New Roman"/>
                <w:sz w:val="24"/>
                <w:szCs w:val="24"/>
                <w:lang w:eastAsia="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p w14:paraId="48714A44" w14:textId="77777777" w:rsidR="00445B12" w:rsidRPr="003F4708" w:rsidRDefault="00445B12" w:rsidP="00445B12">
            <w:pPr>
              <w:widowControl w:val="0"/>
              <w:pBdr>
                <w:top w:val="nil"/>
                <w:left w:val="nil"/>
                <w:bottom w:val="nil"/>
                <w:right w:val="nil"/>
                <w:between w:val="nil"/>
              </w:pBdr>
              <w:jc w:val="both"/>
              <w:rPr>
                <w:rFonts w:ascii="Times New Roman" w:eastAsia="Times New Roman" w:hAnsi="Times New Roman" w:cs="Times New Roman"/>
                <w:sz w:val="24"/>
                <w:szCs w:val="24"/>
              </w:rPr>
            </w:pPr>
          </w:p>
          <w:p w14:paraId="3D3AFCF4" w14:textId="77777777" w:rsidR="00445B12" w:rsidRPr="003F4708" w:rsidRDefault="00445B12" w:rsidP="00445B12">
            <w:pPr>
              <w:widowControl w:val="0"/>
              <w:jc w:val="both"/>
              <w:rPr>
                <w:rFonts w:ascii="Times New Roman" w:eastAsia="Times New Roman" w:hAnsi="Times New Roman" w:cs="Times New Roman"/>
                <w:i/>
                <w:sz w:val="20"/>
                <w:szCs w:val="20"/>
              </w:rPr>
            </w:pPr>
            <w:r w:rsidRPr="003F4708">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абзаца підпункту 1 пункту 44 Особливостей.</w:t>
            </w:r>
          </w:p>
        </w:tc>
      </w:tr>
      <w:tr w:rsidR="00445B12" w14:paraId="546DA96C" w14:textId="77777777" w:rsidTr="0001111E">
        <w:trPr>
          <w:trHeight w:val="1119"/>
          <w:jc w:val="center"/>
        </w:trPr>
        <w:tc>
          <w:tcPr>
            <w:tcW w:w="705" w:type="dxa"/>
          </w:tcPr>
          <w:p w14:paraId="72AC7B10" w14:textId="77777777" w:rsidR="00445B12" w:rsidRDefault="00445B12" w:rsidP="00445B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DFA0EB8" w14:textId="77777777" w:rsidR="00445B12" w:rsidRDefault="00445B12" w:rsidP="00445B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5D139710" w14:textId="77777777" w:rsidR="00445B12" w:rsidRPr="003F4708" w:rsidRDefault="00445B12" w:rsidP="00445B12">
            <w:pPr>
              <w:widowControl w:val="0"/>
              <w:spacing w:line="228" w:lineRule="auto"/>
              <w:jc w:val="both"/>
              <w:rPr>
                <w:rFonts w:ascii="Times New Roman" w:eastAsia="Times New Roman" w:hAnsi="Times New Roman" w:cs="Times New Roman"/>
                <w:sz w:val="24"/>
                <w:szCs w:val="24"/>
              </w:rPr>
            </w:pPr>
            <w:r w:rsidRPr="003F4708">
              <w:rPr>
                <w:rFonts w:ascii="Times New Roman" w:eastAsia="Times New Roman" w:hAnsi="Times New Roman" w:cs="Times New Roman"/>
                <w:b/>
                <w:sz w:val="24"/>
                <w:szCs w:val="24"/>
              </w:rPr>
              <w:t>Замовник відхиляє тендерну пропозицію</w:t>
            </w:r>
            <w:r w:rsidRPr="003F4708">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14:paraId="53972212" w14:textId="77777777" w:rsidR="00445B12" w:rsidRPr="003F4708" w:rsidRDefault="00445B12" w:rsidP="00445B12">
            <w:pPr>
              <w:widowControl w:val="0"/>
              <w:spacing w:line="228" w:lineRule="auto"/>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xml:space="preserve">1) </w:t>
            </w:r>
            <w:r w:rsidRPr="003F4708">
              <w:rPr>
                <w:rFonts w:ascii="Times New Roman" w:eastAsia="Times New Roman" w:hAnsi="Times New Roman" w:cs="Times New Roman"/>
                <w:b/>
                <w:sz w:val="24"/>
                <w:szCs w:val="24"/>
              </w:rPr>
              <w:t>учасник процедури закупівлі</w:t>
            </w:r>
            <w:r w:rsidRPr="003F4708">
              <w:rPr>
                <w:rFonts w:ascii="Times New Roman" w:eastAsia="Times New Roman" w:hAnsi="Times New Roman" w:cs="Times New Roman"/>
                <w:sz w:val="24"/>
                <w:szCs w:val="24"/>
              </w:rPr>
              <w:t>:</w:t>
            </w:r>
          </w:p>
          <w:p w14:paraId="6802DD89"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підпадає під підстави, встановлені пунктом 47 цих особливостей;</w:t>
            </w:r>
          </w:p>
          <w:p w14:paraId="50F9B82B"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1B3CF0"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не надав забезпечення тендерної пропозиції, якщо таке забезпечення вимагалося замовником;</w:t>
            </w:r>
          </w:p>
          <w:p w14:paraId="0AFD8B92"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w:t>
            </w:r>
            <w:r w:rsidRPr="003F4708">
              <w:rPr>
                <w:rFonts w:ascii="Times New Roman" w:eastAsia="Times New Roman" w:hAnsi="Times New Roman" w:cs="Times New Roman"/>
                <w:sz w:val="24"/>
                <w:szCs w:val="24"/>
              </w:rPr>
              <w:lastRenderedPageBreak/>
              <w:t>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BE02559"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2105A1D9" w14:textId="77777777"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пункту 40 цих особливостей;</w:t>
            </w:r>
          </w:p>
          <w:p w14:paraId="701EC57D" w14:textId="219E2156"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є громадянином Російської Федерації/Республіки Білорусь</w:t>
            </w:r>
            <w:r w:rsidRPr="003F4708">
              <w:rPr>
                <w:rFonts w:ascii="Times New Roman" w:hAnsi="Times New Roman" w:cs="Times New Roman"/>
                <w:sz w:val="24"/>
                <w:szCs w:val="24"/>
                <w:shd w:val="clear" w:color="auto" w:fill="FFFFFF"/>
              </w:rPr>
              <w:t>/ Ісламської Республіки Іран</w:t>
            </w:r>
            <w:r w:rsidRPr="003F4708">
              <w:rPr>
                <w:rFonts w:ascii="Times New Roman" w:eastAsia="Times New Roman" w:hAnsi="Times New Roman" w:cs="Times New Roman"/>
                <w:sz w:val="24"/>
                <w:szCs w:val="24"/>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Республіки Білорусь</w:t>
            </w:r>
            <w:r w:rsidRPr="003F4708">
              <w:rPr>
                <w:rFonts w:ascii="Times New Roman" w:hAnsi="Times New Roman" w:cs="Times New Roman"/>
                <w:sz w:val="24"/>
                <w:szCs w:val="24"/>
                <w:shd w:val="clear" w:color="auto" w:fill="FFFFFF"/>
              </w:rPr>
              <w:t>/ Ісламської Республіки Іран</w:t>
            </w:r>
            <w:r w:rsidRPr="003F4708">
              <w:rPr>
                <w:rFonts w:ascii="Times New Roman" w:eastAsia="Times New Roman" w:hAnsi="Times New Roman" w:cs="Times New Roman"/>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3F4708">
              <w:rPr>
                <w:rFonts w:ascii="Times New Roman" w:hAnsi="Times New Roman" w:cs="Times New Roman"/>
                <w:sz w:val="24"/>
                <w:szCs w:val="24"/>
                <w:shd w:val="clear" w:color="auto" w:fill="FFFFFF"/>
              </w:rPr>
              <w:t>/ Ісламська Республіка Іран</w:t>
            </w:r>
            <w:r w:rsidRPr="003F4708">
              <w:rPr>
                <w:rFonts w:ascii="Times New Roman" w:eastAsia="Times New Roman" w:hAnsi="Times New Roman" w:cs="Times New Roman"/>
                <w:sz w:val="24"/>
                <w:szCs w:val="24"/>
              </w:rPr>
              <w:t>, громадянин Російської Федерації/ Республіки Білорусь</w:t>
            </w:r>
            <w:r w:rsidRPr="003F4708">
              <w:rPr>
                <w:rFonts w:ascii="Times New Roman" w:hAnsi="Times New Roman" w:cs="Times New Roman"/>
                <w:sz w:val="24"/>
                <w:szCs w:val="24"/>
                <w:shd w:val="clear" w:color="auto" w:fill="FFFFFF"/>
              </w:rPr>
              <w:t>/ Ісламської Республіки Іран</w:t>
            </w:r>
            <w:r w:rsidRPr="003F4708">
              <w:rPr>
                <w:rFonts w:ascii="Times New Roman" w:eastAsia="Times New Roman" w:hAnsi="Times New Roman" w:cs="Times New Roman"/>
                <w:sz w:val="24"/>
                <w:szCs w:val="24"/>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Республіки Білорусь</w:t>
            </w:r>
            <w:r w:rsidRPr="003F4708">
              <w:rPr>
                <w:rFonts w:ascii="Times New Roman" w:hAnsi="Times New Roman" w:cs="Times New Roman"/>
                <w:sz w:val="24"/>
                <w:szCs w:val="24"/>
                <w:shd w:val="clear" w:color="auto" w:fill="FFFFFF"/>
              </w:rPr>
              <w:t>/ Ісламської Республіки Іран</w:t>
            </w:r>
            <w:r w:rsidRPr="003F4708">
              <w:rPr>
                <w:rFonts w:ascii="Times New Roman" w:eastAsia="Times New Roman" w:hAnsi="Times New Roman" w:cs="Times New Roman"/>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 Республіки Білорусь</w:t>
            </w:r>
            <w:r w:rsidRPr="003F4708">
              <w:rPr>
                <w:rFonts w:ascii="Times New Roman" w:hAnsi="Times New Roman" w:cs="Times New Roman"/>
                <w:sz w:val="24"/>
                <w:szCs w:val="24"/>
                <w:shd w:val="clear" w:color="auto" w:fill="FFFFFF"/>
              </w:rPr>
              <w:t>/ Ісламської Республіки Іран</w:t>
            </w:r>
            <w:r w:rsidRPr="003F4708">
              <w:rPr>
                <w:rFonts w:ascii="Times New Roman" w:eastAsia="Times New Roman" w:hAnsi="Times New Roman" w:cs="Times New Roman"/>
                <w:sz w:val="24"/>
                <w:szCs w:val="24"/>
              </w:rPr>
              <w:t xml:space="preserve"> (за винятком товарів, </w:t>
            </w:r>
            <w:r w:rsidRPr="00C112F7">
              <w:rPr>
                <w:rFonts w:ascii="Times New Roman" w:hAnsi="Times New Roman" w:cs="Times New Roman"/>
                <w:sz w:val="24"/>
                <w:szCs w:val="24"/>
                <w:shd w:val="clear" w:color="auto" w:fill="FFFFFF"/>
              </w:rPr>
              <w:t>походженням з Російської Федерації/Республіки Білорусь,</w:t>
            </w:r>
            <w:r w:rsidRPr="003F4708">
              <w:rPr>
                <w:rFonts w:ascii="Times New Roman" w:eastAsia="Times New Roman" w:hAnsi="Times New Roman" w:cs="Times New Roman"/>
                <w:sz w:val="24"/>
                <w:szCs w:val="24"/>
              </w:rPr>
              <w:t xml:space="preserve">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8B4D6F" w14:textId="77777777" w:rsidR="00445B12" w:rsidRPr="003F4708" w:rsidRDefault="00445B12" w:rsidP="00445B1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3F4708">
              <w:rPr>
                <w:rFonts w:ascii="Times New Roman" w:eastAsia="Times New Roman" w:hAnsi="Times New Roman" w:cs="Times New Roman"/>
                <w:sz w:val="24"/>
                <w:szCs w:val="24"/>
              </w:rPr>
              <w:t xml:space="preserve">2) </w:t>
            </w:r>
            <w:r w:rsidRPr="003F4708">
              <w:rPr>
                <w:rFonts w:ascii="Times New Roman" w:eastAsia="Times New Roman" w:hAnsi="Times New Roman" w:cs="Times New Roman"/>
                <w:b/>
                <w:sz w:val="24"/>
                <w:szCs w:val="24"/>
              </w:rPr>
              <w:t>тендерна пропозиція:</w:t>
            </w:r>
          </w:p>
          <w:p w14:paraId="6626936F" w14:textId="77777777" w:rsidR="00445B12" w:rsidRPr="003F4708" w:rsidRDefault="00445B12" w:rsidP="00445B1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70F2E9AE" w14:textId="77777777" w:rsidR="00445B12" w:rsidRPr="003F4708" w:rsidRDefault="00445B12" w:rsidP="00445B1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є такою, строк дії якої закінчився;</w:t>
            </w:r>
          </w:p>
          <w:p w14:paraId="31FBA8AE" w14:textId="77777777" w:rsidR="00445B12" w:rsidRPr="003F4708" w:rsidRDefault="00445B12" w:rsidP="00445B1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xml:space="preserve">- є такою, ціна якої перевищує очікувану вартість предмета </w:t>
            </w:r>
            <w:r w:rsidRPr="003F4708">
              <w:rPr>
                <w:rFonts w:ascii="Times New Roman" w:eastAsia="Times New Roman" w:hAnsi="Times New Roman" w:cs="Times New Roman"/>
                <w:sz w:val="24"/>
                <w:szCs w:val="24"/>
              </w:rPr>
              <w:lastRenderedPageBreak/>
              <w:t>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82E76A" w14:textId="77777777" w:rsidR="00445B12" w:rsidRPr="003F4708" w:rsidRDefault="00445B12" w:rsidP="00445B1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14:paraId="1EF49CEF" w14:textId="77777777" w:rsidR="00445B12" w:rsidRPr="003F4708" w:rsidRDefault="00445B12" w:rsidP="00445B1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3F4708">
              <w:rPr>
                <w:rFonts w:ascii="Times New Roman" w:eastAsia="Times New Roman" w:hAnsi="Times New Roman" w:cs="Times New Roman"/>
                <w:sz w:val="24"/>
                <w:szCs w:val="24"/>
              </w:rPr>
              <w:t xml:space="preserve">3) </w:t>
            </w:r>
            <w:r w:rsidRPr="003F4708">
              <w:rPr>
                <w:rFonts w:ascii="Times New Roman" w:eastAsia="Times New Roman" w:hAnsi="Times New Roman" w:cs="Times New Roman"/>
                <w:b/>
                <w:sz w:val="24"/>
                <w:szCs w:val="24"/>
              </w:rPr>
              <w:t>переможець процедури закупівлі:</w:t>
            </w:r>
          </w:p>
          <w:p w14:paraId="293544FB" w14:textId="77777777" w:rsidR="00445B12" w:rsidRPr="003F4708" w:rsidRDefault="00445B12" w:rsidP="00445B1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639D7C27" w14:textId="22A07DC4" w:rsidR="00445B12" w:rsidRPr="00B30B19" w:rsidRDefault="00445B12" w:rsidP="00445B1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241C2">
              <w:rPr>
                <w:rFonts w:ascii="Times New Roman" w:eastAsia="Times New Roman" w:hAnsi="Times New Roman" w:cs="Times New Roman"/>
                <w:sz w:val="24"/>
                <w:szCs w:val="24"/>
              </w:rPr>
              <w:t xml:space="preserve">- </w:t>
            </w:r>
            <w:r w:rsidRPr="00B30B19">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 не надав забезпечення виконання договору про закупівлю, якщо таке забезпечення вимагалося замовником;</w:t>
            </w:r>
          </w:p>
          <w:p w14:paraId="2BB0CD25" w14:textId="77777777" w:rsidR="00445B12" w:rsidRPr="003F4708" w:rsidRDefault="00445B12" w:rsidP="00445B1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8BACA46" w14:textId="77777777" w:rsidR="00445B12" w:rsidRPr="003F4708" w:rsidRDefault="00445B12" w:rsidP="00445B12">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3F4708">
              <w:rPr>
                <w:rFonts w:ascii="Times New Roman" w:eastAsia="Times New Roman" w:hAnsi="Times New Roman" w:cs="Times New Roman"/>
                <w:b/>
                <w:sz w:val="24"/>
                <w:szCs w:val="24"/>
              </w:rPr>
              <w:t>Замовник може відхилити тендерну пропозицію</w:t>
            </w:r>
            <w:r w:rsidRPr="003F4708">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3F4708">
              <w:rPr>
                <w:rFonts w:ascii="Times New Roman" w:eastAsia="Times New Roman" w:hAnsi="Times New Roman" w:cs="Times New Roman"/>
                <w:b/>
                <w:sz w:val="24"/>
                <w:szCs w:val="24"/>
              </w:rPr>
              <w:t>у разі, коли:</w:t>
            </w:r>
          </w:p>
          <w:p w14:paraId="70EEC45B" w14:textId="77777777" w:rsidR="00445B12" w:rsidRPr="003F4708" w:rsidRDefault="00445B12" w:rsidP="00445B1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739EEBC" w14:textId="77777777" w:rsidR="00445B12" w:rsidRPr="00B30B19" w:rsidRDefault="00445B12" w:rsidP="00445B12">
            <w:pPr>
              <w:tabs>
                <w:tab w:val="left" w:pos="360"/>
                <w:tab w:val="left" w:pos="851"/>
                <w:tab w:val="left" w:pos="1440"/>
              </w:tabs>
              <w:jc w:val="both"/>
              <w:rPr>
                <w:rFonts w:ascii="Times New Roman" w:hAnsi="Times New Roman" w:cs="Times New Roman"/>
                <w:sz w:val="24"/>
                <w:szCs w:val="24"/>
              </w:rPr>
            </w:pPr>
            <w:r w:rsidRPr="003F4708">
              <w:rPr>
                <w:rFonts w:ascii="Times New Roman" w:eastAsia="Times New Roman" w:hAnsi="Times New Roman" w:cs="Times New Roman"/>
                <w:sz w:val="24"/>
                <w:szCs w:val="24"/>
              </w:rPr>
              <w:t xml:space="preserve">2) </w:t>
            </w:r>
            <w:r w:rsidRPr="00B30B19">
              <w:rPr>
                <w:rFonts w:ascii="Times New Roman" w:hAnsi="Times New Roman" w:cs="Times New Roman"/>
                <w:sz w:val="24"/>
                <w:szCs w:val="24"/>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397DFB2" w14:textId="24885A58" w:rsidR="00445B12" w:rsidRPr="003F4708" w:rsidRDefault="00445B12" w:rsidP="00445B12">
            <w:pPr>
              <w:widowControl w:val="0"/>
              <w:jc w:val="both"/>
              <w:rPr>
                <w:rFonts w:ascii="Times New Roman" w:eastAsia="Times New Roman" w:hAnsi="Times New Roman" w:cs="Times New Roman"/>
                <w:sz w:val="24"/>
                <w:szCs w:val="24"/>
              </w:rPr>
            </w:pPr>
            <w:r w:rsidRPr="003F4708">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w:t>
            </w:r>
            <w:r w:rsidRPr="003F4708">
              <w:rPr>
                <w:rFonts w:ascii="Times New Roman" w:eastAsia="Times New Roman" w:hAnsi="Times New Roman" w:cs="Times New Roman"/>
                <w:sz w:val="24"/>
                <w:szCs w:val="24"/>
              </w:rPr>
              <w:lastRenderedPageBreak/>
              <w:t xml:space="preserve">критеріям, а замовник зобов’язаний надати йому відповідь з такою інформацією </w:t>
            </w:r>
            <w:r w:rsidRPr="003F4708">
              <w:rPr>
                <w:rFonts w:ascii="Times New Roman" w:eastAsia="Times New Roman" w:hAnsi="Times New Roman" w:cs="Times New Roman"/>
                <w:b/>
                <w:i/>
                <w:sz w:val="24"/>
                <w:szCs w:val="24"/>
              </w:rPr>
              <w:t>не пізніш як через чотири дні</w:t>
            </w:r>
            <w:r w:rsidRPr="003F4708">
              <w:rPr>
                <w:rFonts w:ascii="Times New Roman" w:eastAsia="Times New Roman" w:hAnsi="Times New Roman" w:cs="Times New Roman"/>
                <w:b/>
                <w:sz w:val="24"/>
                <w:szCs w:val="24"/>
              </w:rPr>
              <w:t xml:space="preserve"> </w:t>
            </w:r>
            <w:r w:rsidRPr="003F4708">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5B12" w14:paraId="1BC4F596" w14:textId="77777777" w:rsidTr="0001111E">
        <w:trPr>
          <w:trHeight w:val="472"/>
          <w:jc w:val="center"/>
        </w:trPr>
        <w:tc>
          <w:tcPr>
            <w:tcW w:w="9960" w:type="dxa"/>
            <w:gridSpan w:val="3"/>
            <w:vAlign w:val="center"/>
          </w:tcPr>
          <w:p w14:paraId="0E097472" w14:textId="77777777" w:rsidR="00445B12" w:rsidRDefault="00445B12" w:rsidP="00445B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45B12" w14:paraId="6E26330F" w14:textId="77777777" w:rsidTr="0001111E">
        <w:trPr>
          <w:trHeight w:val="1119"/>
          <w:jc w:val="center"/>
        </w:trPr>
        <w:tc>
          <w:tcPr>
            <w:tcW w:w="705" w:type="dxa"/>
          </w:tcPr>
          <w:p w14:paraId="6E0E297F" w14:textId="77777777" w:rsidR="00445B12" w:rsidRDefault="00445B12" w:rsidP="00445B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05ADB35" w14:textId="77777777" w:rsidR="00445B12" w:rsidRDefault="00445B12" w:rsidP="00445B1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89853A7" w14:textId="77777777" w:rsidR="00445B12" w:rsidRDefault="00445B12" w:rsidP="00445B1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76CDE782" w14:textId="77777777" w:rsidR="00445B12" w:rsidRDefault="00445B12" w:rsidP="00445B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4376F1F" w14:textId="77777777" w:rsidR="00445B12" w:rsidRDefault="00445B12" w:rsidP="00445B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DAECCB4" w14:textId="77777777" w:rsidR="00445B12" w:rsidRDefault="00445B12" w:rsidP="00445B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65F00A6D" w14:textId="77777777" w:rsidR="00445B12" w:rsidRDefault="00445B12" w:rsidP="00445B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4CCED4F" w14:textId="77777777" w:rsidR="00445B12" w:rsidRDefault="00445B12" w:rsidP="00445B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4B8D741" w14:textId="77777777" w:rsidR="00445B12" w:rsidRDefault="00445B12" w:rsidP="00445B12">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42268D23" w14:textId="77777777" w:rsidR="00445B12" w:rsidRDefault="00445B12" w:rsidP="00445B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5C015E37" w14:textId="77777777" w:rsidR="00445B12" w:rsidRDefault="00445B12" w:rsidP="00445B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3B885067" w14:textId="77777777" w:rsidR="00445B12" w:rsidRDefault="00445B12" w:rsidP="00445B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w:t>
            </w:r>
            <w:r w:rsidRPr="0001111E">
              <w:rPr>
                <w:rFonts w:ascii="Times New Roman" w:eastAsia="Times New Roman" w:hAnsi="Times New Roman" w:cs="Times New Roman"/>
                <w:sz w:val="24"/>
                <w:szCs w:val="24"/>
              </w:rPr>
              <w:t>51 Особливостей</w:t>
            </w:r>
            <w:r>
              <w:rPr>
                <w:rFonts w:ascii="Times New Roman" w:eastAsia="Times New Roman" w:hAnsi="Times New Roman" w:cs="Times New Roman"/>
                <w:sz w:val="24"/>
                <w:szCs w:val="24"/>
              </w:rPr>
              <w:t>, оприлюднюється інформація про відміну відкритих торгів.</w:t>
            </w:r>
          </w:p>
          <w:p w14:paraId="778152E3" w14:textId="77777777" w:rsidR="00445B12" w:rsidRDefault="00445B12" w:rsidP="00445B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3755B5A4" w14:textId="77777777" w:rsidR="00445B12" w:rsidRDefault="00445B12" w:rsidP="00445B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45B12" w14:paraId="006EDE0F" w14:textId="77777777" w:rsidTr="0001111E">
        <w:trPr>
          <w:trHeight w:val="1119"/>
          <w:jc w:val="center"/>
        </w:trPr>
        <w:tc>
          <w:tcPr>
            <w:tcW w:w="705" w:type="dxa"/>
          </w:tcPr>
          <w:p w14:paraId="4A81C886" w14:textId="77777777" w:rsidR="00445B12" w:rsidRDefault="00445B12" w:rsidP="00445B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FF6A31B" w14:textId="77777777" w:rsidR="00445B12" w:rsidRDefault="00445B12" w:rsidP="00445B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63DC2842" w14:textId="77777777" w:rsidR="00445B12" w:rsidRDefault="00445B12" w:rsidP="00445B1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0016A16" w14:textId="77777777" w:rsidR="00445B12" w:rsidRDefault="00445B12" w:rsidP="00445B12">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14F7602" w14:textId="77777777" w:rsidR="00445B12" w:rsidRDefault="00445B12" w:rsidP="00445B12">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 xml:space="preserve">не </w:t>
            </w:r>
            <w:r>
              <w:rPr>
                <w:rFonts w:ascii="Times New Roman" w:eastAsia="Times New Roman" w:hAnsi="Times New Roman" w:cs="Times New Roman"/>
                <w:b/>
                <w:sz w:val="24"/>
                <w:szCs w:val="24"/>
                <w:highlight w:val="white"/>
              </w:rPr>
              <w:lastRenderedPageBreak/>
              <w:t>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445B12" w14:paraId="0F8135BB" w14:textId="77777777" w:rsidTr="0001111E">
        <w:trPr>
          <w:trHeight w:val="5523"/>
          <w:jc w:val="center"/>
        </w:trPr>
        <w:tc>
          <w:tcPr>
            <w:tcW w:w="705" w:type="dxa"/>
          </w:tcPr>
          <w:p w14:paraId="384982D2" w14:textId="77777777" w:rsidR="00445B12" w:rsidRDefault="00445B12" w:rsidP="00445B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772C93EB" w14:textId="77777777" w:rsidR="00445B12" w:rsidRDefault="00445B12" w:rsidP="00445B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04339DAE" w14:textId="77777777" w:rsidR="00445B12" w:rsidRDefault="00445B12" w:rsidP="00445B12">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B34C0B3" w14:textId="77777777" w:rsidR="00445B12" w:rsidRDefault="00445B12" w:rsidP="00445B12">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41D17E7A" w14:textId="77777777" w:rsidR="00445B12" w:rsidRDefault="00445B12" w:rsidP="00445B12">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CEDD3EE" w14:textId="77777777" w:rsidR="00445B12" w:rsidRDefault="00445B12" w:rsidP="00445B1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AE8217B" w14:textId="77777777" w:rsidR="00445B12" w:rsidRDefault="00445B12" w:rsidP="00445B12">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C80C90">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6596B96" w14:textId="77777777" w:rsidR="00445B12" w:rsidRDefault="00445B12" w:rsidP="00445B12">
            <w:pPr>
              <w:widowControl w:val="0"/>
              <w:jc w:val="both"/>
              <w:rPr>
                <w:rFonts w:ascii="Times New Roman" w:eastAsia="Times New Roman" w:hAnsi="Times New Roman" w:cs="Times New Roman"/>
                <w:i/>
                <w:sz w:val="24"/>
                <w:szCs w:val="24"/>
                <w:highlight w:val="white"/>
              </w:rPr>
            </w:pPr>
            <w:r>
              <w:rPr>
                <w:rFonts w:ascii="Times New Roman" w:hAnsi="Times New Roman" w:cs="Times New Roman"/>
                <w:sz w:val="24"/>
                <w:szCs w:val="24"/>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445B12" w14:paraId="0EA70C6C" w14:textId="77777777" w:rsidTr="0001111E">
        <w:trPr>
          <w:trHeight w:val="274"/>
          <w:jc w:val="center"/>
        </w:trPr>
        <w:tc>
          <w:tcPr>
            <w:tcW w:w="705" w:type="dxa"/>
          </w:tcPr>
          <w:p w14:paraId="6AF71169" w14:textId="77777777" w:rsidR="00445B12" w:rsidRDefault="00445B12" w:rsidP="00445B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363D81E" w14:textId="77777777" w:rsidR="00445B12" w:rsidRDefault="00445B12" w:rsidP="00445B12">
            <w:pPr>
              <w:widowControl w:val="0"/>
              <w:rPr>
                <w:rFonts w:ascii="Times New Roman" w:eastAsia="Times New Roman" w:hAnsi="Times New Roman" w:cs="Times New Roman"/>
                <w:sz w:val="24"/>
                <w:szCs w:val="24"/>
              </w:rPr>
            </w:pPr>
            <w:r w:rsidRPr="00AA1ED4">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866AAD3"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5B435C6" w14:textId="77777777" w:rsidR="00445B12" w:rsidRPr="0006515C"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 xml:space="preserve">Істотними умовами договору про закупівлю є предмет </w:t>
            </w:r>
            <w:r w:rsidRPr="0006515C">
              <w:rPr>
                <w:rFonts w:ascii="Times New Roman" w:hAnsi="Times New Roman" w:cs="Times New Roman"/>
                <w:b/>
                <w:sz w:val="24"/>
                <w:szCs w:val="24"/>
                <w:lang w:eastAsia="uk-UA"/>
              </w:rPr>
              <w:t>Електрична енергія</w:t>
            </w:r>
            <w:r w:rsidRPr="0006515C">
              <w:rPr>
                <w:rFonts w:ascii="Times New Roman" w:hAnsi="Times New Roman" w:cs="Times New Roman"/>
                <w:sz w:val="24"/>
                <w:szCs w:val="24"/>
                <w:lang w:eastAsia="uk-UA"/>
              </w:rPr>
              <w:t xml:space="preserve"> ДК 021: 2015: 09310000-5 – Електрична енергія,</w:t>
            </w:r>
            <w:r w:rsidRPr="0006515C">
              <w:rPr>
                <w:rFonts w:ascii="Times New Roman" w:eastAsia="Times New Roman" w:hAnsi="Times New Roman" w:cs="Times New Roman"/>
                <w:sz w:val="24"/>
                <w:szCs w:val="24"/>
              </w:rPr>
              <w:t xml:space="preserve"> кількість,  ціна, </w:t>
            </w:r>
            <w:r w:rsidRPr="0006515C">
              <w:rPr>
                <w:rFonts w:ascii="Times New Roman" w:hAnsi="Times New Roman" w:cs="Times New Roman"/>
                <w:sz w:val="24"/>
                <w:szCs w:val="24"/>
                <w:lang w:eastAsia="uk-UA"/>
              </w:rPr>
              <w:t>умови оплати</w:t>
            </w:r>
            <w:r w:rsidRPr="0006515C">
              <w:rPr>
                <w:rFonts w:ascii="Times New Roman" w:eastAsia="Times New Roman" w:hAnsi="Times New Roman" w:cs="Times New Roman"/>
                <w:sz w:val="24"/>
                <w:szCs w:val="24"/>
              </w:rPr>
              <w:t xml:space="preserve">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D7FAD99" w14:textId="77777777" w:rsidR="00445B12" w:rsidRPr="00D42C9F" w:rsidRDefault="00445B12" w:rsidP="00445B12">
            <w:pPr>
              <w:widowControl w:val="0"/>
              <w:jc w:val="both"/>
              <w:rPr>
                <w:rFonts w:ascii="Times New Roman" w:eastAsia="Times New Roman" w:hAnsi="Times New Roman" w:cs="Times New Roman"/>
                <w:sz w:val="24"/>
                <w:szCs w:val="24"/>
              </w:rPr>
            </w:pPr>
            <w:r w:rsidRPr="0006515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63370B0" w14:textId="77777777" w:rsidR="00445B12" w:rsidRPr="00D42C9F" w:rsidRDefault="00445B12" w:rsidP="00445B12">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визначення грошового еквівалента зобов’язання в іноземній валюті;</w:t>
            </w:r>
          </w:p>
          <w:p w14:paraId="2E77134A" w14:textId="77777777" w:rsidR="00445B12" w:rsidRPr="00D42C9F" w:rsidRDefault="00445B12" w:rsidP="00445B12">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92BC165" w14:textId="77777777" w:rsidR="00445B12" w:rsidRPr="00D42C9F" w:rsidRDefault="00445B12" w:rsidP="00445B12">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445B12" w14:paraId="7F12A527" w14:textId="77777777" w:rsidTr="0001111E">
        <w:trPr>
          <w:trHeight w:val="1119"/>
          <w:jc w:val="center"/>
        </w:trPr>
        <w:tc>
          <w:tcPr>
            <w:tcW w:w="705" w:type="dxa"/>
          </w:tcPr>
          <w:p w14:paraId="39943EB6" w14:textId="77777777" w:rsidR="00445B12" w:rsidRDefault="00445B12" w:rsidP="00445B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07369DCB" w14:textId="77777777" w:rsidR="00445B12" w:rsidRDefault="00445B12" w:rsidP="00445B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555027C5" w14:textId="77777777" w:rsidR="00445B12" w:rsidRPr="00D42C9F" w:rsidRDefault="00445B12" w:rsidP="00445B12">
            <w:pPr>
              <w:widowControl w:val="0"/>
              <w:jc w:val="both"/>
              <w:rPr>
                <w:rFonts w:ascii="Times New Roman" w:eastAsia="Times New Roman" w:hAnsi="Times New Roman" w:cs="Times New Roman"/>
                <w:sz w:val="24"/>
                <w:szCs w:val="24"/>
              </w:rPr>
            </w:pPr>
            <w:r w:rsidRPr="00D42C9F">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w:t>
            </w:r>
            <w:r w:rsidRPr="00D42C9F">
              <w:rPr>
                <w:rFonts w:ascii="Times New Roman" w:eastAsia="Times New Roman" w:hAnsi="Times New Roman" w:cs="Times New Roman"/>
                <w:color w:val="000000"/>
                <w:sz w:val="24"/>
                <w:szCs w:val="24"/>
              </w:rPr>
              <w:lastRenderedPageBreak/>
              <w:t xml:space="preserve">пропозиції яких ще не минув, та </w:t>
            </w:r>
            <w:r w:rsidRPr="0006515C">
              <w:rPr>
                <w:rFonts w:ascii="Times New Roman" w:eastAsia="Times New Roman" w:hAnsi="Times New Roman" w:cs="Times New Roman"/>
                <w:color w:val="000000"/>
                <w:sz w:val="24"/>
                <w:szCs w:val="24"/>
              </w:rPr>
              <w:t>приймає рішення про намір укласти договір про закупівлю у порядку та на умовах, визначених статтею 33 Закону</w:t>
            </w:r>
            <w:r w:rsidRPr="0006515C">
              <w:t xml:space="preserve"> </w:t>
            </w:r>
            <w:r w:rsidRPr="0006515C">
              <w:rPr>
                <w:rFonts w:ascii="Times New Roman" w:eastAsia="Times New Roman" w:hAnsi="Times New Roman" w:cs="Times New Roman"/>
                <w:color w:val="000000"/>
                <w:sz w:val="24"/>
                <w:szCs w:val="24"/>
              </w:rPr>
              <w:t>та пункту 49 Особливостей.</w:t>
            </w:r>
          </w:p>
        </w:tc>
      </w:tr>
      <w:tr w:rsidR="00445B12" w14:paraId="41B9E63A" w14:textId="77777777" w:rsidTr="0001111E">
        <w:trPr>
          <w:trHeight w:val="765"/>
          <w:jc w:val="center"/>
        </w:trPr>
        <w:tc>
          <w:tcPr>
            <w:tcW w:w="705" w:type="dxa"/>
          </w:tcPr>
          <w:p w14:paraId="0956BB4A" w14:textId="77777777" w:rsidR="00445B12" w:rsidRDefault="00445B12" w:rsidP="00445B1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5F5BAB92" w14:textId="77777777" w:rsidR="00445B12" w:rsidRDefault="00445B12" w:rsidP="00445B1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AD1E7E3" w14:textId="77777777" w:rsidR="00445B12" w:rsidRDefault="00445B12" w:rsidP="00445B12">
            <w:pPr>
              <w:widowControl w:val="0"/>
              <w:ind w:right="120"/>
              <w:jc w:val="both"/>
              <w:rPr>
                <w:rFonts w:ascii="Times New Roman" w:eastAsia="Times New Roman" w:hAnsi="Times New Roman" w:cs="Times New Roman"/>
                <w:sz w:val="24"/>
                <w:szCs w:val="24"/>
              </w:rPr>
            </w:pPr>
            <w:r w:rsidRPr="00D047E6">
              <w:rPr>
                <w:rFonts w:ascii="Times New Roman" w:eastAsia="Times New Roman" w:hAnsi="Times New Roman" w:cs="Times New Roman"/>
                <w:sz w:val="24"/>
                <w:szCs w:val="24"/>
              </w:rPr>
              <w:t>не вимагається.</w:t>
            </w:r>
          </w:p>
        </w:tc>
      </w:tr>
    </w:tbl>
    <w:p w14:paraId="13C21517" w14:textId="77777777" w:rsidR="00A94583" w:rsidRDefault="00A94583">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sectPr w:rsidR="00A94583">
      <w:footerReference w:type="defaul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EF7F32" w14:textId="77777777" w:rsidR="00241505" w:rsidRDefault="00241505">
      <w:pPr>
        <w:spacing w:after="0" w:line="240" w:lineRule="auto"/>
      </w:pPr>
      <w:r>
        <w:separator/>
      </w:r>
    </w:p>
  </w:endnote>
  <w:endnote w:type="continuationSeparator" w:id="0">
    <w:p w14:paraId="13E6A92A" w14:textId="77777777" w:rsidR="00241505" w:rsidRDefault="00241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2C975" w14:textId="77777777" w:rsidR="00DA0171" w:rsidRDefault="00DA017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C313E">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6E0864" w14:textId="77777777" w:rsidR="00241505" w:rsidRDefault="00241505">
      <w:pPr>
        <w:spacing w:after="0" w:line="240" w:lineRule="auto"/>
      </w:pPr>
      <w:r>
        <w:separator/>
      </w:r>
    </w:p>
  </w:footnote>
  <w:footnote w:type="continuationSeparator" w:id="0">
    <w:p w14:paraId="71657C19" w14:textId="77777777" w:rsidR="00241505" w:rsidRDefault="00241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C5D0D0D"/>
    <w:multiLevelType w:val="multilevel"/>
    <w:tmpl w:val="B8D2F7B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CB2FE8"/>
    <w:multiLevelType w:val="multilevel"/>
    <w:tmpl w:val="2B0817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2E77754"/>
    <w:multiLevelType w:val="multilevel"/>
    <w:tmpl w:val="3BFA42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349036F6"/>
    <w:multiLevelType w:val="multilevel"/>
    <w:tmpl w:val="77EAEF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DC6BEA"/>
    <w:multiLevelType w:val="multilevel"/>
    <w:tmpl w:val="93A6B9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636119"/>
    <w:multiLevelType w:val="hybridMultilevel"/>
    <w:tmpl w:val="58DEA156"/>
    <w:lvl w:ilvl="0" w:tplc="06B010DE">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0EA299A"/>
    <w:multiLevelType w:val="hybridMultilevel"/>
    <w:tmpl w:val="9A4AA830"/>
    <w:lvl w:ilvl="0" w:tplc="9098856A">
      <w:start w:val="1"/>
      <w:numFmt w:val="decimal"/>
      <w:lvlText w:val="%1."/>
      <w:lvlJc w:val="left"/>
      <w:pPr>
        <w:ind w:left="358" w:hanging="360"/>
      </w:pPr>
      <w:rPr>
        <w:rFonts w:hint="default"/>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num w:numId="1" w16cid:durableId="567808256">
    <w:abstractNumId w:val="5"/>
  </w:num>
  <w:num w:numId="2" w16cid:durableId="159345763">
    <w:abstractNumId w:val="3"/>
  </w:num>
  <w:num w:numId="3" w16cid:durableId="446892109">
    <w:abstractNumId w:val="1"/>
  </w:num>
  <w:num w:numId="4" w16cid:durableId="821509551">
    <w:abstractNumId w:val="4"/>
  </w:num>
  <w:num w:numId="5" w16cid:durableId="1585339842">
    <w:abstractNumId w:val="2"/>
  </w:num>
  <w:num w:numId="6" w16cid:durableId="722142561">
    <w:abstractNumId w:val="6"/>
  </w:num>
  <w:num w:numId="7" w16cid:durableId="987126461">
    <w:abstractNumId w:val="7"/>
  </w:num>
  <w:num w:numId="8" w16cid:durableId="299574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583"/>
    <w:rsid w:val="0001111E"/>
    <w:rsid w:val="00021AC4"/>
    <w:rsid w:val="00025E10"/>
    <w:rsid w:val="00033A0A"/>
    <w:rsid w:val="0006515C"/>
    <w:rsid w:val="0009161A"/>
    <w:rsid w:val="00145AA1"/>
    <w:rsid w:val="00154BA1"/>
    <w:rsid w:val="00234318"/>
    <w:rsid w:val="00241505"/>
    <w:rsid w:val="002460ED"/>
    <w:rsid w:val="00296E7E"/>
    <w:rsid w:val="002B5D58"/>
    <w:rsid w:val="003241C2"/>
    <w:rsid w:val="00333843"/>
    <w:rsid w:val="0035681B"/>
    <w:rsid w:val="00393B22"/>
    <w:rsid w:val="003A6196"/>
    <w:rsid w:val="003C313E"/>
    <w:rsid w:val="003F4708"/>
    <w:rsid w:val="00411239"/>
    <w:rsid w:val="00445B12"/>
    <w:rsid w:val="00445EE7"/>
    <w:rsid w:val="004E2200"/>
    <w:rsid w:val="00502CA8"/>
    <w:rsid w:val="005108CA"/>
    <w:rsid w:val="00513B89"/>
    <w:rsid w:val="0058585C"/>
    <w:rsid w:val="00586B26"/>
    <w:rsid w:val="0058761B"/>
    <w:rsid w:val="005A082B"/>
    <w:rsid w:val="005B13FB"/>
    <w:rsid w:val="005B5C81"/>
    <w:rsid w:val="00663A42"/>
    <w:rsid w:val="00675754"/>
    <w:rsid w:val="0068239E"/>
    <w:rsid w:val="006831FF"/>
    <w:rsid w:val="006B6D3A"/>
    <w:rsid w:val="006F3ACD"/>
    <w:rsid w:val="0070308B"/>
    <w:rsid w:val="00787676"/>
    <w:rsid w:val="0079529B"/>
    <w:rsid w:val="007A51F6"/>
    <w:rsid w:val="007F5575"/>
    <w:rsid w:val="00803303"/>
    <w:rsid w:val="00806509"/>
    <w:rsid w:val="00806A1D"/>
    <w:rsid w:val="0085702D"/>
    <w:rsid w:val="008851F0"/>
    <w:rsid w:val="008A3526"/>
    <w:rsid w:val="008B693B"/>
    <w:rsid w:val="008C3228"/>
    <w:rsid w:val="008D6502"/>
    <w:rsid w:val="009B0068"/>
    <w:rsid w:val="009B2993"/>
    <w:rsid w:val="009C73E6"/>
    <w:rsid w:val="009D4308"/>
    <w:rsid w:val="009F1A28"/>
    <w:rsid w:val="00A00BED"/>
    <w:rsid w:val="00A15F4D"/>
    <w:rsid w:val="00A800E9"/>
    <w:rsid w:val="00A94583"/>
    <w:rsid w:val="00AA1ED4"/>
    <w:rsid w:val="00AA3C9D"/>
    <w:rsid w:val="00AF5CB8"/>
    <w:rsid w:val="00B131AC"/>
    <w:rsid w:val="00B30B19"/>
    <w:rsid w:val="00B75F8E"/>
    <w:rsid w:val="00B8368C"/>
    <w:rsid w:val="00B95A72"/>
    <w:rsid w:val="00BA3415"/>
    <w:rsid w:val="00C009AB"/>
    <w:rsid w:val="00C112F7"/>
    <w:rsid w:val="00C80C90"/>
    <w:rsid w:val="00C87EA0"/>
    <w:rsid w:val="00C91691"/>
    <w:rsid w:val="00CD53F2"/>
    <w:rsid w:val="00D0304A"/>
    <w:rsid w:val="00D047E6"/>
    <w:rsid w:val="00D42C9F"/>
    <w:rsid w:val="00D71758"/>
    <w:rsid w:val="00D940D5"/>
    <w:rsid w:val="00D97F93"/>
    <w:rsid w:val="00DA0171"/>
    <w:rsid w:val="00DB3B5D"/>
    <w:rsid w:val="00DD33C7"/>
    <w:rsid w:val="00E47EE7"/>
    <w:rsid w:val="00E84D93"/>
    <w:rsid w:val="00EA7E22"/>
    <w:rsid w:val="00EC2E7D"/>
    <w:rsid w:val="00F01625"/>
    <w:rsid w:val="00F445FB"/>
    <w:rsid w:val="00FD645E"/>
    <w:rsid w:val="00FE7DC9"/>
    <w:rsid w:val="00FF20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2F9CBA"/>
  <w15:docId w15:val="{C584D143-3536-4FE5-99AE-898DC56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character" w:customStyle="1" w:styleId="ad">
    <w:name w:val="Без інтервалів Знак"/>
    <w:aliases w:val="nado12 Знак,Bullet Знак"/>
    <w:link w:val="ae"/>
    <w:uiPriority w:val="1"/>
    <w:locked/>
    <w:rsid w:val="003F4708"/>
    <w:rPr>
      <w:rFonts w:ascii="Times New Roman" w:eastAsia="Times New Roman" w:hAnsi="Times New Roman" w:cs="Times New Roman"/>
      <w:sz w:val="24"/>
      <w:szCs w:val="24"/>
    </w:rPr>
  </w:style>
  <w:style w:type="paragraph" w:styleId="ae">
    <w:name w:val="No Spacing"/>
    <w:aliases w:val="nado12,Bullet"/>
    <w:link w:val="ad"/>
    <w:uiPriority w:val="1"/>
    <w:qFormat/>
    <w:rsid w:val="003F4708"/>
    <w:pPr>
      <w:spacing w:after="0" w:line="240" w:lineRule="auto"/>
    </w:pPr>
    <w:rPr>
      <w:rFonts w:ascii="Times New Roman" w:eastAsia="Times New Roman" w:hAnsi="Times New Roman" w:cs="Times New Roman"/>
      <w:sz w:val="24"/>
      <w:szCs w:val="24"/>
    </w:rPr>
  </w:style>
  <w:style w:type="character" w:customStyle="1" w:styleId="rvts0">
    <w:name w:val="rvts0"/>
    <w:basedOn w:val="a0"/>
    <w:rsid w:val="00AA3C9D"/>
  </w:style>
  <w:style w:type="paragraph" w:customStyle="1" w:styleId="LO-normal">
    <w:name w:val="LO-normal"/>
    <w:qFormat/>
    <w:rsid w:val="00AA3C9D"/>
    <w:pPr>
      <w:spacing w:after="0" w:line="276" w:lineRule="auto"/>
    </w:pPr>
    <w:rPr>
      <w:rFonts w:ascii="Arial" w:eastAsia="Arial" w:hAnsi="Arial" w:cs="Arial"/>
      <w:color w:val="000000"/>
      <w:lang w:val="ru-RU" w:eastAsia="zh-CN"/>
    </w:rPr>
  </w:style>
  <w:style w:type="character" w:customStyle="1" w:styleId="hard-blue-color">
    <w:name w:val="hard-blue-color"/>
    <w:basedOn w:val="a0"/>
    <w:rsid w:val="00AA3C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679080">
      <w:bodyDiv w:val="1"/>
      <w:marLeft w:val="0"/>
      <w:marRight w:val="0"/>
      <w:marTop w:val="0"/>
      <w:marBottom w:val="0"/>
      <w:divBdr>
        <w:top w:val="none" w:sz="0" w:space="0" w:color="auto"/>
        <w:left w:val="none" w:sz="0" w:space="0" w:color="auto"/>
        <w:bottom w:val="none" w:sz="0" w:space="0" w:color="auto"/>
        <w:right w:val="none" w:sz="0" w:space="0" w:color="auto"/>
      </w:divBdr>
    </w:div>
    <w:div w:id="829324330">
      <w:bodyDiv w:val="1"/>
      <w:marLeft w:val="0"/>
      <w:marRight w:val="0"/>
      <w:marTop w:val="0"/>
      <w:marBottom w:val="0"/>
      <w:divBdr>
        <w:top w:val="none" w:sz="0" w:space="0" w:color="auto"/>
        <w:left w:val="none" w:sz="0" w:space="0" w:color="auto"/>
        <w:bottom w:val="none" w:sz="0" w:space="0" w:color="auto"/>
        <w:right w:val="none" w:sz="0" w:space="0" w:color="auto"/>
      </w:divBdr>
    </w:div>
    <w:div w:id="1112171330">
      <w:bodyDiv w:val="1"/>
      <w:marLeft w:val="0"/>
      <w:marRight w:val="0"/>
      <w:marTop w:val="0"/>
      <w:marBottom w:val="0"/>
      <w:divBdr>
        <w:top w:val="none" w:sz="0" w:space="0" w:color="auto"/>
        <w:left w:val="none" w:sz="0" w:space="0" w:color="auto"/>
        <w:bottom w:val="none" w:sz="0" w:space="0" w:color="auto"/>
        <w:right w:val="none" w:sz="0" w:space="0" w:color="auto"/>
      </w:divBdr>
    </w:div>
    <w:div w:id="1174878995">
      <w:bodyDiv w:val="1"/>
      <w:marLeft w:val="0"/>
      <w:marRight w:val="0"/>
      <w:marTop w:val="0"/>
      <w:marBottom w:val="0"/>
      <w:divBdr>
        <w:top w:val="none" w:sz="0" w:space="0" w:color="auto"/>
        <w:left w:val="none" w:sz="0" w:space="0" w:color="auto"/>
        <w:bottom w:val="none" w:sz="0" w:space="0" w:color="auto"/>
        <w:right w:val="none" w:sz="0" w:space="0" w:color="auto"/>
      </w:divBdr>
    </w:div>
    <w:div w:id="2087532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udsps.tender@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mailto:gu@odesa.consumer.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37529</Words>
  <Characters>21393</Characters>
  <Application>Microsoft Office Word</Application>
  <DocSecurity>0</DocSecurity>
  <Lines>178</Lines>
  <Paragraphs>117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Org1 DPSS</cp:lastModifiedBy>
  <cp:revision>3</cp:revision>
  <dcterms:created xsi:type="dcterms:W3CDTF">2024-04-11T09:47:00Z</dcterms:created>
  <dcterms:modified xsi:type="dcterms:W3CDTF">2024-04-11T10:35:00Z</dcterms:modified>
</cp:coreProperties>
</file>