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00" w:rsidRDefault="008F3800" w:rsidP="00672FAD">
      <w:pPr>
        <w:keepNext/>
        <w:widowControl w:val="0"/>
        <w:suppressAutoHyphens/>
        <w:autoSpaceDE w:val="0"/>
        <w:spacing w:after="0" w:line="240" w:lineRule="auto"/>
        <w:ind w:left="567" w:hanging="567"/>
        <w:jc w:val="center"/>
        <w:outlineLvl w:val="0"/>
        <w:rPr>
          <w:rFonts w:ascii="Arial" w:hAnsi="Arial" w:cs="Arial"/>
          <w:b/>
          <w:spacing w:val="2"/>
          <w:lang w:eastAsia="ar-SA"/>
        </w:rPr>
      </w:pPr>
    </w:p>
    <w:p w:rsidR="008F3800" w:rsidRPr="008F3800" w:rsidRDefault="008F3800" w:rsidP="008F3800">
      <w:pPr>
        <w:keepNext/>
        <w:widowControl w:val="0"/>
        <w:suppressAutoHyphens/>
        <w:autoSpaceDE w:val="0"/>
        <w:spacing w:after="0" w:line="240" w:lineRule="auto"/>
        <w:ind w:left="567" w:hanging="567"/>
        <w:jc w:val="right"/>
        <w:outlineLvl w:val="0"/>
        <w:rPr>
          <w:rFonts w:ascii="Arial" w:hAnsi="Arial" w:cs="Arial"/>
          <w:b/>
          <w:spacing w:val="2"/>
          <w:lang w:eastAsia="ar-SA"/>
        </w:rPr>
      </w:pPr>
      <w:r w:rsidRPr="008F3800">
        <w:rPr>
          <w:rFonts w:ascii="Arial" w:hAnsi="Arial" w:cs="Arial"/>
          <w:b/>
          <w:spacing w:val="2"/>
          <w:lang w:eastAsia="ar-SA"/>
        </w:rPr>
        <w:t xml:space="preserve">Додаток 3 </w:t>
      </w:r>
    </w:p>
    <w:p w:rsidR="008F3800" w:rsidRPr="008F3800" w:rsidRDefault="008F3800" w:rsidP="008F3800">
      <w:pPr>
        <w:keepNext/>
        <w:widowControl w:val="0"/>
        <w:suppressAutoHyphens/>
        <w:autoSpaceDE w:val="0"/>
        <w:spacing w:after="0" w:line="240" w:lineRule="auto"/>
        <w:ind w:left="567" w:hanging="567"/>
        <w:jc w:val="right"/>
        <w:outlineLvl w:val="0"/>
        <w:rPr>
          <w:rFonts w:ascii="Arial" w:hAnsi="Arial" w:cs="Arial"/>
          <w:b/>
          <w:spacing w:val="2"/>
          <w:lang w:eastAsia="ar-SA"/>
        </w:rPr>
      </w:pPr>
      <w:r w:rsidRPr="008F3800">
        <w:rPr>
          <w:rFonts w:ascii="Arial" w:hAnsi="Arial" w:cs="Arial"/>
          <w:b/>
          <w:spacing w:val="2"/>
          <w:lang w:eastAsia="ar-SA"/>
        </w:rPr>
        <w:t>До тендерної документації</w:t>
      </w:r>
    </w:p>
    <w:p w:rsidR="008F3800" w:rsidRDefault="008F3800" w:rsidP="008F3800">
      <w:pPr>
        <w:keepNext/>
        <w:widowControl w:val="0"/>
        <w:suppressAutoHyphens/>
        <w:autoSpaceDE w:val="0"/>
        <w:spacing w:after="0" w:line="240" w:lineRule="auto"/>
        <w:ind w:left="567" w:hanging="567"/>
        <w:jc w:val="right"/>
        <w:outlineLvl w:val="0"/>
        <w:rPr>
          <w:rFonts w:ascii="Arial" w:hAnsi="Arial" w:cs="Arial"/>
          <w:b/>
          <w:spacing w:val="2"/>
          <w:lang w:eastAsia="ar-SA"/>
        </w:rPr>
      </w:pPr>
      <w:r w:rsidRPr="008F3800">
        <w:rPr>
          <w:rFonts w:ascii="Arial" w:hAnsi="Arial" w:cs="Arial"/>
          <w:b/>
          <w:spacing w:val="2"/>
          <w:lang w:eastAsia="ar-SA"/>
        </w:rPr>
        <w:t>(ПРОЄКТ</w:t>
      </w:r>
      <w:r>
        <w:rPr>
          <w:rFonts w:ascii="Arial" w:hAnsi="Arial" w:cs="Arial"/>
          <w:b/>
          <w:spacing w:val="2"/>
          <w:lang w:eastAsia="ar-SA"/>
        </w:rPr>
        <w:t>)</w:t>
      </w:r>
    </w:p>
    <w:p w:rsidR="008F3800" w:rsidRDefault="008F3800" w:rsidP="008F3800">
      <w:pPr>
        <w:keepNext/>
        <w:widowControl w:val="0"/>
        <w:suppressAutoHyphens/>
        <w:autoSpaceDE w:val="0"/>
        <w:spacing w:after="0" w:line="240" w:lineRule="auto"/>
        <w:ind w:left="567" w:hanging="567"/>
        <w:jc w:val="right"/>
        <w:outlineLvl w:val="0"/>
        <w:rPr>
          <w:rFonts w:ascii="Arial" w:hAnsi="Arial" w:cs="Arial"/>
          <w:b/>
          <w:spacing w:val="2"/>
          <w:lang w:eastAsia="ar-SA"/>
        </w:rPr>
      </w:pPr>
    </w:p>
    <w:p w:rsidR="008F3800" w:rsidRDefault="008F3800" w:rsidP="00672FAD">
      <w:pPr>
        <w:keepNext/>
        <w:widowControl w:val="0"/>
        <w:suppressAutoHyphens/>
        <w:autoSpaceDE w:val="0"/>
        <w:spacing w:after="0" w:line="240" w:lineRule="auto"/>
        <w:ind w:left="567" w:hanging="567"/>
        <w:jc w:val="center"/>
        <w:outlineLvl w:val="0"/>
        <w:rPr>
          <w:rFonts w:ascii="Arial" w:hAnsi="Arial" w:cs="Arial"/>
          <w:b/>
          <w:spacing w:val="2"/>
          <w:lang w:eastAsia="ar-SA"/>
        </w:rPr>
      </w:pPr>
    </w:p>
    <w:p w:rsidR="008F3800" w:rsidRDefault="008F3800" w:rsidP="00672FAD">
      <w:pPr>
        <w:keepNext/>
        <w:widowControl w:val="0"/>
        <w:suppressAutoHyphens/>
        <w:autoSpaceDE w:val="0"/>
        <w:spacing w:after="0" w:line="240" w:lineRule="auto"/>
        <w:ind w:left="567" w:hanging="567"/>
        <w:jc w:val="center"/>
        <w:outlineLvl w:val="0"/>
        <w:rPr>
          <w:rFonts w:ascii="Arial" w:hAnsi="Arial" w:cs="Arial"/>
          <w:b/>
          <w:spacing w:val="2"/>
          <w:lang w:eastAsia="ar-SA"/>
        </w:rPr>
      </w:pPr>
    </w:p>
    <w:p w:rsidR="00672FAD" w:rsidRPr="0025435D" w:rsidRDefault="00672FAD" w:rsidP="00672FAD">
      <w:pPr>
        <w:keepNext/>
        <w:widowControl w:val="0"/>
        <w:suppressAutoHyphens/>
        <w:autoSpaceDE w:val="0"/>
        <w:spacing w:after="0" w:line="240" w:lineRule="auto"/>
        <w:ind w:left="567" w:hanging="567"/>
        <w:jc w:val="center"/>
        <w:outlineLvl w:val="0"/>
        <w:rPr>
          <w:rFonts w:ascii="Arial" w:hAnsi="Arial" w:cs="Arial"/>
          <w:b/>
          <w:spacing w:val="2"/>
          <w:lang w:eastAsia="ar-SA"/>
        </w:rPr>
      </w:pPr>
      <w:r w:rsidRPr="0025435D">
        <w:rPr>
          <w:rFonts w:ascii="Arial" w:hAnsi="Arial" w:cs="Arial"/>
          <w:b/>
          <w:spacing w:val="2"/>
          <w:lang w:eastAsia="ar-SA"/>
        </w:rPr>
        <w:t>ДОГОВІР  ПОСТАВКИ №  __________</w:t>
      </w:r>
    </w:p>
    <w:p w:rsidR="00672FAD" w:rsidRDefault="00672FAD" w:rsidP="00672FAD">
      <w:pPr>
        <w:keepNext/>
        <w:widowControl w:val="0"/>
        <w:suppressAutoHyphens/>
        <w:autoSpaceDE w:val="0"/>
        <w:spacing w:after="0" w:line="240" w:lineRule="auto"/>
        <w:ind w:left="567" w:hanging="567"/>
        <w:jc w:val="center"/>
        <w:outlineLvl w:val="0"/>
        <w:rPr>
          <w:rFonts w:ascii="Arial" w:hAnsi="Arial" w:cs="Arial"/>
          <w:b/>
          <w:bCs/>
        </w:rPr>
      </w:pPr>
      <w:r w:rsidRPr="0025435D">
        <w:rPr>
          <w:rFonts w:ascii="Arial" w:hAnsi="Arial" w:cs="Arial"/>
          <w:b/>
          <w:bCs/>
        </w:rPr>
        <w:t xml:space="preserve"> та облаштування </w:t>
      </w:r>
      <w:r>
        <w:rPr>
          <w:rFonts w:ascii="Arial" w:hAnsi="Arial" w:cs="Arial"/>
          <w:b/>
          <w:bCs/>
        </w:rPr>
        <w:t>найпростішого укриття</w:t>
      </w:r>
      <w:r w:rsidRPr="0025435D">
        <w:rPr>
          <w:rFonts w:ascii="Arial" w:hAnsi="Arial" w:cs="Arial"/>
          <w:b/>
          <w:bCs/>
        </w:rPr>
        <w:t xml:space="preserve"> цивільного захисту</w:t>
      </w:r>
    </w:p>
    <w:p w:rsidR="00672FAD" w:rsidRPr="0025435D" w:rsidRDefault="00672FAD" w:rsidP="00672FAD">
      <w:pPr>
        <w:keepNext/>
        <w:widowControl w:val="0"/>
        <w:suppressAutoHyphens/>
        <w:autoSpaceDE w:val="0"/>
        <w:spacing w:after="0" w:line="240" w:lineRule="auto"/>
        <w:ind w:left="567" w:hanging="567"/>
        <w:jc w:val="center"/>
        <w:outlineLvl w:val="0"/>
        <w:rPr>
          <w:rFonts w:ascii="Arial" w:hAnsi="Arial" w:cs="Arial"/>
          <w:b/>
          <w:bCs/>
        </w:rPr>
      </w:pPr>
      <w:r>
        <w:rPr>
          <w:rFonts w:ascii="Arial" w:hAnsi="Arial" w:cs="Arial"/>
          <w:b/>
          <w:bCs/>
        </w:rPr>
        <w:t>за державні кошти</w:t>
      </w:r>
    </w:p>
    <w:p w:rsidR="00672FAD" w:rsidRPr="0025435D" w:rsidRDefault="00672FAD" w:rsidP="00672FAD">
      <w:pPr>
        <w:keepNext/>
        <w:widowControl w:val="0"/>
        <w:suppressAutoHyphens/>
        <w:autoSpaceDE w:val="0"/>
        <w:spacing w:after="0" w:line="240" w:lineRule="auto"/>
        <w:ind w:left="567" w:hanging="567"/>
        <w:outlineLvl w:val="0"/>
        <w:rPr>
          <w:rFonts w:ascii="Arial" w:hAnsi="Arial" w:cs="Arial"/>
          <w:b/>
          <w:bCs/>
          <w:spacing w:val="2"/>
          <w:lang w:eastAsia="ar-SA"/>
        </w:rPr>
      </w:pPr>
    </w:p>
    <w:p w:rsidR="00672FAD" w:rsidRPr="0025435D" w:rsidRDefault="00672FAD" w:rsidP="00672FAD">
      <w:pPr>
        <w:spacing w:after="0"/>
        <w:ind w:left="567" w:hanging="567"/>
        <w:jc w:val="center"/>
        <w:rPr>
          <w:rFonts w:ascii="Arial" w:hAnsi="Arial" w:cs="Arial"/>
          <w:spacing w:val="2"/>
          <w:lang w:eastAsia="ar-SA"/>
        </w:rPr>
      </w:pPr>
      <w:r w:rsidRPr="0025435D">
        <w:rPr>
          <w:rFonts w:ascii="Arial" w:hAnsi="Arial" w:cs="Arial"/>
        </w:rPr>
        <w:t>м.</w:t>
      </w:r>
      <w:r w:rsidR="0038220C">
        <w:rPr>
          <w:rFonts w:ascii="Arial" w:hAnsi="Arial" w:cs="Arial"/>
        </w:rPr>
        <w:t xml:space="preserve"> </w:t>
      </w:r>
      <w:r w:rsidRPr="0025435D">
        <w:rPr>
          <w:rFonts w:ascii="Arial" w:hAnsi="Arial" w:cs="Arial"/>
        </w:rPr>
        <w:t xml:space="preserve">Київ                                                                                                           </w:t>
      </w:r>
      <w:r w:rsidRPr="0025435D">
        <w:rPr>
          <w:rFonts w:ascii="Arial" w:hAnsi="Arial" w:cs="Arial"/>
          <w:spacing w:val="2"/>
          <w:lang w:eastAsia="ar-SA"/>
        </w:rPr>
        <w:t>________2023 року</w:t>
      </w:r>
    </w:p>
    <w:p w:rsidR="00672FAD" w:rsidRPr="0025435D" w:rsidRDefault="00672FAD" w:rsidP="00672FAD">
      <w:pPr>
        <w:spacing w:after="0"/>
        <w:ind w:left="567"/>
        <w:jc w:val="both"/>
        <w:rPr>
          <w:rFonts w:ascii="Arial" w:hAnsi="Arial" w:cs="Arial"/>
          <w:b/>
          <w:bCs/>
        </w:rPr>
      </w:pPr>
      <w:r w:rsidRPr="0025435D">
        <w:rPr>
          <w:rFonts w:ascii="Arial" w:hAnsi="Arial" w:cs="Arial"/>
          <w:b/>
          <w:bCs/>
        </w:rPr>
        <w:t>СТОРОНИ:</w:t>
      </w:r>
    </w:p>
    <w:p w:rsidR="00672FAD" w:rsidRPr="0025435D" w:rsidRDefault="00672FAD" w:rsidP="00672FAD">
      <w:pPr>
        <w:spacing w:after="0"/>
        <w:ind w:left="567"/>
        <w:jc w:val="both"/>
        <w:rPr>
          <w:rFonts w:ascii="Arial" w:hAnsi="Arial" w:cs="Arial"/>
        </w:rPr>
      </w:pPr>
      <w:r w:rsidRPr="0025435D">
        <w:rPr>
          <w:rFonts w:ascii="Arial" w:hAnsi="Arial" w:cs="Arial"/>
          <w:b/>
        </w:rPr>
        <w:t xml:space="preserve">Постачальник : </w:t>
      </w:r>
      <w:r>
        <w:rPr>
          <w:rFonts w:ascii="Arial" w:hAnsi="Arial" w:cs="Arial"/>
          <w:b/>
        </w:rPr>
        <w:t>____________________________________________________________</w:t>
      </w:r>
      <w:r w:rsidRPr="0025435D">
        <w:rPr>
          <w:rFonts w:ascii="Arial" w:hAnsi="Arial" w:cs="Arial"/>
        </w:rPr>
        <w:t xml:space="preserve">, в особі </w:t>
      </w:r>
      <w:r>
        <w:rPr>
          <w:rFonts w:ascii="Arial" w:hAnsi="Arial" w:cs="Arial"/>
        </w:rPr>
        <w:t>_________________________</w:t>
      </w:r>
      <w:r w:rsidRPr="0025435D">
        <w:rPr>
          <w:rFonts w:ascii="Arial" w:hAnsi="Arial" w:cs="Arial"/>
        </w:rPr>
        <w:t xml:space="preserve">,  який діє на підставі </w:t>
      </w:r>
      <w:r>
        <w:rPr>
          <w:rFonts w:ascii="Arial" w:hAnsi="Arial" w:cs="Arial"/>
        </w:rPr>
        <w:t>_______________</w:t>
      </w:r>
      <w:r w:rsidRPr="0025435D">
        <w:rPr>
          <w:rFonts w:ascii="Arial" w:hAnsi="Arial" w:cs="Arial"/>
        </w:rPr>
        <w:t xml:space="preserve">,  з однієї сторони, та </w:t>
      </w:r>
    </w:p>
    <w:p w:rsidR="00672FAD" w:rsidRPr="008149A1" w:rsidRDefault="00672FAD" w:rsidP="00672FAD">
      <w:pPr>
        <w:spacing w:after="0"/>
        <w:ind w:left="567"/>
        <w:jc w:val="both"/>
        <w:rPr>
          <w:rFonts w:ascii="Arial" w:hAnsi="Arial" w:cs="Arial"/>
        </w:rPr>
      </w:pPr>
      <w:r w:rsidRPr="008149A1">
        <w:rPr>
          <w:rFonts w:ascii="Arial" w:hAnsi="Arial" w:cs="Arial"/>
          <w:b/>
          <w:bCs/>
        </w:rPr>
        <w:t>Покупець:</w:t>
      </w:r>
      <w:r w:rsidRPr="008149A1">
        <w:rPr>
          <w:rFonts w:ascii="Arial" w:hAnsi="Arial" w:cs="Arial"/>
        </w:rPr>
        <w:t xml:space="preserve"> </w:t>
      </w:r>
      <w:r w:rsidRPr="008149A1">
        <w:rPr>
          <w:rFonts w:ascii="Arial" w:hAnsi="Arial" w:cs="Arial"/>
          <w:b/>
        </w:rPr>
        <w:t>________</w:t>
      </w:r>
      <w:r>
        <w:rPr>
          <w:rFonts w:ascii="Arial" w:hAnsi="Arial" w:cs="Arial"/>
          <w:b/>
          <w:i/>
        </w:rPr>
        <w:t>_________________</w:t>
      </w:r>
      <w:r w:rsidRPr="008149A1">
        <w:rPr>
          <w:rFonts w:ascii="Arial" w:hAnsi="Arial" w:cs="Arial"/>
          <w:b/>
        </w:rPr>
        <w:t>____</w:t>
      </w:r>
      <w:r w:rsidRPr="008149A1">
        <w:rPr>
          <w:rFonts w:ascii="Arial" w:hAnsi="Arial" w:cs="Arial"/>
        </w:rPr>
        <w:t xml:space="preserve">в особі  ______________________, що діє на підставі </w:t>
      </w:r>
      <w:r>
        <w:rPr>
          <w:rFonts w:ascii="Arial" w:hAnsi="Arial" w:cs="Arial"/>
        </w:rPr>
        <w:t xml:space="preserve">  ___________</w:t>
      </w:r>
      <w:r w:rsidRPr="008149A1">
        <w:rPr>
          <w:rFonts w:ascii="Arial" w:hAnsi="Arial" w:cs="Arial"/>
        </w:rPr>
        <w:t>уклали цей Договір про наступне:</w:t>
      </w:r>
    </w:p>
    <w:p w:rsidR="00672FAD" w:rsidRPr="008149A1" w:rsidRDefault="00672FAD" w:rsidP="00672FAD">
      <w:pPr>
        <w:spacing w:after="0"/>
        <w:ind w:left="567"/>
        <w:jc w:val="both"/>
        <w:rPr>
          <w:rFonts w:ascii="Arial" w:hAnsi="Arial" w:cs="Arial"/>
          <w:sz w:val="19"/>
          <w:szCs w:val="19"/>
        </w:rPr>
      </w:pPr>
    </w:p>
    <w:p w:rsidR="00672FAD" w:rsidRPr="0025435D" w:rsidRDefault="00672FAD" w:rsidP="00672FAD">
      <w:pPr>
        <w:spacing w:after="0" w:line="240" w:lineRule="auto"/>
        <w:ind w:left="567" w:hanging="567"/>
        <w:jc w:val="center"/>
        <w:outlineLvl w:val="0"/>
        <w:rPr>
          <w:rFonts w:ascii="Arial" w:hAnsi="Arial" w:cs="Arial"/>
          <w:lang w:eastAsia="ru-RU"/>
        </w:rPr>
      </w:pPr>
      <w:r w:rsidRPr="0025435D">
        <w:rPr>
          <w:rFonts w:ascii="Arial" w:hAnsi="Arial" w:cs="Arial"/>
          <w:b/>
          <w:lang w:eastAsia="ru-RU"/>
        </w:rPr>
        <w:t>1.   ПРЕДМЕТ  ДОГОВОРУ</w:t>
      </w:r>
    </w:p>
    <w:p w:rsidR="00672FAD" w:rsidRPr="0025435D" w:rsidRDefault="00672FAD" w:rsidP="00672FAD">
      <w:pPr>
        <w:pStyle w:val="a3"/>
        <w:numPr>
          <w:ilvl w:val="1"/>
          <w:numId w:val="1"/>
        </w:numPr>
        <w:jc w:val="both"/>
        <w:rPr>
          <w:rFonts w:ascii="Arial" w:hAnsi="Arial" w:cs="Arial"/>
          <w:sz w:val="22"/>
          <w:szCs w:val="22"/>
        </w:rPr>
      </w:pPr>
      <w:r w:rsidRPr="0025435D">
        <w:rPr>
          <w:rFonts w:ascii="Arial" w:hAnsi="Arial" w:cs="Arial"/>
          <w:spacing w:val="2"/>
          <w:sz w:val="22"/>
          <w:szCs w:val="22"/>
        </w:rPr>
        <w:t xml:space="preserve">У відповідності з цим договором, Постачальник зобов'язується </w:t>
      </w:r>
      <w:r w:rsidRPr="0025435D">
        <w:rPr>
          <w:rFonts w:ascii="Arial" w:hAnsi="Arial" w:cs="Arial"/>
          <w:sz w:val="22"/>
          <w:szCs w:val="22"/>
        </w:rPr>
        <w:t xml:space="preserve">у встановлений строк передати  у власність Покупця </w:t>
      </w:r>
      <w:r w:rsidRPr="009B7320">
        <w:rPr>
          <w:rFonts w:ascii="Arial" w:hAnsi="Arial" w:cs="Arial"/>
          <w:b/>
          <w:bCs/>
          <w:sz w:val="22"/>
          <w:szCs w:val="22"/>
        </w:rPr>
        <w:t>найпростіше укриття</w:t>
      </w:r>
      <w:r>
        <w:rPr>
          <w:rFonts w:ascii="Arial" w:hAnsi="Arial" w:cs="Arial"/>
          <w:sz w:val="22"/>
          <w:szCs w:val="22"/>
        </w:rPr>
        <w:t xml:space="preserve"> </w:t>
      </w:r>
      <w:r w:rsidRPr="00EB254C">
        <w:rPr>
          <w:rFonts w:ascii="Arial" w:hAnsi="Arial" w:cs="Arial"/>
          <w:b/>
          <w:sz w:val="22"/>
          <w:szCs w:val="22"/>
        </w:rPr>
        <w:t xml:space="preserve">цивільного захисту у вигляді модульної </w:t>
      </w:r>
      <w:proofErr w:type="spellStart"/>
      <w:r w:rsidRPr="00EB254C">
        <w:rPr>
          <w:rFonts w:ascii="Arial" w:hAnsi="Arial" w:cs="Arial"/>
          <w:b/>
          <w:sz w:val="22"/>
          <w:szCs w:val="22"/>
        </w:rPr>
        <w:t>швидкоспоруджуваної</w:t>
      </w:r>
      <w:proofErr w:type="spellEnd"/>
      <w:r w:rsidRPr="00EB254C">
        <w:rPr>
          <w:rFonts w:ascii="Arial" w:hAnsi="Arial" w:cs="Arial"/>
          <w:b/>
          <w:sz w:val="22"/>
          <w:szCs w:val="22"/>
        </w:rPr>
        <w:t xml:space="preserve"> споруди по коду ДК:021:2015:44210000 – 5 Конструкції та їх частини (44211100 – 3 Модульні та переносні споруди) (надалі - Товар, або Модульне укриття</w:t>
      </w:r>
      <w:r w:rsidRPr="0025435D">
        <w:rPr>
          <w:rFonts w:ascii="Arial" w:hAnsi="Arial" w:cs="Arial"/>
          <w:sz w:val="22"/>
          <w:szCs w:val="22"/>
        </w:rPr>
        <w:t>), що складається із окремих конструктивних елементів, а Покупець зобов’язується прийняти та оплатити  поставлений Товар, у строки та на умовах цього Договору.</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 xml:space="preserve">Модульне укриття виповідає всім вимогам, що стосуються найпростіших </w:t>
      </w:r>
      <w:proofErr w:type="spellStart"/>
      <w:r w:rsidRPr="0025435D">
        <w:rPr>
          <w:rFonts w:ascii="Arial" w:hAnsi="Arial" w:cs="Arial"/>
          <w:sz w:val="22"/>
          <w:szCs w:val="22"/>
        </w:rPr>
        <w:t>укриттів</w:t>
      </w:r>
      <w:proofErr w:type="spellEnd"/>
      <w:r w:rsidRPr="0025435D">
        <w:rPr>
          <w:rFonts w:ascii="Arial" w:hAnsi="Arial" w:cs="Arial"/>
          <w:sz w:val="22"/>
          <w:szCs w:val="22"/>
        </w:rPr>
        <w:t>, які передбачені</w:t>
      </w:r>
      <w:r>
        <w:rPr>
          <w:rFonts w:ascii="Arial" w:hAnsi="Arial" w:cs="Arial"/>
          <w:sz w:val="22"/>
          <w:szCs w:val="22"/>
        </w:rPr>
        <w:t xml:space="preserve"> </w:t>
      </w:r>
      <w:r w:rsidRPr="0025435D">
        <w:rPr>
          <w:rFonts w:ascii="Arial" w:hAnsi="Arial" w:cs="Arial"/>
          <w:sz w:val="22"/>
          <w:szCs w:val="22"/>
        </w:rPr>
        <w:t>ст.32 Кодексу цивільного захисту  України та Листом-роз’ясненням ДСНС від 14.06.2022 № 03-1870/162-2 (з додатками), а також іншим положенням чинного законодавства України щодо захисних споруд цивільного захисту подібного типу .</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 xml:space="preserve">Поставка Модульного укриття (його конструктивних елементів) відбувається частинами (партіями). </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 xml:space="preserve">Сторони домовились про те, що Постачальник власними силами але за кошт Покупця здійснює роботи з монтажу та облаштуванню Модульного укриття у місці визначеному Замовником, виконує опоряджувальні роботи </w:t>
      </w:r>
      <w:r>
        <w:rPr>
          <w:rFonts w:ascii="Arial" w:hAnsi="Arial" w:cs="Arial"/>
          <w:sz w:val="22"/>
          <w:szCs w:val="22"/>
        </w:rPr>
        <w:t xml:space="preserve">та роботи </w:t>
      </w:r>
      <w:r w:rsidRPr="0025435D">
        <w:rPr>
          <w:rFonts w:ascii="Arial" w:hAnsi="Arial" w:cs="Arial"/>
          <w:sz w:val="22"/>
          <w:szCs w:val="22"/>
        </w:rPr>
        <w:t>з благоустрою прилеглої території (надалі за текстом – Роботи).</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 xml:space="preserve">На замовлення Покупця Постачальник встановлює в Модульному укритті додаткове обладнання, яке може складатись із освітлювальної арматури, приладів обігріву, лавок, тощо. </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Положення Договору викладаються відповідно до вимог Міжнародних правил тлумачення термінів "Інкотермс" (редакція 2020р.) з врахуванням чинного законодавства України та волевиявлення  Сторін, дія якого спрямована на реальне настання правових наслідків Договору.</w:t>
      </w:r>
    </w:p>
    <w:p w:rsidR="00672FAD" w:rsidRPr="0025435D" w:rsidRDefault="00672FAD" w:rsidP="00672FAD">
      <w:pPr>
        <w:pStyle w:val="a5"/>
        <w:numPr>
          <w:ilvl w:val="0"/>
          <w:numId w:val="1"/>
        </w:numPr>
        <w:spacing w:after="0" w:line="240" w:lineRule="auto"/>
        <w:ind w:left="567" w:hanging="567"/>
        <w:jc w:val="center"/>
        <w:rPr>
          <w:rFonts w:ascii="Arial" w:hAnsi="Arial" w:cs="Arial"/>
          <w:lang w:eastAsia="ru-RU"/>
        </w:rPr>
      </w:pPr>
      <w:r w:rsidRPr="0025435D">
        <w:rPr>
          <w:rFonts w:ascii="Arial" w:hAnsi="Arial" w:cs="Arial"/>
          <w:b/>
          <w:bCs/>
          <w:lang w:eastAsia="ru-RU"/>
        </w:rPr>
        <w:t>ЦІНА   ДОГОВОРУ</w:t>
      </w:r>
    </w:p>
    <w:p w:rsidR="00672FA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 xml:space="preserve">Орієнтовна ціна Договору становить __________ грн. у тому числі ПДВ у сумі ________ грн. і складається із вартості Товару та вартості Робіт передбачених Сторонами у п.1.4 та 1.5 Договору та визначених </w:t>
      </w:r>
      <w:r>
        <w:rPr>
          <w:rFonts w:ascii="Arial" w:hAnsi="Arial" w:cs="Arial"/>
          <w:sz w:val="22"/>
          <w:szCs w:val="22"/>
        </w:rPr>
        <w:t>за найменуванням у</w:t>
      </w:r>
      <w:r w:rsidRPr="0025435D">
        <w:rPr>
          <w:rFonts w:ascii="Arial" w:hAnsi="Arial" w:cs="Arial"/>
          <w:sz w:val="22"/>
          <w:szCs w:val="22"/>
        </w:rPr>
        <w:t xml:space="preserve"> Специфікації, що є невід’ємною частиною Договору. </w:t>
      </w:r>
    </w:p>
    <w:p w:rsidR="00672FAD" w:rsidRPr="008149A1" w:rsidRDefault="00672FAD" w:rsidP="00672FAD">
      <w:pPr>
        <w:pStyle w:val="a3"/>
        <w:numPr>
          <w:ilvl w:val="1"/>
          <w:numId w:val="1"/>
        </w:numPr>
        <w:ind w:left="567" w:hanging="567"/>
        <w:jc w:val="both"/>
        <w:rPr>
          <w:rFonts w:ascii="Arial" w:hAnsi="Arial" w:cs="Arial"/>
          <w:sz w:val="22"/>
          <w:szCs w:val="22"/>
        </w:rPr>
      </w:pPr>
      <w:r w:rsidRPr="008149A1">
        <w:rPr>
          <w:rFonts w:ascii="Arial" w:hAnsi="Arial" w:cs="Arial"/>
          <w:sz w:val="22"/>
          <w:szCs w:val="22"/>
        </w:rPr>
        <w:t>Ціна цього Договору може бути змінена в залежності від реального фінансування видатків Замовника, про що він зобов’язується повідомити Постачальника. У цьому випадку Сторони додатково змінюють та узгоджують вартість модульного укриття шляхом внесення змін у Специфікацію.</w:t>
      </w:r>
    </w:p>
    <w:p w:rsidR="00672FAD" w:rsidRPr="008149A1" w:rsidRDefault="00672FAD" w:rsidP="00672FAD">
      <w:pPr>
        <w:pStyle w:val="a3"/>
        <w:numPr>
          <w:ilvl w:val="1"/>
          <w:numId w:val="1"/>
        </w:numPr>
        <w:ind w:left="567" w:hanging="567"/>
        <w:jc w:val="both"/>
        <w:rPr>
          <w:rFonts w:ascii="Arial" w:hAnsi="Arial" w:cs="Arial"/>
          <w:sz w:val="22"/>
          <w:szCs w:val="22"/>
        </w:rPr>
      </w:pPr>
      <w:r w:rsidRPr="008149A1">
        <w:rPr>
          <w:rFonts w:ascii="Arial" w:hAnsi="Arial" w:cs="Arial"/>
          <w:sz w:val="22"/>
          <w:szCs w:val="22"/>
        </w:rPr>
        <w:t>Розрахунки за поставлений товар здійснюються у гривнях в безготівковій формі у відповідності із Бюджетним кодексом України за наявності коштів на рахунку та в межах відповідних бюджетних асигнувань.</w:t>
      </w:r>
    </w:p>
    <w:p w:rsidR="00672FAD" w:rsidRPr="008149A1" w:rsidRDefault="00672FAD" w:rsidP="00672FAD">
      <w:pPr>
        <w:pStyle w:val="a3"/>
        <w:numPr>
          <w:ilvl w:val="1"/>
          <w:numId w:val="1"/>
        </w:numPr>
        <w:ind w:left="567" w:hanging="567"/>
        <w:jc w:val="both"/>
        <w:rPr>
          <w:rFonts w:ascii="Arial" w:hAnsi="Arial" w:cs="Arial"/>
          <w:sz w:val="22"/>
          <w:szCs w:val="22"/>
        </w:rPr>
      </w:pPr>
      <w:r w:rsidRPr="008149A1">
        <w:rPr>
          <w:rFonts w:ascii="Arial" w:hAnsi="Arial" w:cs="Arial"/>
          <w:sz w:val="22"/>
          <w:szCs w:val="22"/>
        </w:rPr>
        <w:t>Сплата вартості  за Товар здійснюються пр</w:t>
      </w:r>
      <w:r>
        <w:rPr>
          <w:rFonts w:ascii="Arial" w:hAnsi="Arial" w:cs="Arial"/>
          <w:sz w:val="22"/>
          <w:szCs w:val="22"/>
        </w:rPr>
        <w:t>отягом ____5___</w:t>
      </w:r>
      <w:r w:rsidRPr="008149A1">
        <w:rPr>
          <w:rFonts w:ascii="Arial" w:hAnsi="Arial" w:cs="Arial"/>
          <w:sz w:val="22"/>
          <w:szCs w:val="22"/>
        </w:rPr>
        <w:t xml:space="preserve"> календарних днів з дня отримання Замовником бюджетного фінансування на свій реєстраційний рахунок. </w:t>
      </w:r>
    </w:p>
    <w:p w:rsidR="00672FAD" w:rsidRDefault="00672FAD" w:rsidP="00672FAD">
      <w:pPr>
        <w:pStyle w:val="a3"/>
        <w:numPr>
          <w:ilvl w:val="1"/>
          <w:numId w:val="1"/>
        </w:numPr>
        <w:ind w:left="567" w:hanging="567"/>
        <w:jc w:val="both"/>
        <w:rPr>
          <w:rFonts w:ascii="Arial" w:hAnsi="Arial" w:cs="Arial"/>
          <w:sz w:val="22"/>
          <w:szCs w:val="22"/>
        </w:rPr>
      </w:pPr>
      <w:r w:rsidRPr="008149A1">
        <w:rPr>
          <w:rFonts w:ascii="Arial" w:hAnsi="Arial" w:cs="Arial"/>
          <w:sz w:val="22"/>
          <w:szCs w:val="22"/>
        </w:rPr>
        <w:t xml:space="preserve">У разі затримки бюджетного фінансування розрахунок за поставлений Товар здійснюється на протязі 10 (десяти) банківських днів з дати отримання Покупцем бюджетного призначення на фінансування закупівлі на свій розрахунковий рахунок. У цьому разі до Покупця не </w:t>
      </w:r>
      <w:r w:rsidRPr="008149A1">
        <w:rPr>
          <w:rFonts w:ascii="Arial" w:hAnsi="Arial" w:cs="Arial"/>
          <w:sz w:val="22"/>
          <w:szCs w:val="22"/>
        </w:rPr>
        <w:lastRenderedPageBreak/>
        <w:t>застосовується відповідальність, що передбачена статтею 625 Цивільного кодексу України.</w:t>
      </w:r>
    </w:p>
    <w:p w:rsidR="00672FAD" w:rsidRPr="008149A1" w:rsidRDefault="00672FAD" w:rsidP="00672FAD">
      <w:pPr>
        <w:pStyle w:val="a3"/>
        <w:numPr>
          <w:ilvl w:val="1"/>
          <w:numId w:val="1"/>
        </w:numPr>
        <w:jc w:val="both"/>
        <w:rPr>
          <w:rFonts w:ascii="Arial" w:hAnsi="Arial" w:cs="Arial"/>
          <w:sz w:val="22"/>
          <w:szCs w:val="22"/>
        </w:rPr>
      </w:pPr>
    </w:p>
    <w:p w:rsidR="00672FAD" w:rsidRPr="0025435D" w:rsidRDefault="00672FAD" w:rsidP="00672FAD">
      <w:pPr>
        <w:pStyle w:val="a5"/>
        <w:numPr>
          <w:ilvl w:val="0"/>
          <w:numId w:val="1"/>
        </w:numPr>
        <w:spacing w:after="0" w:line="240" w:lineRule="auto"/>
        <w:ind w:left="567" w:hanging="567"/>
        <w:jc w:val="center"/>
        <w:rPr>
          <w:rFonts w:ascii="Arial" w:hAnsi="Arial" w:cs="Arial"/>
          <w:lang w:eastAsia="ru-RU"/>
        </w:rPr>
      </w:pPr>
      <w:r w:rsidRPr="0025435D">
        <w:rPr>
          <w:rFonts w:ascii="Arial" w:hAnsi="Arial" w:cs="Arial"/>
          <w:b/>
          <w:bCs/>
          <w:lang w:eastAsia="ru-RU"/>
        </w:rPr>
        <w:t>ЯКІСТЬ І КОМПЛЕКТНІСТЬ ТОВАРУ</w:t>
      </w:r>
    </w:p>
    <w:p w:rsidR="00672FAD" w:rsidRPr="0025435D" w:rsidRDefault="00672FAD" w:rsidP="00672FAD">
      <w:pPr>
        <w:pStyle w:val="a5"/>
        <w:numPr>
          <w:ilvl w:val="1"/>
          <w:numId w:val="1"/>
        </w:numPr>
        <w:spacing w:after="0" w:line="240" w:lineRule="auto"/>
        <w:ind w:left="567" w:hanging="567"/>
        <w:jc w:val="both"/>
        <w:rPr>
          <w:rFonts w:ascii="Arial" w:hAnsi="Arial" w:cs="Arial"/>
        </w:rPr>
      </w:pPr>
      <w:r w:rsidRPr="0025435D">
        <w:rPr>
          <w:rFonts w:ascii="Arial" w:hAnsi="Arial" w:cs="Arial"/>
          <w:lang w:eastAsia="ru-RU"/>
        </w:rPr>
        <w:t xml:space="preserve">Якість Товару, який постачається за цим Договором, </w:t>
      </w:r>
      <w:r w:rsidRPr="0025435D">
        <w:rPr>
          <w:rFonts w:ascii="Arial" w:hAnsi="Arial" w:cs="Arial"/>
        </w:rPr>
        <w:t xml:space="preserve">має відповідати ІІ класу захисту згідно ДБН В.2.2-5-97, з документальним підтвердженням даної вимоги відповідними державними органами. </w:t>
      </w:r>
    </w:p>
    <w:p w:rsidR="00672FAD" w:rsidRPr="0025435D" w:rsidRDefault="00672FAD" w:rsidP="00672FAD">
      <w:pPr>
        <w:pStyle w:val="a5"/>
        <w:numPr>
          <w:ilvl w:val="1"/>
          <w:numId w:val="1"/>
        </w:numPr>
        <w:spacing w:after="0" w:line="240" w:lineRule="auto"/>
        <w:ind w:left="567" w:hanging="567"/>
        <w:jc w:val="both"/>
        <w:rPr>
          <w:rFonts w:ascii="Arial" w:hAnsi="Arial" w:cs="Arial"/>
          <w:b/>
        </w:rPr>
      </w:pPr>
      <w:r w:rsidRPr="0025435D">
        <w:rPr>
          <w:rFonts w:ascii="Arial" w:hAnsi="Arial" w:cs="Arial"/>
          <w:b/>
        </w:rPr>
        <w:t>Постачальник надає Покупцю:</w:t>
      </w:r>
      <w:r w:rsidRPr="0025435D">
        <w:rPr>
          <w:rFonts w:ascii="Arial" w:eastAsia="Calibri" w:hAnsi="Arial" w:cs="Arial"/>
        </w:rPr>
        <w:t xml:space="preserve"> </w:t>
      </w:r>
    </w:p>
    <w:p w:rsidR="00672FAD" w:rsidRPr="0025435D" w:rsidRDefault="00672FAD" w:rsidP="00672FAD">
      <w:pPr>
        <w:pStyle w:val="a5"/>
        <w:numPr>
          <w:ilvl w:val="2"/>
          <w:numId w:val="3"/>
        </w:numPr>
        <w:spacing w:after="0" w:line="240" w:lineRule="auto"/>
        <w:ind w:left="567" w:hanging="283"/>
        <w:jc w:val="both"/>
        <w:rPr>
          <w:rFonts w:ascii="Arial" w:hAnsi="Arial" w:cs="Arial"/>
          <w:b/>
        </w:rPr>
      </w:pPr>
      <w:r w:rsidRPr="0025435D">
        <w:rPr>
          <w:rFonts w:ascii="Arial" w:eastAsia="Calibri" w:hAnsi="Arial" w:cs="Arial"/>
        </w:rPr>
        <w:t xml:space="preserve">товарно-транспортну накладну; </w:t>
      </w:r>
    </w:p>
    <w:p w:rsidR="00672FAD" w:rsidRPr="0025435D" w:rsidRDefault="00672FAD" w:rsidP="00672FAD">
      <w:pPr>
        <w:pStyle w:val="a5"/>
        <w:numPr>
          <w:ilvl w:val="2"/>
          <w:numId w:val="3"/>
        </w:numPr>
        <w:spacing w:after="0" w:line="240" w:lineRule="auto"/>
        <w:ind w:left="567" w:hanging="283"/>
        <w:jc w:val="both"/>
        <w:rPr>
          <w:rFonts w:ascii="Arial" w:hAnsi="Arial" w:cs="Arial"/>
          <w:b/>
        </w:rPr>
      </w:pPr>
      <w:r w:rsidRPr="0025435D">
        <w:rPr>
          <w:rFonts w:ascii="Arial" w:eastAsia="Calibri" w:hAnsi="Arial" w:cs="Arial"/>
        </w:rPr>
        <w:t>два примірники видаткової накладної та рахунок;</w:t>
      </w:r>
    </w:p>
    <w:p w:rsidR="00672FAD" w:rsidRPr="0025435D" w:rsidRDefault="00672FAD" w:rsidP="00672FAD">
      <w:pPr>
        <w:pStyle w:val="a5"/>
        <w:numPr>
          <w:ilvl w:val="2"/>
          <w:numId w:val="3"/>
        </w:numPr>
        <w:spacing w:after="0" w:line="240" w:lineRule="auto"/>
        <w:ind w:left="567" w:hanging="283"/>
        <w:jc w:val="both"/>
        <w:rPr>
          <w:rFonts w:ascii="Arial" w:hAnsi="Arial" w:cs="Arial"/>
          <w:b/>
        </w:rPr>
      </w:pPr>
      <w:r w:rsidRPr="0025435D">
        <w:rPr>
          <w:rFonts w:ascii="Arial" w:eastAsia="Calibri" w:hAnsi="Arial" w:cs="Arial"/>
        </w:rPr>
        <w:t xml:space="preserve">документ, який підтверджує якість Товару; </w:t>
      </w:r>
    </w:p>
    <w:p w:rsidR="00672FAD" w:rsidRPr="0025435D" w:rsidRDefault="00672FAD" w:rsidP="00672FAD">
      <w:pPr>
        <w:pStyle w:val="a5"/>
        <w:numPr>
          <w:ilvl w:val="2"/>
          <w:numId w:val="3"/>
        </w:numPr>
        <w:spacing w:after="0" w:line="240" w:lineRule="auto"/>
        <w:ind w:left="567" w:hanging="283"/>
        <w:jc w:val="both"/>
        <w:rPr>
          <w:rFonts w:ascii="Arial" w:hAnsi="Arial" w:cs="Arial"/>
          <w:b/>
        </w:rPr>
      </w:pPr>
      <w:r w:rsidRPr="0025435D">
        <w:rPr>
          <w:rFonts w:ascii="Arial" w:hAnsi="Arial" w:cs="Arial"/>
        </w:rPr>
        <w:t>Акт приймання-передачі найпростішого укриття цивільного захисту.</w:t>
      </w:r>
    </w:p>
    <w:p w:rsidR="00672FAD" w:rsidRPr="0025435D" w:rsidRDefault="00672FAD" w:rsidP="00672FAD">
      <w:pPr>
        <w:pStyle w:val="a5"/>
        <w:numPr>
          <w:ilvl w:val="1"/>
          <w:numId w:val="1"/>
        </w:numPr>
        <w:spacing w:after="0" w:line="240" w:lineRule="auto"/>
        <w:ind w:left="567" w:hanging="567"/>
        <w:jc w:val="both"/>
        <w:rPr>
          <w:rFonts w:ascii="Arial" w:hAnsi="Arial" w:cs="Arial"/>
          <w:lang w:eastAsia="ru-RU"/>
        </w:rPr>
      </w:pPr>
      <w:r w:rsidRPr="0025435D">
        <w:rPr>
          <w:rFonts w:ascii="Arial" w:hAnsi="Arial" w:cs="Arial"/>
          <w:lang w:eastAsia="ru-RU"/>
        </w:rPr>
        <w:t>У разі поставки Покупцю Товару, який не відповідає умовам Договору, Покупець зобов'язаний повідомити про це Постачальника не пізніше 1 (однієї) доби з часу розвантаження Товару  на місці призначення.</w:t>
      </w:r>
    </w:p>
    <w:p w:rsidR="00672FAD" w:rsidRPr="0025435D" w:rsidRDefault="00672FAD" w:rsidP="00672FAD">
      <w:pPr>
        <w:pStyle w:val="a3"/>
        <w:numPr>
          <w:ilvl w:val="0"/>
          <w:numId w:val="1"/>
        </w:numPr>
        <w:jc w:val="center"/>
        <w:rPr>
          <w:rFonts w:ascii="Arial" w:hAnsi="Arial" w:cs="Arial"/>
          <w:b/>
          <w:sz w:val="22"/>
          <w:szCs w:val="22"/>
        </w:rPr>
      </w:pPr>
      <w:r w:rsidRPr="0025435D">
        <w:rPr>
          <w:rFonts w:ascii="Arial" w:hAnsi="Arial" w:cs="Arial"/>
          <w:b/>
          <w:sz w:val="22"/>
          <w:szCs w:val="22"/>
        </w:rPr>
        <w:t>ГАРАНТІЙНИЙ ТЕРМІН</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Ризики випадкового знищення або випадкового пошкодження Товару переходять до Покупця в момент підписання Сторонами Акту приймання-передачі Модульного укриття.</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 xml:space="preserve">Постачальник  гарантує якість товару. Гарантійний термін експлуатації Товару становить 12 місяців з моменту фактичної передачі Модульного укриття Покупцю за умови дотримання ним належних умов використання, якщо інший строк не встановлений в Додатках. </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 xml:space="preserve">Постачальник відповідає за недоліки товару, якщо Покупець доведе, що вони виникли до передання йому товару або з причин, які існували до цього моменту. </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Якщо недоліки поставлених товарів можуть бути усунені без повернення їх  Постачальнику, Покупець має право вимагати від Постачальника власним коштом усунути недоліки у  місці знаходження товару.</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Покупець, якому передано товар неналежної якості, має право вимагати від Постачальника за своїм вибором :</w:t>
      </w:r>
    </w:p>
    <w:p w:rsidR="00672FAD" w:rsidRPr="0025435D" w:rsidRDefault="00672FAD" w:rsidP="00672FAD">
      <w:pPr>
        <w:pStyle w:val="a3"/>
        <w:numPr>
          <w:ilvl w:val="2"/>
          <w:numId w:val="1"/>
        </w:numPr>
        <w:ind w:left="567" w:hanging="567"/>
        <w:jc w:val="both"/>
        <w:rPr>
          <w:rFonts w:ascii="Arial" w:hAnsi="Arial" w:cs="Arial"/>
          <w:sz w:val="22"/>
          <w:szCs w:val="22"/>
        </w:rPr>
      </w:pPr>
      <w:r w:rsidRPr="0025435D">
        <w:rPr>
          <w:rFonts w:ascii="Arial" w:hAnsi="Arial" w:cs="Arial"/>
          <w:sz w:val="22"/>
          <w:szCs w:val="22"/>
        </w:rPr>
        <w:t>пропорційного зменшення ціни;</w:t>
      </w:r>
    </w:p>
    <w:p w:rsidR="00672FAD" w:rsidRPr="0025435D" w:rsidRDefault="00672FAD" w:rsidP="00672FAD">
      <w:pPr>
        <w:pStyle w:val="a3"/>
        <w:numPr>
          <w:ilvl w:val="2"/>
          <w:numId w:val="1"/>
        </w:numPr>
        <w:ind w:left="567" w:hanging="567"/>
        <w:jc w:val="both"/>
        <w:rPr>
          <w:rFonts w:ascii="Arial" w:hAnsi="Arial" w:cs="Arial"/>
          <w:sz w:val="22"/>
          <w:szCs w:val="22"/>
        </w:rPr>
      </w:pPr>
      <w:r w:rsidRPr="0025435D">
        <w:rPr>
          <w:rFonts w:ascii="Arial" w:hAnsi="Arial" w:cs="Arial"/>
          <w:sz w:val="22"/>
          <w:szCs w:val="22"/>
        </w:rPr>
        <w:t>безоплатного усунення недоліків в розумний строк;</w:t>
      </w:r>
    </w:p>
    <w:p w:rsidR="00672FAD" w:rsidRPr="0025435D" w:rsidRDefault="00672FAD" w:rsidP="00672FAD">
      <w:pPr>
        <w:pStyle w:val="a3"/>
        <w:numPr>
          <w:ilvl w:val="2"/>
          <w:numId w:val="1"/>
        </w:numPr>
        <w:ind w:left="567" w:hanging="567"/>
        <w:jc w:val="both"/>
        <w:rPr>
          <w:rFonts w:ascii="Arial" w:hAnsi="Arial" w:cs="Arial"/>
          <w:sz w:val="22"/>
          <w:szCs w:val="22"/>
        </w:rPr>
      </w:pPr>
      <w:r w:rsidRPr="0025435D">
        <w:rPr>
          <w:rFonts w:ascii="Arial" w:hAnsi="Arial" w:cs="Arial"/>
          <w:sz w:val="22"/>
          <w:szCs w:val="22"/>
        </w:rPr>
        <w:t>вимагати заміни товару.</w:t>
      </w:r>
    </w:p>
    <w:p w:rsidR="00672FAD" w:rsidRPr="0025435D" w:rsidRDefault="00672FAD" w:rsidP="00672FAD">
      <w:pPr>
        <w:pStyle w:val="a5"/>
        <w:ind w:left="567"/>
        <w:jc w:val="both"/>
        <w:rPr>
          <w:rFonts w:ascii="Arial" w:hAnsi="Arial" w:cs="Arial"/>
        </w:rPr>
      </w:pPr>
    </w:p>
    <w:p w:rsidR="00672FAD" w:rsidRPr="0025435D" w:rsidRDefault="00672FAD" w:rsidP="00672FAD">
      <w:pPr>
        <w:pStyle w:val="a5"/>
        <w:numPr>
          <w:ilvl w:val="0"/>
          <w:numId w:val="1"/>
        </w:numPr>
        <w:spacing w:after="0" w:line="240" w:lineRule="auto"/>
        <w:ind w:left="567" w:hanging="567"/>
        <w:jc w:val="center"/>
        <w:rPr>
          <w:rFonts w:ascii="Arial" w:hAnsi="Arial" w:cs="Arial"/>
          <w:b/>
          <w:bCs/>
          <w:lang w:eastAsia="ru-RU"/>
        </w:rPr>
      </w:pPr>
      <w:r w:rsidRPr="0025435D">
        <w:rPr>
          <w:rFonts w:ascii="Arial" w:hAnsi="Arial" w:cs="Arial"/>
          <w:b/>
          <w:bCs/>
          <w:lang w:eastAsia="ru-RU"/>
        </w:rPr>
        <w:t>УМОВИ  ПОСТАВКИ  ТА ПРИЙМАННЯ ТОВАРУ</w:t>
      </w:r>
    </w:p>
    <w:p w:rsidR="00672FAD" w:rsidRPr="0025435D" w:rsidRDefault="00672FAD" w:rsidP="00672FAD">
      <w:pPr>
        <w:pStyle w:val="a5"/>
        <w:widowControl w:val="0"/>
        <w:numPr>
          <w:ilvl w:val="1"/>
          <w:numId w:val="1"/>
        </w:numPr>
        <w:tabs>
          <w:tab w:val="left" w:pos="-851"/>
        </w:tabs>
        <w:suppressAutoHyphens/>
        <w:autoSpaceDE w:val="0"/>
        <w:spacing w:before="20" w:after="0" w:line="240" w:lineRule="auto"/>
        <w:ind w:left="567" w:hanging="567"/>
        <w:jc w:val="both"/>
        <w:rPr>
          <w:rFonts w:ascii="Arial" w:hAnsi="Arial" w:cs="Arial"/>
        </w:rPr>
      </w:pPr>
      <w:bookmarkStart w:id="0" w:name="_Hlk133177061"/>
      <w:r w:rsidRPr="0025435D">
        <w:rPr>
          <w:rFonts w:ascii="Arial" w:hAnsi="Arial" w:cs="Arial"/>
        </w:rPr>
        <w:t xml:space="preserve">Постачання Товару здійснюється зі складу Постачальника, який знаходиться за адресою: </w:t>
      </w:r>
      <w:r>
        <w:rPr>
          <w:rFonts w:ascii="Arial" w:hAnsi="Arial" w:cs="Arial"/>
        </w:rPr>
        <w:t>_______________________</w:t>
      </w:r>
    </w:p>
    <w:bookmarkEnd w:id="0"/>
    <w:p w:rsidR="00672FAD" w:rsidRPr="0025435D" w:rsidRDefault="00672FAD" w:rsidP="00672FAD">
      <w:pPr>
        <w:pStyle w:val="a5"/>
        <w:numPr>
          <w:ilvl w:val="1"/>
          <w:numId w:val="1"/>
        </w:numPr>
        <w:spacing w:after="0" w:line="240" w:lineRule="auto"/>
        <w:ind w:left="567" w:hanging="567"/>
        <w:jc w:val="both"/>
        <w:rPr>
          <w:rFonts w:ascii="Arial" w:hAnsi="Arial" w:cs="Arial"/>
          <w:bCs/>
          <w:lang w:eastAsia="ru-RU"/>
        </w:rPr>
      </w:pPr>
      <w:r w:rsidRPr="0025435D">
        <w:rPr>
          <w:rFonts w:ascii="Arial" w:hAnsi="Arial" w:cs="Arial"/>
          <w:bCs/>
          <w:lang w:eastAsia="ru-RU"/>
        </w:rPr>
        <w:t>Товар постачається Покупцю у строки, кількості та на умовах попередньо узгоджених з Постачальником.</w:t>
      </w:r>
    </w:p>
    <w:p w:rsidR="00672FAD" w:rsidRPr="0025435D" w:rsidRDefault="00672FAD" w:rsidP="00672FAD">
      <w:pPr>
        <w:pStyle w:val="a5"/>
        <w:numPr>
          <w:ilvl w:val="1"/>
          <w:numId w:val="1"/>
        </w:numPr>
        <w:spacing w:after="0" w:line="240" w:lineRule="auto"/>
        <w:ind w:left="567" w:hanging="567"/>
        <w:jc w:val="both"/>
        <w:rPr>
          <w:rFonts w:ascii="Arial" w:hAnsi="Arial" w:cs="Arial"/>
          <w:lang w:eastAsia="ru-RU"/>
        </w:rPr>
      </w:pPr>
      <w:r w:rsidRPr="0025435D">
        <w:rPr>
          <w:rFonts w:ascii="Arial" w:hAnsi="Arial" w:cs="Arial"/>
          <w:lang w:eastAsia="ru-RU"/>
        </w:rPr>
        <w:t xml:space="preserve">Покупець зобов'язаний підготувати під'їзді шляхи для автотранспорту і забезпечити безпечні умови розвантаження згідно встановлених нормативів. Покупець несе повну відповідальність перед Постачальником за достовірність інформації щодо організації руху у місці призначенні поставки та  придатності для експлуатації під'їзних шляхів до місця розвантаження.. </w:t>
      </w:r>
    </w:p>
    <w:p w:rsidR="00672FAD" w:rsidRPr="0025435D" w:rsidRDefault="00672FAD" w:rsidP="00672FAD">
      <w:pPr>
        <w:pStyle w:val="a5"/>
        <w:numPr>
          <w:ilvl w:val="1"/>
          <w:numId w:val="1"/>
        </w:numPr>
        <w:spacing w:after="0" w:line="240" w:lineRule="auto"/>
        <w:ind w:left="567" w:hanging="567"/>
        <w:jc w:val="both"/>
        <w:rPr>
          <w:rFonts w:ascii="Arial" w:hAnsi="Arial" w:cs="Arial"/>
          <w:lang w:eastAsia="ru-RU"/>
        </w:rPr>
      </w:pPr>
      <w:r w:rsidRPr="0025435D">
        <w:rPr>
          <w:rFonts w:ascii="Arial" w:hAnsi="Arial" w:cs="Arial"/>
          <w:lang w:eastAsia="ru-RU"/>
        </w:rPr>
        <w:t>У випадку, якщо Постачальник з будь-яких обставин не має можливості поставити замовлений товар в обумовлений Сторонами строк, тоді він  зобов’язується повідомити про це Покупця в термін не пізніше одного робочого дня до часу, коли поставка фактично має відбутися, назначивши при цьому найкоротший можливий строк поставки.</w:t>
      </w:r>
    </w:p>
    <w:p w:rsidR="00672FAD" w:rsidRPr="0025435D" w:rsidRDefault="00672FAD" w:rsidP="00672FAD">
      <w:pPr>
        <w:pStyle w:val="a5"/>
        <w:numPr>
          <w:ilvl w:val="1"/>
          <w:numId w:val="1"/>
        </w:numPr>
        <w:spacing w:after="0" w:line="240" w:lineRule="auto"/>
        <w:ind w:left="567" w:hanging="567"/>
        <w:jc w:val="both"/>
        <w:rPr>
          <w:rFonts w:ascii="Arial" w:hAnsi="Arial" w:cs="Arial"/>
          <w:lang w:eastAsia="ru-RU"/>
        </w:rPr>
      </w:pPr>
      <w:r w:rsidRPr="0025435D">
        <w:rPr>
          <w:rFonts w:ascii="Arial" w:hAnsi="Arial" w:cs="Arial"/>
        </w:rPr>
        <w:t xml:space="preserve">Поставка відбувається на умовах </w:t>
      </w:r>
      <w:r w:rsidRPr="0025435D">
        <w:rPr>
          <w:rFonts w:ascii="Arial" w:hAnsi="Arial" w:cs="Arial"/>
          <w:spacing w:val="2"/>
        </w:rPr>
        <w:t xml:space="preserve">DAP - місце призначення визначене Замовником у заявці або Специфікації. </w:t>
      </w:r>
    </w:p>
    <w:p w:rsidR="00672FAD" w:rsidRPr="0025435D" w:rsidRDefault="00672FAD" w:rsidP="00672FAD">
      <w:pPr>
        <w:pStyle w:val="a5"/>
        <w:numPr>
          <w:ilvl w:val="1"/>
          <w:numId w:val="1"/>
        </w:numPr>
        <w:spacing w:after="0" w:line="240" w:lineRule="auto"/>
        <w:ind w:left="567" w:hanging="567"/>
        <w:jc w:val="both"/>
        <w:rPr>
          <w:rFonts w:ascii="Arial" w:hAnsi="Arial" w:cs="Arial"/>
          <w:lang w:eastAsia="ru-RU"/>
        </w:rPr>
      </w:pPr>
      <w:r w:rsidRPr="0025435D">
        <w:rPr>
          <w:rFonts w:ascii="Arial" w:hAnsi="Arial" w:cs="Arial"/>
          <w:lang w:eastAsia="ru-RU"/>
        </w:rPr>
        <w:t>Поставка здійснюється в денний та/або нічний час на адресу, та в строки, що зазначені Покупцем та погодженні Постачальником.</w:t>
      </w:r>
    </w:p>
    <w:p w:rsidR="00672FAD" w:rsidRPr="0025435D" w:rsidRDefault="00672FAD" w:rsidP="00672FAD">
      <w:pPr>
        <w:pStyle w:val="a5"/>
        <w:numPr>
          <w:ilvl w:val="1"/>
          <w:numId w:val="1"/>
        </w:numPr>
        <w:spacing w:after="0" w:line="240" w:lineRule="auto"/>
        <w:ind w:left="567" w:hanging="567"/>
        <w:jc w:val="both"/>
        <w:rPr>
          <w:rFonts w:ascii="Arial" w:eastAsia="Calibri" w:hAnsi="Arial" w:cs="Arial"/>
        </w:rPr>
      </w:pPr>
      <w:r w:rsidRPr="0025435D">
        <w:rPr>
          <w:rFonts w:ascii="Arial" w:eastAsia="Calibri" w:hAnsi="Arial" w:cs="Arial"/>
        </w:rPr>
        <w:t xml:space="preserve">Датою поставки Модульного укриття та датою переходу власності на нього від Постачальника до Покупця є дата підписання Сторонами </w:t>
      </w:r>
      <w:proofErr w:type="spellStart"/>
      <w:r w:rsidRPr="0025435D">
        <w:rPr>
          <w:rFonts w:ascii="Arial" w:eastAsia="Calibri" w:hAnsi="Arial" w:cs="Arial"/>
        </w:rPr>
        <w:t>Акта</w:t>
      </w:r>
      <w:proofErr w:type="spellEnd"/>
      <w:r w:rsidRPr="0025435D">
        <w:rPr>
          <w:rFonts w:ascii="Arial" w:eastAsia="Calibri" w:hAnsi="Arial" w:cs="Arial"/>
        </w:rPr>
        <w:t xml:space="preserve"> приймання-передачі найпростішого укриття цивільного захисту, що є невід ємним додатком до Договору.. </w:t>
      </w:r>
    </w:p>
    <w:p w:rsidR="00672FAD" w:rsidRPr="0025435D" w:rsidRDefault="00672FAD" w:rsidP="00672FAD">
      <w:pPr>
        <w:pStyle w:val="a5"/>
        <w:numPr>
          <w:ilvl w:val="1"/>
          <w:numId w:val="1"/>
        </w:numPr>
        <w:spacing w:after="0" w:line="240" w:lineRule="auto"/>
        <w:ind w:left="567" w:hanging="567"/>
        <w:jc w:val="both"/>
        <w:rPr>
          <w:rFonts w:ascii="Arial" w:eastAsia="Calibri" w:hAnsi="Arial" w:cs="Arial"/>
        </w:rPr>
      </w:pPr>
      <w:r w:rsidRPr="0025435D">
        <w:rPr>
          <w:rFonts w:ascii="Arial" w:hAnsi="Arial" w:cs="Arial"/>
          <w:lang w:eastAsia="ru-RU"/>
        </w:rPr>
        <w:t>Покупець визначає особу  уповноважену та відповідальну за приймання товару за кількістю та якістю.</w:t>
      </w:r>
    </w:p>
    <w:p w:rsidR="00672FAD" w:rsidRPr="0025435D" w:rsidRDefault="00672FAD" w:rsidP="00672FAD">
      <w:pPr>
        <w:pStyle w:val="a5"/>
        <w:numPr>
          <w:ilvl w:val="1"/>
          <w:numId w:val="1"/>
        </w:numPr>
        <w:spacing w:after="0" w:line="240" w:lineRule="auto"/>
        <w:ind w:left="567" w:hanging="567"/>
        <w:jc w:val="both"/>
        <w:rPr>
          <w:rFonts w:ascii="Arial" w:eastAsia="Calibri" w:hAnsi="Arial" w:cs="Arial"/>
        </w:rPr>
      </w:pPr>
      <w:r w:rsidRPr="0025435D">
        <w:rPr>
          <w:rFonts w:ascii="Arial" w:hAnsi="Arial" w:cs="Arial"/>
          <w:lang w:eastAsia="ru-RU"/>
        </w:rPr>
        <w:t>Сторони</w:t>
      </w:r>
      <w:r w:rsidRPr="0025435D">
        <w:rPr>
          <w:rFonts w:ascii="Arial" w:hAnsi="Arial" w:cs="Arial"/>
          <w:b/>
          <w:lang w:eastAsia="ru-RU"/>
        </w:rPr>
        <w:t xml:space="preserve"> </w:t>
      </w:r>
      <w:r w:rsidRPr="0025435D">
        <w:rPr>
          <w:rFonts w:ascii="Arial" w:hAnsi="Arial" w:cs="Arial"/>
          <w:lang w:eastAsia="ru-RU"/>
        </w:rPr>
        <w:t>домовились про те, що Покупець самостійно зобов'язаний здійснювати контроль наданих повноважень, а також фактичну присутність уповноваженої  ним особи під час приймання Модульного укриття.</w:t>
      </w:r>
    </w:p>
    <w:p w:rsidR="00672FAD" w:rsidRPr="0025435D" w:rsidRDefault="00672FAD" w:rsidP="00672FAD">
      <w:pPr>
        <w:pStyle w:val="a5"/>
        <w:numPr>
          <w:ilvl w:val="1"/>
          <w:numId w:val="1"/>
        </w:numPr>
        <w:spacing w:after="0" w:line="240" w:lineRule="auto"/>
        <w:ind w:left="567" w:hanging="567"/>
        <w:jc w:val="both"/>
        <w:rPr>
          <w:rFonts w:ascii="Arial" w:eastAsia="Calibri" w:hAnsi="Arial" w:cs="Arial"/>
        </w:rPr>
      </w:pPr>
      <w:r w:rsidRPr="0025435D">
        <w:rPr>
          <w:rFonts w:ascii="Arial" w:eastAsia="Calibri" w:hAnsi="Arial" w:cs="Arial"/>
        </w:rPr>
        <w:t xml:space="preserve">Покупець зобов’язаний один екземпляр оформленої видаткової накладної повернути Постачальнику протягом 5 (п’яти) днів з дати її отримання. Це зобов’язання поширюється також на </w:t>
      </w:r>
      <w:r w:rsidRPr="0025435D">
        <w:rPr>
          <w:rFonts w:ascii="Arial" w:hAnsi="Arial" w:cs="Arial"/>
          <w:lang w:eastAsia="ru-RU"/>
        </w:rPr>
        <w:t>Акти приймання-передачі укриття, Акти звіряння між Сторонами, або інші документи бухгалтерського обліку створені Сторонами на виконання умов Договору.</w:t>
      </w:r>
    </w:p>
    <w:p w:rsidR="00672FAD" w:rsidRPr="0025435D" w:rsidRDefault="00672FAD" w:rsidP="00672FAD">
      <w:pPr>
        <w:pStyle w:val="a5"/>
        <w:numPr>
          <w:ilvl w:val="1"/>
          <w:numId w:val="1"/>
        </w:numPr>
        <w:spacing w:after="0" w:line="240" w:lineRule="auto"/>
        <w:ind w:left="567" w:hanging="567"/>
        <w:jc w:val="both"/>
        <w:rPr>
          <w:rFonts w:ascii="Arial" w:hAnsi="Arial" w:cs="Arial"/>
        </w:rPr>
      </w:pPr>
      <w:r w:rsidRPr="0025435D">
        <w:rPr>
          <w:rFonts w:ascii="Arial" w:eastAsia="Calibri" w:hAnsi="Arial" w:cs="Arial"/>
        </w:rPr>
        <w:lastRenderedPageBreak/>
        <w:t xml:space="preserve">Податкова накладна повинна бути оформлена Постачальником у відповідності до вимог і в порядку, передбаченому  законодавством України. При цьому, Сторони можуть здійснити попереднє узгодження тексту податкової накладної, в терміни, встановлені законодавством України, для реєстрації податкових накладних в Єдиному реєстрі податкових накладних. У разі постачання Товару, яке має ритмічний характер (два та більше разів на місяць) може бути складена зведена податкова накладна. </w:t>
      </w:r>
    </w:p>
    <w:p w:rsidR="00672FAD" w:rsidRPr="0025435D" w:rsidRDefault="00672FAD" w:rsidP="00672FAD">
      <w:pPr>
        <w:pStyle w:val="a5"/>
        <w:numPr>
          <w:ilvl w:val="1"/>
          <w:numId w:val="1"/>
        </w:numPr>
        <w:spacing w:after="0" w:line="240" w:lineRule="auto"/>
        <w:ind w:left="567" w:hanging="567"/>
        <w:jc w:val="both"/>
        <w:rPr>
          <w:rFonts w:ascii="Arial" w:hAnsi="Arial" w:cs="Arial"/>
        </w:rPr>
      </w:pPr>
      <w:r w:rsidRPr="0025435D">
        <w:rPr>
          <w:rFonts w:ascii="Arial" w:hAnsi="Arial" w:cs="Arial"/>
          <w:lang w:eastAsia="ru-RU"/>
        </w:rPr>
        <w:t>Приймання товару за кількістю та якістю здійснюється Покупцем, відповідно до вимог чинного законодавства  : по кількості - згідно видаткової  накладної  та/або товарно-транспортної накладної, по якості - згідно даних  документу про якість  на товар з урахуванням вимог наведених в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СРСР від 15.06.1965р. № П-6 зі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СРСР від 25.04.1966р. № П-7 зі змінами та доповненнями. Цими ж Інструкціями визначено с</w:t>
      </w:r>
      <w:r w:rsidRPr="0025435D">
        <w:rPr>
          <w:rFonts w:ascii="Arial" w:hAnsi="Arial" w:cs="Arial"/>
        </w:rPr>
        <w:t>троки і порядок встановлення Покупцем недоліків поставлених йому товарів,  які не  могли  бути виявлені при звичайному їх прийманні, а  також пред'явлення Постачальникові претензій за кількістю та якістю.</w:t>
      </w:r>
    </w:p>
    <w:p w:rsidR="00672FAD" w:rsidRPr="0025435D" w:rsidRDefault="00672FAD" w:rsidP="00672FAD">
      <w:pPr>
        <w:pStyle w:val="a5"/>
        <w:spacing w:after="0" w:line="240" w:lineRule="auto"/>
        <w:ind w:left="567"/>
        <w:jc w:val="both"/>
        <w:rPr>
          <w:rFonts w:ascii="Arial" w:hAnsi="Arial" w:cs="Arial"/>
        </w:rPr>
      </w:pPr>
    </w:p>
    <w:p w:rsidR="00672FAD" w:rsidRPr="0025435D" w:rsidRDefault="00672FAD" w:rsidP="00672FAD">
      <w:pPr>
        <w:pStyle w:val="a5"/>
        <w:numPr>
          <w:ilvl w:val="0"/>
          <w:numId w:val="1"/>
        </w:numPr>
        <w:spacing w:after="0" w:line="240" w:lineRule="auto"/>
        <w:ind w:left="426" w:hanging="426"/>
        <w:jc w:val="center"/>
        <w:rPr>
          <w:rFonts w:ascii="Arial" w:hAnsi="Arial" w:cs="Arial"/>
          <w:b/>
          <w:bCs/>
          <w:lang w:eastAsia="ru-RU"/>
        </w:rPr>
      </w:pPr>
      <w:r w:rsidRPr="0025435D">
        <w:rPr>
          <w:rFonts w:ascii="Arial" w:hAnsi="Arial" w:cs="Arial"/>
          <w:b/>
          <w:bCs/>
          <w:lang w:eastAsia="ru-RU"/>
        </w:rPr>
        <w:t>МОНТАЖНІ ТА ОПРЯДЖУВАЛЬНІ РОБОТИ ЗА ДОГОВОРОМ</w:t>
      </w:r>
    </w:p>
    <w:p w:rsidR="00672FAD" w:rsidRPr="0025435D" w:rsidRDefault="00672FAD" w:rsidP="00672FAD">
      <w:pPr>
        <w:pStyle w:val="a3"/>
        <w:numPr>
          <w:ilvl w:val="1"/>
          <w:numId w:val="1"/>
        </w:numPr>
        <w:ind w:left="426" w:hanging="426"/>
        <w:jc w:val="both"/>
        <w:rPr>
          <w:rFonts w:ascii="Arial" w:hAnsi="Arial" w:cs="Arial"/>
          <w:sz w:val="22"/>
          <w:szCs w:val="22"/>
        </w:rPr>
      </w:pPr>
      <w:r w:rsidRPr="0025435D">
        <w:rPr>
          <w:rFonts w:ascii="Arial" w:hAnsi="Arial" w:cs="Arial"/>
          <w:color w:val="000000"/>
          <w:sz w:val="22"/>
          <w:szCs w:val="22"/>
        </w:rPr>
        <w:t xml:space="preserve">Відповідно до п.1.4 Договору Постачальник власними силами, але за кошт Покупця виконує у повному обсязі монтажні роботи </w:t>
      </w:r>
      <w:r w:rsidRPr="0025435D">
        <w:rPr>
          <w:rFonts w:ascii="Arial" w:hAnsi="Arial" w:cs="Arial"/>
          <w:sz w:val="22"/>
          <w:szCs w:val="22"/>
        </w:rPr>
        <w:t>по збиранню та облаштуванню Модульного укриття з окремих конструктивних елементів, що є предметом поставки, виконує опоряджувальні роботи з благоустрою прилеглої до укриття  території.</w:t>
      </w:r>
    </w:p>
    <w:p w:rsidR="00672FAD" w:rsidRPr="0025435D" w:rsidRDefault="00672FAD" w:rsidP="00672FAD">
      <w:pPr>
        <w:pStyle w:val="a5"/>
        <w:numPr>
          <w:ilvl w:val="1"/>
          <w:numId w:val="1"/>
        </w:numPr>
        <w:shd w:val="clear" w:color="auto" w:fill="FFFFFF"/>
        <w:ind w:left="426" w:hanging="426"/>
        <w:jc w:val="both"/>
        <w:rPr>
          <w:rFonts w:ascii="Arial" w:hAnsi="Arial" w:cs="Arial"/>
          <w:color w:val="000000"/>
        </w:rPr>
      </w:pPr>
      <w:r w:rsidRPr="0025435D">
        <w:rPr>
          <w:rFonts w:ascii="Arial" w:hAnsi="Arial" w:cs="Arial"/>
          <w:color w:val="000000"/>
        </w:rPr>
        <w:t xml:space="preserve">Виконання робіт здійснюється із залученням технічних засобів та працівників  Постачальника. Постачальник має право залучити до виконання робіт інші організації (субпідрядників), залишаючись відповідальним в повному обсязі за результат та якість робіт перед </w:t>
      </w:r>
      <w:r w:rsidRPr="0025435D">
        <w:rPr>
          <w:rFonts w:ascii="Arial" w:hAnsi="Arial" w:cs="Arial"/>
        </w:rPr>
        <w:t>Покупцем.</w:t>
      </w:r>
    </w:p>
    <w:p w:rsidR="00672FAD" w:rsidRPr="0025435D" w:rsidRDefault="00672FAD" w:rsidP="00672FAD">
      <w:pPr>
        <w:pStyle w:val="a5"/>
        <w:numPr>
          <w:ilvl w:val="1"/>
          <w:numId w:val="1"/>
        </w:numPr>
        <w:shd w:val="clear" w:color="auto" w:fill="FFFFFF"/>
        <w:spacing w:after="0" w:line="240" w:lineRule="auto"/>
        <w:ind w:left="426" w:hanging="426"/>
        <w:jc w:val="both"/>
        <w:rPr>
          <w:rFonts w:ascii="Arial" w:hAnsi="Arial" w:cs="Arial"/>
          <w:color w:val="000000"/>
        </w:rPr>
      </w:pPr>
      <w:r w:rsidRPr="0025435D">
        <w:rPr>
          <w:rFonts w:ascii="Arial" w:hAnsi="Arial" w:cs="Arial"/>
          <w:color w:val="000000"/>
        </w:rPr>
        <w:t>Постачальник несе повну відповідальність за поведінку своїх працівників та субпідрядників під час виконання робіт, дотримання ними чинного законодавства та режиму, встановленого на місці здійснення монтажних робіт, недопущення порушень ними громадського порядку та чинного законодавства, охорони навколишнього середовища, дотримання трудової та технологічної дисципліни, правил техніки безпеки, пожежної безпеки, вимог охорони праці, виробничої санітарії.</w:t>
      </w:r>
    </w:p>
    <w:p w:rsidR="00672FAD" w:rsidRPr="0025435D" w:rsidRDefault="00672FAD" w:rsidP="00672FAD">
      <w:pPr>
        <w:pStyle w:val="a5"/>
        <w:numPr>
          <w:ilvl w:val="1"/>
          <w:numId w:val="1"/>
        </w:numPr>
        <w:spacing w:after="0" w:line="240" w:lineRule="auto"/>
        <w:ind w:left="426" w:hanging="426"/>
        <w:jc w:val="both"/>
        <w:rPr>
          <w:rFonts w:ascii="Arial" w:hAnsi="Arial" w:cs="Arial"/>
          <w:b/>
          <w:bCs/>
          <w:lang w:eastAsia="ru-RU"/>
        </w:rPr>
      </w:pPr>
      <w:r w:rsidRPr="0025435D">
        <w:rPr>
          <w:rFonts w:ascii="Arial" w:hAnsi="Arial" w:cs="Arial"/>
          <w:color w:val="000000"/>
        </w:rPr>
        <w:t xml:space="preserve">Сторони визначають, що термін, протягом якого Постачальник зобов’язується виконати у повному обсязі </w:t>
      </w:r>
      <w:r>
        <w:rPr>
          <w:rFonts w:ascii="Arial" w:hAnsi="Arial" w:cs="Arial"/>
          <w:color w:val="000000"/>
        </w:rPr>
        <w:t>Р</w:t>
      </w:r>
      <w:r w:rsidRPr="0025435D">
        <w:rPr>
          <w:rFonts w:ascii="Arial" w:hAnsi="Arial" w:cs="Arial"/>
          <w:color w:val="000000"/>
        </w:rPr>
        <w:t>оботи</w:t>
      </w:r>
      <w:r>
        <w:rPr>
          <w:rFonts w:ascii="Arial" w:hAnsi="Arial" w:cs="Arial"/>
          <w:color w:val="000000"/>
        </w:rPr>
        <w:t xml:space="preserve"> передбачені пп.1.4,1.5 Договору</w:t>
      </w:r>
      <w:r w:rsidRPr="0025435D">
        <w:rPr>
          <w:rFonts w:ascii="Arial" w:hAnsi="Arial" w:cs="Arial"/>
          <w:color w:val="000000"/>
        </w:rPr>
        <w:t xml:space="preserve"> </w:t>
      </w:r>
      <w:r w:rsidRPr="00724459">
        <w:rPr>
          <w:rFonts w:ascii="Arial" w:hAnsi="Arial" w:cs="Arial"/>
          <w:color w:val="000000"/>
        </w:rPr>
        <w:t>становить ________ днів</w:t>
      </w:r>
      <w:r w:rsidRPr="0025435D">
        <w:rPr>
          <w:rFonts w:ascii="Arial" w:hAnsi="Arial" w:cs="Arial"/>
          <w:color w:val="000000"/>
        </w:rPr>
        <w:t xml:space="preserve"> починаючи з першого дня, коли всі партії Товару буде доставлено на місце призначення.</w:t>
      </w:r>
    </w:p>
    <w:p w:rsidR="00672FAD" w:rsidRPr="0025435D" w:rsidRDefault="00672FAD" w:rsidP="00672FAD">
      <w:pPr>
        <w:spacing w:after="0" w:line="240" w:lineRule="auto"/>
        <w:ind w:left="426" w:hanging="426"/>
        <w:jc w:val="both"/>
        <w:rPr>
          <w:rFonts w:ascii="Arial" w:hAnsi="Arial" w:cs="Arial"/>
          <w:b/>
          <w:bCs/>
          <w:lang w:eastAsia="ru-RU"/>
        </w:rPr>
      </w:pPr>
    </w:p>
    <w:p w:rsidR="00672FAD" w:rsidRPr="00EA2864" w:rsidRDefault="00672FAD" w:rsidP="00672FAD">
      <w:pPr>
        <w:pStyle w:val="a3"/>
        <w:numPr>
          <w:ilvl w:val="0"/>
          <w:numId w:val="1"/>
        </w:numPr>
        <w:jc w:val="center"/>
        <w:rPr>
          <w:rFonts w:ascii="Arial" w:hAnsi="Arial" w:cs="Arial"/>
          <w:b/>
          <w:sz w:val="22"/>
          <w:szCs w:val="22"/>
        </w:rPr>
      </w:pPr>
      <w:r w:rsidRPr="00EA2864">
        <w:rPr>
          <w:rFonts w:ascii="Arial" w:hAnsi="Arial" w:cs="Arial"/>
          <w:b/>
          <w:sz w:val="22"/>
          <w:szCs w:val="22"/>
        </w:rPr>
        <w:t>ПРАВА ТА ОБОВ</w:t>
      </w:r>
      <w:r w:rsidRPr="00EA2864">
        <w:rPr>
          <w:rFonts w:ascii="Arial" w:hAnsi="Arial" w:cs="Arial"/>
          <w:b/>
          <w:color w:val="000000"/>
          <w:sz w:val="22"/>
          <w:szCs w:val="22"/>
        </w:rPr>
        <w:t>’</w:t>
      </w:r>
      <w:r w:rsidRPr="00EA2864">
        <w:rPr>
          <w:rFonts w:ascii="Arial" w:hAnsi="Arial" w:cs="Arial"/>
          <w:b/>
          <w:sz w:val="22"/>
          <w:szCs w:val="22"/>
        </w:rPr>
        <w:t>ЯЗКИ СТОРІН ПІД ЧАС ВИКОНАННЯ РОБІТ</w:t>
      </w:r>
    </w:p>
    <w:p w:rsidR="00672FAD" w:rsidRPr="00277CBA" w:rsidRDefault="00672FAD" w:rsidP="00672FAD">
      <w:pPr>
        <w:pStyle w:val="a3"/>
        <w:ind w:left="408"/>
        <w:jc w:val="both"/>
        <w:rPr>
          <w:rFonts w:ascii="Arial" w:hAnsi="Arial" w:cs="Arial"/>
          <w:b/>
          <w:sz w:val="22"/>
          <w:szCs w:val="22"/>
        </w:rPr>
      </w:pPr>
      <w:r w:rsidRPr="00277CBA">
        <w:rPr>
          <w:rFonts w:ascii="Arial" w:hAnsi="Arial" w:cs="Arial"/>
          <w:b/>
          <w:sz w:val="22"/>
          <w:szCs w:val="22"/>
        </w:rPr>
        <w:t>Постачальник зобов’язується:</w:t>
      </w:r>
    </w:p>
    <w:p w:rsidR="00672FAD" w:rsidRPr="00EA2864" w:rsidRDefault="00672FAD" w:rsidP="00672FAD">
      <w:pPr>
        <w:pStyle w:val="a3"/>
        <w:numPr>
          <w:ilvl w:val="1"/>
          <w:numId w:val="1"/>
        </w:numPr>
        <w:ind w:left="426" w:hanging="426"/>
        <w:jc w:val="both"/>
        <w:rPr>
          <w:rFonts w:ascii="Arial" w:hAnsi="Arial" w:cs="Arial"/>
          <w:sz w:val="22"/>
          <w:szCs w:val="22"/>
        </w:rPr>
      </w:pPr>
      <w:r w:rsidRPr="00EA2864">
        <w:rPr>
          <w:rFonts w:ascii="Arial" w:hAnsi="Arial" w:cs="Arial"/>
          <w:sz w:val="22"/>
          <w:szCs w:val="22"/>
        </w:rPr>
        <w:t>У визначені Сторонами терміни здійснити постачання Модульного укриття.</w:t>
      </w:r>
    </w:p>
    <w:p w:rsidR="00672FAD" w:rsidRPr="00EA2864" w:rsidRDefault="00672FAD" w:rsidP="00672FAD">
      <w:pPr>
        <w:pStyle w:val="a3"/>
        <w:numPr>
          <w:ilvl w:val="1"/>
          <w:numId w:val="1"/>
        </w:numPr>
        <w:ind w:left="426" w:hanging="426"/>
        <w:jc w:val="both"/>
        <w:rPr>
          <w:rFonts w:ascii="Arial" w:hAnsi="Arial" w:cs="Arial"/>
          <w:sz w:val="22"/>
          <w:szCs w:val="22"/>
        </w:rPr>
      </w:pPr>
      <w:r w:rsidRPr="00EA2864">
        <w:rPr>
          <w:rFonts w:ascii="Arial" w:hAnsi="Arial" w:cs="Arial"/>
          <w:sz w:val="22"/>
          <w:szCs w:val="22"/>
        </w:rPr>
        <w:t>Виконати Роботи з належною якістю із власних матеріалів з використанням обладнання та техніки, відповідно до умов цього Договору з дотриманням вимог, які звичайно ставляться до якості такого виду Робіт та у відповідності до чинних державних стандартів та будівельних норм. Здати Покупцю виконані Роботи у завершеному вигляді в обумовлені строки з передачею відповідної технічної та іншої документації.  Усунути недоліки, що виявлені в ході приймання робіт або в період гарантійної експлуатації Модульного укриття.</w:t>
      </w:r>
    </w:p>
    <w:p w:rsidR="00672FAD" w:rsidRPr="00EA2864" w:rsidRDefault="00672FAD" w:rsidP="00672FAD">
      <w:pPr>
        <w:pStyle w:val="a3"/>
        <w:numPr>
          <w:ilvl w:val="1"/>
          <w:numId w:val="1"/>
        </w:numPr>
        <w:ind w:left="426" w:hanging="426"/>
        <w:jc w:val="both"/>
        <w:rPr>
          <w:rFonts w:ascii="Arial" w:hAnsi="Arial" w:cs="Arial"/>
          <w:sz w:val="22"/>
          <w:szCs w:val="22"/>
        </w:rPr>
      </w:pPr>
      <w:r w:rsidRPr="00EA2864">
        <w:rPr>
          <w:rFonts w:ascii="Arial" w:hAnsi="Arial" w:cs="Arial"/>
          <w:sz w:val="22"/>
          <w:szCs w:val="22"/>
        </w:rPr>
        <w:t xml:space="preserve">Інформувати Покупця про хід виконання Робіт. </w:t>
      </w:r>
    </w:p>
    <w:p w:rsidR="00672FAD" w:rsidRPr="00EA2864" w:rsidRDefault="00672FAD" w:rsidP="00672FAD">
      <w:pPr>
        <w:pStyle w:val="a3"/>
        <w:numPr>
          <w:ilvl w:val="1"/>
          <w:numId w:val="1"/>
        </w:numPr>
        <w:ind w:left="426" w:hanging="426"/>
        <w:jc w:val="both"/>
        <w:rPr>
          <w:rFonts w:ascii="Arial" w:hAnsi="Arial" w:cs="Arial"/>
          <w:sz w:val="22"/>
          <w:szCs w:val="22"/>
        </w:rPr>
      </w:pPr>
      <w:r>
        <w:rPr>
          <w:rFonts w:ascii="Arial" w:hAnsi="Arial" w:cs="Arial"/>
          <w:sz w:val="22"/>
          <w:szCs w:val="22"/>
        </w:rPr>
        <w:t xml:space="preserve">  </w:t>
      </w:r>
      <w:r w:rsidRPr="00EA2864">
        <w:rPr>
          <w:rFonts w:ascii="Arial" w:hAnsi="Arial" w:cs="Arial"/>
          <w:sz w:val="22"/>
          <w:szCs w:val="22"/>
        </w:rPr>
        <w:t>Забезпечити можливість Покупцю здійснювати контроль за ходом виконання Робіт.</w:t>
      </w:r>
    </w:p>
    <w:p w:rsidR="00672FAD" w:rsidRPr="00EA2864" w:rsidRDefault="00672FAD" w:rsidP="00672FAD">
      <w:pPr>
        <w:pStyle w:val="a3"/>
        <w:numPr>
          <w:ilvl w:val="1"/>
          <w:numId w:val="1"/>
        </w:numPr>
        <w:ind w:left="567" w:hanging="567"/>
        <w:jc w:val="both"/>
        <w:rPr>
          <w:rFonts w:ascii="Arial" w:hAnsi="Arial" w:cs="Arial"/>
          <w:sz w:val="22"/>
          <w:szCs w:val="22"/>
        </w:rPr>
      </w:pPr>
      <w:r w:rsidRPr="00EA2864">
        <w:rPr>
          <w:rFonts w:ascii="Arial" w:hAnsi="Arial" w:cs="Arial"/>
          <w:sz w:val="22"/>
          <w:szCs w:val="22"/>
        </w:rPr>
        <w:t>Забезпечувати виконання всіх вимог і зауважень Покупця, що стосуються належного виконання Робіт за Договором.</w:t>
      </w:r>
    </w:p>
    <w:p w:rsidR="00672FAD" w:rsidRPr="00EA2864" w:rsidRDefault="00672FAD" w:rsidP="00672FAD">
      <w:pPr>
        <w:pStyle w:val="a3"/>
        <w:numPr>
          <w:ilvl w:val="1"/>
          <w:numId w:val="1"/>
        </w:numPr>
        <w:ind w:left="567" w:hanging="567"/>
        <w:jc w:val="both"/>
        <w:rPr>
          <w:rFonts w:ascii="Arial" w:hAnsi="Arial" w:cs="Arial"/>
          <w:sz w:val="22"/>
          <w:szCs w:val="22"/>
        </w:rPr>
      </w:pPr>
      <w:r w:rsidRPr="00EA2864">
        <w:rPr>
          <w:rFonts w:ascii="Arial" w:hAnsi="Arial" w:cs="Arial"/>
          <w:sz w:val="22"/>
          <w:szCs w:val="22"/>
        </w:rPr>
        <w:t xml:space="preserve">Залучати до виконання Робіт за цим Договором на власний ризик та за власний рахунок працівників у необхідній кількості з достатньою кваліфікацією та допусками, забезпечити дотримання ними трудового законодавства, правил і норм техніки безпеки, виробничої санітарії, пожежної безпеки, а також проводити відповідний інструктаж та перевірку знань залучених працівників. </w:t>
      </w:r>
    </w:p>
    <w:p w:rsidR="00672FAD" w:rsidRPr="00277CBA" w:rsidRDefault="00672FAD" w:rsidP="00672FAD">
      <w:pPr>
        <w:pStyle w:val="a3"/>
        <w:ind w:left="567" w:hanging="567"/>
        <w:jc w:val="both"/>
        <w:rPr>
          <w:rFonts w:ascii="Arial" w:hAnsi="Arial" w:cs="Arial"/>
          <w:b/>
          <w:sz w:val="22"/>
          <w:szCs w:val="22"/>
        </w:rPr>
      </w:pPr>
      <w:r w:rsidRPr="00EA2864">
        <w:rPr>
          <w:rFonts w:ascii="Arial" w:hAnsi="Arial" w:cs="Arial"/>
          <w:b/>
          <w:sz w:val="22"/>
          <w:szCs w:val="22"/>
        </w:rPr>
        <w:t xml:space="preserve"> </w:t>
      </w:r>
      <w:r>
        <w:rPr>
          <w:rFonts w:ascii="Arial" w:hAnsi="Arial" w:cs="Arial"/>
          <w:b/>
          <w:sz w:val="22"/>
          <w:szCs w:val="22"/>
        </w:rPr>
        <w:t xml:space="preserve">         </w:t>
      </w:r>
      <w:r w:rsidRPr="00277CBA">
        <w:rPr>
          <w:rFonts w:ascii="Arial" w:hAnsi="Arial" w:cs="Arial"/>
          <w:b/>
          <w:sz w:val="22"/>
          <w:szCs w:val="22"/>
        </w:rPr>
        <w:t>Постачальник має право:</w:t>
      </w:r>
    </w:p>
    <w:p w:rsidR="00672FAD" w:rsidRPr="00EA2864" w:rsidRDefault="00672FAD" w:rsidP="00672FAD">
      <w:pPr>
        <w:pStyle w:val="a3"/>
        <w:numPr>
          <w:ilvl w:val="1"/>
          <w:numId w:val="1"/>
        </w:numPr>
        <w:ind w:left="567" w:hanging="567"/>
        <w:jc w:val="both"/>
        <w:rPr>
          <w:rFonts w:ascii="Arial" w:hAnsi="Arial" w:cs="Arial"/>
          <w:sz w:val="22"/>
          <w:szCs w:val="22"/>
        </w:rPr>
      </w:pPr>
      <w:r w:rsidRPr="00EA2864">
        <w:rPr>
          <w:rFonts w:ascii="Arial" w:hAnsi="Arial" w:cs="Arial"/>
          <w:sz w:val="22"/>
          <w:szCs w:val="22"/>
        </w:rPr>
        <w:t>На оплату належно виконаних Робіт у розмірі, строки та порядку, передбачені цим Договором.</w:t>
      </w:r>
    </w:p>
    <w:p w:rsidR="00672FAD" w:rsidRPr="00EA2864" w:rsidRDefault="00672FAD" w:rsidP="00672FAD">
      <w:pPr>
        <w:pStyle w:val="a3"/>
        <w:numPr>
          <w:ilvl w:val="1"/>
          <w:numId w:val="1"/>
        </w:numPr>
        <w:ind w:left="567" w:hanging="567"/>
        <w:jc w:val="both"/>
        <w:rPr>
          <w:rFonts w:ascii="Arial" w:hAnsi="Arial" w:cs="Arial"/>
          <w:sz w:val="22"/>
          <w:szCs w:val="22"/>
        </w:rPr>
      </w:pPr>
      <w:r w:rsidRPr="00EA2864">
        <w:rPr>
          <w:rFonts w:ascii="Arial" w:hAnsi="Arial" w:cs="Arial"/>
          <w:sz w:val="22"/>
          <w:szCs w:val="22"/>
        </w:rPr>
        <w:t>Зупинити (призупинити) роботи, з одночасним повідомленням про це Покупця, якщо ним не виконані зобов’язання, які об’єктивно унеможливлюють продовження виконання Робіт.</w:t>
      </w:r>
    </w:p>
    <w:p w:rsidR="00672FAD" w:rsidRPr="00EA2864" w:rsidRDefault="00672FAD" w:rsidP="00672FAD">
      <w:pPr>
        <w:pStyle w:val="a3"/>
        <w:numPr>
          <w:ilvl w:val="1"/>
          <w:numId w:val="1"/>
        </w:numPr>
        <w:ind w:left="567" w:hanging="567"/>
        <w:jc w:val="both"/>
        <w:rPr>
          <w:rFonts w:ascii="Arial" w:hAnsi="Arial" w:cs="Arial"/>
          <w:sz w:val="22"/>
          <w:szCs w:val="22"/>
        </w:rPr>
      </w:pPr>
      <w:r w:rsidRPr="00EA2864">
        <w:rPr>
          <w:rFonts w:ascii="Arial" w:hAnsi="Arial" w:cs="Arial"/>
          <w:sz w:val="22"/>
          <w:szCs w:val="22"/>
        </w:rPr>
        <w:t>Вимагати виконання Покупцем своїх обов’язків за  Договором.</w:t>
      </w:r>
    </w:p>
    <w:p w:rsidR="00672FAD" w:rsidRPr="00EA2864" w:rsidRDefault="00672FAD" w:rsidP="00672FAD">
      <w:pPr>
        <w:pStyle w:val="a3"/>
        <w:numPr>
          <w:ilvl w:val="1"/>
          <w:numId w:val="1"/>
        </w:numPr>
        <w:ind w:left="567" w:hanging="567"/>
        <w:jc w:val="both"/>
        <w:rPr>
          <w:rFonts w:ascii="Arial" w:hAnsi="Arial" w:cs="Arial"/>
          <w:sz w:val="22"/>
          <w:szCs w:val="22"/>
        </w:rPr>
      </w:pPr>
      <w:r w:rsidRPr="00EA2864">
        <w:rPr>
          <w:rFonts w:ascii="Arial" w:hAnsi="Arial" w:cs="Arial"/>
          <w:sz w:val="22"/>
          <w:szCs w:val="22"/>
        </w:rPr>
        <w:t xml:space="preserve">На облаштування будівельного майданчику, згідно ДБН А.3.2.-2-2009 «Охорона праці і </w:t>
      </w:r>
      <w:r w:rsidRPr="00EA2864">
        <w:rPr>
          <w:rFonts w:ascii="Arial" w:hAnsi="Arial" w:cs="Arial"/>
          <w:sz w:val="22"/>
          <w:szCs w:val="22"/>
        </w:rPr>
        <w:lastRenderedPageBreak/>
        <w:t>промислова безпека у будівництві».</w:t>
      </w:r>
    </w:p>
    <w:p w:rsidR="00672FAD" w:rsidRPr="00EA2864" w:rsidRDefault="00672FAD" w:rsidP="00672FAD">
      <w:pPr>
        <w:pStyle w:val="a3"/>
        <w:numPr>
          <w:ilvl w:val="1"/>
          <w:numId w:val="1"/>
        </w:numPr>
        <w:ind w:left="567" w:hanging="567"/>
        <w:jc w:val="both"/>
        <w:rPr>
          <w:rFonts w:ascii="Arial" w:hAnsi="Arial" w:cs="Arial"/>
          <w:sz w:val="22"/>
          <w:szCs w:val="22"/>
        </w:rPr>
      </w:pPr>
      <w:r w:rsidRPr="00EA2864">
        <w:rPr>
          <w:rFonts w:ascii="Arial" w:hAnsi="Arial" w:cs="Arial"/>
          <w:sz w:val="22"/>
          <w:szCs w:val="22"/>
        </w:rPr>
        <w:t>На безоплатне надання Покупцем території для розміщення на ній тимчасових побутових споруд для працівників Постачальника призначених для короткочасного відпочинку та дотримання ними вимог санітарно-гігієнічних норм під час виконання Робіт.</w:t>
      </w:r>
    </w:p>
    <w:p w:rsidR="00672FAD" w:rsidRDefault="00672FAD" w:rsidP="00672FAD">
      <w:pPr>
        <w:pStyle w:val="a3"/>
        <w:numPr>
          <w:ilvl w:val="1"/>
          <w:numId w:val="1"/>
        </w:numPr>
        <w:ind w:left="567" w:hanging="567"/>
        <w:jc w:val="both"/>
        <w:rPr>
          <w:rFonts w:ascii="Arial" w:hAnsi="Arial" w:cs="Arial"/>
          <w:sz w:val="22"/>
          <w:szCs w:val="22"/>
        </w:rPr>
      </w:pPr>
      <w:r w:rsidRPr="00EA2864">
        <w:rPr>
          <w:rFonts w:ascii="Arial" w:hAnsi="Arial" w:cs="Arial"/>
          <w:sz w:val="22"/>
          <w:szCs w:val="22"/>
        </w:rPr>
        <w:t>На безкоштовне отримання та користування електроенергією та водою під час  виконанням Робіт.</w:t>
      </w:r>
    </w:p>
    <w:p w:rsidR="00672FAD" w:rsidRPr="00EA2864" w:rsidRDefault="00672FAD" w:rsidP="00672FAD">
      <w:pPr>
        <w:pStyle w:val="a3"/>
        <w:ind w:left="567" w:hanging="567"/>
        <w:jc w:val="both"/>
        <w:rPr>
          <w:rFonts w:ascii="Arial" w:hAnsi="Arial" w:cs="Arial"/>
          <w:sz w:val="22"/>
          <w:szCs w:val="22"/>
        </w:rPr>
      </w:pPr>
    </w:p>
    <w:p w:rsidR="00672FAD" w:rsidRPr="00277CBA" w:rsidRDefault="00672FAD" w:rsidP="00672FAD">
      <w:pPr>
        <w:pStyle w:val="a3"/>
        <w:ind w:left="567" w:hanging="567"/>
        <w:jc w:val="both"/>
        <w:rPr>
          <w:rFonts w:ascii="Arial" w:hAnsi="Arial" w:cs="Arial"/>
          <w:b/>
          <w:sz w:val="22"/>
          <w:szCs w:val="22"/>
        </w:rPr>
      </w:pPr>
      <w:r>
        <w:rPr>
          <w:rFonts w:ascii="Arial" w:hAnsi="Arial" w:cs="Arial"/>
          <w:b/>
          <w:sz w:val="22"/>
          <w:szCs w:val="22"/>
        </w:rPr>
        <w:t xml:space="preserve">          </w:t>
      </w:r>
      <w:r w:rsidRPr="00277CBA">
        <w:rPr>
          <w:rFonts w:ascii="Arial" w:hAnsi="Arial" w:cs="Arial"/>
          <w:b/>
          <w:sz w:val="22"/>
          <w:szCs w:val="22"/>
        </w:rPr>
        <w:t>Покупець зобов’язується:</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 xml:space="preserve">Забезпечити Постачальнику вільний доступ до місця проведення Робіт; </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 xml:space="preserve">Ознайомити Постачальника з документацією, необхідною для виконання Робіт за Договором; </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Прийняти та оплатити належно виконані Роботи, як це передбачено умовами Договору, державних будівельних норм та інших норм і правил  у будівництві.</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Розглядати та підписувати у встановленому порядку Акти приймання-передачі надані Постачальником.</w:t>
      </w:r>
    </w:p>
    <w:p w:rsidR="00672FAD" w:rsidRPr="00277CBA" w:rsidRDefault="00672FAD" w:rsidP="00672FAD">
      <w:pPr>
        <w:pStyle w:val="a3"/>
        <w:ind w:left="567" w:hanging="567"/>
        <w:jc w:val="both"/>
        <w:rPr>
          <w:rFonts w:ascii="Arial" w:hAnsi="Arial" w:cs="Arial"/>
          <w:b/>
          <w:sz w:val="22"/>
          <w:szCs w:val="22"/>
        </w:rPr>
      </w:pPr>
      <w:r w:rsidRPr="00277CBA">
        <w:rPr>
          <w:rFonts w:ascii="Arial" w:hAnsi="Arial" w:cs="Arial"/>
          <w:b/>
          <w:sz w:val="22"/>
          <w:szCs w:val="22"/>
        </w:rPr>
        <w:t xml:space="preserve">      </w:t>
      </w:r>
      <w:r>
        <w:rPr>
          <w:rFonts w:ascii="Arial" w:hAnsi="Arial" w:cs="Arial"/>
          <w:b/>
          <w:sz w:val="22"/>
          <w:szCs w:val="22"/>
        </w:rPr>
        <w:t xml:space="preserve">    </w:t>
      </w:r>
      <w:r w:rsidRPr="00277CBA">
        <w:rPr>
          <w:rFonts w:ascii="Arial" w:hAnsi="Arial" w:cs="Arial"/>
          <w:b/>
          <w:sz w:val="22"/>
          <w:szCs w:val="22"/>
        </w:rPr>
        <w:t>Замовник має право:</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Здійснювати контроль і технічний нагляд за належною якістю та обсягами виконаних Робіт. При виявленні відхилень Покупець має право видати Постачальнику розпорядження про їх усунення.</w:t>
      </w:r>
    </w:p>
    <w:p w:rsidR="00672FAD" w:rsidRPr="0025435D" w:rsidRDefault="00672FAD" w:rsidP="00672FAD">
      <w:pPr>
        <w:pStyle w:val="a3"/>
        <w:numPr>
          <w:ilvl w:val="1"/>
          <w:numId w:val="1"/>
        </w:numPr>
        <w:ind w:left="567" w:hanging="567"/>
        <w:jc w:val="both"/>
        <w:rPr>
          <w:rFonts w:ascii="Arial" w:hAnsi="Arial" w:cs="Arial"/>
          <w:sz w:val="22"/>
          <w:szCs w:val="22"/>
        </w:rPr>
      </w:pPr>
      <w:r w:rsidRPr="0025435D">
        <w:rPr>
          <w:rFonts w:ascii="Arial" w:hAnsi="Arial" w:cs="Arial"/>
          <w:sz w:val="22"/>
          <w:szCs w:val="22"/>
        </w:rPr>
        <w:t>Вимагати виконання Постачальником своїх обов’язків за цим Договором.</w:t>
      </w:r>
    </w:p>
    <w:p w:rsidR="00672FAD" w:rsidRPr="0025435D" w:rsidRDefault="00672FAD" w:rsidP="00672FAD">
      <w:pPr>
        <w:pStyle w:val="a5"/>
        <w:jc w:val="both"/>
        <w:rPr>
          <w:rFonts w:ascii="Arial" w:hAnsi="Arial" w:cs="Arial"/>
        </w:rPr>
      </w:pPr>
    </w:p>
    <w:p w:rsidR="00672FAD" w:rsidRPr="0025435D" w:rsidRDefault="00672FAD" w:rsidP="00672FAD">
      <w:pPr>
        <w:pStyle w:val="a5"/>
        <w:numPr>
          <w:ilvl w:val="0"/>
          <w:numId w:val="1"/>
        </w:numPr>
        <w:spacing w:after="0" w:line="240" w:lineRule="auto"/>
        <w:jc w:val="center"/>
        <w:rPr>
          <w:rFonts w:ascii="Arial" w:hAnsi="Arial" w:cs="Arial"/>
          <w:b/>
          <w:bCs/>
          <w:lang w:eastAsia="ru-RU"/>
        </w:rPr>
      </w:pPr>
      <w:r w:rsidRPr="0025435D">
        <w:rPr>
          <w:rFonts w:ascii="Arial" w:hAnsi="Arial" w:cs="Arial"/>
          <w:b/>
          <w:bCs/>
          <w:lang w:eastAsia="ru-RU"/>
        </w:rPr>
        <w:t>ВІДПОВІДАЛЬНІСТЬ  СТОРІН</w:t>
      </w:r>
    </w:p>
    <w:p w:rsidR="00672FAD" w:rsidRPr="00EB254C" w:rsidRDefault="00672FAD" w:rsidP="00672FAD">
      <w:pPr>
        <w:pStyle w:val="a5"/>
        <w:numPr>
          <w:ilvl w:val="1"/>
          <w:numId w:val="1"/>
        </w:numPr>
        <w:spacing w:after="0" w:line="240" w:lineRule="auto"/>
        <w:ind w:left="567" w:hanging="567"/>
        <w:jc w:val="both"/>
        <w:rPr>
          <w:rFonts w:ascii="Arial" w:hAnsi="Arial" w:cs="Arial"/>
          <w:lang w:eastAsia="ru-RU"/>
        </w:rPr>
      </w:pPr>
      <w:r w:rsidRPr="00EB254C">
        <w:rPr>
          <w:rFonts w:ascii="Arial" w:hAnsi="Arial" w:cs="Arial"/>
          <w:lang w:eastAsia="ru-RU"/>
        </w:rPr>
        <w:t>У  разі    невиконання  або  неналежного  виконання   зобов'язань  за   цим  Договором,  Сторони   несуть  Відповідальність  відповідно до умов цього Договору та чинного законодавства  України.</w:t>
      </w:r>
    </w:p>
    <w:p w:rsidR="00672FAD" w:rsidRPr="00EB254C" w:rsidRDefault="00672FAD" w:rsidP="00672FAD">
      <w:pPr>
        <w:pStyle w:val="a5"/>
        <w:numPr>
          <w:ilvl w:val="1"/>
          <w:numId w:val="1"/>
        </w:numPr>
        <w:spacing w:after="0" w:line="240" w:lineRule="auto"/>
        <w:ind w:left="567" w:hanging="567"/>
        <w:jc w:val="both"/>
        <w:rPr>
          <w:rFonts w:ascii="Arial" w:hAnsi="Arial" w:cs="Arial"/>
          <w:lang w:eastAsia="ru-RU"/>
        </w:rPr>
      </w:pPr>
      <w:r w:rsidRPr="00EB254C">
        <w:rPr>
          <w:rFonts w:ascii="Arial" w:hAnsi="Arial" w:cs="Arial"/>
          <w:lang w:eastAsia="ru-RU"/>
        </w:rPr>
        <w:t>За    несвоєчасну  поставку  Товару Постачальник сплачує Покупцю  пеню в розмірі подвійної облікової ставки НБУ від вартості простроченого зобов’язання .</w:t>
      </w:r>
    </w:p>
    <w:p w:rsidR="00672FAD" w:rsidRPr="00EB254C" w:rsidRDefault="00672FAD" w:rsidP="00672FAD">
      <w:pPr>
        <w:pStyle w:val="a5"/>
        <w:numPr>
          <w:ilvl w:val="1"/>
          <w:numId w:val="1"/>
        </w:numPr>
        <w:spacing w:after="0" w:line="240" w:lineRule="auto"/>
        <w:ind w:left="567" w:hanging="567"/>
        <w:jc w:val="both"/>
        <w:rPr>
          <w:rFonts w:ascii="Arial" w:hAnsi="Arial" w:cs="Arial"/>
          <w:lang w:eastAsia="ru-RU"/>
        </w:rPr>
      </w:pPr>
      <w:r w:rsidRPr="00EB254C">
        <w:rPr>
          <w:rFonts w:ascii="Arial" w:hAnsi="Arial" w:cs="Arial"/>
          <w:lang w:eastAsia="ru-RU"/>
        </w:rPr>
        <w:t>Покупець не несе відповідальності перед Постачальником за несвоєчасну сплату коштів за поставлений Товар у разі тимчасового не проведення платежів Державною казначейською службою України на зазначені цілі,  але залишається при цьому зобов’язаним оплатити повністю вартість поставленого Товару</w:t>
      </w:r>
    </w:p>
    <w:p w:rsidR="00672FAD" w:rsidRPr="00EB254C" w:rsidRDefault="00672FAD" w:rsidP="00672FAD">
      <w:pPr>
        <w:pStyle w:val="a5"/>
        <w:numPr>
          <w:ilvl w:val="1"/>
          <w:numId w:val="1"/>
        </w:numPr>
        <w:spacing w:after="0" w:line="240" w:lineRule="auto"/>
        <w:ind w:left="567" w:hanging="567"/>
        <w:jc w:val="both"/>
        <w:rPr>
          <w:rFonts w:ascii="Arial" w:hAnsi="Arial" w:cs="Arial"/>
          <w:lang w:eastAsia="ru-RU"/>
        </w:rPr>
      </w:pPr>
      <w:r w:rsidRPr="00EB254C">
        <w:rPr>
          <w:rFonts w:ascii="Arial" w:hAnsi="Arial" w:cs="Arial"/>
          <w:lang w:eastAsia="ru-RU"/>
        </w:rPr>
        <w:t>У випадку прострочення терміну оплати поставленого товару не з причин, визначених п.</w:t>
      </w:r>
      <w:r>
        <w:rPr>
          <w:rFonts w:ascii="Arial" w:hAnsi="Arial" w:cs="Arial"/>
          <w:lang w:eastAsia="ru-RU"/>
        </w:rPr>
        <w:t>8</w:t>
      </w:r>
      <w:r w:rsidRPr="00EB254C">
        <w:rPr>
          <w:rFonts w:ascii="Arial" w:hAnsi="Arial" w:cs="Arial"/>
          <w:lang w:eastAsia="ru-RU"/>
        </w:rPr>
        <w:t>.3 Договору, Покупець зобов'язаний сплатити Постачальнику пеню в розмірі подвійної облікової ставки НБУ від вартості простроченого зобов’язання   з урахуванням встановленого індексу інфляції.</w:t>
      </w:r>
    </w:p>
    <w:p w:rsidR="00672FAD" w:rsidRPr="00EB254C" w:rsidRDefault="00672FAD" w:rsidP="00672FAD">
      <w:pPr>
        <w:pStyle w:val="a5"/>
        <w:numPr>
          <w:ilvl w:val="1"/>
          <w:numId w:val="1"/>
        </w:numPr>
        <w:spacing w:after="0" w:line="240" w:lineRule="auto"/>
        <w:ind w:left="567" w:hanging="567"/>
        <w:jc w:val="both"/>
        <w:rPr>
          <w:rFonts w:ascii="Arial" w:hAnsi="Arial" w:cs="Arial"/>
          <w:lang w:eastAsia="ru-RU"/>
        </w:rPr>
      </w:pPr>
      <w:r w:rsidRPr="00EB254C">
        <w:rPr>
          <w:rFonts w:ascii="Arial" w:hAnsi="Arial" w:cs="Arial"/>
          <w:lang w:eastAsia="ru-RU"/>
        </w:rPr>
        <w:t>Покупець зобов’язується сплатити Постачальнику штраф та  відшкодувати  йому завдані збитки у   випадку  необґрунтованої  відмови  прийняти  вже доставлений  на місце призначення Товар.</w:t>
      </w:r>
    </w:p>
    <w:p w:rsidR="00672FAD" w:rsidRPr="00EB254C" w:rsidRDefault="00672FAD" w:rsidP="00672FAD">
      <w:pPr>
        <w:pStyle w:val="a5"/>
        <w:numPr>
          <w:ilvl w:val="1"/>
          <w:numId w:val="1"/>
        </w:numPr>
        <w:spacing w:after="0" w:line="240" w:lineRule="auto"/>
        <w:ind w:left="567" w:hanging="567"/>
        <w:jc w:val="both"/>
        <w:rPr>
          <w:rFonts w:ascii="Arial" w:hAnsi="Arial" w:cs="Arial"/>
          <w:lang w:eastAsia="ru-RU"/>
        </w:rPr>
      </w:pPr>
      <w:r w:rsidRPr="00EB254C">
        <w:rPr>
          <w:rFonts w:ascii="Arial" w:hAnsi="Arial" w:cs="Arial"/>
          <w:lang w:eastAsia="ru-RU"/>
        </w:rPr>
        <w:t xml:space="preserve">Сплата пені і відшкодування збитків не звільняє Сторону від  своїх зобов'язань за цим Договором.  </w:t>
      </w:r>
    </w:p>
    <w:p w:rsidR="00672FAD" w:rsidRDefault="00672FAD" w:rsidP="00672FAD">
      <w:pPr>
        <w:pStyle w:val="a5"/>
        <w:spacing w:after="0" w:line="240" w:lineRule="auto"/>
        <w:ind w:left="567"/>
        <w:jc w:val="both"/>
        <w:rPr>
          <w:rFonts w:ascii="Arial" w:hAnsi="Arial" w:cs="Arial"/>
          <w:lang w:eastAsia="ru-RU"/>
        </w:rPr>
      </w:pPr>
    </w:p>
    <w:p w:rsidR="00672FAD" w:rsidRPr="0025435D" w:rsidRDefault="00672FAD" w:rsidP="00672FAD">
      <w:pPr>
        <w:pStyle w:val="a5"/>
        <w:numPr>
          <w:ilvl w:val="0"/>
          <w:numId w:val="1"/>
        </w:numPr>
        <w:spacing w:after="0" w:line="240" w:lineRule="auto"/>
        <w:ind w:left="567" w:hanging="567"/>
        <w:jc w:val="center"/>
        <w:rPr>
          <w:rFonts w:ascii="Arial" w:hAnsi="Arial" w:cs="Arial"/>
          <w:b/>
        </w:rPr>
      </w:pPr>
      <w:r w:rsidRPr="0025435D">
        <w:rPr>
          <w:rFonts w:ascii="Arial" w:hAnsi="Arial" w:cs="Arial"/>
          <w:b/>
        </w:rPr>
        <w:t>ФОРС-МАЖОРНІ ОБСТАВИНИ</w:t>
      </w:r>
    </w:p>
    <w:p w:rsidR="00672FAD" w:rsidRPr="0025435D" w:rsidRDefault="00672FAD" w:rsidP="00672FAD">
      <w:pPr>
        <w:pStyle w:val="a5"/>
        <w:numPr>
          <w:ilvl w:val="1"/>
          <w:numId w:val="1"/>
        </w:numPr>
        <w:spacing w:after="0" w:line="240" w:lineRule="auto"/>
        <w:ind w:left="567" w:hanging="567"/>
        <w:jc w:val="both"/>
        <w:rPr>
          <w:rFonts w:ascii="Arial" w:hAnsi="Arial" w:cs="Arial"/>
        </w:rPr>
      </w:pPr>
      <w:r w:rsidRPr="0025435D">
        <w:rPr>
          <w:rFonts w:ascii="Arial" w:hAnsi="Arial" w:cs="Arial"/>
        </w:rPr>
        <w:t xml:space="preserve">Сторона звільняється від відповідальності за невиконання або неналежне виконання зобов'язань за Договором, якщо воно стало наслідком випадку або дії обставин непереборної сили. Форс-мажорними обставинами (обставинами непереборної сили) є надзвичайні і невідворотні обставини, які об'єктивно унеможливлюють виконання зобов'язань, передбачених умовами договору, обов'язків відповідно до законодавчих та інших нормативних актів,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 ембарго, заборона (обмеження) експорту/імпорту і </w:t>
      </w:r>
      <w:proofErr w:type="spellStart"/>
      <w:r w:rsidRPr="0025435D">
        <w:rPr>
          <w:rFonts w:ascii="Arial" w:hAnsi="Arial" w:cs="Arial"/>
        </w:rPr>
        <w:t>т.п</w:t>
      </w:r>
      <w:proofErr w:type="spellEnd"/>
      <w:r w:rsidRPr="0025435D">
        <w:rPr>
          <w:rFonts w:ascii="Arial" w:hAnsi="Arial" w:cs="Arial"/>
        </w:rPr>
        <w:t>., а також викликані винятковими погодними умовами і стихійним лихом, а саме: епідемія, сильний шторм, циклон, ураган, торнадо, повінь, нагромадження снігу, ожеледь, град, заморозки, землетрус, блискавка, пожежа, посуха, просадка і зсув ґрунту, інші стихійні лиха.</w:t>
      </w:r>
    </w:p>
    <w:p w:rsidR="00672FAD" w:rsidRPr="0025435D" w:rsidRDefault="00672FAD" w:rsidP="00672FAD">
      <w:pPr>
        <w:pStyle w:val="a5"/>
        <w:numPr>
          <w:ilvl w:val="1"/>
          <w:numId w:val="1"/>
        </w:numPr>
        <w:spacing w:after="0" w:line="240" w:lineRule="auto"/>
        <w:ind w:left="567" w:hanging="567"/>
        <w:jc w:val="both"/>
        <w:rPr>
          <w:rFonts w:ascii="Arial" w:hAnsi="Arial" w:cs="Arial"/>
        </w:rPr>
      </w:pPr>
      <w:r w:rsidRPr="0025435D">
        <w:rPr>
          <w:rFonts w:ascii="Arial" w:hAnsi="Arial" w:cs="Arial"/>
        </w:rPr>
        <w:t>При цьому термін виконання зобов'язань за цим Договором продовжується відповідно до часу, протягом якого діяли форс-мажорні обставини.</w:t>
      </w:r>
    </w:p>
    <w:p w:rsidR="00672FAD" w:rsidRPr="0025435D" w:rsidRDefault="00672FAD" w:rsidP="00672FAD">
      <w:pPr>
        <w:pStyle w:val="a5"/>
        <w:numPr>
          <w:ilvl w:val="1"/>
          <w:numId w:val="1"/>
        </w:numPr>
        <w:spacing w:after="0" w:line="240" w:lineRule="auto"/>
        <w:ind w:left="567" w:hanging="567"/>
        <w:jc w:val="both"/>
        <w:rPr>
          <w:rFonts w:ascii="Arial" w:hAnsi="Arial" w:cs="Arial"/>
        </w:rPr>
      </w:pPr>
      <w:r w:rsidRPr="0025435D">
        <w:rPr>
          <w:rFonts w:ascii="Arial" w:hAnsi="Arial" w:cs="Arial"/>
        </w:rPr>
        <w:t xml:space="preserve">Сторона, що посилається на форс-мажорні обставини повинна не пізніше 15 робочих днів в письмовій формі повідомити іншу Сторону про їх початок з подальшим наданням, не пізніше 60 </w:t>
      </w:r>
      <w:r w:rsidRPr="0025435D">
        <w:rPr>
          <w:rFonts w:ascii="Arial" w:hAnsi="Arial" w:cs="Arial"/>
        </w:rPr>
        <w:lastRenderedPageBreak/>
        <w:t>календарних днів з моменту настання зазначених подій, документа, виданого Торгово-промисловою палатою України або іншим компетентним державним органом, що підтверджує наявність і тривалість форс-мажорних обставин. Порушення зазначених умов позбавляє Сторону права посилатися на форс-мажорні обставини.</w:t>
      </w:r>
    </w:p>
    <w:p w:rsidR="00672FAD" w:rsidRPr="0025435D" w:rsidRDefault="00672FAD" w:rsidP="00672FAD">
      <w:pPr>
        <w:pStyle w:val="a5"/>
        <w:numPr>
          <w:ilvl w:val="1"/>
          <w:numId w:val="1"/>
        </w:numPr>
        <w:spacing w:after="0" w:line="240" w:lineRule="auto"/>
        <w:ind w:left="567" w:hanging="567"/>
        <w:jc w:val="both"/>
        <w:rPr>
          <w:rFonts w:ascii="Arial" w:hAnsi="Arial" w:cs="Arial"/>
          <w:lang w:eastAsia="ru-RU"/>
        </w:rPr>
      </w:pPr>
      <w:r w:rsidRPr="0025435D">
        <w:rPr>
          <w:rFonts w:ascii="Arial" w:hAnsi="Arial" w:cs="Arial"/>
        </w:rPr>
        <w:t>У разі коли дія зазначених обставин і їх наслідки тривають більше 2-х місяців, кожна зі Сторін Договору має право відмовитися від виконання своїх обов'язків за Договором з обов'язковим повідомленням про це іншої Сторони у письмовій формі не пізніше, ніж за 10 днів до моменту такої відмови. При цьому розрахунки за виконану частину Договору здійснюються повністю.</w:t>
      </w:r>
    </w:p>
    <w:p w:rsidR="00672FAD" w:rsidRDefault="00672FAD" w:rsidP="00672FAD">
      <w:pPr>
        <w:pStyle w:val="a5"/>
        <w:numPr>
          <w:ilvl w:val="1"/>
          <w:numId w:val="1"/>
        </w:numPr>
        <w:spacing w:after="0" w:line="240" w:lineRule="auto"/>
        <w:ind w:left="567" w:hanging="567"/>
        <w:jc w:val="both"/>
        <w:rPr>
          <w:rFonts w:ascii="Arial" w:hAnsi="Arial" w:cs="Arial"/>
          <w:lang w:eastAsia="ru-RU"/>
        </w:rPr>
      </w:pPr>
      <w:r w:rsidRPr="0025435D">
        <w:rPr>
          <w:rFonts w:ascii="Arial" w:hAnsi="Arial" w:cs="Arial"/>
          <w:lang w:eastAsia="ru-RU"/>
        </w:rPr>
        <w:t xml:space="preserve">Якщо Сторона не направила чи несвоєчасно направила повідомлення, передбачене у п.8.3. цього Договору,   вона  не вправі посилатись на обставини  непереборної сили та  повинна відшкодувати іншій Стороні завдані нею збитки.    </w:t>
      </w:r>
    </w:p>
    <w:p w:rsidR="00672FAD" w:rsidRDefault="00672FAD" w:rsidP="00672FAD">
      <w:pPr>
        <w:pStyle w:val="a5"/>
        <w:spacing w:after="0" w:line="240" w:lineRule="auto"/>
        <w:ind w:left="567"/>
        <w:jc w:val="both"/>
        <w:rPr>
          <w:rFonts w:ascii="Arial" w:hAnsi="Arial" w:cs="Arial"/>
          <w:lang w:eastAsia="ru-RU"/>
        </w:rPr>
      </w:pPr>
    </w:p>
    <w:p w:rsidR="00672FAD" w:rsidRPr="008149A1" w:rsidRDefault="00672FAD" w:rsidP="00672FAD">
      <w:pPr>
        <w:pStyle w:val="a5"/>
        <w:numPr>
          <w:ilvl w:val="0"/>
          <w:numId w:val="1"/>
        </w:numPr>
        <w:spacing w:after="0" w:line="240" w:lineRule="auto"/>
        <w:jc w:val="center"/>
        <w:rPr>
          <w:rFonts w:ascii="Arial" w:hAnsi="Arial" w:cs="Arial"/>
          <w:b/>
          <w:lang w:eastAsia="ru-RU"/>
        </w:rPr>
      </w:pPr>
      <w:r w:rsidRPr="008149A1">
        <w:rPr>
          <w:rFonts w:ascii="Arial" w:hAnsi="Arial" w:cs="Arial"/>
          <w:b/>
          <w:lang w:eastAsia="ru-RU"/>
        </w:rPr>
        <w:t>АНТИКОРУПЦІЙНЕ ЗАСТЕРЕЖЕННЯ</w:t>
      </w:r>
    </w:p>
    <w:p w:rsidR="00672FAD" w:rsidRPr="00B66B83" w:rsidRDefault="00672FAD" w:rsidP="00672FAD">
      <w:pPr>
        <w:pStyle w:val="a5"/>
        <w:numPr>
          <w:ilvl w:val="1"/>
          <w:numId w:val="1"/>
        </w:numPr>
        <w:spacing w:after="0" w:line="240" w:lineRule="auto"/>
        <w:jc w:val="both"/>
        <w:rPr>
          <w:rFonts w:ascii="Arial" w:hAnsi="Arial" w:cs="Arial"/>
          <w:lang w:eastAsia="ru-RU"/>
        </w:rPr>
      </w:pPr>
      <w:r w:rsidRPr="00B66B83">
        <w:rPr>
          <w:rFonts w:ascii="Arial" w:hAnsi="Arial" w:cs="Arial"/>
          <w:lang w:eastAsia="ru-RU"/>
        </w:rPr>
        <w:t xml:space="preserve">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B66B83">
        <w:rPr>
          <w:rFonts w:ascii="Arial" w:hAnsi="Arial" w:cs="Arial"/>
          <w:lang w:eastAsia="ru-RU"/>
        </w:rPr>
        <w:t>вигод</w:t>
      </w:r>
      <w:proofErr w:type="spellEnd"/>
      <w:r w:rsidRPr="00B66B83">
        <w:rPr>
          <w:rFonts w:ascii="Arial" w:hAnsi="Arial" w:cs="Arial"/>
          <w:lang w:eastAsia="ru-RU"/>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672FAD" w:rsidRPr="008149A1" w:rsidRDefault="00672FAD" w:rsidP="00672FAD">
      <w:pPr>
        <w:pStyle w:val="a5"/>
        <w:numPr>
          <w:ilvl w:val="1"/>
          <w:numId w:val="1"/>
        </w:numPr>
        <w:spacing w:after="0" w:line="240" w:lineRule="auto"/>
        <w:jc w:val="both"/>
        <w:rPr>
          <w:rFonts w:ascii="Arial" w:hAnsi="Arial" w:cs="Arial"/>
          <w:lang w:eastAsia="ru-RU"/>
        </w:rPr>
      </w:pPr>
      <w:r w:rsidRPr="008149A1">
        <w:rPr>
          <w:rFonts w:ascii="Arial" w:hAnsi="Arial" w:cs="Arial"/>
          <w:lang w:eastAsia="ru-RU"/>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672FAD" w:rsidRPr="0025435D" w:rsidRDefault="00672FAD" w:rsidP="00672FAD">
      <w:pPr>
        <w:pStyle w:val="a5"/>
        <w:spacing w:after="0" w:line="240" w:lineRule="auto"/>
        <w:ind w:left="567" w:hanging="567"/>
        <w:jc w:val="both"/>
        <w:rPr>
          <w:rFonts w:ascii="Arial" w:hAnsi="Arial" w:cs="Arial"/>
          <w:lang w:eastAsia="ru-RU"/>
        </w:rPr>
      </w:pPr>
    </w:p>
    <w:p w:rsidR="00672FAD" w:rsidRPr="0025435D" w:rsidRDefault="00672FAD" w:rsidP="00672FAD">
      <w:pPr>
        <w:pStyle w:val="a5"/>
        <w:numPr>
          <w:ilvl w:val="0"/>
          <w:numId w:val="1"/>
        </w:numPr>
        <w:spacing w:after="0" w:line="240" w:lineRule="auto"/>
        <w:jc w:val="center"/>
        <w:rPr>
          <w:rFonts w:ascii="Arial" w:hAnsi="Arial" w:cs="Arial"/>
          <w:b/>
          <w:bCs/>
          <w:lang w:eastAsia="ru-RU"/>
        </w:rPr>
      </w:pPr>
      <w:r w:rsidRPr="0025435D">
        <w:rPr>
          <w:rFonts w:ascii="Arial" w:hAnsi="Arial" w:cs="Arial"/>
          <w:b/>
          <w:bCs/>
          <w:lang w:eastAsia="ru-RU"/>
        </w:rPr>
        <w:t>ТЕРМІН ДІЇ ДОГОВОРУ</w:t>
      </w:r>
    </w:p>
    <w:p w:rsidR="00672FAD" w:rsidRPr="0025435D" w:rsidRDefault="00672FAD" w:rsidP="00672FAD">
      <w:pPr>
        <w:pStyle w:val="a5"/>
        <w:numPr>
          <w:ilvl w:val="1"/>
          <w:numId w:val="1"/>
        </w:numPr>
        <w:spacing w:after="0" w:line="240" w:lineRule="auto"/>
        <w:ind w:left="567" w:hanging="567"/>
        <w:jc w:val="both"/>
        <w:rPr>
          <w:rFonts w:ascii="Arial" w:hAnsi="Arial" w:cs="Arial"/>
          <w:lang w:eastAsia="ru-RU"/>
        </w:rPr>
      </w:pPr>
      <w:r w:rsidRPr="0025435D">
        <w:rPr>
          <w:rFonts w:ascii="Arial" w:hAnsi="Arial" w:cs="Arial"/>
          <w:lang w:eastAsia="ru-RU"/>
        </w:rPr>
        <w:t xml:space="preserve">Договір  набуває чинності з моменту підписання його Сторонами  та скріплення  печатками  і діє до </w:t>
      </w:r>
      <w:r w:rsidRPr="0025435D">
        <w:rPr>
          <w:rFonts w:ascii="Arial" w:hAnsi="Arial" w:cs="Arial"/>
          <w:bCs/>
          <w:lang w:eastAsia="ru-RU"/>
        </w:rPr>
        <w:t>«31» грудня 2023 року,</w:t>
      </w:r>
      <w:r w:rsidRPr="0025435D">
        <w:rPr>
          <w:rFonts w:ascii="Arial" w:hAnsi="Arial" w:cs="Arial"/>
          <w:lang w:eastAsia="ru-RU"/>
        </w:rPr>
        <w:t xml:space="preserve"> а в частині взаєморозрахунків - до повного розрахунку між Сторонами. </w:t>
      </w:r>
    </w:p>
    <w:p w:rsidR="00672FAD" w:rsidRPr="0025435D" w:rsidRDefault="00672FAD" w:rsidP="00672FAD">
      <w:pPr>
        <w:pStyle w:val="a5"/>
        <w:numPr>
          <w:ilvl w:val="1"/>
          <w:numId w:val="1"/>
        </w:numPr>
        <w:spacing w:after="0" w:line="240" w:lineRule="auto"/>
        <w:ind w:left="567" w:hanging="567"/>
        <w:jc w:val="both"/>
        <w:rPr>
          <w:rFonts w:ascii="Arial" w:hAnsi="Arial" w:cs="Arial"/>
          <w:lang w:eastAsia="ru-RU"/>
        </w:rPr>
      </w:pPr>
      <w:r w:rsidRPr="0025435D">
        <w:rPr>
          <w:rFonts w:ascii="Arial" w:hAnsi="Arial" w:cs="Arial"/>
          <w:lang w:eastAsia="ru-RU"/>
        </w:rPr>
        <w:t>Одностороннє розірвання Договору заборонено. Розірвання Договору можливо лише за згодою Сторін.</w:t>
      </w:r>
    </w:p>
    <w:p w:rsidR="00672FAD" w:rsidRPr="0025435D" w:rsidRDefault="00672FAD" w:rsidP="00672FAD">
      <w:pPr>
        <w:pStyle w:val="a5"/>
        <w:numPr>
          <w:ilvl w:val="0"/>
          <w:numId w:val="1"/>
        </w:numPr>
        <w:shd w:val="clear" w:color="auto" w:fill="FFFFFF"/>
        <w:tabs>
          <w:tab w:val="left" w:pos="-26"/>
        </w:tabs>
        <w:spacing w:after="0" w:line="240" w:lineRule="auto"/>
        <w:ind w:left="567" w:hanging="567"/>
        <w:jc w:val="center"/>
        <w:rPr>
          <w:rFonts w:ascii="Arial" w:hAnsi="Arial" w:cs="Arial"/>
          <w:lang w:eastAsia="ru-RU"/>
        </w:rPr>
      </w:pPr>
      <w:r w:rsidRPr="0025435D">
        <w:rPr>
          <w:rFonts w:ascii="Arial" w:hAnsi="Arial" w:cs="Arial"/>
          <w:b/>
          <w:spacing w:val="-6"/>
          <w:lang w:eastAsia="ru-RU"/>
        </w:rPr>
        <w:t>ЗАКЛЮЧНІ ПОЛОЖЕННЯ</w:t>
      </w:r>
    </w:p>
    <w:p w:rsidR="00672FAD" w:rsidRPr="0025435D" w:rsidRDefault="00672FAD" w:rsidP="00672FAD">
      <w:pPr>
        <w:pStyle w:val="a5"/>
        <w:numPr>
          <w:ilvl w:val="1"/>
          <w:numId w:val="1"/>
        </w:numPr>
        <w:shd w:val="clear" w:color="auto" w:fill="FFFFFF"/>
        <w:spacing w:after="0" w:line="240" w:lineRule="auto"/>
        <w:ind w:left="567" w:hanging="567"/>
        <w:jc w:val="both"/>
        <w:rPr>
          <w:rFonts w:ascii="Arial" w:hAnsi="Arial" w:cs="Arial"/>
          <w:lang w:eastAsia="ru-RU"/>
        </w:rPr>
      </w:pPr>
      <w:r w:rsidRPr="0025435D">
        <w:rPr>
          <w:rFonts w:ascii="Arial" w:hAnsi="Arial" w:cs="Arial"/>
          <w:lang w:eastAsia="ru-RU"/>
        </w:rPr>
        <w:t>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w:t>
      </w:r>
    </w:p>
    <w:p w:rsidR="00672FAD" w:rsidRPr="0025435D" w:rsidRDefault="00672FAD" w:rsidP="00672FAD">
      <w:pPr>
        <w:pStyle w:val="a5"/>
        <w:numPr>
          <w:ilvl w:val="1"/>
          <w:numId w:val="1"/>
        </w:numPr>
        <w:shd w:val="clear" w:color="auto" w:fill="FFFFFF"/>
        <w:spacing w:after="0" w:line="240" w:lineRule="auto"/>
        <w:ind w:left="567" w:right="-131" w:hanging="567"/>
        <w:jc w:val="both"/>
        <w:rPr>
          <w:rFonts w:ascii="Arial" w:hAnsi="Arial" w:cs="Arial"/>
          <w:lang w:eastAsia="ru-RU"/>
        </w:rPr>
      </w:pPr>
      <w:r w:rsidRPr="0025435D">
        <w:rPr>
          <w:rFonts w:ascii="Arial" w:hAnsi="Arial" w:cs="Arial"/>
          <w:lang w:eastAsia="ru-RU"/>
        </w:rPr>
        <w:t>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належним чином уповноваженими представниками обох Сторін.</w:t>
      </w:r>
    </w:p>
    <w:p w:rsidR="00672FAD" w:rsidRPr="0025435D" w:rsidRDefault="00672FAD" w:rsidP="00672FAD">
      <w:pPr>
        <w:pStyle w:val="a5"/>
        <w:numPr>
          <w:ilvl w:val="1"/>
          <w:numId w:val="1"/>
        </w:numPr>
        <w:shd w:val="clear" w:color="auto" w:fill="FFFFFF"/>
        <w:spacing w:after="0" w:line="240" w:lineRule="auto"/>
        <w:ind w:left="567" w:right="-131" w:hanging="567"/>
        <w:jc w:val="both"/>
        <w:rPr>
          <w:rFonts w:ascii="Arial" w:hAnsi="Arial" w:cs="Arial"/>
          <w:lang w:eastAsia="ru-RU"/>
        </w:rPr>
      </w:pPr>
      <w:r w:rsidRPr="0025435D">
        <w:rPr>
          <w:rFonts w:ascii="Arial" w:hAnsi="Arial" w:cs="Arial"/>
          <w:lang w:eastAsia="ru-RU"/>
        </w:rPr>
        <w:t>Взаємовідносини Сторін, не врегульовані цим Договором, регулюються чинним законодавством України.</w:t>
      </w:r>
    </w:p>
    <w:p w:rsidR="00672FAD" w:rsidRPr="0025435D" w:rsidRDefault="00672FAD" w:rsidP="00672FAD">
      <w:pPr>
        <w:pStyle w:val="a3"/>
        <w:numPr>
          <w:ilvl w:val="1"/>
          <w:numId w:val="1"/>
        </w:numPr>
        <w:ind w:left="567" w:hanging="567"/>
        <w:jc w:val="both"/>
        <w:rPr>
          <w:rFonts w:ascii="Arial" w:hAnsi="Arial" w:cs="Arial"/>
          <w:spacing w:val="2"/>
          <w:sz w:val="22"/>
          <w:szCs w:val="22"/>
        </w:rPr>
      </w:pPr>
      <w:r w:rsidRPr="0025435D">
        <w:rPr>
          <w:rFonts w:ascii="Arial" w:hAnsi="Arial" w:cs="Arial"/>
          <w:spacing w:val="2"/>
          <w:sz w:val="22"/>
          <w:szCs w:val="22"/>
        </w:rPr>
        <w:t>З метою оптимізації документообігу між Сторонами, підвищення рівня збереження і захисту переданих документів та інформації, що міститься в них, Сторони дійшли згоди про запровадження системи електронного документообігу «</w:t>
      </w:r>
      <w:proofErr w:type="spellStart"/>
      <w:r w:rsidRPr="0025435D">
        <w:rPr>
          <w:rFonts w:ascii="Arial" w:hAnsi="Arial" w:cs="Arial"/>
          <w:spacing w:val="2"/>
          <w:sz w:val="22"/>
          <w:szCs w:val="22"/>
        </w:rPr>
        <w:t>M.E.Doс</w:t>
      </w:r>
      <w:proofErr w:type="spellEnd"/>
      <w:r w:rsidRPr="0025435D">
        <w:rPr>
          <w:rFonts w:ascii="Arial" w:hAnsi="Arial" w:cs="Arial"/>
          <w:spacing w:val="2"/>
          <w:sz w:val="22"/>
          <w:szCs w:val="22"/>
        </w:rPr>
        <w:t>» або «Вчасно» та організації електронного документообігу між сторонами, тому видаткові накладні та рахунки на оплату (далі – електронні документи), можуть оформлятися між Сторонами в електронному вигляді із накладанням електронного підпису та електронної печатки.</w:t>
      </w:r>
    </w:p>
    <w:p w:rsidR="00672FAD" w:rsidRPr="0025435D" w:rsidRDefault="00672FAD" w:rsidP="00672FAD">
      <w:pPr>
        <w:pStyle w:val="a3"/>
        <w:numPr>
          <w:ilvl w:val="1"/>
          <w:numId w:val="1"/>
        </w:numPr>
        <w:ind w:left="709" w:hanging="709"/>
        <w:jc w:val="both"/>
        <w:rPr>
          <w:rFonts w:ascii="Arial" w:hAnsi="Arial" w:cs="Arial"/>
          <w:spacing w:val="2"/>
          <w:sz w:val="22"/>
          <w:szCs w:val="22"/>
        </w:rPr>
      </w:pPr>
      <w:r w:rsidRPr="0025435D">
        <w:rPr>
          <w:rFonts w:ascii="Arial" w:hAnsi="Arial" w:cs="Arial"/>
          <w:spacing w:val="2"/>
          <w:sz w:val="22"/>
          <w:szCs w:val="22"/>
        </w:rPr>
        <w:t>Постачальник складає електронний документ і направляє Покупцю через систему електронного документообігу, а Покупець протягом 3 (трьох) робочих днів з дня отримання електронного документу зобов’язаний його  підписати, шляхом накладання електронного підпису та електронної печатки Покупця.</w:t>
      </w:r>
    </w:p>
    <w:p w:rsidR="00672FAD" w:rsidRPr="0025435D" w:rsidRDefault="00672FAD" w:rsidP="00672FAD">
      <w:pPr>
        <w:pStyle w:val="a3"/>
        <w:numPr>
          <w:ilvl w:val="1"/>
          <w:numId w:val="1"/>
        </w:numPr>
        <w:ind w:left="709" w:hanging="709"/>
        <w:jc w:val="both"/>
        <w:rPr>
          <w:rFonts w:ascii="Arial" w:hAnsi="Arial" w:cs="Arial"/>
          <w:spacing w:val="2"/>
          <w:sz w:val="22"/>
          <w:szCs w:val="22"/>
        </w:rPr>
      </w:pPr>
      <w:r w:rsidRPr="0025435D">
        <w:rPr>
          <w:rFonts w:ascii="Arial" w:hAnsi="Arial" w:cs="Arial"/>
          <w:spacing w:val="2"/>
          <w:sz w:val="22"/>
          <w:szCs w:val="22"/>
        </w:rPr>
        <w:t>Електронні документи вважаються отриманими Покупцем з моменту надсилання, якщо Постачальник не отримає автоматичне повідомлення про те, що електронний документ не надіслано.</w:t>
      </w:r>
    </w:p>
    <w:p w:rsidR="00672FAD" w:rsidRPr="0025435D" w:rsidRDefault="00672FAD" w:rsidP="00672FAD">
      <w:pPr>
        <w:pStyle w:val="a3"/>
        <w:numPr>
          <w:ilvl w:val="1"/>
          <w:numId w:val="1"/>
        </w:numPr>
        <w:ind w:left="709" w:hanging="709"/>
        <w:jc w:val="both"/>
        <w:rPr>
          <w:rFonts w:ascii="Arial" w:hAnsi="Arial" w:cs="Arial"/>
          <w:spacing w:val="2"/>
          <w:sz w:val="22"/>
          <w:szCs w:val="22"/>
        </w:rPr>
      </w:pPr>
      <w:r w:rsidRPr="0025435D">
        <w:rPr>
          <w:rFonts w:ascii="Arial" w:hAnsi="Arial" w:cs="Arial"/>
          <w:spacing w:val="2"/>
          <w:sz w:val="22"/>
          <w:szCs w:val="22"/>
        </w:rPr>
        <w:t>Підписаний Сторонами електронний документ (в електронному вигляді) зберігається в системі електронного документообігу.</w:t>
      </w:r>
    </w:p>
    <w:p w:rsidR="00672FAD" w:rsidRPr="0025435D" w:rsidRDefault="00672FAD" w:rsidP="00672FAD">
      <w:pPr>
        <w:pStyle w:val="a5"/>
        <w:widowControl w:val="0"/>
        <w:numPr>
          <w:ilvl w:val="1"/>
          <w:numId w:val="1"/>
        </w:numPr>
        <w:shd w:val="clear" w:color="auto" w:fill="FFFFFF"/>
        <w:suppressAutoHyphens/>
        <w:autoSpaceDE w:val="0"/>
        <w:spacing w:after="0" w:line="240" w:lineRule="auto"/>
        <w:ind w:left="709" w:right="-131" w:hanging="709"/>
        <w:jc w:val="both"/>
        <w:rPr>
          <w:rFonts w:ascii="Arial" w:hAnsi="Arial" w:cs="Arial"/>
          <w:b/>
          <w:spacing w:val="2"/>
        </w:rPr>
      </w:pPr>
      <w:r w:rsidRPr="0025435D">
        <w:rPr>
          <w:rFonts w:ascii="Arial" w:hAnsi="Arial" w:cs="Arial"/>
          <w:lang w:eastAsia="ru-RU"/>
        </w:rPr>
        <w:t>Після підписання цього Договору всі попередні переговори і   листування Сторін стосовно його предмета втрачають силу.</w:t>
      </w:r>
    </w:p>
    <w:p w:rsidR="00672FAD" w:rsidRPr="0025435D" w:rsidRDefault="00672FAD" w:rsidP="00672FAD">
      <w:pPr>
        <w:pStyle w:val="a5"/>
        <w:widowControl w:val="0"/>
        <w:numPr>
          <w:ilvl w:val="1"/>
          <w:numId w:val="1"/>
        </w:numPr>
        <w:shd w:val="clear" w:color="auto" w:fill="FFFFFF"/>
        <w:suppressAutoHyphens/>
        <w:autoSpaceDE w:val="0"/>
        <w:spacing w:after="0" w:line="240" w:lineRule="auto"/>
        <w:ind w:left="709" w:right="-131" w:hanging="709"/>
        <w:jc w:val="both"/>
        <w:rPr>
          <w:rFonts w:ascii="Arial" w:hAnsi="Arial" w:cs="Arial"/>
          <w:b/>
          <w:spacing w:val="2"/>
        </w:rPr>
      </w:pPr>
      <w:r w:rsidRPr="0025435D">
        <w:rPr>
          <w:rFonts w:ascii="Arial" w:hAnsi="Arial" w:cs="Arial"/>
          <w:b/>
          <w:spacing w:val="2"/>
        </w:rPr>
        <w:t>Сторони підтверджують, що :</w:t>
      </w:r>
    </w:p>
    <w:p w:rsidR="00672FAD" w:rsidRPr="0025435D" w:rsidRDefault="00672FAD" w:rsidP="00672FAD">
      <w:pPr>
        <w:pStyle w:val="a5"/>
        <w:widowControl w:val="0"/>
        <w:numPr>
          <w:ilvl w:val="2"/>
          <w:numId w:val="1"/>
        </w:numPr>
        <w:suppressAutoHyphens/>
        <w:autoSpaceDE w:val="0"/>
        <w:spacing w:after="0" w:line="240" w:lineRule="auto"/>
        <w:ind w:left="709" w:hanging="709"/>
        <w:jc w:val="both"/>
        <w:rPr>
          <w:rFonts w:ascii="Arial" w:hAnsi="Arial" w:cs="Arial"/>
          <w:spacing w:val="2"/>
        </w:rPr>
      </w:pPr>
      <w:r w:rsidRPr="0025435D">
        <w:rPr>
          <w:rFonts w:ascii="Arial" w:hAnsi="Arial" w:cs="Arial"/>
          <w:spacing w:val="2"/>
        </w:rPr>
        <w:lastRenderedPageBreak/>
        <w:t>досягли згоди у вирішенні всіх істотних умов цього Договору;</w:t>
      </w:r>
    </w:p>
    <w:p w:rsidR="00672FAD" w:rsidRPr="0025435D" w:rsidRDefault="00672FAD" w:rsidP="00672FAD">
      <w:pPr>
        <w:pStyle w:val="a5"/>
        <w:widowControl w:val="0"/>
        <w:numPr>
          <w:ilvl w:val="2"/>
          <w:numId w:val="1"/>
        </w:numPr>
        <w:suppressAutoHyphens/>
        <w:autoSpaceDE w:val="0"/>
        <w:spacing w:after="0" w:line="240" w:lineRule="auto"/>
        <w:ind w:left="709" w:hanging="709"/>
        <w:jc w:val="both"/>
        <w:rPr>
          <w:rFonts w:ascii="Arial" w:hAnsi="Arial" w:cs="Arial"/>
          <w:spacing w:val="2"/>
        </w:rPr>
      </w:pPr>
      <w:r w:rsidRPr="0025435D">
        <w:rPr>
          <w:rFonts w:ascii="Arial" w:hAnsi="Arial" w:cs="Arial"/>
          <w:spacing w:val="2"/>
        </w:rPr>
        <w:t>після підписання Договору не мають наміру в  майбутньому оспорювати в судовому порядку Договір в цілому або окремі його пункти щодо дійсності наміру виконання належним чином прийнятих на себе зобов'язань;</w:t>
      </w:r>
    </w:p>
    <w:p w:rsidR="00672FAD" w:rsidRPr="0025435D" w:rsidRDefault="00672FAD" w:rsidP="00672FAD">
      <w:pPr>
        <w:pStyle w:val="a5"/>
        <w:widowControl w:val="0"/>
        <w:numPr>
          <w:ilvl w:val="2"/>
          <w:numId w:val="1"/>
        </w:numPr>
        <w:suppressAutoHyphens/>
        <w:autoSpaceDE w:val="0"/>
        <w:spacing w:after="0" w:line="240" w:lineRule="auto"/>
        <w:ind w:left="709" w:hanging="709"/>
        <w:jc w:val="both"/>
        <w:rPr>
          <w:rFonts w:ascii="Arial" w:hAnsi="Arial" w:cs="Arial"/>
          <w:lang w:eastAsia="ru-RU"/>
        </w:rPr>
      </w:pPr>
      <w:r w:rsidRPr="0025435D">
        <w:rPr>
          <w:rFonts w:ascii="Arial" w:hAnsi="Arial" w:cs="Arial"/>
          <w:spacing w:val="2"/>
        </w:rPr>
        <w:t xml:space="preserve">господарське зобов'язання за цим договором не порушує їх права та законні інтереси, відповідає вимогам закону, не суперечить інтересам держави і суспільства, укладено без порушення господарської компетенції. </w:t>
      </w:r>
    </w:p>
    <w:p w:rsidR="00672FAD" w:rsidRPr="0025435D" w:rsidRDefault="00672FAD" w:rsidP="00672FAD">
      <w:pPr>
        <w:pStyle w:val="a5"/>
        <w:widowControl w:val="0"/>
        <w:numPr>
          <w:ilvl w:val="1"/>
          <w:numId w:val="1"/>
        </w:numPr>
        <w:suppressAutoHyphens/>
        <w:autoSpaceDE w:val="0"/>
        <w:spacing w:after="0" w:line="240" w:lineRule="auto"/>
        <w:ind w:left="709" w:hanging="709"/>
        <w:jc w:val="both"/>
        <w:rPr>
          <w:rFonts w:ascii="Arial" w:hAnsi="Arial" w:cs="Arial"/>
          <w:lang w:eastAsia="ru-RU"/>
        </w:rPr>
      </w:pPr>
      <w:r w:rsidRPr="0025435D">
        <w:rPr>
          <w:rFonts w:ascii="Arial" w:hAnsi="Arial" w:cs="Arial"/>
          <w:lang w:eastAsia="ru-RU"/>
        </w:rPr>
        <w:t>Сторони  несуть  повну відповідальність  за  правильність  вказаних ними  у цьому  Договорі реквізитів та зобов'язуються   протягом 5 (п'яти) календарних днів  у письмовій  формі повідомляти іншу  Сторону  про зміну адреси, про зміну своїх персональних даних  та/або інших реквізитів  з  дня  внесення таких змін.</w:t>
      </w:r>
    </w:p>
    <w:p w:rsidR="00672FAD" w:rsidRPr="0025435D" w:rsidRDefault="00672FAD" w:rsidP="00672FAD">
      <w:pPr>
        <w:pStyle w:val="a5"/>
        <w:widowControl w:val="0"/>
        <w:numPr>
          <w:ilvl w:val="1"/>
          <w:numId w:val="1"/>
        </w:numPr>
        <w:suppressAutoHyphens/>
        <w:autoSpaceDE w:val="0"/>
        <w:spacing w:after="0" w:line="240" w:lineRule="auto"/>
        <w:ind w:left="709" w:hanging="709"/>
        <w:jc w:val="both"/>
        <w:rPr>
          <w:rFonts w:ascii="Arial" w:hAnsi="Arial" w:cs="Arial"/>
          <w:lang w:eastAsia="ru-RU"/>
        </w:rPr>
      </w:pPr>
      <w:r w:rsidRPr="0025435D">
        <w:rPr>
          <w:rFonts w:ascii="Arial" w:hAnsi="Arial" w:cs="Arial"/>
          <w:lang w:eastAsia="ru-RU"/>
        </w:rPr>
        <w:t>Договір   є   конфіденційним   документом   та   інформація, що викладена  в ньому,   не підлягає розголошенню без відповідної письмової згоди Сторін.</w:t>
      </w:r>
    </w:p>
    <w:p w:rsidR="00672FAD" w:rsidRPr="0025435D" w:rsidRDefault="00672FAD" w:rsidP="00672FAD">
      <w:pPr>
        <w:pStyle w:val="a5"/>
        <w:widowControl w:val="0"/>
        <w:numPr>
          <w:ilvl w:val="1"/>
          <w:numId w:val="1"/>
        </w:numPr>
        <w:suppressAutoHyphens/>
        <w:autoSpaceDE w:val="0"/>
        <w:spacing w:after="0" w:line="240" w:lineRule="auto"/>
        <w:ind w:left="709" w:hanging="709"/>
        <w:jc w:val="both"/>
        <w:rPr>
          <w:rFonts w:ascii="Arial" w:hAnsi="Arial" w:cs="Arial"/>
          <w:lang w:eastAsia="ru-RU"/>
        </w:rPr>
      </w:pPr>
      <w:r w:rsidRPr="0025435D">
        <w:rPr>
          <w:rFonts w:ascii="Arial" w:hAnsi="Arial" w:cs="Arial"/>
          <w:lang w:eastAsia="ru-RU"/>
        </w:rPr>
        <w:t>Уповноважені  представники  Сторін, які підписують Договір, підтверджують, що вони надають згоду відповідно до Закону України « Про захист персональних даних» на обробку  іншій Стороні своїх персональних даних   з метою забезпечення реалізації господарських  відносин, податкових відносин та відносин у сфері бухгалтерського обліку. Уповноважені представники Сторін  підтверджують, що повідомлені   іншою Стороною, що їх персональні дані включені до  бази даних  іншої  Сторони, фактичний об'єм даних, що передаються, відповідає цілям обробки, та  про  права суб'єкта персональних даних, які визначені статтею 8 Закону України « Про захист персональних даних ». Сторона   Договору, що отримала  персональні  дані зобов'язана  забезпечити   їх  захист від незаконної  обробки і незаконного доступу до них відповідно до вимог ст.24 Закону  України « Про захист персональних даних»  та інших  вимог передбачених чинним  законодавством України.</w:t>
      </w:r>
    </w:p>
    <w:p w:rsidR="00672FAD" w:rsidRPr="0025435D" w:rsidRDefault="00672FAD" w:rsidP="00672FAD">
      <w:pPr>
        <w:pStyle w:val="a5"/>
        <w:widowControl w:val="0"/>
        <w:numPr>
          <w:ilvl w:val="1"/>
          <w:numId w:val="1"/>
        </w:numPr>
        <w:suppressAutoHyphens/>
        <w:autoSpaceDE w:val="0"/>
        <w:spacing w:after="0" w:line="240" w:lineRule="auto"/>
        <w:ind w:left="709" w:hanging="709"/>
        <w:jc w:val="both"/>
        <w:rPr>
          <w:rFonts w:ascii="Arial" w:hAnsi="Arial" w:cs="Arial"/>
          <w:lang w:eastAsia="ru-RU"/>
        </w:rPr>
      </w:pPr>
      <w:r w:rsidRPr="0025435D">
        <w:rPr>
          <w:rFonts w:ascii="Arial" w:hAnsi="Arial" w:cs="Arial"/>
          <w:lang w:eastAsia="ru-RU"/>
        </w:rPr>
        <w:t xml:space="preserve">Сторони   домовились, що  не зобов'язані  отримувати додаткову згоду іншої Сторони  про передачу  її персональних  даних,  в  разі отримання запиту від контролюючих органів чи  під час розгляду  спору в суді, а також під час здійснення виконання виконавчого провадження органами  Державної  виконавчої служби. </w:t>
      </w:r>
    </w:p>
    <w:p w:rsidR="00672FAD" w:rsidRPr="0025435D" w:rsidRDefault="00672FAD" w:rsidP="00672FAD">
      <w:pPr>
        <w:pStyle w:val="a5"/>
        <w:widowControl w:val="0"/>
        <w:numPr>
          <w:ilvl w:val="1"/>
          <w:numId w:val="1"/>
        </w:numPr>
        <w:suppressAutoHyphens/>
        <w:autoSpaceDE w:val="0"/>
        <w:spacing w:after="0" w:line="240" w:lineRule="auto"/>
        <w:ind w:left="709" w:hanging="709"/>
        <w:jc w:val="both"/>
        <w:rPr>
          <w:rFonts w:ascii="Arial" w:hAnsi="Arial" w:cs="Arial"/>
          <w:lang w:eastAsia="ru-RU"/>
        </w:rPr>
      </w:pPr>
      <w:r w:rsidRPr="0025435D">
        <w:rPr>
          <w:rFonts w:ascii="Arial" w:hAnsi="Arial" w:cs="Arial"/>
          <w:lang w:eastAsia="ru-RU"/>
        </w:rPr>
        <w:t>Договір складено українською мовою  у   двох  автентичних примірниках,  які мають однакову юридичну силу  - по одному для кожної Сторони.</w:t>
      </w:r>
    </w:p>
    <w:p w:rsidR="00672FAD" w:rsidRPr="0025435D" w:rsidRDefault="00672FAD" w:rsidP="00672FAD">
      <w:pPr>
        <w:pStyle w:val="a5"/>
        <w:widowControl w:val="0"/>
        <w:suppressAutoHyphens/>
        <w:autoSpaceDE w:val="0"/>
        <w:spacing w:after="0" w:line="240" w:lineRule="auto"/>
        <w:ind w:left="567" w:hanging="567"/>
        <w:jc w:val="both"/>
        <w:rPr>
          <w:rFonts w:ascii="Arial" w:hAnsi="Arial" w:cs="Arial"/>
          <w:lang w:eastAsia="ru-RU"/>
        </w:rPr>
      </w:pPr>
    </w:p>
    <w:p w:rsidR="00672FAD" w:rsidRPr="00E74AC7" w:rsidRDefault="00672FAD" w:rsidP="00672FAD">
      <w:pPr>
        <w:pStyle w:val="a5"/>
        <w:numPr>
          <w:ilvl w:val="0"/>
          <w:numId w:val="1"/>
        </w:numPr>
        <w:spacing w:after="0"/>
        <w:ind w:left="567" w:hanging="567"/>
        <w:jc w:val="center"/>
        <w:rPr>
          <w:rFonts w:ascii="Arial" w:hAnsi="Arial" w:cs="Arial"/>
          <w:b/>
          <w:bCs/>
          <w:sz w:val="20"/>
          <w:szCs w:val="20"/>
        </w:rPr>
      </w:pPr>
      <w:r w:rsidRPr="00E74AC7">
        <w:rPr>
          <w:rFonts w:ascii="Arial" w:hAnsi="Arial" w:cs="Arial"/>
          <w:b/>
          <w:bCs/>
          <w:sz w:val="20"/>
          <w:szCs w:val="20"/>
        </w:rPr>
        <w:t>Юридичні адреси і реквізити сторін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51"/>
      </w:tblGrid>
      <w:tr w:rsidR="00672FAD" w:rsidRPr="00E74AC7" w:rsidTr="008A2E2D">
        <w:tc>
          <w:tcPr>
            <w:tcW w:w="5245" w:type="dxa"/>
          </w:tcPr>
          <w:p w:rsidR="00672FAD" w:rsidRPr="00E74AC7" w:rsidRDefault="00672FAD" w:rsidP="008A2E2D">
            <w:pPr>
              <w:ind w:left="567" w:hanging="567"/>
              <w:jc w:val="center"/>
              <w:rPr>
                <w:rFonts w:ascii="Arial" w:hAnsi="Arial" w:cs="Arial"/>
                <w:b/>
                <w:bCs/>
                <w:sz w:val="20"/>
                <w:szCs w:val="20"/>
              </w:rPr>
            </w:pPr>
            <w:r w:rsidRPr="00E74AC7">
              <w:rPr>
                <w:rFonts w:ascii="Arial" w:hAnsi="Arial" w:cs="Arial"/>
                <w:b/>
                <w:bCs/>
                <w:sz w:val="20"/>
                <w:szCs w:val="20"/>
              </w:rPr>
              <w:t>Постачальник</w:t>
            </w:r>
          </w:p>
          <w:p w:rsidR="00672FAD" w:rsidRPr="00E74AC7" w:rsidRDefault="00672FAD" w:rsidP="008A2E2D">
            <w:pPr>
              <w:ind w:left="567" w:hanging="567"/>
              <w:jc w:val="center"/>
              <w:rPr>
                <w:rFonts w:ascii="Arial" w:hAnsi="Arial" w:cs="Arial"/>
                <w:b/>
                <w:bCs/>
                <w:sz w:val="20"/>
                <w:szCs w:val="20"/>
              </w:rPr>
            </w:pPr>
          </w:p>
        </w:tc>
        <w:tc>
          <w:tcPr>
            <w:tcW w:w="4951" w:type="dxa"/>
          </w:tcPr>
          <w:p w:rsidR="00672FAD" w:rsidRPr="00E74AC7" w:rsidRDefault="00672FAD" w:rsidP="008A2E2D">
            <w:pPr>
              <w:ind w:left="567" w:hanging="567"/>
              <w:jc w:val="center"/>
              <w:rPr>
                <w:rFonts w:ascii="Arial" w:hAnsi="Arial" w:cs="Arial"/>
                <w:b/>
                <w:bCs/>
                <w:sz w:val="20"/>
                <w:szCs w:val="20"/>
              </w:rPr>
            </w:pPr>
            <w:r w:rsidRPr="00E74AC7">
              <w:rPr>
                <w:rFonts w:ascii="Arial" w:hAnsi="Arial" w:cs="Arial"/>
                <w:b/>
                <w:bCs/>
                <w:sz w:val="20"/>
                <w:szCs w:val="20"/>
              </w:rPr>
              <w:t xml:space="preserve">Покупець  </w:t>
            </w:r>
          </w:p>
        </w:tc>
      </w:tr>
      <w:tr w:rsidR="00672FAD" w:rsidRPr="00E74AC7" w:rsidTr="008A2E2D">
        <w:trPr>
          <w:trHeight w:val="3338"/>
        </w:trPr>
        <w:tc>
          <w:tcPr>
            <w:tcW w:w="5245" w:type="dxa"/>
          </w:tcPr>
          <w:p w:rsidR="00672FAD" w:rsidRPr="00E74AC7" w:rsidRDefault="00672FAD" w:rsidP="008A2E2D">
            <w:pPr>
              <w:ind w:left="567" w:hanging="567"/>
              <w:jc w:val="center"/>
              <w:rPr>
                <w:rFonts w:ascii="Arial" w:hAnsi="Arial" w:cs="Arial"/>
                <w:b/>
                <w:sz w:val="20"/>
                <w:szCs w:val="20"/>
              </w:rPr>
            </w:pPr>
            <w:r>
              <w:rPr>
                <w:rFonts w:ascii="Arial" w:hAnsi="Arial" w:cs="Arial"/>
                <w:b/>
                <w:sz w:val="20"/>
                <w:szCs w:val="20"/>
              </w:rPr>
              <w:t>___________________</w:t>
            </w:r>
          </w:p>
          <w:p w:rsidR="00672FAD" w:rsidRPr="00E74AC7" w:rsidRDefault="00672FAD" w:rsidP="008A2E2D">
            <w:pPr>
              <w:ind w:left="567" w:hanging="567"/>
              <w:jc w:val="center"/>
              <w:rPr>
                <w:rFonts w:ascii="Arial" w:hAnsi="Arial" w:cs="Arial"/>
                <w:b/>
                <w:sz w:val="20"/>
                <w:szCs w:val="20"/>
              </w:rPr>
            </w:pPr>
            <w:r w:rsidRPr="00E74AC7">
              <w:rPr>
                <w:rFonts w:ascii="Arial" w:hAnsi="Arial" w:cs="Arial"/>
                <w:sz w:val="20"/>
                <w:szCs w:val="20"/>
              </w:rPr>
              <w:t xml:space="preserve">ЄДРПОУ </w:t>
            </w:r>
            <w:r>
              <w:rPr>
                <w:rFonts w:ascii="Arial" w:hAnsi="Arial" w:cs="Arial"/>
                <w:sz w:val="20"/>
                <w:szCs w:val="20"/>
              </w:rPr>
              <w:t>______________</w:t>
            </w:r>
          </w:p>
          <w:p w:rsidR="00672FAD" w:rsidRPr="00E74AC7" w:rsidRDefault="00672FAD" w:rsidP="008A2E2D">
            <w:pPr>
              <w:autoSpaceDE w:val="0"/>
              <w:autoSpaceDN w:val="0"/>
              <w:adjustRightInd w:val="0"/>
              <w:ind w:left="567" w:hanging="567"/>
              <w:rPr>
                <w:rFonts w:ascii="Arial" w:hAnsi="Arial" w:cs="Arial"/>
                <w:color w:val="000000"/>
                <w:sz w:val="20"/>
                <w:szCs w:val="20"/>
              </w:rPr>
            </w:pPr>
            <w:r w:rsidRPr="00E74AC7">
              <w:rPr>
                <w:rFonts w:ascii="Arial" w:hAnsi="Arial" w:cs="Arial"/>
                <w:color w:val="000000"/>
                <w:sz w:val="20"/>
                <w:szCs w:val="20"/>
              </w:rPr>
              <w:t>Юридична, фактична та поштова адреси:</w:t>
            </w:r>
          </w:p>
          <w:p w:rsidR="00672FAD" w:rsidRPr="00E74AC7" w:rsidRDefault="00672FAD" w:rsidP="008A2E2D">
            <w:pPr>
              <w:autoSpaceDE w:val="0"/>
              <w:autoSpaceDN w:val="0"/>
              <w:adjustRightInd w:val="0"/>
              <w:ind w:left="567" w:hanging="567"/>
              <w:rPr>
                <w:rFonts w:ascii="Arial" w:hAnsi="Arial" w:cs="Arial"/>
                <w:color w:val="000000"/>
                <w:sz w:val="20"/>
                <w:szCs w:val="20"/>
              </w:rPr>
            </w:pPr>
          </w:p>
          <w:p w:rsidR="00672FAD" w:rsidRPr="00E74AC7" w:rsidRDefault="00672FAD" w:rsidP="008A2E2D">
            <w:pPr>
              <w:ind w:left="567" w:hanging="567"/>
              <w:rPr>
                <w:rFonts w:ascii="Arial" w:hAnsi="Arial" w:cs="Arial"/>
                <w:sz w:val="20"/>
                <w:szCs w:val="20"/>
              </w:rPr>
            </w:pPr>
            <w:r>
              <w:rPr>
                <w:rFonts w:ascii="Arial" w:hAnsi="Arial" w:cs="Arial"/>
                <w:sz w:val="20"/>
                <w:szCs w:val="20"/>
              </w:rPr>
              <w:t>___________________________________</w:t>
            </w:r>
          </w:p>
          <w:p w:rsidR="00672FAD" w:rsidRPr="00E74AC7" w:rsidRDefault="00672FAD" w:rsidP="008A2E2D">
            <w:pPr>
              <w:ind w:left="567" w:hanging="567"/>
              <w:rPr>
                <w:rFonts w:ascii="Arial" w:hAnsi="Arial" w:cs="Arial"/>
                <w:sz w:val="20"/>
                <w:szCs w:val="20"/>
              </w:rPr>
            </w:pPr>
          </w:p>
          <w:p w:rsidR="00672FAD" w:rsidRPr="00F0537D" w:rsidRDefault="00672FAD" w:rsidP="008A2E2D">
            <w:pPr>
              <w:ind w:left="567" w:hanging="567"/>
              <w:rPr>
                <w:rFonts w:ascii="Arial" w:hAnsi="Arial" w:cs="Arial"/>
                <w:color w:val="000000"/>
                <w:sz w:val="20"/>
                <w:szCs w:val="20"/>
              </w:rPr>
            </w:pPr>
            <w:r w:rsidRPr="00F0537D">
              <w:rPr>
                <w:rFonts w:ascii="Arial" w:hAnsi="Arial" w:cs="Arial"/>
                <w:color w:val="000000"/>
                <w:sz w:val="20"/>
                <w:szCs w:val="20"/>
              </w:rPr>
              <w:t xml:space="preserve">IBAN </w:t>
            </w:r>
            <w:r>
              <w:rPr>
                <w:rFonts w:ascii="Arial" w:hAnsi="Arial" w:cs="Arial"/>
                <w:color w:val="000000"/>
                <w:sz w:val="20"/>
                <w:szCs w:val="20"/>
              </w:rPr>
              <w:t>_______________________________</w:t>
            </w:r>
          </w:p>
          <w:p w:rsidR="00672FAD" w:rsidRDefault="00672FAD" w:rsidP="008A2E2D">
            <w:pPr>
              <w:ind w:left="567" w:hanging="567"/>
              <w:rPr>
                <w:rFonts w:ascii="Arial" w:hAnsi="Arial" w:cs="Arial"/>
                <w:color w:val="000000"/>
                <w:sz w:val="20"/>
                <w:szCs w:val="20"/>
              </w:rPr>
            </w:pPr>
            <w:r>
              <w:rPr>
                <w:rFonts w:ascii="Arial" w:hAnsi="Arial" w:cs="Arial"/>
                <w:color w:val="000000"/>
                <w:sz w:val="20"/>
                <w:szCs w:val="20"/>
              </w:rPr>
              <w:t>____________________________________</w:t>
            </w:r>
          </w:p>
          <w:p w:rsidR="00672FAD" w:rsidRDefault="00672FAD" w:rsidP="008A2E2D">
            <w:pPr>
              <w:ind w:left="567" w:hanging="567"/>
              <w:rPr>
                <w:rFonts w:ascii="Arial" w:hAnsi="Arial" w:cs="Arial"/>
                <w:color w:val="000000"/>
                <w:sz w:val="20"/>
                <w:szCs w:val="20"/>
              </w:rPr>
            </w:pPr>
            <w:r>
              <w:rPr>
                <w:rFonts w:ascii="Arial" w:hAnsi="Arial" w:cs="Arial"/>
                <w:color w:val="000000"/>
                <w:sz w:val="20"/>
                <w:szCs w:val="20"/>
              </w:rPr>
              <w:t>ІПН _________________________________</w:t>
            </w:r>
          </w:p>
          <w:p w:rsidR="00672FAD" w:rsidRPr="00E74AC7" w:rsidRDefault="00672FAD" w:rsidP="008A2E2D">
            <w:pPr>
              <w:ind w:left="567" w:hanging="567"/>
              <w:rPr>
                <w:rFonts w:ascii="Arial" w:hAnsi="Arial" w:cs="Arial"/>
                <w:sz w:val="20"/>
                <w:szCs w:val="20"/>
              </w:rPr>
            </w:pPr>
            <w:r w:rsidRPr="00E74AC7">
              <w:rPr>
                <w:rFonts w:ascii="Arial" w:hAnsi="Arial" w:cs="Arial"/>
                <w:color w:val="000000"/>
                <w:sz w:val="20"/>
                <w:szCs w:val="20"/>
              </w:rPr>
              <w:t xml:space="preserve">Ел. пошта: </w:t>
            </w:r>
            <w:r>
              <w:rPr>
                <w:rFonts w:ascii="Arial" w:hAnsi="Arial" w:cs="Arial"/>
                <w:sz w:val="20"/>
                <w:szCs w:val="20"/>
              </w:rPr>
              <w:t>________________________</w:t>
            </w:r>
          </w:p>
          <w:p w:rsidR="00672FAD" w:rsidRPr="00E74AC7" w:rsidRDefault="00672FAD" w:rsidP="008A2E2D">
            <w:pPr>
              <w:ind w:left="567" w:hanging="567"/>
              <w:rPr>
                <w:rFonts w:ascii="Arial" w:hAnsi="Arial" w:cs="Arial"/>
                <w:sz w:val="20"/>
                <w:szCs w:val="20"/>
              </w:rPr>
            </w:pPr>
          </w:p>
          <w:p w:rsidR="00672FAD" w:rsidRPr="00E74AC7" w:rsidRDefault="00672FAD" w:rsidP="008A2E2D">
            <w:pPr>
              <w:ind w:left="567" w:hanging="567"/>
              <w:rPr>
                <w:rFonts w:ascii="Arial" w:hAnsi="Arial" w:cs="Arial"/>
                <w:sz w:val="20"/>
                <w:szCs w:val="20"/>
              </w:rPr>
            </w:pPr>
            <w:r w:rsidRPr="00E74AC7">
              <w:rPr>
                <w:rFonts w:ascii="Arial" w:hAnsi="Arial" w:cs="Arial"/>
                <w:sz w:val="20"/>
                <w:szCs w:val="20"/>
              </w:rPr>
              <w:t>Директор:</w:t>
            </w:r>
          </w:p>
          <w:p w:rsidR="00672FAD" w:rsidRPr="00E74AC7" w:rsidRDefault="00672FAD" w:rsidP="008A2E2D">
            <w:pPr>
              <w:ind w:left="567" w:hanging="567"/>
              <w:rPr>
                <w:rFonts w:ascii="Arial" w:hAnsi="Arial" w:cs="Arial"/>
                <w:b/>
                <w:bCs/>
                <w:sz w:val="20"/>
                <w:szCs w:val="20"/>
              </w:rPr>
            </w:pPr>
            <w:r w:rsidRPr="00E74AC7">
              <w:rPr>
                <w:rFonts w:ascii="Arial" w:hAnsi="Arial" w:cs="Arial"/>
                <w:sz w:val="20"/>
                <w:szCs w:val="20"/>
              </w:rPr>
              <w:t>________________</w:t>
            </w:r>
            <w:r>
              <w:rPr>
                <w:rFonts w:ascii="Arial" w:hAnsi="Arial" w:cs="Arial"/>
                <w:sz w:val="20"/>
                <w:szCs w:val="20"/>
              </w:rPr>
              <w:t xml:space="preserve"> </w:t>
            </w:r>
          </w:p>
        </w:tc>
        <w:tc>
          <w:tcPr>
            <w:tcW w:w="4951" w:type="dxa"/>
            <w:shd w:val="clear" w:color="auto" w:fill="auto"/>
          </w:tcPr>
          <w:p w:rsidR="00672FAD" w:rsidRPr="00E74AC7" w:rsidRDefault="00672FAD" w:rsidP="00672FAD">
            <w:pPr>
              <w:pStyle w:val="2"/>
              <w:numPr>
                <w:ilvl w:val="1"/>
                <w:numId w:val="2"/>
              </w:numPr>
              <w:tabs>
                <w:tab w:val="left" w:pos="0"/>
              </w:tabs>
              <w:snapToGrid w:val="0"/>
              <w:jc w:val="both"/>
              <w:outlineLvl w:val="1"/>
              <w:rPr>
                <w:rFonts w:ascii="Arial" w:hAnsi="Arial" w:cs="Arial"/>
                <w:bCs/>
                <w:sz w:val="20"/>
              </w:rPr>
            </w:pPr>
            <w:r w:rsidRPr="00E74AC7">
              <w:rPr>
                <w:rFonts w:ascii="Arial" w:eastAsiaTheme="minorHAnsi" w:hAnsi="Arial" w:cs="Arial"/>
                <w:bCs/>
                <w:sz w:val="20"/>
                <w:lang w:eastAsia="en-US"/>
              </w:rPr>
              <w:t xml:space="preserve"> </w:t>
            </w:r>
            <w:r w:rsidRPr="00E74AC7">
              <w:rPr>
                <w:rFonts w:ascii="Arial" w:hAnsi="Arial" w:cs="Arial"/>
                <w:bCs/>
                <w:sz w:val="20"/>
              </w:rPr>
              <w:t>_______ «_________________»</w:t>
            </w:r>
          </w:p>
          <w:p w:rsidR="00672FAD" w:rsidRPr="00E74AC7" w:rsidRDefault="00672FAD" w:rsidP="008A2E2D">
            <w:pPr>
              <w:tabs>
                <w:tab w:val="left" w:pos="0"/>
              </w:tabs>
              <w:snapToGrid w:val="0"/>
              <w:jc w:val="both"/>
              <w:rPr>
                <w:rFonts w:ascii="Arial" w:hAnsi="Arial" w:cs="Arial"/>
                <w:sz w:val="20"/>
                <w:szCs w:val="20"/>
              </w:rPr>
            </w:pPr>
            <w:r w:rsidRPr="00E74AC7">
              <w:rPr>
                <w:rFonts w:ascii="Arial" w:hAnsi="Arial" w:cs="Arial"/>
                <w:sz w:val="20"/>
                <w:szCs w:val="20"/>
              </w:rPr>
              <w:t>ЄДРПОУ ____________</w:t>
            </w:r>
          </w:p>
          <w:p w:rsidR="00672FAD" w:rsidRPr="00E74AC7" w:rsidRDefault="00672FAD" w:rsidP="008A2E2D">
            <w:pPr>
              <w:autoSpaceDE w:val="0"/>
              <w:autoSpaceDN w:val="0"/>
              <w:adjustRightInd w:val="0"/>
              <w:ind w:left="567" w:hanging="567"/>
              <w:rPr>
                <w:rFonts w:ascii="Arial" w:hAnsi="Arial" w:cs="Arial"/>
                <w:color w:val="000000"/>
                <w:sz w:val="20"/>
                <w:szCs w:val="20"/>
              </w:rPr>
            </w:pPr>
            <w:r w:rsidRPr="00E74AC7">
              <w:rPr>
                <w:rFonts w:ascii="Arial" w:hAnsi="Arial" w:cs="Arial"/>
                <w:sz w:val="20"/>
                <w:szCs w:val="20"/>
              </w:rPr>
              <w:t xml:space="preserve"> </w:t>
            </w:r>
            <w:r w:rsidRPr="00E74AC7">
              <w:rPr>
                <w:rFonts w:ascii="Arial" w:hAnsi="Arial" w:cs="Arial"/>
                <w:color w:val="000000"/>
                <w:sz w:val="20"/>
                <w:szCs w:val="20"/>
              </w:rPr>
              <w:t>Юридична, фактична та поштова адреси:</w:t>
            </w:r>
          </w:p>
          <w:p w:rsidR="00672FAD" w:rsidRPr="00E74AC7" w:rsidRDefault="00672FAD" w:rsidP="008A2E2D">
            <w:pPr>
              <w:tabs>
                <w:tab w:val="left" w:pos="0"/>
              </w:tabs>
              <w:snapToGrid w:val="0"/>
              <w:jc w:val="both"/>
              <w:rPr>
                <w:rFonts w:ascii="Arial" w:hAnsi="Arial" w:cs="Arial"/>
                <w:sz w:val="20"/>
                <w:szCs w:val="20"/>
              </w:rPr>
            </w:pPr>
            <w:r w:rsidRPr="00E74AC7">
              <w:rPr>
                <w:rFonts w:ascii="Arial" w:hAnsi="Arial" w:cs="Arial"/>
                <w:sz w:val="20"/>
                <w:szCs w:val="20"/>
              </w:rPr>
              <w:t>___________________________________,</w:t>
            </w:r>
          </w:p>
          <w:p w:rsidR="00672FAD" w:rsidRPr="00E74AC7" w:rsidRDefault="00672FAD" w:rsidP="008A2E2D">
            <w:pPr>
              <w:tabs>
                <w:tab w:val="left" w:pos="0"/>
              </w:tabs>
              <w:snapToGrid w:val="0"/>
              <w:jc w:val="both"/>
              <w:rPr>
                <w:rFonts w:ascii="Arial" w:hAnsi="Arial" w:cs="Arial"/>
                <w:sz w:val="20"/>
                <w:szCs w:val="20"/>
              </w:rPr>
            </w:pPr>
            <w:r w:rsidRPr="00E74AC7">
              <w:rPr>
                <w:rFonts w:ascii="Arial" w:hAnsi="Arial" w:cs="Arial"/>
                <w:sz w:val="20"/>
                <w:szCs w:val="20"/>
              </w:rPr>
              <w:t>____________________________________</w:t>
            </w:r>
          </w:p>
          <w:p w:rsidR="00672FAD" w:rsidRPr="00E74AC7" w:rsidRDefault="00672FAD" w:rsidP="008A2E2D">
            <w:pPr>
              <w:tabs>
                <w:tab w:val="left" w:pos="0"/>
              </w:tabs>
              <w:snapToGrid w:val="0"/>
              <w:jc w:val="both"/>
              <w:rPr>
                <w:rFonts w:ascii="Arial" w:hAnsi="Arial" w:cs="Arial"/>
                <w:sz w:val="20"/>
                <w:szCs w:val="20"/>
              </w:rPr>
            </w:pPr>
          </w:p>
          <w:p w:rsidR="00672FAD" w:rsidRPr="00E74AC7" w:rsidRDefault="00672FAD" w:rsidP="008A2E2D">
            <w:pPr>
              <w:tabs>
                <w:tab w:val="left" w:pos="0"/>
              </w:tabs>
              <w:snapToGrid w:val="0"/>
              <w:jc w:val="both"/>
              <w:rPr>
                <w:rFonts w:ascii="Arial" w:hAnsi="Arial" w:cs="Arial"/>
                <w:sz w:val="20"/>
                <w:szCs w:val="20"/>
              </w:rPr>
            </w:pPr>
            <w:r w:rsidRPr="00E74AC7">
              <w:rPr>
                <w:rFonts w:ascii="Arial" w:hAnsi="Arial" w:cs="Arial"/>
                <w:sz w:val="20"/>
                <w:szCs w:val="20"/>
              </w:rPr>
              <w:t>Рахунок IBAN</w:t>
            </w:r>
            <w:r w:rsidRPr="00E74AC7" w:rsidDel="00951F29">
              <w:rPr>
                <w:rFonts w:ascii="Arial" w:hAnsi="Arial" w:cs="Arial"/>
                <w:sz w:val="20"/>
                <w:szCs w:val="20"/>
              </w:rPr>
              <w:t xml:space="preserve"> </w:t>
            </w:r>
            <w:r w:rsidRPr="00E74AC7">
              <w:rPr>
                <w:rFonts w:ascii="Arial" w:hAnsi="Arial" w:cs="Arial"/>
                <w:sz w:val="20"/>
                <w:szCs w:val="20"/>
              </w:rPr>
              <w:t>________________________</w:t>
            </w:r>
          </w:p>
          <w:p w:rsidR="00672FAD" w:rsidRPr="00E74AC7" w:rsidRDefault="00672FAD" w:rsidP="008A2E2D">
            <w:pPr>
              <w:tabs>
                <w:tab w:val="left" w:pos="0"/>
              </w:tabs>
              <w:snapToGrid w:val="0"/>
              <w:jc w:val="both"/>
              <w:rPr>
                <w:rFonts w:ascii="Arial" w:hAnsi="Arial" w:cs="Arial"/>
                <w:sz w:val="20"/>
                <w:szCs w:val="20"/>
              </w:rPr>
            </w:pPr>
            <w:r w:rsidRPr="00E74AC7">
              <w:rPr>
                <w:rFonts w:ascii="Arial" w:hAnsi="Arial" w:cs="Arial"/>
                <w:sz w:val="20"/>
                <w:szCs w:val="20"/>
              </w:rPr>
              <w:t>__________________________МФО ________,</w:t>
            </w:r>
          </w:p>
          <w:p w:rsidR="00672FAD" w:rsidRPr="00E74AC7" w:rsidRDefault="00672FAD" w:rsidP="008A2E2D">
            <w:pPr>
              <w:tabs>
                <w:tab w:val="left" w:pos="0"/>
              </w:tabs>
              <w:snapToGrid w:val="0"/>
              <w:jc w:val="both"/>
              <w:rPr>
                <w:rFonts w:ascii="Arial" w:hAnsi="Arial" w:cs="Arial"/>
                <w:sz w:val="20"/>
                <w:szCs w:val="20"/>
              </w:rPr>
            </w:pPr>
            <w:r w:rsidRPr="00E74AC7">
              <w:rPr>
                <w:rFonts w:ascii="Arial" w:hAnsi="Arial" w:cs="Arial"/>
                <w:sz w:val="20"/>
                <w:szCs w:val="20"/>
              </w:rPr>
              <w:t>ІПН ____________________</w:t>
            </w:r>
          </w:p>
          <w:p w:rsidR="00672FAD" w:rsidRPr="00E74AC7" w:rsidRDefault="00672FAD" w:rsidP="00672FAD">
            <w:pPr>
              <w:pStyle w:val="7"/>
              <w:numPr>
                <w:ilvl w:val="6"/>
                <w:numId w:val="2"/>
              </w:numPr>
              <w:tabs>
                <w:tab w:val="left" w:pos="0"/>
              </w:tabs>
              <w:jc w:val="both"/>
              <w:outlineLvl w:val="6"/>
              <w:rPr>
                <w:rFonts w:ascii="Arial" w:eastAsiaTheme="minorHAnsi" w:hAnsi="Arial" w:cs="Arial"/>
                <w:b w:val="0"/>
                <w:sz w:val="20"/>
                <w:lang w:val="uk-UA" w:eastAsia="en-US"/>
              </w:rPr>
            </w:pPr>
            <w:proofErr w:type="spellStart"/>
            <w:r w:rsidRPr="00E74AC7">
              <w:rPr>
                <w:rFonts w:ascii="Arial" w:eastAsiaTheme="minorHAnsi" w:hAnsi="Arial" w:cs="Arial"/>
                <w:b w:val="0"/>
                <w:sz w:val="20"/>
                <w:lang w:val="uk-UA" w:eastAsia="en-US"/>
              </w:rPr>
              <w:t>Тел</w:t>
            </w:r>
            <w:proofErr w:type="spellEnd"/>
            <w:r w:rsidRPr="00E74AC7">
              <w:rPr>
                <w:rFonts w:ascii="Arial" w:eastAsiaTheme="minorHAnsi" w:hAnsi="Arial" w:cs="Arial"/>
                <w:b w:val="0"/>
                <w:sz w:val="20"/>
                <w:lang w:val="uk-UA" w:eastAsia="en-US"/>
              </w:rPr>
              <w:t>./факс:(___)</w:t>
            </w:r>
            <w:r w:rsidRPr="00E74AC7">
              <w:rPr>
                <w:rFonts w:ascii="Arial" w:eastAsiaTheme="minorHAnsi" w:hAnsi="Arial" w:cs="Arial"/>
                <w:b w:val="0"/>
                <w:sz w:val="20"/>
                <w:lang w:val="uk-UA" w:eastAsia="en-US"/>
              </w:rPr>
              <w:br/>
              <w:t>e-</w:t>
            </w:r>
            <w:proofErr w:type="spellStart"/>
            <w:r w:rsidRPr="00E74AC7">
              <w:rPr>
                <w:rFonts w:ascii="Arial" w:eastAsiaTheme="minorHAnsi" w:hAnsi="Arial" w:cs="Arial"/>
                <w:b w:val="0"/>
                <w:sz w:val="20"/>
                <w:lang w:val="uk-UA" w:eastAsia="en-US"/>
              </w:rPr>
              <w:t>mail</w:t>
            </w:r>
            <w:proofErr w:type="spellEnd"/>
            <w:r w:rsidRPr="00E74AC7">
              <w:rPr>
                <w:rFonts w:ascii="Arial" w:eastAsiaTheme="minorHAnsi" w:hAnsi="Arial" w:cs="Arial"/>
                <w:b w:val="0"/>
                <w:sz w:val="20"/>
                <w:lang w:val="uk-UA" w:eastAsia="en-US"/>
              </w:rPr>
              <w:t>:</w:t>
            </w:r>
          </w:p>
          <w:p w:rsidR="00672FAD" w:rsidRPr="00E74AC7" w:rsidRDefault="00672FAD" w:rsidP="008A2E2D">
            <w:pPr>
              <w:tabs>
                <w:tab w:val="left" w:pos="0"/>
              </w:tabs>
              <w:snapToGrid w:val="0"/>
              <w:jc w:val="both"/>
              <w:rPr>
                <w:rFonts w:ascii="Arial" w:hAnsi="Arial" w:cs="Arial"/>
                <w:sz w:val="20"/>
                <w:szCs w:val="20"/>
              </w:rPr>
            </w:pPr>
          </w:p>
          <w:p w:rsidR="00672FAD" w:rsidRPr="00E74AC7" w:rsidRDefault="00672FAD" w:rsidP="008A2E2D">
            <w:pPr>
              <w:ind w:left="567" w:hanging="567"/>
              <w:rPr>
                <w:rFonts w:ascii="Arial" w:hAnsi="Arial" w:cs="Arial"/>
                <w:bCs/>
                <w:sz w:val="20"/>
                <w:szCs w:val="20"/>
              </w:rPr>
            </w:pPr>
            <w:r w:rsidRPr="00E74AC7">
              <w:rPr>
                <w:rFonts w:ascii="Arial" w:hAnsi="Arial" w:cs="Arial"/>
                <w:bCs/>
                <w:sz w:val="20"/>
                <w:szCs w:val="20"/>
              </w:rPr>
              <w:t>Директор:</w:t>
            </w:r>
          </w:p>
          <w:p w:rsidR="00672FAD" w:rsidRPr="00E74AC7" w:rsidRDefault="00672FAD" w:rsidP="008A2E2D">
            <w:pPr>
              <w:ind w:left="567" w:hanging="567"/>
              <w:rPr>
                <w:rFonts w:ascii="Arial" w:hAnsi="Arial" w:cs="Arial"/>
                <w:bCs/>
                <w:sz w:val="20"/>
                <w:szCs w:val="20"/>
              </w:rPr>
            </w:pPr>
          </w:p>
          <w:p w:rsidR="00672FAD" w:rsidRPr="00E74AC7" w:rsidRDefault="00672FAD" w:rsidP="008A2E2D">
            <w:pPr>
              <w:ind w:left="567" w:hanging="567"/>
              <w:rPr>
                <w:rFonts w:ascii="Arial" w:hAnsi="Arial" w:cs="Arial"/>
                <w:bCs/>
                <w:sz w:val="20"/>
                <w:szCs w:val="20"/>
              </w:rPr>
            </w:pPr>
            <w:r w:rsidRPr="00E74AC7">
              <w:rPr>
                <w:rFonts w:ascii="Arial" w:hAnsi="Arial" w:cs="Arial"/>
                <w:bCs/>
                <w:sz w:val="20"/>
                <w:szCs w:val="20"/>
              </w:rPr>
              <w:t xml:space="preserve">_____________________ </w:t>
            </w:r>
            <w:r w:rsidRPr="00E74AC7">
              <w:rPr>
                <w:rFonts w:ascii="Arial" w:hAnsi="Arial" w:cs="Arial"/>
                <w:b/>
                <w:bCs/>
                <w:i/>
                <w:sz w:val="20"/>
                <w:szCs w:val="20"/>
              </w:rPr>
              <w:t>____ ПІБ____</w:t>
            </w:r>
          </w:p>
        </w:tc>
      </w:tr>
    </w:tbl>
    <w:p w:rsidR="00672FAD" w:rsidRDefault="00672FAD" w:rsidP="00672FAD">
      <w:pPr>
        <w:spacing w:after="0"/>
        <w:ind w:left="567" w:hanging="567"/>
        <w:rPr>
          <w:rFonts w:ascii="Arial" w:hAnsi="Arial" w:cs="Arial"/>
          <w:b/>
        </w:rPr>
      </w:pPr>
      <w:r w:rsidRPr="0025435D">
        <w:rPr>
          <w:rFonts w:ascii="Arial" w:hAnsi="Arial" w:cs="Arial"/>
          <w:b/>
          <w:bCs/>
        </w:rPr>
        <w:lastRenderedPageBreak/>
        <w:t xml:space="preserve">          </w:t>
      </w:r>
      <w:r w:rsidRPr="0025435D">
        <w:rPr>
          <w:rFonts w:ascii="Arial" w:hAnsi="Arial" w:cs="Arial"/>
          <w:b/>
        </w:rPr>
        <w:t xml:space="preserve">                                                     </w:t>
      </w:r>
    </w:p>
    <w:p w:rsidR="00672FAD" w:rsidRPr="0025435D" w:rsidRDefault="00672FAD" w:rsidP="00672FAD">
      <w:pPr>
        <w:spacing w:after="0"/>
        <w:ind w:left="3399" w:firstLine="141"/>
        <w:jc w:val="center"/>
        <w:rPr>
          <w:rFonts w:ascii="Arial" w:hAnsi="Arial" w:cs="Arial"/>
        </w:rPr>
      </w:pPr>
      <w:r w:rsidRPr="0025435D">
        <w:rPr>
          <w:rFonts w:ascii="Arial" w:hAnsi="Arial" w:cs="Arial"/>
        </w:rPr>
        <w:t>Додаток №</w:t>
      </w:r>
      <w:r>
        <w:rPr>
          <w:rFonts w:ascii="Arial" w:hAnsi="Arial" w:cs="Arial"/>
        </w:rPr>
        <w:t>_</w:t>
      </w:r>
      <w:r w:rsidRPr="0025435D">
        <w:rPr>
          <w:rFonts w:ascii="Arial" w:hAnsi="Arial" w:cs="Arial"/>
        </w:rPr>
        <w:t>__</w:t>
      </w:r>
    </w:p>
    <w:p w:rsidR="00672FAD" w:rsidRPr="0025435D" w:rsidRDefault="00672FAD" w:rsidP="00672FAD">
      <w:pPr>
        <w:spacing w:after="0" w:line="240" w:lineRule="auto"/>
        <w:ind w:left="567" w:hanging="567"/>
        <w:jc w:val="center"/>
        <w:rPr>
          <w:rFonts w:ascii="Arial" w:hAnsi="Arial" w:cs="Arial"/>
        </w:rPr>
      </w:pPr>
      <w:r w:rsidRPr="0025435D">
        <w:rPr>
          <w:rFonts w:ascii="Arial" w:hAnsi="Arial" w:cs="Arial"/>
        </w:rPr>
        <w:t xml:space="preserve">                                                                            до Договору №____поставки </w:t>
      </w:r>
    </w:p>
    <w:p w:rsidR="00672FAD" w:rsidRPr="0025435D" w:rsidRDefault="00672FAD" w:rsidP="00672FAD">
      <w:pPr>
        <w:spacing w:after="0" w:line="240" w:lineRule="auto"/>
        <w:ind w:left="567" w:hanging="567"/>
        <w:jc w:val="center"/>
        <w:rPr>
          <w:rFonts w:ascii="Arial" w:hAnsi="Arial" w:cs="Arial"/>
        </w:rPr>
      </w:pPr>
      <w:r w:rsidRPr="0025435D">
        <w:rPr>
          <w:rFonts w:ascii="Arial" w:hAnsi="Arial" w:cs="Arial"/>
        </w:rPr>
        <w:t xml:space="preserve">                                                                            </w:t>
      </w:r>
      <w:r>
        <w:rPr>
          <w:rFonts w:ascii="Arial" w:hAnsi="Arial" w:cs="Arial"/>
        </w:rPr>
        <w:t xml:space="preserve">                     та облаштування </w:t>
      </w:r>
      <w:r w:rsidRPr="0025435D">
        <w:rPr>
          <w:rFonts w:ascii="Arial" w:hAnsi="Arial" w:cs="Arial"/>
        </w:rPr>
        <w:t xml:space="preserve"> найпростішого укриття                                                                     </w:t>
      </w:r>
    </w:p>
    <w:p w:rsidR="00672FAD" w:rsidRPr="0025435D" w:rsidRDefault="00672FAD" w:rsidP="00672FAD">
      <w:pPr>
        <w:spacing w:after="0" w:line="240" w:lineRule="auto"/>
        <w:ind w:left="567" w:hanging="567"/>
        <w:rPr>
          <w:rFonts w:ascii="Arial" w:hAnsi="Arial" w:cs="Arial"/>
        </w:rPr>
      </w:pPr>
      <w:r w:rsidRPr="0025435D">
        <w:rPr>
          <w:rFonts w:ascii="Arial" w:hAnsi="Arial" w:cs="Arial"/>
        </w:rPr>
        <w:t xml:space="preserve">                                                                                          </w:t>
      </w:r>
      <w:r>
        <w:rPr>
          <w:rFonts w:ascii="Arial" w:hAnsi="Arial" w:cs="Arial"/>
        </w:rPr>
        <w:t xml:space="preserve">         </w:t>
      </w:r>
      <w:proofErr w:type="spellStart"/>
      <w:r w:rsidRPr="0025435D">
        <w:rPr>
          <w:rFonts w:ascii="Arial" w:hAnsi="Arial" w:cs="Arial"/>
        </w:rPr>
        <w:t>вІд</w:t>
      </w:r>
      <w:proofErr w:type="spellEnd"/>
      <w:r w:rsidRPr="0025435D">
        <w:rPr>
          <w:rFonts w:ascii="Arial" w:hAnsi="Arial" w:cs="Arial"/>
        </w:rPr>
        <w:t xml:space="preserve"> _____________ 2023 р.</w:t>
      </w:r>
    </w:p>
    <w:p w:rsidR="00672FAD" w:rsidRPr="0025435D" w:rsidRDefault="00672FAD" w:rsidP="00672FAD">
      <w:pPr>
        <w:spacing w:after="0" w:line="240" w:lineRule="auto"/>
        <w:rPr>
          <w:rFonts w:ascii="Arial" w:hAnsi="Arial" w:cs="Arial"/>
        </w:rPr>
      </w:pPr>
      <w:r w:rsidRPr="0025435D">
        <w:rPr>
          <w:rFonts w:ascii="Arial" w:hAnsi="Arial" w:cs="Arial"/>
        </w:rPr>
        <w:t xml:space="preserve">                                                                                                     (</w:t>
      </w:r>
      <w:r w:rsidRPr="0025435D">
        <w:rPr>
          <w:rFonts w:ascii="Arial" w:hAnsi="Arial" w:cs="Arial"/>
          <w:b/>
        </w:rPr>
        <w:t>надалі за текстом – Договір</w:t>
      </w:r>
      <w:r w:rsidRPr="0025435D">
        <w:rPr>
          <w:rFonts w:ascii="Arial" w:hAnsi="Arial" w:cs="Arial"/>
        </w:rPr>
        <w:t>)</w:t>
      </w:r>
    </w:p>
    <w:p w:rsidR="00672FAD" w:rsidRPr="0025435D" w:rsidRDefault="00672FAD" w:rsidP="00672FAD">
      <w:pPr>
        <w:spacing w:after="0" w:line="240" w:lineRule="auto"/>
        <w:ind w:left="567" w:hanging="567"/>
        <w:rPr>
          <w:rFonts w:ascii="Arial" w:hAnsi="Arial" w:cs="Arial"/>
        </w:rPr>
      </w:pPr>
    </w:p>
    <w:p w:rsidR="00672FAD" w:rsidRPr="0025435D" w:rsidRDefault="00672FAD" w:rsidP="00672FAD">
      <w:pPr>
        <w:spacing w:after="0" w:line="240" w:lineRule="auto"/>
        <w:ind w:left="567" w:hanging="567"/>
        <w:rPr>
          <w:rFonts w:ascii="Arial" w:hAnsi="Arial" w:cs="Arial"/>
        </w:rPr>
      </w:pPr>
    </w:p>
    <w:p w:rsidR="00672FAD" w:rsidRPr="0025435D" w:rsidRDefault="00672FAD" w:rsidP="00672FAD">
      <w:pPr>
        <w:spacing w:after="0" w:line="240" w:lineRule="auto"/>
        <w:ind w:left="567" w:hanging="567"/>
        <w:rPr>
          <w:rFonts w:ascii="Arial" w:hAnsi="Arial" w:cs="Arial"/>
        </w:rPr>
      </w:pPr>
      <w:r w:rsidRPr="0025435D">
        <w:rPr>
          <w:rFonts w:ascii="Arial" w:hAnsi="Arial" w:cs="Arial"/>
        </w:rPr>
        <w:t xml:space="preserve">           м. Київ                                                                                                                ______ 2023 р.</w:t>
      </w:r>
    </w:p>
    <w:p w:rsidR="00672FAD" w:rsidRPr="0025435D" w:rsidRDefault="00672FAD" w:rsidP="00672FAD">
      <w:pPr>
        <w:spacing w:after="0" w:line="240" w:lineRule="auto"/>
        <w:ind w:left="142"/>
        <w:rPr>
          <w:rFonts w:ascii="Arial" w:hAnsi="Arial" w:cs="Arial"/>
          <w:b/>
        </w:rPr>
      </w:pPr>
      <w:r w:rsidRPr="0025435D">
        <w:rPr>
          <w:rFonts w:ascii="Arial" w:hAnsi="Arial" w:cs="Arial"/>
          <w:b/>
        </w:rPr>
        <w:t>СТОРОНИ:</w:t>
      </w:r>
    </w:p>
    <w:p w:rsidR="00672FAD" w:rsidRPr="0025435D" w:rsidRDefault="00672FAD" w:rsidP="00672FAD">
      <w:pPr>
        <w:spacing w:after="0" w:line="240" w:lineRule="auto"/>
        <w:ind w:left="142"/>
        <w:jc w:val="both"/>
        <w:rPr>
          <w:rFonts w:ascii="Arial" w:hAnsi="Arial" w:cs="Arial"/>
        </w:rPr>
      </w:pPr>
      <w:r w:rsidRPr="0025435D">
        <w:rPr>
          <w:rFonts w:ascii="Arial" w:hAnsi="Arial" w:cs="Arial"/>
          <w:b/>
        </w:rPr>
        <w:t xml:space="preserve">Постачальник: </w:t>
      </w:r>
      <w:r w:rsidRPr="0025435D">
        <w:rPr>
          <w:rFonts w:ascii="Arial" w:eastAsia="Calibri" w:hAnsi="Arial" w:cs="Arial"/>
          <w:b/>
        </w:rPr>
        <w:t xml:space="preserve"> </w:t>
      </w:r>
      <w:r>
        <w:rPr>
          <w:rFonts w:ascii="Arial" w:hAnsi="Arial" w:cs="Arial"/>
          <w:b/>
        </w:rPr>
        <w:t>___________________________________________________</w:t>
      </w:r>
      <w:r w:rsidRPr="0025435D">
        <w:rPr>
          <w:rFonts w:ascii="Arial" w:hAnsi="Arial" w:cs="Arial"/>
          <w:b/>
        </w:rPr>
        <w:t xml:space="preserve"> з</w:t>
      </w:r>
      <w:r w:rsidRPr="0025435D">
        <w:rPr>
          <w:rFonts w:ascii="Arial" w:hAnsi="Arial" w:cs="Arial"/>
        </w:rPr>
        <w:t xml:space="preserve"> однієї сторони, та</w:t>
      </w:r>
    </w:p>
    <w:p w:rsidR="00672FAD" w:rsidRPr="0025435D" w:rsidRDefault="00672FAD" w:rsidP="00672FAD">
      <w:pPr>
        <w:spacing w:after="0" w:line="240" w:lineRule="auto"/>
        <w:ind w:left="142"/>
        <w:jc w:val="both"/>
        <w:rPr>
          <w:rFonts w:ascii="Arial" w:hAnsi="Arial" w:cs="Arial"/>
        </w:rPr>
      </w:pPr>
      <w:r w:rsidRPr="0025435D">
        <w:rPr>
          <w:rFonts w:ascii="Arial" w:hAnsi="Arial" w:cs="Arial"/>
          <w:b/>
        </w:rPr>
        <w:t>Покупець:</w:t>
      </w:r>
      <w:r w:rsidRPr="0025435D">
        <w:t xml:space="preserve"> </w:t>
      </w:r>
      <w:r w:rsidRPr="0025435D">
        <w:rPr>
          <w:rFonts w:ascii="Arial" w:hAnsi="Arial" w:cs="Arial"/>
          <w:b/>
        </w:rPr>
        <w:t>____________</w:t>
      </w:r>
      <w:r>
        <w:rPr>
          <w:rFonts w:ascii="Arial" w:hAnsi="Arial" w:cs="Arial"/>
          <w:b/>
          <w:i/>
        </w:rPr>
        <w:t>___________</w:t>
      </w:r>
      <w:r w:rsidRPr="0025435D">
        <w:rPr>
          <w:rFonts w:ascii="Arial" w:hAnsi="Arial" w:cs="Arial"/>
          <w:b/>
        </w:rPr>
        <w:t>________ ,</w:t>
      </w:r>
      <w:r w:rsidRPr="0025435D">
        <w:rPr>
          <w:rFonts w:ascii="Arial" w:hAnsi="Arial" w:cs="Arial"/>
        </w:rPr>
        <w:t xml:space="preserve"> з іншої сторони склали  до Договору наступну </w:t>
      </w:r>
    </w:p>
    <w:p w:rsidR="00672FAD" w:rsidRPr="0025435D" w:rsidRDefault="00672FAD" w:rsidP="00672FAD">
      <w:pPr>
        <w:spacing w:after="0" w:line="240" w:lineRule="auto"/>
        <w:ind w:left="567" w:hanging="567"/>
        <w:jc w:val="both"/>
        <w:rPr>
          <w:rFonts w:ascii="Arial" w:hAnsi="Arial" w:cs="Arial"/>
          <w:b/>
        </w:rPr>
      </w:pPr>
    </w:p>
    <w:p w:rsidR="00672FAD" w:rsidRPr="0025435D" w:rsidRDefault="00672FAD" w:rsidP="00672FAD">
      <w:pPr>
        <w:spacing w:after="0" w:line="240" w:lineRule="auto"/>
        <w:ind w:left="567" w:hanging="567"/>
        <w:jc w:val="center"/>
        <w:rPr>
          <w:rFonts w:ascii="Arial" w:hAnsi="Arial" w:cs="Arial"/>
          <w:b/>
        </w:rPr>
      </w:pPr>
      <w:r w:rsidRPr="0025435D">
        <w:rPr>
          <w:rFonts w:ascii="Arial" w:hAnsi="Arial" w:cs="Arial"/>
          <w:b/>
        </w:rPr>
        <w:t>СПЕЦИФІКАЦІЮ</w:t>
      </w:r>
    </w:p>
    <w:p w:rsidR="00672FAD" w:rsidRPr="0025435D" w:rsidRDefault="00672FAD" w:rsidP="00672FAD">
      <w:pPr>
        <w:spacing w:after="0" w:line="240" w:lineRule="auto"/>
        <w:ind w:left="567" w:hanging="567"/>
        <w:jc w:val="both"/>
        <w:rPr>
          <w:rFonts w:ascii="Arial" w:hAnsi="Arial" w:cs="Arial"/>
          <w:b/>
        </w:rPr>
      </w:pPr>
    </w:p>
    <w:p w:rsidR="00672FAD" w:rsidRPr="0025435D" w:rsidRDefault="00672FAD" w:rsidP="00672FAD">
      <w:pPr>
        <w:spacing w:after="0" w:line="240" w:lineRule="auto"/>
        <w:ind w:left="284" w:hanging="284"/>
        <w:jc w:val="both"/>
        <w:rPr>
          <w:rFonts w:ascii="Arial" w:hAnsi="Arial" w:cs="Arial"/>
        </w:rPr>
      </w:pPr>
      <w:r w:rsidRPr="0025435D">
        <w:rPr>
          <w:rFonts w:ascii="Arial" w:hAnsi="Arial" w:cs="Arial"/>
        </w:rPr>
        <w:t xml:space="preserve">1. Відповідно до умов Договору Постачальник зобов’язується поставити та передати у власність Покупця </w:t>
      </w:r>
      <w:r>
        <w:rPr>
          <w:rFonts w:ascii="Arial" w:hAnsi="Arial" w:cs="Arial"/>
        </w:rPr>
        <w:t xml:space="preserve">Модульне укриття, загальна ціна якого складається із вартості Товару та вартості </w:t>
      </w:r>
      <w:r w:rsidRPr="0025435D">
        <w:rPr>
          <w:rFonts w:ascii="Arial" w:hAnsi="Arial" w:cs="Arial"/>
          <w:color w:val="000000"/>
        </w:rPr>
        <w:t xml:space="preserve"> </w:t>
      </w:r>
      <w:r>
        <w:rPr>
          <w:rFonts w:ascii="Arial" w:hAnsi="Arial" w:cs="Arial"/>
          <w:color w:val="000000"/>
        </w:rPr>
        <w:t>Р</w:t>
      </w:r>
      <w:r w:rsidRPr="0025435D">
        <w:rPr>
          <w:rFonts w:ascii="Arial" w:hAnsi="Arial" w:cs="Arial"/>
          <w:color w:val="000000"/>
        </w:rPr>
        <w:t>об</w:t>
      </w:r>
      <w:r>
        <w:rPr>
          <w:rFonts w:ascii="Arial" w:hAnsi="Arial" w:cs="Arial"/>
          <w:color w:val="000000"/>
        </w:rPr>
        <w:t>іт передбачених пп.1.4,1.5 Договору</w:t>
      </w:r>
      <w:r w:rsidRPr="0025435D">
        <w:rPr>
          <w:rFonts w:ascii="Arial" w:hAnsi="Arial" w:cs="Arial"/>
          <w:color w:val="000000"/>
        </w:rPr>
        <w:t xml:space="preserve"> </w:t>
      </w:r>
      <w:r>
        <w:rPr>
          <w:rFonts w:ascii="Arial" w:hAnsi="Arial" w:cs="Arial"/>
          <w:color w:val="000000"/>
        </w:rPr>
        <w:t>та складаються за назвою і комплектністю</w:t>
      </w:r>
      <w:r w:rsidRPr="0025435D">
        <w:rPr>
          <w:rFonts w:ascii="Arial" w:hAnsi="Arial" w:cs="Arial"/>
        </w:rPr>
        <w:t>:</w:t>
      </w:r>
    </w:p>
    <w:p w:rsidR="00672FAD" w:rsidRPr="0025435D" w:rsidRDefault="00672FAD" w:rsidP="00672FAD">
      <w:pPr>
        <w:spacing w:after="0" w:line="240" w:lineRule="auto"/>
        <w:ind w:left="284" w:hanging="284"/>
        <w:jc w:val="both"/>
        <w:rPr>
          <w:rFonts w:ascii="Arial" w:hAnsi="Arial" w:cs="Arial"/>
        </w:rPr>
      </w:pPr>
    </w:p>
    <w:tbl>
      <w:tblPr>
        <w:tblStyle w:val="a6"/>
        <w:tblW w:w="10064" w:type="dxa"/>
        <w:tblInd w:w="137" w:type="dxa"/>
        <w:tblLook w:val="04A0" w:firstRow="1" w:lastRow="0" w:firstColumn="1" w:lastColumn="0" w:noHBand="0" w:noVBand="1"/>
      </w:tblPr>
      <w:tblGrid>
        <w:gridCol w:w="473"/>
        <w:gridCol w:w="6756"/>
        <w:gridCol w:w="1560"/>
        <w:gridCol w:w="1275"/>
      </w:tblGrid>
      <w:tr w:rsidR="00672FAD" w:rsidRPr="0025435D" w:rsidTr="008A2E2D">
        <w:tc>
          <w:tcPr>
            <w:tcW w:w="473" w:type="dxa"/>
          </w:tcPr>
          <w:p w:rsidR="00672FAD" w:rsidRPr="0025435D" w:rsidRDefault="00672FAD" w:rsidP="008A2E2D">
            <w:pPr>
              <w:ind w:left="284" w:hanging="284"/>
              <w:jc w:val="center"/>
              <w:rPr>
                <w:rFonts w:ascii="Arial" w:hAnsi="Arial" w:cs="Arial"/>
              </w:rPr>
            </w:pPr>
            <w:r w:rsidRPr="0025435D">
              <w:rPr>
                <w:rFonts w:ascii="Arial" w:hAnsi="Arial" w:cs="Arial"/>
              </w:rPr>
              <w:t>№</w:t>
            </w:r>
          </w:p>
        </w:tc>
        <w:tc>
          <w:tcPr>
            <w:tcW w:w="6756" w:type="dxa"/>
          </w:tcPr>
          <w:p w:rsidR="00672FAD" w:rsidRPr="002B7BB7" w:rsidRDefault="00672FAD" w:rsidP="008A2E2D">
            <w:pPr>
              <w:pStyle w:val="a3"/>
              <w:jc w:val="center"/>
              <w:rPr>
                <w:rFonts w:ascii="Arial" w:hAnsi="Arial" w:cs="Arial"/>
                <w:b/>
                <w:sz w:val="22"/>
                <w:szCs w:val="22"/>
              </w:rPr>
            </w:pPr>
            <w:r w:rsidRPr="002B7BB7">
              <w:rPr>
                <w:rFonts w:ascii="Arial" w:hAnsi="Arial" w:cs="Arial"/>
                <w:b/>
                <w:sz w:val="22"/>
                <w:szCs w:val="22"/>
              </w:rPr>
              <w:t>Найменування Товару, Робіт</w:t>
            </w:r>
          </w:p>
          <w:p w:rsidR="00672FAD" w:rsidRPr="002B7BB7" w:rsidRDefault="00672FAD" w:rsidP="008A2E2D">
            <w:pPr>
              <w:pStyle w:val="a3"/>
              <w:jc w:val="center"/>
              <w:rPr>
                <w:rFonts w:ascii="Arial" w:hAnsi="Arial" w:cs="Arial"/>
                <w:b/>
                <w:sz w:val="22"/>
                <w:szCs w:val="22"/>
              </w:rPr>
            </w:pPr>
            <w:r w:rsidRPr="002B7BB7">
              <w:rPr>
                <w:rFonts w:ascii="Arial" w:hAnsi="Arial" w:cs="Arial"/>
                <w:b/>
                <w:sz w:val="22"/>
                <w:szCs w:val="22"/>
              </w:rPr>
              <w:t>або додаткового обладнання</w:t>
            </w:r>
          </w:p>
        </w:tc>
        <w:tc>
          <w:tcPr>
            <w:tcW w:w="1560" w:type="dxa"/>
          </w:tcPr>
          <w:p w:rsidR="00672FAD" w:rsidRPr="002B7BB7" w:rsidRDefault="00672FAD" w:rsidP="008A2E2D">
            <w:pPr>
              <w:pStyle w:val="a3"/>
              <w:jc w:val="center"/>
              <w:rPr>
                <w:rFonts w:ascii="Arial" w:hAnsi="Arial" w:cs="Arial"/>
                <w:b/>
                <w:sz w:val="22"/>
                <w:szCs w:val="22"/>
              </w:rPr>
            </w:pPr>
            <w:r w:rsidRPr="002B7BB7">
              <w:rPr>
                <w:rFonts w:ascii="Arial" w:hAnsi="Arial" w:cs="Arial"/>
                <w:b/>
                <w:sz w:val="22"/>
                <w:szCs w:val="22"/>
              </w:rPr>
              <w:t>Одиниця</w:t>
            </w:r>
          </w:p>
          <w:p w:rsidR="00672FAD" w:rsidRPr="002B7BB7" w:rsidRDefault="00672FAD" w:rsidP="008A2E2D">
            <w:pPr>
              <w:pStyle w:val="a3"/>
              <w:jc w:val="center"/>
              <w:rPr>
                <w:rFonts w:ascii="Arial" w:hAnsi="Arial" w:cs="Arial"/>
                <w:b/>
                <w:sz w:val="22"/>
                <w:szCs w:val="22"/>
              </w:rPr>
            </w:pPr>
            <w:r w:rsidRPr="002B7BB7">
              <w:rPr>
                <w:rFonts w:ascii="Arial" w:hAnsi="Arial" w:cs="Arial"/>
                <w:b/>
                <w:sz w:val="22"/>
                <w:szCs w:val="22"/>
              </w:rPr>
              <w:t>виміру</w:t>
            </w:r>
          </w:p>
        </w:tc>
        <w:tc>
          <w:tcPr>
            <w:tcW w:w="1275" w:type="dxa"/>
          </w:tcPr>
          <w:p w:rsidR="00672FAD" w:rsidRPr="002B7BB7" w:rsidRDefault="00672FAD" w:rsidP="008A2E2D">
            <w:pPr>
              <w:pStyle w:val="a3"/>
              <w:jc w:val="center"/>
              <w:rPr>
                <w:rFonts w:ascii="Arial" w:hAnsi="Arial" w:cs="Arial"/>
                <w:b/>
                <w:sz w:val="22"/>
                <w:szCs w:val="22"/>
              </w:rPr>
            </w:pPr>
            <w:r w:rsidRPr="002B7BB7">
              <w:rPr>
                <w:rFonts w:ascii="Arial" w:hAnsi="Arial" w:cs="Arial"/>
                <w:b/>
                <w:sz w:val="22"/>
                <w:szCs w:val="22"/>
              </w:rPr>
              <w:t>Кількість</w:t>
            </w:r>
          </w:p>
        </w:tc>
      </w:tr>
      <w:tr w:rsidR="00672FAD" w:rsidRPr="0025435D" w:rsidTr="008A2E2D">
        <w:tc>
          <w:tcPr>
            <w:tcW w:w="473" w:type="dxa"/>
          </w:tcPr>
          <w:p w:rsidR="00672FAD" w:rsidRPr="0025435D" w:rsidRDefault="00672FAD" w:rsidP="008A2E2D">
            <w:pPr>
              <w:ind w:left="284" w:hanging="284"/>
              <w:jc w:val="both"/>
              <w:rPr>
                <w:rFonts w:ascii="Arial" w:hAnsi="Arial" w:cs="Arial"/>
              </w:rPr>
            </w:pPr>
          </w:p>
        </w:tc>
        <w:tc>
          <w:tcPr>
            <w:tcW w:w="6756" w:type="dxa"/>
          </w:tcPr>
          <w:p w:rsidR="00672FAD" w:rsidRPr="0025435D" w:rsidRDefault="00672FAD" w:rsidP="008A2E2D">
            <w:pPr>
              <w:ind w:left="284" w:hanging="284"/>
              <w:jc w:val="both"/>
              <w:rPr>
                <w:rFonts w:ascii="Arial" w:hAnsi="Arial" w:cs="Arial"/>
              </w:rPr>
            </w:pPr>
          </w:p>
        </w:tc>
        <w:tc>
          <w:tcPr>
            <w:tcW w:w="1560" w:type="dxa"/>
          </w:tcPr>
          <w:p w:rsidR="00672FAD" w:rsidRPr="0025435D" w:rsidRDefault="00672FAD" w:rsidP="008A2E2D">
            <w:pPr>
              <w:ind w:left="284" w:hanging="284"/>
              <w:jc w:val="both"/>
              <w:rPr>
                <w:rFonts w:ascii="Arial" w:hAnsi="Arial" w:cs="Arial"/>
              </w:rPr>
            </w:pPr>
          </w:p>
        </w:tc>
        <w:tc>
          <w:tcPr>
            <w:tcW w:w="1275" w:type="dxa"/>
          </w:tcPr>
          <w:p w:rsidR="00672FAD" w:rsidRPr="0025435D" w:rsidRDefault="00672FAD" w:rsidP="008A2E2D">
            <w:pPr>
              <w:ind w:left="284" w:hanging="284"/>
              <w:jc w:val="both"/>
              <w:rPr>
                <w:rFonts w:ascii="Arial" w:hAnsi="Arial" w:cs="Arial"/>
              </w:rPr>
            </w:pPr>
          </w:p>
        </w:tc>
      </w:tr>
      <w:tr w:rsidR="00672FAD" w:rsidRPr="0025435D" w:rsidTr="008A2E2D">
        <w:tc>
          <w:tcPr>
            <w:tcW w:w="473" w:type="dxa"/>
          </w:tcPr>
          <w:p w:rsidR="00672FAD" w:rsidRPr="0025435D" w:rsidRDefault="00672FAD" w:rsidP="008A2E2D">
            <w:pPr>
              <w:ind w:left="284" w:hanging="284"/>
              <w:jc w:val="both"/>
              <w:rPr>
                <w:rFonts w:ascii="Arial" w:hAnsi="Arial" w:cs="Arial"/>
              </w:rPr>
            </w:pPr>
          </w:p>
        </w:tc>
        <w:tc>
          <w:tcPr>
            <w:tcW w:w="6756" w:type="dxa"/>
          </w:tcPr>
          <w:p w:rsidR="00672FAD" w:rsidRPr="0025435D" w:rsidRDefault="00672FAD" w:rsidP="008A2E2D">
            <w:pPr>
              <w:ind w:left="284" w:hanging="284"/>
              <w:jc w:val="both"/>
              <w:rPr>
                <w:rFonts w:ascii="Arial" w:hAnsi="Arial" w:cs="Arial"/>
              </w:rPr>
            </w:pPr>
          </w:p>
        </w:tc>
        <w:tc>
          <w:tcPr>
            <w:tcW w:w="1560" w:type="dxa"/>
          </w:tcPr>
          <w:p w:rsidR="00672FAD" w:rsidRPr="0025435D" w:rsidRDefault="00672FAD" w:rsidP="008A2E2D">
            <w:pPr>
              <w:ind w:left="284" w:hanging="284"/>
              <w:jc w:val="both"/>
              <w:rPr>
                <w:rFonts w:ascii="Arial" w:hAnsi="Arial" w:cs="Arial"/>
              </w:rPr>
            </w:pPr>
          </w:p>
        </w:tc>
        <w:tc>
          <w:tcPr>
            <w:tcW w:w="1275" w:type="dxa"/>
          </w:tcPr>
          <w:p w:rsidR="00672FAD" w:rsidRPr="0025435D" w:rsidRDefault="00672FAD" w:rsidP="008A2E2D">
            <w:pPr>
              <w:ind w:left="284" w:hanging="284"/>
              <w:jc w:val="both"/>
              <w:rPr>
                <w:rFonts w:ascii="Arial" w:hAnsi="Arial" w:cs="Arial"/>
              </w:rPr>
            </w:pPr>
          </w:p>
        </w:tc>
      </w:tr>
      <w:tr w:rsidR="00672FAD" w:rsidRPr="0025435D" w:rsidTr="008A2E2D">
        <w:tc>
          <w:tcPr>
            <w:tcW w:w="473" w:type="dxa"/>
          </w:tcPr>
          <w:p w:rsidR="00672FAD" w:rsidRPr="0025435D" w:rsidRDefault="00672FAD" w:rsidP="008A2E2D">
            <w:pPr>
              <w:ind w:left="284" w:hanging="284"/>
              <w:jc w:val="both"/>
              <w:rPr>
                <w:rFonts w:ascii="Arial" w:hAnsi="Arial" w:cs="Arial"/>
              </w:rPr>
            </w:pPr>
          </w:p>
        </w:tc>
        <w:tc>
          <w:tcPr>
            <w:tcW w:w="6756" w:type="dxa"/>
          </w:tcPr>
          <w:p w:rsidR="00672FAD" w:rsidRPr="0025435D" w:rsidRDefault="00672FAD" w:rsidP="008A2E2D">
            <w:pPr>
              <w:ind w:left="284" w:hanging="284"/>
              <w:jc w:val="both"/>
              <w:rPr>
                <w:rFonts w:ascii="Arial" w:hAnsi="Arial" w:cs="Arial"/>
              </w:rPr>
            </w:pPr>
          </w:p>
        </w:tc>
        <w:tc>
          <w:tcPr>
            <w:tcW w:w="1560" w:type="dxa"/>
          </w:tcPr>
          <w:p w:rsidR="00672FAD" w:rsidRPr="0025435D" w:rsidRDefault="00672FAD" w:rsidP="008A2E2D">
            <w:pPr>
              <w:ind w:left="284" w:hanging="284"/>
              <w:jc w:val="both"/>
              <w:rPr>
                <w:rFonts w:ascii="Arial" w:hAnsi="Arial" w:cs="Arial"/>
              </w:rPr>
            </w:pPr>
          </w:p>
        </w:tc>
        <w:tc>
          <w:tcPr>
            <w:tcW w:w="1275" w:type="dxa"/>
          </w:tcPr>
          <w:p w:rsidR="00672FAD" w:rsidRPr="0025435D" w:rsidRDefault="00672FAD" w:rsidP="008A2E2D">
            <w:pPr>
              <w:ind w:left="284" w:hanging="284"/>
              <w:jc w:val="both"/>
              <w:rPr>
                <w:rFonts w:ascii="Arial" w:hAnsi="Arial" w:cs="Arial"/>
              </w:rPr>
            </w:pPr>
          </w:p>
        </w:tc>
      </w:tr>
      <w:tr w:rsidR="00672FAD" w:rsidRPr="0025435D" w:rsidTr="008A2E2D">
        <w:tc>
          <w:tcPr>
            <w:tcW w:w="473" w:type="dxa"/>
          </w:tcPr>
          <w:p w:rsidR="00672FAD" w:rsidRPr="0025435D" w:rsidRDefault="00672FAD" w:rsidP="008A2E2D">
            <w:pPr>
              <w:ind w:left="284" w:hanging="284"/>
              <w:jc w:val="both"/>
              <w:rPr>
                <w:rFonts w:ascii="Arial" w:hAnsi="Arial" w:cs="Arial"/>
              </w:rPr>
            </w:pPr>
          </w:p>
        </w:tc>
        <w:tc>
          <w:tcPr>
            <w:tcW w:w="6756" w:type="dxa"/>
          </w:tcPr>
          <w:p w:rsidR="00672FAD" w:rsidRPr="0025435D" w:rsidRDefault="00672FAD" w:rsidP="008A2E2D">
            <w:pPr>
              <w:ind w:left="284" w:hanging="284"/>
              <w:jc w:val="both"/>
              <w:rPr>
                <w:rFonts w:ascii="Arial" w:hAnsi="Arial" w:cs="Arial"/>
              </w:rPr>
            </w:pPr>
          </w:p>
        </w:tc>
        <w:tc>
          <w:tcPr>
            <w:tcW w:w="1560" w:type="dxa"/>
          </w:tcPr>
          <w:p w:rsidR="00672FAD" w:rsidRPr="0025435D" w:rsidRDefault="00672FAD" w:rsidP="008A2E2D">
            <w:pPr>
              <w:ind w:left="284" w:hanging="284"/>
              <w:jc w:val="both"/>
              <w:rPr>
                <w:rFonts w:ascii="Arial" w:hAnsi="Arial" w:cs="Arial"/>
              </w:rPr>
            </w:pPr>
          </w:p>
        </w:tc>
        <w:tc>
          <w:tcPr>
            <w:tcW w:w="1275" w:type="dxa"/>
          </w:tcPr>
          <w:p w:rsidR="00672FAD" w:rsidRPr="0025435D" w:rsidRDefault="00672FAD" w:rsidP="008A2E2D">
            <w:pPr>
              <w:ind w:left="284" w:hanging="284"/>
              <w:jc w:val="both"/>
              <w:rPr>
                <w:rFonts w:ascii="Arial" w:hAnsi="Arial" w:cs="Arial"/>
              </w:rPr>
            </w:pPr>
          </w:p>
        </w:tc>
      </w:tr>
      <w:tr w:rsidR="00672FAD" w:rsidRPr="0025435D" w:rsidTr="008A2E2D">
        <w:tc>
          <w:tcPr>
            <w:tcW w:w="473" w:type="dxa"/>
          </w:tcPr>
          <w:p w:rsidR="00672FAD" w:rsidRPr="0025435D" w:rsidRDefault="00672FAD" w:rsidP="008A2E2D">
            <w:pPr>
              <w:ind w:left="284" w:hanging="284"/>
              <w:jc w:val="both"/>
              <w:rPr>
                <w:rFonts w:ascii="Arial" w:hAnsi="Arial" w:cs="Arial"/>
              </w:rPr>
            </w:pPr>
          </w:p>
        </w:tc>
        <w:tc>
          <w:tcPr>
            <w:tcW w:w="6756" w:type="dxa"/>
          </w:tcPr>
          <w:p w:rsidR="00672FAD" w:rsidRPr="0025435D" w:rsidRDefault="00672FAD" w:rsidP="008A2E2D">
            <w:pPr>
              <w:ind w:left="284" w:hanging="284"/>
              <w:jc w:val="both"/>
              <w:rPr>
                <w:rFonts w:ascii="Arial" w:hAnsi="Arial" w:cs="Arial"/>
              </w:rPr>
            </w:pPr>
          </w:p>
        </w:tc>
        <w:tc>
          <w:tcPr>
            <w:tcW w:w="1560" w:type="dxa"/>
          </w:tcPr>
          <w:p w:rsidR="00672FAD" w:rsidRPr="0025435D" w:rsidRDefault="00672FAD" w:rsidP="008A2E2D">
            <w:pPr>
              <w:ind w:left="284" w:hanging="284"/>
              <w:jc w:val="both"/>
              <w:rPr>
                <w:rFonts w:ascii="Arial" w:hAnsi="Arial" w:cs="Arial"/>
              </w:rPr>
            </w:pPr>
          </w:p>
        </w:tc>
        <w:tc>
          <w:tcPr>
            <w:tcW w:w="1275" w:type="dxa"/>
          </w:tcPr>
          <w:p w:rsidR="00672FAD" w:rsidRPr="0025435D" w:rsidRDefault="00672FAD" w:rsidP="008A2E2D">
            <w:pPr>
              <w:ind w:left="284" w:hanging="284"/>
              <w:jc w:val="both"/>
              <w:rPr>
                <w:rFonts w:ascii="Arial" w:hAnsi="Arial" w:cs="Arial"/>
              </w:rPr>
            </w:pPr>
          </w:p>
        </w:tc>
      </w:tr>
    </w:tbl>
    <w:p w:rsidR="00672FAD" w:rsidRDefault="00672FAD" w:rsidP="00672FAD"/>
    <w:tbl>
      <w:tblPr>
        <w:tblStyle w:val="a6"/>
        <w:tblW w:w="10064" w:type="dxa"/>
        <w:tblInd w:w="137" w:type="dxa"/>
        <w:tblLook w:val="04A0" w:firstRow="1" w:lastRow="0" w:firstColumn="1" w:lastColumn="0" w:noHBand="0" w:noVBand="1"/>
      </w:tblPr>
      <w:tblGrid>
        <w:gridCol w:w="5670"/>
        <w:gridCol w:w="4394"/>
      </w:tblGrid>
      <w:tr w:rsidR="00672FAD" w:rsidRPr="0025435D" w:rsidTr="008A2E2D">
        <w:tc>
          <w:tcPr>
            <w:tcW w:w="5670" w:type="dxa"/>
          </w:tcPr>
          <w:p w:rsidR="00672FAD" w:rsidRPr="0025435D" w:rsidRDefault="00672FAD" w:rsidP="008A2E2D">
            <w:pPr>
              <w:ind w:left="284" w:hanging="284"/>
              <w:jc w:val="right"/>
              <w:rPr>
                <w:rFonts w:ascii="Arial" w:hAnsi="Arial" w:cs="Arial"/>
                <w:b/>
              </w:rPr>
            </w:pPr>
            <w:r>
              <w:rPr>
                <w:rFonts w:ascii="Arial" w:hAnsi="Arial" w:cs="Arial"/>
                <w:b/>
              </w:rPr>
              <w:t xml:space="preserve">Всього </w:t>
            </w:r>
            <w:r w:rsidRPr="0025435D">
              <w:rPr>
                <w:rFonts w:ascii="Arial" w:hAnsi="Arial" w:cs="Arial"/>
                <w:b/>
              </w:rPr>
              <w:t>без ПДВ</w:t>
            </w:r>
          </w:p>
        </w:tc>
        <w:tc>
          <w:tcPr>
            <w:tcW w:w="4394" w:type="dxa"/>
          </w:tcPr>
          <w:p w:rsidR="00672FAD" w:rsidRPr="0025435D" w:rsidRDefault="00672FAD" w:rsidP="008A2E2D">
            <w:pPr>
              <w:ind w:left="284" w:hanging="284"/>
              <w:jc w:val="right"/>
              <w:rPr>
                <w:rFonts w:ascii="Arial" w:hAnsi="Arial" w:cs="Arial"/>
                <w:b/>
              </w:rPr>
            </w:pPr>
          </w:p>
        </w:tc>
      </w:tr>
      <w:tr w:rsidR="00672FAD" w:rsidRPr="0025435D" w:rsidTr="008A2E2D">
        <w:tc>
          <w:tcPr>
            <w:tcW w:w="5670" w:type="dxa"/>
          </w:tcPr>
          <w:p w:rsidR="00672FAD" w:rsidRPr="0025435D" w:rsidRDefault="00672FAD" w:rsidP="008A2E2D">
            <w:pPr>
              <w:ind w:left="284" w:hanging="284"/>
              <w:jc w:val="right"/>
              <w:rPr>
                <w:rFonts w:ascii="Arial" w:hAnsi="Arial" w:cs="Arial"/>
                <w:b/>
              </w:rPr>
            </w:pPr>
            <w:r w:rsidRPr="0025435D">
              <w:rPr>
                <w:rFonts w:ascii="Arial" w:hAnsi="Arial" w:cs="Arial"/>
                <w:b/>
              </w:rPr>
              <w:t>ПДВ</w:t>
            </w:r>
          </w:p>
        </w:tc>
        <w:tc>
          <w:tcPr>
            <w:tcW w:w="4394" w:type="dxa"/>
          </w:tcPr>
          <w:p w:rsidR="00672FAD" w:rsidRPr="0025435D" w:rsidRDefault="00672FAD" w:rsidP="008A2E2D">
            <w:pPr>
              <w:ind w:left="284" w:hanging="284"/>
              <w:jc w:val="right"/>
              <w:rPr>
                <w:rFonts w:ascii="Arial" w:hAnsi="Arial" w:cs="Arial"/>
                <w:b/>
              </w:rPr>
            </w:pPr>
          </w:p>
        </w:tc>
      </w:tr>
      <w:tr w:rsidR="00672FAD" w:rsidRPr="0025435D" w:rsidTr="008A2E2D">
        <w:tc>
          <w:tcPr>
            <w:tcW w:w="5670" w:type="dxa"/>
          </w:tcPr>
          <w:p w:rsidR="00672FAD" w:rsidRPr="0025435D" w:rsidRDefault="00672FAD" w:rsidP="008A2E2D">
            <w:pPr>
              <w:ind w:left="284" w:hanging="284"/>
              <w:jc w:val="right"/>
              <w:rPr>
                <w:rFonts w:ascii="Arial" w:hAnsi="Arial" w:cs="Arial"/>
                <w:b/>
              </w:rPr>
            </w:pPr>
            <w:r w:rsidRPr="0025435D">
              <w:rPr>
                <w:rFonts w:ascii="Arial" w:hAnsi="Arial" w:cs="Arial"/>
                <w:b/>
              </w:rPr>
              <w:t xml:space="preserve">Всього </w:t>
            </w:r>
            <w:r>
              <w:rPr>
                <w:rFonts w:ascii="Arial" w:hAnsi="Arial" w:cs="Arial"/>
                <w:b/>
              </w:rPr>
              <w:t xml:space="preserve">разом за Договором </w:t>
            </w:r>
          </w:p>
        </w:tc>
        <w:tc>
          <w:tcPr>
            <w:tcW w:w="4394" w:type="dxa"/>
          </w:tcPr>
          <w:p w:rsidR="00672FAD" w:rsidRPr="0025435D" w:rsidRDefault="00672FAD" w:rsidP="008A2E2D">
            <w:pPr>
              <w:ind w:left="284" w:hanging="284"/>
              <w:jc w:val="right"/>
              <w:rPr>
                <w:rFonts w:ascii="Arial" w:hAnsi="Arial" w:cs="Arial"/>
                <w:b/>
              </w:rPr>
            </w:pPr>
          </w:p>
        </w:tc>
      </w:tr>
    </w:tbl>
    <w:p w:rsidR="00672FAD" w:rsidRPr="0025435D" w:rsidRDefault="00672FAD" w:rsidP="00672FAD">
      <w:pPr>
        <w:spacing w:after="0" w:line="240" w:lineRule="auto"/>
        <w:ind w:left="284" w:hanging="284"/>
        <w:jc w:val="both"/>
        <w:rPr>
          <w:rFonts w:ascii="Arial" w:hAnsi="Arial" w:cs="Arial"/>
        </w:rPr>
      </w:pPr>
    </w:p>
    <w:p w:rsidR="00672FAD" w:rsidRPr="0025435D" w:rsidRDefault="00672FAD" w:rsidP="00672FAD">
      <w:pPr>
        <w:spacing w:after="0" w:line="240" w:lineRule="auto"/>
        <w:ind w:left="284" w:hanging="284"/>
        <w:jc w:val="both"/>
        <w:rPr>
          <w:rFonts w:ascii="Arial" w:hAnsi="Arial" w:cs="Arial"/>
        </w:rPr>
      </w:pPr>
      <w:r w:rsidRPr="0025435D">
        <w:rPr>
          <w:rFonts w:ascii="Arial" w:hAnsi="Arial" w:cs="Arial"/>
        </w:rPr>
        <w:t>2. Умови поставки:</w:t>
      </w:r>
      <w:r w:rsidRPr="0025435D">
        <w:t xml:space="preserve"> </w:t>
      </w:r>
      <w:r w:rsidRPr="0025435D">
        <w:rPr>
          <w:rFonts w:ascii="Arial" w:hAnsi="Arial" w:cs="Arial"/>
        </w:rPr>
        <w:t>DAP - місце призначення визначене Замовником у заявці. У вартість Товару включено вартість доставки та розвантаження Товару технічними засобами Постачальника.</w:t>
      </w:r>
    </w:p>
    <w:p w:rsidR="00672FAD" w:rsidRPr="0025435D" w:rsidRDefault="00672FAD" w:rsidP="00672FAD">
      <w:pPr>
        <w:widowControl w:val="0"/>
        <w:suppressAutoHyphens/>
        <w:autoSpaceDE w:val="0"/>
        <w:spacing w:after="0" w:line="240" w:lineRule="auto"/>
        <w:ind w:left="284" w:hanging="284"/>
        <w:contextualSpacing/>
        <w:jc w:val="both"/>
        <w:rPr>
          <w:rFonts w:ascii="Arial" w:hAnsi="Arial" w:cs="Arial"/>
          <w:bCs/>
          <w:lang w:eastAsia="ar-SA"/>
        </w:rPr>
      </w:pPr>
      <w:r w:rsidRPr="0025435D">
        <w:rPr>
          <w:rFonts w:ascii="Arial" w:hAnsi="Arial" w:cs="Arial"/>
          <w:lang w:eastAsia="ar-SA"/>
        </w:rPr>
        <w:t>3. Специфікація є невід‘ємною частиною Договору і набуває юридичної сили з моменту її підписання Сторонами та скріплення печатками Сторін.</w:t>
      </w:r>
    </w:p>
    <w:p w:rsidR="00672FAD" w:rsidRPr="0025435D" w:rsidRDefault="00672FAD" w:rsidP="00672FAD">
      <w:pPr>
        <w:widowControl w:val="0"/>
        <w:suppressAutoHyphens/>
        <w:autoSpaceDE w:val="0"/>
        <w:spacing w:after="0" w:line="240" w:lineRule="auto"/>
        <w:ind w:left="284" w:hanging="284"/>
        <w:contextualSpacing/>
        <w:jc w:val="both"/>
        <w:rPr>
          <w:rFonts w:ascii="Arial" w:hAnsi="Arial" w:cs="Arial"/>
          <w:lang w:eastAsia="ar-SA"/>
        </w:rPr>
      </w:pPr>
      <w:r w:rsidRPr="0025435D">
        <w:rPr>
          <w:rFonts w:ascii="Arial" w:hAnsi="Arial" w:cs="Arial"/>
          <w:bCs/>
          <w:lang w:eastAsia="ar-SA"/>
        </w:rPr>
        <w:t>4. С</w:t>
      </w:r>
      <w:r w:rsidRPr="0025435D">
        <w:rPr>
          <w:rFonts w:ascii="Arial" w:hAnsi="Arial" w:cs="Arial"/>
          <w:lang w:eastAsia="ar-SA"/>
        </w:rPr>
        <w:t>пецифікація складена у двох оригінальних примірниках по одному примірнику для кожної із Сторін.</w:t>
      </w:r>
    </w:p>
    <w:p w:rsidR="00672FAD" w:rsidRPr="0025435D" w:rsidRDefault="00672FAD" w:rsidP="00672FAD">
      <w:pPr>
        <w:spacing w:after="0" w:line="240" w:lineRule="auto"/>
        <w:ind w:left="567" w:hanging="567"/>
        <w:jc w:val="both"/>
        <w:rPr>
          <w:rFonts w:ascii="Arial" w:hAnsi="Arial" w:cs="Arial"/>
        </w:rPr>
      </w:pPr>
    </w:p>
    <w:tbl>
      <w:tblPr>
        <w:tblStyle w:val="a6"/>
        <w:tblW w:w="11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501"/>
        <w:gridCol w:w="4769"/>
        <w:gridCol w:w="1681"/>
        <w:gridCol w:w="2274"/>
        <w:gridCol w:w="981"/>
        <w:gridCol w:w="1008"/>
      </w:tblGrid>
      <w:tr w:rsidR="00672FAD" w:rsidRPr="0025435D" w:rsidTr="008A2E2D">
        <w:trPr>
          <w:gridBefore w:val="1"/>
          <w:gridAfter w:val="2"/>
          <w:wBefore w:w="142" w:type="dxa"/>
          <w:wAfter w:w="1989" w:type="dxa"/>
        </w:trPr>
        <w:tc>
          <w:tcPr>
            <w:tcW w:w="5270" w:type="dxa"/>
            <w:gridSpan w:val="2"/>
          </w:tcPr>
          <w:p w:rsidR="00672FAD" w:rsidRPr="0025435D" w:rsidRDefault="00672FAD" w:rsidP="008A2E2D">
            <w:pPr>
              <w:ind w:left="567" w:hanging="567"/>
              <w:jc w:val="center"/>
              <w:rPr>
                <w:rFonts w:ascii="Arial" w:hAnsi="Arial" w:cs="Arial"/>
                <w:b/>
                <w:bCs/>
              </w:rPr>
            </w:pPr>
            <w:r w:rsidRPr="0025435D">
              <w:rPr>
                <w:rFonts w:ascii="Arial" w:hAnsi="Arial" w:cs="Arial"/>
                <w:b/>
                <w:bCs/>
              </w:rPr>
              <w:t>Постачальник</w:t>
            </w:r>
          </w:p>
          <w:p w:rsidR="00672FAD" w:rsidRPr="0025435D" w:rsidRDefault="00672FAD" w:rsidP="008A2E2D">
            <w:pPr>
              <w:ind w:left="567" w:hanging="567"/>
              <w:jc w:val="center"/>
              <w:rPr>
                <w:rFonts w:ascii="Arial" w:hAnsi="Arial" w:cs="Arial"/>
              </w:rPr>
            </w:pPr>
          </w:p>
        </w:tc>
        <w:tc>
          <w:tcPr>
            <w:tcW w:w="3955" w:type="dxa"/>
            <w:gridSpan w:val="2"/>
          </w:tcPr>
          <w:p w:rsidR="00672FAD" w:rsidRPr="0025435D" w:rsidRDefault="00672FAD" w:rsidP="008A2E2D">
            <w:pPr>
              <w:ind w:left="567" w:hanging="567"/>
              <w:jc w:val="center"/>
              <w:rPr>
                <w:rFonts w:ascii="Arial" w:hAnsi="Arial" w:cs="Arial"/>
              </w:rPr>
            </w:pPr>
            <w:r w:rsidRPr="0025435D">
              <w:rPr>
                <w:rFonts w:ascii="Arial" w:hAnsi="Arial" w:cs="Arial"/>
                <w:b/>
                <w:bCs/>
              </w:rPr>
              <w:t>Покупець</w:t>
            </w:r>
          </w:p>
        </w:tc>
      </w:tr>
      <w:tr w:rsidR="00672FAD" w:rsidRPr="0025435D" w:rsidTr="008A2E2D">
        <w:trPr>
          <w:gridBefore w:val="1"/>
          <w:gridAfter w:val="2"/>
          <w:wBefore w:w="142" w:type="dxa"/>
          <w:wAfter w:w="1989" w:type="dxa"/>
        </w:trPr>
        <w:tc>
          <w:tcPr>
            <w:tcW w:w="5270" w:type="dxa"/>
            <w:gridSpan w:val="2"/>
          </w:tcPr>
          <w:p w:rsidR="00672FAD" w:rsidRPr="0025435D" w:rsidRDefault="00672FAD" w:rsidP="008A2E2D">
            <w:pPr>
              <w:ind w:left="567" w:hanging="567"/>
              <w:jc w:val="center"/>
              <w:rPr>
                <w:rFonts w:ascii="Arial" w:hAnsi="Arial" w:cs="Arial"/>
                <w:b/>
              </w:rPr>
            </w:pPr>
            <w:r>
              <w:rPr>
                <w:rFonts w:ascii="Arial" w:hAnsi="Arial" w:cs="Arial"/>
                <w:b/>
              </w:rPr>
              <w:t>________________</w:t>
            </w:r>
          </w:p>
          <w:p w:rsidR="00672FAD" w:rsidRPr="0025435D" w:rsidRDefault="00672FAD" w:rsidP="008A2E2D">
            <w:pPr>
              <w:ind w:left="567" w:hanging="567"/>
              <w:jc w:val="center"/>
              <w:rPr>
                <w:rFonts w:ascii="Arial" w:hAnsi="Arial" w:cs="Arial"/>
              </w:rPr>
            </w:pPr>
            <w:r w:rsidRPr="0025435D">
              <w:rPr>
                <w:rFonts w:ascii="Arial" w:hAnsi="Arial" w:cs="Arial"/>
              </w:rPr>
              <w:t xml:space="preserve">ЄДРПОУ </w:t>
            </w:r>
            <w:r>
              <w:rPr>
                <w:rFonts w:ascii="Arial" w:hAnsi="Arial" w:cs="Arial"/>
              </w:rPr>
              <w:t>___________</w:t>
            </w:r>
          </w:p>
          <w:p w:rsidR="00672FAD" w:rsidRPr="0025435D" w:rsidRDefault="00672FAD" w:rsidP="008A2E2D">
            <w:pPr>
              <w:ind w:left="567" w:hanging="567"/>
              <w:jc w:val="both"/>
              <w:rPr>
                <w:rFonts w:ascii="Arial" w:hAnsi="Arial" w:cs="Arial"/>
              </w:rPr>
            </w:pPr>
            <w:r w:rsidRPr="0025435D">
              <w:rPr>
                <w:rFonts w:ascii="Arial" w:hAnsi="Arial" w:cs="Arial"/>
              </w:rPr>
              <w:t>Директор:</w:t>
            </w:r>
          </w:p>
          <w:p w:rsidR="00672FAD" w:rsidRPr="0025435D" w:rsidRDefault="00672FAD" w:rsidP="00672FAD">
            <w:pPr>
              <w:jc w:val="both"/>
              <w:rPr>
                <w:rFonts w:ascii="Arial" w:hAnsi="Arial" w:cs="Arial"/>
              </w:rPr>
            </w:pPr>
            <w:r w:rsidRPr="0025435D">
              <w:rPr>
                <w:rFonts w:ascii="Arial" w:hAnsi="Arial" w:cs="Arial"/>
              </w:rPr>
              <w:t>________________________</w:t>
            </w:r>
            <w:r>
              <w:rPr>
                <w:rFonts w:ascii="Arial" w:hAnsi="Arial" w:cs="Arial"/>
              </w:rPr>
              <w:t xml:space="preserve"> _________</w:t>
            </w:r>
          </w:p>
          <w:p w:rsidR="00672FAD" w:rsidRPr="0025435D" w:rsidRDefault="00672FAD" w:rsidP="008A2E2D">
            <w:pPr>
              <w:ind w:left="567" w:hanging="567"/>
              <w:jc w:val="both"/>
              <w:rPr>
                <w:rFonts w:ascii="Arial" w:hAnsi="Arial" w:cs="Arial"/>
              </w:rPr>
            </w:pPr>
          </w:p>
          <w:p w:rsidR="00672FAD" w:rsidRPr="0025435D" w:rsidRDefault="00672FAD" w:rsidP="008A2E2D">
            <w:pPr>
              <w:ind w:left="567" w:hanging="567"/>
              <w:jc w:val="center"/>
              <w:rPr>
                <w:rFonts w:ascii="Arial" w:hAnsi="Arial" w:cs="Arial"/>
              </w:rPr>
            </w:pPr>
          </w:p>
        </w:tc>
        <w:tc>
          <w:tcPr>
            <w:tcW w:w="3955" w:type="dxa"/>
            <w:gridSpan w:val="2"/>
          </w:tcPr>
          <w:p w:rsidR="00672FAD" w:rsidRPr="0025435D" w:rsidRDefault="00672FAD" w:rsidP="008A2E2D">
            <w:pPr>
              <w:ind w:left="567" w:hanging="567"/>
              <w:jc w:val="center"/>
              <w:rPr>
                <w:rFonts w:ascii="Arial" w:hAnsi="Arial" w:cs="Arial"/>
              </w:rPr>
            </w:pPr>
            <w:r w:rsidRPr="0025435D">
              <w:rPr>
                <w:rFonts w:ascii="Arial" w:hAnsi="Arial" w:cs="Arial"/>
              </w:rPr>
              <w:lastRenderedPageBreak/>
              <w:t>__________________</w:t>
            </w:r>
          </w:p>
          <w:p w:rsidR="00672FAD" w:rsidRPr="0025435D" w:rsidRDefault="00672FAD" w:rsidP="008A2E2D">
            <w:pPr>
              <w:ind w:left="567" w:hanging="567"/>
              <w:jc w:val="center"/>
              <w:rPr>
                <w:rFonts w:ascii="Arial" w:hAnsi="Arial" w:cs="Arial"/>
              </w:rPr>
            </w:pPr>
            <w:r w:rsidRPr="0025435D">
              <w:rPr>
                <w:rFonts w:ascii="Arial" w:hAnsi="Arial" w:cs="Arial"/>
              </w:rPr>
              <w:t>ЄДРПОУ__________</w:t>
            </w:r>
          </w:p>
          <w:p w:rsidR="00672FAD" w:rsidRPr="0025435D" w:rsidRDefault="00672FAD" w:rsidP="008A2E2D">
            <w:pPr>
              <w:ind w:left="567" w:hanging="567"/>
              <w:rPr>
                <w:rFonts w:ascii="Arial" w:hAnsi="Arial" w:cs="Arial"/>
              </w:rPr>
            </w:pPr>
            <w:bookmarkStart w:id="1" w:name="_GoBack"/>
            <w:bookmarkEnd w:id="1"/>
            <w:r w:rsidRPr="0025435D">
              <w:rPr>
                <w:rFonts w:ascii="Arial" w:hAnsi="Arial" w:cs="Arial"/>
              </w:rPr>
              <w:t>Директор</w:t>
            </w:r>
          </w:p>
          <w:p w:rsidR="00672FAD" w:rsidRPr="0025435D" w:rsidRDefault="00672FAD" w:rsidP="00672FAD">
            <w:pPr>
              <w:rPr>
                <w:rFonts w:ascii="Arial" w:hAnsi="Arial" w:cs="Arial"/>
              </w:rPr>
            </w:pPr>
            <w:r w:rsidRPr="0025435D">
              <w:rPr>
                <w:rFonts w:ascii="Arial" w:hAnsi="Arial" w:cs="Arial"/>
              </w:rPr>
              <w:t>_______________  _____________</w:t>
            </w:r>
          </w:p>
        </w:tc>
      </w:tr>
      <w:tr w:rsidR="00672FAD" w:rsidRPr="000A644C" w:rsidTr="008A2E2D">
        <w:trPr>
          <w:gridBefore w:val="2"/>
          <w:wBefore w:w="643" w:type="dxa"/>
        </w:trPr>
        <w:tc>
          <w:tcPr>
            <w:tcW w:w="6450" w:type="dxa"/>
            <w:gridSpan w:val="2"/>
          </w:tcPr>
          <w:p w:rsidR="00672FAD" w:rsidRPr="000A644C" w:rsidRDefault="00672FAD" w:rsidP="008A2E2D">
            <w:pPr>
              <w:pStyle w:val="a3"/>
              <w:rPr>
                <w:rFonts w:ascii="Arial" w:hAnsi="Arial" w:cs="Arial"/>
                <w:sz w:val="22"/>
                <w:szCs w:val="22"/>
              </w:rPr>
            </w:pPr>
          </w:p>
        </w:tc>
        <w:tc>
          <w:tcPr>
            <w:tcW w:w="4263" w:type="dxa"/>
            <w:gridSpan w:val="3"/>
          </w:tcPr>
          <w:p w:rsidR="00672FAD" w:rsidRPr="000A644C" w:rsidRDefault="00672FAD" w:rsidP="008A2E2D">
            <w:pPr>
              <w:pStyle w:val="a3"/>
              <w:rPr>
                <w:rFonts w:ascii="Arial" w:hAnsi="Arial" w:cs="Arial"/>
                <w:sz w:val="22"/>
                <w:szCs w:val="22"/>
              </w:rPr>
            </w:pPr>
          </w:p>
        </w:tc>
      </w:tr>
      <w:tr w:rsidR="00672FAD" w:rsidRPr="000A644C" w:rsidTr="008A2E2D">
        <w:trPr>
          <w:gridAfter w:val="1"/>
          <w:wAfter w:w="1008" w:type="dxa"/>
          <w:trHeight w:val="8961"/>
        </w:trPr>
        <w:tc>
          <w:tcPr>
            <w:tcW w:w="10348" w:type="dxa"/>
            <w:gridSpan w:val="6"/>
          </w:tcPr>
          <w:tbl>
            <w:tblPr>
              <w:tblW w:w="0" w:type="auto"/>
              <w:jc w:val="center"/>
              <w:tblLook w:val="04A0" w:firstRow="1" w:lastRow="0" w:firstColumn="1" w:lastColumn="0" w:noHBand="0" w:noVBand="1"/>
            </w:tblPr>
            <w:tblGrid>
              <w:gridCol w:w="4672"/>
              <w:gridCol w:w="4673"/>
            </w:tblGrid>
            <w:tr w:rsidR="00672FAD" w:rsidRPr="000A644C" w:rsidTr="008A2E2D">
              <w:trPr>
                <w:jc w:val="center"/>
              </w:trPr>
              <w:tc>
                <w:tcPr>
                  <w:tcW w:w="4672" w:type="dxa"/>
                </w:tcPr>
                <w:p w:rsidR="00672FAD" w:rsidRPr="000A644C" w:rsidRDefault="00672FAD" w:rsidP="008A2E2D">
                  <w:pPr>
                    <w:pStyle w:val="a3"/>
                    <w:jc w:val="center"/>
                    <w:rPr>
                      <w:rFonts w:ascii="Arial" w:hAnsi="Arial" w:cs="Arial"/>
                      <w:b/>
                      <w:sz w:val="22"/>
                      <w:szCs w:val="22"/>
                    </w:rPr>
                  </w:pPr>
                  <w:r w:rsidRPr="000A644C">
                    <w:rPr>
                      <w:rFonts w:ascii="Arial" w:hAnsi="Arial" w:cs="Arial"/>
                      <w:b/>
                      <w:sz w:val="22"/>
                      <w:szCs w:val="22"/>
                    </w:rPr>
                    <w:t>«ЗАТВЕРДЖУЮ»</w:t>
                  </w:r>
                </w:p>
                <w:p w:rsidR="00672FAD" w:rsidRPr="000A644C" w:rsidRDefault="00672FAD" w:rsidP="008A2E2D">
                  <w:pPr>
                    <w:pStyle w:val="a3"/>
                    <w:jc w:val="center"/>
                    <w:rPr>
                      <w:rFonts w:ascii="Arial" w:hAnsi="Arial" w:cs="Arial"/>
                      <w:b/>
                      <w:sz w:val="22"/>
                      <w:szCs w:val="22"/>
                    </w:rPr>
                  </w:pPr>
                </w:p>
                <w:p w:rsidR="00672FAD" w:rsidRPr="000A644C" w:rsidRDefault="00672FAD" w:rsidP="008A2E2D">
                  <w:pPr>
                    <w:pStyle w:val="a3"/>
                    <w:jc w:val="center"/>
                    <w:rPr>
                      <w:rFonts w:ascii="Arial" w:hAnsi="Arial" w:cs="Arial"/>
                      <w:sz w:val="22"/>
                      <w:szCs w:val="22"/>
                    </w:rPr>
                  </w:pPr>
                  <w:r>
                    <w:rPr>
                      <w:rFonts w:ascii="Arial" w:hAnsi="Arial" w:cs="Arial"/>
                      <w:sz w:val="22"/>
                      <w:szCs w:val="22"/>
                    </w:rPr>
                    <w:t>______________________</w:t>
                  </w:r>
                </w:p>
                <w:p w:rsidR="00672FAD" w:rsidRPr="000A644C" w:rsidRDefault="00672FAD" w:rsidP="00672FAD">
                  <w:pPr>
                    <w:pStyle w:val="a3"/>
                    <w:rPr>
                      <w:rFonts w:ascii="Arial" w:hAnsi="Arial" w:cs="Arial"/>
                      <w:sz w:val="22"/>
                      <w:szCs w:val="22"/>
                    </w:rPr>
                  </w:pPr>
                </w:p>
                <w:p w:rsidR="00672FAD" w:rsidRPr="000A644C" w:rsidRDefault="00672FAD" w:rsidP="008A2E2D">
                  <w:pPr>
                    <w:pStyle w:val="a3"/>
                    <w:jc w:val="center"/>
                    <w:rPr>
                      <w:rFonts w:ascii="Arial" w:hAnsi="Arial" w:cs="Arial"/>
                      <w:sz w:val="22"/>
                      <w:szCs w:val="22"/>
                    </w:rPr>
                  </w:pPr>
                  <w:r w:rsidRPr="000A644C">
                    <w:rPr>
                      <w:rFonts w:ascii="Arial" w:hAnsi="Arial" w:cs="Arial"/>
                      <w:sz w:val="22"/>
                      <w:szCs w:val="22"/>
                    </w:rPr>
                    <w:t xml:space="preserve">___________________ </w:t>
                  </w:r>
                  <w:r>
                    <w:rPr>
                      <w:rFonts w:ascii="Arial" w:hAnsi="Arial" w:cs="Arial"/>
                      <w:sz w:val="22"/>
                      <w:szCs w:val="22"/>
                    </w:rPr>
                    <w:t>_________</w:t>
                  </w:r>
                </w:p>
                <w:p w:rsidR="00672FAD" w:rsidRPr="000A644C" w:rsidRDefault="00672FAD" w:rsidP="00672FAD">
                  <w:pPr>
                    <w:pStyle w:val="a3"/>
                    <w:rPr>
                      <w:rFonts w:ascii="Arial" w:hAnsi="Arial" w:cs="Arial"/>
                      <w:sz w:val="22"/>
                      <w:szCs w:val="22"/>
                    </w:rPr>
                  </w:pPr>
                </w:p>
                <w:p w:rsidR="00672FAD" w:rsidRPr="000A644C" w:rsidRDefault="00672FAD" w:rsidP="008A2E2D">
                  <w:pPr>
                    <w:pStyle w:val="a3"/>
                    <w:jc w:val="center"/>
                    <w:rPr>
                      <w:rFonts w:ascii="Arial" w:hAnsi="Arial" w:cs="Arial"/>
                      <w:sz w:val="22"/>
                      <w:szCs w:val="22"/>
                    </w:rPr>
                  </w:pPr>
                  <w:r w:rsidRPr="000A644C">
                    <w:rPr>
                      <w:rFonts w:ascii="Arial" w:hAnsi="Arial" w:cs="Arial"/>
                      <w:sz w:val="22"/>
                      <w:szCs w:val="22"/>
                    </w:rPr>
                    <w:t>___________________ 2023р.</w:t>
                  </w:r>
                </w:p>
                <w:p w:rsidR="00672FAD" w:rsidRPr="000A644C" w:rsidRDefault="00672FAD" w:rsidP="008A2E2D">
                  <w:pPr>
                    <w:pStyle w:val="a3"/>
                    <w:jc w:val="center"/>
                    <w:rPr>
                      <w:rFonts w:ascii="Arial" w:hAnsi="Arial" w:cs="Arial"/>
                      <w:sz w:val="22"/>
                      <w:szCs w:val="22"/>
                    </w:rPr>
                  </w:pPr>
                </w:p>
                <w:p w:rsidR="00672FAD" w:rsidRPr="000A644C" w:rsidRDefault="00672FAD" w:rsidP="008A2E2D">
                  <w:pPr>
                    <w:pStyle w:val="a3"/>
                    <w:jc w:val="center"/>
                    <w:rPr>
                      <w:rFonts w:ascii="Arial" w:hAnsi="Arial" w:cs="Arial"/>
                      <w:sz w:val="22"/>
                      <w:szCs w:val="22"/>
                    </w:rPr>
                  </w:pPr>
                </w:p>
              </w:tc>
              <w:tc>
                <w:tcPr>
                  <w:tcW w:w="4673" w:type="dxa"/>
                </w:tcPr>
                <w:p w:rsidR="00672FAD" w:rsidRPr="000A644C" w:rsidRDefault="00672FAD" w:rsidP="008A2E2D">
                  <w:pPr>
                    <w:pStyle w:val="a3"/>
                    <w:jc w:val="center"/>
                    <w:rPr>
                      <w:rFonts w:ascii="Arial" w:hAnsi="Arial" w:cs="Arial"/>
                      <w:b/>
                      <w:sz w:val="22"/>
                      <w:szCs w:val="22"/>
                    </w:rPr>
                  </w:pPr>
                  <w:r w:rsidRPr="000A644C">
                    <w:rPr>
                      <w:rFonts w:ascii="Arial" w:hAnsi="Arial" w:cs="Arial"/>
                      <w:b/>
                      <w:sz w:val="22"/>
                      <w:szCs w:val="22"/>
                    </w:rPr>
                    <w:t>«ЗАТВЕРДЖУЮ»</w:t>
                  </w:r>
                </w:p>
                <w:p w:rsidR="00672FAD" w:rsidRPr="000A644C" w:rsidRDefault="00672FAD" w:rsidP="008A2E2D">
                  <w:pPr>
                    <w:pStyle w:val="a3"/>
                    <w:jc w:val="center"/>
                    <w:rPr>
                      <w:rFonts w:ascii="Arial" w:hAnsi="Arial" w:cs="Arial"/>
                      <w:b/>
                      <w:sz w:val="22"/>
                      <w:szCs w:val="22"/>
                    </w:rPr>
                  </w:pPr>
                </w:p>
                <w:p w:rsidR="00672FAD" w:rsidRPr="000A644C" w:rsidRDefault="00672FAD" w:rsidP="008A2E2D">
                  <w:pPr>
                    <w:pStyle w:val="a3"/>
                    <w:jc w:val="center"/>
                    <w:rPr>
                      <w:rFonts w:ascii="Arial" w:hAnsi="Arial" w:cs="Arial"/>
                      <w:sz w:val="22"/>
                      <w:szCs w:val="22"/>
                      <w:lang w:val="ru-RU"/>
                    </w:rPr>
                  </w:pPr>
                  <w:r w:rsidRPr="000A644C">
                    <w:rPr>
                      <w:rFonts w:ascii="Arial" w:hAnsi="Arial" w:cs="Arial"/>
                      <w:sz w:val="22"/>
                      <w:szCs w:val="22"/>
                      <w:lang w:val="ru-RU"/>
                    </w:rPr>
                    <w:t>__________</w:t>
                  </w:r>
                  <w:r>
                    <w:rPr>
                      <w:rFonts w:ascii="Arial" w:hAnsi="Arial" w:cs="Arial"/>
                      <w:sz w:val="22"/>
                      <w:szCs w:val="22"/>
                      <w:lang w:val="ru-RU"/>
                    </w:rPr>
                    <w:t>____</w:t>
                  </w:r>
                  <w:r w:rsidRPr="000A644C">
                    <w:rPr>
                      <w:rFonts w:ascii="Arial" w:hAnsi="Arial" w:cs="Arial"/>
                      <w:sz w:val="22"/>
                      <w:szCs w:val="22"/>
                      <w:lang w:val="ru-RU"/>
                    </w:rPr>
                    <w:t>_________</w:t>
                  </w:r>
                </w:p>
                <w:p w:rsidR="00672FAD" w:rsidRPr="000A644C" w:rsidRDefault="00672FAD" w:rsidP="00672FAD">
                  <w:pPr>
                    <w:pStyle w:val="a3"/>
                    <w:rPr>
                      <w:rFonts w:ascii="Arial" w:hAnsi="Arial" w:cs="Arial"/>
                      <w:sz w:val="22"/>
                      <w:szCs w:val="22"/>
                      <w:lang w:val="ru-RU"/>
                    </w:rPr>
                  </w:pPr>
                </w:p>
                <w:p w:rsidR="00672FAD" w:rsidRPr="000A644C" w:rsidRDefault="00672FAD" w:rsidP="008A2E2D">
                  <w:pPr>
                    <w:pStyle w:val="a3"/>
                    <w:jc w:val="center"/>
                    <w:rPr>
                      <w:rFonts w:ascii="Arial" w:hAnsi="Arial" w:cs="Arial"/>
                      <w:sz w:val="22"/>
                      <w:szCs w:val="22"/>
                      <w:lang w:val="ru-RU"/>
                    </w:rPr>
                  </w:pPr>
                  <w:r w:rsidRPr="000A644C">
                    <w:rPr>
                      <w:rFonts w:ascii="Arial" w:hAnsi="Arial" w:cs="Arial"/>
                      <w:sz w:val="22"/>
                      <w:szCs w:val="22"/>
                    </w:rPr>
                    <w:t>___________</w:t>
                  </w:r>
                  <w:r w:rsidRPr="000A644C">
                    <w:rPr>
                      <w:rFonts w:ascii="Arial" w:hAnsi="Arial" w:cs="Arial"/>
                      <w:sz w:val="22"/>
                      <w:szCs w:val="22"/>
                      <w:lang w:val="ru-RU"/>
                    </w:rPr>
                    <w:t>_____</w:t>
                  </w:r>
                  <w:r>
                    <w:rPr>
                      <w:rFonts w:ascii="Arial" w:hAnsi="Arial" w:cs="Arial"/>
                      <w:sz w:val="22"/>
                      <w:szCs w:val="22"/>
                      <w:lang w:val="ru-RU"/>
                    </w:rPr>
                    <w:t xml:space="preserve"> ___________</w:t>
                  </w:r>
                </w:p>
                <w:p w:rsidR="00672FAD" w:rsidRPr="000A644C" w:rsidRDefault="00672FAD" w:rsidP="00672FAD">
                  <w:pPr>
                    <w:pStyle w:val="a3"/>
                    <w:rPr>
                      <w:rFonts w:ascii="Arial" w:hAnsi="Arial" w:cs="Arial"/>
                      <w:sz w:val="22"/>
                      <w:szCs w:val="22"/>
                    </w:rPr>
                  </w:pPr>
                </w:p>
                <w:p w:rsidR="00672FAD" w:rsidRPr="000A644C" w:rsidRDefault="00672FAD" w:rsidP="008A2E2D">
                  <w:pPr>
                    <w:pStyle w:val="a3"/>
                    <w:jc w:val="center"/>
                    <w:rPr>
                      <w:rFonts w:ascii="Arial" w:hAnsi="Arial" w:cs="Arial"/>
                      <w:sz w:val="22"/>
                      <w:szCs w:val="22"/>
                    </w:rPr>
                  </w:pPr>
                  <w:r w:rsidRPr="000A644C">
                    <w:rPr>
                      <w:rFonts w:ascii="Arial" w:hAnsi="Arial" w:cs="Arial"/>
                      <w:sz w:val="22"/>
                      <w:szCs w:val="22"/>
                    </w:rPr>
                    <w:t>____________________ 2023р.</w:t>
                  </w:r>
                </w:p>
              </w:tc>
            </w:tr>
          </w:tbl>
          <w:p w:rsidR="00672FAD" w:rsidRPr="0025435D" w:rsidRDefault="00672FAD" w:rsidP="008A2E2D">
            <w:pPr>
              <w:ind w:left="567" w:hanging="567"/>
              <w:jc w:val="center"/>
              <w:rPr>
                <w:rFonts w:ascii="Arial" w:hAnsi="Arial" w:cs="Arial"/>
              </w:rPr>
            </w:pPr>
            <w:r w:rsidRPr="0025435D">
              <w:rPr>
                <w:rFonts w:ascii="Arial" w:hAnsi="Arial" w:cs="Arial"/>
                <w:b/>
              </w:rPr>
              <w:t xml:space="preserve">                       </w:t>
            </w:r>
            <w:r>
              <w:rPr>
                <w:rFonts w:ascii="Arial" w:hAnsi="Arial" w:cs="Arial"/>
                <w:b/>
              </w:rPr>
              <w:t xml:space="preserve">                          </w:t>
            </w:r>
            <w:r w:rsidRPr="0025435D">
              <w:rPr>
                <w:rFonts w:ascii="Arial" w:hAnsi="Arial" w:cs="Arial"/>
              </w:rPr>
              <w:t>Додаток №</w:t>
            </w:r>
            <w:r>
              <w:rPr>
                <w:rFonts w:ascii="Arial" w:hAnsi="Arial" w:cs="Arial"/>
              </w:rPr>
              <w:t>_</w:t>
            </w:r>
            <w:r w:rsidRPr="0025435D">
              <w:rPr>
                <w:rFonts w:ascii="Arial" w:hAnsi="Arial" w:cs="Arial"/>
              </w:rPr>
              <w:t>__</w:t>
            </w:r>
          </w:p>
          <w:p w:rsidR="00672FAD" w:rsidRPr="0025435D" w:rsidRDefault="00672FAD" w:rsidP="008A2E2D">
            <w:pPr>
              <w:ind w:left="567" w:hanging="567"/>
              <w:jc w:val="center"/>
              <w:rPr>
                <w:rFonts w:ascii="Arial" w:hAnsi="Arial" w:cs="Arial"/>
              </w:rPr>
            </w:pPr>
            <w:r w:rsidRPr="0025435D">
              <w:rPr>
                <w:rFonts w:ascii="Arial" w:hAnsi="Arial" w:cs="Arial"/>
              </w:rPr>
              <w:t xml:space="preserve">                                            </w:t>
            </w:r>
            <w:r>
              <w:rPr>
                <w:rFonts w:ascii="Arial" w:hAnsi="Arial" w:cs="Arial"/>
              </w:rPr>
              <w:t xml:space="preserve">                            д</w:t>
            </w:r>
            <w:r w:rsidRPr="0025435D">
              <w:rPr>
                <w:rFonts w:ascii="Arial" w:hAnsi="Arial" w:cs="Arial"/>
              </w:rPr>
              <w:t xml:space="preserve">о Договору №____поставки </w:t>
            </w:r>
          </w:p>
          <w:p w:rsidR="00672FAD" w:rsidRPr="0025435D" w:rsidRDefault="00672FAD" w:rsidP="008A2E2D">
            <w:pPr>
              <w:ind w:left="567" w:hanging="567"/>
              <w:jc w:val="center"/>
              <w:rPr>
                <w:rFonts w:ascii="Arial" w:hAnsi="Arial" w:cs="Arial"/>
              </w:rPr>
            </w:pPr>
            <w:r w:rsidRPr="0025435D">
              <w:rPr>
                <w:rFonts w:ascii="Arial" w:hAnsi="Arial" w:cs="Arial"/>
              </w:rPr>
              <w:t xml:space="preserve">                                                                            </w:t>
            </w:r>
            <w:r>
              <w:rPr>
                <w:rFonts w:ascii="Arial" w:hAnsi="Arial" w:cs="Arial"/>
              </w:rPr>
              <w:t xml:space="preserve">                 та облаштування </w:t>
            </w:r>
            <w:r w:rsidRPr="0025435D">
              <w:rPr>
                <w:rFonts w:ascii="Arial" w:hAnsi="Arial" w:cs="Arial"/>
              </w:rPr>
              <w:t xml:space="preserve"> найпростішого укриття                                                                     </w:t>
            </w:r>
          </w:p>
          <w:p w:rsidR="00672FAD" w:rsidRPr="0025435D" w:rsidRDefault="00672FAD" w:rsidP="008A2E2D">
            <w:pPr>
              <w:ind w:left="567" w:hanging="567"/>
              <w:rPr>
                <w:rFonts w:ascii="Arial" w:hAnsi="Arial" w:cs="Arial"/>
              </w:rPr>
            </w:pPr>
            <w:r w:rsidRPr="0025435D">
              <w:rPr>
                <w:rFonts w:ascii="Arial" w:hAnsi="Arial" w:cs="Arial"/>
              </w:rPr>
              <w:t xml:space="preserve">                                                                                          </w:t>
            </w:r>
            <w:r>
              <w:rPr>
                <w:rFonts w:ascii="Arial" w:hAnsi="Arial" w:cs="Arial"/>
              </w:rPr>
              <w:t xml:space="preserve">     </w:t>
            </w:r>
            <w:r w:rsidRPr="0025435D">
              <w:rPr>
                <w:rFonts w:ascii="Arial" w:hAnsi="Arial" w:cs="Arial"/>
              </w:rPr>
              <w:t>від</w:t>
            </w:r>
            <w:r>
              <w:rPr>
                <w:rFonts w:ascii="Arial" w:hAnsi="Arial" w:cs="Arial"/>
              </w:rPr>
              <w:t xml:space="preserve"> </w:t>
            </w:r>
            <w:r w:rsidRPr="0025435D">
              <w:rPr>
                <w:rFonts w:ascii="Arial" w:hAnsi="Arial" w:cs="Arial"/>
              </w:rPr>
              <w:t xml:space="preserve"> _____________ 2023 р.</w:t>
            </w:r>
          </w:p>
          <w:p w:rsidR="00672FAD" w:rsidRPr="000A644C" w:rsidRDefault="00672FAD" w:rsidP="008A2E2D">
            <w:pPr>
              <w:pStyle w:val="a3"/>
              <w:jc w:val="both"/>
              <w:rPr>
                <w:rFonts w:ascii="Arial" w:hAnsi="Arial" w:cs="Arial"/>
                <w:b/>
                <w:bCs/>
                <w:sz w:val="22"/>
                <w:szCs w:val="22"/>
              </w:rPr>
            </w:pPr>
            <w:r w:rsidRPr="0025435D">
              <w:rPr>
                <w:rFonts w:ascii="Arial" w:hAnsi="Arial" w:cs="Arial"/>
                <w:sz w:val="22"/>
                <w:szCs w:val="22"/>
              </w:rPr>
              <w:t xml:space="preserve">                                                                     </w:t>
            </w:r>
            <w:r>
              <w:rPr>
                <w:rFonts w:ascii="Arial" w:hAnsi="Arial" w:cs="Arial"/>
                <w:sz w:val="22"/>
                <w:szCs w:val="22"/>
              </w:rPr>
              <w:t xml:space="preserve">                               </w:t>
            </w:r>
            <w:r w:rsidRPr="0025435D">
              <w:rPr>
                <w:rFonts w:ascii="Arial" w:hAnsi="Arial" w:cs="Arial"/>
                <w:sz w:val="22"/>
                <w:szCs w:val="22"/>
              </w:rPr>
              <w:t>(</w:t>
            </w:r>
            <w:r w:rsidRPr="0025435D">
              <w:rPr>
                <w:rFonts w:ascii="Arial" w:hAnsi="Arial" w:cs="Arial"/>
                <w:b/>
                <w:sz w:val="22"/>
                <w:szCs w:val="22"/>
              </w:rPr>
              <w:t>надалі за текстом – Договір</w:t>
            </w:r>
            <w:r w:rsidRPr="0025435D">
              <w:rPr>
                <w:rFonts w:ascii="Arial" w:hAnsi="Arial" w:cs="Arial"/>
                <w:sz w:val="22"/>
                <w:szCs w:val="22"/>
              </w:rPr>
              <w:t>)</w:t>
            </w:r>
          </w:p>
          <w:p w:rsidR="00672FAD" w:rsidRPr="00672FAD" w:rsidRDefault="00672FAD" w:rsidP="00672FAD">
            <w:pPr>
              <w:pStyle w:val="a3"/>
              <w:jc w:val="right"/>
              <w:rPr>
                <w:rFonts w:ascii="Arial" w:hAnsi="Arial" w:cs="Arial"/>
                <w:b/>
                <w:sz w:val="22"/>
                <w:szCs w:val="22"/>
              </w:rPr>
            </w:pPr>
            <w:r w:rsidRPr="000A644C">
              <w:rPr>
                <w:rFonts w:ascii="Arial" w:hAnsi="Arial" w:cs="Arial"/>
                <w:b/>
                <w:bCs/>
                <w:sz w:val="22"/>
                <w:szCs w:val="22"/>
              </w:rPr>
              <w:t xml:space="preserve"> </w:t>
            </w:r>
            <w:r w:rsidRPr="000A644C">
              <w:rPr>
                <w:rFonts w:ascii="Arial" w:hAnsi="Arial" w:cs="Arial"/>
                <w:b/>
                <w:bCs/>
                <w:sz w:val="22"/>
                <w:szCs w:val="22"/>
              </w:rPr>
              <w:tab/>
            </w:r>
            <w:r w:rsidRPr="000A644C">
              <w:rPr>
                <w:rFonts w:ascii="Arial" w:hAnsi="Arial" w:cs="Arial"/>
                <w:b/>
                <w:bCs/>
                <w:sz w:val="22"/>
                <w:szCs w:val="22"/>
              </w:rPr>
              <w:tab/>
            </w:r>
            <w:r w:rsidRPr="000A644C">
              <w:rPr>
                <w:rFonts w:ascii="Arial" w:hAnsi="Arial" w:cs="Arial"/>
                <w:b/>
                <w:bCs/>
                <w:sz w:val="22"/>
                <w:szCs w:val="22"/>
              </w:rPr>
              <w:tab/>
            </w:r>
            <w:r w:rsidRPr="000A644C">
              <w:rPr>
                <w:rFonts w:ascii="Arial" w:hAnsi="Arial" w:cs="Arial"/>
                <w:b/>
                <w:bCs/>
                <w:sz w:val="22"/>
                <w:szCs w:val="22"/>
              </w:rPr>
              <w:tab/>
            </w:r>
            <w:r w:rsidRPr="000A644C">
              <w:rPr>
                <w:rFonts w:ascii="Arial" w:hAnsi="Arial" w:cs="Arial"/>
                <w:b/>
                <w:bCs/>
                <w:sz w:val="22"/>
                <w:szCs w:val="22"/>
              </w:rPr>
              <w:tab/>
            </w:r>
            <w:r w:rsidRPr="000A644C">
              <w:rPr>
                <w:rFonts w:ascii="Arial" w:hAnsi="Arial" w:cs="Arial"/>
                <w:b/>
                <w:bCs/>
                <w:sz w:val="22"/>
                <w:szCs w:val="22"/>
              </w:rPr>
              <w:tab/>
            </w:r>
            <w:r w:rsidRPr="000A644C">
              <w:rPr>
                <w:rFonts w:ascii="Arial" w:hAnsi="Arial" w:cs="Arial"/>
                <w:b/>
                <w:bCs/>
                <w:sz w:val="22"/>
                <w:szCs w:val="22"/>
              </w:rPr>
              <w:tab/>
            </w:r>
            <w:r w:rsidRPr="000A644C">
              <w:rPr>
                <w:rFonts w:ascii="Arial" w:hAnsi="Arial" w:cs="Arial"/>
                <w:b/>
                <w:bCs/>
                <w:sz w:val="22"/>
                <w:szCs w:val="22"/>
              </w:rPr>
              <w:tab/>
            </w:r>
          </w:p>
          <w:p w:rsidR="00672FAD" w:rsidRPr="000A644C" w:rsidRDefault="00672FAD" w:rsidP="008A2E2D">
            <w:pPr>
              <w:pStyle w:val="a3"/>
              <w:jc w:val="both"/>
              <w:rPr>
                <w:rFonts w:ascii="Arial" w:eastAsia="Calibri" w:hAnsi="Arial" w:cs="Arial"/>
                <w:sz w:val="22"/>
                <w:szCs w:val="22"/>
              </w:rPr>
            </w:pPr>
            <w:r w:rsidRPr="000A644C">
              <w:rPr>
                <w:rFonts w:ascii="Arial" w:eastAsia="Calibri" w:hAnsi="Arial" w:cs="Arial"/>
                <w:sz w:val="22"/>
                <w:szCs w:val="22"/>
              </w:rPr>
              <w:t xml:space="preserve">                                                               </w:t>
            </w:r>
          </w:p>
          <w:p w:rsidR="00672FAD" w:rsidRPr="000A644C" w:rsidRDefault="00672FAD" w:rsidP="008A2E2D">
            <w:pPr>
              <w:pStyle w:val="a3"/>
              <w:jc w:val="center"/>
              <w:rPr>
                <w:rFonts w:ascii="Arial" w:eastAsia="Calibri" w:hAnsi="Arial" w:cs="Arial"/>
                <w:b/>
                <w:sz w:val="22"/>
                <w:szCs w:val="22"/>
              </w:rPr>
            </w:pPr>
            <w:r w:rsidRPr="000A644C">
              <w:rPr>
                <w:rFonts w:ascii="Arial" w:eastAsia="Calibri" w:hAnsi="Arial" w:cs="Arial"/>
                <w:b/>
                <w:sz w:val="22"/>
                <w:szCs w:val="22"/>
              </w:rPr>
              <w:t>АКТ  ПРИЙМАННЯ-ПЕРЕДАЧІ</w:t>
            </w:r>
          </w:p>
          <w:p w:rsidR="00672FAD" w:rsidRPr="000A644C" w:rsidRDefault="00672FAD" w:rsidP="008A2E2D">
            <w:pPr>
              <w:pStyle w:val="a3"/>
              <w:jc w:val="center"/>
              <w:rPr>
                <w:rFonts w:ascii="Arial" w:eastAsia="Calibri" w:hAnsi="Arial" w:cs="Arial"/>
                <w:b/>
                <w:sz w:val="22"/>
                <w:szCs w:val="22"/>
              </w:rPr>
            </w:pPr>
            <w:r>
              <w:rPr>
                <w:rFonts w:ascii="Arial" w:eastAsia="Calibri" w:hAnsi="Arial" w:cs="Arial"/>
                <w:b/>
                <w:sz w:val="22"/>
                <w:szCs w:val="22"/>
              </w:rPr>
              <w:t>найпростішого укриття</w:t>
            </w:r>
            <w:r w:rsidRPr="000A644C">
              <w:rPr>
                <w:rFonts w:ascii="Arial" w:eastAsia="Calibri" w:hAnsi="Arial" w:cs="Arial"/>
                <w:b/>
                <w:sz w:val="22"/>
                <w:szCs w:val="22"/>
              </w:rPr>
              <w:t xml:space="preserve"> цивільного захисту</w:t>
            </w:r>
          </w:p>
          <w:p w:rsidR="00672FAD" w:rsidRPr="000A644C" w:rsidRDefault="00672FAD" w:rsidP="008A2E2D">
            <w:pPr>
              <w:pStyle w:val="a3"/>
              <w:jc w:val="center"/>
              <w:rPr>
                <w:rFonts w:ascii="Arial" w:eastAsia="Calibri" w:hAnsi="Arial" w:cs="Arial"/>
                <w:b/>
                <w:sz w:val="22"/>
                <w:szCs w:val="22"/>
              </w:rPr>
            </w:pPr>
            <w:r w:rsidRPr="000A644C">
              <w:rPr>
                <w:rFonts w:ascii="Arial" w:eastAsia="Calibri" w:hAnsi="Arial" w:cs="Arial"/>
                <w:b/>
                <w:sz w:val="22"/>
                <w:szCs w:val="22"/>
              </w:rPr>
              <w:t>(далі за текстом – модульне укриття)</w:t>
            </w:r>
          </w:p>
          <w:p w:rsidR="00672FAD" w:rsidRPr="000A644C" w:rsidRDefault="00672FAD" w:rsidP="008A2E2D">
            <w:pPr>
              <w:pStyle w:val="a3"/>
              <w:jc w:val="both"/>
              <w:rPr>
                <w:rFonts w:ascii="Arial" w:hAnsi="Arial" w:cs="Arial"/>
                <w:b/>
                <w:sz w:val="22"/>
                <w:szCs w:val="22"/>
                <w:lang w:eastAsia="ru-RU"/>
              </w:rPr>
            </w:pPr>
          </w:p>
          <w:p w:rsidR="00672FAD" w:rsidRPr="000A644C" w:rsidRDefault="00672FAD" w:rsidP="008A2E2D">
            <w:pPr>
              <w:pStyle w:val="a3"/>
              <w:jc w:val="both"/>
              <w:rPr>
                <w:rFonts w:ascii="Arial" w:hAnsi="Arial" w:cs="Arial"/>
                <w:sz w:val="22"/>
                <w:szCs w:val="22"/>
                <w:lang w:eastAsia="ru-RU"/>
              </w:rPr>
            </w:pPr>
            <w:r w:rsidRPr="000A644C">
              <w:rPr>
                <w:rFonts w:ascii="Arial" w:hAnsi="Arial" w:cs="Arial"/>
                <w:sz w:val="22"/>
                <w:szCs w:val="22"/>
                <w:lang w:eastAsia="ru-RU"/>
              </w:rPr>
              <w:t>м. Київ</w:t>
            </w:r>
            <w:r w:rsidRPr="000A644C">
              <w:rPr>
                <w:rFonts w:ascii="Arial" w:hAnsi="Arial" w:cs="Arial"/>
                <w:sz w:val="22"/>
                <w:szCs w:val="22"/>
                <w:lang w:eastAsia="ru-RU"/>
              </w:rPr>
              <w:tab/>
            </w:r>
            <w:r w:rsidRPr="000A644C">
              <w:rPr>
                <w:rFonts w:ascii="Arial" w:hAnsi="Arial" w:cs="Arial"/>
                <w:sz w:val="22"/>
                <w:szCs w:val="22"/>
                <w:lang w:eastAsia="ru-RU"/>
              </w:rPr>
              <w:tab/>
            </w:r>
            <w:r w:rsidRPr="000A644C">
              <w:rPr>
                <w:rFonts w:ascii="Arial" w:hAnsi="Arial" w:cs="Arial"/>
                <w:sz w:val="22"/>
                <w:szCs w:val="22"/>
                <w:lang w:eastAsia="ru-RU"/>
              </w:rPr>
              <w:tab/>
            </w:r>
            <w:r w:rsidRPr="000A644C">
              <w:rPr>
                <w:rFonts w:ascii="Arial" w:hAnsi="Arial" w:cs="Arial"/>
                <w:sz w:val="22"/>
                <w:szCs w:val="22"/>
                <w:lang w:eastAsia="ru-RU"/>
              </w:rPr>
              <w:tab/>
            </w:r>
            <w:r>
              <w:rPr>
                <w:rFonts w:ascii="Arial" w:hAnsi="Arial" w:cs="Arial"/>
                <w:sz w:val="22"/>
                <w:szCs w:val="22"/>
                <w:lang w:eastAsia="ru-RU"/>
              </w:rPr>
              <w:t xml:space="preserve">                                                           </w:t>
            </w:r>
            <w:r w:rsidRPr="000A644C">
              <w:rPr>
                <w:rFonts w:ascii="Arial" w:hAnsi="Arial" w:cs="Arial"/>
                <w:sz w:val="22"/>
                <w:szCs w:val="22"/>
                <w:lang w:eastAsia="ru-RU"/>
              </w:rPr>
              <w:tab/>
            </w:r>
            <w:r w:rsidRPr="000A644C">
              <w:rPr>
                <w:rFonts w:ascii="Arial" w:hAnsi="Arial" w:cs="Arial"/>
                <w:sz w:val="22"/>
                <w:szCs w:val="22"/>
                <w:lang w:eastAsia="ru-RU"/>
              </w:rPr>
              <w:tab/>
              <w:t>___________ 2023р.</w:t>
            </w:r>
          </w:p>
          <w:p w:rsidR="00672FAD" w:rsidRPr="000A644C" w:rsidRDefault="00672FAD" w:rsidP="008A2E2D">
            <w:pPr>
              <w:pStyle w:val="a3"/>
              <w:jc w:val="both"/>
              <w:rPr>
                <w:rFonts w:ascii="Arial" w:hAnsi="Arial" w:cs="Arial"/>
                <w:b/>
                <w:sz w:val="22"/>
                <w:szCs w:val="22"/>
                <w:lang w:eastAsia="ru-RU"/>
              </w:rPr>
            </w:pPr>
          </w:p>
          <w:p w:rsidR="00672FAD" w:rsidRPr="000A644C" w:rsidRDefault="00672FAD" w:rsidP="008A2E2D">
            <w:pPr>
              <w:pStyle w:val="a3"/>
              <w:ind w:firstLine="34"/>
              <w:jc w:val="both"/>
              <w:rPr>
                <w:rFonts w:ascii="Arial" w:hAnsi="Arial" w:cs="Arial"/>
                <w:b/>
                <w:sz w:val="22"/>
                <w:szCs w:val="22"/>
                <w:lang w:eastAsia="ru-RU"/>
              </w:rPr>
            </w:pPr>
            <w:r w:rsidRPr="000A644C">
              <w:rPr>
                <w:rFonts w:ascii="Arial" w:hAnsi="Arial" w:cs="Arial"/>
                <w:b/>
                <w:sz w:val="22"/>
                <w:szCs w:val="22"/>
                <w:lang w:eastAsia="ru-RU"/>
              </w:rPr>
              <w:t>СТОРОНИ:</w:t>
            </w:r>
          </w:p>
          <w:p w:rsidR="00672FAD" w:rsidRPr="000A644C" w:rsidRDefault="00672FAD" w:rsidP="008A2E2D">
            <w:pPr>
              <w:pStyle w:val="a3"/>
              <w:ind w:firstLine="34"/>
              <w:jc w:val="both"/>
              <w:rPr>
                <w:rFonts w:ascii="Arial" w:hAnsi="Arial" w:cs="Arial"/>
                <w:b/>
                <w:sz w:val="22"/>
                <w:szCs w:val="22"/>
                <w:lang w:eastAsia="ru-RU"/>
              </w:rPr>
            </w:pPr>
            <w:r w:rsidRPr="000A644C">
              <w:rPr>
                <w:rFonts w:ascii="Arial" w:hAnsi="Arial" w:cs="Arial"/>
                <w:b/>
                <w:sz w:val="22"/>
                <w:szCs w:val="22"/>
                <w:lang w:eastAsia="ru-RU"/>
              </w:rPr>
              <w:t xml:space="preserve">Постачальник : </w:t>
            </w:r>
            <w:r>
              <w:rPr>
                <w:rFonts w:ascii="Arial" w:hAnsi="Arial" w:cs="Arial"/>
                <w:b/>
                <w:sz w:val="22"/>
                <w:szCs w:val="22"/>
                <w:lang w:eastAsia="ru-RU"/>
              </w:rPr>
              <w:t>___________________________________________________</w:t>
            </w:r>
            <w:r w:rsidRPr="000A644C">
              <w:rPr>
                <w:rFonts w:ascii="Arial" w:hAnsi="Arial" w:cs="Arial"/>
                <w:b/>
                <w:sz w:val="22"/>
                <w:szCs w:val="22"/>
                <w:lang w:eastAsia="ru-RU"/>
              </w:rPr>
              <w:t xml:space="preserve">, </w:t>
            </w:r>
            <w:r w:rsidRPr="000A644C">
              <w:rPr>
                <w:rFonts w:ascii="Arial" w:hAnsi="Arial" w:cs="Arial"/>
                <w:sz w:val="22"/>
                <w:szCs w:val="22"/>
                <w:lang w:eastAsia="ru-RU"/>
              </w:rPr>
              <w:t>з однієї сторони, та</w:t>
            </w:r>
            <w:r w:rsidRPr="000A644C">
              <w:rPr>
                <w:rFonts w:ascii="Arial" w:hAnsi="Arial" w:cs="Arial"/>
                <w:b/>
                <w:sz w:val="22"/>
                <w:szCs w:val="22"/>
                <w:lang w:eastAsia="ru-RU"/>
              </w:rPr>
              <w:t xml:space="preserve"> </w:t>
            </w:r>
          </w:p>
          <w:p w:rsidR="00672FAD" w:rsidRPr="000A644C" w:rsidRDefault="00672FAD" w:rsidP="008A2E2D">
            <w:pPr>
              <w:pStyle w:val="a3"/>
              <w:ind w:firstLine="34"/>
              <w:jc w:val="both"/>
              <w:rPr>
                <w:rFonts w:ascii="Arial" w:hAnsi="Arial" w:cs="Arial"/>
                <w:sz w:val="22"/>
                <w:szCs w:val="22"/>
                <w:lang w:eastAsia="ru-RU"/>
              </w:rPr>
            </w:pPr>
            <w:r w:rsidRPr="000A644C">
              <w:rPr>
                <w:rFonts w:ascii="Arial" w:hAnsi="Arial" w:cs="Arial"/>
                <w:b/>
                <w:sz w:val="22"/>
                <w:szCs w:val="22"/>
                <w:lang w:eastAsia="ru-RU"/>
              </w:rPr>
              <w:t>Покупець:</w:t>
            </w:r>
            <w:r>
              <w:rPr>
                <w:rFonts w:ascii="Arial" w:hAnsi="Arial" w:cs="Arial"/>
                <w:b/>
                <w:sz w:val="22"/>
                <w:szCs w:val="22"/>
                <w:lang w:eastAsia="ru-RU"/>
              </w:rPr>
              <w:t xml:space="preserve"> _____________________</w:t>
            </w:r>
            <w:r w:rsidRPr="000A644C">
              <w:rPr>
                <w:rFonts w:ascii="Arial" w:hAnsi="Arial" w:cs="Arial"/>
                <w:b/>
                <w:sz w:val="22"/>
                <w:szCs w:val="22"/>
                <w:lang w:eastAsia="ru-RU"/>
              </w:rPr>
              <w:t>____</w:t>
            </w:r>
            <w:r>
              <w:rPr>
                <w:rFonts w:ascii="Arial" w:hAnsi="Arial" w:cs="Arial"/>
                <w:b/>
                <w:sz w:val="22"/>
                <w:szCs w:val="22"/>
                <w:lang w:eastAsia="ru-RU"/>
              </w:rPr>
              <w:t xml:space="preserve"> </w:t>
            </w:r>
            <w:r w:rsidRPr="000A644C">
              <w:rPr>
                <w:rFonts w:ascii="Arial" w:hAnsi="Arial" w:cs="Arial"/>
                <w:b/>
                <w:sz w:val="22"/>
                <w:szCs w:val="22"/>
                <w:lang w:eastAsia="ru-RU"/>
              </w:rPr>
              <w:t>,</w:t>
            </w:r>
            <w:r w:rsidRPr="000A644C">
              <w:rPr>
                <w:rFonts w:ascii="Arial" w:hAnsi="Arial" w:cs="Arial"/>
                <w:sz w:val="22"/>
                <w:szCs w:val="22"/>
                <w:lang w:eastAsia="ru-RU"/>
              </w:rPr>
              <w:t xml:space="preserve"> з іншої сторони</w:t>
            </w:r>
            <w:r>
              <w:rPr>
                <w:rFonts w:ascii="Arial" w:hAnsi="Arial" w:cs="Arial"/>
                <w:sz w:val="22"/>
                <w:szCs w:val="22"/>
                <w:lang w:eastAsia="ru-RU"/>
              </w:rPr>
              <w:t xml:space="preserve"> </w:t>
            </w:r>
            <w:r w:rsidRPr="000A644C">
              <w:rPr>
                <w:rFonts w:ascii="Arial" w:hAnsi="Arial" w:cs="Arial"/>
                <w:sz w:val="22"/>
                <w:szCs w:val="22"/>
                <w:lang w:eastAsia="ru-RU"/>
              </w:rPr>
              <w:t>склали  цей Акт приймання-передачі до Договору про наступне:</w:t>
            </w:r>
          </w:p>
          <w:p w:rsidR="00672FAD" w:rsidRPr="000A644C" w:rsidRDefault="00672FAD" w:rsidP="008A2E2D">
            <w:pPr>
              <w:pStyle w:val="a3"/>
              <w:ind w:firstLine="34"/>
              <w:jc w:val="both"/>
              <w:rPr>
                <w:rFonts w:ascii="Arial" w:hAnsi="Arial" w:cs="Arial"/>
                <w:sz w:val="22"/>
                <w:szCs w:val="22"/>
                <w:lang w:eastAsia="ru-RU"/>
              </w:rPr>
            </w:pPr>
          </w:p>
          <w:p w:rsidR="00672FAD" w:rsidRPr="000A644C" w:rsidRDefault="00672FAD" w:rsidP="00672FAD">
            <w:pPr>
              <w:pStyle w:val="a3"/>
              <w:numPr>
                <w:ilvl w:val="0"/>
                <w:numId w:val="5"/>
              </w:numPr>
              <w:jc w:val="both"/>
              <w:rPr>
                <w:rFonts w:ascii="Arial" w:eastAsia="Calibri" w:hAnsi="Arial" w:cs="Arial"/>
                <w:b/>
                <w:sz w:val="22"/>
                <w:szCs w:val="22"/>
                <w:lang w:val="ru-RU"/>
              </w:rPr>
            </w:pPr>
            <w:r w:rsidRPr="000A644C">
              <w:rPr>
                <w:rFonts w:ascii="Arial" w:hAnsi="Arial" w:cs="Arial"/>
                <w:sz w:val="22"/>
                <w:szCs w:val="22"/>
                <w:lang w:eastAsia="ru-RU"/>
              </w:rPr>
              <w:t xml:space="preserve">Сторони визначають, що Постачальник  відповідно умов  Договору у повному обсязі виконав прийняті на себе зобов’язання щодо своєчасного постачання </w:t>
            </w:r>
            <w:r>
              <w:rPr>
                <w:rFonts w:ascii="Arial" w:hAnsi="Arial" w:cs="Arial"/>
                <w:sz w:val="22"/>
                <w:szCs w:val="22"/>
                <w:lang w:eastAsia="ru-RU"/>
              </w:rPr>
              <w:t>Товару та у повному обсязі виконав Роботи передбачені пп.1.4, 1.5 Договору та визначені за назвою та кількістю у Специфікації до Договору</w:t>
            </w:r>
            <w:r w:rsidRPr="000A644C">
              <w:rPr>
                <w:rFonts w:ascii="Arial" w:eastAsia="Calibri" w:hAnsi="Arial" w:cs="Arial"/>
                <w:sz w:val="22"/>
                <w:szCs w:val="22"/>
              </w:rPr>
              <w:t>.</w:t>
            </w:r>
          </w:p>
          <w:p w:rsidR="00672FAD" w:rsidRPr="000A644C" w:rsidRDefault="00672FAD" w:rsidP="008A2E2D">
            <w:pPr>
              <w:pStyle w:val="a3"/>
              <w:ind w:firstLine="34"/>
              <w:jc w:val="both"/>
              <w:rPr>
                <w:rFonts w:ascii="Arial" w:eastAsia="Calibri" w:hAnsi="Arial" w:cs="Arial"/>
                <w:b/>
                <w:sz w:val="22"/>
                <w:szCs w:val="22"/>
                <w:lang w:val="ru-RU"/>
              </w:rPr>
            </w:pPr>
          </w:p>
          <w:p w:rsidR="00672FAD" w:rsidRPr="000A644C" w:rsidRDefault="00672FAD" w:rsidP="00672FAD">
            <w:pPr>
              <w:pStyle w:val="a3"/>
              <w:numPr>
                <w:ilvl w:val="0"/>
                <w:numId w:val="5"/>
              </w:numPr>
              <w:jc w:val="both"/>
              <w:rPr>
                <w:rFonts w:ascii="Arial" w:eastAsia="Calibri" w:hAnsi="Arial" w:cs="Arial"/>
                <w:b/>
                <w:sz w:val="22"/>
                <w:szCs w:val="22"/>
                <w:lang w:val="ru-RU"/>
              </w:rPr>
            </w:pPr>
            <w:r w:rsidRPr="00741FAD">
              <w:rPr>
                <w:rFonts w:ascii="Arial" w:eastAsia="Calibri" w:hAnsi="Arial" w:cs="Arial"/>
                <w:b/>
                <w:i/>
                <w:sz w:val="22"/>
                <w:szCs w:val="22"/>
              </w:rPr>
              <w:t>Замовник, або Сторони</w:t>
            </w:r>
            <w:r w:rsidRPr="000A644C">
              <w:rPr>
                <w:rFonts w:ascii="Arial" w:eastAsia="Calibri" w:hAnsi="Arial" w:cs="Arial"/>
                <w:sz w:val="22"/>
                <w:szCs w:val="22"/>
              </w:rPr>
              <w:t xml:space="preserve">  за фактом виконання умов Договору немає до </w:t>
            </w:r>
            <w:r w:rsidRPr="00741FAD">
              <w:rPr>
                <w:rFonts w:ascii="Arial" w:eastAsia="Calibri" w:hAnsi="Arial" w:cs="Arial"/>
                <w:b/>
                <w:i/>
                <w:sz w:val="22"/>
                <w:szCs w:val="22"/>
              </w:rPr>
              <w:t xml:space="preserve">Постачальника або </w:t>
            </w:r>
            <w:r>
              <w:rPr>
                <w:rFonts w:ascii="Arial" w:eastAsia="Calibri" w:hAnsi="Arial" w:cs="Arial"/>
                <w:b/>
                <w:i/>
                <w:sz w:val="22"/>
                <w:szCs w:val="22"/>
              </w:rPr>
              <w:t>____</w:t>
            </w:r>
            <w:r w:rsidRPr="00741FAD">
              <w:rPr>
                <w:rFonts w:ascii="Arial" w:eastAsia="Calibri" w:hAnsi="Arial" w:cs="Arial"/>
                <w:b/>
                <w:i/>
                <w:sz w:val="22"/>
                <w:szCs w:val="22"/>
              </w:rPr>
              <w:t>одна до одної</w:t>
            </w:r>
            <w:r>
              <w:rPr>
                <w:rFonts w:ascii="Arial" w:eastAsia="Calibri" w:hAnsi="Arial" w:cs="Arial"/>
                <w:b/>
                <w:i/>
                <w:sz w:val="22"/>
                <w:szCs w:val="22"/>
              </w:rPr>
              <w:t>____</w:t>
            </w:r>
            <w:r w:rsidRPr="000A644C">
              <w:rPr>
                <w:rFonts w:ascii="Arial" w:eastAsia="Calibri" w:hAnsi="Arial" w:cs="Arial"/>
                <w:sz w:val="22"/>
                <w:szCs w:val="22"/>
              </w:rPr>
              <w:t xml:space="preserve"> жодних претензій майнового чи фінансового характеру, що стосувалися б належного виконання умов Договору, а також претензій, що стосуються якості: </w:t>
            </w:r>
          </w:p>
          <w:p w:rsidR="00672FAD" w:rsidRPr="000A644C" w:rsidRDefault="00672FAD" w:rsidP="00672FAD">
            <w:pPr>
              <w:pStyle w:val="a3"/>
              <w:numPr>
                <w:ilvl w:val="2"/>
                <w:numId w:val="3"/>
              </w:numPr>
              <w:ind w:left="318" w:hanging="142"/>
              <w:jc w:val="both"/>
              <w:rPr>
                <w:rFonts w:ascii="Arial" w:eastAsia="Calibri" w:hAnsi="Arial" w:cs="Arial"/>
                <w:b/>
                <w:sz w:val="22"/>
                <w:szCs w:val="22"/>
                <w:lang w:val="ru-RU" w:eastAsia="uk-UA"/>
              </w:rPr>
            </w:pPr>
            <w:r w:rsidRPr="000A644C">
              <w:rPr>
                <w:rFonts w:ascii="Arial" w:eastAsia="Calibri" w:hAnsi="Arial" w:cs="Arial"/>
                <w:sz w:val="22"/>
                <w:szCs w:val="22"/>
                <w:lang w:eastAsia="uk-UA"/>
              </w:rPr>
              <w:t>матеріалів з яких виготовлено Модульне укриття;</w:t>
            </w:r>
          </w:p>
          <w:p w:rsidR="00672FAD" w:rsidRPr="000A644C" w:rsidRDefault="00672FAD" w:rsidP="00672FAD">
            <w:pPr>
              <w:pStyle w:val="a3"/>
              <w:numPr>
                <w:ilvl w:val="2"/>
                <w:numId w:val="3"/>
              </w:numPr>
              <w:ind w:left="318" w:hanging="142"/>
              <w:jc w:val="both"/>
              <w:rPr>
                <w:rFonts w:ascii="Arial" w:eastAsia="Calibri" w:hAnsi="Arial" w:cs="Arial"/>
                <w:b/>
                <w:sz w:val="22"/>
                <w:szCs w:val="22"/>
                <w:lang w:val="ru-RU" w:eastAsia="uk-UA"/>
              </w:rPr>
            </w:pPr>
            <w:r>
              <w:rPr>
                <w:rFonts w:ascii="Arial" w:eastAsia="Calibri" w:hAnsi="Arial" w:cs="Arial"/>
                <w:sz w:val="22"/>
                <w:szCs w:val="22"/>
                <w:lang w:eastAsia="uk-UA"/>
              </w:rPr>
              <w:t>Р</w:t>
            </w:r>
            <w:r w:rsidRPr="000A644C">
              <w:rPr>
                <w:rFonts w:ascii="Arial" w:eastAsia="Calibri" w:hAnsi="Arial" w:cs="Arial"/>
                <w:sz w:val="22"/>
                <w:szCs w:val="22"/>
                <w:lang w:eastAsia="uk-UA"/>
              </w:rPr>
              <w:t>обіт за Договором;</w:t>
            </w:r>
          </w:p>
          <w:p w:rsidR="00672FAD" w:rsidRPr="000A644C" w:rsidRDefault="00672FAD" w:rsidP="00672FAD">
            <w:pPr>
              <w:pStyle w:val="a3"/>
              <w:numPr>
                <w:ilvl w:val="2"/>
                <w:numId w:val="3"/>
              </w:numPr>
              <w:ind w:left="318" w:hanging="142"/>
              <w:jc w:val="both"/>
              <w:rPr>
                <w:rFonts w:ascii="Arial" w:eastAsia="Calibri" w:hAnsi="Arial" w:cs="Arial"/>
                <w:b/>
                <w:sz w:val="22"/>
                <w:szCs w:val="22"/>
                <w:lang w:val="ru-RU" w:eastAsia="uk-UA"/>
              </w:rPr>
            </w:pPr>
            <w:r w:rsidRPr="000A644C">
              <w:rPr>
                <w:rFonts w:ascii="Arial" w:eastAsia="Calibri" w:hAnsi="Arial" w:cs="Arial"/>
                <w:sz w:val="22"/>
                <w:szCs w:val="22"/>
                <w:lang w:eastAsia="uk-UA"/>
              </w:rPr>
              <w:t>додаткового обладнання</w:t>
            </w:r>
            <w:r>
              <w:rPr>
                <w:rFonts w:ascii="Arial" w:eastAsia="Calibri" w:hAnsi="Arial" w:cs="Arial"/>
                <w:sz w:val="22"/>
                <w:szCs w:val="22"/>
                <w:lang w:eastAsia="uk-UA"/>
              </w:rPr>
              <w:t>,</w:t>
            </w:r>
            <w:r w:rsidRPr="000A644C">
              <w:rPr>
                <w:rFonts w:ascii="Arial" w:eastAsia="Calibri" w:hAnsi="Arial" w:cs="Arial"/>
                <w:sz w:val="22"/>
                <w:szCs w:val="22"/>
                <w:lang w:eastAsia="uk-UA"/>
              </w:rPr>
              <w:t xml:space="preserve"> встановленого в Модульному укритті згідно замовлення;</w:t>
            </w:r>
          </w:p>
          <w:p w:rsidR="00672FAD" w:rsidRPr="000A644C" w:rsidRDefault="00672FAD" w:rsidP="008A2E2D">
            <w:pPr>
              <w:pStyle w:val="a3"/>
              <w:ind w:firstLine="34"/>
              <w:jc w:val="both"/>
              <w:rPr>
                <w:rFonts w:ascii="Arial" w:eastAsia="Calibri" w:hAnsi="Arial" w:cs="Arial"/>
                <w:b/>
                <w:sz w:val="22"/>
                <w:szCs w:val="22"/>
                <w:lang w:val="ru-RU"/>
              </w:rPr>
            </w:pPr>
          </w:p>
          <w:p w:rsidR="00672FAD" w:rsidRPr="000A644C" w:rsidRDefault="00672FAD" w:rsidP="00672FAD">
            <w:pPr>
              <w:pStyle w:val="a3"/>
              <w:numPr>
                <w:ilvl w:val="0"/>
                <w:numId w:val="5"/>
              </w:numPr>
              <w:jc w:val="both"/>
              <w:rPr>
                <w:rFonts w:ascii="Arial" w:eastAsia="Calibri" w:hAnsi="Arial" w:cs="Arial"/>
                <w:b/>
                <w:sz w:val="22"/>
                <w:szCs w:val="22"/>
                <w:lang w:val="ru-RU"/>
              </w:rPr>
            </w:pPr>
            <w:r w:rsidRPr="000A644C">
              <w:rPr>
                <w:rFonts w:ascii="Arial" w:eastAsia="Calibri" w:hAnsi="Arial" w:cs="Arial"/>
                <w:sz w:val="22"/>
                <w:szCs w:val="22"/>
              </w:rPr>
              <w:t>Акт приймання-передачі укладено удвох примірниках, по одному примірнику для кожної із сторін.</w:t>
            </w:r>
          </w:p>
          <w:p w:rsidR="00672FAD" w:rsidRPr="000A644C" w:rsidRDefault="00672FAD" w:rsidP="008A2E2D">
            <w:pPr>
              <w:pStyle w:val="a3"/>
              <w:ind w:firstLine="34"/>
              <w:jc w:val="both"/>
              <w:rPr>
                <w:rFonts w:ascii="Arial" w:eastAsia="Calibri" w:hAnsi="Arial" w:cs="Arial"/>
                <w:b/>
                <w:sz w:val="22"/>
                <w:szCs w:val="22"/>
                <w:lang w:val="ru-RU"/>
              </w:rPr>
            </w:pPr>
          </w:p>
          <w:p w:rsidR="00672FAD" w:rsidRPr="000A644C" w:rsidRDefault="00672FAD" w:rsidP="00672FAD">
            <w:pPr>
              <w:pStyle w:val="a3"/>
              <w:ind w:firstLine="34"/>
              <w:jc w:val="center"/>
              <w:rPr>
                <w:rFonts w:ascii="Arial" w:eastAsia="Calibri" w:hAnsi="Arial" w:cs="Arial"/>
                <w:b/>
                <w:sz w:val="22"/>
                <w:szCs w:val="22"/>
              </w:rPr>
            </w:pPr>
            <w:r w:rsidRPr="000A644C">
              <w:rPr>
                <w:rFonts w:ascii="Arial" w:eastAsia="Calibri" w:hAnsi="Arial" w:cs="Arial"/>
                <w:b/>
                <w:sz w:val="22"/>
                <w:szCs w:val="22"/>
              </w:rPr>
              <w:t>МОДУЛЬНЕ УКРИТТЯ:</w:t>
            </w:r>
          </w:p>
          <w:p w:rsidR="00672FAD" w:rsidRPr="000A644C" w:rsidRDefault="00672FAD" w:rsidP="008A2E2D">
            <w:pPr>
              <w:pStyle w:val="a3"/>
              <w:ind w:firstLine="34"/>
              <w:jc w:val="both"/>
              <w:rPr>
                <w:rFonts w:ascii="Arial" w:eastAsia="Calibri" w:hAnsi="Arial" w:cs="Arial"/>
                <w:b/>
                <w:sz w:val="22"/>
                <w:szCs w:val="22"/>
              </w:rPr>
            </w:pPr>
          </w:p>
          <w:tbl>
            <w:tblPr>
              <w:tblW w:w="0" w:type="auto"/>
              <w:tblLook w:val="04A0" w:firstRow="1" w:lastRow="0" w:firstColumn="1" w:lastColumn="0" w:noHBand="0" w:noVBand="1"/>
            </w:tblPr>
            <w:tblGrid>
              <w:gridCol w:w="5079"/>
              <w:gridCol w:w="5053"/>
            </w:tblGrid>
            <w:tr w:rsidR="00672FAD" w:rsidRPr="000A644C" w:rsidTr="008A2E2D">
              <w:trPr>
                <w:trHeight w:val="559"/>
              </w:trPr>
              <w:tc>
                <w:tcPr>
                  <w:tcW w:w="5190" w:type="dxa"/>
                </w:tcPr>
                <w:p w:rsidR="00672FAD" w:rsidRPr="000A644C" w:rsidRDefault="00672FAD" w:rsidP="008A2E2D">
                  <w:pPr>
                    <w:pStyle w:val="a3"/>
                    <w:ind w:firstLine="34"/>
                    <w:jc w:val="both"/>
                    <w:rPr>
                      <w:rFonts w:ascii="Arial" w:hAnsi="Arial" w:cs="Arial"/>
                      <w:sz w:val="22"/>
                      <w:szCs w:val="22"/>
                    </w:rPr>
                  </w:pPr>
                  <w:r w:rsidRPr="000A644C">
                    <w:rPr>
                      <w:rFonts w:ascii="Arial" w:hAnsi="Arial" w:cs="Arial"/>
                      <w:sz w:val="22"/>
                      <w:szCs w:val="22"/>
                    </w:rPr>
                    <w:t>Передав від імені Постачальника</w:t>
                  </w:r>
                </w:p>
              </w:tc>
              <w:tc>
                <w:tcPr>
                  <w:tcW w:w="5191" w:type="dxa"/>
                </w:tcPr>
                <w:p w:rsidR="00672FAD" w:rsidRPr="000A644C" w:rsidRDefault="00672FAD" w:rsidP="008A2E2D">
                  <w:pPr>
                    <w:pStyle w:val="a3"/>
                    <w:ind w:firstLine="34"/>
                    <w:jc w:val="both"/>
                    <w:rPr>
                      <w:rFonts w:ascii="Arial" w:hAnsi="Arial" w:cs="Arial"/>
                      <w:sz w:val="22"/>
                      <w:szCs w:val="22"/>
                    </w:rPr>
                  </w:pPr>
                  <w:r w:rsidRPr="000A644C">
                    <w:rPr>
                      <w:rFonts w:ascii="Arial" w:hAnsi="Arial" w:cs="Arial"/>
                      <w:sz w:val="22"/>
                      <w:szCs w:val="22"/>
                    </w:rPr>
                    <w:t>Прийняв від імені Замовника</w:t>
                  </w:r>
                </w:p>
                <w:p w:rsidR="00672FAD" w:rsidRPr="000A644C" w:rsidRDefault="00672FAD" w:rsidP="008A2E2D">
                  <w:pPr>
                    <w:pStyle w:val="a3"/>
                    <w:ind w:firstLine="34"/>
                    <w:jc w:val="both"/>
                    <w:rPr>
                      <w:rFonts w:ascii="Arial" w:hAnsi="Arial" w:cs="Arial"/>
                      <w:sz w:val="22"/>
                      <w:szCs w:val="22"/>
                    </w:rPr>
                  </w:pPr>
                </w:p>
              </w:tc>
            </w:tr>
            <w:tr w:rsidR="00672FAD" w:rsidRPr="000A644C" w:rsidTr="008A2E2D">
              <w:trPr>
                <w:trHeight w:val="1390"/>
              </w:trPr>
              <w:tc>
                <w:tcPr>
                  <w:tcW w:w="5190" w:type="dxa"/>
                </w:tcPr>
                <w:p w:rsidR="00672FAD" w:rsidRPr="000A644C" w:rsidRDefault="00672FAD" w:rsidP="00672FAD">
                  <w:pPr>
                    <w:pStyle w:val="a3"/>
                    <w:rPr>
                      <w:rFonts w:ascii="Arial" w:hAnsi="Arial" w:cs="Arial"/>
                      <w:sz w:val="22"/>
                      <w:szCs w:val="22"/>
                    </w:rPr>
                  </w:pPr>
                  <w:r w:rsidRPr="000A644C">
                    <w:rPr>
                      <w:rFonts w:ascii="Arial" w:hAnsi="Arial" w:cs="Arial"/>
                      <w:sz w:val="22"/>
                      <w:szCs w:val="22"/>
                    </w:rPr>
                    <w:t xml:space="preserve">Посада </w:t>
                  </w:r>
                </w:p>
                <w:p w:rsidR="00672FAD" w:rsidRPr="000A644C" w:rsidRDefault="00672FAD" w:rsidP="008A2E2D">
                  <w:pPr>
                    <w:pStyle w:val="a3"/>
                    <w:ind w:firstLine="34"/>
                    <w:rPr>
                      <w:rFonts w:ascii="Arial" w:hAnsi="Arial" w:cs="Arial"/>
                      <w:sz w:val="22"/>
                      <w:szCs w:val="22"/>
                    </w:rPr>
                  </w:pPr>
                </w:p>
                <w:p w:rsidR="00672FAD" w:rsidRPr="000A644C" w:rsidRDefault="00672FAD" w:rsidP="008A2E2D">
                  <w:pPr>
                    <w:pStyle w:val="a3"/>
                    <w:ind w:firstLine="34"/>
                    <w:rPr>
                      <w:rFonts w:ascii="Arial" w:hAnsi="Arial" w:cs="Arial"/>
                      <w:sz w:val="22"/>
                      <w:szCs w:val="22"/>
                    </w:rPr>
                  </w:pPr>
                  <w:r w:rsidRPr="000A644C">
                    <w:rPr>
                      <w:rFonts w:ascii="Arial" w:hAnsi="Arial" w:cs="Arial"/>
                      <w:sz w:val="22"/>
                      <w:szCs w:val="22"/>
                    </w:rPr>
                    <w:t>__________</w:t>
                  </w:r>
                  <w:r>
                    <w:rPr>
                      <w:rFonts w:ascii="Arial" w:hAnsi="Arial" w:cs="Arial"/>
                      <w:sz w:val="22"/>
                      <w:szCs w:val="22"/>
                    </w:rPr>
                    <w:t>_______</w:t>
                  </w:r>
                  <w:r w:rsidRPr="000A644C">
                    <w:rPr>
                      <w:rFonts w:ascii="Arial" w:hAnsi="Arial" w:cs="Arial"/>
                      <w:sz w:val="22"/>
                      <w:szCs w:val="22"/>
                    </w:rPr>
                    <w:t>___ ПІБ</w:t>
                  </w:r>
                </w:p>
                <w:p w:rsidR="00672FAD" w:rsidRPr="000A644C" w:rsidRDefault="00672FAD" w:rsidP="008A2E2D">
                  <w:pPr>
                    <w:pStyle w:val="a3"/>
                    <w:ind w:firstLine="34"/>
                    <w:rPr>
                      <w:rFonts w:ascii="Arial" w:hAnsi="Arial" w:cs="Arial"/>
                      <w:sz w:val="22"/>
                      <w:szCs w:val="22"/>
                    </w:rPr>
                  </w:pPr>
                </w:p>
              </w:tc>
              <w:tc>
                <w:tcPr>
                  <w:tcW w:w="5191" w:type="dxa"/>
                </w:tcPr>
                <w:p w:rsidR="00672FAD" w:rsidRPr="000A644C" w:rsidRDefault="00672FAD" w:rsidP="008A2E2D">
                  <w:pPr>
                    <w:pStyle w:val="a3"/>
                    <w:ind w:firstLine="34"/>
                    <w:rPr>
                      <w:rFonts w:ascii="Arial" w:hAnsi="Arial" w:cs="Arial"/>
                      <w:sz w:val="22"/>
                      <w:szCs w:val="22"/>
                    </w:rPr>
                  </w:pPr>
                </w:p>
                <w:p w:rsidR="00672FAD" w:rsidRPr="000A644C" w:rsidRDefault="00672FAD" w:rsidP="008A2E2D">
                  <w:pPr>
                    <w:pStyle w:val="a3"/>
                    <w:ind w:firstLine="34"/>
                    <w:rPr>
                      <w:rFonts w:ascii="Arial" w:hAnsi="Arial" w:cs="Arial"/>
                      <w:sz w:val="22"/>
                      <w:szCs w:val="22"/>
                    </w:rPr>
                  </w:pPr>
                  <w:r w:rsidRPr="000A644C">
                    <w:rPr>
                      <w:rFonts w:ascii="Arial" w:hAnsi="Arial" w:cs="Arial"/>
                      <w:sz w:val="22"/>
                      <w:szCs w:val="22"/>
                    </w:rPr>
                    <w:t>Посада</w:t>
                  </w:r>
                </w:p>
                <w:p w:rsidR="00672FAD" w:rsidRPr="000A644C" w:rsidRDefault="00672FAD" w:rsidP="008A2E2D">
                  <w:pPr>
                    <w:pStyle w:val="a3"/>
                    <w:ind w:firstLine="34"/>
                    <w:rPr>
                      <w:rFonts w:ascii="Arial" w:hAnsi="Arial" w:cs="Arial"/>
                      <w:sz w:val="22"/>
                      <w:szCs w:val="22"/>
                    </w:rPr>
                  </w:pPr>
                </w:p>
                <w:p w:rsidR="00672FAD" w:rsidRPr="000A644C" w:rsidRDefault="00672FAD" w:rsidP="008A2E2D">
                  <w:pPr>
                    <w:pStyle w:val="a3"/>
                    <w:ind w:firstLine="34"/>
                    <w:rPr>
                      <w:rFonts w:ascii="Arial" w:hAnsi="Arial" w:cs="Arial"/>
                      <w:sz w:val="22"/>
                      <w:szCs w:val="22"/>
                    </w:rPr>
                  </w:pPr>
                  <w:r w:rsidRPr="000A644C">
                    <w:rPr>
                      <w:rFonts w:ascii="Arial" w:hAnsi="Arial" w:cs="Arial"/>
                      <w:sz w:val="22"/>
                      <w:szCs w:val="22"/>
                    </w:rPr>
                    <w:t>_______________ ПІБ</w:t>
                  </w:r>
                </w:p>
              </w:tc>
            </w:tr>
          </w:tbl>
          <w:p w:rsidR="00672FAD" w:rsidRPr="000A644C" w:rsidRDefault="00672FAD" w:rsidP="008A2E2D">
            <w:pPr>
              <w:pStyle w:val="a3"/>
              <w:rPr>
                <w:rFonts w:ascii="Arial" w:hAnsi="Arial" w:cs="Arial"/>
                <w:sz w:val="22"/>
                <w:szCs w:val="22"/>
              </w:rPr>
            </w:pPr>
          </w:p>
        </w:tc>
      </w:tr>
    </w:tbl>
    <w:p w:rsidR="00601574" w:rsidRDefault="00601574"/>
    <w:sectPr w:rsidR="00601574" w:rsidSect="00E74AC7">
      <w:footerReference w:type="default" r:id="rId7"/>
      <w:pgSz w:w="11906" w:h="16838"/>
      <w:pgMar w:top="284" w:right="566" w:bottom="0"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CD" w:rsidRDefault="00A635CD">
      <w:pPr>
        <w:spacing w:after="0" w:line="240" w:lineRule="auto"/>
      </w:pPr>
      <w:r>
        <w:separator/>
      </w:r>
    </w:p>
  </w:endnote>
  <w:endnote w:type="continuationSeparator" w:id="0">
    <w:p w:rsidR="00A635CD" w:rsidRDefault="00A6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CC" w:rsidRDefault="00672FAD">
    <w:pPr>
      <w:pStyle w:val="a7"/>
      <w:jc w:val="right"/>
    </w:pPr>
    <w:r>
      <w:fldChar w:fldCharType="begin"/>
    </w:r>
    <w:r>
      <w:instrText xml:space="preserve"> PAGE   \* MERGEFORMAT </w:instrText>
    </w:r>
    <w:r>
      <w:fldChar w:fldCharType="separate"/>
    </w:r>
    <w:r w:rsidR="00C158EB">
      <w:rPr>
        <w:noProof/>
      </w:rPr>
      <w:t>1</w:t>
    </w:r>
    <w:r>
      <w:fldChar w:fldCharType="end"/>
    </w:r>
  </w:p>
  <w:p w:rsidR="00E914CC" w:rsidRDefault="00A635C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CD" w:rsidRDefault="00A635CD">
      <w:pPr>
        <w:spacing w:after="0" w:line="240" w:lineRule="auto"/>
      </w:pPr>
      <w:r>
        <w:separator/>
      </w:r>
    </w:p>
  </w:footnote>
  <w:footnote w:type="continuationSeparator" w:id="0">
    <w:p w:rsidR="00A635CD" w:rsidRDefault="00A63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rPr>
        <w:rFonts w:ascii="Wingdings" w:hAnsi="Wingdings" w:cs="Wingding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1A876377"/>
    <w:multiLevelType w:val="hybridMultilevel"/>
    <w:tmpl w:val="18F6DF8C"/>
    <w:lvl w:ilvl="0" w:tplc="469AD56C">
      <w:start w:val="1"/>
      <w:numFmt w:val="decimal"/>
      <w:lvlText w:val="%1."/>
      <w:lvlJc w:val="left"/>
      <w:pPr>
        <w:ind w:left="394" w:hanging="360"/>
      </w:pPr>
      <w:rPr>
        <w:rFonts w:eastAsia="Times New Roman" w:hint="default"/>
        <w:b w:val="0"/>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 w15:restartNumberingAfterBreak="0">
    <w:nsid w:val="598A4B60"/>
    <w:multiLevelType w:val="multilevel"/>
    <w:tmpl w:val="29FC0A6E"/>
    <w:lvl w:ilvl="0">
      <w:start w:val="1"/>
      <w:numFmt w:val="decimal"/>
      <w:lvlText w:val="%1."/>
      <w:lvlJc w:val="left"/>
      <w:pPr>
        <w:ind w:left="3102" w:hanging="408"/>
      </w:pPr>
      <w:rPr>
        <w:rFonts w:hint="default"/>
        <w:b/>
        <w:bCs/>
      </w:rPr>
    </w:lvl>
    <w:lvl w:ilvl="1">
      <w:start w:val="1"/>
      <w:numFmt w:val="decimal"/>
      <w:lvlText w:val="%1.%2."/>
      <w:lvlJc w:val="left"/>
      <w:pPr>
        <w:ind w:left="720" w:hanging="720"/>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E9D75B5"/>
    <w:multiLevelType w:val="hybridMultilevel"/>
    <w:tmpl w:val="8186933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882C8820">
      <w:numFmt w:val="bullet"/>
      <w:lvlText w:val="-"/>
      <w:lvlJc w:val="left"/>
      <w:pPr>
        <w:ind w:left="2160" w:hanging="360"/>
      </w:pPr>
      <w:rPr>
        <w:rFonts w:ascii="Arial" w:eastAsiaTheme="minorEastAsia" w:hAnsi="Arial" w:cs="Aria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5800017"/>
    <w:multiLevelType w:val="multilevel"/>
    <w:tmpl w:val="66621DA4"/>
    <w:lvl w:ilvl="0">
      <w:start w:val="3"/>
      <w:numFmt w:val="decimal"/>
      <w:lvlText w:val="%1."/>
      <w:lvlJc w:val="left"/>
      <w:pPr>
        <w:tabs>
          <w:tab w:val="num" w:pos="360"/>
        </w:tabs>
        <w:ind w:left="360" w:hanging="360"/>
      </w:pPr>
      <w:rPr>
        <w:rFonts w:hint="default"/>
      </w:rPr>
    </w:lvl>
    <w:lvl w:ilvl="1">
      <w:start w:val="2"/>
      <w:numFmt w:val="decimal"/>
      <w:pStyle w:val="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pStyle w:val="7"/>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AD"/>
    <w:rsid w:val="0038220C"/>
    <w:rsid w:val="00442C28"/>
    <w:rsid w:val="00601574"/>
    <w:rsid w:val="00672FAD"/>
    <w:rsid w:val="008F3800"/>
    <w:rsid w:val="00A635CD"/>
    <w:rsid w:val="00C15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FB55"/>
  <w15:chartTrackingRefBased/>
  <w15:docId w15:val="{7F4D9314-2CA2-4A37-B7F4-423B89B9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FAD"/>
    <w:pPr>
      <w:spacing w:after="200" w:line="276" w:lineRule="auto"/>
    </w:pPr>
    <w:rPr>
      <w:rFonts w:eastAsia="Times New Roman" w:cs="Times New Roman"/>
      <w:lang w:val="uk-UA"/>
    </w:rPr>
  </w:style>
  <w:style w:type="paragraph" w:styleId="2">
    <w:name w:val="heading 2"/>
    <w:basedOn w:val="a"/>
    <w:next w:val="a"/>
    <w:link w:val="20"/>
    <w:qFormat/>
    <w:rsid w:val="00672FAD"/>
    <w:pPr>
      <w:keepNext/>
      <w:numPr>
        <w:ilvl w:val="1"/>
        <w:numId w:val="4"/>
      </w:numPr>
      <w:suppressAutoHyphens/>
      <w:spacing w:after="0" w:line="240" w:lineRule="auto"/>
      <w:outlineLvl w:val="1"/>
    </w:pPr>
    <w:rPr>
      <w:rFonts w:ascii="Times New Roman" w:hAnsi="Times New Roman"/>
      <w:b/>
      <w:sz w:val="24"/>
      <w:szCs w:val="20"/>
      <w:lang w:eastAsia="zh-CN"/>
    </w:rPr>
  </w:style>
  <w:style w:type="paragraph" w:styleId="7">
    <w:name w:val="heading 7"/>
    <w:basedOn w:val="a"/>
    <w:next w:val="a"/>
    <w:link w:val="70"/>
    <w:qFormat/>
    <w:rsid w:val="00672FAD"/>
    <w:pPr>
      <w:keepNext/>
      <w:numPr>
        <w:ilvl w:val="6"/>
        <w:numId w:val="4"/>
      </w:numPr>
      <w:suppressAutoHyphens/>
      <w:spacing w:after="0" w:line="240" w:lineRule="auto"/>
      <w:ind w:left="637"/>
      <w:outlineLvl w:val="6"/>
    </w:pPr>
    <w:rPr>
      <w:rFonts w:ascii="Courier New" w:hAnsi="Courier New" w:cs="Courier New"/>
      <w:b/>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2FAD"/>
    <w:rPr>
      <w:rFonts w:ascii="Times New Roman" w:eastAsia="Times New Roman" w:hAnsi="Times New Roman" w:cs="Times New Roman"/>
      <w:b/>
      <w:sz w:val="24"/>
      <w:szCs w:val="20"/>
      <w:lang w:val="uk-UA" w:eastAsia="zh-CN"/>
    </w:rPr>
  </w:style>
  <w:style w:type="character" w:customStyle="1" w:styleId="70">
    <w:name w:val="Заголовок 7 Знак"/>
    <w:basedOn w:val="a0"/>
    <w:link w:val="7"/>
    <w:rsid w:val="00672FAD"/>
    <w:rPr>
      <w:rFonts w:ascii="Courier New" w:eastAsia="Times New Roman" w:hAnsi="Courier New" w:cs="Courier New"/>
      <w:b/>
      <w:szCs w:val="20"/>
      <w:lang w:eastAsia="zh-CN"/>
    </w:rPr>
  </w:style>
  <w:style w:type="paragraph" w:styleId="a3">
    <w:name w:val="No Spacing"/>
    <w:link w:val="a4"/>
    <w:qFormat/>
    <w:rsid w:val="00672FAD"/>
    <w:pPr>
      <w:widowControl w:val="0"/>
      <w:suppressAutoHyphens/>
      <w:autoSpaceDE w:val="0"/>
      <w:spacing w:after="0" w:line="240" w:lineRule="auto"/>
    </w:pPr>
    <w:rPr>
      <w:rFonts w:ascii="Times New Roman" w:eastAsia="Times New Roman" w:hAnsi="Times New Roman" w:cs="Times New Roman"/>
      <w:sz w:val="18"/>
      <w:szCs w:val="18"/>
      <w:lang w:val="uk-UA" w:eastAsia="ar-SA"/>
    </w:rPr>
  </w:style>
  <w:style w:type="paragraph" w:styleId="a5">
    <w:name w:val="List Paragraph"/>
    <w:basedOn w:val="a"/>
    <w:uiPriority w:val="34"/>
    <w:qFormat/>
    <w:rsid w:val="00672FAD"/>
    <w:pPr>
      <w:ind w:left="720"/>
      <w:contextualSpacing/>
    </w:pPr>
    <w:rPr>
      <w:rFonts w:eastAsiaTheme="minorEastAsia"/>
      <w:lang w:eastAsia="uk-UA"/>
    </w:rPr>
  </w:style>
  <w:style w:type="table" w:styleId="a6">
    <w:name w:val="Table Grid"/>
    <w:basedOn w:val="a1"/>
    <w:uiPriority w:val="39"/>
    <w:rsid w:val="00672FAD"/>
    <w:pPr>
      <w:spacing w:after="0" w:line="240" w:lineRule="auto"/>
    </w:pPr>
    <w:rPr>
      <w:rFonts w:eastAsia="Times New Roman"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672F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FAD"/>
    <w:rPr>
      <w:rFonts w:eastAsia="Times New Roman" w:cs="Times New Roman"/>
      <w:lang w:val="uk-UA"/>
    </w:rPr>
  </w:style>
  <w:style w:type="character" w:customStyle="1" w:styleId="a4">
    <w:name w:val="Без интервала Знак"/>
    <w:link w:val="a3"/>
    <w:locked/>
    <w:rsid w:val="00672FAD"/>
    <w:rPr>
      <w:rFonts w:ascii="Times New Roman" w:eastAsia="Times New Roman" w:hAnsi="Times New Roman" w:cs="Times New Roman"/>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4037</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dc:creator>
  <cp:keywords/>
  <dc:description/>
  <cp:lastModifiedBy>HOT</cp:lastModifiedBy>
  <cp:revision>4</cp:revision>
  <dcterms:created xsi:type="dcterms:W3CDTF">2023-06-29T14:28:00Z</dcterms:created>
  <dcterms:modified xsi:type="dcterms:W3CDTF">2023-07-03T06:49:00Z</dcterms:modified>
</cp:coreProperties>
</file>