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9597D" w:rsidRDefault="00000000">
      <w:pPr>
        <w:spacing w:after="0" w:line="240" w:lineRule="auto"/>
        <w:ind w:left="5952"/>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w:t>
      </w:r>
      <w:r>
        <w:rPr>
          <w:rFonts w:ascii="Times New Roman" w:eastAsia="Times New Roman" w:hAnsi="Times New Roman" w:cs="Times New Roman"/>
          <w:b/>
          <w:color w:val="000000"/>
          <w:sz w:val="24"/>
          <w:szCs w:val="24"/>
        </w:rPr>
        <w:t>ЗАТВЕРДЖЕНО»</w:t>
      </w:r>
    </w:p>
    <w:p w:rsidR="0039597D" w:rsidRDefault="00000000">
      <w:pPr>
        <w:spacing w:after="0" w:line="240" w:lineRule="auto"/>
        <w:ind w:left="5952"/>
        <w:rPr>
          <w:rFonts w:ascii="Times New Roman" w:eastAsia="Times New Roman" w:hAnsi="Times New Roman" w:cs="Times New Roman"/>
          <w:sz w:val="24"/>
          <w:szCs w:val="24"/>
        </w:rPr>
      </w:pPr>
      <w:r>
        <w:rPr>
          <w:rFonts w:ascii="Times New Roman" w:eastAsia="Times New Roman" w:hAnsi="Times New Roman" w:cs="Times New Roman"/>
          <w:sz w:val="24"/>
          <w:szCs w:val="24"/>
        </w:rPr>
        <w:t>Рішенням</w:t>
      </w:r>
      <w:r>
        <w:rPr>
          <w:rFonts w:ascii="Times New Roman" w:eastAsia="Times New Roman" w:hAnsi="Times New Roman" w:cs="Times New Roman"/>
          <w:color w:val="000000"/>
          <w:sz w:val="24"/>
          <w:szCs w:val="24"/>
        </w:rPr>
        <w:t xml:space="preserve"> Уповноваженої особи</w:t>
      </w:r>
      <w:r>
        <w:rPr>
          <w:rFonts w:ascii="Times New Roman" w:eastAsia="Times New Roman" w:hAnsi="Times New Roman" w:cs="Times New Roman"/>
          <w:i/>
          <w:color w:val="000000"/>
          <w:sz w:val="24"/>
          <w:szCs w:val="24"/>
        </w:rPr>
        <w:t> </w:t>
      </w:r>
    </w:p>
    <w:p w:rsidR="0039597D" w:rsidRDefault="00000000">
      <w:pPr>
        <w:spacing w:after="0" w:line="240" w:lineRule="auto"/>
        <w:ind w:left="595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Департаменту житлово-комунального господарства Харківської міської ради</w:t>
      </w:r>
    </w:p>
    <w:p w:rsidR="0039597D" w:rsidRDefault="00000000">
      <w:pPr>
        <w:spacing w:after="0" w:line="240" w:lineRule="auto"/>
        <w:ind w:left="5952"/>
        <w:rPr>
          <w:rFonts w:ascii="Times New Roman" w:eastAsia="Times New Roman" w:hAnsi="Times New Roman" w:cs="Times New Roman"/>
          <w:sz w:val="24"/>
          <w:szCs w:val="24"/>
        </w:rPr>
      </w:pPr>
      <w:r>
        <w:rPr>
          <w:rFonts w:ascii="Times New Roman" w:eastAsia="Times New Roman" w:hAnsi="Times New Roman" w:cs="Times New Roman"/>
          <w:sz w:val="24"/>
          <w:szCs w:val="24"/>
        </w:rPr>
        <w:t>від 2</w:t>
      </w:r>
      <w:r w:rsidR="00061ACE">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.05.2023 № </w:t>
      </w:r>
      <w:r w:rsidR="00196886">
        <w:rPr>
          <w:rFonts w:ascii="Times New Roman" w:eastAsia="Times New Roman" w:hAnsi="Times New Roman" w:cs="Times New Roman"/>
          <w:sz w:val="24"/>
          <w:szCs w:val="24"/>
        </w:rPr>
        <w:t>4</w:t>
      </w:r>
    </w:p>
    <w:p w:rsidR="0039597D" w:rsidRDefault="0039597D">
      <w:pPr>
        <w:spacing w:after="0" w:line="240" w:lineRule="auto"/>
        <w:ind w:left="5952"/>
        <w:rPr>
          <w:rFonts w:ascii="Times New Roman" w:eastAsia="Times New Roman" w:hAnsi="Times New Roman" w:cs="Times New Roman"/>
          <w:sz w:val="24"/>
          <w:szCs w:val="24"/>
          <w:highlight w:val="white"/>
        </w:rPr>
      </w:pPr>
    </w:p>
    <w:p w:rsidR="0039597D" w:rsidRDefault="00000000">
      <w:pPr>
        <w:spacing w:after="0" w:line="240" w:lineRule="auto"/>
        <w:ind w:left="5952"/>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__________________О.Г. Кравченко</w:t>
      </w:r>
    </w:p>
    <w:p w:rsidR="0039597D" w:rsidRDefault="0039597D">
      <w:pPr>
        <w:spacing w:after="0" w:line="240" w:lineRule="auto"/>
        <w:jc w:val="both"/>
        <w:rPr>
          <w:rFonts w:ascii="Times New Roman" w:eastAsia="Times New Roman" w:hAnsi="Times New Roman" w:cs="Times New Roman"/>
          <w:sz w:val="24"/>
          <w:szCs w:val="24"/>
        </w:rPr>
      </w:pPr>
    </w:p>
    <w:p w:rsidR="0039597D" w:rsidRDefault="00000000">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rsidR="0039597D" w:rsidRDefault="0000000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ТЕНДЕРНА ДОКУМЕНТАЦІЯ</w:t>
      </w:r>
    </w:p>
    <w:p w:rsidR="00061ACE" w:rsidRDefault="00061ACE">
      <w:pPr>
        <w:spacing w:after="0" w:line="240" w:lineRule="auto"/>
        <w:jc w:val="center"/>
        <w:rPr>
          <w:rFonts w:ascii="Times New Roman" w:eastAsia="Times New Roman" w:hAnsi="Times New Roman" w:cs="Times New Roman"/>
          <w:b/>
          <w:sz w:val="28"/>
          <w:szCs w:val="28"/>
        </w:rPr>
      </w:pPr>
    </w:p>
    <w:p w:rsidR="00061ACE" w:rsidRDefault="00061AC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8"/>
          <w:szCs w:val="28"/>
        </w:rPr>
        <w:t>НОВА РЕДАКЦІЯ</w:t>
      </w:r>
    </w:p>
    <w:p w:rsidR="0039597D" w:rsidRDefault="00000000">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ВІДКРИТІ ТОРГИ</w:t>
      </w:r>
    </w:p>
    <w:p w:rsidR="0039597D" w:rsidRDefault="00000000">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 закупівлю за предметом:</w:t>
      </w:r>
    </w:p>
    <w:p w:rsidR="0039597D" w:rsidRDefault="0039597D">
      <w:pPr>
        <w:spacing w:after="0" w:line="240" w:lineRule="auto"/>
        <w:jc w:val="center"/>
        <w:rPr>
          <w:rFonts w:ascii="Times New Roman" w:eastAsia="Times New Roman" w:hAnsi="Times New Roman" w:cs="Times New Roman"/>
          <w:b/>
          <w:sz w:val="28"/>
          <w:szCs w:val="28"/>
        </w:rPr>
      </w:pPr>
    </w:p>
    <w:p w:rsidR="0039597D" w:rsidRDefault="00000000">
      <w:pPr>
        <w:spacing w:after="0" w:line="240" w:lineRule="auto"/>
        <w:jc w:val="center"/>
        <w:rPr>
          <w:rFonts w:ascii="Times New Roman" w:eastAsia="Times New Roman" w:hAnsi="Times New Roman" w:cs="Times New Roman"/>
          <w:b/>
          <w:sz w:val="24"/>
          <w:szCs w:val="24"/>
          <w:highlight w:val="white"/>
        </w:rPr>
      </w:pPr>
      <w:bookmarkStart w:id="0" w:name="_heading=h.gjdgxs" w:colFirst="0" w:colLast="0"/>
      <w:bookmarkEnd w:id="0"/>
      <w:r>
        <w:rPr>
          <w:rFonts w:ascii="Times New Roman" w:eastAsia="Times New Roman" w:hAnsi="Times New Roman" w:cs="Times New Roman"/>
          <w:b/>
          <w:sz w:val="20"/>
          <w:szCs w:val="20"/>
          <w:highlight w:val="white"/>
        </w:rPr>
        <w:t>«</w:t>
      </w:r>
      <w:r>
        <w:rPr>
          <w:rFonts w:ascii="Times New Roman" w:eastAsia="Times New Roman" w:hAnsi="Times New Roman" w:cs="Times New Roman"/>
          <w:b/>
          <w:sz w:val="24"/>
          <w:szCs w:val="24"/>
          <w:highlight w:val="white"/>
        </w:rPr>
        <w:t xml:space="preserve">Поточний ремонт по усуненню аварій в житловому фонді багатоквартирного будинку за </w:t>
      </w:r>
      <w:proofErr w:type="spellStart"/>
      <w:r>
        <w:rPr>
          <w:rFonts w:ascii="Times New Roman" w:eastAsia="Times New Roman" w:hAnsi="Times New Roman" w:cs="Times New Roman"/>
          <w:b/>
          <w:sz w:val="24"/>
          <w:szCs w:val="24"/>
          <w:highlight w:val="white"/>
        </w:rPr>
        <w:t>адресою</w:t>
      </w:r>
      <w:proofErr w:type="spellEnd"/>
      <w:r>
        <w:rPr>
          <w:rFonts w:ascii="Times New Roman" w:eastAsia="Times New Roman" w:hAnsi="Times New Roman" w:cs="Times New Roman"/>
          <w:b/>
          <w:sz w:val="24"/>
          <w:szCs w:val="24"/>
          <w:highlight w:val="white"/>
        </w:rPr>
        <w:t>: проспект Героїв Харкова, 198, місто Харків</w:t>
      </w:r>
    </w:p>
    <w:p w:rsidR="0039597D" w:rsidRDefault="00000000">
      <w:pPr>
        <w:spacing w:after="0" w:line="240"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(ДК 021:2015-45260000-7 Покрівельні роботи та інші спеціалізовані будівельні роботи)»</w:t>
      </w:r>
    </w:p>
    <w:p w:rsidR="0039597D" w:rsidRDefault="0039597D">
      <w:pPr>
        <w:spacing w:after="0" w:line="240" w:lineRule="auto"/>
        <w:jc w:val="center"/>
        <w:rPr>
          <w:rFonts w:ascii="Times New Roman" w:eastAsia="Times New Roman" w:hAnsi="Times New Roman" w:cs="Times New Roman"/>
          <w:b/>
          <w:sz w:val="24"/>
          <w:szCs w:val="24"/>
          <w:highlight w:val="white"/>
        </w:rPr>
      </w:pPr>
    </w:p>
    <w:p w:rsidR="0039597D" w:rsidRDefault="00000000">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yellow"/>
        </w:rPr>
        <w:br/>
      </w:r>
      <w:r>
        <w:rPr>
          <w:rFonts w:ascii="Times New Roman" w:eastAsia="Times New Roman" w:hAnsi="Times New Roman" w:cs="Times New Roman"/>
          <w:sz w:val="24"/>
          <w:szCs w:val="24"/>
          <w:highlight w:val="yellow"/>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rsidR="0039597D" w:rsidRDefault="0039597D">
      <w:pPr>
        <w:spacing w:after="240" w:line="240" w:lineRule="auto"/>
        <w:rPr>
          <w:rFonts w:ascii="Times New Roman" w:eastAsia="Times New Roman" w:hAnsi="Times New Roman" w:cs="Times New Roman"/>
          <w:sz w:val="24"/>
          <w:szCs w:val="24"/>
        </w:rPr>
      </w:pPr>
    </w:p>
    <w:p w:rsidR="0039597D"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 Харків</w:t>
      </w:r>
    </w:p>
    <w:p w:rsidR="0039597D" w:rsidRDefault="00000000">
      <w:pPr>
        <w:spacing w:line="240" w:lineRule="auto"/>
        <w:rPr>
          <w:rFonts w:ascii="Times New Roman" w:eastAsia="Times New Roman" w:hAnsi="Times New Roman" w:cs="Times New Roman"/>
          <w:sz w:val="24"/>
          <w:szCs w:val="24"/>
        </w:rPr>
      </w:pPr>
      <w:r>
        <w:lastRenderedPageBreak/>
        <w:br w:type="page"/>
      </w:r>
    </w:p>
    <w:tbl>
      <w:tblPr>
        <w:tblStyle w:val="afff4"/>
        <w:tblW w:w="9915" w:type="dxa"/>
        <w:tblInd w:w="-3" w:type="dxa"/>
        <w:tblLayout w:type="fixed"/>
        <w:tblLook w:val="0400" w:firstRow="0" w:lastRow="0" w:firstColumn="0" w:lastColumn="0" w:noHBand="0" w:noVBand="1"/>
      </w:tblPr>
      <w:tblGrid>
        <w:gridCol w:w="525"/>
        <w:gridCol w:w="3375"/>
        <w:gridCol w:w="6015"/>
      </w:tblGrid>
      <w:tr w:rsidR="0039597D">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39597D"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w:t>
            </w:r>
          </w:p>
        </w:tc>
        <w:tc>
          <w:tcPr>
            <w:tcW w:w="9390"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39597D"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Загальні положення</w:t>
            </w:r>
          </w:p>
        </w:tc>
      </w:tr>
      <w:tr w:rsidR="0039597D">
        <w:trPr>
          <w:trHeight w:val="17"/>
        </w:trPr>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39597D"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6"/>
                <w:szCs w:val="16"/>
              </w:rPr>
              <w:t>1</w:t>
            </w:r>
          </w:p>
        </w:tc>
        <w:tc>
          <w:tcPr>
            <w:tcW w:w="337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39597D"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6"/>
                <w:szCs w:val="16"/>
              </w:rPr>
              <w:t>2</w:t>
            </w:r>
          </w:p>
        </w:tc>
        <w:tc>
          <w:tcPr>
            <w:tcW w:w="601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39597D"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6"/>
                <w:szCs w:val="16"/>
              </w:rPr>
              <w:t>3</w:t>
            </w:r>
          </w:p>
        </w:tc>
      </w:tr>
      <w:tr w:rsidR="0039597D">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39597D"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37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39597D"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Терміни, які вживаються в тендерній документації</w:t>
            </w:r>
          </w:p>
        </w:tc>
        <w:tc>
          <w:tcPr>
            <w:tcW w:w="601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39597D"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Терміни вживаються у значенні, наведеному в Законі з урахуванням </w:t>
            </w:r>
            <w:r>
              <w:rPr>
                <w:rFonts w:ascii="Times New Roman" w:eastAsia="Times New Roman" w:hAnsi="Times New Roman" w:cs="Times New Roman"/>
                <w:sz w:val="24"/>
                <w:szCs w:val="24"/>
              </w:rPr>
              <w:t>Особливостей</w:t>
            </w:r>
            <w:r>
              <w:rPr>
                <w:rFonts w:ascii="Times New Roman" w:eastAsia="Times New Roman" w:hAnsi="Times New Roman" w:cs="Times New Roman"/>
                <w:color w:val="000000"/>
                <w:sz w:val="24"/>
                <w:szCs w:val="24"/>
              </w:rPr>
              <w:t>.</w:t>
            </w:r>
          </w:p>
        </w:tc>
      </w:tr>
      <w:tr w:rsidR="0039597D">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39597D"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37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39597D"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Інформація про замовника торгів</w:t>
            </w:r>
          </w:p>
        </w:tc>
        <w:tc>
          <w:tcPr>
            <w:tcW w:w="601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39597D" w:rsidRDefault="0039597D">
            <w:pPr>
              <w:spacing w:after="0" w:line="240" w:lineRule="auto"/>
              <w:rPr>
                <w:rFonts w:ascii="Times New Roman" w:eastAsia="Times New Roman" w:hAnsi="Times New Roman" w:cs="Times New Roman"/>
                <w:sz w:val="24"/>
                <w:szCs w:val="24"/>
              </w:rPr>
            </w:pPr>
          </w:p>
        </w:tc>
      </w:tr>
      <w:tr w:rsidR="0039597D">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39597D" w:rsidRDefault="00000000">
            <w:pPr>
              <w:spacing w:before="150" w:after="150" w:line="240" w:lineRule="auto"/>
              <w:ind w:right="-81"/>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337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39597D"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01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39597D" w:rsidRDefault="00000000">
            <w:pPr>
              <w:widowControl w:val="0"/>
              <w:pBdr>
                <w:top w:val="nil"/>
                <w:left w:val="nil"/>
                <w:bottom w:val="nil"/>
                <w:right w:val="nil"/>
                <w:between w:val="nil"/>
              </w:pBdr>
              <w:spacing w:after="0" w:line="240" w:lineRule="auto"/>
              <w:ind w:left="-27" w:right="-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Департамент житлово-комунального господарства Харківської міської ради</w:t>
            </w:r>
          </w:p>
        </w:tc>
      </w:tr>
      <w:tr w:rsidR="0039597D">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39597D" w:rsidRDefault="00000000">
            <w:pPr>
              <w:spacing w:before="150" w:after="150" w:line="240" w:lineRule="auto"/>
              <w:ind w:right="-81"/>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337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39597D"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01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39597D" w:rsidRDefault="00000000">
            <w:pPr>
              <w:widowControl w:val="0"/>
              <w:pBdr>
                <w:top w:val="nil"/>
                <w:left w:val="nil"/>
                <w:bottom w:val="nil"/>
                <w:right w:val="nil"/>
                <w:between w:val="nil"/>
              </w:pBdr>
              <w:spacing w:after="0" w:line="240" w:lineRule="auto"/>
              <w:ind w:left="-27" w:right="-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61003, Україна, Харківська область, місто Харків, Конституції майдан, будинок 7</w:t>
            </w:r>
          </w:p>
        </w:tc>
      </w:tr>
      <w:tr w:rsidR="0039597D">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39597D" w:rsidRDefault="00000000">
            <w:pPr>
              <w:spacing w:before="150" w:after="150" w:line="240" w:lineRule="auto"/>
              <w:ind w:right="-81"/>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337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39597D"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Посадова(і) особа(и) замовника, уповноважена(і) здійснювати зв'язок з учасниками</w:t>
            </w:r>
          </w:p>
        </w:tc>
        <w:tc>
          <w:tcPr>
            <w:tcW w:w="601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39597D" w:rsidRDefault="00000000">
            <w:pPr>
              <w:spacing w:before="150" w:after="15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Кравченко Олег Григорович – начальник відділу координації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Департаменту житлово-комунального господарства Харківської міської ради, dgkh.hmr@gmail.com</w:t>
            </w:r>
          </w:p>
        </w:tc>
      </w:tr>
      <w:tr w:rsidR="0039597D">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39597D" w:rsidRDefault="00000000">
            <w:pPr>
              <w:spacing w:before="150" w:after="150" w:line="240" w:lineRule="auto"/>
              <w:ind w:right="-81"/>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337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39597D"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Процедура закупівлі</w:t>
            </w:r>
          </w:p>
        </w:tc>
        <w:tc>
          <w:tcPr>
            <w:tcW w:w="601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39597D"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w:t>
            </w:r>
            <w:r>
              <w:rPr>
                <w:rFonts w:ascii="Times New Roman" w:eastAsia="Times New Roman" w:hAnsi="Times New Roman" w:cs="Times New Roman"/>
                <w:sz w:val="24"/>
                <w:szCs w:val="24"/>
              </w:rPr>
              <w:t xml:space="preserve">дкриті торги </w:t>
            </w:r>
          </w:p>
        </w:tc>
      </w:tr>
      <w:tr w:rsidR="0039597D">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39597D" w:rsidRDefault="00000000">
            <w:pPr>
              <w:spacing w:before="150" w:after="150" w:line="240" w:lineRule="auto"/>
              <w:ind w:right="-81"/>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337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39597D"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Інформація про предмет закупівлі</w:t>
            </w:r>
          </w:p>
        </w:tc>
        <w:tc>
          <w:tcPr>
            <w:tcW w:w="601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39597D" w:rsidRDefault="0039597D">
            <w:pPr>
              <w:spacing w:after="0" w:line="240" w:lineRule="auto"/>
              <w:rPr>
                <w:rFonts w:ascii="Times New Roman" w:eastAsia="Times New Roman" w:hAnsi="Times New Roman" w:cs="Times New Roman"/>
                <w:sz w:val="24"/>
                <w:szCs w:val="24"/>
              </w:rPr>
            </w:pPr>
          </w:p>
        </w:tc>
      </w:tr>
      <w:tr w:rsidR="0039597D">
        <w:trPr>
          <w:trHeight w:val="879"/>
        </w:trPr>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39597D" w:rsidRDefault="00000000">
            <w:pPr>
              <w:spacing w:before="150" w:after="150" w:line="240" w:lineRule="auto"/>
              <w:ind w:right="-81"/>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337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39597D" w:rsidRDefault="00000000">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 предмета закупівлі</w:t>
            </w:r>
          </w:p>
        </w:tc>
        <w:tc>
          <w:tcPr>
            <w:tcW w:w="601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39597D" w:rsidRDefault="00000000">
            <w:pPr>
              <w:widowControl w:val="0"/>
              <w:pBdr>
                <w:top w:val="nil"/>
                <w:left w:val="nil"/>
                <w:bottom w:val="nil"/>
                <w:right w:val="nil"/>
                <w:between w:val="nil"/>
              </w:pBdr>
              <w:spacing w:after="0" w:line="240" w:lineRule="auto"/>
              <w:ind w:left="-27" w:right="-58"/>
              <w:rPr>
                <w:rFonts w:ascii="Times New Roman" w:eastAsia="Times New Roman" w:hAnsi="Times New Roman" w:cs="Times New Roman"/>
                <w:sz w:val="24"/>
                <w:szCs w:val="24"/>
                <w:highlight w:val="white"/>
              </w:rPr>
            </w:pPr>
            <w:bookmarkStart w:id="1" w:name="_Hlk136252225"/>
            <w:r>
              <w:rPr>
                <w:rFonts w:ascii="Times New Roman" w:eastAsia="Times New Roman" w:hAnsi="Times New Roman" w:cs="Times New Roman"/>
                <w:sz w:val="24"/>
                <w:szCs w:val="24"/>
                <w:highlight w:val="white"/>
              </w:rPr>
              <w:t xml:space="preserve">Поточний ремонт по усуненню аварій в житловому фонді багатоквартирного будинку за </w:t>
            </w:r>
            <w:proofErr w:type="spellStart"/>
            <w:r>
              <w:rPr>
                <w:rFonts w:ascii="Times New Roman" w:eastAsia="Times New Roman" w:hAnsi="Times New Roman" w:cs="Times New Roman"/>
                <w:sz w:val="24"/>
                <w:szCs w:val="24"/>
                <w:highlight w:val="white"/>
              </w:rPr>
              <w:t>адресою</w:t>
            </w:r>
            <w:proofErr w:type="spellEnd"/>
            <w:r>
              <w:rPr>
                <w:rFonts w:ascii="Times New Roman" w:eastAsia="Times New Roman" w:hAnsi="Times New Roman" w:cs="Times New Roman"/>
                <w:sz w:val="24"/>
                <w:szCs w:val="24"/>
                <w:highlight w:val="white"/>
              </w:rPr>
              <w:t>: проспект Героїв Харкова, 198, місто Харків (ДК 021:2015-45260000-7 Покрівельні роботи та інші спеціалізовані будівельні роботи)</w:t>
            </w:r>
            <w:bookmarkEnd w:id="1"/>
          </w:p>
        </w:tc>
      </w:tr>
      <w:tr w:rsidR="0039597D">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39597D" w:rsidRDefault="00000000">
            <w:pPr>
              <w:spacing w:before="150" w:after="150" w:line="240" w:lineRule="auto"/>
              <w:ind w:left="-46" w:right="-81"/>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4.2</w:t>
            </w:r>
          </w:p>
        </w:tc>
        <w:tc>
          <w:tcPr>
            <w:tcW w:w="337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39597D"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опис окремої частини (частин) предмета закупівлі (лота), щодо якої можуть бути подані тендерні пропозиції</w:t>
            </w:r>
          </w:p>
        </w:tc>
        <w:tc>
          <w:tcPr>
            <w:tcW w:w="601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39597D"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без поділу на лоти</w:t>
            </w:r>
          </w:p>
        </w:tc>
      </w:tr>
      <w:tr w:rsidR="0039597D">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39597D" w:rsidRDefault="00000000">
            <w:pPr>
              <w:spacing w:before="150" w:after="150" w:line="240" w:lineRule="auto"/>
              <w:ind w:left="-46" w:right="-81"/>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337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39597D"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 де повинні бути виконані роботи чи надані послуги, їх обсяги</w:t>
            </w:r>
          </w:p>
        </w:tc>
        <w:tc>
          <w:tcPr>
            <w:tcW w:w="601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39597D" w:rsidRDefault="00000000">
            <w:pPr>
              <w:spacing w:before="150" w:after="150" w:line="240" w:lineRule="auto"/>
              <w:rPr>
                <w:rFonts w:ascii="Times New Roman" w:eastAsia="Times New Roman" w:hAnsi="Times New Roman" w:cs="Times New Roman"/>
                <w:highlight w:val="white"/>
              </w:rPr>
            </w:pPr>
            <w:r>
              <w:rPr>
                <w:rFonts w:ascii="Times New Roman" w:eastAsia="Times New Roman" w:hAnsi="Times New Roman" w:cs="Times New Roman"/>
                <w:color w:val="000000"/>
                <w:sz w:val="24"/>
                <w:szCs w:val="24"/>
              </w:rPr>
              <w:t>М</w:t>
            </w:r>
            <w:r>
              <w:rPr>
                <w:rFonts w:ascii="Times New Roman" w:eastAsia="Times New Roman" w:hAnsi="Times New Roman" w:cs="Times New Roman"/>
                <w:sz w:val="24"/>
                <w:szCs w:val="24"/>
              </w:rPr>
              <w:t>ісце надання послуг: 61000, Україна, Харківська область, місто Харків</w:t>
            </w:r>
            <w:r>
              <w:rPr>
                <w:rFonts w:ascii="Times New Roman" w:eastAsia="Times New Roman" w:hAnsi="Times New Roman" w:cs="Times New Roman"/>
                <w:sz w:val="24"/>
                <w:szCs w:val="24"/>
                <w:highlight w:val="white"/>
              </w:rPr>
              <w:t>,  проспект Героїв Харкова, 198</w:t>
            </w:r>
          </w:p>
          <w:p w:rsidR="0039597D" w:rsidRDefault="00000000">
            <w:pPr>
              <w:spacing w:before="150"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Обсяг надання послуг: </w:t>
            </w:r>
            <w:r>
              <w:rPr>
                <w:rFonts w:ascii="Times New Roman" w:eastAsia="Times New Roman" w:hAnsi="Times New Roman" w:cs="Times New Roman"/>
                <w:sz w:val="24"/>
                <w:szCs w:val="24"/>
              </w:rPr>
              <w:t>1</w:t>
            </w:r>
            <w:r>
              <w:rPr>
                <w:rFonts w:ascii="Times New Roman" w:eastAsia="Times New Roman" w:hAnsi="Times New Roman" w:cs="Times New Roman"/>
                <w:color w:val="000000"/>
                <w:sz w:val="24"/>
                <w:szCs w:val="24"/>
              </w:rPr>
              <w:t xml:space="preserve"> послуга.</w:t>
            </w:r>
          </w:p>
          <w:p w:rsidR="0039597D"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 відповідності до інформації про необхідні технічні, якісні та кількісні характеристики предмета закупівлі та технічна специфікація до предмета закупівлі (додаток 3 тендерної документації).</w:t>
            </w:r>
          </w:p>
        </w:tc>
      </w:tr>
      <w:tr w:rsidR="0039597D">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39597D" w:rsidRDefault="00000000">
            <w:pPr>
              <w:spacing w:before="150" w:after="150" w:line="240" w:lineRule="auto"/>
              <w:ind w:left="-46" w:right="-81"/>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337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39597D"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виконання робіт, надання послуг</w:t>
            </w:r>
          </w:p>
        </w:tc>
        <w:tc>
          <w:tcPr>
            <w:tcW w:w="601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39597D" w:rsidRDefault="00000000">
            <w:pPr>
              <w:spacing w:before="150" w:after="15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color w:val="000000"/>
                <w:sz w:val="24"/>
                <w:szCs w:val="24"/>
                <w:highlight w:val="white"/>
              </w:rPr>
              <w:t>до 31.0</w:t>
            </w:r>
            <w:r>
              <w:rPr>
                <w:rFonts w:ascii="Times New Roman" w:eastAsia="Times New Roman" w:hAnsi="Times New Roman" w:cs="Times New Roman"/>
                <w:sz w:val="24"/>
                <w:szCs w:val="24"/>
                <w:highlight w:val="white"/>
              </w:rPr>
              <w:t>7</w:t>
            </w:r>
            <w:r>
              <w:rPr>
                <w:rFonts w:ascii="Times New Roman" w:eastAsia="Times New Roman" w:hAnsi="Times New Roman" w:cs="Times New Roman"/>
                <w:color w:val="000000"/>
                <w:sz w:val="24"/>
                <w:szCs w:val="24"/>
                <w:highlight w:val="white"/>
              </w:rPr>
              <w:t>.2023</w:t>
            </w:r>
          </w:p>
        </w:tc>
      </w:tr>
      <w:tr w:rsidR="0039597D">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39597D"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337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39597D"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Недискримінація учасників</w:t>
            </w:r>
          </w:p>
        </w:tc>
        <w:tc>
          <w:tcPr>
            <w:tcW w:w="601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39597D" w:rsidRDefault="00000000">
            <w:pPr>
              <w:spacing w:before="150"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 </w:t>
            </w:r>
            <w:r>
              <w:rPr>
                <w:rFonts w:ascii="Times New Roman" w:eastAsia="Times New Roman" w:hAnsi="Times New Roman" w:cs="Times New Roman"/>
                <w:color w:val="000000"/>
                <w:sz w:val="24"/>
                <w:szCs w:val="24"/>
                <w:highlight w:val="white"/>
              </w:rPr>
              <w:t>окрі</w:t>
            </w:r>
            <w:r>
              <w:rPr>
                <w:rFonts w:ascii="Times New Roman" w:eastAsia="Times New Roman" w:hAnsi="Times New Roman" w:cs="Times New Roman"/>
                <w:color w:val="000000"/>
                <w:sz w:val="24"/>
                <w:szCs w:val="24"/>
              </w:rPr>
              <w:t xml:space="preserve">м громадян Російської Федерації/Республіки Білорусь (крім тих, що проживають на території України на законних підставах); юридичних осіб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творених та зареєстрованих відповідно до законодавства Російської Федерації/Республіки Білорусь; юридичних осіб,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творених та зареєстрованих відповідно до законодавства України, кінцевим </w:t>
            </w:r>
            <w:proofErr w:type="spellStart"/>
            <w:r>
              <w:rPr>
                <w:rFonts w:ascii="Times New Roman" w:eastAsia="Times New Roman" w:hAnsi="Times New Roman" w:cs="Times New Roman"/>
                <w:color w:val="000000"/>
                <w:sz w:val="24"/>
                <w:szCs w:val="24"/>
              </w:rPr>
              <w:t>бенефіціарним</w:t>
            </w:r>
            <w:proofErr w:type="spellEnd"/>
            <w:r>
              <w:rPr>
                <w:rFonts w:ascii="Times New Roman" w:eastAsia="Times New Roman" w:hAnsi="Times New Roman" w:cs="Times New Roman"/>
                <w:color w:val="000000"/>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творених та зареєстрованих відповідно до законодавства Російської Федерації/Республіки Білорусь, </w:t>
            </w:r>
            <w:r>
              <w:rPr>
                <w:rFonts w:ascii="Times New Roman" w:eastAsia="Times New Roman" w:hAnsi="Times New Roman" w:cs="Times New Roman"/>
                <w:sz w:val="24"/>
                <w:szCs w:val="24"/>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s="Times New Roman"/>
                <w:color w:val="000000"/>
                <w:sz w:val="24"/>
                <w:szCs w:val="24"/>
              </w:rPr>
              <w:t>.</w:t>
            </w:r>
          </w:p>
          <w:p w:rsidR="0039597D"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Учасники закупівлі повинні при підготовці тендерної пропозиції підтвердити відповідність вимогам щодо етичної поведінки під час здійснення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згідно затвердженої Мінекономіки типової форми Настанов щодо етичної поведінки учасників/потенційних учасників під час участі в публічних </w:t>
            </w:r>
            <w:proofErr w:type="spellStart"/>
            <w:r>
              <w:rPr>
                <w:rFonts w:ascii="Times New Roman" w:eastAsia="Times New Roman" w:hAnsi="Times New Roman" w:cs="Times New Roman"/>
                <w:sz w:val="24"/>
                <w:szCs w:val="24"/>
              </w:rPr>
              <w:t>закупівлях</w:t>
            </w:r>
            <w:proofErr w:type="spellEnd"/>
            <w:r>
              <w:rPr>
                <w:rFonts w:ascii="Times New Roman" w:eastAsia="Times New Roman" w:hAnsi="Times New Roman" w:cs="Times New Roman"/>
                <w:sz w:val="24"/>
                <w:szCs w:val="24"/>
              </w:rPr>
              <w:t xml:space="preserve"> з наданням </w:t>
            </w:r>
            <w:proofErr w:type="spellStart"/>
            <w:r>
              <w:rPr>
                <w:rFonts w:ascii="Times New Roman" w:eastAsia="Times New Roman" w:hAnsi="Times New Roman" w:cs="Times New Roman"/>
                <w:sz w:val="24"/>
                <w:szCs w:val="24"/>
              </w:rPr>
              <w:t>скан</w:t>
            </w:r>
            <w:proofErr w:type="spellEnd"/>
            <w:r>
              <w:rPr>
                <w:rFonts w:ascii="Times New Roman" w:eastAsia="Times New Roman" w:hAnsi="Times New Roman" w:cs="Times New Roman"/>
                <w:sz w:val="24"/>
                <w:szCs w:val="24"/>
              </w:rPr>
              <w:t xml:space="preserve">-копії таких настанов. З огляду на це, учасники подають у складі тендерної пропозиції документи, що підтверджують запровадження на підприємстві учасника політики щодо етичної поведінки під час здійснення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добросовісної конкуренції. Серед таких документів повинен знаходитись наказ підприємства-учасника щодо призначення уповноваженого працівника, відповідального за контроль та дотримання заходів і політики етичної поведінки при участі у процедурах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39597D">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39597D"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337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39597D"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Інформація про валюту, у якій повинна бути зазначена ціна тендерної пропозиції</w:t>
            </w:r>
          </w:p>
        </w:tc>
        <w:tc>
          <w:tcPr>
            <w:tcW w:w="601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39597D"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sz w:val="24"/>
                <w:szCs w:val="24"/>
              </w:rPr>
              <w:t>.</w:t>
            </w:r>
          </w:p>
        </w:tc>
      </w:tr>
      <w:tr w:rsidR="0039597D">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39597D"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337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39597D"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Інформація про мову (мови), якою (якими) повинні бути складені тендерні пропозиції</w:t>
            </w:r>
          </w:p>
        </w:tc>
        <w:tc>
          <w:tcPr>
            <w:tcW w:w="601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39597D" w:rsidRDefault="00000000">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Мова тендерної пропозиції – українська.</w:t>
            </w:r>
          </w:p>
          <w:p w:rsidR="0039597D" w:rsidRDefault="00000000">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 час проведення процедур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усі документи, що готуються учасником, викладаються українською мовою, а також за рішенням учасника одночасно всі документи можуть мати автентичний переклад іншою мовою. Визначальним є текст, викладений українською мовою.</w:t>
            </w:r>
          </w:p>
          <w:p w:rsidR="0039597D"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39597D"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Pr>
                <w:rFonts w:ascii="Times New Roman" w:eastAsia="Times New Roman" w:hAnsi="Times New Roman" w:cs="Times New Roman"/>
                <w:sz w:val="24"/>
                <w:szCs w:val="24"/>
              </w:rPr>
              <w:t>знака</w:t>
            </w:r>
            <w:proofErr w:type="spellEnd"/>
            <w:r>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rsidR="0039597D"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Виключення:</w:t>
            </w:r>
          </w:p>
          <w:p w:rsidR="0039597D"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rsidR="0039597D"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9597D">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39597D"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8</w:t>
            </w:r>
          </w:p>
        </w:tc>
        <w:tc>
          <w:tcPr>
            <w:tcW w:w="337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39597D"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01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39597D"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39597D" w:rsidRDefault="0039597D">
            <w:pPr>
              <w:spacing w:before="150" w:after="150" w:line="240" w:lineRule="auto"/>
              <w:jc w:val="both"/>
              <w:rPr>
                <w:rFonts w:ascii="Times New Roman" w:eastAsia="Times New Roman" w:hAnsi="Times New Roman" w:cs="Times New Roman"/>
                <w:sz w:val="24"/>
                <w:szCs w:val="24"/>
              </w:rPr>
            </w:pPr>
          </w:p>
        </w:tc>
      </w:tr>
      <w:tr w:rsidR="0039597D">
        <w:tc>
          <w:tcPr>
            <w:tcW w:w="9915"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39597D"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унесення змін та надання роз'яснень до тендерної документації</w:t>
            </w:r>
          </w:p>
        </w:tc>
      </w:tr>
      <w:tr w:rsidR="0039597D">
        <w:trPr>
          <w:trHeight w:val="2352"/>
        </w:trPr>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39597D"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37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39597D"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Процедура надання роз'яснень щодо тендерної документації</w:t>
            </w:r>
          </w:p>
        </w:tc>
        <w:tc>
          <w:tcPr>
            <w:tcW w:w="601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39597D"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color w:val="000000"/>
                <w:sz w:val="24"/>
                <w:szCs w:val="24"/>
              </w:rPr>
              <w:lastRenderedPageBreak/>
              <w:t>закупівель</w:t>
            </w:r>
            <w:proofErr w:type="spellEnd"/>
            <w:r>
              <w:rPr>
                <w:rFonts w:ascii="Times New Roman" w:eastAsia="Times New Roman" w:hAnsi="Times New Roman" w:cs="Times New Roman"/>
                <w:color w:val="000000"/>
                <w:sz w:val="24"/>
                <w:szCs w:val="24"/>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p>
          <w:p w:rsidR="0039597D"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автоматично зупиняє перебіг відкритих торгів.</w:t>
            </w:r>
          </w:p>
          <w:p w:rsidR="0039597D"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з одночасним продовженням строку подання тендерних пропозицій не менш як на чотири дні.</w:t>
            </w:r>
          </w:p>
        </w:tc>
      </w:tr>
      <w:tr w:rsidR="0039597D">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39597D"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37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39597D"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Внесення змін до тендерної документації</w:t>
            </w:r>
          </w:p>
        </w:tc>
        <w:tc>
          <w:tcPr>
            <w:tcW w:w="601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39597D"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color w:val="000000"/>
                <w:sz w:val="24"/>
                <w:szCs w:val="24"/>
              </w:rPr>
              <w:t>внести</w:t>
            </w:r>
            <w:proofErr w:type="spellEnd"/>
            <w:r>
              <w:rPr>
                <w:rFonts w:ascii="Times New Roman" w:eastAsia="Times New Roman" w:hAnsi="Times New Roman" w:cs="Times New Roman"/>
                <w:color w:val="000000"/>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sz w:val="24"/>
                <w:szCs w:val="24"/>
              </w:rPr>
              <w:t>, а саме в оголошенні про проведення відкритих торгів,</w:t>
            </w:r>
            <w:r>
              <w:rPr>
                <w:rFonts w:ascii="Times New Roman" w:eastAsia="Times New Roman" w:hAnsi="Times New Roman" w:cs="Times New Roman"/>
                <w:color w:val="000000"/>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9597D"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rFonts w:ascii="Times New Roman" w:eastAsia="Times New Roman" w:hAnsi="Times New Roman" w:cs="Times New Roman"/>
                <w:color w:val="000000"/>
                <w:sz w:val="24"/>
                <w:szCs w:val="24"/>
              </w:rPr>
              <w:t>машинозчитувальному</w:t>
            </w:r>
            <w:proofErr w:type="spellEnd"/>
            <w:r>
              <w:rPr>
                <w:rFonts w:ascii="Times New Roman" w:eastAsia="Times New Roman" w:hAnsi="Times New Roman" w:cs="Times New Roman"/>
                <w:color w:val="000000"/>
                <w:sz w:val="24"/>
                <w:szCs w:val="24"/>
              </w:rPr>
              <w:t xml:space="preserve"> форматі розміщуються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протягом одного дня з дати прийняття рішення про їх внесення.</w:t>
            </w:r>
          </w:p>
        </w:tc>
      </w:tr>
      <w:tr w:rsidR="0039597D">
        <w:trPr>
          <w:trHeight w:val="335"/>
        </w:trPr>
        <w:tc>
          <w:tcPr>
            <w:tcW w:w="9915"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39597D" w:rsidRDefault="00000000">
            <w:pPr>
              <w:spacing w:before="150" w:after="150" w:line="240" w:lineRule="auto"/>
              <w:jc w:val="center"/>
              <w:rPr>
                <w:rFonts w:ascii="Times New Roman" w:eastAsia="Times New Roman" w:hAnsi="Times New Roman" w:cs="Times New Roman"/>
                <w:sz w:val="24"/>
                <w:szCs w:val="24"/>
              </w:rPr>
            </w:pPr>
            <w:bookmarkStart w:id="2" w:name="_Hlk136252083"/>
            <w:r>
              <w:rPr>
                <w:rFonts w:ascii="Times New Roman" w:eastAsia="Times New Roman" w:hAnsi="Times New Roman" w:cs="Times New Roman"/>
                <w:b/>
                <w:color w:val="000000"/>
                <w:sz w:val="24"/>
                <w:szCs w:val="24"/>
              </w:rPr>
              <w:t>Інструкція з підготовки тендерної пропозиції</w:t>
            </w:r>
            <w:bookmarkEnd w:id="2"/>
          </w:p>
        </w:tc>
      </w:tr>
      <w:tr w:rsidR="0039597D">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39597D"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37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39597D" w:rsidRDefault="00000000">
            <w:pPr>
              <w:spacing w:before="150" w:after="150" w:line="240" w:lineRule="auto"/>
              <w:rPr>
                <w:rFonts w:ascii="Times New Roman" w:eastAsia="Times New Roman" w:hAnsi="Times New Roman" w:cs="Times New Roman"/>
                <w:sz w:val="24"/>
                <w:szCs w:val="24"/>
              </w:rPr>
            </w:pPr>
            <w:bookmarkStart w:id="3" w:name="_Hlk136252093"/>
            <w:r>
              <w:rPr>
                <w:rFonts w:ascii="Times New Roman" w:eastAsia="Times New Roman" w:hAnsi="Times New Roman" w:cs="Times New Roman"/>
                <w:color w:val="000000"/>
                <w:sz w:val="24"/>
                <w:szCs w:val="24"/>
              </w:rPr>
              <w:t>Зміст і спосіб подання тендерної пропозиції</w:t>
            </w:r>
            <w:bookmarkEnd w:id="3"/>
          </w:p>
        </w:tc>
        <w:tc>
          <w:tcPr>
            <w:tcW w:w="601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39597D"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w:t>
            </w:r>
            <w:r>
              <w:rPr>
                <w:rFonts w:ascii="Times New Roman" w:eastAsia="Times New Roman" w:hAnsi="Times New Roman" w:cs="Times New Roman"/>
                <w:color w:val="000000"/>
                <w:sz w:val="24"/>
                <w:szCs w:val="24"/>
              </w:rPr>
              <w:t>шляхом завантаження:</w:t>
            </w:r>
          </w:p>
          <w:p w:rsidR="0039597D" w:rsidRDefault="00000000">
            <w:pPr>
              <w:numPr>
                <w:ilvl w:val="0"/>
                <w:numId w:val="14"/>
              </w:numPr>
              <w:spacing w:before="15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інформації та документи, які підтверджують відповідність учасника кваліфікаційним вимогам встановленим у Додатку № 1 до тендерної документації;</w:t>
            </w:r>
          </w:p>
          <w:p w:rsidR="0039597D" w:rsidRDefault="00000000">
            <w:pPr>
              <w:numPr>
                <w:ilvl w:val="0"/>
                <w:numId w:val="14"/>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інформації про підтвердження відсутності підстав для відмови в участі у відкритих торгах, встановлені </w:t>
            </w:r>
            <w:r>
              <w:rPr>
                <w:rFonts w:ascii="Times New Roman" w:eastAsia="Times New Roman" w:hAnsi="Times New Roman" w:cs="Times New Roman"/>
                <w:sz w:val="24"/>
                <w:szCs w:val="24"/>
              </w:rPr>
              <w:t>пунктом 47 Особливостей у відповідності до вимог визначених у Додатку № 2 до тендерної документації;</w:t>
            </w:r>
          </w:p>
          <w:p w:rsidR="0039597D" w:rsidRDefault="00000000">
            <w:pPr>
              <w:numPr>
                <w:ilvl w:val="0"/>
                <w:numId w:val="14"/>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лист у довільній формі щодо технічних, якісних та кількісних характеристик предмета закупівлі та технічної специфікації до предмета закупівлі, на підтвердження виконання вимог, встановлених у Додатку № 3 до тендерної документації;</w:t>
            </w:r>
          </w:p>
          <w:p w:rsidR="0039597D" w:rsidRDefault="00000000">
            <w:pPr>
              <w:numPr>
                <w:ilvl w:val="0"/>
                <w:numId w:val="14"/>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 про створення об’єднання (у разі якщо тендерна пропозиція подається об’єднанням учасників);</w:t>
            </w:r>
          </w:p>
          <w:p w:rsidR="0039597D" w:rsidRDefault="00000000">
            <w:pPr>
              <w:numPr>
                <w:ilvl w:val="0"/>
                <w:numId w:val="14"/>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документи, які підтверджують повноваження особи на підписання тендерної пропозиції, якщо підписантом тендерної пропозиці</w:t>
            </w:r>
            <w:r>
              <w:rPr>
                <w:rFonts w:ascii="Times New Roman" w:eastAsia="Times New Roman" w:hAnsi="Times New Roman" w:cs="Times New Roman"/>
                <w:sz w:val="24"/>
                <w:szCs w:val="24"/>
              </w:rPr>
              <w:t>ї</w:t>
            </w:r>
            <w:r>
              <w:rPr>
                <w:rFonts w:ascii="Times New Roman" w:eastAsia="Times New Roman" w:hAnsi="Times New Roman" w:cs="Times New Roman"/>
                <w:color w:val="000000"/>
                <w:sz w:val="24"/>
                <w:szCs w:val="24"/>
              </w:rPr>
              <w:t xml:space="preserve"> є не керівник </w:t>
            </w:r>
            <w:r>
              <w:rPr>
                <w:rFonts w:ascii="Times New Roman" w:eastAsia="Times New Roman" w:hAnsi="Times New Roman" w:cs="Times New Roman"/>
                <w:sz w:val="24"/>
                <w:szCs w:val="24"/>
              </w:rPr>
              <w:t>учасника;</w:t>
            </w:r>
          </w:p>
          <w:p w:rsidR="0039597D" w:rsidRDefault="00000000">
            <w:pPr>
              <w:numPr>
                <w:ilvl w:val="0"/>
                <w:numId w:val="14"/>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bookmarkStart w:id="4" w:name="_heading=h.30j0zll" w:colFirst="0" w:colLast="0"/>
            <w:bookmarkEnd w:id="4"/>
            <w:r>
              <w:rPr>
                <w:rFonts w:ascii="Times New Roman" w:eastAsia="Times New Roman" w:hAnsi="Times New Roman" w:cs="Times New Roman"/>
                <w:sz w:val="24"/>
                <w:szCs w:val="24"/>
              </w:rPr>
              <w:t>для учасників-юридичних осіб –</w:t>
            </w:r>
            <w:bookmarkStart w:id="5" w:name="_Hlk136252146"/>
            <w:r w:rsidR="0019688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копію статуту</w:t>
            </w:r>
            <w:bookmarkEnd w:id="5"/>
            <w:r>
              <w:rPr>
                <w:rFonts w:ascii="Times New Roman" w:eastAsia="Times New Roman" w:hAnsi="Times New Roman" w:cs="Times New Roman"/>
                <w:sz w:val="24"/>
                <w:szCs w:val="24"/>
              </w:rPr>
              <w:t xml:space="preserve"> зі змінами (в разі їх наявності) та доповненнями з відміткою державного реєстратора (у випадку відсутності відмітки державного реєстратора, учасник повинен надати довідку або опис, де зазначено код доступу, за яким існує можливість переглянути електронну версію документу або інший установчий документ зі змінами (у випадку законодавчо обумовленої відсутності статуту). У разі, якщо учасник здійснює господарську діяльність на підставі модельного статуту, надається копія відповідного рішення загальних зборі учасників;</w:t>
            </w:r>
          </w:p>
          <w:p w:rsidR="0039597D" w:rsidRDefault="00000000">
            <w:pPr>
              <w:numPr>
                <w:ilvl w:val="0"/>
                <w:numId w:val="14"/>
              </w:num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інших документів та / або інформації визначені тендерною документацією та додатками.</w:t>
            </w:r>
          </w:p>
          <w:p w:rsidR="0039597D"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39597D"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w:t>
            </w:r>
          </w:p>
          <w:p w:rsidR="0039597D"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39597D"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w:t>
            </w:r>
            <w:r>
              <w:rPr>
                <w:rFonts w:ascii="Times New Roman" w:eastAsia="Times New Roman" w:hAnsi="Times New Roman" w:cs="Times New Roman"/>
                <w:color w:val="000000"/>
                <w:sz w:val="24"/>
                <w:szCs w:val="24"/>
              </w:rPr>
              <w:lastRenderedPageBreak/>
              <w:t>відсутність підстав, визначених пунктом 4</w:t>
            </w:r>
            <w:r>
              <w:rPr>
                <w:rFonts w:ascii="Times New Roman" w:eastAsia="Times New Roman" w:hAnsi="Times New Roman" w:cs="Times New Roman"/>
                <w:sz w:val="24"/>
                <w:szCs w:val="24"/>
              </w:rPr>
              <w:t>7</w:t>
            </w:r>
            <w:r>
              <w:rPr>
                <w:rFonts w:ascii="Times New Roman" w:eastAsia="Times New Roman" w:hAnsi="Times New Roman" w:cs="Times New Roman"/>
                <w:color w:val="000000"/>
                <w:sz w:val="24"/>
                <w:szCs w:val="24"/>
              </w:rPr>
              <w:t xml:space="preserve"> Особливостей. </w:t>
            </w:r>
          </w:p>
          <w:p w:rsidR="0039597D"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Під час використання електронної системи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із накладанням кваліфікованого електронного підпису або удосконаленого </w:t>
            </w:r>
            <w:r>
              <w:rPr>
                <w:rFonts w:ascii="Times New Roman" w:eastAsia="Times New Roman" w:hAnsi="Times New Roman" w:cs="Times New Roman"/>
                <w:sz w:val="24"/>
                <w:szCs w:val="24"/>
              </w:rPr>
              <w:t>електронного підпису</w:t>
            </w:r>
            <w:r>
              <w:rPr>
                <w:rFonts w:ascii="Times New Roman" w:eastAsia="Times New Roman" w:hAnsi="Times New Roman" w:cs="Times New Roman"/>
                <w:color w:val="000000"/>
                <w:sz w:val="24"/>
                <w:szCs w:val="24"/>
              </w:rPr>
              <w:t>. </w:t>
            </w:r>
          </w:p>
          <w:p w:rsidR="0039597D"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 під час подання тендерної пропозиції має накласти кваліфікований електронний підпис </w:t>
            </w:r>
            <w:r>
              <w:rPr>
                <w:rFonts w:ascii="Times New Roman" w:eastAsia="Times New Roman" w:hAnsi="Times New Roman" w:cs="Times New Roman"/>
                <w:sz w:val="24"/>
                <w:szCs w:val="24"/>
              </w:rPr>
              <w:t>або удосконалений електронний підпис</w:t>
            </w:r>
            <w:r>
              <w:rPr>
                <w:rFonts w:ascii="Times New Roman" w:eastAsia="Times New Roman" w:hAnsi="Times New Roman" w:cs="Times New Roman"/>
                <w:color w:val="000000"/>
                <w:sz w:val="24"/>
                <w:szCs w:val="24"/>
              </w:rPr>
              <w:t xml:space="preserve"> особи уповноваженої на підписання тендерної пропозиції учасника. </w:t>
            </w:r>
          </w:p>
          <w:p w:rsidR="0039597D"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Опис формальних (несуттєвих) помилок, допущення яких учасниками не призведе до відхилення їх тендерних пропозицій: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39597D"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Перелік</w:t>
            </w:r>
            <w:r>
              <w:rPr>
                <w:color w:val="000000"/>
              </w:rPr>
              <w:t xml:space="preserve"> </w:t>
            </w:r>
            <w:r>
              <w:rPr>
                <w:rFonts w:ascii="Times New Roman" w:eastAsia="Times New Roman" w:hAnsi="Times New Roman" w:cs="Times New Roman"/>
                <w:color w:val="000000"/>
                <w:sz w:val="24"/>
                <w:szCs w:val="24"/>
              </w:rPr>
              <w:t>формальних помилок, затверджений наказом Мінекономіки від 15.04.2020 № 710:</w:t>
            </w:r>
          </w:p>
          <w:p w:rsidR="0039597D"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 інформація/документ, подана учасником процедури закупівлі у складі тендерної пропозиції, містить помилку (помилки) у частині: </w:t>
            </w:r>
          </w:p>
          <w:p w:rsidR="0039597D" w:rsidRDefault="00000000">
            <w:pPr>
              <w:numPr>
                <w:ilvl w:val="0"/>
                <w:numId w:val="3"/>
              </w:numPr>
              <w:spacing w:before="15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уживання великої літери; </w:t>
            </w:r>
          </w:p>
          <w:p w:rsidR="0039597D" w:rsidRDefault="00000000">
            <w:pPr>
              <w:numPr>
                <w:ilvl w:val="0"/>
                <w:numId w:val="3"/>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уживання розділових знаків та відмінювання слів у реченні; </w:t>
            </w:r>
          </w:p>
          <w:p w:rsidR="0039597D" w:rsidRDefault="00000000">
            <w:pPr>
              <w:numPr>
                <w:ilvl w:val="0"/>
                <w:numId w:val="3"/>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використання слова або </w:t>
            </w:r>
            <w:proofErr w:type="spellStart"/>
            <w:r>
              <w:rPr>
                <w:rFonts w:ascii="Times New Roman" w:eastAsia="Times New Roman" w:hAnsi="Times New Roman" w:cs="Times New Roman"/>
                <w:color w:val="000000"/>
                <w:sz w:val="24"/>
                <w:szCs w:val="24"/>
              </w:rPr>
              <w:t>мовного</w:t>
            </w:r>
            <w:proofErr w:type="spellEnd"/>
            <w:r>
              <w:rPr>
                <w:rFonts w:ascii="Times New Roman" w:eastAsia="Times New Roman" w:hAnsi="Times New Roman" w:cs="Times New Roman"/>
                <w:color w:val="000000"/>
                <w:sz w:val="24"/>
                <w:szCs w:val="24"/>
              </w:rPr>
              <w:t xml:space="preserve"> звороту, запозичених з іншої мови; </w:t>
            </w:r>
          </w:p>
          <w:p w:rsidR="0039597D" w:rsidRDefault="00000000">
            <w:pPr>
              <w:numPr>
                <w:ilvl w:val="0"/>
                <w:numId w:val="3"/>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та/або унікального номера повідомлення про намір укласти договір про закупівлю - помилка в цифрах; </w:t>
            </w:r>
          </w:p>
          <w:p w:rsidR="0039597D" w:rsidRDefault="00000000">
            <w:pPr>
              <w:numPr>
                <w:ilvl w:val="0"/>
                <w:numId w:val="3"/>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застосування правил переносу частини слова з рядка в рядок; </w:t>
            </w:r>
          </w:p>
          <w:p w:rsidR="0039597D" w:rsidRDefault="00000000">
            <w:pPr>
              <w:numPr>
                <w:ilvl w:val="0"/>
                <w:numId w:val="3"/>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написання слів разом та/або окремо, та/або через дефіс; </w:t>
            </w:r>
          </w:p>
          <w:p w:rsidR="0039597D" w:rsidRDefault="00000000">
            <w:pPr>
              <w:numPr>
                <w:ilvl w:val="0"/>
                <w:numId w:val="3"/>
              </w:num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39597D"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39597D"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39597D"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39597D"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39597D"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r>
              <w:rPr>
                <w:rFonts w:ascii="Times New Roman" w:eastAsia="Times New Roman" w:hAnsi="Times New Roman" w:cs="Times New Roman"/>
                <w:sz w:val="24"/>
                <w:szCs w:val="24"/>
              </w:rPr>
              <w:t>або удосконалений електронний підпис</w:t>
            </w:r>
            <w:r>
              <w:rPr>
                <w:rFonts w:ascii="Times New Roman" w:eastAsia="Times New Roman" w:hAnsi="Times New Roman" w:cs="Times New Roman"/>
                <w:color w:val="000000"/>
                <w:sz w:val="24"/>
                <w:szCs w:val="24"/>
              </w:rPr>
              <w:t>. </w:t>
            </w:r>
          </w:p>
          <w:p w:rsidR="0039597D"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39597D"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39597D"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39597D"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39597D"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11. Подання документа (документів) учасником процедури закупівлі у складі тендерної пропозиції, в </w:t>
            </w:r>
            <w:r>
              <w:rPr>
                <w:rFonts w:ascii="Times New Roman" w:eastAsia="Times New Roman" w:hAnsi="Times New Roman" w:cs="Times New Roman"/>
                <w:color w:val="000000"/>
                <w:sz w:val="24"/>
                <w:szCs w:val="24"/>
              </w:rPr>
              <w:lastRenderedPageBreak/>
              <w:t>якому позиція цифри (цифр) у сумі є некоректною, при цьому сума, що зазначена прописом, є правильною. </w:t>
            </w:r>
          </w:p>
          <w:p w:rsidR="0039597D"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9597D" w:rsidRDefault="00000000">
            <w:pPr>
              <w:spacing w:before="150"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Приклади  формальних (несуттєвих) помилок, допущення яких учасниками не призведе до відхилення їх тендерних пропозицій:</w:t>
            </w:r>
          </w:p>
          <w:p w:rsidR="0039597D" w:rsidRDefault="00000000">
            <w:pPr>
              <w:numPr>
                <w:ilvl w:val="0"/>
                <w:numId w:val="1"/>
              </w:numPr>
              <w:spacing w:before="15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«вінницька область» замість «Вінницька область» або «місто </w:t>
            </w:r>
            <w:proofErr w:type="spellStart"/>
            <w:r>
              <w:rPr>
                <w:rFonts w:ascii="Times New Roman" w:eastAsia="Times New Roman" w:hAnsi="Times New Roman" w:cs="Times New Roman"/>
                <w:color w:val="000000"/>
                <w:sz w:val="24"/>
                <w:szCs w:val="24"/>
              </w:rPr>
              <w:t>львів</w:t>
            </w:r>
            <w:proofErr w:type="spellEnd"/>
            <w:r>
              <w:rPr>
                <w:rFonts w:ascii="Times New Roman" w:eastAsia="Times New Roman" w:hAnsi="Times New Roman" w:cs="Times New Roman"/>
                <w:color w:val="000000"/>
                <w:sz w:val="24"/>
                <w:szCs w:val="24"/>
              </w:rPr>
              <w:t>» замість «місто Львів»; </w:t>
            </w:r>
          </w:p>
          <w:p w:rsidR="0039597D" w:rsidRDefault="00000000">
            <w:pPr>
              <w:numPr>
                <w:ilvl w:val="0"/>
                <w:numId w:val="1"/>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складі тендерна пропозиція» замість «у складі тендерної пропозиції»;</w:t>
            </w:r>
          </w:p>
          <w:p w:rsidR="0039597D" w:rsidRDefault="00000000">
            <w:pPr>
              <w:numPr>
                <w:ilvl w:val="0"/>
                <w:numId w:val="1"/>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39597D" w:rsidRDefault="00000000">
            <w:pPr>
              <w:numPr>
                <w:ilvl w:val="0"/>
                <w:numId w:val="1"/>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тендернапропозиція</w:t>
            </w:r>
            <w:proofErr w:type="spellEnd"/>
            <w:r>
              <w:rPr>
                <w:rFonts w:ascii="Times New Roman" w:eastAsia="Times New Roman" w:hAnsi="Times New Roman" w:cs="Times New Roman"/>
                <w:color w:val="000000"/>
                <w:sz w:val="24"/>
                <w:szCs w:val="24"/>
              </w:rPr>
              <w:t>» замість «тендерна пропозиція»;</w:t>
            </w:r>
          </w:p>
          <w:p w:rsidR="0039597D" w:rsidRDefault="00000000">
            <w:pPr>
              <w:numPr>
                <w:ilvl w:val="0"/>
                <w:numId w:val="1"/>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срток</w:t>
            </w:r>
            <w:proofErr w:type="spellEnd"/>
            <w:r>
              <w:rPr>
                <w:rFonts w:ascii="Times New Roman" w:eastAsia="Times New Roman" w:hAnsi="Times New Roman" w:cs="Times New Roman"/>
                <w:color w:val="000000"/>
                <w:sz w:val="24"/>
                <w:szCs w:val="24"/>
              </w:rPr>
              <w:t xml:space="preserve"> поставки» замість «строк поставки»;</w:t>
            </w:r>
          </w:p>
          <w:p w:rsidR="0039597D" w:rsidRDefault="00000000">
            <w:pPr>
              <w:numPr>
                <w:ilvl w:val="0"/>
                <w:numId w:val="1"/>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«Довідка» замість «Лист», «Гарантійний лист» замість «Довідка», «Лист» замість «Гарантійний лист» тощо;</w:t>
            </w:r>
          </w:p>
          <w:p w:rsidR="0039597D" w:rsidRDefault="00000000">
            <w:pPr>
              <w:numPr>
                <w:ilvl w:val="0"/>
                <w:numId w:val="1"/>
              </w:num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подання документа у форматі  «PDF» замість «JPEG», «JPEG» замість «PDF», «RAR» замість «PDF», «7z» замість «PDF» тощо.</w:t>
            </w:r>
          </w:p>
        </w:tc>
      </w:tr>
      <w:tr w:rsidR="0039597D">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39597D"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37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39597D"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Забезпечення тендерної пропозиції</w:t>
            </w:r>
          </w:p>
        </w:tc>
        <w:tc>
          <w:tcPr>
            <w:tcW w:w="601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39597D"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та умови до забезпечення тендерної пропозиції зазначаються у відповідності до Закону, Вимог до забезпечення тендерної пропозиції/пропозиції, затверджених наказом Міністерства розвитку економіки, торгівлі та сільського господарства України від 14.12.2020 № 2628 «Про затвердження форми і Вимог до забезпечення тендерної пропозиції/пропозиції» (далі - Вимоги), форми забезпечення тендерної пропозиції/пропозиції, затверджених наказом Міністерства розвитку економіки, торгівлі та сільського господарства України від 14.12.2020 № 2628 «Про затвердження форми і Вимог до забезпечення тендерної пропозиції/пропозиції» (далі - Форма), з урахуванням Особливостей.</w:t>
            </w:r>
          </w:p>
          <w:p w:rsidR="0039597D"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Розмір забезпечення тендерної пропозиції: </w:t>
            </w:r>
            <w:r>
              <w:rPr>
                <w:rFonts w:ascii="Times New Roman" w:eastAsia="Times New Roman" w:hAnsi="Times New Roman" w:cs="Times New Roman"/>
                <w:b/>
                <w:sz w:val="24"/>
                <w:szCs w:val="24"/>
                <w:highlight w:val="white"/>
              </w:rPr>
              <w:t>43000,00</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грн.</w:t>
            </w:r>
          </w:p>
          <w:p w:rsidR="0039597D"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Вид забезпечення тендерної пропозиції: електронна</w:t>
            </w:r>
            <w:r>
              <w:rPr>
                <w:rFonts w:ascii="Times New Roman" w:eastAsia="Times New Roman" w:hAnsi="Times New Roman" w:cs="Times New Roman"/>
                <w:color w:val="454545"/>
                <w:sz w:val="24"/>
                <w:szCs w:val="24"/>
              </w:rPr>
              <w:t xml:space="preserve"> </w:t>
            </w:r>
            <w:r>
              <w:rPr>
                <w:rFonts w:ascii="Times New Roman" w:eastAsia="Times New Roman" w:hAnsi="Times New Roman" w:cs="Times New Roman"/>
                <w:sz w:val="24"/>
                <w:szCs w:val="24"/>
              </w:rPr>
              <w:t>банківська гарантія.</w:t>
            </w:r>
          </w:p>
          <w:p w:rsidR="0039597D"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дії забезпечення тендерної пропозиції учасника (банківської гарантії) має дорівнювати або</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перевищувати строк дії тендерної пропозиції.</w:t>
            </w:r>
          </w:p>
          <w:p w:rsidR="0039597D"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Банківська гарантія повинна бути оформлена з повним грошовим покриттям на весь строк дії такої гарантії. На підтвердження наявності грошового покриття, надається довідка з банку про залишок коштів на рахунку покриття, виданої Банком-гарантом, завіреної печаткою Банку-гаранта та підписом уповноваженої особи такого Банку-гаранта із надання підтвердження повноважень такої Уповноваженої особи від Банку-гаранта.</w:t>
            </w:r>
          </w:p>
          <w:p w:rsidR="0039597D"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банками</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(далі - гарант).</w:t>
            </w:r>
          </w:p>
          <w:p w:rsidR="0039597D"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w:t>
            </w:r>
          </w:p>
          <w:p w:rsidR="0039597D"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Реквізити гарантії, визначені у Формі, є обов'язковими для складання гарантії.</w:t>
            </w:r>
          </w:p>
          <w:p w:rsidR="0039597D"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У реквізитах гарантії:</w:t>
            </w:r>
          </w:p>
          <w:p w:rsidR="0039597D"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щодо повного найменування гаранта зазначається інформація:</w:t>
            </w:r>
          </w:p>
          <w:p w:rsidR="0039597D"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повне найменування гаранта, його ідентифікаційний код у Єдиному державному реєстрі юридичних осіб, фізичних осіб - підприємців та громадських формувань;</w:t>
            </w:r>
          </w:p>
          <w:p w:rsidR="0039597D"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код банку (у разі наявності);</w:t>
            </w:r>
          </w:p>
          <w:p w:rsidR="0039597D"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адреса місцезнаходження; поштова адреса для листування;</w:t>
            </w:r>
          </w:p>
          <w:p w:rsidR="0039597D"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адреса електронної пошти гаранта, на яку отримуються документи;</w:t>
            </w:r>
          </w:p>
          <w:p w:rsidR="0039597D"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SWIFT-адреса гаранта;</w:t>
            </w:r>
          </w:p>
          <w:p w:rsidR="0039597D"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щодо повного найменування принципала, яким є учасник процедури закупівлі, зазначається інформація:</w:t>
            </w:r>
          </w:p>
          <w:p w:rsidR="0039597D"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повне найменування - для юридичної особи;</w:t>
            </w:r>
          </w:p>
          <w:p w:rsidR="0039597D"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прізвище, ім'я та по батькові (у разі наявності) - для фізичної особи;</w:t>
            </w:r>
          </w:p>
          <w:p w:rsidR="0039597D"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ідентифікаційний код у Єдиному державному реєстрі юридичних осіб, фізичних осіб - підприємців та </w:t>
            </w:r>
            <w:r>
              <w:rPr>
                <w:rFonts w:ascii="Times New Roman" w:eastAsia="Times New Roman" w:hAnsi="Times New Roman" w:cs="Times New Roman"/>
                <w:sz w:val="24"/>
                <w:szCs w:val="24"/>
              </w:rPr>
              <w:lastRenderedPageBreak/>
              <w:t>громадських формувань - для принципала юридичної особи – резидента;</w:t>
            </w:r>
          </w:p>
          <w:p w:rsidR="0039597D"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реєстраційний номер облікової картки платника податків - для принципала фізичної особи - резидента (у разі наявності);</w:t>
            </w:r>
          </w:p>
          <w:p w:rsidR="0039597D"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w:t>
            </w:r>
          </w:p>
          <w:p w:rsidR="0039597D"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адреса місцезнаходження;</w:t>
            </w:r>
          </w:p>
          <w:p w:rsidR="0039597D"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щодо повного найменування </w:t>
            </w:r>
            <w:proofErr w:type="spellStart"/>
            <w:r>
              <w:rPr>
                <w:rFonts w:ascii="Times New Roman" w:eastAsia="Times New Roman" w:hAnsi="Times New Roman" w:cs="Times New Roman"/>
                <w:sz w:val="24"/>
                <w:szCs w:val="24"/>
              </w:rPr>
              <w:t>бенефіціара</w:t>
            </w:r>
            <w:proofErr w:type="spellEnd"/>
            <w:r>
              <w:rPr>
                <w:rFonts w:ascii="Times New Roman" w:eastAsia="Times New Roman" w:hAnsi="Times New Roman" w:cs="Times New Roman"/>
                <w:sz w:val="24"/>
                <w:szCs w:val="24"/>
              </w:rPr>
              <w:t>, яким є замовник, зазначається інформація:</w:t>
            </w:r>
          </w:p>
          <w:p w:rsidR="0039597D"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w:t>
            </w:r>
          </w:p>
          <w:p w:rsidR="0039597D"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адреса місцезнаходження;</w:t>
            </w:r>
          </w:p>
          <w:p w:rsidR="0039597D"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сума гарантії зазначається цифрами і словами, назва валюти - словами;</w:t>
            </w:r>
          </w:p>
          <w:p w:rsidR="0039597D"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w:t>
            </w:r>
          </w:p>
          <w:p w:rsidR="0039597D"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датою початку строку дії гарантії зазначається дата видачі гарантії або дата набрання нею чинності;</w:t>
            </w:r>
          </w:p>
          <w:p w:rsidR="0039597D"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зазначається дата закінчення строку дії гарантії, якщо жодна з подій, передбачених у пункті 4 форми, не настане;</w:t>
            </w:r>
          </w:p>
          <w:p w:rsidR="0039597D"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зазначаються унікальний номер оголошення про проведення конкурентної процедури закупівлі, присвоєний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форматі UA-XXXX-XX-XX-XXXXXX-X та назва і </w:t>
            </w:r>
            <w:proofErr w:type="spellStart"/>
            <w:r>
              <w:rPr>
                <w:rFonts w:ascii="Times New Roman" w:eastAsia="Times New Roman" w:hAnsi="Times New Roman" w:cs="Times New Roman"/>
                <w:sz w:val="24"/>
                <w:szCs w:val="24"/>
              </w:rPr>
              <w:t>вебсайта</w:t>
            </w:r>
            <w:proofErr w:type="spellEnd"/>
            <w:r>
              <w:rPr>
                <w:rFonts w:ascii="Times New Roman" w:eastAsia="Times New Roman" w:hAnsi="Times New Roman" w:cs="Times New Roman"/>
                <w:sz w:val="24"/>
                <w:szCs w:val="24"/>
              </w:rPr>
              <w:t xml:space="preserve"> інформаційно-телекомунікаційної системи «PROZORRO»;</w:t>
            </w:r>
          </w:p>
          <w:p w:rsidR="0039597D"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в інформації щодо тендерної документації зазначаються:</w:t>
            </w:r>
          </w:p>
          <w:p w:rsidR="0039597D"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дата рішення замовника, яким затверджена тендерна документація;</w:t>
            </w:r>
          </w:p>
          <w:p w:rsidR="0039597D"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назва предмета закупівлі / частини предмета закупівлі (лота) згідно з оголошенням про проведення конкурентної процедури закупівлі;</w:t>
            </w:r>
          </w:p>
          <w:p w:rsidR="0039597D"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 строк сплати коштів за гарантією зазначається в робочих або банківських днях;</w:t>
            </w:r>
          </w:p>
          <w:p w:rsidR="0039597D"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Гарантія та договір, який укладається між гарантом та принципалом, не може містити додаткових умов щодо:</w:t>
            </w:r>
          </w:p>
          <w:p w:rsidR="0039597D"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w:t>
            </w:r>
          </w:p>
          <w:p w:rsidR="0039597D"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вимог надання третіми особами листів або документів, що підтверджують факт настання гарантійного випадку;</w:t>
            </w:r>
          </w:p>
          <w:p w:rsidR="0039597D"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можливості часткової сплати суми гарантії.</w:t>
            </w:r>
          </w:p>
          <w:p w:rsidR="0039597D"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Гарантія, яка складається на паперовому носії, підписується уповноваженою(</w:t>
            </w:r>
            <w:proofErr w:type="spellStart"/>
            <w:r>
              <w:rPr>
                <w:rFonts w:ascii="Times New Roman" w:eastAsia="Times New Roman" w:hAnsi="Times New Roman" w:cs="Times New Roman"/>
                <w:sz w:val="24"/>
                <w:szCs w:val="24"/>
              </w:rPr>
              <w:t>ими</w:t>
            </w:r>
            <w:proofErr w:type="spellEnd"/>
            <w:r>
              <w:rPr>
                <w:rFonts w:ascii="Times New Roman" w:eastAsia="Times New Roman" w:hAnsi="Times New Roman" w:cs="Times New Roman"/>
                <w:sz w:val="24"/>
                <w:szCs w:val="24"/>
              </w:rPr>
              <w:t>) особою(</w:t>
            </w:r>
            <w:proofErr w:type="spellStart"/>
            <w:r>
              <w:rPr>
                <w:rFonts w:ascii="Times New Roman" w:eastAsia="Times New Roman" w:hAnsi="Times New Roman" w:cs="Times New Roman"/>
                <w:sz w:val="24"/>
                <w:szCs w:val="24"/>
              </w:rPr>
              <w:t>ами</w:t>
            </w:r>
            <w:proofErr w:type="spellEnd"/>
            <w:r>
              <w:rPr>
                <w:rFonts w:ascii="Times New Roman" w:eastAsia="Times New Roman" w:hAnsi="Times New Roman" w:cs="Times New Roman"/>
                <w:sz w:val="24"/>
                <w:szCs w:val="24"/>
              </w:rPr>
              <w:t>) гаранта та скріплюється печатками (у разі наявності) *.</w:t>
            </w:r>
          </w:p>
          <w:p w:rsidR="0039597D"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Гарантія, яка надається в електронній формі, підписується шляхом накладання кваліфікованого(</w:t>
            </w:r>
            <w:proofErr w:type="spellStart"/>
            <w:r>
              <w:rPr>
                <w:rFonts w:ascii="Times New Roman" w:eastAsia="Times New Roman" w:hAnsi="Times New Roman" w:cs="Times New Roman"/>
                <w:sz w:val="24"/>
                <w:szCs w:val="24"/>
              </w:rPr>
              <w:t>их</w:t>
            </w:r>
            <w:proofErr w:type="spellEnd"/>
            <w:r>
              <w:rPr>
                <w:rFonts w:ascii="Times New Roman" w:eastAsia="Times New Roman" w:hAnsi="Times New Roman" w:cs="Times New Roman"/>
                <w:sz w:val="24"/>
                <w:szCs w:val="24"/>
              </w:rPr>
              <w:t>) електронного(</w:t>
            </w:r>
            <w:proofErr w:type="spellStart"/>
            <w:r>
              <w:rPr>
                <w:rFonts w:ascii="Times New Roman" w:eastAsia="Times New Roman" w:hAnsi="Times New Roman" w:cs="Times New Roman"/>
                <w:sz w:val="24"/>
                <w:szCs w:val="24"/>
              </w:rPr>
              <w:t>их</w:t>
            </w:r>
            <w:proofErr w:type="spellEnd"/>
            <w:r>
              <w:rPr>
                <w:rFonts w:ascii="Times New Roman" w:eastAsia="Times New Roman" w:hAnsi="Times New Roman" w:cs="Times New Roman"/>
                <w:sz w:val="24"/>
                <w:szCs w:val="24"/>
              </w:rPr>
              <w:t>) підпису(</w:t>
            </w:r>
            <w:proofErr w:type="spellStart"/>
            <w:r>
              <w:rPr>
                <w:rFonts w:ascii="Times New Roman" w:eastAsia="Times New Roman" w:hAnsi="Times New Roman" w:cs="Times New Roman"/>
                <w:sz w:val="24"/>
                <w:szCs w:val="24"/>
              </w:rPr>
              <w:t>ів</w:t>
            </w:r>
            <w:proofErr w:type="spellEnd"/>
            <w:r>
              <w:rPr>
                <w:rFonts w:ascii="Times New Roman" w:eastAsia="Times New Roman" w:hAnsi="Times New Roman" w:cs="Times New Roman"/>
                <w:sz w:val="24"/>
                <w:szCs w:val="24"/>
              </w:rPr>
              <w:t>) та кваліфікованої електронної печатки (у разі наявності), що прирівняні до власноручного підпису(</w:t>
            </w:r>
            <w:proofErr w:type="spellStart"/>
            <w:r>
              <w:rPr>
                <w:rFonts w:ascii="Times New Roman" w:eastAsia="Times New Roman" w:hAnsi="Times New Roman" w:cs="Times New Roman"/>
                <w:sz w:val="24"/>
                <w:szCs w:val="24"/>
              </w:rPr>
              <w:t>ів</w:t>
            </w:r>
            <w:proofErr w:type="spellEnd"/>
            <w:r>
              <w:rPr>
                <w:rFonts w:ascii="Times New Roman" w:eastAsia="Times New Roman" w:hAnsi="Times New Roman" w:cs="Times New Roman"/>
                <w:sz w:val="24"/>
                <w:szCs w:val="24"/>
              </w:rPr>
              <w:t>) уповноваженої(</w:t>
            </w:r>
            <w:proofErr w:type="spellStart"/>
            <w:r>
              <w:rPr>
                <w:rFonts w:ascii="Times New Roman" w:eastAsia="Times New Roman" w:hAnsi="Times New Roman" w:cs="Times New Roman"/>
                <w:sz w:val="24"/>
                <w:szCs w:val="24"/>
              </w:rPr>
              <w:t>их</w:t>
            </w:r>
            <w:proofErr w:type="spellEnd"/>
            <w:r>
              <w:rPr>
                <w:rFonts w:ascii="Times New Roman" w:eastAsia="Times New Roman" w:hAnsi="Times New Roman" w:cs="Times New Roman"/>
                <w:sz w:val="24"/>
                <w:szCs w:val="24"/>
              </w:rPr>
              <w:t>) особи(</w:t>
            </w:r>
            <w:proofErr w:type="spellStart"/>
            <w:r>
              <w:rPr>
                <w:rFonts w:ascii="Times New Roman" w:eastAsia="Times New Roman" w:hAnsi="Times New Roman" w:cs="Times New Roman"/>
                <w:sz w:val="24"/>
                <w:szCs w:val="24"/>
              </w:rPr>
              <w:t>іб</w:t>
            </w:r>
            <w:proofErr w:type="spellEnd"/>
            <w:r>
              <w:rPr>
                <w:rFonts w:ascii="Times New Roman" w:eastAsia="Times New Roman" w:hAnsi="Times New Roman" w:cs="Times New Roman"/>
                <w:sz w:val="24"/>
                <w:szCs w:val="24"/>
              </w:rPr>
              <w:t>) гаранта та його печатки відповідно.</w:t>
            </w:r>
          </w:p>
          <w:p w:rsidR="0039597D"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39597D" w:rsidRDefault="00000000">
            <w:pPr>
              <w:spacing w:before="240"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*даний пункт виконується у випадку встановлення вимоги щодо надання гарантії на паперовому носії.</w:t>
            </w:r>
          </w:p>
          <w:p w:rsidR="0039597D" w:rsidRDefault="00000000">
            <w:pPr>
              <w:spacing w:before="240"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**Під терміном «категорія </w:t>
            </w:r>
            <w:proofErr w:type="spellStart"/>
            <w:r>
              <w:rPr>
                <w:rFonts w:ascii="Times New Roman" w:eastAsia="Times New Roman" w:hAnsi="Times New Roman" w:cs="Times New Roman"/>
                <w:i/>
                <w:sz w:val="24"/>
                <w:szCs w:val="24"/>
              </w:rPr>
              <w:t>бенефіціара</w:t>
            </w:r>
            <w:proofErr w:type="spellEnd"/>
            <w:r>
              <w:rPr>
                <w:rFonts w:ascii="Times New Roman" w:eastAsia="Times New Roman" w:hAnsi="Times New Roman" w:cs="Times New Roman"/>
                <w:i/>
                <w:sz w:val="24"/>
                <w:szCs w:val="24"/>
              </w:rPr>
              <w:t>» мається на увазі категорія замовника відповідно до частини 4 статті 2 Закону України «Про публічні закупівлі».</w:t>
            </w:r>
          </w:p>
          <w:p w:rsidR="0039597D"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Банківська гарантія повинна бути видана банком-гарантом на умовах грошового забезпечення (покриття).</w:t>
            </w:r>
          </w:p>
          <w:p w:rsidR="0039597D" w:rsidRDefault="00000000">
            <w:pPr>
              <w:spacing w:before="240" w:after="0" w:line="240" w:lineRule="auto"/>
              <w:ind w:firstLine="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Банківська гарантія оформляється в банку, який має ліцензію Національного банку України (копія додається у складі документів тендерної пропозиції).</w:t>
            </w:r>
          </w:p>
          <w:p w:rsidR="0039597D"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Банківська гарантія повинна бути надана банком, який не включений до переліку юридичних осіб, щодо яких державними органами України, США або країн ЄС застосовано санкції, спеціальні економічні чи інші обмежувальні заходи (санкції).</w:t>
            </w:r>
          </w:p>
          <w:p w:rsidR="0039597D" w:rsidRDefault="00000000">
            <w:pPr>
              <w:spacing w:after="0" w:line="240" w:lineRule="auto"/>
              <w:ind w:righ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Разом з оригіналом банківської гарантії учасник надає у складі пропозиції копію документа (документів), які відповідно до законодавства підтверджують повноваження посадової особи банку-гаранта, підписувати (видавати за власним підписом) гарантії від імені банку (засвідчену кваліфікованим електронним </w:t>
            </w:r>
            <w:r>
              <w:rPr>
                <w:rFonts w:ascii="Times New Roman" w:eastAsia="Times New Roman" w:hAnsi="Times New Roman" w:cs="Times New Roman"/>
                <w:sz w:val="24"/>
                <w:szCs w:val="24"/>
              </w:rPr>
              <w:lastRenderedPageBreak/>
              <w:t>підписом уповноваженої особи банку-гаранта),  довідку з банку, що підтверджує наявність (внесення) грошового покриття по наданій гарантії.</w:t>
            </w:r>
          </w:p>
          <w:p w:rsidR="0039597D"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Реквізити Замовника:</w:t>
            </w:r>
          </w:p>
          <w:p w:rsidR="0039597D"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Департамент житлово-комунального господарства Харківської міської ради</w:t>
            </w:r>
          </w:p>
          <w:p w:rsidR="0039597D"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 43927048</w:t>
            </w:r>
          </w:p>
          <w:p w:rsidR="0039597D"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UA838201720355119008000113955</w:t>
            </w:r>
          </w:p>
          <w:p w:rsidR="0039597D" w:rsidRDefault="00000000">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Держказначейська</w:t>
            </w:r>
            <w:proofErr w:type="spellEnd"/>
            <w:r>
              <w:rPr>
                <w:rFonts w:ascii="Times New Roman" w:eastAsia="Times New Roman" w:hAnsi="Times New Roman" w:cs="Times New Roman"/>
                <w:sz w:val="24"/>
                <w:szCs w:val="24"/>
              </w:rPr>
              <w:t xml:space="preserve"> служба України, м. Київ</w:t>
            </w:r>
          </w:p>
        </w:tc>
      </w:tr>
      <w:tr w:rsidR="0039597D">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39597D"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337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39597D"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Умови повернення чи неповернення забезпечення тендерної пропозиції</w:t>
            </w:r>
          </w:p>
        </w:tc>
        <w:tc>
          <w:tcPr>
            <w:tcW w:w="6015" w:type="dxa"/>
            <w:tcBorders>
              <w:top w:val="single" w:sz="5" w:space="0" w:color="000000"/>
              <w:left w:val="single" w:sz="5" w:space="0" w:color="000000"/>
              <w:bottom w:val="single" w:sz="5" w:space="0" w:color="000000"/>
              <w:right w:val="single" w:sz="5" w:space="0" w:color="000000"/>
            </w:tcBorders>
            <w:shd w:val="clear" w:color="auto" w:fill="FFFFFF"/>
            <w:tcMar>
              <w:top w:w="40" w:type="dxa"/>
              <w:left w:w="40" w:type="dxa"/>
              <w:bottom w:w="40" w:type="dxa"/>
              <w:right w:w="40" w:type="dxa"/>
            </w:tcMar>
          </w:tcPr>
          <w:p w:rsidR="0039597D"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повертається учаснику у разі:</w:t>
            </w:r>
          </w:p>
          <w:p w:rsidR="0039597D"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закінчення строку дії тендерної пропозиції та забезпечення тендерної пропозиції, зазначеного в тендерній документації;</w:t>
            </w:r>
          </w:p>
          <w:p w:rsidR="0039597D"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укладення договору про закупівлю з учасником, який став переможцем процедури закупівлі;</w:t>
            </w:r>
          </w:p>
          <w:p w:rsidR="0039597D"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відкликання тендерної пропозиції до закінчення строку її подання;</w:t>
            </w:r>
          </w:p>
          <w:p w:rsidR="0039597D"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 xml:space="preserve">закінчення тендеру в разі </w:t>
            </w:r>
            <w:proofErr w:type="spellStart"/>
            <w:r>
              <w:rPr>
                <w:rFonts w:ascii="Times New Roman" w:eastAsia="Times New Roman" w:hAnsi="Times New Roman" w:cs="Times New Roman"/>
                <w:sz w:val="24"/>
                <w:szCs w:val="24"/>
              </w:rPr>
              <w:t>неукладення</w:t>
            </w:r>
            <w:proofErr w:type="spellEnd"/>
            <w:r>
              <w:rPr>
                <w:rFonts w:ascii="Times New Roman" w:eastAsia="Times New Roman" w:hAnsi="Times New Roman" w:cs="Times New Roman"/>
                <w:sz w:val="24"/>
                <w:szCs w:val="24"/>
              </w:rPr>
              <w:t xml:space="preserve"> договору про закупівлю з жодним з учасників, які подали тендерні пропозиції.</w:t>
            </w:r>
          </w:p>
          <w:p w:rsidR="0039597D"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повертається у разі:</w:t>
            </w:r>
          </w:p>
          <w:p w:rsidR="0039597D"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39597D"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непідписання</w:t>
            </w:r>
            <w:proofErr w:type="spellEnd"/>
            <w:r>
              <w:rPr>
                <w:rFonts w:ascii="Times New Roman" w:eastAsia="Times New Roman" w:hAnsi="Times New Roman" w:cs="Times New Roman"/>
                <w:sz w:val="24"/>
                <w:szCs w:val="24"/>
              </w:rPr>
              <w:t xml:space="preserve"> договору про закупівлю учасником, який став переможцем тендеру;</w:t>
            </w:r>
          </w:p>
          <w:p w:rsidR="0039597D"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ненадання переможцем процедури закупівлі у строк, визначений частиною шостою статті 17 Закону, документів, що підтверджують відсутність підстав, встановлених статтею 17 Закону (зазначена підстава застосовується з урахуванням Особливостей;</w:t>
            </w:r>
          </w:p>
          <w:p w:rsidR="0039597D"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39597D"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повернення забезпечення тендерної пропозиції.</w:t>
            </w:r>
          </w:p>
        </w:tc>
      </w:tr>
      <w:tr w:rsidR="0039597D">
        <w:trPr>
          <w:trHeight w:val="5989"/>
        </w:trPr>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39597D"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337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39597D"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 протягом якого тендерні пропозиції є дійсними</w:t>
            </w:r>
          </w:p>
        </w:tc>
        <w:tc>
          <w:tcPr>
            <w:tcW w:w="601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39597D" w:rsidRDefault="00000000">
            <w:pPr>
              <w:pBdr>
                <w:top w:val="nil"/>
                <w:left w:val="nil"/>
                <w:bottom w:val="nil"/>
                <w:right w:val="nil"/>
                <w:between w:val="nil"/>
              </w:pBd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вважаються дійсними протягом 90 календарних днів із дати кінцевого строку подання тендерних пропозицій. </w:t>
            </w:r>
          </w:p>
          <w:p w:rsidR="0039597D" w:rsidRDefault="00000000">
            <w:pPr>
              <w:pBdr>
                <w:top w:val="nil"/>
                <w:left w:val="nil"/>
                <w:bottom w:val="nil"/>
                <w:right w:val="nil"/>
                <w:between w:val="nil"/>
              </w:pBd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39597D" w:rsidRDefault="00000000">
            <w:pPr>
              <w:pBdr>
                <w:top w:val="nil"/>
                <w:left w:val="nil"/>
                <w:bottom w:val="nil"/>
                <w:right w:val="nil"/>
                <w:between w:val="nil"/>
              </w:pBd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 (</w:t>
            </w:r>
            <w:hyperlink r:id="rId6" w:anchor="w1_7">
              <w:r>
                <w:rPr>
                  <w:rFonts w:ascii="Times New Roman" w:eastAsia="Times New Roman" w:hAnsi="Times New Roman" w:cs="Times New Roman"/>
                  <w:sz w:val="24"/>
                  <w:szCs w:val="24"/>
                </w:rPr>
                <w:t>якщо</w:t>
              </w:r>
            </w:hyperlink>
            <w:r>
              <w:rPr>
                <w:rFonts w:ascii="Times New Roman" w:eastAsia="Times New Roman" w:hAnsi="Times New Roman" w:cs="Times New Roman"/>
                <w:sz w:val="24"/>
                <w:szCs w:val="24"/>
              </w:rPr>
              <w:t xml:space="preserve"> </w:t>
            </w:r>
            <w:hyperlink r:id="rId7" w:anchor="w2_7">
              <w:r>
                <w:rPr>
                  <w:rFonts w:ascii="Times New Roman" w:eastAsia="Times New Roman" w:hAnsi="Times New Roman" w:cs="Times New Roman"/>
                  <w:sz w:val="24"/>
                  <w:szCs w:val="24"/>
                </w:rPr>
                <w:t>таке</w:t>
              </w:r>
            </w:hyperlink>
            <w:r>
              <w:rPr>
                <w:rFonts w:ascii="Times New Roman" w:eastAsia="Times New Roman" w:hAnsi="Times New Roman" w:cs="Times New Roman"/>
                <w:sz w:val="24"/>
                <w:szCs w:val="24"/>
              </w:rPr>
              <w:t xml:space="preserve"> забезпечення вимагається);</w:t>
            </w:r>
          </w:p>
          <w:p w:rsidR="0039597D" w:rsidRDefault="00000000">
            <w:pPr>
              <w:pBdr>
                <w:top w:val="nil"/>
                <w:left w:val="nil"/>
                <w:bottom w:val="nil"/>
                <w:right w:val="nil"/>
                <w:between w:val="nil"/>
              </w:pBd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 (</w:t>
            </w:r>
            <w:hyperlink r:id="rId8" w:anchor="w1_7">
              <w:r>
                <w:rPr>
                  <w:rFonts w:ascii="Times New Roman" w:eastAsia="Times New Roman" w:hAnsi="Times New Roman" w:cs="Times New Roman"/>
                  <w:sz w:val="24"/>
                  <w:szCs w:val="24"/>
                </w:rPr>
                <w:t>якщо</w:t>
              </w:r>
            </w:hyperlink>
            <w:r>
              <w:rPr>
                <w:rFonts w:ascii="Times New Roman" w:eastAsia="Times New Roman" w:hAnsi="Times New Roman" w:cs="Times New Roman"/>
                <w:sz w:val="24"/>
                <w:szCs w:val="24"/>
              </w:rPr>
              <w:t xml:space="preserve"> </w:t>
            </w:r>
            <w:hyperlink r:id="rId9" w:anchor="w2_7">
              <w:r>
                <w:rPr>
                  <w:rFonts w:ascii="Times New Roman" w:eastAsia="Times New Roman" w:hAnsi="Times New Roman" w:cs="Times New Roman"/>
                  <w:sz w:val="24"/>
                  <w:szCs w:val="24"/>
                </w:rPr>
                <w:t>таке</w:t>
              </w:r>
            </w:hyperlink>
            <w:r>
              <w:rPr>
                <w:rFonts w:ascii="Times New Roman" w:eastAsia="Times New Roman" w:hAnsi="Times New Roman" w:cs="Times New Roman"/>
                <w:sz w:val="24"/>
                <w:szCs w:val="24"/>
              </w:rPr>
              <w:t xml:space="preserve"> забезпечення вимагається).</w:t>
            </w:r>
          </w:p>
          <w:p w:rsidR="0039597D" w:rsidRDefault="00000000">
            <w:pPr>
              <w:pBdr>
                <w:top w:val="nil"/>
                <w:left w:val="nil"/>
                <w:bottom w:val="nil"/>
                <w:right w:val="nil"/>
                <w:between w:val="nil"/>
              </w:pBd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39597D">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39597D"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337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39597D"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Кваліфікаційні критерії до учасників та вимоги, встановлені пунктом 4</w:t>
            </w:r>
            <w:r>
              <w:rPr>
                <w:rFonts w:ascii="Times New Roman" w:eastAsia="Times New Roman" w:hAnsi="Times New Roman" w:cs="Times New Roman"/>
                <w:sz w:val="24"/>
                <w:szCs w:val="24"/>
              </w:rPr>
              <w:t>7</w:t>
            </w:r>
            <w:r>
              <w:rPr>
                <w:rFonts w:ascii="Times New Roman" w:eastAsia="Times New Roman" w:hAnsi="Times New Roman" w:cs="Times New Roman"/>
                <w:color w:val="000000"/>
                <w:sz w:val="24"/>
                <w:szCs w:val="24"/>
              </w:rPr>
              <w:t xml:space="preserve"> Особливостей</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48" w:type="dxa"/>
              <w:left w:w="48" w:type="dxa"/>
              <w:bottom w:w="48" w:type="dxa"/>
              <w:right w:w="48" w:type="dxa"/>
            </w:tcMar>
          </w:tcPr>
          <w:p w:rsidR="0039597D" w:rsidRDefault="00000000">
            <w:pPr>
              <w:pBdr>
                <w:top w:val="nil"/>
                <w:left w:val="nil"/>
                <w:bottom w:val="nil"/>
                <w:right w:val="nil"/>
                <w:between w:val="nil"/>
              </w:pBd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Кваліфікаційні критерії та інформація про спосіб їх підтвердження викладені у Додатку № 1 до тендерної документації.</w:t>
            </w:r>
          </w:p>
          <w:p w:rsidR="0039597D" w:rsidRDefault="00000000">
            <w:pPr>
              <w:pBdr>
                <w:top w:val="nil"/>
                <w:left w:val="nil"/>
                <w:bottom w:val="nil"/>
                <w:right w:val="nil"/>
                <w:between w:val="nil"/>
              </w:pBd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Підстави для відмови в участі у відкритих торгах встановлені пунктом 47 Особливостей. Спосіб підтвердження відсутності підстав для відхилення учасників викладений у Додатку № 2 до тендерної документації.</w:t>
            </w:r>
          </w:p>
        </w:tc>
      </w:tr>
      <w:tr w:rsidR="0039597D">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39597D"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337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39597D"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Інформація про технічні, якісні та кількісні характеристики предмета зак</w:t>
            </w:r>
            <w:r>
              <w:rPr>
                <w:rFonts w:ascii="Times New Roman" w:eastAsia="Times New Roman" w:hAnsi="Times New Roman" w:cs="Times New Roman"/>
                <w:sz w:val="24"/>
                <w:szCs w:val="24"/>
              </w:rPr>
              <w:t>упівлі та технічна специфікація до предмета закупівлі</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48" w:type="dxa"/>
              <w:left w:w="48" w:type="dxa"/>
              <w:bottom w:w="48" w:type="dxa"/>
              <w:right w:w="48" w:type="dxa"/>
            </w:tcMar>
          </w:tcPr>
          <w:p w:rsidR="0039597D" w:rsidRDefault="00000000">
            <w:pPr>
              <w:spacing w:before="150"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 </w:t>
            </w:r>
            <w:r>
              <w:rPr>
                <w:rFonts w:ascii="Times New Roman" w:eastAsia="Times New Roman" w:hAnsi="Times New Roman" w:cs="Times New Roman"/>
                <w:sz w:val="24"/>
                <w:szCs w:val="24"/>
              </w:rPr>
              <w:t>до тендерної документації</w:t>
            </w:r>
            <w:r>
              <w:rPr>
                <w:rFonts w:ascii="Times New Roman" w:eastAsia="Times New Roman" w:hAnsi="Times New Roman" w:cs="Times New Roman"/>
                <w:color w:val="000000"/>
                <w:sz w:val="24"/>
                <w:szCs w:val="24"/>
              </w:rPr>
              <w:t>.</w:t>
            </w:r>
          </w:p>
          <w:p w:rsidR="0039597D" w:rsidRDefault="00000000">
            <w:pPr>
              <w:spacing w:before="150"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підтвердження відповідності пропозиції Учасника технічним, якісним та кількісним характеристикам предмета зак</w:t>
            </w:r>
            <w:r>
              <w:rPr>
                <w:rFonts w:ascii="Times New Roman" w:eastAsia="Times New Roman" w:hAnsi="Times New Roman" w:cs="Times New Roman"/>
                <w:sz w:val="24"/>
                <w:szCs w:val="24"/>
              </w:rPr>
              <w:t xml:space="preserve">упівлі та технічній специфікації до предмета закупівлі Учасники надають документи та інформацію, зазначену та </w:t>
            </w:r>
            <w:r>
              <w:rPr>
                <w:rFonts w:ascii="Times New Roman" w:eastAsia="Times New Roman" w:hAnsi="Times New Roman" w:cs="Times New Roman"/>
                <w:color w:val="000000"/>
                <w:sz w:val="24"/>
                <w:szCs w:val="24"/>
              </w:rPr>
              <w:t>викладен</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у Додатку № 3 </w:t>
            </w:r>
            <w:r>
              <w:rPr>
                <w:rFonts w:ascii="Times New Roman" w:eastAsia="Times New Roman" w:hAnsi="Times New Roman" w:cs="Times New Roman"/>
                <w:sz w:val="24"/>
                <w:szCs w:val="24"/>
              </w:rPr>
              <w:t>до тендерної документації</w:t>
            </w:r>
            <w:r>
              <w:rPr>
                <w:rFonts w:ascii="Times New Roman" w:eastAsia="Times New Roman" w:hAnsi="Times New Roman" w:cs="Times New Roman"/>
                <w:color w:val="000000"/>
                <w:sz w:val="24"/>
                <w:szCs w:val="24"/>
              </w:rPr>
              <w:t xml:space="preserve">, відповідний лист погодження з вимогами, викладеними у Додатку № 3 </w:t>
            </w:r>
            <w:r>
              <w:rPr>
                <w:rFonts w:ascii="Times New Roman" w:eastAsia="Times New Roman" w:hAnsi="Times New Roman" w:cs="Times New Roman"/>
                <w:sz w:val="24"/>
                <w:szCs w:val="24"/>
              </w:rPr>
              <w:t>до тендерної документації,</w:t>
            </w:r>
            <w:r>
              <w:rPr>
                <w:rFonts w:ascii="Times New Roman" w:eastAsia="Times New Roman" w:hAnsi="Times New Roman" w:cs="Times New Roman"/>
                <w:color w:val="000000"/>
                <w:sz w:val="24"/>
                <w:szCs w:val="24"/>
              </w:rPr>
              <w:t xml:space="preserve"> та Додаток № 3 </w:t>
            </w:r>
            <w:r>
              <w:rPr>
                <w:rFonts w:ascii="Times New Roman" w:eastAsia="Times New Roman" w:hAnsi="Times New Roman" w:cs="Times New Roman"/>
                <w:sz w:val="24"/>
                <w:szCs w:val="24"/>
              </w:rPr>
              <w:t>до тендерної документації</w:t>
            </w:r>
            <w:r>
              <w:rPr>
                <w:rFonts w:ascii="Times New Roman" w:eastAsia="Times New Roman" w:hAnsi="Times New Roman" w:cs="Times New Roman"/>
                <w:color w:val="000000"/>
                <w:sz w:val="24"/>
                <w:szCs w:val="24"/>
              </w:rPr>
              <w:t xml:space="preserve"> в повному обсязі.</w:t>
            </w:r>
          </w:p>
        </w:tc>
      </w:tr>
      <w:tr w:rsidR="0039597D">
        <w:trPr>
          <w:trHeight w:val="2022"/>
        </w:trPr>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39597D"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337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39597D"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Інформація про субпідрядника / </w:t>
            </w:r>
            <w:r>
              <w:rPr>
                <w:rFonts w:ascii="Times New Roman" w:eastAsia="Times New Roman" w:hAnsi="Times New Roman" w:cs="Times New Roman"/>
                <w:sz w:val="24"/>
                <w:szCs w:val="24"/>
              </w:rPr>
              <w:t>співвиконавця</w:t>
            </w:r>
          </w:p>
        </w:tc>
        <w:tc>
          <w:tcPr>
            <w:tcW w:w="601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39597D" w:rsidRDefault="00000000">
            <w:pPr>
              <w:spacing w:after="0" w:line="240" w:lineRule="auto"/>
              <w:ind w:right="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повинен надати в довільній формі інформаційну довідку, в якій зазначає повне найменування, код ЄДРПОУ та місцезнаходження щодо кожного суб’єкта господарювання, якого учасник планує залучати як субпідрядника до виконання робіт у обсязі не менше ніж 20 відсотків від вартості договору про закупівлю.</w:t>
            </w:r>
          </w:p>
          <w:p w:rsidR="0039597D" w:rsidRDefault="00000000">
            <w:pPr>
              <w:spacing w:after="0" w:line="240" w:lineRule="auto"/>
              <w:ind w:right="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w:t>
            </w:r>
            <w:r>
              <w:rPr>
                <w:rFonts w:ascii="Times New Roman" w:eastAsia="Times New Roman" w:hAnsi="Times New Roman" w:cs="Times New Roman"/>
                <w:sz w:val="24"/>
                <w:szCs w:val="24"/>
              </w:rPr>
              <w:lastRenderedPageBreak/>
              <w:t>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щодо відсутності підстав, визначених у пункті 47 Особливостей, для цього учасник надає щодо кожного такого суб’єкта господарювання інформацію (оригінал та/або електронна копія та/або сканована копія) про відсутність підстав визначених у пункті 47 Особливостей у довільній формі.</w:t>
            </w:r>
          </w:p>
          <w:p w:rsidR="0039597D"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подання тендерної пропозиції обов’язковим є заповнення окремого текстового поля електронної форми, де зазначається інформація про субпідрядників (допускається скорочене викладення інформації).</w:t>
            </w:r>
          </w:p>
          <w:p w:rsidR="0039597D"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Пропозиція вважається такою, що не відповідає вимогам документації, у разі, якщо Учасником в окремому полі електронної форми:</w:t>
            </w:r>
          </w:p>
          <w:p w:rsidR="0039597D"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зазначена інформація про субпідрядника про те, в паперовому документі зазначена інформація про їх наявність;</w:t>
            </w:r>
          </w:p>
          <w:p w:rsidR="0039597D"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інформація не відповідає інформації, що зазначена в «паперовому» документі.</w:t>
            </w:r>
          </w:p>
        </w:tc>
      </w:tr>
      <w:tr w:rsidR="0039597D">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39597D"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8</w:t>
            </w:r>
          </w:p>
        </w:tc>
        <w:tc>
          <w:tcPr>
            <w:tcW w:w="337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39597D"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Внесення змін або відкликання тендерної пропозиції учасником</w:t>
            </w:r>
          </w:p>
        </w:tc>
        <w:tc>
          <w:tcPr>
            <w:tcW w:w="601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39597D"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 процедури закупівлі має право </w:t>
            </w:r>
            <w:proofErr w:type="spellStart"/>
            <w:r>
              <w:rPr>
                <w:rFonts w:ascii="Times New Roman" w:eastAsia="Times New Roman" w:hAnsi="Times New Roman" w:cs="Times New Roman"/>
                <w:color w:val="000000"/>
                <w:sz w:val="24"/>
                <w:szCs w:val="24"/>
              </w:rPr>
              <w:t>внести</w:t>
            </w:r>
            <w:proofErr w:type="spellEnd"/>
            <w:r>
              <w:rPr>
                <w:rFonts w:ascii="Times New Roman" w:eastAsia="Times New Roman" w:hAnsi="Times New Roman" w:cs="Times New Roman"/>
                <w:color w:val="000000"/>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до закінчення кінцевого строку подання тендерних пропозицій.</w:t>
            </w:r>
          </w:p>
        </w:tc>
      </w:tr>
      <w:tr w:rsidR="0039597D">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39597D"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9</w:t>
            </w:r>
          </w:p>
        </w:tc>
        <w:tc>
          <w:tcPr>
            <w:tcW w:w="337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39597D"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Ступінь</w:t>
            </w:r>
            <w:r>
              <w:rPr>
                <w:rFonts w:ascii="Times New Roman" w:eastAsia="Times New Roman" w:hAnsi="Times New Roman" w:cs="Times New Roman"/>
                <w:color w:val="000000"/>
                <w:sz w:val="24"/>
                <w:szCs w:val="24"/>
              </w:rPr>
              <w:t xml:space="preserve"> локалізації виробництва</w:t>
            </w:r>
          </w:p>
        </w:tc>
        <w:tc>
          <w:tcPr>
            <w:tcW w:w="601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39597D"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Не застосовується </w:t>
            </w:r>
          </w:p>
          <w:p w:rsidR="0039597D" w:rsidRDefault="0039597D">
            <w:pPr>
              <w:spacing w:before="150" w:after="150" w:line="240" w:lineRule="auto"/>
              <w:jc w:val="both"/>
              <w:rPr>
                <w:rFonts w:ascii="Times New Roman" w:eastAsia="Times New Roman" w:hAnsi="Times New Roman" w:cs="Times New Roman"/>
                <w:sz w:val="24"/>
                <w:szCs w:val="24"/>
              </w:rPr>
            </w:pPr>
          </w:p>
        </w:tc>
      </w:tr>
      <w:tr w:rsidR="0039597D">
        <w:tc>
          <w:tcPr>
            <w:tcW w:w="9915"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39597D"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Подання та розкриття тендерної пропозиції</w:t>
            </w:r>
          </w:p>
        </w:tc>
      </w:tr>
      <w:tr w:rsidR="0039597D">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39597D"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37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39597D"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Кінцевий строк подання тендерної пропозиції</w:t>
            </w:r>
          </w:p>
        </w:tc>
        <w:tc>
          <w:tcPr>
            <w:tcW w:w="601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39597D" w:rsidRDefault="00000000">
            <w:pPr>
              <w:spacing w:before="150" w:after="15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b/>
                <w:sz w:val="24"/>
                <w:szCs w:val="24"/>
              </w:rPr>
              <w:t>05</w:t>
            </w:r>
            <w:r>
              <w:rPr>
                <w:rFonts w:ascii="Times New Roman" w:eastAsia="Times New Roman" w:hAnsi="Times New Roman" w:cs="Times New Roman"/>
                <w:b/>
                <w:color w:val="000000"/>
                <w:sz w:val="24"/>
                <w:szCs w:val="24"/>
              </w:rPr>
              <w:t>.0</w:t>
            </w:r>
            <w:r>
              <w:rPr>
                <w:rFonts w:ascii="Times New Roman" w:eastAsia="Times New Roman" w:hAnsi="Times New Roman" w:cs="Times New Roman"/>
                <w:b/>
                <w:sz w:val="24"/>
                <w:szCs w:val="24"/>
              </w:rPr>
              <w:t>6</w:t>
            </w:r>
            <w:r>
              <w:rPr>
                <w:rFonts w:ascii="Times New Roman" w:eastAsia="Times New Roman" w:hAnsi="Times New Roman" w:cs="Times New Roman"/>
                <w:b/>
                <w:color w:val="000000"/>
                <w:sz w:val="24"/>
                <w:szCs w:val="24"/>
              </w:rPr>
              <w:t>.2023 о 9:00</w:t>
            </w:r>
          </w:p>
          <w:p w:rsidR="0039597D" w:rsidRDefault="00000000">
            <w:pPr>
              <w:spacing w:before="150"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p>
        </w:tc>
      </w:tr>
      <w:tr w:rsidR="0039597D">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39597D"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37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39597D"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Дата та час розкриття тендерної пропозиції</w:t>
            </w:r>
          </w:p>
        </w:tc>
        <w:tc>
          <w:tcPr>
            <w:tcW w:w="601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39597D" w:rsidRDefault="00000000">
            <w:pPr>
              <w:spacing w:after="0" w:line="240" w:lineRule="auto"/>
              <w:ind w:firstLine="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p>
          <w:p w:rsidR="0039597D" w:rsidRDefault="00000000">
            <w:pPr>
              <w:spacing w:after="0" w:line="240" w:lineRule="auto"/>
              <w:ind w:firstLine="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w:t>
            </w:r>
            <w:r>
              <w:rPr>
                <w:rFonts w:ascii="Times New Roman" w:eastAsia="Times New Roman" w:hAnsi="Times New Roman" w:cs="Times New Roman"/>
                <w:sz w:val="24"/>
                <w:szCs w:val="24"/>
              </w:rPr>
              <w:lastRenderedPageBreak/>
              <w:t xml:space="preserve">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відповідно до статті 30 Закону.</w:t>
            </w:r>
          </w:p>
          <w:p w:rsidR="0039597D" w:rsidRDefault="00000000">
            <w:pPr>
              <w:pBdr>
                <w:top w:val="nil"/>
                <w:left w:val="nil"/>
                <w:bottom w:val="nil"/>
                <w:right w:val="nil"/>
                <w:between w:val="nil"/>
              </w:pBd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tc>
      </w:tr>
      <w:tr w:rsidR="0039597D">
        <w:tc>
          <w:tcPr>
            <w:tcW w:w="9915"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39597D"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Оцінка тендерної пропозиції</w:t>
            </w:r>
          </w:p>
        </w:tc>
      </w:tr>
      <w:tr w:rsidR="0039597D">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39597D"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37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39597D"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Перелік критеріїв оцінки та методика оцінки тендерних пропозицій із зазначенням питомої ваги кожного критерію</w:t>
            </w:r>
          </w:p>
        </w:tc>
        <w:tc>
          <w:tcPr>
            <w:tcW w:w="601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39597D"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Єдиний критерій оцінки – Ціна – 100%.</w:t>
            </w:r>
          </w:p>
          <w:p w:rsidR="0039597D"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39597D">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39597D"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37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39597D"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Інша інформація</w:t>
            </w:r>
          </w:p>
        </w:tc>
        <w:tc>
          <w:tcPr>
            <w:tcW w:w="601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39597D" w:rsidRDefault="00000000">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складі тендерної пропозицію Учасник повинен надати наступні довідки:</w:t>
            </w:r>
          </w:p>
          <w:p w:rsidR="0039597D" w:rsidRDefault="00000000">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Інформаційну довідку у довільній формі, в якій повинен зазначи</w:t>
            </w:r>
            <w:r>
              <w:rPr>
                <w:rFonts w:ascii="Times New Roman" w:eastAsia="Times New Roman" w:hAnsi="Times New Roman" w:cs="Times New Roman"/>
                <w:sz w:val="24"/>
                <w:szCs w:val="24"/>
              </w:rPr>
              <w:t>ти наступні відомості: повна назва Учасника; ідентифікаційний код в Єдиному державному реєстрі юридичних осіб, фізичних осіб - підприємців та громадських формувань/реєстраційний номер облікової картки платника податків учасника; юридична адреса; фактична адреса; телефон, електронна адреса; тип с</w:t>
            </w:r>
            <w:r>
              <w:rPr>
                <w:rFonts w:ascii="Times New Roman" w:eastAsia="Times New Roman" w:hAnsi="Times New Roman" w:cs="Times New Roman"/>
                <w:color w:val="000000"/>
                <w:sz w:val="24"/>
                <w:szCs w:val="24"/>
              </w:rPr>
              <w:t>уб’єкта господарювання; обрана система оподаткування; основні види діяльності згідно КВЕД; відомості про керівника; найменування фінансової установи (банку) в якій Учасником відкрито рахунок; номер банківського рахунку, на який буде здійснюватися оплата за договором.</w:t>
            </w:r>
          </w:p>
          <w:p w:rsidR="0039597D"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color w:val="000000"/>
                <w:sz w:val="24"/>
                <w:szCs w:val="24"/>
              </w:rPr>
              <w:t xml:space="preserve">. Довідку, складену в довільній формі, щодо надання згоди уповноваженою особою, яка підписуватиме договір, на оброблення персональних даних, відповідно до Закону України «Про захист персональних даних», у </w:t>
            </w:r>
            <w:proofErr w:type="spellStart"/>
            <w:r>
              <w:rPr>
                <w:rFonts w:ascii="Times New Roman" w:eastAsia="Times New Roman" w:hAnsi="Times New Roman" w:cs="Times New Roman"/>
                <w:color w:val="000000"/>
                <w:sz w:val="24"/>
                <w:szCs w:val="24"/>
              </w:rPr>
              <w:t>т.ч</w:t>
            </w:r>
            <w:proofErr w:type="spellEnd"/>
            <w:r>
              <w:rPr>
                <w:rFonts w:ascii="Times New Roman" w:eastAsia="Times New Roman" w:hAnsi="Times New Roman" w:cs="Times New Roman"/>
                <w:color w:val="000000"/>
                <w:sz w:val="24"/>
                <w:szCs w:val="24"/>
              </w:rPr>
              <w:t xml:space="preserve">. збирання, зберігання і поширення, включаючи оприлюднення на </w:t>
            </w:r>
            <w:proofErr w:type="spellStart"/>
            <w:r>
              <w:rPr>
                <w:rFonts w:ascii="Times New Roman" w:eastAsia="Times New Roman" w:hAnsi="Times New Roman" w:cs="Times New Roman"/>
                <w:color w:val="000000"/>
                <w:sz w:val="24"/>
                <w:szCs w:val="24"/>
              </w:rPr>
              <w:t>вебпорталі</w:t>
            </w:r>
            <w:proofErr w:type="spellEnd"/>
            <w:r>
              <w:rPr>
                <w:rFonts w:ascii="Times New Roman" w:eastAsia="Times New Roman" w:hAnsi="Times New Roman" w:cs="Times New Roman"/>
                <w:color w:val="000000"/>
                <w:sz w:val="24"/>
                <w:szCs w:val="24"/>
              </w:rPr>
              <w:t xml:space="preserve"> Уповноваженого органу «</w:t>
            </w:r>
            <w:proofErr w:type="spellStart"/>
            <w:r>
              <w:rPr>
                <w:rFonts w:ascii="Times New Roman" w:eastAsia="Times New Roman" w:hAnsi="Times New Roman" w:cs="Times New Roman"/>
                <w:color w:val="000000"/>
                <w:sz w:val="24"/>
                <w:szCs w:val="24"/>
              </w:rPr>
              <w:t>Прозорро</w:t>
            </w:r>
            <w:proofErr w:type="spellEnd"/>
            <w:r>
              <w:rPr>
                <w:rFonts w:ascii="Times New Roman" w:eastAsia="Times New Roman" w:hAnsi="Times New Roman" w:cs="Times New Roman"/>
                <w:color w:val="000000"/>
                <w:sz w:val="24"/>
                <w:szCs w:val="24"/>
              </w:rPr>
              <w:t xml:space="preserve">» – prozorro.gov.ua. Факт подання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В усіх інших випадках, факт подання пропозиції учасником – юридичною </w:t>
            </w:r>
            <w:r>
              <w:rPr>
                <w:rFonts w:ascii="Times New Roman" w:eastAsia="Times New Roman" w:hAnsi="Times New Roman" w:cs="Times New Roman"/>
                <w:color w:val="000000"/>
                <w:sz w:val="24"/>
                <w:szCs w:val="24"/>
              </w:rPr>
              <w:lastRenderedPageBreak/>
              <w:t>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пропозицію.</w:t>
            </w:r>
          </w:p>
          <w:p w:rsidR="0039597D" w:rsidRDefault="00000000">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color w:val="000000"/>
                <w:sz w:val="24"/>
                <w:szCs w:val="24"/>
              </w:rPr>
              <w:t xml:space="preserve">У разі якщо учасник або його кінцевий </w:t>
            </w:r>
            <w:proofErr w:type="spellStart"/>
            <w:r>
              <w:rPr>
                <w:rFonts w:ascii="Times New Roman" w:eastAsia="Times New Roman" w:hAnsi="Times New Roman" w:cs="Times New Roman"/>
                <w:color w:val="000000"/>
                <w:sz w:val="24"/>
                <w:szCs w:val="24"/>
              </w:rPr>
              <w:t>бенефіціарний</w:t>
            </w:r>
            <w:proofErr w:type="spellEnd"/>
            <w:r>
              <w:rPr>
                <w:rFonts w:ascii="Times New Roman" w:eastAsia="Times New Roman" w:hAnsi="Times New Roman" w:cs="Times New Roman"/>
                <w:color w:val="000000"/>
                <w:sz w:val="24"/>
                <w:szCs w:val="24"/>
              </w:rPr>
              <w:t xml:space="preserve"> власник, член або учасник (акціонер), що має частку в статутному капіталі 10 і більше відсотків </w:t>
            </w:r>
            <w:r>
              <w:rPr>
                <w:rFonts w:ascii="Times New Roman" w:eastAsia="Times New Roman" w:hAnsi="Times New Roman" w:cs="Times New Roman"/>
                <w:sz w:val="24"/>
                <w:szCs w:val="24"/>
              </w:rPr>
              <w:t>(далі - активи)</w:t>
            </w:r>
            <w:r>
              <w:rPr>
                <w:rFonts w:ascii="Times New Roman" w:eastAsia="Times New Roman" w:hAnsi="Times New Roman" w:cs="Times New Roman"/>
                <w:color w:val="000000"/>
                <w:sz w:val="24"/>
                <w:szCs w:val="24"/>
              </w:rPr>
              <w:t xml:space="preserve"> є громадянином Російської Федерації / Республіки Білорусь та проживає на території України на законних підставах, </w:t>
            </w:r>
            <w:r>
              <w:rPr>
                <w:rFonts w:ascii="Times New Roman" w:eastAsia="Times New Roman" w:hAnsi="Times New Roman" w:cs="Times New Roman"/>
                <w:sz w:val="24"/>
                <w:szCs w:val="24"/>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s="Times New Roman"/>
                <w:color w:val="000000"/>
                <w:sz w:val="24"/>
                <w:szCs w:val="24"/>
              </w:rPr>
              <w:t>, то учасник у складі тендерної пропозиції має надати:</w:t>
            </w:r>
          </w:p>
          <w:p w:rsidR="0039597D" w:rsidRDefault="00000000">
            <w:pPr>
              <w:numPr>
                <w:ilvl w:val="0"/>
                <w:numId w:val="6"/>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паспорт громадянина колишнього СРСР зразка 1974 року з відміткою про постійну чи тимчасову прописку на території України або зареєстрований на території України свій національний паспорт</w:t>
            </w:r>
          </w:p>
          <w:p w:rsidR="0039597D" w:rsidRDefault="00000000">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або</w:t>
            </w:r>
          </w:p>
          <w:p w:rsidR="0039597D" w:rsidRDefault="00000000">
            <w:pPr>
              <w:numPr>
                <w:ilvl w:val="0"/>
                <w:numId w:val="1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посвідку на постійне чи тимчасове проживання на території України</w:t>
            </w:r>
          </w:p>
          <w:p w:rsidR="0039597D" w:rsidRDefault="00000000">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або</w:t>
            </w:r>
          </w:p>
          <w:p w:rsidR="0039597D" w:rsidRDefault="00000000">
            <w:pPr>
              <w:numPr>
                <w:ilvl w:val="0"/>
                <w:numId w:val="8"/>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w:t>
            </w:r>
          </w:p>
          <w:p w:rsidR="0039597D" w:rsidRDefault="00000000">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або</w:t>
            </w:r>
          </w:p>
          <w:p w:rsidR="0039597D" w:rsidRDefault="00000000">
            <w:pPr>
              <w:numPr>
                <w:ilvl w:val="0"/>
                <w:numId w:val="24"/>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посвідчення біженця чи документ, що підтверджує надання притулку в Україні (стаття 1 Закону України «Про громадянство України»). </w:t>
            </w:r>
          </w:p>
          <w:p w:rsidR="0039597D"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 разі якщо учасник або його кінцевий </w:t>
            </w:r>
            <w:proofErr w:type="spellStart"/>
            <w:r>
              <w:rPr>
                <w:rFonts w:ascii="Times New Roman" w:eastAsia="Times New Roman" w:hAnsi="Times New Roman" w:cs="Times New Roman"/>
                <w:color w:val="000000"/>
                <w:sz w:val="24"/>
                <w:szCs w:val="24"/>
              </w:rPr>
              <w:t>бенефіціарний</w:t>
            </w:r>
            <w:proofErr w:type="spellEnd"/>
            <w:r>
              <w:rPr>
                <w:rFonts w:ascii="Times New Roman" w:eastAsia="Times New Roman" w:hAnsi="Times New Roman" w:cs="Times New Roman"/>
                <w:color w:val="000000"/>
                <w:sz w:val="24"/>
                <w:szCs w:val="24"/>
              </w:rPr>
              <w:t xml:space="preserve"> власник, член або учасник (акціонер), що має частку в статутному капіталі 10 і більше відсотків </w:t>
            </w:r>
            <w:r>
              <w:rPr>
                <w:rFonts w:ascii="Times New Roman" w:eastAsia="Times New Roman" w:hAnsi="Times New Roman" w:cs="Times New Roman"/>
                <w:sz w:val="24"/>
                <w:szCs w:val="24"/>
              </w:rPr>
              <w:t>(далі - активи)</w:t>
            </w:r>
            <w:r>
              <w:rPr>
                <w:rFonts w:ascii="Times New Roman" w:eastAsia="Times New Roman" w:hAnsi="Times New Roman" w:cs="Times New Roman"/>
                <w:color w:val="000000"/>
                <w:sz w:val="24"/>
                <w:szCs w:val="24"/>
              </w:rPr>
              <w:t xml:space="preserve"> є громадянином Російської Федерації / Республіки Білорусь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Pr>
                <w:rFonts w:ascii="Times New Roman" w:eastAsia="Times New Roman" w:hAnsi="Times New Roman" w:cs="Times New Roman"/>
                <w:color w:val="000000"/>
                <w:sz w:val="24"/>
                <w:szCs w:val="24"/>
              </w:rPr>
              <w:t>бенефіціарним</w:t>
            </w:r>
            <w:proofErr w:type="spellEnd"/>
            <w:r>
              <w:rPr>
                <w:rFonts w:ascii="Times New Roman" w:eastAsia="Times New Roman" w:hAnsi="Times New Roman" w:cs="Times New Roman"/>
                <w:color w:val="000000"/>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 </w:t>
            </w:r>
            <w:r>
              <w:rPr>
                <w:rFonts w:ascii="Times New Roman" w:eastAsia="Times New Roman" w:hAnsi="Times New Roman" w:cs="Times New Roman"/>
                <w:color w:val="000000"/>
                <w:sz w:val="24"/>
                <w:szCs w:val="24"/>
              </w:rPr>
              <w:lastRenderedPageBreak/>
              <w:t xml:space="preserve">/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w:t>
            </w:r>
            <w:r>
              <w:rPr>
                <w:rFonts w:ascii="Times New Roman" w:eastAsia="Times New Roman" w:hAnsi="Times New Roman" w:cs="Times New Roman"/>
                <w:sz w:val="24"/>
                <w:szCs w:val="24"/>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s="Times New Roman"/>
                <w:color w:val="000000"/>
                <w:sz w:val="24"/>
                <w:szCs w:val="24"/>
              </w:rPr>
              <w:t>, замовник відхиляє такого учасника на підставі підпункту 1 пункту 4</w:t>
            </w:r>
            <w:r>
              <w:rPr>
                <w:rFonts w:ascii="Times New Roman" w:eastAsia="Times New Roman" w:hAnsi="Times New Roman" w:cs="Times New Roman"/>
                <w:sz w:val="24"/>
                <w:szCs w:val="24"/>
              </w:rPr>
              <w:t>4</w:t>
            </w:r>
            <w:r>
              <w:rPr>
                <w:rFonts w:ascii="Times New Roman" w:eastAsia="Times New Roman" w:hAnsi="Times New Roman" w:cs="Times New Roman"/>
                <w:color w:val="000000"/>
                <w:sz w:val="24"/>
                <w:szCs w:val="24"/>
              </w:rPr>
              <w:t xml:space="preserve">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Pr>
                <w:rFonts w:ascii="Times New Roman" w:eastAsia="Times New Roman" w:hAnsi="Times New Roman" w:cs="Times New Roman"/>
                <w:color w:val="000000"/>
                <w:sz w:val="24"/>
                <w:szCs w:val="24"/>
              </w:rPr>
              <w:t>бенефіціарним</w:t>
            </w:r>
            <w:proofErr w:type="spellEnd"/>
            <w:r>
              <w:rPr>
                <w:rFonts w:ascii="Times New Roman" w:eastAsia="Times New Roman" w:hAnsi="Times New Roman" w:cs="Times New Roman"/>
                <w:color w:val="000000"/>
                <w:sz w:val="24"/>
                <w:szCs w:val="24"/>
              </w:rPr>
              <w:t xml:space="preserve"> власником, членом або учасником (акціонером), що має частку в статутному капіталі 10 і більше відсотків </w:t>
            </w:r>
            <w:r>
              <w:rPr>
                <w:rFonts w:ascii="Times New Roman" w:eastAsia="Times New Roman" w:hAnsi="Times New Roman" w:cs="Times New Roman"/>
                <w:sz w:val="24"/>
                <w:szCs w:val="24"/>
              </w:rPr>
              <w:t>(далі - активи)</w:t>
            </w:r>
            <w:r>
              <w:rPr>
                <w:rFonts w:ascii="Times New Roman" w:eastAsia="Times New Roman" w:hAnsi="Times New Roman" w:cs="Times New Roman"/>
                <w:color w:val="000000"/>
                <w:sz w:val="24"/>
                <w:szCs w:val="24"/>
              </w:rPr>
              <w:t xml:space="preserve">,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w:t>
            </w:r>
            <w:r>
              <w:rPr>
                <w:rFonts w:ascii="Times New Roman" w:eastAsia="Times New Roman" w:hAnsi="Times New Roman" w:cs="Times New Roman"/>
                <w:sz w:val="24"/>
                <w:szCs w:val="24"/>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s="Times New Roman"/>
                <w:color w:val="000000"/>
                <w:sz w:val="24"/>
                <w:szCs w:val="24"/>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9597D"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39597D"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w:t>
            </w:r>
            <w:r>
              <w:rPr>
                <w:rFonts w:ascii="Times New Roman" w:eastAsia="Times New Roman" w:hAnsi="Times New Roman" w:cs="Times New Roman"/>
                <w:sz w:val="24"/>
                <w:szCs w:val="24"/>
              </w:rPr>
              <w:t>4</w:t>
            </w:r>
            <w:r>
              <w:rPr>
                <w:rFonts w:ascii="Times New Roman" w:eastAsia="Times New Roman" w:hAnsi="Times New Roman" w:cs="Times New Roman"/>
                <w:color w:val="000000"/>
                <w:sz w:val="24"/>
                <w:szCs w:val="24"/>
              </w:rPr>
              <w:t xml:space="preserve"> Особливостей, а саме: тендерна пропозиція не відповідає </w:t>
            </w:r>
            <w:r>
              <w:rPr>
                <w:rFonts w:ascii="Times New Roman" w:eastAsia="Times New Roman" w:hAnsi="Times New Roman" w:cs="Times New Roman"/>
                <w:color w:val="000000"/>
                <w:sz w:val="24"/>
                <w:szCs w:val="24"/>
              </w:rPr>
              <w:lastRenderedPageBreak/>
              <w:t>вимогам, установленим у тендерній документації відповідно до абзацу першого частини третьої статті 22 Закону.</w:t>
            </w:r>
          </w:p>
          <w:p w:rsidR="0039597D"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w:t>
            </w:r>
            <w:r>
              <w:rPr>
                <w:rFonts w:ascii="Times New Roman" w:eastAsia="Times New Roman" w:hAnsi="Times New Roman" w:cs="Times New Roman"/>
                <w:sz w:val="24"/>
                <w:szCs w:val="24"/>
              </w:rPr>
              <w:t xml:space="preserve">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r>
              <w:rPr>
                <w:rFonts w:ascii="Times New Roman" w:eastAsia="Times New Roman" w:hAnsi="Times New Roman" w:cs="Times New Roman"/>
                <w:color w:val="000000"/>
                <w:sz w:val="24"/>
                <w:szCs w:val="24"/>
              </w:rPr>
              <w:t>,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39597D"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w:t>
            </w:r>
            <w:r>
              <w:rPr>
                <w:rFonts w:ascii="Times New Roman" w:eastAsia="Times New Roman" w:hAnsi="Times New Roman" w:cs="Times New Roman"/>
                <w:sz w:val="24"/>
                <w:szCs w:val="24"/>
              </w:rPr>
              <w:t>44</w:t>
            </w:r>
            <w:r>
              <w:rPr>
                <w:rFonts w:ascii="Times New Roman" w:eastAsia="Times New Roman" w:hAnsi="Times New Roman" w:cs="Times New Roman"/>
                <w:color w:val="000000"/>
                <w:sz w:val="24"/>
                <w:szCs w:val="24"/>
              </w:rPr>
              <w:t xml:space="preserve"> Особливостей.</w:t>
            </w:r>
          </w:p>
          <w:p w:rsidR="0039597D"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39597D" w:rsidRDefault="00000000">
            <w:pPr>
              <w:numPr>
                <w:ilvl w:val="0"/>
                <w:numId w:val="10"/>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39597D" w:rsidRDefault="00000000">
            <w:pPr>
              <w:numPr>
                <w:ilvl w:val="0"/>
                <w:numId w:val="10"/>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39597D" w:rsidRDefault="00000000">
            <w:pPr>
              <w:numPr>
                <w:ilvl w:val="0"/>
                <w:numId w:val="10"/>
              </w:num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39597D"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color w:val="000000"/>
                <w:sz w:val="24"/>
                <w:szCs w:val="24"/>
              </w:rPr>
              <w:t>невідповідностей</w:t>
            </w:r>
            <w:proofErr w:type="spellEnd"/>
            <w:r>
              <w:rPr>
                <w:rFonts w:ascii="Times New Roman" w:eastAsia="Times New Roman" w:hAnsi="Times New Roman" w:cs="Times New Roman"/>
                <w:color w:val="000000"/>
                <w:sz w:val="24"/>
                <w:szCs w:val="24"/>
              </w:rPr>
              <w:t xml:space="preserve">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p>
          <w:p w:rsidR="0039597D"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Під невідповідністю в інформації та/або документах, що подані учасником процедури закупівлі у складі тендерн</w:t>
            </w:r>
            <w:r>
              <w:rPr>
                <w:rFonts w:ascii="Times New Roman" w:eastAsia="Times New Roman" w:hAnsi="Times New Roman" w:cs="Times New Roman"/>
                <w:sz w:val="24"/>
                <w:szCs w:val="24"/>
              </w:rPr>
              <w:t>ої</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lastRenderedPageBreak/>
              <w:t>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39597D"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9597D"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color w:val="000000"/>
                <w:sz w:val="24"/>
                <w:szCs w:val="24"/>
              </w:rPr>
              <w:t>невідповідностей</w:t>
            </w:r>
            <w:proofErr w:type="spellEnd"/>
            <w:r>
              <w:rPr>
                <w:rFonts w:ascii="Times New Roman" w:eastAsia="Times New Roman" w:hAnsi="Times New Roman" w:cs="Times New Roman"/>
                <w:color w:val="000000"/>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9597D"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w:t>
            </w:r>
            <w:proofErr w:type="spellStart"/>
            <w:r>
              <w:rPr>
                <w:rFonts w:ascii="Times New Roman" w:eastAsia="Times New Roman" w:hAnsi="Times New Roman" w:cs="Times New Roman"/>
                <w:color w:val="000000"/>
                <w:sz w:val="24"/>
                <w:szCs w:val="24"/>
              </w:rPr>
              <w:t>перможцем</w:t>
            </w:r>
            <w:proofErr w:type="spellEnd"/>
            <w:r>
              <w:rPr>
                <w:rFonts w:ascii="Times New Roman" w:eastAsia="Times New Roman" w:hAnsi="Times New Roman" w:cs="Times New Roman"/>
                <w:color w:val="000000"/>
                <w:sz w:val="24"/>
                <w:szCs w:val="24"/>
              </w:rPr>
              <w:t xml:space="preserve"> процедури закупівлі, до органів державної влади, підприємств, установ, організацій відповідно до їх компетенції.</w:t>
            </w:r>
          </w:p>
          <w:p w:rsidR="0039597D" w:rsidRDefault="00000000">
            <w:pPr>
              <w:spacing w:before="150" w:after="150" w:line="240" w:lineRule="auto"/>
              <w:ind w:firstLine="18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w:t>
            </w:r>
            <w:r>
              <w:rPr>
                <w:rFonts w:ascii="Times New Roman" w:eastAsia="Times New Roman" w:hAnsi="Times New Roman" w:cs="Times New Roman"/>
                <w:sz w:val="24"/>
                <w:szCs w:val="24"/>
              </w:rPr>
              <w:t>7</w:t>
            </w:r>
            <w:r>
              <w:rPr>
                <w:rFonts w:ascii="Times New Roman" w:eastAsia="Times New Roman" w:hAnsi="Times New Roman" w:cs="Times New Roman"/>
                <w:color w:val="000000"/>
                <w:sz w:val="24"/>
                <w:szCs w:val="24"/>
              </w:rPr>
              <w:t xml:space="preserve">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39597D">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39597D"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337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39597D"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Відхилення тендерних пропозицій</w:t>
            </w:r>
          </w:p>
        </w:tc>
        <w:tc>
          <w:tcPr>
            <w:tcW w:w="601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39597D"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 учасник процедури закупівлі:</w:t>
            </w:r>
          </w:p>
          <w:p w:rsidR="0039597D" w:rsidRDefault="00000000">
            <w:pPr>
              <w:numPr>
                <w:ilvl w:val="0"/>
                <w:numId w:val="1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підпадає під підстави, встановлені пунктом 47 цих особливостей;</w:t>
            </w:r>
          </w:p>
          <w:p w:rsidR="0039597D" w:rsidRDefault="00000000">
            <w:pPr>
              <w:numPr>
                <w:ilvl w:val="0"/>
                <w:numId w:val="1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Pr>
                <w:rFonts w:ascii="Times New Roman" w:eastAsia="Times New Roman" w:hAnsi="Times New Roman" w:cs="Times New Roman"/>
                <w:sz w:val="24"/>
                <w:szCs w:val="24"/>
              </w:rPr>
              <w:t>перш</w:t>
            </w:r>
            <w:r>
              <w:rPr>
                <w:rFonts w:ascii="Times New Roman" w:eastAsia="Times New Roman" w:hAnsi="Times New Roman" w:cs="Times New Roman"/>
                <w:color w:val="000000"/>
                <w:sz w:val="24"/>
                <w:szCs w:val="24"/>
              </w:rPr>
              <w:t xml:space="preserve">им пункту </w:t>
            </w:r>
            <w:r>
              <w:rPr>
                <w:rFonts w:ascii="Times New Roman" w:eastAsia="Times New Roman" w:hAnsi="Times New Roman" w:cs="Times New Roman"/>
                <w:sz w:val="24"/>
                <w:szCs w:val="24"/>
              </w:rPr>
              <w:t>42</w:t>
            </w:r>
            <w:r>
              <w:rPr>
                <w:rFonts w:ascii="Times New Roman" w:eastAsia="Times New Roman" w:hAnsi="Times New Roman" w:cs="Times New Roman"/>
                <w:color w:val="000000"/>
                <w:sz w:val="24"/>
                <w:szCs w:val="24"/>
              </w:rPr>
              <w:t xml:space="preserve"> цих особливостей;</w:t>
            </w:r>
          </w:p>
          <w:p w:rsidR="0039597D" w:rsidRDefault="00000000">
            <w:pPr>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не надав забезпечення тендерної пропозиції, якщо таке забезпечення вимагалося замовником;</w:t>
            </w:r>
          </w:p>
          <w:p w:rsidR="0039597D" w:rsidRDefault="00000000">
            <w:pPr>
              <w:numPr>
                <w:ilvl w:val="0"/>
                <w:numId w:val="1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color w:val="000000"/>
                <w:sz w:val="24"/>
                <w:szCs w:val="24"/>
              </w:rPr>
              <w:t>невідповідностей</w:t>
            </w:r>
            <w:proofErr w:type="spellEnd"/>
            <w:r>
              <w:rPr>
                <w:rFonts w:ascii="Times New Roman" w:eastAsia="Times New Roman" w:hAnsi="Times New Roman" w:cs="Times New Roman"/>
                <w:color w:val="000000"/>
                <w:sz w:val="24"/>
                <w:szCs w:val="24"/>
              </w:rPr>
              <w:t xml:space="preserve">, протягом 24 годин </w:t>
            </w:r>
            <w:r>
              <w:rPr>
                <w:rFonts w:ascii="Times New Roman" w:eastAsia="Times New Roman" w:hAnsi="Times New Roman" w:cs="Times New Roman"/>
                <w:color w:val="000000"/>
                <w:sz w:val="24"/>
                <w:szCs w:val="24"/>
              </w:rPr>
              <w:lastRenderedPageBreak/>
              <w:t xml:space="preserve">з моменту розміщення замовником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повідомлення з вимогою про усунення таких </w:t>
            </w:r>
            <w:proofErr w:type="spellStart"/>
            <w:r>
              <w:rPr>
                <w:rFonts w:ascii="Times New Roman" w:eastAsia="Times New Roman" w:hAnsi="Times New Roman" w:cs="Times New Roman"/>
                <w:color w:val="000000"/>
                <w:sz w:val="24"/>
                <w:szCs w:val="24"/>
              </w:rPr>
              <w:t>невідповідностей</w:t>
            </w:r>
            <w:proofErr w:type="spellEnd"/>
            <w:r>
              <w:rPr>
                <w:rFonts w:ascii="Times New Roman" w:eastAsia="Times New Roman" w:hAnsi="Times New Roman" w:cs="Times New Roman"/>
                <w:color w:val="000000"/>
                <w:sz w:val="24"/>
                <w:szCs w:val="24"/>
              </w:rPr>
              <w:t>;</w:t>
            </w:r>
          </w:p>
          <w:p w:rsidR="0039597D" w:rsidRDefault="00000000">
            <w:pPr>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 абза</w:t>
            </w:r>
            <w:r>
              <w:rPr>
                <w:rFonts w:ascii="Times New Roman" w:eastAsia="Times New Roman" w:hAnsi="Times New Roman" w:cs="Times New Roman"/>
                <w:sz w:val="24"/>
                <w:szCs w:val="24"/>
              </w:rPr>
              <w:t xml:space="preserve">цом </w:t>
            </w:r>
            <w:hyperlink r:id="rId10" w:anchor="n1543">
              <w:r>
                <w:rPr>
                  <w:rFonts w:ascii="Times New Roman" w:eastAsia="Times New Roman" w:hAnsi="Times New Roman" w:cs="Times New Roman"/>
                  <w:sz w:val="24"/>
                  <w:szCs w:val="24"/>
                </w:rPr>
                <w:t>першим</w:t>
              </w:r>
            </w:hyperlink>
            <w:r>
              <w:rPr>
                <w:rFonts w:ascii="Times New Roman" w:eastAsia="Times New Roman" w:hAnsi="Times New Roman" w:cs="Times New Roman"/>
                <w:sz w:val="24"/>
                <w:szCs w:val="24"/>
              </w:rPr>
              <w:t xml:space="preserve"> частини чотирнадцятої статті 29 Закону/абзацом дев’ятим пункту 37 Особливостей</w:t>
            </w:r>
            <w:r>
              <w:rPr>
                <w:rFonts w:ascii="Times New Roman" w:eastAsia="Times New Roman" w:hAnsi="Times New Roman" w:cs="Times New Roman"/>
                <w:color w:val="000000"/>
                <w:sz w:val="24"/>
                <w:szCs w:val="24"/>
              </w:rPr>
              <w:t>;</w:t>
            </w:r>
          </w:p>
          <w:p w:rsidR="0039597D" w:rsidRDefault="00000000">
            <w:pPr>
              <w:numPr>
                <w:ilvl w:val="0"/>
                <w:numId w:val="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визначив конфіденційною інформацію, що не може бути визначена як конфіденційна відповідно до вимог пункту </w:t>
            </w:r>
            <w:r>
              <w:rPr>
                <w:rFonts w:ascii="Times New Roman" w:eastAsia="Times New Roman" w:hAnsi="Times New Roman" w:cs="Times New Roman"/>
                <w:sz w:val="24"/>
                <w:szCs w:val="24"/>
              </w:rPr>
              <w:t>40</w:t>
            </w:r>
            <w:r>
              <w:rPr>
                <w:rFonts w:ascii="Times New Roman" w:eastAsia="Times New Roman" w:hAnsi="Times New Roman" w:cs="Times New Roman"/>
                <w:color w:val="000000"/>
                <w:sz w:val="24"/>
                <w:szCs w:val="24"/>
              </w:rPr>
              <w:t xml:space="preserve"> особливостей;</w:t>
            </w:r>
          </w:p>
          <w:p w:rsidR="0039597D" w:rsidRDefault="00000000">
            <w:pPr>
              <w:numPr>
                <w:ilvl w:val="0"/>
                <w:numId w:val="21"/>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твореною та зареєстрованою відповідно до законодавства Російської Федерації/Республіки Білорусь; юридичною особою,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твореною та зареєстрованою відповідно до законодавства України, кінцевим </w:t>
            </w:r>
            <w:proofErr w:type="spellStart"/>
            <w:r>
              <w:rPr>
                <w:rFonts w:ascii="Times New Roman" w:eastAsia="Times New Roman" w:hAnsi="Times New Roman" w:cs="Times New Roman"/>
                <w:color w:val="000000"/>
                <w:sz w:val="24"/>
                <w:szCs w:val="24"/>
              </w:rPr>
              <w:t>бенефіціарним</w:t>
            </w:r>
            <w:proofErr w:type="spellEnd"/>
            <w:r>
              <w:rPr>
                <w:rFonts w:ascii="Times New Roman" w:eastAsia="Times New Roman" w:hAnsi="Times New Roman" w:cs="Times New Roman"/>
                <w:color w:val="000000"/>
                <w:sz w:val="24"/>
                <w:szCs w:val="24"/>
              </w:rPr>
              <w:t xml:space="preserve"> власником, членом або учасником (акціонером), що має частку в статутному капіталі 10 і більше відсотків </w:t>
            </w:r>
            <w:r>
              <w:rPr>
                <w:rFonts w:ascii="Times New Roman" w:eastAsia="Times New Roman" w:hAnsi="Times New Roman" w:cs="Times New Roman"/>
                <w:sz w:val="24"/>
                <w:szCs w:val="24"/>
              </w:rPr>
              <w:t>(далі - активи)</w:t>
            </w:r>
            <w:r>
              <w:rPr>
                <w:rFonts w:ascii="Times New Roman" w:eastAsia="Times New Roman" w:hAnsi="Times New Roman" w:cs="Times New Roman"/>
                <w:color w:val="000000"/>
                <w:sz w:val="24"/>
                <w:szCs w:val="24"/>
              </w:rPr>
              <w:t xml:space="preserve">,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w:t>
            </w:r>
            <w:r>
              <w:rPr>
                <w:rFonts w:ascii="Times New Roman" w:eastAsia="Times New Roman" w:hAnsi="Times New Roman" w:cs="Times New Roman"/>
                <w:sz w:val="24"/>
                <w:szCs w:val="24"/>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s="Times New Roman"/>
                <w:color w:val="000000"/>
                <w:sz w:val="24"/>
                <w:szCs w:val="24"/>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9597D" w:rsidRDefault="0039597D">
            <w:pPr>
              <w:spacing w:after="0" w:line="240" w:lineRule="auto"/>
              <w:rPr>
                <w:rFonts w:ascii="Times New Roman" w:eastAsia="Times New Roman" w:hAnsi="Times New Roman" w:cs="Times New Roman"/>
                <w:sz w:val="24"/>
                <w:szCs w:val="24"/>
              </w:rPr>
            </w:pPr>
          </w:p>
          <w:p w:rsidR="0039597D"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 тендерна пропозиція:</w:t>
            </w:r>
          </w:p>
          <w:p w:rsidR="0039597D" w:rsidRDefault="00000000">
            <w:pPr>
              <w:numPr>
                <w:ilvl w:val="0"/>
                <w:numId w:val="1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w:t>
            </w:r>
            <w:r>
              <w:rPr>
                <w:rFonts w:ascii="Times New Roman" w:eastAsia="Times New Roman" w:hAnsi="Times New Roman" w:cs="Times New Roman"/>
                <w:sz w:val="24"/>
                <w:szCs w:val="24"/>
              </w:rPr>
              <w:t>3</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О</w:t>
            </w:r>
            <w:r>
              <w:rPr>
                <w:rFonts w:ascii="Times New Roman" w:eastAsia="Times New Roman" w:hAnsi="Times New Roman" w:cs="Times New Roman"/>
                <w:color w:val="000000"/>
                <w:sz w:val="24"/>
                <w:szCs w:val="24"/>
              </w:rPr>
              <w:t>собливостей;</w:t>
            </w:r>
          </w:p>
          <w:p w:rsidR="0039597D" w:rsidRDefault="00000000">
            <w:pPr>
              <w:numPr>
                <w:ilvl w:val="0"/>
                <w:numId w:val="1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є такою, строк дії якої закінчився;</w:t>
            </w:r>
          </w:p>
          <w:p w:rsidR="0039597D" w:rsidRDefault="00000000">
            <w:pPr>
              <w:numPr>
                <w:ilvl w:val="0"/>
                <w:numId w:val="2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9597D" w:rsidRDefault="00000000">
            <w:pPr>
              <w:numPr>
                <w:ilvl w:val="0"/>
                <w:numId w:val="20"/>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rsidR="0039597D" w:rsidRDefault="0039597D">
            <w:pPr>
              <w:spacing w:after="0" w:line="240" w:lineRule="auto"/>
              <w:rPr>
                <w:rFonts w:ascii="Times New Roman" w:eastAsia="Times New Roman" w:hAnsi="Times New Roman" w:cs="Times New Roman"/>
                <w:sz w:val="24"/>
                <w:szCs w:val="24"/>
              </w:rPr>
            </w:pPr>
          </w:p>
          <w:p w:rsidR="0039597D"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 переможець процедури закупівлі:</w:t>
            </w:r>
          </w:p>
          <w:p w:rsidR="0039597D" w:rsidRDefault="00000000">
            <w:pPr>
              <w:numPr>
                <w:ilvl w:val="0"/>
                <w:numId w:val="1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39597D" w:rsidRDefault="00000000">
            <w:pPr>
              <w:numPr>
                <w:ilvl w:val="0"/>
                <w:numId w:val="1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не надав у спосіб, зазначений в тендерній документації, документи, що підтверджують відсутність підстав, визначених </w:t>
            </w:r>
            <w:r>
              <w:rPr>
                <w:rFonts w:ascii="Times New Roman" w:eastAsia="Times New Roman" w:hAnsi="Times New Roman" w:cs="Times New Roman"/>
                <w:sz w:val="24"/>
                <w:szCs w:val="24"/>
              </w:rPr>
              <w:t>у підпунктах 3, 5, 6 і 12 та в абзаці чотирнадцятому пункту 47 Особливостей</w:t>
            </w:r>
            <w:r>
              <w:rPr>
                <w:rFonts w:ascii="Times New Roman" w:eastAsia="Times New Roman" w:hAnsi="Times New Roman" w:cs="Times New Roman"/>
                <w:color w:val="000000"/>
                <w:sz w:val="24"/>
                <w:szCs w:val="24"/>
              </w:rPr>
              <w:t>;</w:t>
            </w:r>
          </w:p>
          <w:p w:rsidR="0039597D" w:rsidRDefault="00000000">
            <w:pPr>
              <w:numPr>
                <w:ilvl w:val="0"/>
                <w:numId w:val="1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не надав забезпечення виконання договору про закупівлю, якщо таке забезпечення вимагалося замовником;</w:t>
            </w:r>
          </w:p>
          <w:p w:rsidR="0039597D" w:rsidRDefault="00000000">
            <w:pPr>
              <w:numPr>
                <w:ilvl w:val="0"/>
                <w:numId w:val="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надав недостовірну інформацію, що є суттєвою для визначення результатів процедури закупівлі, яку замовником виявлено згідно з абзацом </w:t>
            </w:r>
            <w:r>
              <w:rPr>
                <w:rFonts w:ascii="Times New Roman" w:eastAsia="Times New Roman" w:hAnsi="Times New Roman" w:cs="Times New Roman"/>
                <w:sz w:val="24"/>
                <w:szCs w:val="24"/>
              </w:rPr>
              <w:t>перш</w:t>
            </w:r>
            <w:r>
              <w:rPr>
                <w:rFonts w:ascii="Times New Roman" w:eastAsia="Times New Roman" w:hAnsi="Times New Roman" w:cs="Times New Roman"/>
                <w:color w:val="000000"/>
                <w:sz w:val="24"/>
                <w:szCs w:val="24"/>
              </w:rPr>
              <w:t xml:space="preserve">им пункту </w:t>
            </w:r>
            <w:r>
              <w:rPr>
                <w:rFonts w:ascii="Times New Roman" w:eastAsia="Times New Roman" w:hAnsi="Times New Roman" w:cs="Times New Roman"/>
                <w:sz w:val="24"/>
                <w:szCs w:val="24"/>
              </w:rPr>
              <w:t>42</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О</w:t>
            </w:r>
            <w:r>
              <w:rPr>
                <w:rFonts w:ascii="Times New Roman" w:eastAsia="Times New Roman" w:hAnsi="Times New Roman" w:cs="Times New Roman"/>
                <w:color w:val="000000"/>
                <w:sz w:val="24"/>
                <w:szCs w:val="24"/>
              </w:rPr>
              <w:t>собливостей.</w:t>
            </w:r>
          </w:p>
          <w:p w:rsidR="0039597D"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разі, коли:</w:t>
            </w:r>
          </w:p>
          <w:p w:rsidR="0039597D" w:rsidRDefault="0039597D">
            <w:pPr>
              <w:spacing w:after="0" w:line="240" w:lineRule="auto"/>
              <w:rPr>
                <w:rFonts w:ascii="Times New Roman" w:eastAsia="Times New Roman" w:hAnsi="Times New Roman" w:cs="Times New Roman"/>
                <w:sz w:val="24"/>
                <w:szCs w:val="24"/>
              </w:rPr>
            </w:pPr>
          </w:p>
          <w:p w:rsidR="0039597D" w:rsidRDefault="00000000">
            <w:pPr>
              <w:numPr>
                <w:ilvl w:val="0"/>
                <w:numId w:val="2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9597D" w:rsidRDefault="00000000">
            <w:pPr>
              <w:numPr>
                <w:ilvl w:val="0"/>
                <w:numId w:val="2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9597D"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w:t>
            </w:r>
            <w:r>
              <w:rPr>
                <w:rFonts w:ascii="Times New Roman" w:eastAsia="Times New Roman" w:hAnsi="Times New Roman" w:cs="Times New Roman"/>
                <w:color w:val="000000"/>
                <w:sz w:val="24"/>
                <w:szCs w:val="24"/>
              </w:rPr>
              <w:lastRenderedPageBreak/>
              <w:t xml:space="preserve">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p>
          <w:p w:rsidR="0039597D"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39597D">
        <w:tc>
          <w:tcPr>
            <w:tcW w:w="9915"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39597D"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Результати тендеру та укладання договору про закупівлю</w:t>
            </w:r>
          </w:p>
        </w:tc>
      </w:tr>
      <w:tr w:rsidR="0039597D">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39597D"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37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39597D"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Відміна замовником тендеру чи визнання його таким, що не відбувся</w:t>
            </w:r>
          </w:p>
        </w:tc>
        <w:tc>
          <w:tcPr>
            <w:tcW w:w="601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39597D"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Замовник відміняє відкриті торги у разі:</w:t>
            </w:r>
          </w:p>
          <w:p w:rsidR="0039597D"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відсутності подальшої потреби в закупівлі товарів, робіт чи послуг;</w:t>
            </w:r>
          </w:p>
          <w:p w:rsidR="0039597D"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з описом таких порушень;</w:t>
            </w:r>
          </w:p>
          <w:p w:rsidR="0039597D"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 скорочення обсягу видатків на здійснення закупівлі товарів, робіт чи послуг;</w:t>
            </w:r>
          </w:p>
          <w:p w:rsidR="0039597D"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 коли здійснення закупівлі стало неможливим внаслідок дії обставин непереборної сили.</w:t>
            </w:r>
          </w:p>
          <w:p w:rsidR="0039597D"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підстави прийняття такого рішення. </w:t>
            </w:r>
          </w:p>
          <w:p w:rsidR="0039597D"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разі:</w:t>
            </w:r>
          </w:p>
          <w:p w:rsidR="0039597D"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39597D"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39597D"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9597D"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Відкриті торги можуть бути відмінені частково (за лотом).</w:t>
            </w:r>
          </w:p>
          <w:p w:rsidR="0039597D"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в день її оприлюднення.</w:t>
            </w:r>
          </w:p>
        </w:tc>
      </w:tr>
      <w:tr w:rsidR="0039597D">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39597D"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37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39597D"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 укладання договору про закупівлю</w:t>
            </w:r>
          </w:p>
        </w:tc>
        <w:tc>
          <w:tcPr>
            <w:tcW w:w="601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39597D"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color w:val="000000"/>
                <w:sz w:val="24"/>
                <w:szCs w:val="24"/>
              </w:rPr>
              <w:lastRenderedPageBreak/>
              <w:t xml:space="preserve">не може бути укладено раніше ніж через п’ять днів з дати оприлюднення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повідомлення про намір укласти договір про закупівлю.</w:t>
            </w:r>
          </w:p>
          <w:p w:rsidR="0039597D" w:rsidRDefault="00000000">
            <w:pPr>
              <w:spacing w:before="150"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39597D" w:rsidRDefault="00000000">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повинен надати у складі тендерної пропозиції інформацію (довідку в довільній формі) про особу, що 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та зразок підпису. У разі наявності обмежень щодо підписання договору, необхідності додаткового погодження з вищим органом (наприклад загальними зборами, власником) тощо, додатково необхідно надати документ про наявність в особи таких повноважень. </w:t>
            </w:r>
          </w:p>
          <w:p w:rsidR="0039597D" w:rsidRDefault="00000000">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повідомлення про намір укласти договір про закупівлю перебіг строку для укладення договору про закупівлю зупиняється.</w:t>
            </w:r>
          </w:p>
        </w:tc>
      </w:tr>
      <w:tr w:rsidR="0039597D">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39597D"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337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39597D"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Проект договору про закупівлю</w:t>
            </w:r>
          </w:p>
        </w:tc>
        <w:tc>
          <w:tcPr>
            <w:tcW w:w="601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39597D"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Проект договору про закупівлю викладений у Додатку № 4 до тендерної документації.</w:t>
            </w:r>
          </w:p>
        </w:tc>
      </w:tr>
      <w:tr w:rsidR="0039597D">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39597D"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337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39597D"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Умови укладання договору про закупівлю</w:t>
            </w:r>
          </w:p>
        </w:tc>
        <w:tc>
          <w:tcPr>
            <w:tcW w:w="601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39597D"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Цивільного і Господарського кодексів України з урахуванням положень статті 41 Закону, крім частин </w:t>
            </w:r>
            <w:r>
              <w:rPr>
                <w:rFonts w:ascii="Times New Roman" w:eastAsia="Times New Roman" w:hAnsi="Times New Roman" w:cs="Times New Roman"/>
                <w:sz w:val="24"/>
                <w:szCs w:val="24"/>
              </w:rPr>
              <w:t>друг</w:t>
            </w:r>
            <w:r>
              <w:rPr>
                <w:rFonts w:ascii="Times New Roman" w:eastAsia="Times New Roman" w:hAnsi="Times New Roman" w:cs="Times New Roman"/>
                <w:color w:val="000000"/>
                <w:sz w:val="24"/>
                <w:szCs w:val="24"/>
              </w:rPr>
              <w:t>ої-п’ятої, сьомої-дев’ятої статті 41 Закону, та цих особливостей.</w:t>
            </w:r>
          </w:p>
          <w:p w:rsidR="0039597D"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39597D" w:rsidRDefault="00000000">
            <w:pPr>
              <w:numPr>
                <w:ilvl w:val="0"/>
                <w:numId w:val="5"/>
              </w:numPr>
              <w:spacing w:before="15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визначення грошового еквівалента зобов’язання в іноземній валюті;</w:t>
            </w:r>
          </w:p>
          <w:p w:rsidR="0039597D" w:rsidRDefault="00000000">
            <w:pPr>
              <w:numPr>
                <w:ilvl w:val="0"/>
                <w:numId w:val="5"/>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перерахунку ціни в бік зменшення ціни тендерної пропозиції переможця без зменшення обсягів закупівлі;</w:t>
            </w:r>
          </w:p>
          <w:p w:rsidR="0039597D" w:rsidRDefault="00000000">
            <w:pPr>
              <w:numPr>
                <w:ilvl w:val="0"/>
                <w:numId w:val="5"/>
              </w:num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39597D" w:rsidRDefault="00000000">
            <w:pPr>
              <w:pBdr>
                <w:top w:val="nil"/>
                <w:left w:val="nil"/>
                <w:bottom w:val="nil"/>
                <w:right w:val="nil"/>
                <w:between w:val="nil"/>
              </w:pBd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39597D" w:rsidRDefault="00000000">
            <w:pPr>
              <w:pBdr>
                <w:top w:val="nil"/>
                <w:left w:val="nil"/>
                <w:bottom w:val="nil"/>
                <w:right w:val="nil"/>
                <w:between w:val="nil"/>
              </w:pBdr>
              <w:spacing w:before="150"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Переможець процедури закупівлі під час укладення договору про закупівлю повинен надати шляхом завантаження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відповідну інформацію про право підписання договору про закупівлю</w:t>
            </w:r>
            <w:r>
              <w:rPr>
                <w:rFonts w:ascii="Times New Roman" w:eastAsia="Times New Roman" w:hAnsi="Times New Roman" w:cs="Times New Roman"/>
                <w:sz w:val="24"/>
                <w:szCs w:val="24"/>
              </w:rPr>
              <w:t>.</w:t>
            </w:r>
          </w:p>
          <w:p w:rsidR="0039597D"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Переможець в строк, починаючи з п’ятого дня  з дати оприлюднення на веб-порталі Уповноваженого органу повідомлення про намір укласти договір але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надає (поштою або особисто) замовнику документи та інформацію, необхідні для укладення договору про закупівлю, а саме: заповнений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з усіма додатками. Не подання таких документів та інформації, необхідних для укладення договору про закупівлю, буде вказувати про виникнення обставин </w:t>
            </w:r>
            <w:proofErr w:type="spellStart"/>
            <w:r>
              <w:rPr>
                <w:rFonts w:ascii="Times New Roman" w:eastAsia="Times New Roman" w:hAnsi="Times New Roman" w:cs="Times New Roman"/>
                <w:sz w:val="24"/>
                <w:szCs w:val="24"/>
              </w:rPr>
              <w:t>неукладення</w:t>
            </w:r>
            <w:proofErr w:type="spellEnd"/>
            <w:r>
              <w:rPr>
                <w:rFonts w:ascii="Times New Roman" w:eastAsia="Times New Roman" w:hAnsi="Times New Roman" w:cs="Times New Roman"/>
                <w:sz w:val="24"/>
                <w:szCs w:val="24"/>
              </w:rPr>
              <w:t xml:space="preserve"> договору про закупівлю з вини учасника, а саме: відмову від підписання договору про закупівлю відповідно до вимог тендерної документації або</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укладення договору про закупівлю та підлягає відхиленню на підставі абзацу 2 підпункту 3  пункту 44 Особливостей.</w:t>
            </w:r>
          </w:p>
          <w:p w:rsidR="0039597D"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39597D">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39597D"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337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39597D"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Дії замовника при відмові переможця процедури закупівлі від підписання договір про закупівлю</w:t>
            </w:r>
          </w:p>
        </w:tc>
        <w:tc>
          <w:tcPr>
            <w:tcW w:w="601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39597D"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 разі відхилення тендерної пропозиції з підстави, визначеної підпунктом 3 пункту 4</w:t>
            </w:r>
            <w:r>
              <w:rPr>
                <w:rFonts w:ascii="Times New Roman" w:eastAsia="Times New Roman" w:hAnsi="Times New Roman" w:cs="Times New Roman"/>
                <w:sz w:val="24"/>
                <w:szCs w:val="24"/>
              </w:rPr>
              <w:t>4</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О</w:t>
            </w:r>
            <w:r>
              <w:rPr>
                <w:rFonts w:ascii="Times New Roman" w:eastAsia="Times New Roman" w:hAnsi="Times New Roman" w:cs="Times New Roman"/>
                <w:color w:val="000000"/>
                <w:sz w:val="24"/>
                <w:szCs w:val="24"/>
              </w:rPr>
              <w:t>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w:t>
            </w:r>
            <w:r>
              <w:rPr>
                <w:rFonts w:ascii="Times New Roman" w:eastAsia="Times New Roman" w:hAnsi="Times New Roman" w:cs="Times New Roman"/>
                <w:sz w:val="24"/>
                <w:szCs w:val="24"/>
              </w:rPr>
              <w:t>9</w:t>
            </w:r>
            <w:r>
              <w:rPr>
                <w:rFonts w:ascii="Times New Roman" w:eastAsia="Times New Roman" w:hAnsi="Times New Roman" w:cs="Times New Roman"/>
                <w:color w:val="000000"/>
                <w:sz w:val="24"/>
                <w:szCs w:val="24"/>
              </w:rPr>
              <w:t xml:space="preserve"> Особливостей.</w:t>
            </w:r>
          </w:p>
        </w:tc>
      </w:tr>
      <w:tr w:rsidR="0039597D">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39597D"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337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39597D"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Забезпечення виконання договору про закупівлю</w:t>
            </w:r>
          </w:p>
        </w:tc>
        <w:tc>
          <w:tcPr>
            <w:tcW w:w="601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39597D" w:rsidRDefault="00000000">
            <w:pPr>
              <w:spacing w:after="0" w:line="240" w:lineRule="auto"/>
              <w:jc w:val="both"/>
              <w:rPr>
                <w:rFonts w:ascii="Times New Roman" w:eastAsia="Times New Roman" w:hAnsi="Times New Roman" w:cs="Times New Roman"/>
                <w:sz w:val="24"/>
                <w:szCs w:val="24"/>
              </w:rPr>
            </w:pPr>
            <w:bookmarkStart w:id="6" w:name="_heading=h.1fob9te" w:colFirst="0" w:colLast="0"/>
            <w:bookmarkEnd w:id="6"/>
            <w:r>
              <w:rPr>
                <w:rFonts w:ascii="Times New Roman" w:eastAsia="Times New Roman" w:hAnsi="Times New Roman" w:cs="Times New Roman"/>
                <w:sz w:val="24"/>
                <w:szCs w:val="24"/>
              </w:rPr>
              <w:t>Замовник вимагає від переможця внесення ним не пізніше дати укладення договору про закупівлю забезпечення виконання такого договору.</w:t>
            </w:r>
          </w:p>
          <w:p w:rsidR="0039597D"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Вид забезпечення: завдаток.</w:t>
            </w:r>
          </w:p>
          <w:p w:rsidR="0039597D"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Розмір забезпечення має складати 3% вартості договору про закупівлю.</w:t>
            </w:r>
          </w:p>
          <w:p w:rsidR="0039597D"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виконання договору про закупівлю вноситься учасником-переможцем шляхом перерахування коштів на розрахунковий рахунок Замовника.</w:t>
            </w:r>
          </w:p>
          <w:p w:rsidR="0039597D"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Реквізити Замовника:</w:t>
            </w:r>
          </w:p>
          <w:p w:rsidR="0039597D"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Департамент житлово-комунального господарства Харківської міської ради </w:t>
            </w:r>
          </w:p>
          <w:p w:rsidR="0039597D"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 43927048</w:t>
            </w:r>
          </w:p>
          <w:p w:rsidR="0039597D"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UA838201720355119008000113955</w:t>
            </w:r>
          </w:p>
          <w:p w:rsidR="0039597D" w:rsidRDefault="00000000">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Держказначейська</w:t>
            </w:r>
            <w:proofErr w:type="spellEnd"/>
            <w:r>
              <w:rPr>
                <w:rFonts w:ascii="Times New Roman" w:eastAsia="Times New Roman" w:hAnsi="Times New Roman" w:cs="Times New Roman"/>
                <w:sz w:val="24"/>
                <w:szCs w:val="24"/>
              </w:rPr>
              <w:t xml:space="preserve"> служба України, м. Київ</w:t>
            </w:r>
          </w:p>
          <w:p w:rsidR="0039597D"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Призначення платежу: забезпечення виконання договору про закупівлю: «Поточний ремонт по усуненню аварій в житловому фонді багатоквартирного будинку за </w:t>
            </w:r>
            <w:proofErr w:type="spellStart"/>
            <w:r>
              <w:rPr>
                <w:rFonts w:ascii="Times New Roman" w:eastAsia="Times New Roman" w:hAnsi="Times New Roman" w:cs="Times New Roman"/>
                <w:sz w:val="24"/>
                <w:szCs w:val="24"/>
              </w:rPr>
              <w:t>адресою</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проспект Героїв Харкова, 198</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місто Харків (ДК 021:2015-45260000-7 Покрівельні роботи та інші спеціалізовані будівельні роботи)». Підтвердженням надання забезпечення виконання договору про закупівлю є наявність у переможця оригіналу платіжного доручення на перерахування завдатку, яке завантажуються в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(за умови технічної можливості електронної системи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у сканованому вигляді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інш</w:t>
            </w:r>
            <w:proofErr w:type="spellEnd"/>
            <w:r>
              <w:rPr>
                <w:rFonts w:ascii="Times New Roman" w:eastAsia="Times New Roman" w:hAnsi="Times New Roman" w:cs="Times New Roman"/>
                <w:sz w:val="24"/>
                <w:szCs w:val="24"/>
              </w:rPr>
              <w:t>. та/або надається Замовнику у паперовому вигляді не пізніше дати укладення договору про закупівлю.</w:t>
            </w:r>
          </w:p>
          <w:p w:rsidR="0039597D"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повертає забезпечення виконання договору про закупівлю:</w:t>
            </w:r>
          </w:p>
          <w:p w:rsidR="0039597D"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після виконання переможцем процедури закупівлі договору про закупівлю;</w:t>
            </w:r>
          </w:p>
          <w:p w:rsidR="0039597D"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rsidR="0039597D"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у випадках, передбачених статтею 43 Закону;</w:t>
            </w:r>
          </w:p>
          <w:p w:rsidR="0039597D"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згідно з умовами, зазначеними в договорі про закупівлю, але не пізніше ніж протягом п’яти банківських днів із дня настання зазначених обставин.</w:t>
            </w:r>
          </w:p>
          <w:p w:rsidR="0039597D"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неповернення забезпечення виконання договору про закупівлю встановлюються відповідно до чинного законодавства України.</w:t>
            </w:r>
          </w:p>
          <w:p w:rsidR="0039597D"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Кошти, що надійшли як забезпечення виконання договору про закупівлю, якщо вони не повертаються учаснику у випадках визначених Законом, підлягають перерахуванню до відповідного бюджету.</w:t>
            </w:r>
          </w:p>
        </w:tc>
      </w:tr>
    </w:tbl>
    <w:p w:rsidR="0039597D" w:rsidRDefault="0039597D">
      <w:pPr>
        <w:keepNext/>
        <w:keepLines/>
        <w:pBdr>
          <w:top w:val="nil"/>
          <w:left w:val="nil"/>
          <w:bottom w:val="nil"/>
          <w:right w:val="nil"/>
          <w:between w:val="nil"/>
        </w:pBdr>
        <w:shd w:val="clear" w:color="auto" w:fill="FFFFFF"/>
        <w:spacing w:after="80" w:line="240" w:lineRule="auto"/>
        <w:jc w:val="both"/>
        <w:rPr>
          <w:rFonts w:ascii="Times New Roman" w:eastAsia="Times New Roman" w:hAnsi="Times New Roman" w:cs="Times New Roman"/>
          <w:i/>
          <w:color w:val="000000"/>
          <w:sz w:val="18"/>
          <w:szCs w:val="18"/>
        </w:rPr>
      </w:pPr>
    </w:p>
    <w:p w:rsidR="0039597D" w:rsidRDefault="0039597D">
      <w:pPr>
        <w:spacing w:line="240" w:lineRule="auto"/>
        <w:jc w:val="right"/>
      </w:pPr>
    </w:p>
    <w:p w:rsidR="0039597D" w:rsidRDefault="00000000">
      <w:pPr>
        <w:tabs>
          <w:tab w:val="left" w:pos="3645"/>
        </w:tabs>
        <w:spacing w:line="240" w:lineRule="auto"/>
        <w:rPr>
          <w:rFonts w:ascii="Times New Roman" w:eastAsia="Times New Roman" w:hAnsi="Times New Roman" w:cs="Times New Roman"/>
          <w:b/>
          <w:sz w:val="24"/>
          <w:szCs w:val="24"/>
        </w:rPr>
      </w:pPr>
      <w:r>
        <w:tab/>
      </w:r>
    </w:p>
    <w:sectPr w:rsidR="0039597D">
      <w:pgSz w:w="11906" w:h="16838"/>
      <w:pgMar w:top="568" w:right="850" w:bottom="567"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45E33"/>
    <w:multiLevelType w:val="multilevel"/>
    <w:tmpl w:val="41A838C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BFC66AD"/>
    <w:multiLevelType w:val="multilevel"/>
    <w:tmpl w:val="87C2B9A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145066BD"/>
    <w:multiLevelType w:val="multilevel"/>
    <w:tmpl w:val="6032BE5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20301BDB"/>
    <w:multiLevelType w:val="multilevel"/>
    <w:tmpl w:val="A3662E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22F00B3B"/>
    <w:multiLevelType w:val="multilevel"/>
    <w:tmpl w:val="13FAC11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25EE54D9"/>
    <w:multiLevelType w:val="multilevel"/>
    <w:tmpl w:val="950A307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2C01520C"/>
    <w:multiLevelType w:val="multilevel"/>
    <w:tmpl w:val="C142862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324D0273"/>
    <w:multiLevelType w:val="multilevel"/>
    <w:tmpl w:val="2C92276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32814351"/>
    <w:multiLevelType w:val="multilevel"/>
    <w:tmpl w:val="84648D2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3DF81826"/>
    <w:multiLevelType w:val="multilevel"/>
    <w:tmpl w:val="2402B50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4A86482D"/>
    <w:multiLevelType w:val="multilevel"/>
    <w:tmpl w:val="56601EB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4BE7205F"/>
    <w:multiLevelType w:val="multilevel"/>
    <w:tmpl w:val="15E40D2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519175BE"/>
    <w:multiLevelType w:val="multilevel"/>
    <w:tmpl w:val="72300A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52EB3FE2"/>
    <w:multiLevelType w:val="multilevel"/>
    <w:tmpl w:val="01542A5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55C47E29"/>
    <w:multiLevelType w:val="multilevel"/>
    <w:tmpl w:val="727CA34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588B1DB9"/>
    <w:multiLevelType w:val="multilevel"/>
    <w:tmpl w:val="EF0A0D3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595E42B7"/>
    <w:multiLevelType w:val="multilevel"/>
    <w:tmpl w:val="36F4C0E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5A553F9C"/>
    <w:multiLevelType w:val="multilevel"/>
    <w:tmpl w:val="EF203DA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5A56549D"/>
    <w:multiLevelType w:val="multilevel"/>
    <w:tmpl w:val="845E7D2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5D967F35"/>
    <w:multiLevelType w:val="multilevel"/>
    <w:tmpl w:val="D0501BF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68D90DCF"/>
    <w:multiLevelType w:val="multilevel"/>
    <w:tmpl w:val="F768F9E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6A0D3631"/>
    <w:multiLevelType w:val="multilevel"/>
    <w:tmpl w:val="5C3A83A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6BF970A4"/>
    <w:multiLevelType w:val="multilevel"/>
    <w:tmpl w:val="3F480B4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7AFE2FF3"/>
    <w:multiLevelType w:val="multilevel"/>
    <w:tmpl w:val="98B843E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7E764D7C"/>
    <w:multiLevelType w:val="multilevel"/>
    <w:tmpl w:val="B3EE5AD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968701476">
    <w:abstractNumId w:val="0"/>
  </w:num>
  <w:num w:numId="2" w16cid:durableId="327100388">
    <w:abstractNumId w:val="23"/>
  </w:num>
  <w:num w:numId="3" w16cid:durableId="2006282592">
    <w:abstractNumId w:val="10"/>
  </w:num>
  <w:num w:numId="4" w16cid:durableId="20281905">
    <w:abstractNumId w:val="3"/>
  </w:num>
  <w:num w:numId="5" w16cid:durableId="593519402">
    <w:abstractNumId w:val="21"/>
  </w:num>
  <w:num w:numId="6" w16cid:durableId="1524247421">
    <w:abstractNumId w:val="18"/>
  </w:num>
  <w:num w:numId="7" w16cid:durableId="242642227">
    <w:abstractNumId w:val="1"/>
  </w:num>
  <w:num w:numId="8" w16cid:durableId="249241050">
    <w:abstractNumId w:val="14"/>
  </w:num>
  <w:num w:numId="9" w16cid:durableId="736170425">
    <w:abstractNumId w:val="15"/>
  </w:num>
  <w:num w:numId="10" w16cid:durableId="909926673">
    <w:abstractNumId w:val="11"/>
  </w:num>
  <w:num w:numId="11" w16cid:durableId="765731003">
    <w:abstractNumId w:val="7"/>
  </w:num>
  <w:num w:numId="12" w16cid:durableId="131483962">
    <w:abstractNumId w:val="9"/>
  </w:num>
  <w:num w:numId="13" w16cid:durableId="1829399453">
    <w:abstractNumId w:val="6"/>
  </w:num>
  <w:num w:numId="14" w16cid:durableId="1406761102">
    <w:abstractNumId w:val="17"/>
  </w:num>
  <w:num w:numId="15" w16cid:durableId="92435615">
    <w:abstractNumId w:val="22"/>
  </w:num>
  <w:num w:numId="16" w16cid:durableId="1741050548">
    <w:abstractNumId w:val="24"/>
  </w:num>
  <w:num w:numId="17" w16cid:durableId="20596086">
    <w:abstractNumId w:val="20"/>
  </w:num>
  <w:num w:numId="18" w16cid:durableId="184950784">
    <w:abstractNumId w:val="12"/>
  </w:num>
  <w:num w:numId="19" w16cid:durableId="700663670">
    <w:abstractNumId w:val="19"/>
  </w:num>
  <w:num w:numId="20" w16cid:durableId="2027556187">
    <w:abstractNumId w:val="2"/>
  </w:num>
  <w:num w:numId="21" w16cid:durableId="1844540138">
    <w:abstractNumId w:val="8"/>
  </w:num>
  <w:num w:numId="22" w16cid:durableId="1569268772">
    <w:abstractNumId w:val="16"/>
  </w:num>
  <w:num w:numId="23" w16cid:durableId="675500213">
    <w:abstractNumId w:val="4"/>
  </w:num>
  <w:num w:numId="24" w16cid:durableId="940989215">
    <w:abstractNumId w:val="5"/>
  </w:num>
  <w:num w:numId="25" w16cid:durableId="200161418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97D"/>
    <w:rsid w:val="00061ACE"/>
    <w:rsid w:val="000A27B1"/>
    <w:rsid w:val="00196886"/>
    <w:rsid w:val="0039597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F1973"/>
  <w15:docId w15:val="{51B01214-E1B9-4B49-85FF-14F14FE68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10"/>
    <w:next w:val="10"/>
    <w:link w:val="20"/>
    <w:uiPriority w:val="9"/>
    <w:semiHidden/>
    <w:unhideWhenUsed/>
    <w:qFormat/>
    <w:rsid w:val="005B579C"/>
    <w:pPr>
      <w:keepNext/>
      <w:keepLines/>
      <w:spacing w:before="360" w:after="80"/>
      <w:contextualSpacing/>
      <w:outlineLvl w:val="1"/>
    </w:pPr>
    <w:rPr>
      <w:rFonts w:cs="Times New Roman"/>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tblPr>
      <w:tblCellMar>
        <w:top w:w="0" w:type="dxa"/>
        <w:left w:w="0" w:type="dxa"/>
        <w:bottom w:w="0" w:type="dxa"/>
        <w:right w:w="0" w:type="dxa"/>
      </w:tblCellMar>
    </w:tblPr>
  </w:style>
  <w:style w:type="table" w:customStyle="1" w:styleId="TableNormal9">
    <w:name w:val="Table Normal"/>
    <w:tblPr>
      <w:tblCellMar>
        <w:top w:w="0" w:type="dxa"/>
        <w:left w:w="0" w:type="dxa"/>
        <w:bottom w:w="0" w:type="dxa"/>
        <w:right w:w="0" w:type="dxa"/>
      </w:tblCellMar>
    </w:tblPr>
  </w:style>
  <w:style w:type="table" w:customStyle="1" w:styleId="TableNormala">
    <w:name w:val="Table Normal"/>
    <w:tblPr>
      <w:tblCellMar>
        <w:top w:w="0" w:type="dxa"/>
        <w:left w:w="0" w:type="dxa"/>
        <w:bottom w:w="0" w:type="dxa"/>
        <w:right w:w="0" w:type="dxa"/>
      </w:tblCellMar>
    </w:tblPr>
  </w:style>
  <w:style w:type="table" w:customStyle="1" w:styleId="TableNormalb">
    <w:name w:val="Table Normal"/>
    <w:tblPr>
      <w:tblCellMar>
        <w:top w:w="0" w:type="dxa"/>
        <w:left w:w="0" w:type="dxa"/>
        <w:bottom w:w="0" w:type="dxa"/>
        <w:right w:w="0" w:type="dxa"/>
      </w:tblCellMar>
    </w:tblPr>
  </w:style>
  <w:style w:type="table" w:customStyle="1" w:styleId="TableNormalc">
    <w:name w:val="Table Normal"/>
    <w:tblPr>
      <w:tblCellMar>
        <w:top w:w="0" w:type="dxa"/>
        <w:left w:w="0" w:type="dxa"/>
        <w:bottom w:w="0" w:type="dxa"/>
        <w:right w:w="0" w:type="dxa"/>
      </w:tblCellMar>
    </w:tblPr>
  </w:style>
  <w:style w:type="table" w:customStyle="1" w:styleId="TableNormald">
    <w:name w:val="Table Normal"/>
    <w:tblPr>
      <w:tblCellMar>
        <w:top w:w="0" w:type="dxa"/>
        <w:left w:w="0" w:type="dxa"/>
        <w:bottom w:w="0" w:type="dxa"/>
        <w:right w:w="0" w:type="dxa"/>
      </w:tblCellMar>
    </w:tblPr>
  </w:style>
  <w:style w:type="table" w:customStyle="1" w:styleId="TableNormale">
    <w:name w:val="Table Normal"/>
    <w:tblPr>
      <w:tblCellMar>
        <w:top w:w="0" w:type="dxa"/>
        <w:left w:w="0" w:type="dxa"/>
        <w:bottom w:w="0" w:type="dxa"/>
        <w:right w:w="0" w:type="dxa"/>
      </w:tblCellMar>
    </w:tblPr>
  </w:style>
  <w:style w:type="table" w:customStyle="1" w:styleId="TableNormalf">
    <w:name w:val="Table Normal"/>
    <w:tblPr>
      <w:tblCellMar>
        <w:top w:w="0" w:type="dxa"/>
        <w:left w:w="0" w:type="dxa"/>
        <w:bottom w:w="0" w:type="dxa"/>
        <w:right w:w="0" w:type="dxa"/>
      </w:tblCellMar>
    </w:tblPr>
  </w:style>
  <w:style w:type="paragraph" w:customStyle="1" w:styleId="msonormal0">
    <w:name w:val="msonormal"/>
    <w:basedOn w:val="a"/>
    <w:rsid w:val="00887FEB"/>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5"/>
    <w:uiPriority w:val="99"/>
    <w:unhideWhenUsed/>
    <w:rsid w:val="00887FEB"/>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887FEB"/>
    <w:rPr>
      <w:color w:val="0000FF"/>
      <w:u w:val="single"/>
    </w:rPr>
  </w:style>
  <w:style w:type="character" w:styleId="a7">
    <w:name w:val="FollowedHyperlink"/>
    <w:basedOn w:val="a0"/>
    <w:uiPriority w:val="99"/>
    <w:semiHidden/>
    <w:unhideWhenUsed/>
    <w:rsid w:val="00887FEB"/>
    <w:rPr>
      <w:color w:val="800080"/>
      <w:u w:val="single"/>
    </w:rPr>
  </w:style>
  <w:style w:type="paragraph" w:customStyle="1" w:styleId="10">
    <w:name w:val="Обычный1"/>
    <w:rsid w:val="006E76C1"/>
    <w:pPr>
      <w:spacing w:after="0" w:line="276" w:lineRule="auto"/>
    </w:pPr>
    <w:rPr>
      <w:rFonts w:ascii="Arial" w:eastAsia="Arial" w:hAnsi="Arial" w:cs="Arial"/>
      <w:color w:val="000000"/>
    </w:rPr>
  </w:style>
  <w:style w:type="character" w:customStyle="1" w:styleId="20">
    <w:name w:val="Заголовок 2 Знак"/>
    <w:basedOn w:val="a0"/>
    <w:link w:val="2"/>
    <w:rsid w:val="005B579C"/>
    <w:rPr>
      <w:rFonts w:ascii="Arial" w:eastAsia="Arial" w:hAnsi="Arial" w:cs="Times New Roman"/>
      <w:b/>
      <w:color w:val="000000"/>
      <w:sz w:val="36"/>
      <w:szCs w:val="36"/>
      <w:lang w:val="ru-RU" w:eastAsia="ru-RU"/>
    </w:rPr>
  </w:style>
  <w:style w:type="paragraph" w:styleId="a8">
    <w:name w:val="No Spacing"/>
    <w:uiPriority w:val="1"/>
    <w:qFormat/>
    <w:rsid w:val="005B579C"/>
    <w:pPr>
      <w:spacing w:after="0" w:line="240" w:lineRule="auto"/>
    </w:pPr>
    <w:rPr>
      <w:rFonts w:ascii="Times New Roman" w:eastAsia="Times New Roman" w:hAnsi="Times New Roman" w:cs="Times New Roman"/>
      <w:sz w:val="28"/>
      <w:szCs w:val="28"/>
    </w:rPr>
  </w:style>
  <w:style w:type="paragraph" w:styleId="a9">
    <w:name w:val="Body Text"/>
    <w:basedOn w:val="a"/>
    <w:link w:val="aa"/>
    <w:uiPriority w:val="99"/>
    <w:rsid w:val="005B579C"/>
    <w:pPr>
      <w:spacing w:after="120" w:line="240" w:lineRule="auto"/>
    </w:pPr>
    <w:rPr>
      <w:rFonts w:ascii="Times New Roman" w:eastAsia="Times New Roman" w:hAnsi="Times New Roman" w:cs="Times New Roman"/>
      <w:sz w:val="24"/>
      <w:szCs w:val="24"/>
    </w:rPr>
  </w:style>
  <w:style w:type="character" w:customStyle="1" w:styleId="aa">
    <w:name w:val="Основной текст Знак"/>
    <w:basedOn w:val="a0"/>
    <w:link w:val="a9"/>
    <w:uiPriority w:val="99"/>
    <w:rsid w:val="005B579C"/>
    <w:rPr>
      <w:rFonts w:ascii="Times New Roman" w:eastAsia="Times New Roman" w:hAnsi="Times New Roman" w:cs="Times New Roman"/>
      <w:sz w:val="24"/>
      <w:szCs w:val="24"/>
      <w:lang w:val="ru-RU" w:eastAsia="ru-RU"/>
    </w:rPr>
  </w:style>
  <w:style w:type="character" w:customStyle="1" w:styleId="a5">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uiPriority w:val="99"/>
    <w:locked/>
    <w:rsid w:val="007279B9"/>
    <w:rPr>
      <w:rFonts w:ascii="Times New Roman" w:eastAsia="Times New Roman" w:hAnsi="Times New Roman" w:cs="Times New Roman"/>
      <w:sz w:val="24"/>
      <w:szCs w:val="24"/>
      <w:lang w:val="ru-RU" w:eastAsia="ru-RU"/>
    </w:rPr>
  </w:style>
  <w:style w:type="paragraph" w:customStyle="1" w:styleId="11">
    <w:name w:val="Без интервала1"/>
    <w:uiPriority w:val="1"/>
    <w:qFormat/>
    <w:rsid w:val="007279B9"/>
    <w:pPr>
      <w:spacing w:after="0" w:line="240" w:lineRule="auto"/>
    </w:pPr>
    <w:rPr>
      <w:rFonts w:cs="Times New Roman"/>
    </w:rPr>
  </w:style>
  <w:style w:type="paragraph" w:customStyle="1" w:styleId="rvps2">
    <w:name w:val="rvps2"/>
    <w:basedOn w:val="a"/>
    <w:qFormat/>
    <w:rsid w:val="00CA5A7D"/>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annotation reference"/>
    <w:basedOn w:val="a0"/>
    <w:uiPriority w:val="99"/>
    <w:semiHidden/>
    <w:unhideWhenUsed/>
    <w:rsid w:val="001279D5"/>
    <w:rPr>
      <w:sz w:val="16"/>
      <w:szCs w:val="16"/>
    </w:rPr>
  </w:style>
  <w:style w:type="paragraph" w:styleId="ac">
    <w:name w:val="annotation text"/>
    <w:basedOn w:val="a"/>
    <w:link w:val="ad"/>
    <w:uiPriority w:val="99"/>
    <w:semiHidden/>
    <w:unhideWhenUsed/>
    <w:rsid w:val="001279D5"/>
    <w:pPr>
      <w:spacing w:line="240" w:lineRule="auto"/>
    </w:pPr>
    <w:rPr>
      <w:sz w:val="20"/>
      <w:szCs w:val="20"/>
    </w:rPr>
  </w:style>
  <w:style w:type="character" w:customStyle="1" w:styleId="ad">
    <w:name w:val="Текст примечания Знак"/>
    <w:basedOn w:val="a0"/>
    <w:link w:val="ac"/>
    <w:uiPriority w:val="99"/>
    <w:semiHidden/>
    <w:rsid w:val="001279D5"/>
    <w:rPr>
      <w:sz w:val="20"/>
      <w:szCs w:val="20"/>
    </w:rPr>
  </w:style>
  <w:style w:type="paragraph" w:styleId="ae">
    <w:name w:val="annotation subject"/>
    <w:basedOn w:val="ac"/>
    <w:next w:val="ac"/>
    <w:link w:val="af"/>
    <w:uiPriority w:val="99"/>
    <w:semiHidden/>
    <w:unhideWhenUsed/>
    <w:rsid w:val="001279D5"/>
    <w:rPr>
      <w:b/>
      <w:bCs/>
    </w:rPr>
  </w:style>
  <w:style w:type="character" w:customStyle="1" w:styleId="af">
    <w:name w:val="Тема примечания Знак"/>
    <w:basedOn w:val="ad"/>
    <w:link w:val="ae"/>
    <w:uiPriority w:val="99"/>
    <w:semiHidden/>
    <w:rsid w:val="001279D5"/>
    <w:rPr>
      <w:b/>
      <w:bCs/>
      <w:sz w:val="20"/>
      <w:szCs w:val="20"/>
    </w:rPr>
  </w:style>
  <w:style w:type="paragraph" w:styleId="af0">
    <w:name w:val="List Paragraph"/>
    <w:basedOn w:val="a"/>
    <w:uiPriority w:val="34"/>
    <w:qFormat/>
    <w:rsid w:val="00E425BA"/>
    <w:pPr>
      <w:ind w:left="720"/>
      <w:contextualSpacing/>
    </w:pPr>
  </w:style>
  <w:style w:type="paragraph" w:styleId="af1">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2">
    <w:basedOn w:val="TableNormalf"/>
    <w:tblPr>
      <w:tblStyleRowBandSize w:val="1"/>
      <w:tblStyleColBandSize w:val="1"/>
      <w:tblCellMar>
        <w:top w:w="15" w:type="dxa"/>
        <w:left w:w="15" w:type="dxa"/>
        <w:bottom w:w="15" w:type="dxa"/>
        <w:right w:w="15" w:type="dxa"/>
      </w:tblCellMar>
    </w:tblPr>
  </w:style>
  <w:style w:type="table" w:customStyle="1" w:styleId="af3">
    <w:basedOn w:val="TableNormalf"/>
    <w:tblPr>
      <w:tblStyleRowBandSize w:val="1"/>
      <w:tblStyleColBandSize w:val="1"/>
      <w:tblCellMar>
        <w:top w:w="15" w:type="dxa"/>
        <w:left w:w="15" w:type="dxa"/>
        <w:bottom w:w="15" w:type="dxa"/>
        <w:right w:w="15" w:type="dxa"/>
      </w:tblCellMar>
    </w:tblPr>
  </w:style>
  <w:style w:type="table" w:customStyle="1" w:styleId="af4">
    <w:basedOn w:val="TableNormalf"/>
    <w:tblPr>
      <w:tblStyleRowBandSize w:val="1"/>
      <w:tblStyleColBandSize w:val="1"/>
      <w:tblCellMar>
        <w:top w:w="15" w:type="dxa"/>
        <w:left w:w="15" w:type="dxa"/>
        <w:bottom w:w="15" w:type="dxa"/>
        <w:right w:w="15" w:type="dxa"/>
      </w:tblCellMar>
    </w:tblPr>
  </w:style>
  <w:style w:type="paragraph" w:styleId="HTML">
    <w:name w:val="HTML Preformatted"/>
    <w:basedOn w:val="a"/>
    <w:link w:val="HTML0"/>
    <w:unhideWhenUsed/>
    <w:rsid w:val="007E5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zh-CN"/>
    </w:rPr>
  </w:style>
  <w:style w:type="character" w:customStyle="1" w:styleId="HTML0">
    <w:name w:val="Стандартный HTML Знак"/>
    <w:basedOn w:val="a0"/>
    <w:link w:val="HTML"/>
    <w:rsid w:val="007E5FC7"/>
    <w:rPr>
      <w:rFonts w:ascii="Courier New" w:eastAsia="Times New Roman" w:hAnsi="Courier New" w:cs="Times New Roman"/>
      <w:sz w:val="20"/>
      <w:szCs w:val="20"/>
      <w:lang w:eastAsia="zh-CN"/>
    </w:rPr>
  </w:style>
  <w:style w:type="table" w:styleId="af5">
    <w:name w:val="Table Grid"/>
    <w:basedOn w:val="a1"/>
    <w:uiPriority w:val="59"/>
    <w:rsid w:val="007E5FC7"/>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1">
    <w:name w:val="s11"/>
    <w:uiPriority w:val="99"/>
    <w:rsid w:val="007E5FC7"/>
    <w:rPr>
      <w:rFonts w:cs="Times New Roman"/>
    </w:rPr>
  </w:style>
  <w:style w:type="table" w:customStyle="1" w:styleId="af6">
    <w:basedOn w:val="TableNormalf"/>
    <w:tblPr>
      <w:tblStyleRowBandSize w:val="1"/>
      <w:tblStyleColBandSize w:val="1"/>
      <w:tblCellMar>
        <w:top w:w="15" w:type="dxa"/>
        <w:left w:w="15" w:type="dxa"/>
        <w:bottom w:w="15" w:type="dxa"/>
        <w:right w:w="15" w:type="dxa"/>
      </w:tblCellMar>
    </w:tblPr>
  </w:style>
  <w:style w:type="table" w:customStyle="1" w:styleId="af7">
    <w:basedOn w:val="TableNormalf"/>
    <w:tblPr>
      <w:tblStyleRowBandSize w:val="1"/>
      <w:tblStyleColBandSize w:val="1"/>
      <w:tblCellMar>
        <w:top w:w="15" w:type="dxa"/>
        <w:left w:w="15" w:type="dxa"/>
        <w:bottom w:w="15" w:type="dxa"/>
        <w:right w:w="15" w:type="dxa"/>
      </w:tblCellMar>
    </w:tblPr>
  </w:style>
  <w:style w:type="table" w:customStyle="1" w:styleId="af8">
    <w:basedOn w:val="TableNormalf"/>
    <w:pPr>
      <w:spacing w:after="0" w:line="240" w:lineRule="auto"/>
    </w:pPr>
    <w:tblPr>
      <w:tblStyleRowBandSize w:val="1"/>
      <w:tblStyleColBandSize w:val="1"/>
      <w:tblCellMar>
        <w:left w:w="108" w:type="dxa"/>
        <w:right w:w="108" w:type="dxa"/>
      </w:tblCellMar>
    </w:tblPr>
  </w:style>
  <w:style w:type="table" w:customStyle="1" w:styleId="af9">
    <w:basedOn w:val="TableNormalf"/>
    <w:tblPr>
      <w:tblStyleRowBandSize w:val="1"/>
      <w:tblStyleColBandSize w:val="1"/>
      <w:tblCellMar>
        <w:top w:w="15" w:type="dxa"/>
        <w:left w:w="15" w:type="dxa"/>
        <w:bottom w:w="15" w:type="dxa"/>
        <w:right w:w="15" w:type="dxa"/>
      </w:tblCellMar>
    </w:tblPr>
  </w:style>
  <w:style w:type="table" w:customStyle="1" w:styleId="afa">
    <w:basedOn w:val="TableNormalf"/>
    <w:pPr>
      <w:spacing w:after="0" w:line="240" w:lineRule="auto"/>
    </w:pPr>
    <w:tblPr>
      <w:tblStyleRowBandSize w:val="1"/>
      <w:tblStyleColBandSize w:val="1"/>
      <w:tblCellMar>
        <w:top w:w="15" w:type="dxa"/>
        <w:left w:w="15" w:type="dxa"/>
        <w:bottom w:w="15" w:type="dxa"/>
        <w:right w:w="15" w:type="dxa"/>
      </w:tblCellMar>
    </w:tblPr>
  </w:style>
  <w:style w:type="table" w:customStyle="1" w:styleId="afb">
    <w:basedOn w:val="TableNormalf"/>
    <w:pPr>
      <w:spacing w:after="0" w:line="240" w:lineRule="auto"/>
    </w:pPr>
    <w:tblPr>
      <w:tblStyleRowBandSize w:val="1"/>
      <w:tblStyleColBandSize w:val="1"/>
      <w:tblCellMar>
        <w:top w:w="15" w:type="dxa"/>
        <w:left w:w="15" w:type="dxa"/>
        <w:bottom w:w="15" w:type="dxa"/>
        <w:right w:w="15" w:type="dxa"/>
      </w:tblCellMar>
    </w:tblPr>
  </w:style>
  <w:style w:type="table" w:customStyle="1" w:styleId="afc">
    <w:basedOn w:val="TableNormalf"/>
    <w:pPr>
      <w:spacing w:after="0" w:line="240" w:lineRule="auto"/>
    </w:pPr>
    <w:tblPr>
      <w:tblStyleRowBandSize w:val="1"/>
      <w:tblStyleColBandSize w:val="1"/>
      <w:tblCellMar>
        <w:top w:w="15" w:type="dxa"/>
        <w:left w:w="15" w:type="dxa"/>
        <w:bottom w:w="15" w:type="dxa"/>
        <w:right w:w="15" w:type="dxa"/>
      </w:tblCellMar>
    </w:tblPr>
  </w:style>
  <w:style w:type="table" w:customStyle="1" w:styleId="afd">
    <w:basedOn w:val="TableNormalf"/>
    <w:pPr>
      <w:spacing w:after="0" w:line="240" w:lineRule="auto"/>
    </w:pPr>
    <w:tblPr>
      <w:tblStyleRowBandSize w:val="1"/>
      <w:tblStyleColBandSize w:val="1"/>
      <w:tblCellMar>
        <w:top w:w="15" w:type="dxa"/>
        <w:left w:w="15" w:type="dxa"/>
        <w:bottom w:w="15" w:type="dxa"/>
        <w:right w:w="15" w:type="dxa"/>
      </w:tblCellMar>
    </w:tblPr>
  </w:style>
  <w:style w:type="table" w:customStyle="1" w:styleId="afe">
    <w:basedOn w:val="TableNormalf"/>
    <w:pPr>
      <w:spacing w:after="200" w:line="276" w:lineRule="auto"/>
    </w:pPr>
    <w:tblPr>
      <w:tblStyleRowBandSize w:val="1"/>
      <w:tblStyleColBandSize w:val="1"/>
      <w:tblCellMar>
        <w:left w:w="115" w:type="dxa"/>
        <w:right w:w="115" w:type="dxa"/>
      </w:tblCellMar>
    </w:tblPr>
  </w:style>
  <w:style w:type="table" w:customStyle="1" w:styleId="aff">
    <w:basedOn w:val="TableNormalf"/>
    <w:pPr>
      <w:spacing w:after="200" w:line="276" w:lineRule="auto"/>
    </w:pPr>
    <w:tblPr>
      <w:tblStyleRowBandSize w:val="1"/>
      <w:tblStyleColBandSize w:val="1"/>
      <w:tblCellMar>
        <w:left w:w="115" w:type="dxa"/>
        <w:right w:w="115" w:type="dxa"/>
      </w:tblCellMar>
    </w:tblPr>
  </w:style>
  <w:style w:type="table" w:customStyle="1" w:styleId="aff0">
    <w:basedOn w:val="TableNormalf"/>
    <w:pPr>
      <w:spacing w:after="200" w:line="276" w:lineRule="auto"/>
    </w:pPr>
    <w:tblPr>
      <w:tblStyleRowBandSize w:val="1"/>
      <w:tblStyleColBandSize w:val="1"/>
      <w:tblCellMar>
        <w:left w:w="115" w:type="dxa"/>
        <w:right w:w="115" w:type="dxa"/>
      </w:tblCellMar>
    </w:tblPr>
  </w:style>
  <w:style w:type="table" w:customStyle="1" w:styleId="aff1">
    <w:basedOn w:val="TableNormalf"/>
    <w:pPr>
      <w:spacing w:after="200" w:line="276" w:lineRule="auto"/>
    </w:pPr>
    <w:tblPr>
      <w:tblStyleRowBandSize w:val="1"/>
      <w:tblStyleColBandSize w:val="1"/>
      <w:tblCellMar>
        <w:left w:w="115" w:type="dxa"/>
        <w:right w:w="115" w:type="dxa"/>
      </w:tblCellMar>
    </w:tblPr>
  </w:style>
  <w:style w:type="table" w:customStyle="1" w:styleId="aff2">
    <w:basedOn w:val="TableNormalf"/>
    <w:pPr>
      <w:spacing w:after="200" w:line="276" w:lineRule="auto"/>
    </w:pPr>
    <w:tblPr>
      <w:tblStyleRowBandSize w:val="1"/>
      <w:tblStyleColBandSize w:val="1"/>
      <w:tblCellMar>
        <w:left w:w="115" w:type="dxa"/>
        <w:right w:w="115" w:type="dxa"/>
      </w:tblCellMar>
    </w:tblPr>
  </w:style>
  <w:style w:type="table" w:customStyle="1" w:styleId="aff3">
    <w:basedOn w:val="TableNormalf"/>
    <w:pPr>
      <w:spacing w:after="200" w:line="276" w:lineRule="auto"/>
    </w:pPr>
    <w:tblPr>
      <w:tblStyleRowBandSize w:val="1"/>
      <w:tblStyleColBandSize w:val="1"/>
      <w:tblCellMar>
        <w:left w:w="115" w:type="dxa"/>
        <w:right w:w="115" w:type="dxa"/>
      </w:tblCellMar>
    </w:tblPr>
  </w:style>
  <w:style w:type="table" w:customStyle="1" w:styleId="aff4">
    <w:basedOn w:val="TableNormalf"/>
    <w:pPr>
      <w:spacing w:after="200" w:line="276" w:lineRule="auto"/>
    </w:pPr>
    <w:tblPr>
      <w:tblStyleRowBandSize w:val="1"/>
      <w:tblStyleColBandSize w:val="1"/>
      <w:tblCellMar>
        <w:left w:w="115" w:type="dxa"/>
        <w:right w:w="115" w:type="dxa"/>
      </w:tblCellMar>
    </w:tblPr>
  </w:style>
  <w:style w:type="table" w:customStyle="1" w:styleId="aff5">
    <w:basedOn w:val="TableNormalf"/>
    <w:pPr>
      <w:spacing w:after="200" w:line="276" w:lineRule="auto"/>
    </w:pPr>
    <w:tblPr>
      <w:tblStyleRowBandSize w:val="1"/>
      <w:tblStyleColBandSize w:val="1"/>
      <w:tblCellMar>
        <w:left w:w="115" w:type="dxa"/>
        <w:right w:w="115" w:type="dxa"/>
      </w:tblCellMar>
    </w:tblPr>
  </w:style>
  <w:style w:type="table" w:customStyle="1" w:styleId="aff6">
    <w:basedOn w:val="TableNormalf"/>
    <w:pPr>
      <w:spacing w:after="200" w:line="276" w:lineRule="auto"/>
    </w:pPr>
    <w:tblPr>
      <w:tblStyleRowBandSize w:val="1"/>
      <w:tblStyleColBandSize w:val="1"/>
      <w:tblCellMar>
        <w:left w:w="115" w:type="dxa"/>
        <w:right w:w="115" w:type="dxa"/>
      </w:tblCellMar>
    </w:tblPr>
  </w:style>
  <w:style w:type="table" w:customStyle="1" w:styleId="aff7">
    <w:basedOn w:val="TableNormalf"/>
    <w:pPr>
      <w:spacing w:after="200" w:line="276" w:lineRule="auto"/>
    </w:pPr>
    <w:tblPr>
      <w:tblStyleRowBandSize w:val="1"/>
      <w:tblStyleColBandSize w:val="1"/>
      <w:tblCellMar>
        <w:left w:w="115" w:type="dxa"/>
        <w:right w:w="115" w:type="dxa"/>
      </w:tblCellMar>
    </w:tblPr>
  </w:style>
  <w:style w:type="table" w:customStyle="1" w:styleId="aff8">
    <w:basedOn w:val="TableNormalf"/>
    <w:pPr>
      <w:spacing w:after="200" w:line="276" w:lineRule="auto"/>
    </w:pPr>
    <w:tblPr>
      <w:tblStyleRowBandSize w:val="1"/>
      <w:tblStyleColBandSize w:val="1"/>
      <w:tblCellMar>
        <w:left w:w="115" w:type="dxa"/>
        <w:right w:w="115" w:type="dxa"/>
      </w:tblCellMar>
    </w:tblPr>
  </w:style>
  <w:style w:type="table" w:customStyle="1" w:styleId="aff9">
    <w:basedOn w:val="TableNormalb"/>
    <w:pPr>
      <w:spacing w:after="200" w:line="276" w:lineRule="auto"/>
    </w:pPr>
    <w:tblPr>
      <w:tblStyleRowBandSize w:val="1"/>
      <w:tblStyleColBandSize w:val="1"/>
      <w:tblCellMar>
        <w:top w:w="15" w:type="dxa"/>
        <w:left w:w="115" w:type="dxa"/>
        <w:bottom w:w="15" w:type="dxa"/>
        <w:right w:w="115" w:type="dxa"/>
      </w:tblCellMar>
    </w:tblPr>
  </w:style>
  <w:style w:type="table" w:customStyle="1" w:styleId="affa">
    <w:basedOn w:val="TableNormalb"/>
    <w:pPr>
      <w:spacing w:after="200" w:line="276" w:lineRule="auto"/>
    </w:pPr>
    <w:tblPr>
      <w:tblStyleRowBandSize w:val="1"/>
      <w:tblStyleColBandSize w:val="1"/>
      <w:tblCellMar>
        <w:top w:w="15" w:type="dxa"/>
        <w:left w:w="115" w:type="dxa"/>
        <w:bottom w:w="15" w:type="dxa"/>
        <w:right w:w="115" w:type="dxa"/>
      </w:tblCellMar>
    </w:tblPr>
  </w:style>
  <w:style w:type="table" w:customStyle="1" w:styleId="affb">
    <w:basedOn w:val="TableNormalb"/>
    <w:pPr>
      <w:spacing w:after="200" w:line="276" w:lineRule="auto"/>
    </w:pPr>
    <w:tblPr>
      <w:tblStyleRowBandSize w:val="1"/>
      <w:tblStyleColBandSize w:val="1"/>
      <w:tblCellMar>
        <w:top w:w="15" w:type="dxa"/>
        <w:left w:w="115" w:type="dxa"/>
        <w:bottom w:w="15" w:type="dxa"/>
        <w:right w:w="115" w:type="dxa"/>
      </w:tblCellMar>
    </w:tblPr>
  </w:style>
  <w:style w:type="table" w:customStyle="1" w:styleId="affc">
    <w:basedOn w:val="TableNormalb"/>
    <w:pPr>
      <w:spacing w:after="200" w:line="276" w:lineRule="auto"/>
    </w:pPr>
    <w:tblPr>
      <w:tblStyleRowBandSize w:val="1"/>
      <w:tblStyleColBandSize w:val="1"/>
      <w:tblCellMar>
        <w:top w:w="15" w:type="dxa"/>
        <w:left w:w="115" w:type="dxa"/>
        <w:bottom w:w="15" w:type="dxa"/>
        <w:right w:w="115" w:type="dxa"/>
      </w:tblCellMar>
    </w:tblPr>
  </w:style>
  <w:style w:type="table" w:customStyle="1" w:styleId="affd">
    <w:basedOn w:val="TableNormalb"/>
    <w:pPr>
      <w:spacing w:after="200" w:line="276" w:lineRule="auto"/>
    </w:pPr>
    <w:tblPr>
      <w:tblStyleRowBandSize w:val="1"/>
      <w:tblStyleColBandSize w:val="1"/>
      <w:tblCellMar>
        <w:top w:w="15" w:type="dxa"/>
        <w:left w:w="115" w:type="dxa"/>
        <w:bottom w:w="15" w:type="dxa"/>
        <w:right w:w="115" w:type="dxa"/>
      </w:tblCellMar>
    </w:tblPr>
  </w:style>
  <w:style w:type="table" w:customStyle="1" w:styleId="affe">
    <w:basedOn w:val="TableNormal6"/>
    <w:pPr>
      <w:spacing w:after="200" w:line="276" w:lineRule="auto"/>
    </w:pPr>
    <w:tblPr>
      <w:tblStyleRowBandSize w:val="1"/>
      <w:tblStyleColBandSize w:val="1"/>
      <w:tblCellMar>
        <w:top w:w="15" w:type="dxa"/>
        <w:left w:w="115" w:type="dxa"/>
        <w:bottom w:w="15" w:type="dxa"/>
        <w:right w:w="115" w:type="dxa"/>
      </w:tblCellMar>
    </w:tblPr>
  </w:style>
  <w:style w:type="table" w:customStyle="1" w:styleId="afff">
    <w:basedOn w:val="TableNormal5"/>
    <w:pPr>
      <w:spacing w:after="200" w:line="276" w:lineRule="auto"/>
    </w:pPr>
    <w:tblPr>
      <w:tblStyleRowBandSize w:val="1"/>
      <w:tblStyleColBandSize w:val="1"/>
      <w:tblCellMar>
        <w:top w:w="15" w:type="dxa"/>
        <w:left w:w="115" w:type="dxa"/>
        <w:bottom w:w="15" w:type="dxa"/>
        <w:right w:w="115" w:type="dxa"/>
      </w:tblCellMar>
    </w:tblPr>
  </w:style>
  <w:style w:type="table" w:customStyle="1" w:styleId="afff0">
    <w:basedOn w:val="TableNormal4"/>
    <w:pPr>
      <w:spacing w:after="200" w:line="276" w:lineRule="auto"/>
    </w:pPr>
    <w:tblPr>
      <w:tblStyleRowBandSize w:val="1"/>
      <w:tblStyleColBandSize w:val="1"/>
      <w:tblCellMar>
        <w:top w:w="15" w:type="dxa"/>
        <w:left w:w="115" w:type="dxa"/>
        <w:bottom w:w="15" w:type="dxa"/>
        <w:right w:w="115" w:type="dxa"/>
      </w:tblCellMar>
    </w:tblPr>
  </w:style>
  <w:style w:type="table" w:customStyle="1" w:styleId="afff1">
    <w:basedOn w:val="TableNormal4"/>
    <w:pPr>
      <w:spacing w:after="200" w:line="276" w:lineRule="auto"/>
    </w:pPr>
    <w:tblPr>
      <w:tblStyleRowBandSize w:val="1"/>
      <w:tblStyleColBandSize w:val="1"/>
      <w:tblCellMar>
        <w:top w:w="15" w:type="dxa"/>
        <w:left w:w="115" w:type="dxa"/>
        <w:bottom w:w="15" w:type="dxa"/>
        <w:right w:w="115" w:type="dxa"/>
      </w:tblCellMar>
    </w:tblPr>
  </w:style>
  <w:style w:type="table" w:customStyle="1" w:styleId="afff2">
    <w:basedOn w:val="TableNormal4"/>
    <w:pPr>
      <w:spacing w:after="200" w:line="276" w:lineRule="auto"/>
    </w:pPr>
    <w:tblPr>
      <w:tblStyleRowBandSize w:val="1"/>
      <w:tblStyleColBandSize w:val="1"/>
      <w:tblCellMar>
        <w:top w:w="15" w:type="dxa"/>
        <w:left w:w="115" w:type="dxa"/>
        <w:bottom w:w="15" w:type="dxa"/>
        <w:right w:w="115" w:type="dxa"/>
      </w:tblCellMar>
    </w:tblPr>
  </w:style>
  <w:style w:type="table" w:customStyle="1" w:styleId="afff3">
    <w:basedOn w:val="TableNormal4"/>
    <w:pPr>
      <w:spacing w:after="200" w:line="276" w:lineRule="auto"/>
    </w:pPr>
    <w:tblPr>
      <w:tblStyleRowBandSize w:val="1"/>
      <w:tblStyleColBandSize w:val="1"/>
      <w:tblCellMar>
        <w:top w:w="15" w:type="dxa"/>
        <w:left w:w="115" w:type="dxa"/>
        <w:bottom w:w="15" w:type="dxa"/>
        <w:right w:w="115" w:type="dxa"/>
      </w:tblCellMar>
    </w:tblPr>
  </w:style>
  <w:style w:type="table" w:customStyle="1" w:styleId="afff4">
    <w:basedOn w:val="TableNormal4"/>
    <w:pPr>
      <w:spacing w:after="200" w:line="276" w:lineRule="auto"/>
    </w:pPr>
    <w:tblPr>
      <w:tblStyleRowBandSize w:val="1"/>
      <w:tblStyleColBandSize w:val="1"/>
      <w:tblCellMar>
        <w:top w:w="15" w:type="dxa"/>
        <w:left w:w="115" w:type="dxa"/>
        <w:bottom w:w="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find=1&amp;text=%D1%8F%D0%BA%D1%89%D0%BE+%D1%82%D0%B0%D0%BA%D0%B5" TargetMode="External"/><Relationship Id="rId3" Type="http://schemas.openxmlformats.org/officeDocument/2006/relationships/styles" Target="styles.xml"/><Relationship Id="rId7" Type="http://schemas.openxmlformats.org/officeDocument/2006/relationships/hyperlink" Target="https://zakon.rada.gov.ua/laws/show/922-19?find=1&amp;text=%D1%8F%D0%BA%D1%89%D0%BE+%D1%82%D0%B0%D0%BA%D0%B5"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find=1&amp;text=%D1%8F%D0%BA%D1%89%D0%BE+%D1%82%D0%B0%D0%BA%D0%B5"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find=1&amp;text=%D1%8F%D0%BA%D1%89%D0%BE+%D1%82%D0%B0%D0%BA%D0%B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181/mRm9MKmYJOyuFzVtlI+WfEw==">CgMxLjAyCGguZ2pkZ3hzMgloLjMwajB6bGwyCWguMWZvYjl0ZTgAciExaWdxT0c5T1pNY3Z2N01meDdWd0I5enlUWl9KTTE0UzQ=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27</Pages>
  <Words>37307</Words>
  <Characters>21266</Characters>
  <Application>Microsoft Office Word</Application>
  <DocSecurity>0</DocSecurity>
  <Lines>177</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User90</dc:creator>
  <cp:lastModifiedBy>user</cp:lastModifiedBy>
  <cp:revision>3</cp:revision>
  <cp:lastPrinted>2023-05-29T08:57:00Z</cp:lastPrinted>
  <dcterms:created xsi:type="dcterms:W3CDTF">2023-04-26T07:34:00Z</dcterms:created>
  <dcterms:modified xsi:type="dcterms:W3CDTF">2023-05-29T10:15:00Z</dcterms:modified>
</cp:coreProperties>
</file>