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77" w:rsidRPr="0065478F" w:rsidRDefault="00763177" w:rsidP="00317F77">
      <w:pPr>
        <w:pStyle w:val="rvps2"/>
        <w:shd w:val="clear" w:color="auto" w:fill="FFFFFF"/>
        <w:spacing w:before="0" w:beforeAutospacing="0" w:after="0" w:afterAutospacing="0"/>
        <w:ind w:firstLine="346"/>
        <w:jc w:val="center"/>
        <w:textAlignment w:val="baseline"/>
        <w:rPr>
          <w:b/>
          <w:bCs/>
          <w:color w:val="000000"/>
        </w:rPr>
      </w:pPr>
      <w:r w:rsidRPr="005B7E6B">
        <w:rPr>
          <w:b/>
          <w:bCs/>
          <w:color w:val="000000"/>
        </w:rPr>
        <w:t>КОМУНАЛЬНЕ НЕКОМЕРЦІНЕ ПІДПРИЄМСТВО</w:t>
      </w:r>
    </w:p>
    <w:p w:rsidR="00763177" w:rsidRDefault="00763177" w:rsidP="00317F77">
      <w:pPr>
        <w:pStyle w:val="rvps2"/>
        <w:shd w:val="clear" w:color="auto" w:fill="FFFFFF"/>
        <w:spacing w:before="0" w:beforeAutospacing="0" w:after="0" w:afterAutospacing="0"/>
        <w:ind w:firstLine="346"/>
        <w:jc w:val="center"/>
        <w:textAlignment w:val="baseline"/>
        <w:rPr>
          <w:b/>
          <w:bCs/>
          <w:color w:val="000000"/>
        </w:rPr>
      </w:pPr>
      <w:r>
        <w:rPr>
          <w:b/>
          <w:bCs/>
          <w:color w:val="000000"/>
          <w:lang w:val="en-US"/>
        </w:rPr>
        <w:t> </w:t>
      </w:r>
      <w:r>
        <w:rPr>
          <w:b/>
          <w:bCs/>
          <w:color w:val="000000"/>
        </w:rPr>
        <w:t>«</w:t>
      </w:r>
      <w:r w:rsidRPr="005B7E6B">
        <w:rPr>
          <w:b/>
          <w:bCs/>
          <w:color w:val="000000"/>
        </w:rPr>
        <w:t>ГРЕБІНКІВСЬКА</w:t>
      </w:r>
      <w:r w:rsidRPr="0065478F">
        <w:rPr>
          <w:b/>
          <w:bCs/>
          <w:color w:val="000000"/>
        </w:rPr>
        <w:t xml:space="preserve"> </w:t>
      </w:r>
      <w:r>
        <w:rPr>
          <w:b/>
          <w:bCs/>
          <w:color w:val="000000"/>
        </w:rPr>
        <w:t>МІСЬКА</w:t>
      </w:r>
      <w:r w:rsidRPr="0065478F">
        <w:rPr>
          <w:b/>
          <w:bCs/>
          <w:color w:val="000000"/>
        </w:rPr>
        <w:t xml:space="preserve"> </w:t>
      </w:r>
      <w:r w:rsidRPr="005B7E6B">
        <w:rPr>
          <w:b/>
          <w:bCs/>
          <w:color w:val="000000"/>
        </w:rPr>
        <w:t>ЛІКАРНЯ</w:t>
      </w:r>
      <w:r>
        <w:rPr>
          <w:b/>
          <w:bCs/>
          <w:color w:val="000000"/>
        </w:rPr>
        <w:t>»</w:t>
      </w:r>
      <w:r w:rsidRPr="0065478F">
        <w:rPr>
          <w:b/>
          <w:bCs/>
          <w:color w:val="000000"/>
        </w:rPr>
        <w:t xml:space="preserve"> </w:t>
      </w:r>
    </w:p>
    <w:p w:rsidR="00763177" w:rsidRDefault="00763177" w:rsidP="00317F77">
      <w:pPr>
        <w:pStyle w:val="rvps2"/>
        <w:shd w:val="clear" w:color="auto" w:fill="FFFFFF"/>
        <w:spacing w:before="0" w:beforeAutospacing="0" w:after="0" w:afterAutospacing="0"/>
        <w:ind w:firstLine="346"/>
        <w:jc w:val="center"/>
        <w:textAlignment w:val="baseline"/>
        <w:rPr>
          <w:b/>
        </w:rPr>
      </w:pPr>
      <w:r w:rsidRPr="0065478F">
        <w:rPr>
          <w:b/>
          <w:bCs/>
          <w:color w:val="000000"/>
        </w:rPr>
        <w:t xml:space="preserve">ГРЕБІНКІВСЬКОЇ </w:t>
      </w:r>
      <w:r>
        <w:rPr>
          <w:b/>
          <w:bCs/>
          <w:color w:val="000000"/>
        </w:rPr>
        <w:t>МІСЬКОЇ</w:t>
      </w:r>
      <w:r w:rsidRPr="0065478F">
        <w:rPr>
          <w:b/>
          <w:bCs/>
          <w:color w:val="000000"/>
        </w:rPr>
        <w:t xml:space="preserve"> РАДИ ПОЛТАВСЬКОЇ ОБЛАСТІ</w:t>
      </w:r>
    </w:p>
    <w:p w:rsidR="00763177" w:rsidRDefault="00763177">
      <w:pPr>
        <w:spacing w:after="0" w:line="240" w:lineRule="auto"/>
        <w:ind w:left="-1418"/>
        <w:jc w:val="center"/>
        <w:rPr>
          <w:rFonts w:ascii="Times New Roman" w:hAnsi="Times New Roman" w:cs="Times New Roman"/>
          <w:b/>
          <w:color w:val="000000"/>
          <w:sz w:val="24"/>
          <w:szCs w:val="24"/>
        </w:rPr>
      </w:pPr>
    </w:p>
    <w:p w:rsidR="00763177" w:rsidRDefault="00763177">
      <w:pPr>
        <w:spacing w:after="0" w:line="240" w:lineRule="auto"/>
        <w:ind w:left="-1418"/>
        <w:jc w:val="right"/>
        <w:rPr>
          <w:rFonts w:ascii="Times New Roman" w:hAnsi="Times New Roman" w:cs="Times New Roman"/>
          <w:b/>
          <w:color w:val="000000"/>
          <w:sz w:val="24"/>
          <w:szCs w:val="24"/>
        </w:rPr>
      </w:pPr>
    </w:p>
    <w:p w:rsidR="00763177" w:rsidRPr="00C73105" w:rsidRDefault="00763177">
      <w:pPr>
        <w:spacing w:after="0" w:line="240" w:lineRule="auto"/>
        <w:ind w:left="-1418"/>
        <w:jc w:val="right"/>
        <w:rPr>
          <w:rFonts w:ascii="Times New Roman" w:hAnsi="Times New Roman" w:cs="Times New Roman"/>
          <w:b/>
          <w:color w:val="000000"/>
          <w:sz w:val="24"/>
          <w:szCs w:val="24"/>
          <w:highlight w:val="white"/>
        </w:rPr>
      </w:pPr>
      <w:r w:rsidRPr="00C73105">
        <w:rPr>
          <w:rFonts w:ascii="Times New Roman" w:hAnsi="Times New Roman" w:cs="Times New Roman"/>
          <w:b/>
          <w:color w:val="000000"/>
          <w:sz w:val="24"/>
          <w:szCs w:val="24"/>
          <w:highlight w:val="white"/>
        </w:rPr>
        <w:t> «ЗАТВЕРДЖЕНО»</w:t>
      </w:r>
    </w:p>
    <w:p w:rsidR="00763177" w:rsidRDefault="00763177" w:rsidP="00417103">
      <w:pPr>
        <w:spacing w:after="0" w:line="240" w:lineRule="auto"/>
        <w:ind w:left="-1418"/>
        <w:jc w:val="right"/>
        <w:rPr>
          <w:rFonts w:ascii="Times New Roman" w:hAnsi="Times New Roman" w:cs="Times New Roman"/>
          <w:b/>
          <w:color w:val="000000"/>
          <w:sz w:val="24"/>
          <w:szCs w:val="24"/>
        </w:rPr>
      </w:pPr>
    </w:p>
    <w:tbl>
      <w:tblPr>
        <w:tblpPr w:leftFromText="180" w:rightFromText="180" w:vertAnchor="text" w:tblpXSpec="right" w:tblpY="1"/>
        <w:tblOverlap w:val="never"/>
        <w:tblW w:w="0" w:type="auto"/>
        <w:tblLayout w:type="fixed"/>
        <w:tblLook w:val="00A0"/>
      </w:tblPr>
      <w:tblGrid>
        <w:gridCol w:w="4360"/>
      </w:tblGrid>
      <w:tr w:rsidR="00763177" w:rsidRPr="007105DE" w:rsidTr="00C34EDB">
        <w:trPr>
          <w:trHeight w:val="378"/>
        </w:trPr>
        <w:tc>
          <w:tcPr>
            <w:tcW w:w="4360" w:type="dxa"/>
          </w:tcPr>
          <w:p w:rsidR="00763177" w:rsidRPr="007105DE" w:rsidRDefault="00763177" w:rsidP="00C34EDB">
            <w:pPr>
              <w:tabs>
                <w:tab w:val="left" w:pos="6615"/>
              </w:tabs>
              <w:rPr>
                <w:rFonts w:ascii="Times New Roman" w:hAnsi="Times New Roman"/>
                <w:b/>
                <w:sz w:val="24"/>
                <w:szCs w:val="24"/>
              </w:rPr>
            </w:pPr>
          </w:p>
        </w:tc>
      </w:tr>
      <w:tr w:rsidR="00763177" w:rsidRPr="007105DE" w:rsidTr="00C34EDB">
        <w:trPr>
          <w:trHeight w:val="581"/>
        </w:trPr>
        <w:tc>
          <w:tcPr>
            <w:tcW w:w="4360" w:type="dxa"/>
          </w:tcPr>
          <w:p w:rsidR="00763177" w:rsidRPr="00263D06" w:rsidRDefault="00763177" w:rsidP="0090212A">
            <w:pPr>
              <w:tabs>
                <w:tab w:val="left" w:pos="6615"/>
              </w:tabs>
              <w:spacing w:after="120"/>
              <w:rPr>
                <w:rFonts w:ascii="Times New Roman" w:hAnsi="Times New Roman"/>
                <w:b/>
                <w:sz w:val="24"/>
                <w:szCs w:val="24"/>
                <w:lang w:val="ru-RU"/>
              </w:rPr>
            </w:pPr>
            <w:r w:rsidRPr="007105DE">
              <w:rPr>
                <w:rFonts w:ascii="Times New Roman" w:hAnsi="Times New Roman"/>
                <w:b/>
                <w:sz w:val="24"/>
                <w:szCs w:val="24"/>
              </w:rPr>
              <w:t xml:space="preserve">Рішенням уповноваженої особи    від </w:t>
            </w:r>
            <w:r>
              <w:rPr>
                <w:rFonts w:ascii="Times New Roman" w:hAnsi="Times New Roman"/>
                <w:b/>
                <w:sz w:val="24"/>
                <w:szCs w:val="24"/>
              </w:rPr>
              <w:t>08</w:t>
            </w:r>
            <w:r w:rsidRPr="00075D88">
              <w:rPr>
                <w:rFonts w:ascii="Times New Roman" w:hAnsi="Times New Roman"/>
                <w:b/>
                <w:sz w:val="24"/>
                <w:szCs w:val="24"/>
              </w:rPr>
              <w:t>.0</w:t>
            </w:r>
            <w:r>
              <w:rPr>
                <w:rFonts w:ascii="Times New Roman" w:hAnsi="Times New Roman"/>
                <w:b/>
                <w:sz w:val="24"/>
                <w:szCs w:val="24"/>
              </w:rPr>
              <w:t>4</w:t>
            </w:r>
            <w:r w:rsidRPr="00075D88">
              <w:rPr>
                <w:rFonts w:ascii="Times New Roman" w:hAnsi="Times New Roman"/>
                <w:b/>
                <w:sz w:val="24"/>
                <w:szCs w:val="24"/>
              </w:rPr>
              <w:t>.2024 року</w:t>
            </w:r>
            <w:r w:rsidRPr="0012306F">
              <w:rPr>
                <w:rFonts w:ascii="Times New Roman" w:hAnsi="Times New Roman"/>
                <w:b/>
                <w:sz w:val="24"/>
                <w:szCs w:val="24"/>
                <w:lang w:val="ru-RU"/>
              </w:rPr>
              <w:t xml:space="preserve"> </w:t>
            </w:r>
            <w:r w:rsidRPr="00075D88">
              <w:rPr>
                <w:rFonts w:ascii="Times New Roman" w:hAnsi="Times New Roman"/>
                <w:b/>
                <w:sz w:val="24"/>
                <w:szCs w:val="24"/>
                <w:lang w:val="ru-RU"/>
              </w:rPr>
              <w:t xml:space="preserve">№ </w:t>
            </w:r>
            <w:r>
              <w:rPr>
                <w:rFonts w:ascii="Times New Roman" w:hAnsi="Times New Roman"/>
                <w:b/>
                <w:sz w:val="24"/>
                <w:szCs w:val="24"/>
                <w:lang w:val="ru-RU"/>
              </w:rPr>
              <w:t>82</w:t>
            </w:r>
          </w:p>
        </w:tc>
      </w:tr>
      <w:tr w:rsidR="00763177" w:rsidRPr="00DD3A15" w:rsidTr="00C34EDB">
        <w:trPr>
          <w:trHeight w:val="1128"/>
        </w:trPr>
        <w:tc>
          <w:tcPr>
            <w:tcW w:w="4360" w:type="dxa"/>
          </w:tcPr>
          <w:p w:rsidR="00763177" w:rsidRPr="007105DE" w:rsidRDefault="00763177" w:rsidP="00C34EDB">
            <w:pPr>
              <w:spacing w:after="0" w:line="240" w:lineRule="auto"/>
              <w:ind w:left="-1420"/>
              <w:jc w:val="right"/>
              <w:rPr>
                <w:rFonts w:ascii="Times New Roman" w:hAnsi="Times New Roman"/>
                <w:b/>
                <w:color w:val="000000"/>
                <w:sz w:val="24"/>
                <w:szCs w:val="24"/>
              </w:rPr>
            </w:pPr>
            <w:r w:rsidRPr="007105DE">
              <w:rPr>
                <w:rFonts w:ascii="Times New Roman" w:hAnsi="Times New Roman"/>
                <w:b/>
                <w:color w:val="000000"/>
                <w:sz w:val="24"/>
                <w:szCs w:val="24"/>
              </w:rPr>
              <w:t>Уповноважена особа</w:t>
            </w:r>
          </w:p>
          <w:p w:rsidR="00763177" w:rsidRPr="007105DE" w:rsidRDefault="00763177" w:rsidP="00C34EDB">
            <w:pPr>
              <w:spacing w:after="0" w:line="240" w:lineRule="auto"/>
              <w:ind w:left="-1420"/>
              <w:jc w:val="right"/>
              <w:rPr>
                <w:rFonts w:ascii="Times New Roman" w:hAnsi="Times New Roman"/>
                <w:b/>
                <w:color w:val="000000"/>
                <w:sz w:val="24"/>
                <w:szCs w:val="24"/>
              </w:rPr>
            </w:pPr>
            <w:r w:rsidRPr="007105DE">
              <w:rPr>
                <w:rFonts w:ascii="Times New Roman" w:hAnsi="Times New Roman"/>
                <w:b/>
                <w:color w:val="000000"/>
                <w:sz w:val="24"/>
                <w:szCs w:val="24"/>
              </w:rPr>
              <w:t>___________/</w:t>
            </w:r>
            <w:r>
              <w:rPr>
                <w:rFonts w:ascii="Times New Roman" w:hAnsi="Times New Roman"/>
                <w:b/>
                <w:color w:val="000000"/>
                <w:sz w:val="24"/>
                <w:szCs w:val="24"/>
                <w:lang w:val="en-US"/>
              </w:rPr>
              <w:t>Сергій БУЗАЛО</w:t>
            </w:r>
            <w:r w:rsidRPr="007105DE">
              <w:rPr>
                <w:rFonts w:ascii="Times New Roman" w:hAnsi="Times New Roman"/>
                <w:b/>
                <w:color w:val="000000"/>
                <w:sz w:val="24"/>
                <w:szCs w:val="24"/>
              </w:rPr>
              <w:t>/</w:t>
            </w:r>
          </w:p>
          <w:p w:rsidR="00763177" w:rsidRPr="00DD3A15" w:rsidRDefault="00763177" w:rsidP="00C34EDB">
            <w:pPr>
              <w:spacing w:after="120"/>
              <w:rPr>
                <w:rStyle w:val="SubtleEmphasis"/>
                <w:rFonts w:cs="Calibri"/>
                <w:b/>
                <w:i w:val="0"/>
                <w:sz w:val="24"/>
                <w:szCs w:val="24"/>
              </w:rPr>
            </w:pPr>
          </w:p>
        </w:tc>
      </w:tr>
    </w:tbl>
    <w:p w:rsidR="00763177" w:rsidRPr="0090212A" w:rsidRDefault="00763177" w:rsidP="00417103">
      <w:pPr>
        <w:spacing w:after="0" w:line="240" w:lineRule="auto"/>
        <w:ind w:left="-1418"/>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br w:type="textWrapping" w:clear="all"/>
      </w:r>
    </w:p>
    <w:p w:rsidR="00763177" w:rsidRDefault="00763177">
      <w:pPr>
        <w:spacing w:after="0" w:line="240" w:lineRule="auto"/>
        <w:rPr>
          <w:rFonts w:ascii="Times New Roman" w:hAnsi="Times New Roman" w:cs="Times New Roman"/>
          <w:b/>
          <w:color w:val="000000"/>
          <w:sz w:val="24"/>
          <w:szCs w:val="24"/>
        </w:rPr>
      </w:pPr>
    </w:p>
    <w:p w:rsidR="00763177" w:rsidRDefault="00763177">
      <w:pPr>
        <w:spacing w:after="0" w:line="240" w:lineRule="auto"/>
        <w:rPr>
          <w:rFonts w:ascii="Times New Roman" w:hAnsi="Times New Roman" w:cs="Times New Roman"/>
          <w:b/>
          <w:color w:val="000000"/>
          <w:sz w:val="24"/>
          <w:szCs w:val="24"/>
        </w:rPr>
      </w:pPr>
    </w:p>
    <w:p w:rsidR="00763177" w:rsidRDefault="00763177">
      <w:pPr>
        <w:spacing w:after="0" w:line="240" w:lineRule="auto"/>
        <w:rPr>
          <w:rFonts w:ascii="Times New Roman" w:hAnsi="Times New Roman" w:cs="Times New Roman"/>
          <w:b/>
          <w:color w:val="000000"/>
          <w:sz w:val="24"/>
          <w:szCs w:val="24"/>
        </w:rPr>
      </w:pPr>
    </w:p>
    <w:p w:rsidR="00763177" w:rsidRDefault="0076317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763177" w:rsidRDefault="0076317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763177" w:rsidRPr="00317F77" w:rsidRDefault="00763177">
      <w:pPr>
        <w:spacing w:before="240"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sidRPr="00317F77">
        <w:rPr>
          <w:rFonts w:ascii="Times New Roman" w:hAnsi="Times New Roman" w:cs="Times New Roman"/>
          <w:b/>
          <w:sz w:val="24"/>
          <w:szCs w:val="24"/>
        </w:rPr>
        <w:t>(з особливостями)</w:t>
      </w:r>
    </w:p>
    <w:p w:rsidR="00763177" w:rsidRDefault="00763177">
      <w:pPr>
        <w:spacing w:before="240" w:after="0" w:line="240" w:lineRule="auto"/>
        <w:jc w:val="center"/>
        <w:rPr>
          <w:rFonts w:ascii="Times New Roman" w:hAnsi="Times New Roman" w:cs="Times New Roman"/>
          <w:b/>
          <w:color w:val="000000"/>
          <w:sz w:val="24"/>
          <w:szCs w:val="24"/>
        </w:rPr>
      </w:pPr>
      <w:r w:rsidRPr="00C73105">
        <w:rPr>
          <w:rFonts w:ascii="Times New Roman" w:hAnsi="Times New Roman" w:cs="Times New Roman"/>
          <w:b/>
          <w:color w:val="000000"/>
          <w:sz w:val="24"/>
          <w:szCs w:val="24"/>
        </w:rPr>
        <w:t>на закупівлю Товару</w:t>
      </w:r>
    </w:p>
    <w:p w:rsidR="00763177" w:rsidRPr="007A4B7D" w:rsidRDefault="00763177">
      <w:pPr>
        <w:spacing w:before="240" w:after="0" w:line="240" w:lineRule="auto"/>
        <w:jc w:val="center"/>
        <w:rPr>
          <w:rFonts w:ascii="Times New Roman" w:hAnsi="Times New Roman" w:cs="Times New Roman"/>
          <w:b/>
          <w:color w:val="000000"/>
          <w:sz w:val="24"/>
          <w:szCs w:val="24"/>
          <w:lang w:val="ru-RU"/>
        </w:rPr>
      </w:pPr>
    </w:p>
    <w:p w:rsidR="00763177" w:rsidRPr="008E6156" w:rsidRDefault="00763177" w:rsidP="008E6156">
      <w:pPr>
        <w:shd w:val="clear" w:color="auto" w:fill="FFFFFF"/>
        <w:jc w:val="center"/>
        <w:rPr>
          <w:rFonts w:ascii="Times New Roman" w:hAnsi="Times New Roman" w:cs="Times New Roman"/>
          <w:b/>
          <w:color w:val="000000"/>
          <w:sz w:val="24"/>
          <w:szCs w:val="24"/>
        </w:rPr>
      </w:pPr>
      <w:r w:rsidRPr="008E6156">
        <w:rPr>
          <w:rFonts w:ascii="Times New Roman" w:hAnsi="Times New Roman" w:cs="Times New Roman"/>
          <w:b/>
          <w:color w:val="000000"/>
          <w:sz w:val="24"/>
          <w:szCs w:val="24"/>
        </w:rPr>
        <w:t>Автоматичний гематологічний аналізатор (код НК 024:2023 - 35476 Аналізатор гематологічний IVD (діагностика in vitro), автоматичний)</w:t>
      </w:r>
    </w:p>
    <w:p w:rsidR="00763177" w:rsidRPr="008E6156" w:rsidRDefault="00763177" w:rsidP="008E6156">
      <w:pPr>
        <w:shd w:val="clear" w:color="auto" w:fill="FFFFFF"/>
        <w:jc w:val="center"/>
        <w:rPr>
          <w:rFonts w:ascii="Times New Roman" w:hAnsi="Times New Roman" w:cs="Times New Roman"/>
          <w:b/>
          <w:color w:val="000000"/>
          <w:sz w:val="24"/>
          <w:szCs w:val="24"/>
        </w:rPr>
      </w:pPr>
      <w:r w:rsidRPr="008E6156">
        <w:rPr>
          <w:rFonts w:ascii="Times New Roman" w:hAnsi="Times New Roman" w:cs="Times New Roman"/>
          <w:b/>
          <w:color w:val="000000"/>
          <w:sz w:val="24"/>
          <w:szCs w:val="24"/>
        </w:rPr>
        <w:t>Напівавтоматичний біохімічний аналізатор (код НК 024:2023 - 56670 Біохімічний напівавтоматичний аналізатор метаболічного профілю IVD (діагностика in vitro) стаціонарний)</w:t>
      </w:r>
    </w:p>
    <w:p w:rsidR="00763177" w:rsidRDefault="00763177" w:rsidP="00263D06">
      <w:pPr>
        <w:tabs>
          <w:tab w:val="left" w:pos="426"/>
        </w:tabs>
        <w:jc w:val="center"/>
        <w:rPr>
          <w:rFonts w:ascii="Times New Roman" w:hAnsi="Times New Roman" w:cs="Times New Roman"/>
          <w:b/>
          <w:sz w:val="24"/>
          <w:szCs w:val="24"/>
          <w:lang w:eastAsia="ar-SA"/>
        </w:rPr>
      </w:pPr>
    </w:p>
    <w:p w:rsidR="00763177" w:rsidRDefault="00763177" w:rsidP="00263D06">
      <w:pPr>
        <w:tabs>
          <w:tab w:val="left" w:pos="426"/>
        </w:tabs>
        <w:jc w:val="center"/>
        <w:rPr>
          <w:rFonts w:ascii="Times New Roman" w:hAnsi="Times New Roman" w:cs="Times New Roman"/>
          <w:b/>
          <w:sz w:val="24"/>
          <w:szCs w:val="24"/>
          <w:lang w:eastAsia="ar-SA"/>
        </w:rPr>
      </w:pPr>
      <w:r w:rsidRPr="00263D06">
        <w:rPr>
          <w:rFonts w:ascii="Times New Roman" w:hAnsi="Times New Roman" w:cs="Times New Roman"/>
          <w:b/>
          <w:sz w:val="24"/>
          <w:szCs w:val="24"/>
          <w:lang w:eastAsia="ar-SA"/>
        </w:rPr>
        <w:t xml:space="preserve">За кодом CPV за ДК 021:2015 </w:t>
      </w:r>
    </w:p>
    <w:p w:rsidR="00763177" w:rsidRPr="006C2E0F" w:rsidRDefault="00763177" w:rsidP="00F50E7B">
      <w:pPr>
        <w:tabs>
          <w:tab w:val="left" w:pos="3900"/>
        </w:tabs>
        <w:spacing w:after="120"/>
        <w:jc w:val="center"/>
        <w:rPr>
          <w:rFonts w:ascii="Times New Roman" w:hAnsi="Times New Roman" w:cs="Times New Roman"/>
          <w:b/>
          <w:i/>
          <w:sz w:val="24"/>
          <w:szCs w:val="24"/>
        </w:rPr>
      </w:pPr>
      <w:r w:rsidRPr="006C2E0F">
        <w:rPr>
          <w:rFonts w:ascii="Times New Roman" w:hAnsi="Times New Roman" w:cs="Times New Roman"/>
          <w:b/>
          <w:color w:val="000000"/>
          <w:sz w:val="24"/>
          <w:szCs w:val="24"/>
          <w:shd w:val="clear" w:color="auto" w:fill="FFFFFF"/>
        </w:rPr>
        <w:t>38430000-8 Детектори та аналізатори</w:t>
      </w:r>
    </w:p>
    <w:p w:rsidR="00763177" w:rsidRDefault="0076317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763177" w:rsidRDefault="00763177">
      <w:pPr>
        <w:spacing w:before="240" w:after="0" w:line="240" w:lineRule="auto"/>
        <w:rPr>
          <w:rFonts w:ascii="Times New Roman" w:hAnsi="Times New Roman" w:cs="Times New Roman"/>
          <w:sz w:val="24"/>
          <w:szCs w:val="24"/>
        </w:rPr>
      </w:pPr>
    </w:p>
    <w:p w:rsidR="00763177" w:rsidRPr="0066702B" w:rsidRDefault="00763177" w:rsidP="003E5648">
      <w:pPr>
        <w:tabs>
          <w:tab w:val="left" w:pos="4285"/>
        </w:tabs>
        <w:spacing w:before="240" w:after="0" w:line="240" w:lineRule="auto"/>
        <w:rPr>
          <w:rFonts w:ascii="Times New Roman" w:hAnsi="Times New Roman" w:cs="Times New Roman"/>
          <w:sz w:val="24"/>
          <w:szCs w:val="24"/>
          <w:lang w:val="ru-RU"/>
        </w:rPr>
      </w:pPr>
    </w:p>
    <w:p w:rsidR="00763177" w:rsidRDefault="00763177">
      <w:pPr>
        <w:spacing w:before="240" w:after="0" w:line="240" w:lineRule="auto"/>
        <w:rPr>
          <w:rFonts w:ascii="Times New Roman" w:hAnsi="Times New Roman" w:cs="Times New Roman"/>
          <w:sz w:val="24"/>
          <w:szCs w:val="24"/>
        </w:rPr>
      </w:pPr>
    </w:p>
    <w:p w:rsidR="00763177" w:rsidRDefault="00763177">
      <w:pPr>
        <w:spacing w:before="240" w:after="0" w:line="240" w:lineRule="auto"/>
        <w:rPr>
          <w:rFonts w:ascii="Times New Roman" w:hAnsi="Times New Roman" w:cs="Times New Roman"/>
          <w:sz w:val="24"/>
          <w:szCs w:val="24"/>
        </w:rPr>
      </w:pPr>
    </w:p>
    <w:p w:rsidR="00763177" w:rsidRDefault="00763177">
      <w:pPr>
        <w:spacing w:before="240" w:after="0" w:line="240" w:lineRule="auto"/>
        <w:rPr>
          <w:rFonts w:ascii="Times New Roman" w:hAnsi="Times New Roman" w:cs="Times New Roman"/>
          <w:sz w:val="24"/>
          <w:szCs w:val="24"/>
        </w:rPr>
      </w:pPr>
    </w:p>
    <w:p w:rsidR="00763177" w:rsidRDefault="00763177" w:rsidP="00A70240">
      <w:pPr>
        <w:tabs>
          <w:tab w:val="left" w:pos="8886"/>
        </w:tabs>
        <w:spacing w:before="240" w:after="0" w:line="240" w:lineRule="auto"/>
        <w:rPr>
          <w:rFonts w:ascii="Times New Roman" w:hAnsi="Times New Roman" w:cs="Times New Roman"/>
          <w:sz w:val="24"/>
          <w:szCs w:val="24"/>
        </w:rPr>
      </w:pPr>
      <w:r>
        <w:rPr>
          <w:rFonts w:ascii="Times New Roman" w:hAnsi="Times New Roman" w:cs="Times New Roman"/>
          <w:sz w:val="24"/>
          <w:szCs w:val="24"/>
        </w:rPr>
        <w:tab/>
      </w:r>
    </w:p>
    <w:p w:rsidR="00763177" w:rsidRPr="00A70240" w:rsidRDefault="00763177" w:rsidP="00A70240">
      <w:pPr>
        <w:widowControl w:val="0"/>
        <w:spacing w:line="240" w:lineRule="auto"/>
        <w:contextualSpacing/>
        <w:jc w:val="center"/>
        <w:rPr>
          <w:rFonts w:ascii="Times New Roman" w:hAnsi="Times New Roman" w:cs="Times New Roman"/>
          <w:bCs/>
          <w:color w:val="000000"/>
          <w:sz w:val="24"/>
          <w:szCs w:val="24"/>
        </w:rPr>
      </w:pPr>
      <w:bookmarkStart w:id="0" w:name="_heading=h.1fob9te" w:colFirst="0" w:colLast="0"/>
      <w:bookmarkEnd w:id="0"/>
      <w:r>
        <w:rPr>
          <w:rFonts w:ascii="Times New Roman" w:hAnsi="Times New Roman" w:cs="Times New Roman"/>
          <w:bCs/>
          <w:color w:val="000000"/>
          <w:sz w:val="24"/>
          <w:szCs w:val="24"/>
        </w:rPr>
        <w:t>м. Гребінка 2024</w:t>
      </w:r>
    </w:p>
    <w:p w:rsidR="00763177" w:rsidRDefault="00763177" w:rsidP="00A70240">
      <w:pPr>
        <w:spacing w:before="240" w:after="0" w:line="240" w:lineRule="auto"/>
        <w:jc w:val="center"/>
        <w:rPr>
          <w:rFonts w:ascii="Times New Roman" w:hAnsi="Times New Roman" w:cs="Times New Roman"/>
          <w:sz w:val="24"/>
          <w:szCs w:val="24"/>
        </w:rPr>
      </w:pPr>
    </w:p>
    <w:p w:rsidR="00763177" w:rsidRDefault="00763177">
      <w:pPr>
        <w:spacing w:after="0" w:line="240" w:lineRule="auto"/>
        <w:rPr>
          <w:rFonts w:ascii="Times New Roman" w:hAnsi="Times New Roman" w:cs="Times New Roman"/>
          <w:sz w:val="24"/>
          <w:szCs w:val="24"/>
        </w:rPr>
      </w:pPr>
    </w:p>
    <w:p w:rsidR="00763177" w:rsidRDefault="00763177">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763177" w:rsidTr="00EF7673">
        <w:trPr>
          <w:trHeight w:val="416"/>
          <w:jc w:val="center"/>
        </w:trPr>
        <w:tc>
          <w:tcPr>
            <w:tcW w:w="705" w:type="dxa"/>
            <w:vAlign w:val="center"/>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w:t>
            </w:r>
          </w:p>
        </w:tc>
        <w:tc>
          <w:tcPr>
            <w:tcW w:w="9255" w:type="dxa"/>
            <w:gridSpan w:val="2"/>
            <w:vAlign w:val="center"/>
          </w:tcPr>
          <w:p w:rsidR="00763177" w:rsidRPr="00EF7673" w:rsidRDefault="00763177" w:rsidP="00EF7673">
            <w:pPr>
              <w:spacing w:after="0" w:line="240" w:lineRule="auto"/>
              <w:jc w:val="center"/>
              <w:rPr>
                <w:rFonts w:ascii="Times New Roman" w:hAnsi="Times New Roman" w:cs="Times New Roman"/>
                <w:b/>
                <w:sz w:val="24"/>
                <w:szCs w:val="24"/>
              </w:rPr>
            </w:pPr>
            <w:r w:rsidRPr="00EF7673">
              <w:rPr>
                <w:rFonts w:ascii="Times New Roman" w:hAnsi="Times New Roman" w:cs="Times New Roman"/>
                <w:b/>
                <w:sz w:val="24"/>
                <w:szCs w:val="24"/>
              </w:rPr>
              <w:t>Розділ 1. Загальні положення</w:t>
            </w:r>
          </w:p>
        </w:tc>
      </w:tr>
      <w:tr w:rsidR="00763177" w:rsidTr="00EF7673">
        <w:trPr>
          <w:trHeight w:val="411"/>
          <w:jc w:val="center"/>
        </w:trPr>
        <w:tc>
          <w:tcPr>
            <w:tcW w:w="705" w:type="dxa"/>
            <w:vAlign w:val="center"/>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1</w:t>
            </w:r>
          </w:p>
        </w:tc>
        <w:tc>
          <w:tcPr>
            <w:tcW w:w="2805" w:type="dxa"/>
            <w:vAlign w:val="center"/>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2</w:t>
            </w:r>
          </w:p>
        </w:tc>
        <w:tc>
          <w:tcPr>
            <w:tcW w:w="6450" w:type="dxa"/>
            <w:vAlign w:val="center"/>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3</w:t>
            </w:r>
          </w:p>
        </w:tc>
      </w:tr>
      <w:tr w:rsidR="00763177" w:rsidTr="00EF7673">
        <w:trPr>
          <w:trHeight w:val="1119"/>
          <w:jc w:val="center"/>
        </w:trPr>
        <w:tc>
          <w:tcPr>
            <w:tcW w:w="705" w:type="dxa"/>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763177" w:rsidRPr="00EF7673" w:rsidRDefault="00763177"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Терміни, які вживаються в тендерній документації</w:t>
            </w:r>
          </w:p>
        </w:tc>
        <w:tc>
          <w:tcPr>
            <w:tcW w:w="6450" w:type="dxa"/>
          </w:tcPr>
          <w:p w:rsidR="00763177" w:rsidRPr="00EF7673" w:rsidRDefault="00763177"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rPr>
              <w:t>Тендерну д</w:t>
            </w:r>
            <w:r w:rsidRPr="00EF7673">
              <w:rPr>
                <w:rFonts w:ascii="Times New Roman" w:hAnsi="Times New Roman" w:cs="Times New Roman"/>
                <w:color w:val="000000"/>
                <w:sz w:val="24"/>
                <w:szCs w:val="24"/>
              </w:rPr>
              <w:t xml:space="preserve">окументацію розроблено відповідно до вимог Закону України </w:t>
            </w:r>
            <w:r w:rsidRPr="00EF7673">
              <w:rPr>
                <w:rFonts w:ascii="Times New Roman" w:hAnsi="Times New Roman" w:cs="Times New Roman"/>
                <w:color w:val="000000"/>
                <w:sz w:val="24"/>
                <w:szCs w:val="24"/>
                <w:highlight w:val="white"/>
              </w:rPr>
              <w:t xml:space="preserve">«Про публічні закупівлі» (далі </w:t>
            </w:r>
            <w:r w:rsidRPr="00EF7673">
              <w:rPr>
                <w:rFonts w:ascii="Times New Roman" w:hAnsi="Times New Roman" w:cs="Times New Roman"/>
                <w:sz w:val="24"/>
                <w:szCs w:val="24"/>
                <w:highlight w:val="white"/>
              </w:rPr>
              <w:t>—</w:t>
            </w:r>
            <w:r w:rsidRPr="00EF7673">
              <w:rPr>
                <w:rFonts w:ascii="Times New Roman" w:hAnsi="Times New Roman" w:cs="Times New Roman"/>
                <w:color w:val="000000"/>
                <w:sz w:val="24"/>
                <w:szCs w:val="24"/>
                <w:highlight w:val="white"/>
              </w:rPr>
              <w:t xml:space="preserve"> Закон)</w:t>
            </w:r>
            <w:r w:rsidRPr="00EF7673">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3177" w:rsidRPr="00EF7673" w:rsidRDefault="00763177"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F7673">
              <w:rPr>
                <w:rFonts w:ascii="Times New Roman" w:hAnsi="Times New Roman" w:cs="Times New Roman"/>
                <w:sz w:val="24"/>
                <w:szCs w:val="24"/>
              </w:rPr>
              <w:t>Особливостях.</w:t>
            </w:r>
          </w:p>
        </w:tc>
      </w:tr>
      <w:tr w:rsidR="00763177" w:rsidTr="00EF7673">
        <w:trPr>
          <w:trHeight w:val="615"/>
          <w:jc w:val="center"/>
        </w:trPr>
        <w:tc>
          <w:tcPr>
            <w:tcW w:w="705" w:type="dxa"/>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63177" w:rsidRPr="00EF7673" w:rsidRDefault="00763177"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замовника торгів</w:t>
            </w:r>
          </w:p>
        </w:tc>
        <w:tc>
          <w:tcPr>
            <w:tcW w:w="6450" w:type="dxa"/>
          </w:tcPr>
          <w:p w:rsidR="00763177" w:rsidRPr="00EF7673" w:rsidRDefault="00763177"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w:t>
            </w:r>
          </w:p>
        </w:tc>
      </w:tr>
      <w:tr w:rsidR="00763177" w:rsidTr="00EF7673">
        <w:trPr>
          <w:trHeight w:val="285"/>
          <w:jc w:val="center"/>
        </w:trPr>
        <w:tc>
          <w:tcPr>
            <w:tcW w:w="705" w:type="dxa"/>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2.1</w:t>
            </w:r>
          </w:p>
        </w:tc>
        <w:tc>
          <w:tcPr>
            <w:tcW w:w="2805" w:type="dxa"/>
          </w:tcPr>
          <w:p w:rsidR="00763177" w:rsidRPr="00EF7673" w:rsidRDefault="00763177"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повне найменування</w:t>
            </w:r>
          </w:p>
        </w:tc>
        <w:tc>
          <w:tcPr>
            <w:tcW w:w="6450" w:type="dxa"/>
          </w:tcPr>
          <w:p w:rsidR="00763177" w:rsidRPr="00C01CE5" w:rsidRDefault="00763177" w:rsidP="009830EE">
            <w:pPr>
              <w:spacing w:after="0" w:line="240" w:lineRule="atLeast"/>
              <w:jc w:val="both"/>
              <w:rPr>
                <w:rFonts w:ascii="Times New Roman" w:hAnsi="Times New Roman"/>
                <w:i/>
                <w:color w:val="FF0000"/>
                <w:sz w:val="24"/>
                <w:szCs w:val="24"/>
              </w:rPr>
            </w:pPr>
            <w:r>
              <w:rPr>
                <w:rFonts w:ascii="Times New Roman" w:hAnsi="Times New Roman"/>
                <w:b/>
                <w:bCs/>
                <w:sz w:val="24"/>
                <w:szCs w:val="24"/>
              </w:rPr>
              <w:t>Комунальне некомерційне підприємство «Гребінківська міська лікарня» Гребінківської міської ради Полтавської області</w:t>
            </w:r>
          </w:p>
        </w:tc>
      </w:tr>
      <w:tr w:rsidR="00763177" w:rsidTr="00EF7673">
        <w:trPr>
          <w:trHeight w:val="536"/>
          <w:jc w:val="center"/>
        </w:trPr>
        <w:tc>
          <w:tcPr>
            <w:tcW w:w="705" w:type="dxa"/>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2.2</w:t>
            </w:r>
          </w:p>
        </w:tc>
        <w:tc>
          <w:tcPr>
            <w:tcW w:w="2805" w:type="dxa"/>
          </w:tcPr>
          <w:p w:rsidR="00763177" w:rsidRPr="00EF7673" w:rsidRDefault="00763177"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місцезнаходження</w:t>
            </w:r>
          </w:p>
        </w:tc>
        <w:tc>
          <w:tcPr>
            <w:tcW w:w="6450" w:type="dxa"/>
          </w:tcPr>
          <w:p w:rsidR="00763177" w:rsidRPr="008B7A3D" w:rsidRDefault="00763177" w:rsidP="009830EE">
            <w:pPr>
              <w:pStyle w:val="NormalWeb"/>
              <w:shd w:val="clear" w:color="auto" w:fill="FFFFFF"/>
              <w:spacing w:before="0" w:beforeAutospacing="0" w:after="0" w:afterAutospacing="0"/>
              <w:ind w:firstLine="13"/>
              <w:jc w:val="both"/>
              <w:rPr>
                <w:szCs w:val="24"/>
              </w:rPr>
            </w:pPr>
            <w:r w:rsidRPr="008B7A3D">
              <w:rPr>
                <w:color w:val="000000"/>
                <w:szCs w:val="24"/>
                <w:bdr w:val="none" w:sz="0" w:space="0" w:color="auto" w:frame="1"/>
              </w:rPr>
              <w:t>вул. Є. Гребінки, 28, м. Гребінка, Лубенський район, Полтавська область, Україна, 37400</w:t>
            </w:r>
          </w:p>
        </w:tc>
      </w:tr>
      <w:tr w:rsidR="00763177" w:rsidTr="00EF7673">
        <w:trPr>
          <w:trHeight w:val="1119"/>
          <w:jc w:val="center"/>
        </w:trPr>
        <w:tc>
          <w:tcPr>
            <w:tcW w:w="705" w:type="dxa"/>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2.3</w:t>
            </w:r>
          </w:p>
        </w:tc>
        <w:tc>
          <w:tcPr>
            <w:tcW w:w="2805" w:type="dxa"/>
          </w:tcPr>
          <w:p w:rsidR="00763177" w:rsidRPr="00EF7673" w:rsidRDefault="00763177" w:rsidP="00EF7673">
            <w:pPr>
              <w:spacing w:after="0" w:line="240" w:lineRule="auto"/>
              <w:rPr>
                <w:rFonts w:ascii="Times New Roman" w:hAnsi="Times New Roman" w:cs="Times New Roman"/>
                <w:sz w:val="24"/>
                <w:szCs w:val="24"/>
              </w:rPr>
            </w:pPr>
            <w:r w:rsidRPr="00EF767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63177" w:rsidRPr="00C556FD" w:rsidRDefault="00763177" w:rsidP="00867B51">
            <w:pPr>
              <w:pStyle w:val="NoSpacing"/>
              <w:jc w:val="both"/>
              <w:rPr>
                <w:rFonts w:ascii="Times New Roman" w:hAnsi="Times New Roman"/>
                <w:b/>
                <w:lang w:eastAsia="ar-SA"/>
              </w:rPr>
            </w:pPr>
            <w:r w:rsidRPr="00867B51">
              <w:rPr>
                <w:rFonts w:ascii="Times New Roman" w:hAnsi="Times New Roman"/>
                <w:b/>
              </w:rPr>
              <w:t>Бузало Сергій Олексійович, юрисконсульт КНП, уповноважена особа, e-mail:</w:t>
            </w:r>
            <w:r w:rsidRPr="00867B51">
              <w:rPr>
                <w:b/>
              </w:rPr>
              <w:t xml:space="preserve"> </w:t>
            </w:r>
            <w:r w:rsidRPr="00867B51">
              <w:rPr>
                <w:rFonts w:ascii="Times New Roman" w:hAnsi="Times New Roman"/>
                <w:b/>
                <w:lang w:val="en-US"/>
              </w:rPr>
              <w:t>sergkonsult</w:t>
            </w:r>
            <w:r w:rsidRPr="00867B51">
              <w:rPr>
                <w:rFonts w:ascii="Times New Roman" w:hAnsi="Times New Roman"/>
                <w:b/>
              </w:rPr>
              <w:t>@</w:t>
            </w:r>
            <w:r w:rsidRPr="00867B51">
              <w:rPr>
                <w:rFonts w:ascii="Times New Roman" w:hAnsi="Times New Roman"/>
                <w:b/>
                <w:lang w:val="en-US"/>
              </w:rPr>
              <w:t>ukr</w:t>
            </w:r>
            <w:r w:rsidRPr="00867B51">
              <w:rPr>
                <w:rFonts w:ascii="Times New Roman" w:hAnsi="Times New Roman"/>
                <w:b/>
              </w:rPr>
              <w:t>.</w:t>
            </w:r>
            <w:r w:rsidRPr="00867B51">
              <w:rPr>
                <w:rFonts w:ascii="Times New Roman" w:hAnsi="Times New Roman"/>
                <w:b/>
                <w:lang w:val="en-US"/>
              </w:rPr>
              <w:t>net</w:t>
            </w:r>
            <w:r w:rsidRPr="00867B51">
              <w:rPr>
                <w:rFonts w:ascii="Times New Roman" w:hAnsi="Times New Roman"/>
                <w:b/>
              </w:rPr>
              <w:t>,  тел.0509726210</w:t>
            </w:r>
          </w:p>
        </w:tc>
      </w:tr>
      <w:tr w:rsidR="00763177" w:rsidTr="00EF7673">
        <w:trPr>
          <w:trHeight w:val="15"/>
          <w:jc w:val="center"/>
        </w:trPr>
        <w:tc>
          <w:tcPr>
            <w:tcW w:w="705" w:type="dxa"/>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763177" w:rsidRPr="00EF7673" w:rsidRDefault="00763177"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Процедура закупівлі</w:t>
            </w:r>
          </w:p>
        </w:tc>
        <w:tc>
          <w:tcPr>
            <w:tcW w:w="6450" w:type="dxa"/>
          </w:tcPr>
          <w:p w:rsidR="00763177" w:rsidRPr="00EF7673" w:rsidRDefault="00763177" w:rsidP="00EF7673">
            <w:pPr>
              <w:spacing w:after="0" w:line="240" w:lineRule="auto"/>
              <w:jc w:val="both"/>
              <w:rPr>
                <w:rFonts w:ascii="Times New Roman" w:hAnsi="Times New Roman" w:cs="Times New Roman"/>
                <w:color w:val="4A86E8"/>
                <w:sz w:val="24"/>
                <w:szCs w:val="24"/>
              </w:rPr>
            </w:pPr>
            <w:r w:rsidRPr="00EF7673">
              <w:rPr>
                <w:rFonts w:ascii="Times New Roman" w:hAnsi="Times New Roman" w:cs="Times New Roman"/>
                <w:color w:val="000000"/>
                <w:sz w:val="24"/>
                <w:szCs w:val="24"/>
              </w:rPr>
              <w:t xml:space="preserve">відкриті торги </w:t>
            </w:r>
            <w:r w:rsidRPr="00317F77">
              <w:rPr>
                <w:rFonts w:ascii="Times New Roman" w:hAnsi="Times New Roman" w:cs="Times New Roman"/>
                <w:sz w:val="24"/>
                <w:szCs w:val="24"/>
              </w:rPr>
              <w:t>з особливостями</w:t>
            </w:r>
          </w:p>
        </w:tc>
      </w:tr>
      <w:tr w:rsidR="00763177" w:rsidTr="00EF7673">
        <w:trPr>
          <w:trHeight w:val="240"/>
          <w:jc w:val="center"/>
        </w:trPr>
        <w:tc>
          <w:tcPr>
            <w:tcW w:w="705" w:type="dxa"/>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763177" w:rsidRPr="00EF7673" w:rsidRDefault="00763177" w:rsidP="00EF7673">
            <w:pPr>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предмет закупівлі</w:t>
            </w:r>
          </w:p>
        </w:tc>
        <w:tc>
          <w:tcPr>
            <w:tcW w:w="6450" w:type="dxa"/>
          </w:tcPr>
          <w:p w:rsidR="00763177" w:rsidRPr="00EF7673" w:rsidRDefault="00763177"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i/>
                <w:color w:val="000000"/>
                <w:sz w:val="24"/>
                <w:szCs w:val="24"/>
              </w:rPr>
              <w:t> </w:t>
            </w:r>
          </w:p>
        </w:tc>
      </w:tr>
      <w:tr w:rsidR="00763177" w:rsidTr="00EF7673">
        <w:trPr>
          <w:jc w:val="center"/>
        </w:trPr>
        <w:tc>
          <w:tcPr>
            <w:tcW w:w="705" w:type="dxa"/>
          </w:tcPr>
          <w:p w:rsidR="00763177" w:rsidRPr="00EF7673" w:rsidRDefault="00763177" w:rsidP="00EF7673">
            <w:pPr>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4.1</w:t>
            </w:r>
          </w:p>
        </w:tc>
        <w:tc>
          <w:tcPr>
            <w:tcW w:w="2805" w:type="dxa"/>
          </w:tcPr>
          <w:p w:rsidR="00763177" w:rsidRPr="00EF7673" w:rsidRDefault="00763177" w:rsidP="00EF7673">
            <w:pPr>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назва предмета закупівлі</w:t>
            </w:r>
          </w:p>
        </w:tc>
        <w:tc>
          <w:tcPr>
            <w:tcW w:w="6450" w:type="dxa"/>
          </w:tcPr>
          <w:p w:rsidR="00763177" w:rsidRPr="008E6156" w:rsidRDefault="00763177" w:rsidP="008E6156">
            <w:pPr>
              <w:shd w:val="clear" w:color="auto" w:fill="FFFFFF"/>
              <w:jc w:val="both"/>
              <w:rPr>
                <w:rFonts w:ascii="Times New Roman" w:hAnsi="Times New Roman" w:cs="Times New Roman"/>
                <w:b/>
                <w:color w:val="000000"/>
                <w:sz w:val="24"/>
                <w:szCs w:val="24"/>
              </w:rPr>
            </w:pPr>
            <w:r w:rsidRPr="008E6156">
              <w:rPr>
                <w:rFonts w:ascii="Times New Roman" w:hAnsi="Times New Roman" w:cs="Times New Roman"/>
                <w:b/>
                <w:color w:val="000000"/>
                <w:sz w:val="24"/>
                <w:szCs w:val="24"/>
              </w:rPr>
              <w:t>Автоматичний гематологічний аналізатор (код НК 024:2023 - 35476 Аналізатор гематологічний IVD (діагностика in vitro), автоматичний)</w:t>
            </w:r>
          </w:p>
          <w:p w:rsidR="00763177" w:rsidRPr="00417BAD" w:rsidRDefault="00763177" w:rsidP="008E6156">
            <w:pPr>
              <w:pStyle w:val="12"/>
              <w:widowControl w:val="0"/>
              <w:spacing w:line="240" w:lineRule="auto"/>
              <w:jc w:val="both"/>
              <w:rPr>
                <w:rFonts w:ascii="Times New Roman" w:hAnsi="Times New Roman" w:cs="Times New Roman"/>
                <w:b/>
                <w:color w:val="auto"/>
                <w:sz w:val="24"/>
                <w:szCs w:val="24"/>
              </w:rPr>
            </w:pPr>
            <w:r w:rsidRPr="004D6C14">
              <w:rPr>
                <w:rFonts w:ascii="Times New Roman" w:hAnsi="Times New Roman" w:cs="Times New Roman"/>
                <w:b/>
                <w:sz w:val="24"/>
                <w:szCs w:val="24"/>
                <w:lang w:val="uk-UA"/>
              </w:rPr>
              <w:t>Напівавтоматичний біохімічний аналізатор (код НК 024:2023</w:t>
            </w:r>
            <w:r w:rsidRPr="008E6156">
              <w:rPr>
                <w:rFonts w:ascii="Times New Roman" w:hAnsi="Times New Roman" w:cs="Times New Roman"/>
                <w:b/>
                <w:sz w:val="24"/>
                <w:szCs w:val="24"/>
              </w:rPr>
              <w:t> </w:t>
            </w:r>
            <w:r w:rsidRPr="004D6C14">
              <w:rPr>
                <w:rFonts w:ascii="Times New Roman" w:hAnsi="Times New Roman" w:cs="Times New Roman"/>
                <w:b/>
                <w:sz w:val="24"/>
                <w:szCs w:val="24"/>
                <w:lang w:val="uk-UA"/>
              </w:rPr>
              <w:t xml:space="preserve">- 56670 Біохімічний напівавтоматичний аналізатор метаболічного профілю </w:t>
            </w:r>
            <w:r w:rsidRPr="008E6156">
              <w:rPr>
                <w:rFonts w:ascii="Times New Roman" w:hAnsi="Times New Roman" w:cs="Times New Roman"/>
                <w:b/>
                <w:sz w:val="24"/>
                <w:szCs w:val="24"/>
              </w:rPr>
              <w:t>IVD (діагностика in vitro) стаціонарний)</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4.2</w:t>
            </w:r>
          </w:p>
        </w:tc>
        <w:tc>
          <w:tcPr>
            <w:tcW w:w="2805" w:type="dxa"/>
          </w:tcPr>
          <w:p w:rsidR="00763177" w:rsidRPr="00EF7673" w:rsidRDefault="00763177"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3177" w:rsidRPr="00EF7673" w:rsidRDefault="00763177"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color w:val="000000"/>
                <w:sz w:val="24"/>
                <w:szCs w:val="24"/>
              </w:rPr>
              <w:t>Закупівля здійснюється щодо предмет</w:t>
            </w:r>
            <w:r w:rsidRPr="00EF7673">
              <w:rPr>
                <w:rFonts w:ascii="Times New Roman" w:hAnsi="Times New Roman" w:cs="Times New Roman"/>
                <w:sz w:val="24"/>
                <w:szCs w:val="24"/>
              </w:rPr>
              <w:t>а</w:t>
            </w:r>
            <w:r w:rsidRPr="00EF7673">
              <w:rPr>
                <w:rFonts w:ascii="Times New Roman" w:hAnsi="Times New Roman" w:cs="Times New Roman"/>
                <w:color w:val="000000"/>
                <w:sz w:val="24"/>
                <w:szCs w:val="24"/>
              </w:rPr>
              <w:t xml:space="preserve"> закупівлі в цілому.</w:t>
            </w:r>
          </w:p>
          <w:p w:rsidR="00763177" w:rsidRPr="00EF7673" w:rsidRDefault="00763177" w:rsidP="00EF7673">
            <w:pPr>
              <w:widowControl w:val="0"/>
              <w:spacing w:after="0" w:line="240" w:lineRule="auto"/>
              <w:ind w:right="120"/>
              <w:jc w:val="both"/>
              <w:rPr>
                <w:rFonts w:ascii="Times New Roman" w:hAnsi="Times New Roman" w:cs="Times New Roman"/>
                <w:i/>
                <w:color w:val="FF0000"/>
                <w:sz w:val="24"/>
                <w:szCs w:val="24"/>
              </w:rPr>
            </w:pP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4.3</w:t>
            </w:r>
          </w:p>
        </w:tc>
        <w:tc>
          <w:tcPr>
            <w:tcW w:w="2805" w:type="dxa"/>
          </w:tcPr>
          <w:p w:rsidR="00763177" w:rsidRPr="00EF7673" w:rsidRDefault="00763177" w:rsidP="00EF7673">
            <w:pPr>
              <w:widowControl w:val="0"/>
              <w:spacing w:after="0" w:line="240" w:lineRule="auto"/>
              <w:rPr>
                <w:rFonts w:ascii="Times New Roman" w:hAnsi="Times New Roman" w:cs="Times New Roman"/>
                <w:i/>
                <w:color w:val="FF0000"/>
                <w:sz w:val="24"/>
                <w:szCs w:val="24"/>
              </w:rPr>
            </w:pPr>
            <w:r w:rsidRPr="00EF7673">
              <w:rPr>
                <w:rFonts w:ascii="Times New Roman" w:hAnsi="Times New Roman" w:cs="Times New Roman"/>
                <w:color w:val="000000"/>
                <w:sz w:val="24"/>
                <w:szCs w:val="24"/>
              </w:rPr>
              <w:t xml:space="preserve">кількість товару та місце його поставки </w:t>
            </w:r>
          </w:p>
        </w:tc>
        <w:tc>
          <w:tcPr>
            <w:tcW w:w="6450" w:type="dxa"/>
          </w:tcPr>
          <w:p w:rsidR="00763177" w:rsidRPr="004E4882" w:rsidRDefault="00763177" w:rsidP="009830EE">
            <w:pPr>
              <w:widowControl w:val="0"/>
              <w:spacing w:after="0" w:line="240" w:lineRule="auto"/>
              <w:ind w:hanging="2"/>
              <w:contextualSpacing/>
              <w:jc w:val="both"/>
              <w:rPr>
                <w:rFonts w:ascii="Times New Roman" w:hAnsi="Times New Roman"/>
                <w:sz w:val="24"/>
                <w:szCs w:val="24"/>
              </w:rPr>
            </w:pPr>
            <w:r w:rsidRPr="00222D36">
              <w:rPr>
                <w:rFonts w:ascii="Times New Roman" w:hAnsi="Times New Roman"/>
                <w:b/>
                <w:color w:val="000000"/>
                <w:sz w:val="24"/>
                <w:szCs w:val="24"/>
              </w:rPr>
              <w:t xml:space="preserve">     Місце поставки – Україна, 37400, Полтавська область, Лубенський район, м. Гребінка, вул. Є.Гребінки, 28</w:t>
            </w:r>
            <w:r w:rsidRPr="00222D36">
              <w:rPr>
                <w:rFonts w:ascii="Times New Roman" w:hAnsi="Times New Roman"/>
                <w:b/>
                <w:sz w:val="24"/>
                <w:szCs w:val="24"/>
              </w:rPr>
              <w:t xml:space="preserve">     </w:t>
            </w:r>
          </w:p>
        </w:tc>
      </w:tr>
      <w:tr w:rsidR="00763177" w:rsidTr="00EF7673">
        <w:trPr>
          <w:trHeight w:val="645"/>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4.4</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763177" w:rsidRPr="00EF7673" w:rsidRDefault="00763177" w:rsidP="00EF7673">
            <w:pPr>
              <w:widowControl w:val="0"/>
              <w:spacing w:after="0" w:line="240" w:lineRule="auto"/>
              <w:rPr>
                <w:rFonts w:ascii="Times New Roman" w:hAnsi="Times New Roman" w:cs="Times New Roman"/>
                <w:color w:val="000000"/>
                <w:sz w:val="24"/>
                <w:szCs w:val="24"/>
                <w:highlight w:val="cyan"/>
              </w:rPr>
            </w:pPr>
            <w:r w:rsidRPr="00EF7673">
              <w:rPr>
                <w:rFonts w:ascii="Times New Roman" w:hAnsi="Times New Roman" w:cs="Times New Roman"/>
                <w:color w:val="000000"/>
                <w:sz w:val="24"/>
                <w:szCs w:val="24"/>
              </w:rPr>
              <w:t xml:space="preserve">до  31 грудня  2024року включно </w:t>
            </w:r>
          </w:p>
        </w:tc>
      </w:tr>
      <w:tr w:rsidR="00763177" w:rsidTr="00EF7673">
        <w:trPr>
          <w:trHeight w:val="645"/>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4.5.</w:t>
            </w:r>
          </w:p>
        </w:tc>
        <w:tc>
          <w:tcPr>
            <w:tcW w:w="2805" w:type="dxa"/>
          </w:tcPr>
          <w:p w:rsidR="00763177" w:rsidRPr="00EF7673" w:rsidRDefault="00763177" w:rsidP="00EF7673">
            <w:pPr>
              <w:spacing w:after="0" w:line="240" w:lineRule="auto"/>
              <w:rPr>
                <w:rFonts w:ascii="Times New Roman" w:hAnsi="Times New Roman" w:cs="Times New Roman"/>
                <w:color w:val="000000"/>
                <w:sz w:val="24"/>
                <w:szCs w:val="24"/>
                <w:lang w:eastAsia="ru-RU"/>
              </w:rPr>
            </w:pPr>
            <w:r w:rsidRPr="00EF7673">
              <w:rPr>
                <w:rFonts w:ascii="Times New Roman" w:hAnsi="Times New Roman" w:cs="Times New Roman"/>
                <w:color w:val="000000"/>
                <w:sz w:val="24"/>
                <w:szCs w:val="24"/>
                <w:lang w:eastAsia="ru-RU"/>
              </w:rPr>
              <w:t>очікувана вартість закупівлі</w:t>
            </w:r>
          </w:p>
        </w:tc>
        <w:tc>
          <w:tcPr>
            <w:tcW w:w="6450" w:type="dxa"/>
          </w:tcPr>
          <w:p w:rsidR="00763177" w:rsidRPr="0012306F" w:rsidRDefault="00763177" w:rsidP="00EF7673">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4</w:t>
            </w:r>
            <w:r>
              <w:rPr>
                <w:rFonts w:ascii="Times New Roman" w:hAnsi="Times New Roman" w:cs="Times New Roman"/>
                <w:b/>
                <w:sz w:val="24"/>
                <w:szCs w:val="24"/>
                <w:lang w:val="en-US" w:eastAsia="ru-RU"/>
              </w:rPr>
              <w:t>700</w:t>
            </w:r>
            <w:r>
              <w:rPr>
                <w:rFonts w:ascii="Times New Roman" w:hAnsi="Times New Roman" w:cs="Times New Roman"/>
                <w:b/>
                <w:sz w:val="24"/>
                <w:szCs w:val="24"/>
                <w:lang w:eastAsia="ru-RU"/>
              </w:rPr>
              <w:t>00</w:t>
            </w:r>
            <w:r w:rsidRPr="0012306F">
              <w:rPr>
                <w:rFonts w:ascii="Times New Roman" w:hAnsi="Times New Roman" w:cs="Times New Roman"/>
                <w:b/>
                <w:sz w:val="24"/>
                <w:szCs w:val="24"/>
                <w:lang w:eastAsia="ru-RU"/>
              </w:rPr>
              <w:t>.00 грн.</w:t>
            </w:r>
          </w:p>
        </w:tc>
      </w:tr>
      <w:tr w:rsidR="00763177" w:rsidTr="00EF7673">
        <w:trPr>
          <w:trHeight w:val="841"/>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5</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Недискримінація учасників</w:t>
            </w:r>
          </w:p>
        </w:tc>
        <w:tc>
          <w:tcPr>
            <w:tcW w:w="6450" w:type="dxa"/>
          </w:tcPr>
          <w:p w:rsidR="00763177" w:rsidRPr="00EF7673" w:rsidRDefault="00763177" w:rsidP="00EF7673">
            <w:pPr>
              <w:widowControl w:val="0"/>
              <w:spacing w:after="0" w:line="240" w:lineRule="auto"/>
              <w:ind w:right="140"/>
              <w:jc w:val="both"/>
              <w:rPr>
                <w:rFonts w:ascii="Times New Roman" w:hAnsi="Times New Roman" w:cs="Times New Roman"/>
                <w:sz w:val="24"/>
                <w:szCs w:val="24"/>
              </w:rPr>
            </w:pPr>
            <w:r w:rsidRPr="00EF7673">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6</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763177" w:rsidRPr="00EF7673" w:rsidRDefault="00763177" w:rsidP="00EF7673">
            <w:pPr>
              <w:widowControl w:val="0"/>
              <w:spacing w:after="0" w:line="240" w:lineRule="auto"/>
              <w:ind w:right="140"/>
              <w:jc w:val="both"/>
              <w:rPr>
                <w:rFonts w:ascii="Times New Roman" w:hAnsi="Times New Roman" w:cs="Times New Roman"/>
                <w:sz w:val="24"/>
                <w:szCs w:val="24"/>
              </w:rPr>
            </w:pPr>
            <w:r w:rsidRPr="00EF7673">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bookmarkStart w:id="1" w:name="_GoBack"/>
            <w:bookmarkEnd w:id="1"/>
            <w:r w:rsidRPr="00EF7673">
              <w:rPr>
                <w:rFonts w:ascii="Times New Roman" w:hAnsi="Times New Roman" w:cs="Times New Roman"/>
                <w:b/>
                <w:i/>
                <w:color w:val="000000"/>
                <w:sz w:val="24"/>
                <w:szCs w:val="24"/>
              </w:rPr>
              <w:t>У разі якщо учасником процедури закупівлі є нерезидент</w:t>
            </w:r>
            <w:r w:rsidRPr="00EF7673">
              <w:rPr>
                <w:rFonts w:ascii="Times New Roman" w:hAnsi="Times New Roman" w:cs="Times New Roman"/>
                <w:b/>
                <w:color w:val="000000"/>
                <w:sz w:val="24"/>
                <w:szCs w:val="24"/>
              </w:rPr>
              <w:t xml:space="preserve">,  </w:t>
            </w:r>
            <w:r w:rsidRPr="00EF7673">
              <w:rPr>
                <w:rFonts w:ascii="Times New Roman" w:hAnsi="Times New Roman" w:cs="Times New Roman"/>
                <w:color w:val="000000"/>
                <w:sz w:val="24"/>
                <w:szCs w:val="24"/>
              </w:rPr>
              <w:t xml:space="preserve">такий </w:t>
            </w:r>
            <w:r w:rsidRPr="00EF7673">
              <w:rPr>
                <w:rFonts w:ascii="Times New Roman" w:hAnsi="Times New Roman" w:cs="Times New Roman"/>
                <w:sz w:val="24"/>
                <w:szCs w:val="24"/>
              </w:rPr>
              <w:t>у</w:t>
            </w:r>
            <w:r w:rsidRPr="00EF7673">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7</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Мова тендерної пропозиції – українська.</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F7673">
              <w:rPr>
                <w:rFonts w:ascii="Times New Roman" w:hAnsi="Times New Roman" w:cs="Times New Roman"/>
                <w:sz w:val="24"/>
                <w:szCs w:val="24"/>
              </w:rPr>
              <w:t>іншою мовою</w:t>
            </w:r>
            <w:r w:rsidRPr="00EF7673">
              <w:rPr>
                <w:rFonts w:ascii="Times New Roman" w:hAnsi="Times New Roman" w:cs="Times New Roman"/>
                <w:color w:val="000000"/>
                <w:sz w:val="24"/>
                <w:szCs w:val="24"/>
              </w:rPr>
              <w:t>. Визначальним є текст, викладений українською мовою.</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F7673">
              <w:rPr>
                <w:rFonts w:ascii="Times New Roman" w:hAnsi="Times New Roman" w:cs="Times New Roman"/>
                <w:sz w:val="24"/>
                <w:szCs w:val="24"/>
              </w:rPr>
              <w:t>І</w:t>
            </w:r>
            <w:r w:rsidRPr="00EF7673">
              <w:rPr>
                <w:rFonts w:ascii="Times New Roman" w:hAnsi="Times New Roman" w:cs="Times New Roman"/>
                <w:color w:val="000000"/>
                <w:sz w:val="24"/>
                <w:szCs w:val="24"/>
              </w:rPr>
              <w:t>нтернет, адреси електронної пошти, торговельної марки (знак</w:t>
            </w:r>
            <w:r w:rsidRPr="00EF7673">
              <w:rPr>
                <w:rFonts w:ascii="Times New Roman" w:hAnsi="Times New Roman" w:cs="Times New Roman"/>
                <w:sz w:val="24"/>
                <w:szCs w:val="24"/>
              </w:rPr>
              <w:t>а</w:t>
            </w:r>
            <w:r w:rsidRPr="00EF7673">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F7673">
              <w:rPr>
                <w:rFonts w:ascii="Times New Roman" w:hAnsi="Times New Roman" w:cs="Times New Roman"/>
                <w:sz w:val="24"/>
                <w:szCs w:val="24"/>
              </w:rPr>
              <w:t>в</w:t>
            </w:r>
            <w:r w:rsidRPr="00EF7673">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F7673">
              <w:rPr>
                <w:rFonts w:ascii="Times New Roman" w:hAnsi="Times New Roman" w:cs="Times New Roman"/>
                <w:sz w:val="24"/>
                <w:szCs w:val="24"/>
              </w:rPr>
              <w:t>українською мовою</w:t>
            </w:r>
            <w:r w:rsidRPr="00EF7673">
              <w:rPr>
                <w:rFonts w:ascii="Times New Roman" w:hAnsi="Times New Roman" w:cs="Times New Roman"/>
                <w:color w:val="000000"/>
                <w:sz w:val="24"/>
                <w:szCs w:val="24"/>
              </w:rPr>
              <w:t xml:space="preserve">. </w:t>
            </w:r>
          </w:p>
          <w:p w:rsidR="00763177" w:rsidRPr="00EF7673" w:rsidRDefault="00763177" w:rsidP="00EF7673">
            <w:pPr>
              <w:widowControl w:val="0"/>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Виключення:</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F7673">
              <w:rPr>
                <w:rFonts w:ascii="Times New Roman" w:hAnsi="Times New Roman" w:cs="Times New Roman"/>
                <w:sz w:val="24"/>
                <w:szCs w:val="24"/>
              </w:rPr>
              <w:t>у</w:t>
            </w:r>
            <w:r w:rsidRPr="00EF7673">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2.  </w:t>
            </w:r>
            <w:r w:rsidRPr="00EF7673">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3177" w:rsidTr="00EF7673">
        <w:trPr>
          <w:trHeight w:val="501"/>
          <w:jc w:val="center"/>
        </w:trPr>
        <w:tc>
          <w:tcPr>
            <w:tcW w:w="9960" w:type="dxa"/>
            <w:gridSpan w:val="3"/>
            <w:vAlign w:val="center"/>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 xml:space="preserve">Розділ 2. Порядок </w:t>
            </w:r>
            <w:r w:rsidRPr="00EF7673">
              <w:rPr>
                <w:rFonts w:ascii="Times New Roman" w:hAnsi="Times New Roman" w:cs="Times New Roman"/>
                <w:b/>
                <w:sz w:val="24"/>
                <w:szCs w:val="24"/>
              </w:rPr>
              <w:t>в</w:t>
            </w:r>
            <w:r w:rsidRPr="00EF7673">
              <w:rPr>
                <w:rFonts w:ascii="Times New Roman" w:hAnsi="Times New Roman" w:cs="Times New Roman"/>
                <w:b/>
                <w:color w:val="000000"/>
                <w:sz w:val="24"/>
                <w:szCs w:val="24"/>
              </w:rPr>
              <w:t>несення змін та надання роз’яснень до тендерної документації</w:t>
            </w:r>
          </w:p>
        </w:tc>
      </w:tr>
      <w:tr w:rsidR="00763177" w:rsidTr="00EF7673">
        <w:trPr>
          <w:trHeight w:val="1975"/>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1</w:t>
            </w:r>
          </w:p>
        </w:tc>
        <w:tc>
          <w:tcPr>
            <w:tcW w:w="2805" w:type="dxa"/>
          </w:tcPr>
          <w:p w:rsidR="00763177" w:rsidRPr="00EF7673" w:rsidRDefault="00763177" w:rsidP="00EF7673">
            <w:pPr>
              <w:widowControl w:val="0"/>
              <w:spacing w:after="0" w:line="240" w:lineRule="auto"/>
              <w:rPr>
                <w:rFonts w:ascii="Times New Roman" w:hAnsi="Times New Roman" w:cs="Times New Roman"/>
                <w:b/>
                <w:sz w:val="24"/>
                <w:szCs w:val="24"/>
              </w:rPr>
            </w:pPr>
            <w:r w:rsidRPr="00EF7673">
              <w:rPr>
                <w:rFonts w:ascii="Times New Roman" w:hAnsi="Times New Roman" w:cs="Times New Roman"/>
                <w:b/>
                <w:sz w:val="24"/>
                <w:szCs w:val="24"/>
              </w:rPr>
              <w:t>Процедура надання роз’яснень щодо тендерної документації</w:t>
            </w:r>
          </w:p>
        </w:tc>
        <w:tc>
          <w:tcPr>
            <w:tcW w:w="6450" w:type="dxa"/>
          </w:tcPr>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повинен </w:t>
            </w:r>
            <w:r w:rsidRPr="00EF7673">
              <w:rPr>
                <w:rFonts w:ascii="Times New Roman" w:hAnsi="Times New Roman" w:cs="Times New Roman"/>
                <w:b/>
                <w:i/>
                <w:sz w:val="24"/>
                <w:szCs w:val="24"/>
                <w:highlight w:val="white"/>
              </w:rPr>
              <w:t>протягом трьох днів</w:t>
            </w:r>
            <w:r w:rsidRPr="00EF7673">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3177" w:rsidRPr="00EF7673" w:rsidRDefault="00763177" w:rsidP="00EF7673">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673">
              <w:rPr>
                <w:rFonts w:ascii="Times New Roman" w:hAnsi="Times New Roman" w:cs="Times New Roman"/>
                <w:b/>
                <w:i/>
                <w:sz w:val="24"/>
                <w:szCs w:val="24"/>
                <w:highlight w:val="white"/>
              </w:rPr>
              <w:t>не менш як на чотири дні.</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Внесення змін до тендерної документації</w:t>
            </w:r>
          </w:p>
        </w:tc>
        <w:tc>
          <w:tcPr>
            <w:tcW w:w="6450" w:type="dxa"/>
          </w:tcPr>
          <w:p w:rsidR="00763177" w:rsidRPr="00EF7673" w:rsidRDefault="00763177" w:rsidP="00EF7673">
            <w:pPr>
              <w:spacing w:before="12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EF7673">
                <w:rPr>
                  <w:rFonts w:ascii="Times New Roman" w:hAnsi="Times New Roman" w:cs="Times New Roman"/>
                  <w:sz w:val="24"/>
                  <w:szCs w:val="24"/>
                  <w:highlight w:val="white"/>
                </w:rPr>
                <w:t>статті 8</w:t>
              </w:r>
            </w:hyperlink>
            <w:r w:rsidRPr="00EF7673">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7673">
              <w:rPr>
                <w:rFonts w:ascii="Times New Roman" w:hAnsi="Times New Roman" w:cs="Times New Roman"/>
                <w:b/>
                <w:color w:val="000000"/>
                <w:sz w:val="24"/>
                <w:szCs w:val="24"/>
                <w:highlight w:val="white"/>
              </w:rPr>
              <w:t xml:space="preserve">а саме в оголошенні про проведення відкритих торгів, </w:t>
            </w:r>
            <w:r w:rsidRPr="00EF7673">
              <w:rPr>
                <w:rFonts w:ascii="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F7673">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F7673">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3177" w:rsidTr="00EF7673">
        <w:trPr>
          <w:trHeight w:val="480"/>
          <w:jc w:val="center"/>
        </w:trPr>
        <w:tc>
          <w:tcPr>
            <w:tcW w:w="9960" w:type="dxa"/>
            <w:gridSpan w:val="3"/>
            <w:vAlign w:val="center"/>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3. Інструкція з підготовки тендерної пропозиції</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1</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F7673">
              <w:rPr>
                <w:rFonts w:ascii="Times New Roman" w:hAnsi="Times New Roman" w:cs="Times New Roman"/>
                <w:color w:val="000000"/>
                <w:sz w:val="24"/>
                <w:szCs w:val="24"/>
                <w:highlight w:val="white"/>
              </w:rPr>
              <w:t>першої,</w:t>
            </w:r>
            <w:r w:rsidRPr="00EF7673">
              <w:rPr>
                <w:rFonts w:ascii="Times New Roman" w:hAnsi="Times New Roman" w:cs="Times New Roman"/>
                <w:sz w:val="24"/>
                <w:szCs w:val="24"/>
                <w:highlight w:val="white"/>
              </w:rPr>
              <w:t xml:space="preserve"> четвертої, шостої та сьомої статті 26 Закону. </w:t>
            </w:r>
          </w:p>
          <w:p w:rsidR="00763177" w:rsidRPr="00EF7673" w:rsidRDefault="00763177" w:rsidP="00EF7673">
            <w:pPr>
              <w:widowControl w:val="0"/>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F7673">
                <w:rPr>
                  <w:rFonts w:ascii="Times New Roman" w:hAnsi="Times New Roman" w:cs="Times New Roman"/>
                  <w:b/>
                  <w:color w:val="000000"/>
                  <w:sz w:val="24"/>
                  <w:szCs w:val="24"/>
                  <w:highlight w:val="white"/>
                </w:rPr>
                <w:t>пункті 47</w:t>
              </w:r>
            </w:hyperlink>
            <w:r w:rsidRPr="00EF7673">
              <w:rPr>
                <w:rFonts w:ascii="Times New Roman" w:hAnsi="Times New Roman" w:cs="Times New Roman"/>
                <w:b/>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3177" w:rsidRPr="00EF7673" w:rsidRDefault="0076317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7673">
              <w:rPr>
                <w:rFonts w:ascii="Times New Roman" w:hAnsi="Times New Roman" w:cs="Times New Roman"/>
                <w:b/>
                <w:i/>
                <w:sz w:val="24"/>
                <w:szCs w:val="24"/>
              </w:rPr>
              <w:t>згідно</w:t>
            </w:r>
            <w:r w:rsidRPr="00EF7673">
              <w:rPr>
                <w:rFonts w:ascii="Times New Roman" w:hAnsi="Times New Roman" w:cs="Times New Roman"/>
                <w:sz w:val="24"/>
                <w:szCs w:val="24"/>
              </w:rPr>
              <w:t xml:space="preserve"> з </w:t>
            </w:r>
            <w:r w:rsidRPr="00EF7673">
              <w:rPr>
                <w:rFonts w:ascii="Times New Roman" w:hAnsi="Times New Roman" w:cs="Times New Roman"/>
                <w:b/>
                <w:i/>
                <w:sz w:val="24"/>
                <w:szCs w:val="24"/>
              </w:rPr>
              <w:t>Додатком 1</w:t>
            </w:r>
            <w:r w:rsidRPr="00EF7673">
              <w:rPr>
                <w:rFonts w:ascii="Times New Roman" w:hAnsi="Times New Roman" w:cs="Times New Roman"/>
                <w:sz w:val="24"/>
                <w:szCs w:val="24"/>
              </w:rPr>
              <w:t xml:space="preserve"> до цієї тендерної документації;</w:t>
            </w:r>
          </w:p>
          <w:p w:rsidR="00763177" w:rsidRPr="00EF7673" w:rsidRDefault="0076317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інформацією щодо відсутності підстав, установлених в пункт</w:t>
            </w:r>
            <w:r w:rsidRPr="00EF7673">
              <w:rPr>
                <w:rFonts w:ascii="Times New Roman" w:hAnsi="Times New Roman" w:cs="Times New Roman"/>
                <w:sz w:val="24"/>
                <w:szCs w:val="24"/>
                <w:highlight w:val="white"/>
              </w:rPr>
              <w:t xml:space="preserve">і </w:t>
            </w:r>
            <w:r w:rsidRPr="00EF7673">
              <w:rPr>
                <w:rFonts w:ascii="Times New Roman" w:hAnsi="Times New Roman" w:cs="Times New Roman"/>
                <w:color w:val="000000"/>
                <w:sz w:val="24"/>
                <w:szCs w:val="24"/>
                <w:highlight w:val="white"/>
              </w:rPr>
              <w:t>47</w:t>
            </w:r>
            <w:r w:rsidRPr="00EF7673">
              <w:rPr>
                <w:rFonts w:ascii="Times New Roman" w:hAnsi="Times New Roman" w:cs="Times New Roman"/>
                <w:sz w:val="24"/>
                <w:szCs w:val="24"/>
                <w:highlight w:val="white"/>
              </w:rPr>
              <w:t xml:space="preserve"> Особливостей, – </w:t>
            </w:r>
            <w:r w:rsidRPr="00EF7673">
              <w:rPr>
                <w:rFonts w:ascii="Times New Roman" w:hAnsi="Times New Roman" w:cs="Times New Roman"/>
                <w:b/>
                <w:i/>
                <w:sz w:val="24"/>
                <w:szCs w:val="24"/>
                <w:highlight w:val="white"/>
              </w:rPr>
              <w:t>згідно з Додатком 5</w:t>
            </w:r>
            <w:r w:rsidRPr="00EF7673">
              <w:rPr>
                <w:rFonts w:ascii="Times New Roman" w:hAnsi="Times New Roman" w:cs="Times New Roman"/>
                <w:sz w:val="24"/>
                <w:szCs w:val="24"/>
                <w:highlight w:val="white"/>
              </w:rPr>
              <w:t xml:space="preserve"> до цієї тендерної документації;</w:t>
            </w:r>
          </w:p>
          <w:p w:rsidR="00763177" w:rsidRPr="00EF7673" w:rsidRDefault="0076317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9" w:anchor="n159">
              <w:r w:rsidRPr="00EF7673">
                <w:rPr>
                  <w:rFonts w:ascii="Times New Roman" w:hAnsi="Times New Roman" w:cs="Times New Roman"/>
                  <w:color w:val="000000"/>
                  <w:sz w:val="24"/>
                  <w:szCs w:val="24"/>
                  <w:highlight w:val="white"/>
                </w:rPr>
                <w:t>47</w:t>
              </w:r>
            </w:hyperlink>
            <w:r>
              <w:t xml:space="preserve"> </w:t>
            </w:r>
            <w:r w:rsidRPr="00EF7673">
              <w:rPr>
                <w:rFonts w:ascii="Times New Roman" w:hAnsi="Times New Roman" w:cs="Times New Roman"/>
                <w:sz w:val="24"/>
                <w:szCs w:val="24"/>
              </w:rPr>
              <w:t xml:space="preserve">Особливостей, - згідно з </w:t>
            </w:r>
            <w:r w:rsidRPr="00EF7673">
              <w:rPr>
                <w:rFonts w:ascii="Times New Roman" w:hAnsi="Times New Roman" w:cs="Times New Roman"/>
                <w:b/>
                <w:i/>
                <w:sz w:val="24"/>
                <w:szCs w:val="24"/>
              </w:rPr>
              <w:t>Додатком 1</w:t>
            </w:r>
            <w:r>
              <w:rPr>
                <w:rFonts w:ascii="Times New Roman" w:hAnsi="Times New Roman" w:cs="Times New Roman"/>
                <w:b/>
                <w:i/>
                <w:sz w:val="24"/>
                <w:szCs w:val="24"/>
              </w:rPr>
              <w:t xml:space="preserve"> </w:t>
            </w:r>
            <w:r w:rsidRPr="00EF7673">
              <w:rPr>
                <w:rFonts w:ascii="Times New Roman" w:hAnsi="Times New Roman" w:cs="Times New Roman"/>
                <w:b/>
                <w:i/>
                <w:sz w:val="24"/>
                <w:szCs w:val="24"/>
              </w:rPr>
              <w:t xml:space="preserve">та 5 </w:t>
            </w:r>
            <w:r w:rsidRPr="00EF7673">
              <w:rPr>
                <w:rFonts w:ascii="Times New Roman" w:hAnsi="Times New Roman" w:cs="Times New Roman"/>
                <w:sz w:val="24"/>
                <w:szCs w:val="24"/>
              </w:rPr>
              <w:t>до цієї тендерної документації</w:t>
            </w:r>
            <w:r w:rsidRPr="00EF7673">
              <w:rPr>
                <w:rFonts w:ascii="Times New Roman" w:hAnsi="Times New Roman" w:cs="Times New Roman"/>
                <w:color w:val="00B050"/>
                <w:sz w:val="24"/>
                <w:szCs w:val="24"/>
              </w:rPr>
              <w:t>;</w:t>
            </w:r>
          </w:p>
          <w:p w:rsidR="00763177" w:rsidRPr="00EF7673" w:rsidRDefault="0076317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3177" w:rsidRPr="00EF7673" w:rsidRDefault="00763177" w:rsidP="00EF7673">
            <w:pPr>
              <w:widowControl w:val="0"/>
              <w:numPr>
                <w:ilvl w:val="0"/>
                <w:numId w:val="3"/>
              </w:numPr>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3177" w:rsidRPr="00EF7673" w:rsidRDefault="00763177" w:rsidP="00EF7673">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Переможець процедури закупівлі у строк, що не перевищує </w:t>
            </w:r>
            <w:r w:rsidRPr="00EF7673">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F7673">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r w:rsidRPr="00EF7673">
              <w:rPr>
                <w:rFonts w:ascii="Times New Roman" w:hAnsi="Times New Roman" w:cs="Times New Roman"/>
                <w:b/>
                <w:sz w:val="24"/>
                <w:szCs w:val="24"/>
                <w:highlight w:val="white"/>
              </w:rPr>
              <w:t>а також оновлену цінову пропозицію за результатами аукціону.</w:t>
            </w:r>
          </w:p>
          <w:p w:rsidR="00763177" w:rsidRPr="00EF7673" w:rsidRDefault="00763177" w:rsidP="00EF7673">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F7673">
              <w:rPr>
                <w:rFonts w:ascii="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3177" w:rsidRPr="00EF7673" w:rsidRDefault="00763177" w:rsidP="00EF767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F7673">
              <w:rPr>
                <w:rFonts w:ascii="Times New Roman" w:hAnsi="Times New Roman" w:cs="Times New Roman"/>
                <w:b/>
                <w:i/>
                <w:sz w:val="24"/>
                <w:szCs w:val="24"/>
              </w:rPr>
              <w:t>Опис та приклади формальних несуттєвих помилок.</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3177" w:rsidRPr="00EF7673" w:rsidRDefault="00763177" w:rsidP="00EF7673">
            <w:pPr>
              <w:widowControl w:val="0"/>
              <w:spacing w:after="0" w:line="240" w:lineRule="auto"/>
              <w:jc w:val="both"/>
              <w:rPr>
                <w:rFonts w:ascii="Times New Roman" w:hAnsi="Times New Roman" w:cs="Times New Roman"/>
                <w:b/>
                <w:i/>
                <w:sz w:val="24"/>
                <w:szCs w:val="24"/>
                <w:u w:val="single"/>
              </w:rPr>
            </w:pPr>
            <w:r w:rsidRPr="00EF7673">
              <w:rPr>
                <w:rFonts w:ascii="Times New Roman" w:hAnsi="Times New Roman" w:cs="Times New Roman"/>
                <w:b/>
                <w:i/>
                <w:sz w:val="24"/>
                <w:szCs w:val="24"/>
                <w:u w:val="single"/>
              </w:rPr>
              <w:t>Опис формальних помилок:</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w:t>
            </w:r>
            <w:r w:rsidRPr="00EF767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уживання великої літери;</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уживання розділових знаків та відмінювання слів у реченні;</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використання слова або мовного звороту, запозичених з іншої мови;</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застосування правил переносу частини слова з рядка в рядок;</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w:t>
            </w:r>
            <w:r w:rsidRPr="00EF7673">
              <w:rPr>
                <w:rFonts w:ascii="Times New Roman" w:hAnsi="Times New Roman" w:cs="Times New Roman"/>
                <w:sz w:val="24"/>
                <w:szCs w:val="24"/>
              </w:rPr>
              <w:tab/>
              <w:t>написання слів разом та/або окремо, та/або через дефіс;</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2.</w:t>
            </w:r>
            <w:r w:rsidRPr="00EF767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3.</w:t>
            </w:r>
            <w:r w:rsidRPr="00EF767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4.</w:t>
            </w:r>
            <w:r w:rsidRPr="00EF767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5.</w:t>
            </w:r>
            <w:r w:rsidRPr="00EF767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6.</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7.</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8.</w:t>
            </w:r>
            <w:r w:rsidRPr="00EF767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9.</w:t>
            </w:r>
            <w:r w:rsidRPr="00EF767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10.</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11.</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12.</w:t>
            </w:r>
            <w:r w:rsidRPr="00EF767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3177" w:rsidRPr="00EF7673" w:rsidRDefault="00763177" w:rsidP="00EF7673">
            <w:pPr>
              <w:widowControl w:val="0"/>
              <w:spacing w:after="0" w:line="240" w:lineRule="auto"/>
              <w:jc w:val="both"/>
              <w:rPr>
                <w:rFonts w:ascii="Times New Roman" w:hAnsi="Times New Roman" w:cs="Times New Roman"/>
                <w:b/>
                <w:i/>
                <w:sz w:val="24"/>
                <w:szCs w:val="24"/>
                <w:u w:val="single"/>
              </w:rPr>
            </w:pPr>
            <w:r w:rsidRPr="00EF7673">
              <w:rPr>
                <w:rFonts w:ascii="Times New Roman" w:hAnsi="Times New Roman" w:cs="Times New Roman"/>
                <w:b/>
                <w:i/>
                <w:sz w:val="24"/>
                <w:szCs w:val="24"/>
                <w:u w:val="single"/>
              </w:rPr>
              <w:t>Приклади формальних помилок:</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«м.київ» замість «м.Київ»;</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«поряд -ок» замість «поря – док»;</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«ненадається» замість «не надається»»;</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«______________№_____________» замість «14.08.2020 №320/13/14-01»</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3177" w:rsidRPr="00EF7673" w:rsidRDefault="00763177" w:rsidP="00EF7673">
            <w:pPr>
              <w:widowControl w:val="0"/>
              <w:spacing w:after="0" w:line="240" w:lineRule="auto"/>
              <w:ind w:left="40" w:hanging="20"/>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Документи,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63177" w:rsidRPr="00EF7673" w:rsidRDefault="00763177" w:rsidP="00EF7673">
            <w:pPr>
              <w:widowControl w:val="0"/>
              <w:spacing w:after="0" w:line="240" w:lineRule="auto"/>
              <w:ind w:left="40" w:hanging="20"/>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УВАГА!!!</w:t>
            </w:r>
          </w:p>
          <w:p w:rsidR="00763177" w:rsidRPr="00EF7673" w:rsidRDefault="00763177" w:rsidP="00EF7673">
            <w:pPr>
              <w:widowControl w:val="0"/>
              <w:spacing w:after="0" w:line="240" w:lineRule="auto"/>
              <w:jc w:val="both"/>
              <w:rPr>
                <w:rFonts w:ascii="Times New Roman" w:hAnsi="Times New Roman" w:cs="Times New Roman"/>
                <w:b/>
                <w:color w:val="000000"/>
                <w:sz w:val="24"/>
                <w:szCs w:val="24"/>
              </w:rPr>
            </w:pPr>
            <w:bookmarkStart w:id="2" w:name="_heading=h.3znysh7" w:colFirst="0" w:colLast="0"/>
            <w:bookmarkEnd w:id="2"/>
            <w:r w:rsidRPr="00EF7673">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3177" w:rsidRPr="00EF7673" w:rsidRDefault="0076317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1) документи мають бути чіткими та розбірливими для читання;</w:t>
            </w:r>
          </w:p>
          <w:p w:rsidR="00763177" w:rsidRPr="00EF7673" w:rsidRDefault="0076317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7673">
              <w:rPr>
                <w:rFonts w:ascii="Times New Roman" w:hAnsi="Times New Roman" w:cs="Times New Roman"/>
                <w:b/>
                <w:sz w:val="24"/>
                <w:szCs w:val="24"/>
              </w:rPr>
              <w:t>сом (УЕП)</w:t>
            </w:r>
            <w:r w:rsidRPr="00EF7673">
              <w:rPr>
                <w:rFonts w:ascii="Times New Roman" w:hAnsi="Times New Roman" w:cs="Times New Roman"/>
                <w:b/>
                <w:color w:val="000000"/>
                <w:sz w:val="24"/>
                <w:szCs w:val="24"/>
              </w:rPr>
              <w:t>;</w:t>
            </w:r>
          </w:p>
          <w:p w:rsidR="00763177" w:rsidRPr="00EF7673" w:rsidRDefault="0076317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або на кожен електронний документ окремо.</w:t>
            </w:r>
          </w:p>
          <w:p w:rsidR="00763177" w:rsidRPr="00EF7673" w:rsidRDefault="0076317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Винятки:</w:t>
            </w:r>
          </w:p>
          <w:p w:rsidR="00763177" w:rsidRPr="00EF7673" w:rsidRDefault="00763177" w:rsidP="00EF7673">
            <w:pPr>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3177" w:rsidRPr="00EF7673" w:rsidRDefault="00763177" w:rsidP="00EF7673">
            <w:pPr>
              <w:widowControl w:val="0"/>
              <w:spacing w:after="0" w:line="240" w:lineRule="auto"/>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3177" w:rsidRPr="00EF7673" w:rsidRDefault="00763177" w:rsidP="00EF7673">
            <w:pPr>
              <w:widowControl w:val="0"/>
              <w:spacing w:after="0" w:line="240" w:lineRule="auto"/>
              <w:ind w:left="40" w:hanging="20"/>
              <w:jc w:val="both"/>
              <w:rPr>
                <w:rFonts w:ascii="Times New Roman" w:hAnsi="Times New Roman" w:cs="Times New Roman"/>
                <w:b/>
                <w:sz w:val="24"/>
                <w:szCs w:val="24"/>
              </w:rPr>
            </w:pPr>
            <w:r w:rsidRPr="00EF7673">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7673">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3177" w:rsidRPr="00EF7673" w:rsidRDefault="00763177" w:rsidP="00EF7673">
            <w:pPr>
              <w:widowControl w:val="0"/>
              <w:spacing w:after="0" w:line="240" w:lineRule="auto"/>
              <w:ind w:left="40" w:hanging="20"/>
              <w:jc w:val="both"/>
              <w:rPr>
                <w:rFonts w:ascii="Times New Roman" w:hAnsi="Times New Roman" w:cs="Times New Roman"/>
                <w:b/>
                <w:color w:val="000000"/>
                <w:sz w:val="24"/>
                <w:szCs w:val="24"/>
              </w:rPr>
            </w:pPr>
            <w:r w:rsidRPr="00EF7673">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3177" w:rsidRPr="00EF7673" w:rsidRDefault="00763177" w:rsidP="00EF7673">
            <w:pPr>
              <w:widowControl w:val="0"/>
              <w:spacing w:after="0" w:line="240" w:lineRule="auto"/>
              <w:jc w:val="both"/>
              <w:rPr>
                <w:rFonts w:ascii="Times New Roman" w:hAnsi="Times New Roman" w:cs="Times New Roman"/>
                <w:color w:val="0D0D0D"/>
                <w:sz w:val="24"/>
                <w:szCs w:val="24"/>
              </w:rPr>
            </w:pPr>
            <w:bookmarkStart w:id="3" w:name="_heading=h.2et92p0" w:colFirst="0" w:colLast="0"/>
            <w:bookmarkEnd w:id="3"/>
            <w:r w:rsidRPr="00EF7673">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63177" w:rsidRPr="00EF7673" w:rsidRDefault="00763177" w:rsidP="00EF7673">
            <w:pPr>
              <w:widowControl w:val="0"/>
              <w:spacing w:after="0" w:line="240" w:lineRule="auto"/>
              <w:jc w:val="both"/>
              <w:rPr>
                <w:rFonts w:ascii="Times New Roman" w:hAnsi="Times New Roman" w:cs="Times New Roman"/>
                <w:sz w:val="24"/>
                <w:szCs w:val="24"/>
              </w:rPr>
            </w:pPr>
            <w:bookmarkStart w:id="4" w:name="_heading=h.hjqm8skarbdr" w:colFirst="0" w:colLast="0"/>
            <w:bookmarkEnd w:id="4"/>
            <w:r w:rsidRPr="00EF7673">
              <w:rPr>
                <w:rFonts w:ascii="Times New Roman" w:hAnsi="Times New Roman" w:cs="Times New Roman"/>
                <w:sz w:val="24"/>
                <w:szCs w:val="24"/>
              </w:rPr>
              <w:t xml:space="preserve">Тендерні пропозиції мають право подавати всі заінтересовані особи. </w:t>
            </w:r>
          </w:p>
          <w:p w:rsidR="00763177" w:rsidRPr="00EF7673" w:rsidRDefault="00763177" w:rsidP="00EF7673">
            <w:pPr>
              <w:widowControl w:val="0"/>
              <w:spacing w:after="0" w:line="240" w:lineRule="auto"/>
              <w:jc w:val="both"/>
              <w:rPr>
                <w:rFonts w:ascii="Times New Roman" w:hAnsi="Times New Roman" w:cs="Times New Roman"/>
                <w:sz w:val="24"/>
                <w:szCs w:val="24"/>
              </w:rPr>
            </w:pPr>
            <w:bookmarkStart w:id="5" w:name="_heading=h.ftj7vaqoric" w:colFirst="0" w:colLast="0"/>
            <w:bookmarkEnd w:id="5"/>
            <w:r w:rsidRPr="00EF7673">
              <w:rPr>
                <w:rFonts w:ascii="Times New Roman" w:hAnsi="Times New Roman" w:cs="Times New Roman"/>
                <w:sz w:val="24"/>
                <w:szCs w:val="24"/>
              </w:rPr>
              <w:t>Кожен учасник має право подати тільки одну тендерну пропозицію</w:t>
            </w:r>
          </w:p>
        </w:tc>
      </w:tr>
      <w:tr w:rsidR="00763177" w:rsidTr="00EF7673">
        <w:trPr>
          <w:trHeight w:val="913"/>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bookmarkStart w:id="6" w:name="_heading=h.tyjcwt" w:colFirst="0" w:colLast="0"/>
            <w:bookmarkEnd w:id="6"/>
            <w:r w:rsidRPr="00EF7673">
              <w:rPr>
                <w:rFonts w:ascii="Times New Roman" w:hAnsi="Times New Roman" w:cs="Times New Roman"/>
                <w:b/>
                <w:color w:val="000000"/>
                <w:sz w:val="24"/>
                <w:szCs w:val="24"/>
              </w:rPr>
              <w:t>Забезпечення тендерної пропозиції</w:t>
            </w:r>
          </w:p>
        </w:tc>
        <w:tc>
          <w:tcPr>
            <w:tcW w:w="6450" w:type="dxa"/>
            <w:vAlign w:val="center"/>
          </w:tcPr>
          <w:p w:rsidR="00763177" w:rsidRPr="00EF7673" w:rsidRDefault="00763177"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sz w:val="24"/>
                <w:szCs w:val="24"/>
              </w:rPr>
              <w:t xml:space="preserve">Забезпечення тендерної пропозиції не вимагається. </w:t>
            </w:r>
          </w:p>
          <w:p w:rsidR="00763177" w:rsidRPr="00EF7673" w:rsidRDefault="00763177" w:rsidP="00EF7673">
            <w:pPr>
              <w:widowControl w:val="0"/>
              <w:spacing w:after="0" w:line="240" w:lineRule="auto"/>
              <w:ind w:right="120"/>
              <w:jc w:val="both"/>
              <w:rPr>
                <w:rFonts w:ascii="Times New Roman" w:hAnsi="Times New Roman" w:cs="Times New Roman"/>
                <w:sz w:val="28"/>
                <w:szCs w:val="28"/>
                <w:highlight w:val="cyan"/>
              </w:rPr>
            </w:pPr>
          </w:p>
          <w:p w:rsidR="00763177" w:rsidRPr="00EF7673" w:rsidRDefault="00763177" w:rsidP="00EF7673">
            <w:pPr>
              <w:spacing w:after="0" w:line="240" w:lineRule="auto"/>
              <w:jc w:val="both"/>
              <w:rPr>
                <w:rFonts w:ascii="Times New Roman" w:hAnsi="Times New Roman" w:cs="Times New Roman"/>
                <w:i/>
                <w:color w:val="FF0000"/>
                <w:sz w:val="24"/>
                <w:szCs w:val="24"/>
                <w:highlight w:val="yellow"/>
              </w:rPr>
            </w:pP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63177" w:rsidRPr="00EF7673" w:rsidRDefault="00763177"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sz w:val="24"/>
                <w:szCs w:val="24"/>
              </w:rPr>
              <w:t>Не передбачається.</w:t>
            </w:r>
          </w:p>
          <w:p w:rsidR="00763177" w:rsidRPr="00EF7673" w:rsidRDefault="00763177" w:rsidP="00EF7673">
            <w:pPr>
              <w:widowControl w:val="0"/>
              <w:spacing w:after="0" w:line="240" w:lineRule="auto"/>
              <w:ind w:right="120"/>
              <w:jc w:val="both"/>
              <w:rPr>
                <w:rFonts w:ascii="Times New Roman" w:hAnsi="Times New Roman" w:cs="Times New Roman"/>
                <w:sz w:val="24"/>
                <w:szCs w:val="24"/>
                <w:highlight w:val="yellow"/>
              </w:rPr>
            </w:pPr>
          </w:p>
          <w:p w:rsidR="00763177" w:rsidRPr="00EF7673" w:rsidRDefault="00763177" w:rsidP="00EF7673">
            <w:pPr>
              <w:widowControl w:val="0"/>
              <w:spacing w:after="0" w:line="240" w:lineRule="auto"/>
              <w:ind w:right="120"/>
              <w:jc w:val="both"/>
              <w:rPr>
                <w:rFonts w:ascii="Times New Roman" w:hAnsi="Times New Roman" w:cs="Times New Roman"/>
                <w:sz w:val="24"/>
                <w:szCs w:val="24"/>
              </w:rPr>
            </w:pPr>
          </w:p>
        </w:tc>
      </w:tr>
      <w:tr w:rsidR="00763177" w:rsidTr="00EF7673">
        <w:trPr>
          <w:trHeight w:val="560"/>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Тендерні пропозиції вважаються дійсними </w:t>
            </w:r>
            <w:r w:rsidRPr="00EF7673">
              <w:rPr>
                <w:rFonts w:ascii="Times New Roman" w:hAnsi="Times New Roman" w:cs="Times New Roman"/>
                <w:b/>
                <w:sz w:val="24"/>
                <w:szCs w:val="24"/>
              </w:rPr>
              <w:t>протягом 120 (ста двадцяти) днів</w:t>
            </w:r>
            <w:r>
              <w:rPr>
                <w:rFonts w:ascii="Times New Roman" w:hAnsi="Times New Roman" w:cs="Times New Roman"/>
                <w:b/>
                <w:sz w:val="24"/>
                <w:szCs w:val="24"/>
              </w:rPr>
              <w:t xml:space="preserve"> </w:t>
            </w:r>
            <w:r w:rsidRPr="00EF7673">
              <w:rPr>
                <w:rFonts w:ascii="Times New Roman" w:hAnsi="Times New Roman" w:cs="Times New Roman"/>
                <w:sz w:val="24"/>
                <w:szCs w:val="24"/>
              </w:rPr>
              <w:t xml:space="preserve">із дати кінцевого строку подання тендерних пропозицій. </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3177" w:rsidRPr="00EF7673" w:rsidRDefault="00763177" w:rsidP="00EF7673">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процедури закупівлі </w:t>
            </w:r>
            <w:r w:rsidRPr="00EF7673">
              <w:rPr>
                <w:rFonts w:ascii="Times New Roman" w:hAnsi="Times New Roman" w:cs="Times New Roman"/>
                <w:sz w:val="24"/>
                <w:szCs w:val="24"/>
                <w:u w:val="single"/>
              </w:rPr>
              <w:t>має право:</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погодитися з вимогою та продовжити строк дії поданої ним тендерної пропозиції .</w:t>
            </w:r>
          </w:p>
          <w:p w:rsidR="00763177" w:rsidRPr="00EF7673" w:rsidRDefault="00763177" w:rsidP="00EF7673">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5</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Кваліфікаційні критерії до учасників та вимоги</w:t>
            </w:r>
            <w:r w:rsidRPr="00EF7673">
              <w:rPr>
                <w:rFonts w:ascii="Times New Roman" w:hAnsi="Times New Roman" w:cs="Times New Roman"/>
                <w:b/>
                <w:sz w:val="24"/>
                <w:szCs w:val="24"/>
              </w:rPr>
              <w:t xml:space="preserve">, згідно  з пунктом 28  та пунктом </w:t>
            </w:r>
            <w:r w:rsidRPr="00492E71">
              <w:rPr>
                <w:rFonts w:ascii="Times New Roman" w:hAnsi="Times New Roman" w:cs="Times New Roman"/>
                <w:b/>
                <w:sz w:val="24"/>
                <w:szCs w:val="24"/>
                <w:highlight w:val="white"/>
              </w:rPr>
              <w:t>47</w:t>
            </w:r>
            <w:r w:rsidRPr="00EF7673">
              <w:rPr>
                <w:rFonts w:ascii="Times New Roman" w:hAnsi="Times New Roman" w:cs="Times New Roman"/>
                <w:b/>
                <w:color w:val="00B050"/>
                <w:sz w:val="24"/>
                <w:szCs w:val="24"/>
                <w:highlight w:val="white"/>
              </w:rPr>
              <w:t xml:space="preserve"> </w:t>
            </w:r>
            <w:r w:rsidRPr="00EF7673">
              <w:rPr>
                <w:rFonts w:ascii="Times New Roman" w:hAnsi="Times New Roman" w:cs="Times New Roman"/>
                <w:b/>
                <w:sz w:val="24"/>
                <w:szCs w:val="24"/>
              </w:rPr>
              <w:t>Особливостей</w:t>
            </w:r>
          </w:p>
        </w:tc>
        <w:tc>
          <w:tcPr>
            <w:tcW w:w="6450" w:type="dxa"/>
            <w:vAlign w:val="center"/>
          </w:tcPr>
          <w:p w:rsidR="00763177" w:rsidRPr="00EF7673" w:rsidRDefault="00763177"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7673">
              <w:rPr>
                <w:rFonts w:ascii="Times New Roman" w:hAnsi="Times New Roman" w:cs="Times New Roman"/>
                <w:b/>
                <w:i/>
                <w:sz w:val="24"/>
                <w:szCs w:val="24"/>
              </w:rPr>
              <w:t>Додатку 1</w:t>
            </w:r>
            <w:r w:rsidRPr="00EF7673">
              <w:rPr>
                <w:rFonts w:ascii="Times New Roman" w:hAnsi="Times New Roman" w:cs="Times New Roman"/>
                <w:sz w:val="24"/>
                <w:szCs w:val="24"/>
              </w:rPr>
              <w:t xml:space="preserve">до цієї тендерної документації. </w:t>
            </w:r>
          </w:p>
          <w:p w:rsidR="00763177" w:rsidRPr="00EF7673" w:rsidRDefault="00763177"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sz w:val="24"/>
                <w:szCs w:val="24"/>
              </w:rPr>
              <w:t xml:space="preserve"> </w:t>
            </w:r>
            <w:r w:rsidRPr="00EF7673">
              <w:rPr>
                <w:rFonts w:ascii="Times New Roman" w:hAnsi="Times New Roman" w:cs="Times New Roman"/>
                <w:b/>
                <w:i/>
                <w:sz w:val="24"/>
                <w:szCs w:val="24"/>
              </w:rPr>
              <w:t>Додатку 1</w:t>
            </w:r>
            <w:r w:rsidRPr="00EF7673">
              <w:rPr>
                <w:rFonts w:ascii="Times New Roman" w:hAnsi="Times New Roman" w:cs="Times New Roman"/>
                <w:sz w:val="24"/>
                <w:szCs w:val="24"/>
              </w:rPr>
              <w:t xml:space="preserve"> до цієї тендерної документації. </w:t>
            </w:r>
          </w:p>
          <w:p w:rsidR="00763177" w:rsidRPr="00EF7673" w:rsidRDefault="00763177" w:rsidP="00EF7673">
            <w:pPr>
              <w:widowControl w:val="0"/>
              <w:spacing w:after="0" w:line="240" w:lineRule="auto"/>
              <w:ind w:right="120"/>
              <w:jc w:val="both"/>
              <w:rPr>
                <w:rFonts w:ascii="Times New Roman" w:hAnsi="Times New Roman" w:cs="Times New Roman"/>
                <w:b/>
                <w:sz w:val="24"/>
                <w:szCs w:val="24"/>
              </w:rPr>
            </w:pPr>
            <w:r w:rsidRPr="00EF7673">
              <w:rPr>
                <w:rFonts w:ascii="Times New Roman" w:hAnsi="Times New Roman" w:cs="Times New Roman"/>
                <w:b/>
                <w:sz w:val="24"/>
                <w:szCs w:val="24"/>
              </w:rPr>
              <w:t xml:space="preserve">Підстави, визначені пунктом </w:t>
            </w:r>
            <w:r w:rsidRPr="00492E71">
              <w:rPr>
                <w:rFonts w:ascii="Times New Roman" w:hAnsi="Times New Roman" w:cs="Times New Roman"/>
                <w:b/>
                <w:sz w:val="24"/>
                <w:szCs w:val="24"/>
                <w:highlight w:val="white"/>
              </w:rPr>
              <w:t>47</w:t>
            </w:r>
            <w:r>
              <w:rPr>
                <w:rFonts w:ascii="Times New Roman" w:hAnsi="Times New Roman" w:cs="Times New Roman"/>
                <w:b/>
                <w:color w:val="00B050"/>
                <w:sz w:val="24"/>
                <w:szCs w:val="24"/>
              </w:rPr>
              <w:t xml:space="preserve"> </w:t>
            </w:r>
            <w:r w:rsidRPr="00EF7673">
              <w:rPr>
                <w:rFonts w:ascii="Times New Roman" w:hAnsi="Times New Roman" w:cs="Times New Roman"/>
                <w:b/>
                <w:sz w:val="24"/>
                <w:szCs w:val="24"/>
              </w:rPr>
              <w:t>Особливостей.</w:t>
            </w:r>
          </w:p>
          <w:p w:rsidR="00763177" w:rsidRPr="00EF7673" w:rsidRDefault="00763177" w:rsidP="00EF7673">
            <w:pPr>
              <w:pStyle w:val="rvps2"/>
              <w:shd w:val="clear" w:color="auto" w:fill="FFFFFF"/>
              <w:spacing w:before="0" w:beforeAutospacing="0" w:after="176" w:afterAutospacing="0"/>
              <w:ind w:firstLine="527"/>
              <w:jc w:val="both"/>
              <w:rPr>
                <w:color w:val="333333"/>
              </w:rPr>
            </w:pPr>
            <w:r w:rsidRPr="00EF7673">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3177" w:rsidRPr="00EF7673" w:rsidRDefault="00763177" w:rsidP="00EF7673">
            <w:pPr>
              <w:spacing w:after="0" w:line="240" w:lineRule="auto"/>
              <w:ind w:firstLine="567"/>
              <w:jc w:val="both"/>
              <w:rPr>
                <w:rFonts w:ascii="Times New Roman" w:hAnsi="Times New Roman" w:cs="Times New Roman"/>
                <w:sz w:val="24"/>
                <w:szCs w:val="24"/>
              </w:rPr>
            </w:pPr>
            <w:bookmarkStart w:id="7" w:name="n617"/>
            <w:bookmarkEnd w:id="7"/>
            <w:r w:rsidRPr="00EF7673">
              <w:rPr>
                <w:rFonts w:ascii="Times New Roman" w:hAnsi="Times New Roman" w:cs="Times New Roman"/>
                <w:color w:val="333333"/>
                <w:sz w:val="24"/>
                <w:szCs w:val="24"/>
              </w:rPr>
              <w:t xml:space="preserve">2) </w:t>
            </w:r>
            <w:r w:rsidRPr="00EF7673">
              <w:rPr>
                <w:rFonts w:ascii="Times New Roman" w:hAnsi="Times New Roman" w:cs="Times New Roman"/>
                <w:color w:val="333333"/>
                <w:sz w:val="24"/>
                <w:szCs w:val="24"/>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3177" w:rsidRPr="00EF7673" w:rsidRDefault="00763177" w:rsidP="00EF7673">
            <w:pPr>
              <w:spacing w:after="0" w:line="240" w:lineRule="auto"/>
              <w:ind w:firstLine="567"/>
              <w:jc w:val="both"/>
              <w:rPr>
                <w:rFonts w:ascii="Times New Roman" w:hAnsi="Times New Roman" w:cs="Times New Roman"/>
                <w:sz w:val="24"/>
                <w:szCs w:val="24"/>
              </w:rPr>
            </w:pPr>
            <w:r w:rsidRPr="00EF7673">
              <w:rPr>
                <w:rFonts w:ascii="Times New Roman" w:hAnsi="Times New Roman" w:cs="Times New Roman"/>
                <w:color w:val="333333"/>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F7673">
              <w:rPr>
                <w:rFonts w:ascii="Times New Roman" w:hAnsi="Times New Roman" w:cs="Times New Roman"/>
                <w:sz w:val="24"/>
                <w:szCs w:val="24"/>
              </w:rPr>
              <w:t>;</w:t>
            </w:r>
          </w:p>
          <w:p w:rsidR="00763177" w:rsidRPr="00EF7673" w:rsidRDefault="00763177" w:rsidP="00EF7673">
            <w:pPr>
              <w:pStyle w:val="rvps2"/>
              <w:shd w:val="clear" w:color="auto" w:fill="FFFFFF"/>
              <w:spacing w:before="0" w:beforeAutospacing="0" w:after="176" w:afterAutospacing="0"/>
              <w:ind w:firstLine="527"/>
              <w:jc w:val="both"/>
              <w:rPr>
                <w:color w:val="333333"/>
              </w:rPr>
            </w:pPr>
            <w:r w:rsidRPr="00EF7673">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EF7673">
                <w:rPr>
                  <w:rStyle w:val="Hyperlink"/>
                  <w:color w:val="000099"/>
                </w:rPr>
                <w:t>пунктом</w:t>
              </w:r>
            </w:hyperlink>
            <w:hyperlink r:id="rId11" w:anchor="n52" w:tgtFrame="_blank" w:history="1">
              <w:r w:rsidRPr="00EF7673">
                <w:rPr>
                  <w:rStyle w:val="Hyperlink"/>
                  <w:color w:val="000099"/>
                </w:rPr>
                <w:t> 4</w:t>
              </w:r>
            </w:hyperlink>
            <w:r w:rsidRPr="00EF7673">
              <w:rPr>
                <w:color w:val="333333"/>
              </w:rPr>
              <w:t> частини другої статті 6, </w:t>
            </w:r>
            <w:hyperlink r:id="rId12" w:anchor="n456" w:tgtFrame="_blank" w:history="1">
              <w:r w:rsidRPr="00EF7673">
                <w:rPr>
                  <w:rStyle w:val="Hyperlink"/>
                  <w:color w:val="000099"/>
                </w:rPr>
                <w:t>пунктом 1</w:t>
              </w:r>
            </w:hyperlink>
            <w:r w:rsidRPr="00EF7673">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3177" w:rsidRPr="00EF7673" w:rsidRDefault="00763177" w:rsidP="00EF7673">
            <w:pPr>
              <w:spacing w:after="0" w:line="240" w:lineRule="auto"/>
              <w:ind w:firstLine="567"/>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3177" w:rsidRPr="00EF7673" w:rsidRDefault="00763177" w:rsidP="00EF7673">
            <w:pPr>
              <w:spacing w:after="0" w:line="240" w:lineRule="auto"/>
              <w:ind w:firstLine="567"/>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177" w:rsidRPr="00EF7673" w:rsidRDefault="0076317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3177" w:rsidRPr="00EF7673" w:rsidRDefault="0076317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763177" w:rsidRPr="00EF7673" w:rsidRDefault="0076317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F7673">
                <w:rPr>
                  <w:rStyle w:val="Hyperlink"/>
                  <w:rFonts w:ascii="Times New Roman" w:hAnsi="Times New Roman"/>
                  <w:color w:val="000099"/>
                  <w:sz w:val="24"/>
                  <w:szCs w:val="24"/>
                  <w:shd w:val="clear" w:color="auto" w:fill="FFFFFF"/>
                </w:rPr>
                <w:t>пунктом 9</w:t>
              </w:r>
            </w:hyperlink>
            <w:r w:rsidRPr="00EF7673">
              <w:rPr>
                <w:rFonts w:ascii="Times New Roman" w:hAnsi="Times New Roman" w:cs="Times New Roman"/>
                <w:color w:val="333333"/>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3177" w:rsidRPr="00EF7673" w:rsidRDefault="0076317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3177" w:rsidRPr="00EF7673" w:rsidRDefault="00763177" w:rsidP="00EF7673">
            <w:pPr>
              <w:spacing w:after="0" w:line="240" w:lineRule="auto"/>
              <w:jc w:val="both"/>
              <w:rPr>
                <w:rFonts w:ascii="Times New Roman" w:hAnsi="Times New Roman" w:cs="Times New Roman"/>
                <w:color w:val="333333"/>
                <w:sz w:val="24"/>
                <w:szCs w:val="24"/>
                <w:shd w:val="clear" w:color="auto" w:fill="FFFFFF"/>
              </w:rPr>
            </w:pPr>
            <w:r w:rsidRPr="00EF7673">
              <w:rPr>
                <w:rFonts w:ascii="Times New Roman" w:hAnsi="Times New Roman" w:cs="Times New Roman"/>
                <w:color w:val="333333"/>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EF7673">
                <w:rPr>
                  <w:rStyle w:val="Hyperlink"/>
                  <w:rFonts w:ascii="Times New Roman" w:hAnsi="Times New Roman"/>
                  <w:color w:val="000099"/>
                  <w:sz w:val="24"/>
                  <w:szCs w:val="24"/>
                  <w:shd w:val="clear" w:color="auto" w:fill="FFFFFF"/>
                </w:rPr>
                <w:t>Законом України</w:t>
              </w:r>
            </w:hyperlink>
            <w:r w:rsidRPr="00EF7673">
              <w:rPr>
                <w:rFonts w:ascii="Times New Roman" w:hAnsi="Times New Roman" w:cs="Times New Roman"/>
                <w:color w:val="333333"/>
                <w:sz w:val="24"/>
                <w:szCs w:val="24"/>
                <w:shd w:val="clear" w:color="auto" w:fill="FFFFFF"/>
              </w:rPr>
              <w:t> «Про санкції»,коли активи такої особи в установленому законодавством порядку передані в управління АРМА.</w:t>
            </w:r>
          </w:p>
          <w:p w:rsidR="00763177" w:rsidRPr="00EF7673" w:rsidRDefault="00763177" w:rsidP="00EF7673">
            <w:pPr>
              <w:spacing w:after="0" w:line="240" w:lineRule="auto"/>
              <w:jc w:val="both"/>
              <w:rPr>
                <w:rFonts w:ascii="Times New Roman" w:hAnsi="Times New Roman" w:cs="Times New Roman"/>
                <w:sz w:val="24"/>
                <w:szCs w:val="24"/>
              </w:rPr>
            </w:pPr>
            <w:r w:rsidRPr="00EF7673">
              <w:rPr>
                <w:rFonts w:ascii="Times New Roman" w:hAnsi="Times New Roman" w:cs="Times New Roman"/>
                <w:color w:val="333333"/>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177" w:rsidRPr="00EF7673" w:rsidRDefault="00763177" w:rsidP="00EF7673">
            <w:pPr>
              <w:spacing w:after="0" w:line="240" w:lineRule="auto"/>
              <w:ind w:firstLine="567"/>
              <w:jc w:val="both"/>
              <w:rPr>
                <w:rFonts w:ascii="Times New Roman" w:hAnsi="Times New Roman" w:cs="Times New Roman"/>
                <w:sz w:val="24"/>
                <w:szCs w:val="24"/>
              </w:rPr>
            </w:pPr>
          </w:p>
          <w:p w:rsidR="00763177" w:rsidRPr="00EF7673" w:rsidRDefault="00763177" w:rsidP="00EF7673">
            <w:pPr>
              <w:spacing w:after="0" w:line="240" w:lineRule="auto"/>
              <w:jc w:val="both"/>
              <w:rPr>
                <w:rFonts w:ascii="Times New Roman" w:hAnsi="Times New Roman" w:cs="Times New Roman"/>
                <w:sz w:val="24"/>
                <w:szCs w:val="24"/>
                <w:highlight w:val="white"/>
              </w:rPr>
            </w:pPr>
            <w:r>
              <w:rPr>
                <w:rFonts w:ascii="Times New Roman" w:hAnsi="Times New Roman" w:cs="Times New Roman"/>
                <w:color w:val="333333"/>
                <w:sz w:val="24"/>
                <w:szCs w:val="24"/>
                <w:shd w:val="clear" w:color="auto" w:fill="FFFFFF"/>
              </w:rPr>
              <w:t xml:space="preserve">       </w:t>
            </w:r>
            <w:r w:rsidRPr="00EF7673">
              <w:rPr>
                <w:rFonts w:ascii="Times New Roman" w:hAnsi="Times New Roman" w:cs="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3177" w:rsidRPr="00EF7673" w:rsidRDefault="00763177" w:rsidP="00EF7673">
            <w:pPr>
              <w:pStyle w:val="rvps2"/>
              <w:shd w:val="clear" w:color="auto" w:fill="FFFFFF"/>
              <w:spacing w:before="0" w:beforeAutospacing="0" w:after="176" w:afterAutospacing="0"/>
              <w:ind w:firstLine="527"/>
              <w:jc w:val="both"/>
              <w:rPr>
                <w:color w:val="333333"/>
              </w:rPr>
            </w:pPr>
            <w:r w:rsidRPr="00EF7673">
              <w:rPr>
                <w:color w:val="333333"/>
              </w:rPr>
              <w:t>Учасник процедури закупівлі підтверджує відсутність підстав, зазначених в цьому пункті (крім </w:t>
            </w:r>
            <w:hyperlink r:id="rId15" w:anchor="n616" w:history="1">
              <w:r w:rsidRPr="00EF7673">
                <w:rPr>
                  <w:rStyle w:val="Hyperlink"/>
                  <w:color w:val="006600"/>
                </w:rPr>
                <w:t>підпунктів 1</w:t>
              </w:r>
            </w:hyperlink>
            <w:r w:rsidRPr="00EF7673">
              <w:rPr>
                <w:color w:val="333333"/>
              </w:rPr>
              <w:t> і </w:t>
            </w:r>
            <w:hyperlink r:id="rId16" w:anchor="n622" w:history="1">
              <w:r w:rsidRPr="00EF7673">
                <w:rPr>
                  <w:rStyle w:val="Hyperlink"/>
                  <w:color w:val="006600"/>
                </w:rPr>
                <w:t>7</w:t>
              </w:r>
            </w:hyperlink>
            <w:r w:rsidRPr="00EF7673">
              <w:rPr>
                <w:color w:val="333333"/>
              </w:rPr>
              <w:t>, </w:t>
            </w:r>
            <w:hyperlink r:id="rId17" w:anchor="n628" w:history="1">
              <w:r w:rsidRPr="00EF7673">
                <w:rPr>
                  <w:rStyle w:val="Hyperlink"/>
                  <w:color w:val="006600"/>
                </w:rPr>
                <w:t>абзацу чотирнадцятого</w:t>
              </w:r>
            </w:hyperlink>
            <w:r w:rsidRPr="00EF7673">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3177" w:rsidRPr="00EF7673" w:rsidRDefault="00763177" w:rsidP="00EF7673">
            <w:pPr>
              <w:pStyle w:val="rvps2"/>
              <w:shd w:val="clear" w:color="auto" w:fill="FFFFFF"/>
              <w:spacing w:before="0" w:beforeAutospacing="0" w:after="176" w:afterAutospacing="0"/>
              <w:ind w:firstLine="527"/>
              <w:jc w:val="both"/>
              <w:rPr>
                <w:color w:val="333333"/>
              </w:rPr>
            </w:pPr>
            <w:bookmarkStart w:id="8" w:name="n631"/>
            <w:bookmarkEnd w:id="8"/>
            <w:r w:rsidRPr="00EF7673">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EF7673">
                <w:rPr>
                  <w:rStyle w:val="Hyperlink"/>
                  <w:color w:val="006600"/>
                </w:rPr>
                <w:t>абзацу чотирнадцятого</w:t>
              </w:r>
            </w:hyperlink>
            <w:r w:rsidRPr="00EF7673">
              <w:rPr>
                <w:color w:val="333333"/>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Pr="00EF7673">
                <w:rPr>
                  <w:rStyle w:val="Hyperlink"/>
                  <w:color w:val="006600"/>
                </w:rPr>
                <w:t>абзацу шістнадцятого</w:t>
              </w:r>
            </w:hyperlink>
            <w:r w:rsidRPr="00EF7673">
              <w:rPr>
                <w:color w:val="333333"/>
              </w:rPr>
              <w:t> цього пункт</w:t>
            </w:r>
          </w:p>
          <w:p w:rsidR="00763177" w:rsidRPr="00EF7673" w:rsidRDefault="00763177" w:rsidP="00EF7673">
            <w:pPr>
              <w:spacing w:after="348" w:line="240" w:lineRule="auto"/>
              <w:jc w:val="both"/>
              <w:rPr>
                <w:rFonts w:ascii="Times New Roman" w:hAnsi="Times New Roman" w:cs="Times New Roman"/>
                <w:b/>
                <w:color w:val="000000"/>
                <w:sz w:val="24"/>
                <w:szCs w:val="24"/>
                <w:highlight w:val="white"/>
              </w:rPr>
            </w:pP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6</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63177" w:rsidRPr="00EF7673" w:rsidRDefault="00763177" w:rsidP="00EF7673">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0">
              <w:r w:rsidRPr="00EF7673">
                <w:rPr>
                  <w:rFonts w:ascii="Times New Roman" w:hAnsi="Times New Roman" w:cs="Times New Roman"/>
                  <w:sz w:val="24"/>
                  <w:szCs w:val="24"/>
                </w:rPr>
                <w:t xml:space="preserve"> пунктом третім </w:t>
              </w:r>
            </w:hyperlink>
            <w:hyperlink r:id="rId21">
              <w:r w:rsidRPr="00EF7673">
                <w:rPr>
                  <w:rFonts w:ascii="Times New Roman" w:hAnsi="Times New Roman" w:cs="Times New Roman"/>
                  <w:sz w:val="24"/>
                  <w:szCs w:val="24"/>
                  <w:u w:val="single"/>
                </w:rPr>
                <w:t>частини друго</w:t>
              </w:r>
            </w:hyperlink>
            <w:r w:rsidRPr="00EF7673">
              <w:rPr>
                <w:rFonts w:ascii="Times New Roman" w:hAnsi="Times New Roman" w:cs="Times New Roman"/>
                <w:sz w:val="24"/>
                <w:szCs w:val="24"/>
              </w:rPr>
              <w:t xml:space="preserve">ї статті 22 Закону зазначено в </w:t>
            </w:r>
            <w:r w:rsidRPr="00EF7673">
              <w:rPr>
                <w:rFonts w:ascii="Times New Roman" w:hAnsi="Times New Roman" w:cs="Times New Roman"/>
                <w:b/>
                <w:i/>
                <w:sz w:val="24"/>
                <w:szCs w:val="24"/>
              </w:rPr>
              <w:t>Додатку 2</w:t>
            </w:r>
            <w:r>
              <w:rPr>
                <w:rFonts w:ascii="Times New Roman" w:hAnsi="Times New Roman" w:cs="Times New Roman"/>
                <w:b/>
                <w:i/>
                <w:sz w:val="24"/>
                <w:szCs w:val="24"/>
              </w:rPr>
              <w:t xml:space="preserve"> </w:t>
            </w:r>
            <w:r w:rsidRPr="00EF7673">
              <w:rPr>
                <w:rFonts w:ascii="Times New Roman" w:hAnsi="Times New Roman" w:cs="Times New Roman"/>
                <w:sz w:val="24"/>
                <w:szCs w:val="24"/>
              </w:rPr>
              <w:t>до цієї тендерної документації.</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7</w:t>
            </w:r>
          </w:p>
        </w:tc>
        <w:tc>
          <w:tcPr>
            <w:tcW w:w="2805" w:type="dxa"/>
          </w:tcPr>
          <w:p w:rsidR="00763177" w:rsidRPr="00EF7673" w:rsidRDefault="00763177"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b/>
                <w:color w:val="000000"/>
                <w:sz w:val="24"/>
                <w:szCs w:val="24"/>
              </w:rPr>
              <w:t xml:space="preserve">Інформація про субпідрядника /співвиконавця </w:t>
            </w:r>
          </w:p>
        </w:tc>
        <w:tc>
          <w:tcPr>
            <w:tcW w:w="6450" w:type="dxa"/>
            <w:vAlign w:val="center"/>
          </w:tcPr>
          <w:p w:rsidR="00763177" w:rsidRPr="00EF7673" w:rsidRDefault="00763177" w:rsidP="00EF7673">
            <w:pPr>
              <w:widowControl w:val="0"/>
              <w:spacing w:after="0" w:line="240" w:lineRule="auto"/>
              <w:ind w:right="120"/>
              <w:jc w:val="both"/>
              <w:rPr>
                <w:rFonts w:ascii="Times New Roman" w:hAnsi="Times New Roman" w:cs="Times New Roman"/>
                <w:b/>
                <w:color w:val="000000"/>
                <w:sz w:val="24"/>
                <w:szCs w:val="24"/>
              </w:rPr>
            </w:pPr>
            <w:r w:rsidRPr="00EF7673">
              <w:rPr>
                <w:rFonts w:ascii="Times New Roman" w:hAnsi="Times New Roman" w:cs="Times New Roman"/>
                <w:color w:val="000000"/>
                <w:sz w:val="24"/>
                <w:szCs w:val="24"/>
              </w:rPr>
              <w:t>Не передбачено.</w:t>
            </w:r>
          </w:p>
          <w:p w:rsidR="00763177" w:rsidRPr="00EF7673" w:rsidRDefault="00763177" w:rsidP="00EF7673">
            <w:pPr>
              <w:widowControl w:val="0"/>
              <w:spacing w:after="0" w:line="240" w:lineRule="auto"/>
              <w:ind w:right="120"/>
              <w:jc w:val="both"/>
              <w:rPr>
                <w:rFonts w:ascii="Times New Roman" w:hAnsi="Times New Roman" w:cs="Times New Roman"/>
                <w:b/>
                <w:color w:val="000000"/>
                <w:sz w:val="24"/>
                <w:szCs w:val="24"/>
              </w:rPr>
            </w:pPr>
          </w:p>
          <w:p w:rsidR="00763177" w:rsidRPr="00EF7673" w:rsidRDefault="00763177" w:rsidP="00EF7673">
            <w:pPr>
              <w:widowControl w:val="0"/>
              <w:spacing w:after="0" w:line="240" w:lineRule="auto"/>
              <w:ind w:right="120"/>
              <w:jc w:val="both"/>
              <w:rPr>
                <w:rFonts w:ascii="Times New Roman" w:hAnsi="Times New Roman" w:cs="Times New Roman"/>
                <w:color w:val="000000"/>
                <w:sz w:val="24"/>
                <w:szCs w:val="24"/>
              </w:rPr>
            </w:pPr>
          </w:p>
        </w:tc>
      </w:tr>
      <w:tr w:rsidR="00763177" w:rsidTr="00EF7673">
        <w:trPr>
          <w:trHeight w:val="841"/>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8</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3177" w:rsidTr="00EF7673">
        <w:trPr>
          <w:trHeight w:val="442"/>
          <w:jc w:val="center"/>
        </w:trPr>
        <w:tc>
          <w:tcPr>
            <w:tcW w:w="9960" w:type="dxa"/>
            <w:gridSpan w:val="3"/>
            <w:vAlign w:val="center"/>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4. Подання та розкриття тендерної пропозиції</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1</w:t>
            </w:r>
          </w:p>
        </w:tc>
        <w:tc>
          <w:tcPr>
            <w:tcW w:w="2805" w:type="dxa"/>
          </w:tcPr>
          <w:p w:rsidR="00763177" w:rsidRPr="00EF7673" w:rsidRDefault="00763177" w:rsidP="00EF7673">
            <w:pPr>
              <w:widowControl w:val="0"/>
              <w:spacing w:after="0" w:line="240" w:lineRule="auto"/>
              <w:rPr>
                <w:rFonts w:ascii="Times New Roman" w:hAnsi="Times New Roman" w:cs="Times New Roman"/>
                <w:color w:val="000000"/>
                <w:sz w:val="24"/>
                <w:szCs w:val="24"/>
              </w:rPr>
            </w:pPr>
            <w:r w:rsidRPr="00EF7673">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763177" w:rsidRPr="00EF7673" w:rsidRDefault="00763177" w:rsidP="00EF7673">
            <w:pPr>
              <w:widowControl w:val="0"/>
              <w:spacing w:after="0" w:line="240" w:lineRule="auto"/>
              <w:ind w:left="40" w:right="120"/>
              <w:jc w:val="both"/>
              <w:rPr>
                <w:rFonts w:ascii="Times New Roman" w:hAnsi="Times New Roman" w:cs="Times New Roman"/>
                <w:i/>
                <w:color w:val="4A86E8"/>
                <w:sz w:val="24"/>
                <w:szCs w:val="24"/>
                <w:highlight w:val="white"/>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Кінцевий строк подання тендерних пропозицій </w:t>
            </w:r>
            <w:r w:rsidRPr="00EF7673">
              <w:rPr>
                <w:rFonts w:ascii="Times New Roman" w:hAnsi="Times New Roman" w:cs="Times New Roman"/>
                <w:b/>
                <w:color w:val="000000"/>
                <w:sz w:val="24"/>
                <w:szCs w:val="24"/>
                <w:lang w:val="ru-RU"/>
              </w:rPr>
              <w:t>вказано в електронній</w:t>
            </w:r>
            <w:r>
              <w:rPr>
                <w:rFonts w:ascii="Times New Roman" w:hAnsi="Times New Roman" w:cs="Times New Roman"/>
                <w:b/>
                <w:color w:val="000000"/>
                <w:sz w:val="24"/>
                <w:szCs w:val="24"/>
                <w:lang w:val="ru-RU"/>
              </w:rPr>
              <w:t xml:space="preserve"> </w:t>
            </w:r>
            <w:r w:rsidRPr="00EF7673">
              <w:rPr>
                <w:rFonts w:ascii="Times New Roman" w:hAnsi="Times New Roman" w:cs="Times New Roman"/>
                <w:b/>
                <w:color w:val="000000"/>
                <w:sz w:val="24"/>
                <w:szCs w:val="24"/>
                <w:lang w:val="ru-RU"/>
              </w:rPr>
              <w:t>системі</w:t>
            </w:r>
            <w:r>
              <w:rPr>
                <w:rFonts w:ascii="Times New Roman" w:hAnsi="Times New Roman" w:cs="Times New Roman"/>
                <w:b/>
                <w:color w:val="000000"/>
                <w:sz w:val="24"/>
                <w:szCs w:val="24"/>
                <w:lang w:val="ru-RU"/>
              </w:rPr>
              <w:t xml:space="preserve"> </w:t>
            </w:r>
            <w:r w:rsidRPr="00EF7673">
              <w:rPr>
                <w:rFonts w:ascii="Times New Roman" w:hAnsi="Times New Roman" w:cs="Times New Roman"/>
                <w:b/>
                <w:color w:val="000000"/>
                <w:sz w:val="24"/>
                <w:szCs w:val="24"/>
                <w:lang w:val="ru-RU"/>
              </w:rPr>
              <w:t>закупівель</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63177" w:rsidRPr="00EF7673" w:rsidRDefault="00763177" w:rsidP="00EF7673">
            <w:pPr>
              <w:widowControl w:val="0"/>
              <w:spacing w:after="0" w:line="240" w:lineRule="auto"/>
              <w:jc w:val="both"/>
              <w:rPr>
                <w:rFonts w:ascii="Times New Roman" w:hAnsi="Times New Roman" w:cs="Times New Roman"/>
                <w:strike/>
                <w:sz w:val="24"/>
                <w:szCs w:val="24"/>
              </w:rPr>
            </w:pP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color w:val="000000"/>
                <w:sz w:val="24"/>
                <w:szCs w:val="24"/>
              </w:rPr>
            </w:pPr>
            <w:r w:rsidRPr="00EF7673">
              <w:rPr>
                <w:rFonts w:ascii="Times New Roman" w:hAnsi="Times New Roman" w:cs="Times New Roman"/>
                <w:color w:val="000000"/>
                <w:sz w:val="24"/>
                <w:szCs w:val="24"/>
              </w:rPr>
              <w:t>2</w:t>
            </w:r>
          </w:p>
        </w:tc>
        <w:tc>
          <w:tcPr>
            <w:tcW w:w="2805" w:type="dxa"/>
          </w:tcPr>
          <w:p w:rsidR="00763177" w:rsidRPr="00EF7673" w:rsidRDefault="00763177" w:rsidP="00EF7673">
            <w:pPr>
              <w:widowControl w:val="0"/>
              <w:spacing w:after="0" w:line="240" w:lineRule="auto"/>
              <w:rPr>
                <w:rFonts w:ascii="Times New Roman" w:hAnsi="Times New Roman" w:cs="Times New Roman"/>
                <w:strike/>
                <w:color w:val="000000"/>
                <w:sz w:val="24"/>
                <w:szCs w:val="24"/>
              </w:rPr>
            </w:pPr>
            <w:r w:rsidRPr="00EF7673">
              <w:rPr>
                <w:rFonts w:ascii="Times New Roman" w:hAnsi="Times New Roman" w:cs="Times New Roman"/>
                <w:b/>
                <w:color w:val="000000"/>
                <w:sz w:val="24"/>
                <w:szCs w:val="24"/>
              </w:rPr>
              <w:t>Дата та час розкриття тендерної пропозиції</w:t>
            </w:r>
          </w:p>
        </w:tc>
        <w:tc>
          <w:tcPr>
            <w:tcW w:w="6450" w:type="dxa"/>
            <w:vAlign w:val="center"/>
          </w:tcPr>
          <w:p w:rsidR="00763177" w:rsidRPr="00EF7673" w:rsidRDefault="00763177"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3177" w:rsidRPr="00EF7673" w:rsidRDefault="00763177"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3177" w:rsidRPr="00EF7673" w:rsidRDefault="00763177" w:rsidP="00EF7673">
            <w:pPr>
              <w:shd w:val="clear" w:color="auto" w:fill="FFFFFF"/>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EF7673">
                <w:rPr>
                  <w:rFonts w:ascii="Times New Roman" w:hAnsi="Times New Roman" w:cs="Times New Roman"/>
                  <w:color w:val="000000"/>
                  <w:sz w:val="24"/>
                  <w:szCs w:val="24"/>
                </w:rPr>
                <w:t>47</w:t>
              </w:r>
            </w:hyperlink>
            <w:r w:rsidRPr="00EF7673">
              <w:rPr>
                <w:rFonts w:ascii="Times New Roman" w:hAnsi="Times New Roman" w:cs="Times New Roman"/>
                <w:color w:val="000000"/>
                <w:sz w:val="24"/>
                <w:szCs w:val="24"/>
              </w:rPr>
              <w:t xml:space="preserve"> Особливостей.</w:t>
            </w:r>
          </w:p>
        </w:tc>
      </w:tr>
      <w:tr w:rsidR="00763177" w:rsidTr="00EF7673">
        <w:trPr>
          <w:trHeight w:val="512"/>
          <w:jc w:val="center"/>
        </w:trPr>
        <w:tc>
          <w:tcPr>
            <w:tcW w:w="9960" w:type="dxa"/>
            <w:gridSpan w:val="3"/>
            <w:vAlign w:val="center"/>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b/>
                <w:color w:val="000000"/>
                <w:sz w:val="24"/>
                <w:szCs w:val="24"/>
              </w:rPr>
              <w:t>Розділ 5. Оцінка тендерної пропозиції</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3177" w:rsidRPr="00EF7673" w:rsidRDefault="00763177" w:rsidP="00EF767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EF7673">
                <w:rPr>
                  <w:rFonts w:ascii="Times New Roman" w:hAnsi="Times New Roman" w:cs="Times New Roman"/>
                  <w:color w:val="000000"/>
                  <w:sz w:val="24"/>
                  <w:szCs w:val="24"/>
                </w:rPr>
                <w:t>шістнадцятої</w:t>
              </w:r>
            </w:hyperlink>
            <w:r w:rsidRPr="00EF7673">
              <w:rPr>
                <w:rFonts w:ascii="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3177" w:rsidRPr="00EF7673" w:rsidRDefault="00763177" w:rsidP="00EF7673">
            <w:pPr>
              <w:widowControl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Критерії та методика оцінки визначаються відповідно до </w:t>
            </w:r>
            <w:r w:rsidRPr="00EF7673">
              <w:rPr>
                <w:rFonts w:ascii="Times New Roman" w:hAnsi="Times New Roman" w:cs="Times New Roman"/>
                <w:color w:val="000000"/>
                <w:sz w:val="24"/>
                <w:szCs w:val="24"/>
                <w:highlight w:val="white"/>
              </w:rPr>
              <w:t>статті 29 Закону.</w:t>
            </w:r>
          </w:p>
          <w:p w:rsidR="00763177" w:rsidRPr="00EF7673" w:rsidRDefault="00763177" w:rsidP="00EF7673">
            <w:pPr>
              <w:widowControl w:val="0"/>
              <w:spacing w:after="0" w:line="240" w:lineRule="auto"/>
              <w:jc w:val="both"/>
              <w:rPr>
                <w:rFonts w:ascii="Times New Roman" w:hAnsi="Times New Roman" w:cs="Times New Roman"/>
                <w:b/>
                <w:sz w:val="24"/>
                <w:szCs w:val="24"/>
                <w:highlight w:val="white"/>
              </w:rPr>
            </w:pPr>
            <w:r w:rsidRPr="00EF7673">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63177" w:rsidRPr="00EF7673" w:rsidRDefault="00763177"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3177" w:rsidRPr="00EF7673" w:rsidRDefault="00763177" w:rsidP="00EF7673">
            <w:pPr>
              <w:widowControl w:val="0"/>
              <w:spacing w:after="0" w:line="240" w:lineRule="auto"/>
              <w:jc w:val="both"/>
              <w:rPr>
                <w:rFonts w:ascii="Times New Roman" w:hAnsi="Times New Roman" w:cs="Times New Roman"/>
                <w:i/>
                <w:color w:val="000000"/>
                <w:sz w:val="24"/>
                <w:szCs w:val="24"/>
                <w:highlight w:val="white"/>
              </w:rPr>
            </w:pPr>
            <w:r w:rsidRPr="00EF7673">
              <w:rPr>
                <w:rFonts w:ascii="Times New Roman" w:hAnsi="Times New Roman" w:cs="Times New Roman"/>
                <w:i/>
                <w:color w:val="000000"/>
                <w:sz w:val="24"/>
                <w:szCs w:val="24"/>
                <w:highlight w:val="white"/>
              </w:rPr>
              <w:t>(у разі якщо подано дві і більше тендерних пропозицій).</w:t>
            </w:r>
          </w:p>
          <w:p w:rsidR="00763177" w:rsidRPr="00EF7673" w:rsidRDefault="00763177" w:rsidP="00EF7673">
            <w:pPr>
              <w:shd w:val="clear" w:color="auto" w:fill="FFFFFF"/>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3177" w:rsidRPr="00EF7673" w:rsidRDefault="00763177" w:rsidP="00EF7673">
            <w:pPr>
              <w:widowControl w:val="0"/>
              <w:spacing w:after="0" w:line="240" w:lineRule="auto"/>
              <w:jc w:val="both"/>
              <w:rPr>
                <w:rFonts w:ascii="Times New Roman" w:hAnsi="Times New Roman" w:cs="Times New Roman"/>
                <w:i/>
                <w:color w:val="000000"/>
                <w:sz w:val="24"/>
                <w:szCs w:val="24"/>
                <w:highlight w:val="yellow"/>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EF7673">
              <w:rPr>
                <w:rFonts w:ascii="Times New Roman" w:hAnsi="Times New Roman" w:cs="Times New Roman"/>
                <w:i/>
                <w:sz w:val="24"/>
                <w:szCs w:val="24"/>
              </w:rPr>
              <w:t>Ціна тендерної пропозиції</w:t>
            </w:r>
            <w:r w:rsidRPr="00EF7673">
              <w:rPr>
                <w:rFonts w:ascii="Times New Roman" w:hAnsi="Times New Roman" w:cs="Times New Roman"/>
                <w:i/>
                <w:color w:val="000000"/>
                <w:sz w:val="24"/>
                <w:szCs w:val="24"/>
              </w:rPr>
              <w:t xml:space="preserve">не може </w:t>
            </w:r>
            <w:r w:rsidRPr="00EF7673">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3177" w:rsidRPr="00EF7673" w:rsidRDefault="00763177" w:rsidP="00EF7673">
            <w:pPr>
              <w:widowControl w:val="0"/>
              <w:spacing w:after="0" w:line="240" w:lineRule="auto"/>
              <w:jc w:val="both"/>
              <w:rPr>
                <w:rFonts w:ascii="Times New Roman" w:hAnsi="Times New Roman" w:cs="Times New Roman"/>
                <w:b/>
                <w:i/>
                <w:color w:val="4A86E8"/>
                <w:sz w:val="24"/>
                <w:szCs w:val="24"/>
              </w:rPr>
            </w:pPr>
            <w:r>
              <w:rPr>
                <w:rFonts w:ascii="Times New Roman" w:hAnsi="Times New Roman" w:cs="Times New Roman"/>
                <w:i/>
                <w:sz w:val="24"/>
                <w:szCs w:val="24"/>
              </w:rPr>
              <w:t xml:space="preserve">     </w:t>
            </w:r>
            <w:r w:rsidRPr="00EF7673">
              <w:rPr>
                <w:rFonts w:ascii="Times New Roman" w:hAnsi="Times New Roman" w:cs="Times New Roman"/>
                <w:i/>
                <w:sz w:val="24"/>
                <w:szCs w:val="24"/>
              </w:rPr>
              <w:t xml:space="preserve">До розгляду </w:t>
            </w:r>
            <w:r w:rsidRPr="00EF7673">
              <w:rPr>
                <w:rFonts w:ascii="Times New Roman" w:hAnsi="Times New Roman" w:cs="Times New Roman"/>
                <w:i/>
                <w:color w:val="000000"/>
                <w:sz w:val="24"/>
                <w:szCs w:val="24"/>
                <w:u w:val="single"/>
              </w:rPr>
              <w:t>не приймається</w:t>
            </w:r>
            <w:r>
              <w:rPr>
                <w:rFonts w:ascii="Times New Roman" w:hAnsi="Times New Roman" w:cs="Times New Roman"/>
                <w:i/>
                <w:color w:val="000000"/>
                <w:sz w:val="24"/>
                <w:szCs w:val="24"/>
                <w:u w:val="single"/>
              </w:rPr>
              <w:t xml:space="preserve"> </w:t>
            </w:r>
            <w:r w:rsidRPr="00EF767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Оцінка тендерних пропозицій здійснюється на основі критерію „Ціна”. Питома вага – 100 %.</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Оцінка здійснюється щодо предмета закупівлі в цілому.</w:t>
            </w:r>
          </w:p>
          <w:p w:rsidR="00763177" w:rsidRPr="00EF7673" w:rsidRDefault="00763177" w:rsidP="00EF7673">
            <w:pPr>
              <w:widowControl w:val="0"/>
              <w:spacing w:after="0" w:line="240" w:lineRule="auto"/>
              <w:jc w:val="both"/>
              <w:rPr>
                <w:rFonts w:ascii="Times New Roman" w:hAnsi="Times New Roman" w:cs="Times New Roman"/>
                <w:sz w:val="24"/>
                <w:szCs w:val="24"/>
              </w:rPr>
            </w:pPr>
          </w:p>
          <w:p w:rsidR="00763177" w:rsidRPr="00EF7673" w:rsidRDefault="00763177" w:rsidP="00EF7673">
            <w:pPr>
              <w:keepNext/>
              <w:keepLine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визначає ціни на </w:t>
            </w:r>
            <w:r w:rsidRPr="00EF7673">
              <w:rPr>
                <w:rFonts w:ascii="Times New Roman" w:hAnsi="Times New Roman" w:cs="Times New Roman"/>
                <w:b/>
                <w:color w:val="000000"/>
                <w:sz w:val="24"/>
                <w:szCs w:val="24"/>
              </w:rPr>
              <w:t>товар</w:t>
            </w:r>
            <w:r w:rsidRPr="00EF7673">
              <w:rPr>
                <w:rFonts w:ascii="Times New Roman" w:hAnsi="Times New Roman" w:cs="Times New Roman"/>
                <w:sz w:val="24"/>
                <w:szCs w:val="24"/>
              </w:rPr>
              <w:t xml:space="preserve">, що він пропонує </w:t>
            </w:r>
            <w:r w:rsidRPr="00EF7673">
              <w:rPr>
                <w:rFonts w:ascii="Times New Roman" w:hAnsi="Times New Roman" w:cs="Times New Roman"/>
                <w:b/>
                <w:color w:val="000000"/>
                <w:sz w:val="24"/>
                <w:szCs w:val="24"/>
              </w:rPr>
              <w:t>поставити</w:t>
            </w:r>
            <w:r>
              <w:rPr>
                <w:rFonts w:ascii="Times New Roman" w:hAnsi="Times New Roman" w:cs="Times New Roman"/>
                <w:b/>
                <w:color w:val="000000"/>
                <w:sz w:val="24"/>
                <w:szCs w:val="24"/>
              </w:rPr>
              <w:t xml:space="preserve"> </w:t>
            </w:r>
            <w:r w:rsidRPr="00EF7673">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F7673">
              <w:rPr>
                <w:rFonts w:ascii="Times New Roman" w:hAnsi="Times New Roman" w:cs="Times New Roman"/>
                <w:color w:val="000000"/>
                <w:sz w:val="24"/>
                <w:szCs w:val="24"/>
              </w:rPr>
              <w:t xml:space="preserve">усіх інших витрат, передбачених для </w:t>
            </w:r>
            <w:r w:rsidRPr="00EF7673">
              <w:rPr>
                <w:rFonts w:ascii="Times New Roman" w:hAnsi="Times New Roman" w:cs="Times New Roman"/>
                <w:b/>
                <w:color w:val="000000"/>
                <w:sz w:val="24"/>
                <w:szCs w:val="24"/>
              </w:rPr>
              <w:t>товару</w:t>
            </w:r>
            <w:r>
              <w:rPr>
                <w:rFonts w:ascii="Times New Roman" w:hAnsi="Times New Roman" w:cs="Times New Roman"/>
                <w:b/>
                <w:color w:val="000000"/>
                <w:sz w:val="24"/>
                <w:szCs w:val="24"/>
              </w:rPr>
              <w:t xml:space="preserve"> </w:t>
            </w:r>
            <w:r w:rsidRPr="00EF7673">
              <w:rPr>
                <w:rFonts w:ascii="Times New Roman" w:hAnsi="Times New Roman" w:cs="Times New Roman"/>
                <w:sz w:val="24"/>
                <w:szCs w:val="24"/>
              </w:rPr>
              <w:t>даного виду.</w:t>
            </w:r>
            <w:r w:rsidRPr="00EF7673">
              <w:rPr>
                <w:color w:val="000000"/>
                <w:sz w:val="24"/>
                <w:szCs w:val="24"/>
              </w:rPr>
              <w:t xml:space="preserve"> </w:t>
            </w:r>
            <w:r w:rsidRPr="00EF7673">
              <w:rPr>
                <w:rFonts w:ascii="Times New Roman" w:hAnsi="Times New Roman" w:cs="Times New Roman"/>
                <w:b/>
                <w:sz w:val="24"/>
                <w:szCs w:val="24"/>
              </w:rPr>
              <w:t>Ціна учасника,</w:t>
            </w:r>
            <w:r>
              <w:rPr>
                <w:rFonts w:ascii="Times New Roman" w:hAnsi="Times New Roman" w:cs="Times New Roman"/>
                <w:b/>
                <w:sz w:val="24"/>
                <w:szCs w:val="24"/>
              </w:rPr>
              <w:t xml:space="preserve"> </w:t>
            </w:r>
            <w:r w:rsidRPr="00EF7673">
              <w:rPr>
                <w:rFonts w:ascii="Times New Roman" w:hAnsi="Times New Roman" w:cs="Times New Roman"/>
                <w:b/>
                <w:sz w:val="24"/>
                <w:szCs w:val="24"/>
              </w:rPr>
              <w:t>який не є платником ПДВ,</w:t>
            </w:r>
            <w:r>
              <w:rPr>
                <w:rFonts w:ascii="Times New Roman" w:hAnsi="Times New Roman" w:cs="Times New Roman"/>
                <w:b/>
                <w:sz w:val="24"/>
                <w:szCs w:val="24"/>
              </w:rPr>
              <w:t xml:space="preserve"> </w:t>
            </w:r>
            <w:r w:rsidRPr="00EF7673">
              <w:rPr>
                <w:rFonts w:ascii="Times New Roman" w:hAnsi="Times New Roman" w:cs="Times New Roman"/>
                <w:b/>
                <w:sz w:val="24"/>
                <w:szCs w:val="24"/>
              </w:rPr>
              <w:t>має бути обчислена таким чином,</w:t>
            </w:r>
            <w:r>
              <w:rPr>
                <w:rFonts w:ascii="Times New Roman" w:hAnsi="Times New Roman" w:cs="Times New Roman"/>
                <w:b/>
                <w:sz w:val="24"/>
                <w:szCs w:val="24"/>
              </w:rPr>
              <w:t xml:space="preserve"> </w:t>
            </w:r>
            <w:r w:rsidRPr="00EF7673">
              <w:rPr>
                <w:rFonts w:ascii="Times New Roman" w:hAnsi="Times New Roman" w:cs="Times New Roman"/>
                <w:b/>
                <w:sz w:val="24"/>
                <w:szCs w:val="24"/>
              </w:rPr>
              <w:t>щоб при умовному додаванні ПДВ, вона не була вищою,</w:t>
            </w:r>
            <w:r>
              <w:rPr>
                <w:rFonts w:ascii="Times New Roman" w:hAnsi="Times New Roman" w:cs="Times New Roman"/>
                <w:b/>
                <w:sz w:val="24"/>
                <w:szCs w:val="24"/>
              </w:rPr>
              <w:t xml:space="preserve"> </w:t>
            </w:r>
            <w:r w:rsidRPr="00EF7673">
              <w:rPr>
                <w:rFonts w:ascii="Times New Roman" w:hAnsi="Times New Roman" w:cs="Times New Roman"/>
                <w:b/>
                <w:sz w:val="24"/>
                <w:szCs w:val="24"/>
              </w:rPr>
              <w:t>ніж очікувана вартість закупівлі,</w:t>
            </w:r>
            <w:r>
              <w:rPr>
                <w:rFonts w:ascii="Times New Roman" w:hAnsi="Times New Roman" w:cs="Times New Roman"/>
                <w:b/>
                <w:sz w:val="24"/>
                <w:szCs w:val="24"/>
              </w:rPr>
              <w:t xml:space="preserve"> </w:t>
            </w:r>
            <w:r w:rsidRPr="00EF7673">
              <w:rPr>
                <w:rFonts w:ascii="Times New Roman" w:hAnsi="Times New Roman" w:cs="Times New Roman"/>
                <w:b/>
                <w:sz w:val="24"/>
                <w:szCs w:val="24"/>
              </w:rPr>
              <w:t>встановлена замовником.</w:t>
            </w:r>
          </w:p>
          <w:p w:rsidR="00763177" w:rsidRPr="00EF7673" w:rsidRDefault="00763177" w:rsidP="00EF7673">
            <w:pPr>
              <w:widowControl w:val="0"/>
              <w:spacing w:after="0" w:line="240" w:lineRule="auto"/>
              <w:jc w:val="both"/>
              <w:rPr>
                <w:rFonts w:ascii="Times New Roman" w:hAnsi="Times New Roman" w:cs="Times New Roman"/>
                <w:sz w:val="24"/>
                <w:szCs w:val="24"/>
              </w:rPr>
            </w:pPr>
          </w:p>
          <w:p w:rsidR="00763177" w:rsidRPr="00EF7673" w:rsidRDefault="00763177" w:rsidP="00EF7673">
            <w:pPr>
              <w:widowControl w:val="0"/>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Розмір мінімального кроку пониження ціни під час електронного аукціону – 0,5 %</w:t>
            </w:r>
          </w:p>
          <w:p w:rsidR="00763177" w:rsidRPr="00EF7673" w:rsidRDefault="00763177" w:rsidP="00EF7673">
            <w:pPr>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3177" w:rsidRPr="00EF7673" w:rsidRDefault="00763177" w:rsidP="00EF7673">
            <w:pPr>
              <w:keepNext/>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3177" w:rsidRPr="00EF7673" w:rsidRDefault="00763177" w:rsidP="00EF7673">
            <w:pPr>
              <w:keepNext/>
              <w:shd w:val="clear" w:color="auto" w:fill="FFFFFF"/>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3177" w:rsidRPr="00EF7673" w:rsidRDefault="00763177" w:rsidP="00EF7673">
            <w:pPr>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3177" w:rsidRPr="00EF7673" w:rsidRDefault="00763177" w:rsidP="00EF7673">
            <w:pPr>
              <w:spacing w:after="0" w:line="240" w:lineRule="auto"/>
              <w:jc w:val="both"/>
              <w:rPr>
                <w:rFonts w:ascii="Times New Roman" w:hAnsi="Times New Roman" w:cs="Times New Roman"/>
                <w:b/>
                <w:strike/>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EF7673">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7673">
              <w:rPr>
                <w:rFonts w:ascii="Times New Roman" w:hAnsi="Times New Roman" w:cs="Times New Roman"/>
                <w:b/>
                <w:i/>
                <w:sz w:val="24"/>
                <w:szCs w:val="24"/>
              </w:rPr>
              <w:t>протягом 24 годин</w:t>
            </w:r>
            <w:r w:rsidRPr="00EF7673">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F7673">
              <w:rPr>
                <w:rFonts w:ascii="Times New Roman" w:hAnsi="Times New Roman" w:cs="Times New Roman"/>
                <w:sz w:val="24"/>
                <w:szCs w:val="24"/>
                <w:highlight w:val="white"/>
              </w:rPr>
              <w:t>лених невідповідностей.</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F7673">
              <w:rPr>
                <w:rFonts w:ascii="Times New Roman" w:hAnsi="Times New Roman" w:cs="Times New Roman"/>
                <w:color w:val="000000"/>
                <w:sz w:val="24"/>
                <w:szCs w:val="24"/>
                <w:highlight w:val="white"/>
              </w:rPr>
              <w:t>44</w:t>
            </w:r>
            <w:r w:rsidRPr="00EF7673">
              <w:rPr>
                <w:rFonts w:ascii="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F7673">
              <w:rPr>
                <w:rFonts w:ascii="Times New Roman" w:hAnsi="Times New Roman" w:cs="Times New Roman"/>
                <w:b/>
                <w:color w:val="000000"/>
                <w:sz w:val="24"/>
                <w:szCs w:val="24"/>
                <w:highlight w:val="white"/>
              </w:rPr>
              <w:t>49</w:t>
            </w:r>
            <w:r w:rsidRPr="00EF7673">
              <w:rPr>
                <w:rFonts w:ascii="Times New Roman" w:hAnsi="Times New Roman" w:cs="Times New Roman"/>
                <w:sz w:val="24"/>
                <w:szCs w:val="24"/>
                <w:highlight w:val="white"/>
              </w:rPr>
              <w:t xml:space="preserve"> Особливостей.</w:t>
            </w:r>
          </w:p>
          <w:p w:rsidR="00763177" w:rsidRPr="00EF7673" w:rsidRDefault="00763177" w:rsidP="00EF7673">
            <w:pPr>
              <w:widowControl w:val="0"/>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r w:rsidRPr="00EF7673">
              <w:rPr>
                <w:rFonts w:ascii="Times New Roman" w:hAnsi="Times New Roman" w:cs="Times New Roman"/>
                <w:b/>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63177" w:rsidRPr="00EF7673" w:rsidRDefault="00763177"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rPr>
              <w:t xml:space="preserve">   </w:t>
            </w:r>
            <w:r w:rsidRPr="00EF7673">
              <w:rPr>
                <w:rFonts w:ascii="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7673">
              <w:rPr>
                <w:rFonts w:ascii="Times New Roman" w:hAnsi="Times New Roman" w:cs="Times New Roman"/>
                <w:i/>
                <w:color w:val="000000"/>
                <w:sz w:val="24"/>
                <w:szCs w:val="24"/>
              </w:rPr>
              <w:t>(у разі здійснення закупівлі за лотами).</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Інша інформація</w:t>
            </w:r>
          </w:p>
        </w:tc>
        <w:tc>
          <w:tcPr>
            <w:tcW w:w="6450" w:type="dxa"/>
            <w:vAlign w:val="center"/>
          </w:tcPr>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763177" w:rsidRPr="00EF7673" w:rsidRDefault="00763177" w:rsidP="00EF7673">
            <w:pPr>
              <w:widowControl w:val="0"/>
              <w:spacing w:after="0" w:line="240" w:lineRule="auto"/>
              <w:ind w:right="120"/>
              <w:jc w:val="both"/>
              <w:rPr>
                <w:rFonts w:ascii="Times New Roman" w:hAnsi="Times New Roman" w:cs="Times New Roman"/>
                <w:sz w:val="24"/>
                <w:szCs w:val="24"/>
              </w:rPr>
            </w:pPr>
            <w:r w:rsidRPr="00EF7673">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F7673">
              <w:rPr>
                <w:rFonts w:ascii="Times New Roman" w:hAnsi="Times New Roman" w:cs="Times New Roman"/>
                <w:sz w:val="24"/>
                <w:szCs w:val="24"/>
              </w:rPr>
              <w:t>ею</w:t>
            </w:r>
            <w:r w:rsidRPr="00EF7673">
              <w:rPr>
                <w:rFonts w:ascii="Times New Roman" w:hAnsi="Times New Roman" w:cs="Times New Roman"/>
                <w:color w:val="000000"/>
                <w:sz w:val="24"/>
                <w:szCs w:val="24"/>
              </w:rPr>
              <w:t xml:space="preserve"> 358 Кримінального </w:t>
            </w:r>
            <w:r w:rsidRPr="00EF7673">
              <w:rPr>
                <w:rFonts w:ascii="Times New Roman" w:hAnsi="Times New Roman" w:cs="Times New Roman"/>
                <w:sz w:val="24"/>
                <w:szCs w:val="24"/>
              </w:rPr>
              <w:t>к</w:t>
            </w:r>
            <w:r w:rsidRPr="00EF7673">
              <w:rPr>
                <w:rFonts w:ascii="Times New Roman" w:hAnsi="Times New Roman" w:cs="Times New Roman"/>
                <w:color w:val="000000"/>
                <w:sz w:val="24"/>
                <w:szCs w:val="24"/>
              </w:rPr>
              <w:t>одексу України.</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b/>
                <w:i/>
                <w:color w:val="000000"/>
                <w:sz w:val="24"/>
                <w:szCs w:val="24"/>
                <w:u w:val="single"/>
              </w:rPr>
              <w:t>Інші умови тендерної документації:</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F7673">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hAnsi="Times New Roman" w:cs="Times New Roman"/>
                <w:sz w:val="24"/>
                <w:szCs w:val="24"/>
              </w:rPr>
              <w:t xml:space="preserve"> </w:t>
            </w:r>
            <w:r w:rsidRPr="00EF7673">
              <w:rPr>
                <w:rFonts w:ascii="Times New Roman" w:hAnsi="Times New Roman" w:cs="Times New Roman"/>
                <w:sz w:val="24"/>
                <w:szCs w:val="24"/>
              </w:rPr>
              <w:t>накладення електронного підпису; або надає копію/ї роз'яснення/нь державних органів щодо цього.</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3.    Документи,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не подаються ними у складі тендерної пропозиції.</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юридичних, фізичних осіб, у тому числі фізичних осіб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F7673">
              <w:rPr>
                <w:rFonts w:ascii="Times New Roman" w:hAnsi="Times New Roman" w:cs="Times New Roman"/>
                <w:b/>
                <w:i/>
                <w:color w:val="000000"/>
                <w:sz w:val="24"/>
                <w:szCs w:val="24"/>
              </w:rPr>
              <w:t>Додатком  1</w:t>
            </w:r>
            <w:r w:rsidRPr="00EF7673">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color w:val="000000"/>
                <w:sz w:val="24"/>
                <w:szCs w:val="24"/>
              </w:rPr>
              <w:t xml:space="preserve">6.  Факт подання тендерної пропозиції учасником </w:t>
            </w:r>
            <w:r w:rsidRPr="00EF7673">
              <w:rPr>
                <w:rFonts w:ascii="Times New Roman" w:hAnsi="Times New Roman" w:cs="Times New Roman"/>
                <w:sz w:val="24"/>
                <w:szCs w:val="24"/>
              </w:rPr>
              <w:t>—</w:t>
            </w:r>
            <w:r w:rsidRPr="00EF7673">
              <w:rPr>
                <w:rFonts w:ascii="Times New Roman" w:hAnsi="Times New Roman" w:cs="Times New Roman"/>
                <w:color w:val="000000"/>
                <w:sz w:val="24"/>
                <w:szCs w:val="24"/>
              </w:rPr>
              <w:t xml:space="preserve"> фізичною особою чи фізичною особою</w:t>
            </w:r>
            <w:r w:rsidRPr="00EF7673">
              <w:rPr>
                <w:rFonts w:ascii="Times New Roman" w:hAnsi="Times New Roman" w:cs="Times New Roman"/>
                <w:sz w:val="24"/>
                <w:szCs w:val="24"/>
              </w:rPr>
              <w:t xml:space="preserve"> — </w:t>
            </w:r>
            <w:r w:rsidRPr="00EF7673">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F7673">
              <w:rPr>
                <w:rFonts w:ascii="Times New Roman" w:hAnsi="Times New Roman" w:cs="Times New Roman"/>
                <w:sz w:val="24"/>
                <w:szCs w:val="24"/>
              </w:rPr>
              <w:t xml:space="preserve">,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F7673">
              <w:rPr>
                <w:rFonts w:ascii="Times New Roman" w:hAnsi="Times New Roman" w:cs="Times New Roman"/>
                <w:sz w:val="24"/>
                <w:szCs w:val="24"/>
              </w:rPr>
              <w:t xml:space="preserve">,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r w:rsidRPr="00EF7673">
              <w:rPr>
                <w:rFonts w:ascii="Times New Roman" w:hAnsi="Times New Roman" w:cs="Times New Roman"/>
                <w:color w:val="00B050"/>
                <w:sz w:val="24"/>
                <w:szCs w:val="24"/>
              </w:rPr>
              <w:t>.</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EF7673">
              <w:rPr>
                <w:rFonts w:ascii="Times New Roman" w:hAnsi="Times New Roman" w:cs="Times New Roman"/>
                <w:sz w:val="24"/>
                <w:szCs w:val="24"/>
              </w:rPr>
              <w:t>є</w:t>
            </w:r>
            <w:r w:rsidRPr="00EF7673">
              <w:rPr>
                <w:rFonts w:ascii="Times New Roman" w:hAnsi="Times New Roman" w:cs="Times New Roman"/>
                <w:color w:val="000000"/>
                <w:sz w:val="24"/>
                <w:szCs w:val="24"/>
              </w:rPr>
              <w:t xml:space="preserve">ктом договору про закупівлю, викладеним </w:t>
            </w:r>
            <w:r w:rsidRPr="00EF7673">
              <w:rPr>
                <w:rFonts w:ascii="Times New Roman" w:hAnsi="Times New Roman" w:cs="Times New Roman"/>
                <w:sz w:val="24"/>
                <w:szCs w:val="24"/>
              </w:rPr>
              <w:t>у</w:t>
            </w:r>
            <w:r>
              <w:rPr>
                <w:rFonts w:ascii="Times New Roman" w:hAnsi="Times New Roman" w:cs="Times New Roman"/>
                <w:sz w:val="24"/>
                <w:szCs w:val="24"/>
              </w:rPr>
              <w:t xml:space="preserve"> </w:t>
            </w:r>
            <w:r w:rsidRPr="00EF7673">
              <w:rPr>
                <w:rFonts w:ascii="Times New Roman" w:hAnsi="Times New Roman" w:cs="Times New Roman"/>
                <w:b/>
                <w:i/>
                <w:color w:val="000000"/>
                <w:sz w:val="24"/>
                <w:szCs w:val="24"/>
              </w:rPr>
              <w:t xml:space="preserve">Додатку 4 </w:t>
            </w:r>
            <w:r w:rsidRPr="00EF7673">
              <w:rPr>
                <w:rFonts w:ascii="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F7673">
              <w:rPr>
                <w:rFonts w:ascii="Times New Roman" w:hAnsi="Times New Roman" w:cs="Times New Roman"/>
                <w:b/>
                <w:i/>
                <w:color w:val="000000"/>
                <w:sz w:val="24"/>
                <w:szCs w:val="24"/>
              </w:rPr>
              <w:t>в п. 4 Розділу 3</w:t>
            </w:r>
            <w:r w:rsidRPr="00EF7673">
              <w:rPr>
                <w:rFonts w:ascii="Times New Roman" w:hAnsi="Times New Roman" w:cs="Times New Roman"/>
                <w:color w:val="000000"/>
                <w:sz w:val="24"/>
                <w:szCs w:val="24"/>
              </w:rPr>
              <w:t xml:space="preserve"> до цієї тендерної документації.</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10. Фактом подання тендерної пропозиції учасник підтверджує </w:t>
            </w:r>
            <w:r w:rsidRPr="00EF7673">
              <w:rPr>
                <w:rFonts w:ascii="Times New Roman" w:hAnsi="Times New Roman" w:cs="Times New Roman"/>
                <w:b/>
                <w:color w:val="000000"/>
                <w:sz w:val="24"/>
                <w:szCs w:val="24"/>
              </w:rPr>
              <w:t>(жодних окремих підтверджень не потрібно подавати в складі тендерної пропозиції</w:t>
            </w:r>
            <w:r w:rsidRPr="00EF7673">
              <w:rPr>
                <w:rFonts w:ascii="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11. </w:t>
            </w:r>
            <w:r w:rsidRPr="00EF7673">
              <w:rPr>
                <w:rFonts w:ascii="Times New Roman" w:hAnsi="Times New Roman" w:cs="Times New Roman"/>
                <w:sz w:val="24"/>
                <w:szCs w:val="24"/>
              </w:rPr>
              <w:t>Тендерна п</w:t>
            </w:r>
            <w:r w:rsidRPr="00EF7673">
              <w:rPr>
                <w:rFonts w:ascii="Times New Roman" w:hAnsi="Times New Roman" w:cs="Times New Roman"/>
                <w:color w:val="000000"/>
                <w:sz w:val="24"/>
                <w:szCs w:val="24"/>
              </w:rPr>
              <w:t>ропозиція учасника може містити документи з водяними знаками.</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3177" w:rsidRPr="00EF7673" w:rsidRDefault="00763177" w:rsidP="00EF7673">
            <w:pPr>
              <w:widowControl w:val="0"/>
              <w:spacing w:after="0" w:line="240" w:lineRule="auto"/>
              <w:jc w:val="both"/>
              <w:rPr>
                <w:rFonts w:ascii="Times New Roman" w:hAnsi="Times New Roman" w:cs="Times New Roman"/>
                <w:i/>
                <w:sz w:val="24"/>
                <w:szCs w:val="24"/>
              </w:rPr>
            </w:pPr>
            <w:r w:rsidRPr="00EF7673">
              <w:rPr>
                <w:rFonts w:ascii="Times New Roman" w:hAnsi="Times New Roman" w:cs="Times New Roman"/>
                <w:sz w:val="24"/>
                <w:szCs w:val="24"/>
              </w:rPr>
              <w:t xml:space="preserve">—   </w:t>
            </w:r>
            <w:r w:rsidRPr="00EF7673">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3177" w:rsidRPr="00EF7673" w:rsidRDefault="00763177" w:rsidP="00EF7673">
            <w:pPr>
              <w:pStyle w:val="tr"/>
              <w:shd w:val="clear" w:color="auto" w:fill="FFFFFF"/>
              <w:spacing w:before="0" w:beforeAutospacing="0" w:after="0" w:afterAutospacing="0"/>
              <w:rPr>
                <w:b/>
                <w:color w:val="000000"/>
                <w:lang w:val="uk-UA"/>
              </w:rPr>
            </w:pPr>
            <w:r w:rsidRPr="00EF7673">
              <w:rPr>
                <w:b/>
                <w:color w:val="000000"/>
                <w:lang w:val="uk-UA"/>
              </w:rPr>
              <w:t xml:space="preserve">А також враховувати, що в Україні </w:t>
            </w:r>
            <w:r w:rsidRPr="00EF7673">
              <w:rPr>
                <w:b/>
                <w:color w:val="000000"/>
                <w:highlight w:val="white"/>
                <w:lang w:val="uk-UA"/>
              </w:rPr>
              <w:t>замовникам забороняється</w:t>
            </w:r>
            <w:r w:rsidRPr="00EF7673">
              <w:rPr>
                <w:b/>
                <w:color w:val="000000"/>
                <w:lang w:val="uk-UA"/>
              </w:rPr>
              <w:t xml:space="preserve"> </w:t>
            </w:r>
            <w:hyperlink r:id="rId24" w:tgtFrame="_blank" w:history="1">
              <w:r w:rsidRPr="00EF7673">
                <w:rPr>
                  <w:rStyle w:val="Hyperlink"/>
                  <w:b/>
                  <w:color w:val="000000"/>
                  <w:u w:val="none"/>
                  <w:lang w:val="uk-UA"/>
                </w:rPr>
                <w:t>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p w:rsidR="00763177" w:rsidRPr="00EF7673" w:rsidRDefault="00763177" w:rsidP="00EF7673">
            <w:pPr>
              <w:widowControl w:val="0"/>
              <w:spacing w:after="0" w:line="240" w:lineRule="auto"/>
              <w:jc w:val="both"/>
              <w:rPr>
                <w:rFonts w:ascii="Times New Roman" w:hAnsi="Times New Roman" w:cs="Times New Roman"/>
                <w:i/>
                <w:sz w:val="20"/>
                <w:szCs w:val="20"/>
              </w:rPr>
            </w:pP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Відхилення тендерних пропозицій</w:t>
            </w:r>
          </w:p>
        </w:tc>
        <w:tc>
          <w:tcPr>
            <w:tcW w:w="6450" w:type="dxa"/>
            <w:vAlign w:val="center"/>
          </w:tcPr>
          <w:p w:rsidR="00763177" w:rsidRPr="00EF7673" w:rsidRDefault="00763177" w:rsidP="00EF7673">
            <w:pPr>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учасник процедури закупівлі:</w:t>
            </w:r>
          </w:p>
          <w:p w:rsidR="00763177" w:rsidRPr="00EF7673" w:rsidRDefault="00763177"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підпадає під підстави, встановлені пунктом 47 цих особливостей;</w:t>
            </w:r>
          </w:p>
          <w:p w:rsidR="00763177" w:rsidRPr="00EF7673" w:rsidRDefault="00763177"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3177" w:rsidRPr="00EF7673" w:rsidRDefault="00763177"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3177" w:rsidRPr="00EF7673" w:rsidRDefault="00763177" w:rsidP="00EF7673">
            <w:pPr>
              <w:shd w:val="clear" w:color="auto" w:fill="FFFFFF"/>
              <w:spacing w:after="0" w:line="240" w:lineRule="auto"/>
              <w:ind w:firstLine="567"/>
              <w:jc w:val="both"/>
              <w:rPr>
                <w:rFonts w:ascii="Times New Roman" w:hAnsi="Times New Roman" w:cs="Times New Roman"/>
                <w:color w:val="000000"/>
                <w:sz w:val="24"/>
                <w:szCs w:val="24"/>
                <w:highlight w:val="white"/>
              </w:rPr>
            </w:pPr>
            <w:r w:rsidRPr="00EF7673">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63177" w:rsidRPr="00EF7673" w:rsidRDefault="00763177" w:rsidP="00EF7673">
            <w:pPr>
              <w:pStyle w:val="Heading2"/>
              <w:shd w:val="clear" w:color="auto" w:fill="FFFFFF"/>
              <w:spacing w:before="0"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є громадянином </w:t>
            </w:r>
            <w:hyperlink r:id="rId25"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r w:rsidRPr="00EF7673">
              <w:rPr>
                <w:rFonts w:ascii="Times New Roman" w:hAnsi="Times New Roman" w:cs="Times New Roman"/>
                <w:color w:val="000000"/>
                <w:sz w:val="24"/>
                <w:szCs w:val="24"/>
                <w:shd w:val="clear" w:color="auto" w:fill="FFFFFF"/>
              </w:rPr>
              <w:t> </w:t>
            </w:r>
            <w:hyperlink r:id="rId26" w:tgtFrame="_blank" w:history="1">
              <w:r w:rsidRPr="00EF7673">
                <w:rPr>
                  <w:rStyle w:val="Hyperlink"/>
                  <w:rFonts w:ascii="Times New Roman" w:hAnsi="Times New Roman"/>
                  <w:color w:val="000000"/>
                  <w:sz w:val="24"/>
                  <w:szCs w:val="24"/>
                  <w:u w:val="none"/>
                  <w:shd w:val="clear" w:color="auto" w:fill="FFFFFF"/>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EF7673">
              <w:rPr>
                <w:rFonts w:ascii="Times New Roman" w:hAnsi="Times New Roman" w:cs="Times New Roman"/>
                <w:color w:val="000000"/>
                <w:sz w:val="24"/>
                <w:szCs w:val="24"/>
                <w:shd w:val="clear" w:color="auto" w:fill="FFFFFF"/>
              </w:rPr>
              <w:t> </w:t>
            </w:r>
            <w:hyperlink r:id="rId27"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hyperlink r:id="rId28" w:tgtFrame="_blank" w:history="1">
              <w:r w:rsidRPr="00EF7673">
                <w:rPr>
                  <w:rStyle w:val="Hyperlink"/>
                  <w:rFonts w:ascii="Times New Roman" w:hAnsi="Times New Roman"/>
                  <w:color w:val="000000"/>
                  <w:sz w:val="24"/>
                  <w:szCs w:val="24"/>
                  <w:u w:val="none"/>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hyperlink>
            <w:r w:rsidRPr="00EF7673">
              <w:rPr>
                <w:rFonts w:ascii="Times New Roman" w:hAnsi="Times New Roman" w:cs="Times New Roman"/>
                <w:color w:val="000000"/>
                <w:sz w:val="24"/>
                <w:szCs w:val="24"/>
                <w:shd w:val="clear" w:color="auto" w:fill="FFFFFF"/>
              </w:rPr>
              <w:t> </w:t>
            </w:r>
            <w:hyperlink r:id="rId29" w:tgtFrame="_blank" w:history="1">
              <w:r w:rsidRPr="00EF7673">
                <w:rPr>
                  <w:rStyle w:val="Hyperlink"/>
                  <w:rFonts w:ascii="Times New Roman" w:hAnsi="Times New Roman"/>
                  <w:color w:val="000000"/>
                  <w:sz w:val="24"/>
                  <w:szCs w:val="24"/>
                  <w:u w:val="none"/>
                  <w:shd w:val="clear" w:color="auto" w:fill="FFFFFF"/>
                </w:rPr>
                <w:t>Російська Федерація / Республіка Білорусь / Ісламська Республіка Іран</w:t>
              </w:r>
            </w:hyperlink>
            <w:hyperlink r:id="rId30" w:tgtFrame="_blank" w:history="1">
              <w:r w:rsidRPr="00EF7673">
                <w:rPr>
                  <w:rStyle w:val="Hyperlink"/>
                  <w:rFonts w:ascii="Times New Roman" w:hAnsi="Times New Roman"/>
                  <w:color w:val="000000"/>
                  <w:sz w:val="24"/>
                  <w:szCs w:val="24"/>
                  <w:u w:val="none"/>
                  <w:shd w:val="clear" w:color="auto" w:fill="FFFFFF"/>
                </w:rPr>
                <w:t>, громадянин</w:t>
              </w:r>
            </w:hyperlink>
            <w:r w:rsidRPr="00EF7673">
              <w:rPr>
                <w:rFonts w:ascii="Times New Roman" w:hAnsi="Times New Roman" w:cs="Times New Roman"/>
                <w:color w:val="000000"/>
                <w:sz w:val="24"/>
                <w:szCs w:val="24"/>
                <w:shd w:val="clear" w:color="auto" w:fill="FFFFFF"/>
              </w:rPr>
              <w:t> </w:t>
            </w:r>
            <w:hyperlink r:id="rId31"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r w:rsidRPr="00EF7673">
              <w:rPr>
                <w:rFonts w:ascii="Times New Roman" w:hAnsi="Times New Roman" w:cs="Times New Roman"/>
                <w:color w:val="000000"/>
                <w:sz w:val="24"/>
                <w:szCs w:val="24"/>
                <w:shd w:val="clear" w:color="auto" w:fill="FFFFFF"/>
              </w:rPr>
              <w:t> </w:t>
            </w:r>
            <w:hyperlink r:id="rId32" w:tgtFrame="_blank" w:history="1">
              <w:r w:rsidRPr="00EF7673">
                <w:rPr>
                  <w:rStyle w:val="Hyperlink"/>
                  <w:rFonts w:ascii="Times New Roman" w:hAnsi="Times New Roman"/>
                  <w:color w:val="000000"/>
                  <w:sz w:val="24"/>
                  <w:szCs w:val="24"/>
                  <w:u w:val="none"/>
                  <w:shd w:val="clear" w:color="auto" w:fill="FFFFFF"/>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EF7673">
              <w:rPr>
                <w:rFonts w:ascii="Times New Roman" w:hAnsi="Times New Roman" w:cs="Times New Roman"/>
                <w:color w:val="000000"/>
                <w:sz w:val="24"/>
                <w:szCs w:val="24"/>
                <w:shd w:val="clear" w:color="auto" w:fill="FFFFFF"/>
              </w:rPr>
              <w:t> </w:t>
            </w:r>
            <w:hyperlink r:id="rId33" w:tgtFrame="_blank" w:history="1">
              <w:r w:rsidRPr="00EF7673">
                <w:rPr>
                  <w:rStyle w:val="Hyperlink"/>
                  <w:rFonts w:ascii="Times New Roman" w:hAnsi="Times New Roman"/>
                  <w:color w:val="000000"/>
                  <w:sz w:val="24"/>
                  <w:szCs w:val="24"/>
                  <w:u w:val="none"/>
                  <w:shd w:val="clear" w:color="auto" w:fill="FFFFFF"/>
                </w:rPr>
                <w:t>Російської Федерації / Республіки Білорусь / Ісламської Республіки Іран</w:t>
              </w:r>
            </w:hyperlink>
            <w:hyperlink r:id="rId34" w:tgtFrame="_blank" w:history="1">
              <w:r w:rsidRPr="00EF7673">
                <w:rPr>
                  <w:rStyle w:val="Hyperlink"/>
                  <w:rFonts w:ascii="Times New Roman" w:hAnsi="Times New Roman"/>
                  <w:color w:val="000000"/>
                  <w:sz w:val="24"/>
                  <w:szCs w:val="24"/>
                  <w:u w:val="none"/>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Pr="00EF7673">
              <w:rPr>
                <w:rFonts w:ascii="Times New Roman" w:hAnsi="Times New Roman" w:cs="Times New Roman"/>
                <w:color w:val="000000"/>
                <w:sz w:val="24"/>
                <w:szCs w:val="24"/>
              </w:rPr>
              <w:t xml:space="preserve"> </w:t>
            </w:r>
          </w:p>
          <w:p w:rsidR="00763177" w:rsidRPr="00EF7673" w:rsidRDefault="00763177" w:rsidP="00EF7673">
            <w:pPr>
              <w:pStyle w:val="Heading2"/>
              <w:shd w:val="clear" w:color="auto" w:fill="FFFFFF"/>
              <w:spacing w:before="0" w:after="0" w:line="240" w:lineRule="auto"/>
              <w:rPr>
                <w:rFonts w:ascii="Times New Roman" w:hAnsi="Times New Roman" w:cs="Times New Roman"/>
                <w:color w:val="000000"/>
                <w:sz w:val="24"/>
                <w:szCs w:val="24"/>
              </w:rPr>
            </w:pPr>
            <w:r w:rsidRPr="00EF7673">
              <w:rPr>
                <w:rFonts w:ascii="Times New Roman" w:hAnsi="Times New Roman" w:cs="Times New Roman"/>
                <w:color w:val="000000"/>
                <w:sz w:val="24"/>
                <w:szCs w:val="24"/>
              </w:rPr>
              <w:t xml:space="preserve">або пропонує  в тендерній пропозиції </w:t>
            </w:r>
          </w:p>
          <w:p w:rsidR="00763177" w:rsidRPr="00EF7673" w:rsidRDefault="00763177" w:rsidP="00EF7673">
            <w:pPr>
              <w:pStyle w:val="Heading2"/>
              <w:shd w:val="clear" w:color="auto" w:fill="FFFFFF"/>
              <w:spacing w:before="0" w:after="0" w:line="240" w:lineRule="auto"/>
              <w:rPr>
                <w:rFonts w:ascii="Times New Roman" w:hAnsi="Times New Roman" w:cs="Times New Roman"/>
                <w:color w:val="293A55"/>
                <w:sz w:val="24"/>
                <w:szCs w:val="24"/>
              </w:rPr>
            </w:pPr>
            <w:r w:rsidRPr="00EF7673">
              <w:rPr>
                <w:rFonts w:ascii="Times New Roman" w:hAnsi="Times New Roman" w:cs="Times New Roman"/>
                <w:color w:val="000000"/>
                <w:sz w:val="24"/>
                <w:szCs w:val="24"/>
              </w:rPr>
              <w:t xml:space="preserve">товари </w:t>
            </w:r>
            <w:r w:rsidRPr="00EF7673">
              <w:rPr>
                <w:rFonts w:ascii="Times New Roman" w:hAnsi="Times New Roman" w:cs="Times New Roman"/>
                <w:color w:val="293A55"/>
                <w:sz w:val="24"/>
                <w:szCs w:val="24"/>
              </w:rPr>
              <w:t>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3177" w:rsidRPr="00EF7673" w:rsidRDefault="00763177" w:rsidP="00EF7673">
            <w:pPr>
              <w:pStyle w:val="tj"/>
              <w:shd w:val="clear" w:color="auto" w:fill="FFFFFF"/>
              <w:spacing w:before="0" w:beforeAutospacing="0" w:after="0" w:afterAutospacing="0"/>
              <w:rPr>
                <w:b/>
                <w:color w:val="000000"/>
              </w:rPr>
            </w:pP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тендерна пропозиція:</w:t>
            </w:r>
          </w:p>
          <w:p w:rsidR="00763177" w:rsidRPr="00EF7673" w:rsidRDefault="00763177"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131">
              <w:r w:rsidRPr="00EF7673">
                <w:rPr>
                  <w:rFonts w:ascii="Times New Roman" w:hAnsi="Times New Roman" w:cs="Times New Roman"/>
                  <w:b/>
                  <w:color w:val="000000"/>
                  <w:sz w:val="24"/>
                  <w:szCs w:val="24"/>
                  <w:highlight w:val="white"/>
                </w:rPr>
                <w:t>пункту 4</w:t>
              </w:r>
            </w:hyperlink>
            <w:r w:rsidRPr="00EF7673">
              <w:rPr>
                <w:rFonts w:ascii="Times New Roman" w:hAnsi="Times New Roman" w:cs="Times New Roman"/>
                <w:b/>
                <w:color w:val="000000"/>
                <w:sz w:val="24"/>
                <w:szCs w:val="24"/>
                <w:highlight w:val="white"/>
              </w:rPr>
              <w:t>3 цих особливостей;</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є такою, строк дії якої закінчився;</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3) переможець процедури закупівлі:</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63177" w:rsidRPr="00EF7673" w:rsidRDefault="00763177"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3177" w:rsidRPr="00EF7673" w:rsidRDefault="00763177" w:rsidP="00EF7673">
            <w:pPr>
              <w:shd w:val="clear" w:color="auto" w:fill="FFFFFF"/>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63177" w:rsidRPr="00EF7673" w:rsidRDefault="00763177" w:rsidP="00EF7673">
            <w:pPr>
              <w:shd w:val="clear" w:color="auto" w:fill="FFFFFF"/>
              <w:spacing w:after="0" w:line="240" w:lineRule="auto"/>
              <w:ind w:firstLine="567"/>
              <w:jc w:val="both"/>
              <w:rPr>
                <w:rFonts w:ascii="Times New Roman" w:hAnsi="Times New Roman" w:cs="Times New Roman"/>
                <w:b/>
                <w:color w:val="000000"/>
                <w:sz w:val="24"/>
                <w:szCs w:val="24"/>
                <w:highlight w:val="white"/>
              </w:rPr>
            </w:pPr>
            <w:r w:rsidRPr="00EF7673">
              <w:rPr>
                <w:rFonts w:ascii="Times New Roman" w:hAnsi="Times New Roman" w:cs="Times New Roman"/>
                <w:b/>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3177" w:rsidRPr="00EF7673" w:rsidRDefault="00763177" w:rsidP="00EF7673">
            <w:pPr>
              <w:shd w:val="clear" w:color="auto" w:fill="FFFFFF"/>
              <w:spacing w:after="0" w:line="240" w:lineRule="auto"/>
              <w:ind w:firstLine="567"/>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63177" w:rsidRPr="00EF7673" w:rsidRDefault="00763177" w:rsidP="00EF7673">
            <w:pPr>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3177" w:rsidRPr="00EF7673" w:rsidRDefault="00763177" w:rsidP="00EF7673">
            <w:pPr>
              <w:spacing w:after="0" w:line="240" w:lineRule="auto"/>
              <w:ind w:firstLine="567"/>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F7673">
              <w:rPr>
                <w:rFonts w:ascii="Times New Roman" w:hAnsi="Times New Roman" w:cs="Times New Roman"/>
                <w:color w:val="000000"/>
                <w:sz w:val="24"/>
                <w:szCs w:val="24"/>
                <w:highlight w:val="white"/>
              </w:rPr>
              <w:t>з</w:t>
            </w:r>
            <w:r w:rsidRPr="00EF7673">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3177" w:rsidRPr="00EF7673" w:rsidRDefault="00763177"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3177" w:rsidRPr="00EF7673" w:rsidRDefault="00763177" w:rsidP="00EF7673">
            <w:pPr>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3177" w:rsidTr="00EF7673">
        <w:trPr>
          <w:trHeight w:val="472"/>
          <w:jc w:val="center"/>
        </w:trPr>
        <w:tc>
          <w:tcPr>
            <w:tcW w:w="9960" w:type="dxa"/>
            <w:gridSpan w:val="3"/>
            <w:vAlign w:val="center"/>
          </w:tcPr>
          <w:p w:rsidR="00763177" w:rsidRPr="00EF7673" w:rsidRDefault="00763177" w:rsidP="00EF7673">
            <w:pPr>
              <w:widowControl w:val="0"/>
              <w:spacing w:after="0" w:line="240" w:lineRule="auto"/>
              <w:jc w:val="center"/>
              <w:rPr>
                <w:rFonts w:ascii="Times New Roman" w:hAnsi="Times New Roman" w:cs="Times New Roman"/>
                <w:sz w:val="24"/>
                <w:szCs w:val="24"/>
                <w:highlight w:val="white"/>
              </w:rPr>
            </w:pPr>
            <w:r w:rsidRPr="00EF7673">
              <w:rPr>
                <w:rFonts w:ascii="Times New Roman" w:hAnsi="Times New Roman" w:cs="Times New Roman"/>
                <w:b/>
                <w:color w:val="000000"/>
                <w:sz w:val="24"/>
                <w:szCs w:val="24"/>
                <w:highlight w:val="white"/>
              </w:rPr>
              <w:t>Розділ 6. Результати торгів та укладання договору про закупівлю</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1</w:t>
            </w:r>
          </w:p>
        </w:tc>
        <w:tc>
          <w:tcPr>
            <w:tcW w:w="2805" w:type="dxa"/>
          </w:tcPr>
          <w:p w:rsidR="00763177" w:rsidRPr="00EF7673" w:rsidRDefault="00763177" w:rsidP="00EF7673">
            <w:pPr>
              <w:widowControl w:val="0"/>
              <w:spacing w:after="0" w:line="240" w:lineRule="auto"/>
              <w:rPr>
                <w:rFonts w:ascii="Times New Roman" w:hAnsi="Times New Roman" w:cs="Times New Roman"/>
                <w:b/>
                <w:sz w:val="24"/>
                <w:szCs w:val="24"/>
              </w:rPr>
            </w:pPr>
            <w:r w:rsidRPr="00EF7673">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763177" w:rsidRPr="00EF7673" w:rsidRDefault="00763177" w:rsidP="00EF7673">
            <w:pPr>
              <w:widowControl w:val="0"/>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Замовник відміняє відкриті торги у разі:</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відсутності подальшої потреби в закупівлі товарів, робіт чи послуг;</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У разі відміни відкритих торгів замовник </w:t>
            </w:r>
            <w:r w:rsidRPr="00EF7673">
              <w:rPr>
                <w:rFonts w:ascii="Times New Roman" w:hAnsi="Times New Roman" w:cs="Times New Roman"/>
                <w:b/>
                <w:i/>
                <w:sz w:val="24"/>
                <w:szCs w:val="24"/>
                <w:highlight w:val="white"/>
              </w:rPr>
              <w:t>протягом одного робочого дня</w:t>
            </w:r>
            <w:r w:rsidRPr="00EF7673">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63177" w:rsidRPr="00EF7673" w:rsidRDefault="00763177" w:rsidP="00EF7673">
            <w:pPr>
              <w:widowControl w:val="0"/>
              <w:spacing w:after="0" w:line="240" w:lineRule="auto"/>
              <w:jc w:val="both"/>
              <w:rPr>
                <w:rFonts w:ascii="Times New Roman" w:hAnsi="Times New Roman" w:cs="Times New Roman"/>
                <w:b/>
                <w:i/>
                <w:sz w:val="24"/>
                <w:szCs w:val="24"/>
                <w:highlight w:val="white"/>
              </w:rPr>
            </w:pPr>
            <w:r w:rsidRPr="00EF7673">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F7673">
              <w:rPr>
                <w:rFonts w:ascii="Times New Roman" w:hAnsi="Times New Roman" w:cs="Times New Roman"/>
                <w:b/>
                <w:color w:val="000000"/>
                <w:sz w:val="24"/>
                <w:szCs w:val="24"/>
                <w:highlight w:val="white"/>
              </w:rPr>
              <w:t>пунктом 51 Особливостей</w:t>
            </w:r>
            <w:r w:rsidRPr="00EF7673">
              <w:rPr>
                <w:rFonts w:ascii="Times New Roman" w:hAnsi="Times New Roman" w:cs="Times New Roman"/>
                <w:sz w:val="24"/>
                <w:szCs w:val="24"/>
                <w:highlight w:val="white"/>
              </w:rPr>
              <w:t>, оприлюднюється інформація про відміну відкритих торгів.</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Відкриті торги можуть бути відмінені частково (за лотом).</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sidRPr="00EF7673">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F7673">
              <w:rPr>
                <w:rFonts w:ascii="Times New Roman" w:hAnsi="Times New Roman" w:cs="Times New Roman"/>
                <w:color w:val="4A86E8"/>
                <w:sz w:val="24"/>
                <w:szCs w:val="24"/>
                <w:highlight w:val="white"/>
              </w:rPr>
              <w:t>.</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2</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7673">
              <w:rPr>
                <w:rFonts w:ascii="Times New Roman" w:hAnsi="Times New Roman" w:cs="Times New Roman"/>
                <w:b/>
                <w:i/>
                <w:sz w:val="24"/>
                <w:szCs w:val="24"/>
                <w:highlight w:val="white"/>
              </w:rPr>
              <w:t>не пізніше ніж через 15 днів</w:t>
            </w:r>
            <w:r w:rsidRPr="00EF7673">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7673">
              <w:rPr>
                <w:rFonts w:ascii="Times New Roman" w:hAnsi="Times New Roman" w:cs="Times New Roman"/>
                <w:b/>
                <w:i/>
                <w:sz w:val="24"/>
                <w:szCs w:val="24"/>
                <w:highlight w:val="white"/>
              </w:rPr>
              <w:t>може бути продовжений до 60 днів</w:t>
            </w:r>
            <w:r w:rsidRPr="00EF7673">
              <w:rPr>
                <w:rFonts w:ascii="Times New Roman" w:hAnsi="Times New Roman" w:cs="Times New Roman"/>
                <w:sz w:val="24"/>
                <w:szCs w:val="24"/>
                <w:highlight w:val="white"/>
              </w:rPr>
              <w:t xml:space="preserve">. </w:t>
            </w:r>
          </w:p>
          <w:p w:rsidR="00763177" w:rsidRPr="00EF7673" w:rsidRDefault="00763177" w:rsidP="00EF7673">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EF7673">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7673">
              <w:rPr>
                <w:rFonts w:ascii="Times New Roman" w:hAnsi="Times New Roman" w:cs="Times New Roman"/>
                <w:b/>
                <w:i/>
                <w:sz w:val="24"/>
                <w:szCs w:val="24"/>
                <w:highlight w:val="white"/>
              </w:rPr>
              <w:t>не може бути укладено раніше ніж через п’ять днів</w:t>
            </w:r>
            <w:r w:rsidRPr="00EF7673">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3</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Проєкт договору про закупівлю</w:t>
            </w:r>
          </w:p>
        </w:tc>
        <w:tc>
          <w:tcPr>
            <w:tcW w:w="6450" w:type="dxa"/>
            <w:vAlign w:val="center"/>
          </w:tcPr>
          <w:p w:rsidR="00763177" w:rsidRPr="00EF7673" w:rsidRDefault="00763177" w:rsidP="00EF7673">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Проєкт</w:t>
            </w:r>
            <w:r>
              <w:rPr>
                <w:rFonts w:ascii="Times New Roman" w:hAnsi="Times New Roman" w:cs="Times New Roman"/>
                <w:color w:val="000000"/>
                <w:sz w:val="24"/>
                <w:szCs w:val="24"/>
              </w:rPr>
              <w:t xml:space="preserve"> </w:t>
            </w:r>
            <w:r w:rsidRPr="00EF7673">
              <w:rPr>
                <w:rFonts w:ascii="Times New Roman" w:hAnsi="Times New Roman" w:cs="Times New Roman"/>
                <w:sz w:val="24"/>
                <w:szCs w:val="24"/>
              </w:rPr>
              <w:t>д</w:t>
            </w:r>
            <w:r w:rsidRPr="00EF7673">
              <w:rPr>
                <w:rFonts w:ascii="Times New Roman" w:hAnsi="Times New Roman" w:cs="Times New Roman"/>
                <w:color w:val="000000"/>
                <w:sz w:val="24"/>
                <w:szCs w:val="24"/>
              </w:rPr>
              <w:t xml:space="preserve">оговору про закупівлю викладено в </w:t>
            </w:r>
            <w:r w:rsidRPr="00EF7673">
              <w:rPr>
                <w:rFonts w:ascii="Times New Roman" w:hAnsi="Times New Roman" w:cs="Times New Roman"/>
                <w:b/>
                <w:i/>
                <w:color w:val="000000"/>
                <w:sz w:val="24"/>
                <w:szCs w:val="24"/>
              </w:rPr>
              <w:t>Додатку 4</w:t>
            </w:r>
            <w:r>
              <w:rPr>
                <w:rFonts w:ascii="Times New Roman" w:hAnsi="Times New Roman" w:cs="Times New Roman"/>
                <w:b/>
                <w:i/>
                <w:color w:val="000000"/>
                <w:sz w:val="24"/>
                <w:szCs w:val="24"/>
              </w:rPr>
              <w:t xml:space="preserve"> </w:t>
            </w:r>
            <w:r w:rsidRPr="00EF7673">
              <w:rPr>
                <w:rFonts w:ascii="Times New Roman" w:hAnsi="Times New Roman" w:cs="Times New Roman"/>
                <w:color w:val="000000"/>
                <w:sz w:val="24"/>
                <w:szCs w:val="24"/>
              </w:rPr>
              <w:t>до цієї тендерної документації.</w:t>
            </w:r>
          </w:p>
          <w:p w:rsidR="00763177" w:rsidRPr="00EF7673" w:rsidRDefault="00763177" w:rsidP="00EF7673">
            <w:pPr>
              <w:widowControl w:val="0"/>
              <w:spacing w:after="0" w:line="240" w:lineRule="auto"/>
              <w:ind w:right="120"/>
              <w:jc w:val="both"/>
              <w:rPr>
                <w:rFonts w:ascii="Times New Roman" w:hAnsi="Times New Roman" w:cs="Times New Roman"/>
                <w:i/>
                <w:sz w:val="24"/>
                <w:szCs w:val="24"/>
                <w:highlight w:val="white"/>
              </w:rPr>
            </w:pPr>
            <w:r>
              <w:rPr>
                <w:rFonts w:ascii="Times New Roman" w:hAnsi="Times New Roman" w:cs="Times New Roman"/>
                <w:color w:val="000000"/>
                <w:sz w:val="24"/>
                <w:szCs w:val="24"/>
              </w:rPr>
              <w:t xml:space="preserve">      </w:t>
            </w:r>
            <w:r w:rsidRPr="00EF7673">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7673">
              <w:rPr>
                <w:rFonts w:ascii="Times New Roman" w:hAnsi="Times New Roman" w:cs="Times New Roman"/>
                <w:b/>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3177" w:rsidTr="00EF7673">
        <w:trPr>
          <w:trHeight w:val="2100"/>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color w:val="000000"/>
                <w:sz w:val="24"/>
                <w:szCs w:val="24"/>
              </w:rPr>
              <w:t>4</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Умови договору про закупівлю</w:t>
            </w:r>
          </w:p>
        </w:tc>
        <w:tc>
          <w:tcPr>
            <w:tcW w:w="6450" w:type="dxa"/>
            <w:vAlign w:val="center"/>
          </w:tcPr>
          <w:p w:rsidR="00763177" w:rsidRPr="00EF7673" w:rsidRDefault="00763177" w:rsidP="00EF7673">
            <w:pPr>
              <w:widowControl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Pr="00EF7673">
              <w:rPr>
                <w:rFonts w:ascii="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3177" w:rsidRPr="00EF7673" w:rsidRDefault="00763177" w:rsidP="00EF767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3177" w:rsidRPr="00EF7673" w:rsidRDefault="00763177" w:rsidP="00EF7673">
            <w:pPr>
              <w:shd w:val="clear" w:color="auto" w:fill="FFFFFF"/>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673">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F7673">
              <w:rPr>
                <w:rFonts w:ascii="Times New Roman" w:hAnsi="Times New Roman" w:cs="Times New Roman"/>
                <w:color w:val="000000"/>
                <w:sz w:val="24"/>
                <w:szCs w:val="24"/>
                <w:highlight w:val="white"/>
              </w:rPr>
              <w:t xml:space="preserve">у тому числі за результатами електронного аукціону, </w:t>
            </w:r>
            <w:r w:rsidRPr="00EF7673">
              <w:rPr>
                <w:rFonts w:ascii="Times New Roman" w:hAnsi="Times New Roman" w:cs="Times New Roman"/>
                <w:sz w:val="24"/>
                <w:szCs w:val="24"/>
                <w:highlight w:val="white"/>
              </w:rPr>
              <w:t>кр</w:t>
            </w:r>
            <w:r w:rsidRPr="00EF7673">
              <w:rPr>
                <w:rFonts w:ascii="Times New Roman" w:hAnsi="Times New Roman" w:cs="Times New Roman"/>
                <w:sz w:val="24"/>
                <w:szCs w:val="24"/>
              </w:rPr>
              <w:t>ім випадків:</w:t>
            </w:r>
          </w:p>
          <w:p w:rsidR="00763177" w:rsidRPr="00EF7673" w:rsidRDefault="00763177" w:rsidP="00EF7673">
            <w:pPr>
              <w:shd w:val="clear" w:color="auto" w:fill="FFFFFF"/>
              <w:spacing w:before="120"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визначення грошового еквівалента зобов’язання в іноземній валюті;</w:t>
            </w:r>
          </w:p>
          <w:p w:rsidR="00763177" w:rsidRPr="00EF7673" w:rsidRDefault="00763177" w:rsidP="00EF7673">
            <w:pPr>
              <w:shd w:val="clear" w:color="auto" w:fill="FFFFFF"/>
              <w:spacing w:before="120" w:after="0" w:line="240" w:lineRule="auto"/>
              <w:jc w:val="both"/>
              <w:rPr>
                <w:rFonts w:ascii="Times New Roman" w:hAnsi="Times New Roman" w:cs="Times New Roman"/>
                <w:sz w:val="24"/>
                <w:szCs w:val="24"/>
              </w:rPr>
            </w:pPr>
          </w:p>
          <w:p w:rsidR="00763177" w:rsidRPr="00EF7673" w:rsidRDefault="00763177" w:rsidP="00EF7673">
            <w:pPr>
              <w:widowControl w:val="0"/>
              <w:spacing w:after="0" w:line="240" w:lineRule="auto"/>
              <w:jc w:val="both"/>
              <w:rPr>
                <w:rFonts w:ascii="Times New Roman" w:hAnsi="Times New Roman" w:cs="Times New Roman"/>
                <w:sz w:val="24"/>
                <w:szCs w:val="24"/>
              </w:rPr>
            </w:pPr>
            <w:r w:rsidRPr="00EF767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3177" w:rsidRPr="00EF7673" w:rsidRDefault="00763177" w:rsidP="00EF7673">
            <w:pPr>
              <w:widowControl w:val="0"/>
              <w:spacing w:after="0" w:line="240" w:lineRule="auto"/>
              <w:jc w:val="both"/>
              <w:rPr>
                <w:rFonts w:ascii="Times New Roman" w:hAnsi="Times New Roman" w:cs="Times New Roman"/>
                <w:sz w:val="24"/>
                <w:szCs w:val="24"/>
              </w:rPr>
            </w:pPr>
          </w:p>
          <w:p w:rsidR="00763177" w:rsidRPr="00EF7673" w:rsidRDefault="00763177" w:rsidP="00EF7673">
            <w:pPr>
              <w:widowControl w:val="0"/>
              <w:spacing w:after="0" w:line="240" w:lineRule="auto"/>
              <w:jc w:val="both"/>
              <w:rPr>
                <w:rFonts w:ascii="Times New Roman" w:hAnsi="Times New Roman" w:cs="Times New Roman"/>
                <w:color w:val="000000"/>
                <w:sz w:val="24"/>
                <w:szCs w:val="24"/>
              </w:rPr>
            </w:pPr>
            <w:r w:rsidRPr="00EF7673">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63177" w:rsidTr="00EF7673">
        <w:trPr>
          <w:trHeight w:val="1119"/>
          <w:jc w:val="center"/>
        </w:trPr>
        <w:tc>
          <w:tcPr>
            <w:tcW w:w="705" w:type="dxa"/>
          </w:tcPr>
          <w:p w:rsidR="00763177" w:rsidRPr="00EF7673" w:rsidRDefault="00763177" w:rsidP="00EF7673">
            <w:pPr>
              <w:widowControl w:val="0"/>
              <w:spacing w:after="0" w:line="240" w:lineRule="auto"/>
              <w:jc w:val="center"/>
              <w:rPr>
                <w:rFonts w:ascii="Times New Roman" w:hAnsi="Times New Roman" w:cs="Times New Roman"/>
                <w:sz w:val="24"/>
                <w:szCs w:val="24"/>
              </w:rPr>
            </w:pPr>
            <w:r w:rsidRPr="00EF7673">
              <w:rPr>
                <w:rFonts w:ascii="Times New Roman" w:hAnsi="Times New Roman" w:cs="Times New Roman"/>
                <w:sz w:val="24"/>
                <w:szCs w:val="24"/>
              </w:rPr>
              <w:t>5</w:t>
            </w:r>
          </w:p>
        </w:tc>
        <w:tc>
          <w:tcPr>
            <w:tcW w:w="2805" w:type="dxa"/>
          </w:tcPr>
          <w:p w:rsidR="00763177" w:rsidRPr="00EF7673" w:rsidRDefault="00763177" w:rsidP="00EF7673">
            <w:pPr>
              <w:widowControl w:val="0"/>
              <w:spacing w:after="0" w:line="240" w:lineRule="auto"/>
              <w:rPr>
                <w:rFonts w:ascii="Times New Roman" w:hAnsi="Times New Roman" w:cs="Times New Roman"/>
                <w:sz w:val="24"/>
                <w:szCs w:val="24"/>
              </w:rPr>
            </w:pPr>
            <w:r w:rsidRPr="00EF7673">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763177" w:rsidRPr="00EF7673" w:rsidRDefault="00763177" w:rsidP="00EF7673">
            <w:pPr>
              <w:widowControl w:val="0"/>
              <w:spacing w:after="0" w:line="240" w:lineRule="auto"/>
              <w:ind w:right="120"/>
              <w:jc w:val="both"/>
              <w:rPr>
                <w:rFonts w:ascii="Times New Roman" w:hAnsi="Times New Roman" w:cs="Times New Roman"/>
                <w:b/>
                <w:sz w:val="24"/>
                <w:szCs w:val="24"/>
              </w:rPr>
            </w:pPr>
            <w:r w:rsidRPr="00EF7673">
              <w:rPr>
                <w:rFonts w:ascii="Times New Roman" w:hAnsi="Times New Roman" w:cs="Times New Roman"/>
                <w:b/>
                <w:sz w:val="24"/>
                <w:szCs w:val="24"/>
              </w:rPr>
              <w:t>Забезпечення виконання договору про закупівлю не вимагається.</w:t>
            </w:r>
          </w:p>
          <w:p w:rsidR="00763177" w:rsidRPr="00EF7673" w:rsidRDefault="00763177" w:rsidP="00EF7673">
            <w:pPr>
              <w:widowControl w:val="0"/>
              <w:spacing w:after="0" w:line="240" w:lineRule="auto"/>
              <w:ind w:right="120"/>
              <w:jc w:val="both"/>
              <w:rPr>
                <w:rFonts w:ascii="Times New Roman" w:hAnsi="Times New Roman" w:cs="Times New Roman"/>
                <w:b/>
                <w:sz w:val="24"/>
                <w:szCs w:val="24"/>
              </w:rPr>
            </w:pPr>
          </w:p>
          <w:p w:rsidR="00763177" w:rsidRPr="00EF7673" w:rsidRDefault="00763177" w:rsidP="00EF7673">
            <w:pPr>
              <w:widowControl w:val="0"/>
              <w:spacing w:after="0" w:line="240" w:lineRule="auto"/>
              <w:jc w:val="both"/>
              <w:rPr>
                <w:rFonts w:ascii="Times New Roman" w:hAnsi="Times New Roman" w:cs="Times New Roman"/>
                <w:b/>
                <w:sz w:val="24"/>
                <w:szCs w:val="24"/>
              </w:rPr>
            </w:pPr>
          </w:p>
        </w:tc>
      </w:tr>
    </w:tbl>
    <w:p w:rsidR="00763177" w:rsidRDefault="00763177">
      <w:pPr>
        <w:widowControl w:val="0"/>
        <w:spacing w:after="0" w:line="240" w:lineRule="auto"/>
        <w:jc w:val="both"/>
        <w:rPr>
          <w:rFonts w:ascii="Times New Roman" w:hAnsi="Times New Roman" w:cs="Times New Roman"/>
          <w:sz w:val="24"/>
          <w:szCs w:val="24"/>
          <w:highlight w:val="green"/>
        </w:rPr>
      </w:pPr>
      <w:bookmarkStart w:id="9" w:name="_heading=h.2s8eyo1" w:colFirst="0" w:colLast="0"/>
      <w:bookmarkEnd w:id="9"/>
    </w:p>
    <w:sectPr w:rsidR="00763177" w:rsidSect="00C44537">
      <w:footerReference w:type="default" r:id="rId36"/>
      <w:headerReference w:type="first" r:id="rId37"/>
      <w:footerReference w:type="first" r:id="rId3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77" w:rsidRDefault="00763177" w:rsidP="00C44537">
      <w:pPr>
        <w:spacing w:after="0" w:line="240" w:lineRule="auto"/>
      </w:pPr>
      <w:r>
        <w:separator/>
      </w:r>
    </w:p>
  </w:endnote>
  <w:endnote w:type="continuationSeparator" w:id="0">
    <w:p w:rsidR="00763177" w:rsidRDefault="00763177" w:rsidP="00C44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7" w:rsidRDefault="0076317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7" w:rsidRDefault="007631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77" w:rsidRDefault="00763177" w:rsidP="00C44537">
      <w:pPr>
        <w:spacing w:after="0" w:line="240" w:lineRule="auto"/>
      </w:pPr>
      <w:r>
        <w:separator/>
      </w:r>
    </w:p>
  </w:footnote>
  <w:footnote w:type="continuationSeparator" w:id="0">
    <w:p w:rsidR="00763177" w:rsidRDefault="00763177" w:rsidP="00C44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7" w:rsidRDefault="0076317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71C"/>
    <w:multiLevelType w:val="multilevel"/>
    <w:tmpl w:val="7BD289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D027ED5"/>
    <w:multiLevelType w:val="multilevel"/>
    <w:tmpl w:val="9064CC9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25131592"/>
    <w:multiLevelType w:val="multilevel"/>
    <w:tmpl w:val="DB803642"/>
    <w:lvl w:ilvl="0">
      <w:start w:val="1"/>
      <w:numFmt w:val="decimal"/>
      <w:lvlText w:val="%1."/>
      <w:lvlJc w:val="left"/>
      <w:pPr>
        <w:ind w:left="302" w:hanging="202"/>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00" w:hanging="423"/>
      </w:pPr>
      <w:rPr>
        <w:rFonts w:ascii="Times New Roman" w:eastAsia="Times New Roman" w:hAnsi="Times New Roman" w:cs="Times New Roman" w:hint="default"/>
        <w:b/>
        <w:bCs/>
        <w:spacing w:val="0"/>
        <w:w w:val="99"/>
        <w:sz w:val="20"/>
        <w:szCs w:val="20"/>
      </w:rPr>
    </w:lvl>
    <w:lvl w:ilvl="2">
      <w:numFmt w:val="bullet"/>
      <w:lvlText w:val="•"/>
      <w:lvlJc w:val="left"/>
      <w:pPr>
        <w:ind w:left="1369" w:hanging="423"/>
      </w:pPr>
      <w:rPr>
        <w:rFonts w:hint="default"/>
      </w:rPr>
    </w:lvl>
    <w:lvl w:ilvl="3">
      <w:numFmt w:val="bullet"/>
      <w:lvlText w:val="•"/>
      <w:lvlJc w:val="left"/>
      <w:pPr>
        <w:ind w:left="2439" w:hanging="423"/>
      </w:pPr>
      <w:rPr>
        <w:rFonts w:hint="default"/>
      </w:rPr>
    </w:lvl>
    <w:lvl w:ilvl="4">
      <w:numFmt w:val="bullet"/>
      <w:lvlText w:val="•"/>
      <w:lvlJc w:val="left"/>
      <w:pPr>
        <w:ind w:left="3508" w:hanging="423"/>
      </w:pPr>
      <w:rPr>
        <w:rFonts w:hint="default"/>
      </w:rPr>
    </w:lvl>
    <w:lvl w:ilvl="5">
      <w:numFmt w:val="bullet"/>
      <w:lvlText w:val="•"/>
      <w:lvlJc w:val="left"/>
      <w:pPr>
        <w:ind w:left="4578" w:hanging="423"/>
      </w:pPr>
      <w:rPr>
        <w:rFonts w:hint="default"/>
      </w:rPr>
    </w:lvl>
    <w:lvl w:ilvl="6">
      <w:numFmt w:val="bullet"/>
      <w:lvlText w:val="•"/>
      <w:lvlJc w:val="left"/>
      <w:pPr>
        <w:ind w:left="5648" w:hanging="423"/>
      </w:pPr>
      <w:rPr>
        <w:rFonts w:hint="default"/>
      </w:rPr>
    </w:lvl>
    <w:lvl w:ilvl="7">
      <w:numFmt w:val="bullet"/>
      <w:lvlText w:val="•"/>
      <w:lvlJc w:val="left"/>
      <w:pPr>
        <w:ind w:left="6717" w:hanging="423"/>
      </w:pPr>
      <w:rPr>
        <w:rFonts w:hint="default"/>
      </w:rPr>
    </w:lvl>
    <w:lvl w:ilvl="8">
      <w:numFmt w:val="bullet"/>
      <w:lvlText w:val="•"/>
      <w:lvlJc w:val="left"/>
      <w:pPr>
        <w:ind w:left="7787" w:hanging="423"/>
      </w:pPr>
      <w:rPr>
        <w:rFonts w:hint="default"/>
      </w:rPr>
    </w:lvl>
  </w:abstractNum>
  <w:abstractNum w:abstractNumId="3">
    <w:nsid w:val="576B7D19"/>
    <w:multiLevelType w:val="multilevel"/>
    <w:tmpl w:val="046C118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537"/>
    <w:rsid w:val="00006DF9"/>
    <w:rsid w:val="00020C12"/>
    <w:rsid w:val="0003247B"/>
    <w:rsid w:val="00065B92"/>
    <w:rsid w:val="00075D88"/>
    <w:rsid w:val="000A08EF"/>
    <w:rsid w:val="000B2640"/>
    <w:rsid w:val="000B4624"/>
    <w:rsid w:val="000C47D8"/>
    <w:rsid w:val="000D63DC"/>
    <w:rsid w:val="000E3459"/>
    <w:rsid w:val="0012306F"/>
    <w:rsid w:val="00130FC0"/>
    <w:rsid w:val="00136A64"/>
    <w:rsid w:val="001809C5"/>
    <w:rsid w:val="001F1B9B"/>
    <w:rsid w:val="001F2154"/>
    <w:rsid w:val="00210E97"/>
    <w:rsid w:val="00221741"/>
    <w:rsid w:val="00222D36"/>
    <w:rsid w:val="00232A4C"/>
    <w:rsid w:val="00263D06"/>
    <w:rsid w:val="00293C4A"/>
    <w:rsid w:val="002E2C56"/>
    <w:rsid w:val="002E5843"/>
    <w:rsid w:val="0030190D"/>
    <w:rsid w:val="00302513"/>
    <w:rsid w:val="00317F77"/>
    <w:rsid w:val="003270D6"/>
    <w:rsid w:val="0032777C"/>
    <w:rsid w:val="00344408"/>
    <w:rsid w:val="003506E2"/>
    <w:rsid w:val="003553C3"/>
    <w:rsid w:val="0038243A"/>
    <w:rsid w:val="0038468D"/>
    <w:rsid w:val="0038513B"/>
    <w:rsid w:val="00397125"/>
    <w:rsid w:val="003C17B4"/>
    <w:rsid w:val="003E5648"/>
    <w:rsid w:val="00403405"/>
    <w:rsid w:val="00417103"/>
    <w:rsid w:val="00417BAD"/>
    <w:rsid w:val="00421424"/>
    <w:rsid w:val="00461FD7"/>
    <w:rsid w:val="00481439"/>
    <w:rsid w:val="00492E71"/>
    <w:rsid w:val="004B5132"/>
    <w:rsid w:val="004D6C14"/>
    <w:rsid w:val="004E4882"/>
    <w:rsid w:val="00506D40"/>
    <w:rsid w:val="00515936"/>
    <w:rsid w:val="005253CC"/>
    <w:rsid w:val="00532023"/>
    <w:rsid w:val="005579C6"/>
    <w:rsid w:val="00584A14"/>
    <w:rsid w:val="005A4B74"/>
    <w:rsid w:val="005B7E6B"/>
    <w:rsid w:val="0061198E"/>
    <w:rsid w:val="006201E6"/>
    <w:rsid w:val="0065478F"/>
    <w:rsid w:val="00656FF0"/>
    <w:rsid w:val="0065752C"/>
    <w:rsid w:val="0066702B"/>
    <w:rsid w:val="00670AB9"/>
    <w:rsid w:val="006A1F5E"/>
    <w:rsid w:val="006B614F"/>
    <w:rsid w:val="006C1599"/>
    <w:rsid w:val="006C2E0F"/>
    <w:rsid w:val="006F7F44"/>
    <w:rsid w:val="00707637"/>
    <w:rsid w:val="007105DE"/>
    <w:rsid w:val="00725084"/>
    <w:rsid w:val="00736BCB"/>
    <w:rsid w:val="00763177"/>
    <w:rsid w:val="0079309F"/>
    <w:rsid w:val="00793D53"/>
    <w:rsid w:val="007A4B7D"/>
    <w:rsid w:val="007A6D6A"/>
    <w:rsid w:val="00813322"/>
    <w:rsid w:val="00867B51"/>
    <w:rsid w:val="008922A5"/>
    <w:rsid w:val="008979ED"/>
    <w:rsid w:val="008B57D1"/>
    <w:rsid w:val="008B61EB"/>
    <w:rsid w:val="008B7A3D"/>
    <w:rsid w:val="008E0642"/>
    <w:rsid w:val="008E6156"/>
    <w:rsid w:val="008F6009"/>
    <w:rsid w:val="0090212A"/>
    <w:rsid w:val="00903847"/>
    <w:rsid w:val="009133E0"/>
    <w:rsid w:val="00930591"/>
    <w:rsid w:val="0093594F"/>
    <w:rsid w:val="00943354"/>
    <w:rsid w:val="00945679"/>
    <w:rsid w:val="00946028"/>
    <w:rsid w:val="009551C9"/>
    <w:rsid w:val="009830EE"/>
    <w:rsid w:val="009A515A"/>
    <w:rsid w:val="009C1536"/>
    <w:rsid w:val="009D1558"/>
    <w:rsid w:val="009D42C4"/>
    <w:rsid w:val="009F7DDC"/>
    <w:rsid w:val="00A06440"/>
    <w:rsid w:val="00A10559"/>
    <w:rsid w:val="00A33422"/>
    <w:rsid w:val="00A70240"/>
    <w:rsid w:val="00A76AD5"/>
    <w:rsid w:val="00A87694"/>
    <w:rsid w:val="00A91D4D"/>
    <w:rsid w:val="00A95802"/>
    <w:rsid w:val="00AB2E47"/>
    <w:rsid w:val="00AD3AB2"/>
    <w:rsid w:val="00AD4BBC"/>
    <w:rsid w:val="00B34BD4"/>
    <w:rsid w:val="00B52333"/>
    <w:rsid w:val="00BC6BF1"/>
    <w:rsid w:val="00BD730F"/>
    <w:rsid w:val="00BE650F"/>
    <w:rsid w:val="00C01CE5"/>
    <w:rsid w:val="00C254E0"/>
    <w:rsid w:val="00C25D80"/>
    <w:rsid w:val="00C34EDB"/>
    <w:rsid w:val="00C44537"/>
    <w:rsid w:val="00C556FD"/>
    <w:rsid w:val="00C63508"/>
    <w:rsid w:val="00C73105"/>
    <w:rsid w:val="00CF38F4"/>
    <w:rsid w:val="00D051DC"/>
    <w:rsid w:val="00D1798C"/>
    <w:rsid w:val="00D24870"/>
    <w:rsid w:val="00D35951"/>
    <w:rsid w:val="00D42417"/>
    <w:rsid w:val="00D54773"/>
    <w:rsid w:val="00D864E8"/>
    <w:rsid w:val="00D96D34"/>
    <w:rsid w:val="00DD3A15"/>
    <w:rsid w:val="00E00349"/>
    <w:rsid w:val="00E046D7"/>
    <w:rsid w:val="00E43218"/>
    <w:rsid w:val="00E43C4C"/>
    <w:rsid w:val="00E45D5D"/>
    <w:rsid w:val="00E77316"/>
    <w:rsid w:val="00E8550B"/>
    <w:rsid w:val="00EC1463"/>
    <w:rsid w:val="00EC4F6F"/>
    <w:rsid w:val="00EC629F"/>
    <w:rsid w:val="00ED0A06"/>
    <w:rsid w:val="00EF7673"/>
    <w:rsid w:val="00F01A8D"/>
    <w:rsid w:val="00F44661"/>
    <w:rsid w:val="00F50E7B"/>
    <w:rsid w:val="00F850A0"/>
    <w:rsid w:val="00F934E5"/>
    <w:rsid w:val="00F974AE"/>
    <w:rsid w:val="00FB7D40"/>
    <w:rsid w:val="00FC236C"/>
    <w:rsid w:val="00FC415A"/>
    <w:rsid w:val="00FF7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E5"/>
    <w:pPr>
      <w:spacing w:after="160" w:line="259" w:lineRule="auto"/>
    </w:pPr>
    <w:rPr>
      <w:lang w:val="uk-UA" w:eastAsia="uk-UA"/>
    </w:rPr>
  </w:style>
  <w:style w:type="paragraph" w:styleId="Heading1">
    <w:name w:val="heading 1"/>
    <w:basedOn w:val="Normal"/>
    <w:next w:val="Normal"/>
    <w:link w:val="Heading1Char"/>
    <w:uiPriority w:val="99"/>
    <w:qFormat/>
    <w:rsid w:val="00C4453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4453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C4453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C44537"/>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C44537"/>
    <w:pPr>
      <w:keepNext/>
      <w:keepLines/>
      <w:spacing w:before="220" w:after="40"/>
      <w:outlineLvl w:val="4"/>
    </w:pPr>
    <w:rPr>
      <w:b/>
    </w:rPr>
  </w:style>
  <w:style w:type="paragraph" w:styleId="Heading6">
    <w:name w:val="heading 6"/>
    <w:basedOn w:val="Normal"/>
    <w:next w:val="Normal"/>
    <w:link w:val="Heading6Char"/>
    <w:uiPriority w:val="99"/>
    <w:qFormat/>
    <w:rsid w:val="00C44537"/>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4BD4"/>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B34BD4"/>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sid w:val="00B34BD4"/>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sid w:val="00B34BD4"/>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sid w:val="00B34BD4"/>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sid w:val="00B34BD4"/>
    <w:rPr>
      <w:rFonts w:ascii="Calibri" w:hAnsi="Calibri" w:cs="Times New Roman"/>
      <w:b/>
      <w:bCs/>
      <w:lang w:val="uk-UA" w:eastAsia="uk-UA"/>
    </w:rPr>
  </w:style>
  <w:style w:type="paragraph" w:customStyle="1" w:styleId="1">
    <w:name w:val="Звичайний1"/>
    <w:uiPriority w:val="99"/>
    <w:rsid w:val="00C44537"/>
    <w:pPr>
      <w:spacing w:after="160" w:line="259" w:lineRule="auto"/>
    </w:pPr>
    <w:rPr>
      <w:lang w:val="uk-UA" w:eastAsia="uk-UA"/>
    </w:rPr>
  </w:style>
  <w:style w:type="table" w:customStyle="1" w:styleId="TableNormal1">
    <w:name w:val="Table Normal1"/>
    <w:uiPriority w:val="99"/>
    <w:rsid w:val="00C44537"/>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C44537"/>
    <w:pPr>
      <w:keepNext/>
      <w:keepLines/>
      <w:spacing w:before="480" w:after="120"/>
    </w:pPr>
    <w:rPr>
      <w:b/>
      <w:sz w:val="72"/>
      <w:szCs w:val="72"/>
    </w:rPr>
  </w:style>
  <w:style w:type="character" w:customStyle="1" w:styleId="TitleChar">
    <w:name w:val="Title Char"/>
    <w:basedOn w:val="DefaultParagraphFont"/>
    <w:link w:val="Title"/>
    <w:uiPriority w:val="99"/>
    <w:locked/>
    <w:rsid w:val="00B34BD4"/>
    <w:rPr>
      <w:rFonts w:ascii="Cambria" w:hAnsi="Cambria" w:cs="Times New Roman"/>
      <w:b/>
      <w:bCs/>
      <w:kern w:val="28"/>
      <w:sz w:val="32"/>
      <w:szCs w:val="32"/>
      <w:lang w:val="uk-UA" w:eastAsia="uk-UA"/>
    </w:rPr>
  </w:style>
  <w:style w:type="table" w:customStyle="1" w:styleId="TableNormal2">
    <w:name w:val="Table Normal2"/>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C44537"/>
    <w:pPr>
      <w:spacing w:after="160" w:line="259" w:lineRule="auto"/>
    </w:pPr>
    <w:rPr>
      <w:lang w:val="uk-UA" w:eastAsia="uk-UA"/>
    </w:rPr>
    <w:tblPr>
      <w:tblCellMar>
        <w:top w:w="0" w:type="dxa"/>
        <w:left w:w="0" w:type="dxa"/>
        <w:bottom w:w="0" w:type="dxa"/>
        <w:right w:w="0" w:type="dxa"/>
      </w:tblCellMar>
    </w:tblPr>
  </w:style>
  <w:style w:type="table" w:customStyle="1" w:styleId="TableNormal5">
    <w:name w:val="Table Normal5"/>
    <w:uiPriority w:val="99"/>
    <w:rsid w:val="00C44537"/>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F934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Elenco Normale,Список уровня 2,название табл/рис,Chapter10"/>
    <w:basedOn w:val="Normal"/>
    <w:link w:val="ListParagraphChar"/>
    <w:uiPriority w:val="99"/>
    <w:qFormat/>
    <w:rsid w:val="00F934E5"/>
    <w:pPr>
      <w:ind w:left="720"/>
      <w:contextualSpacing/>
    </w:pPr>
  </w:style>
  <w:style w:type="character" w:styleId="Hyperlink">
    <w:name w:val="Hyperlink"/>
    <w:basedOn w:val="DefaultParagraphFont"/>
    <w:uiPriority w:val="99"/>
    <w:rsid w:val="00F934E5"/>
    <w:rPr>
      <w:rFonts w:cs="Times New Roman"/>
      <w:color w:val="0563C1"/>
      <w:u w:val="single"/>
    </w:rPr>
  </w:style>
  <w:style w:type="character" w:customStyle="1" w:styleId="10">
    <w:name w:val="Неразрешенное упоминание1"/>
    <w:basedOn w:val="DefaultParagraphFont"/>
    <w:uiPriority w:val="99"/>
    <w:semiHidden/>
    <w:rsid w:val="00F934E5"/>
    <w:rPr>
      <w:rFonts w:cs="Times New Roman"/>
      <w:color w:val="605E5C"/>
      <w:shd w:val="clear" w:color="auto" w:fill="E1DFDD"/>
    </w:rPr>
  </w:style>
  <w:style w:type="paragraph" w:styleId="BalloonText">
    <w:name w:val="Balloon Text"/>
    <w:basedOn w:val="Normal"/>
    <w:link w:val="BalloonTextChar"/>
    <w:uiPriority w:val="99"/>
    <w:semiHidden/>
    <w:rsid w:val="00F93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34E5"/>
    <w:rPr>
      <w:rFonts w:ascii="Segoe UI" w:hAnsi="Segoe UI" w:cs="Segoe UI"/>
      <w:sz w:val="18"/>
      <w:szCs w:val="18"/>
    </w:rPr>
  </w:style>
  <w:style w:type="paragraph" w:styleId="NormalWeb">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Normal"/>
    <w:link w:val="NormalWebChar"/>
    <w:uiPriority w:val="99"/>
    <w:rsid w:val="00F934E5"/>
    <w:pPr>
      <w:spacing w:before="100" w:beforeAutospacing="1" w:after="100" w:afterAutospacing="1" w:line="240" w:lineRule="auto"/>
    </w:pPr>
    <w:rPr>
      <w:rFonts w:ascii="Times New Roman" w:hAnsi="Times New Roman" w:cs="Times New Roman"/>
      <w:sz w:val="24"/>
      <w:szCs w:val="20"/>
      <w:lang w:val="ru-RU" w:eastAsia="ru-RU"/>
    </w:rPr>
  </w:style>
  <w:style w:type="character" w:customStyle="1" w:styleId="qowt-font2-timesnewroman">
    <w:name w:val="qowt-font2-timesnewroman"/>
    <w:uiPriority w:val="99"/>
    <w:rsid w:val="00F934E5"/>
  </w:style>
  <w:style w:type="paragraph" w:customStyle="1" w:styleId="tj">
    <w:name w:val="tj"/>
    <w:basedOn w:val="Normal"/>
    <w:uiPriority w:val="99"/>
    <w:rsid w:val="00F93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F934E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1"/>
    <w:next w:val="1"/>
    <w:link w:val="SubtitleChar"/>
    <w:uiPriority w:val="99"/>
    <w:qFormat/>
    <w:rsid w:val="00C4453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34BD4"/>
    <w:rPr>
      <w:rFonts w:ascii="Cambria" w:hAnsi="Cambria" w:cs="Times New Roman"/>
      <w:sz w:val="24"/>
      <w:szCs w:val="24"/>
      <w:lang w:val="uk-UA" w:eastAsia="uk-UA"/>
    </w:rPr>
  </w:style>
  <w:style w:type="table" w:customStyle="1" w:styleId="a">
    <w:name w:val="Стиль"/>
    <w:basedOn w:val="TableNormal5"/>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F934E5"/>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sid w:val="00F934E5"/>
    <w:rPr>
      <w:rFonts w:cs="Times New Roman"/>
      <w:sz w:val="16"/>
      <w:szCs w:val="16"/>
    </w:rPr>
  </w:style>
  <w:style w:type="paragraph" w:styleId="CommentText">
    <w:name w:val="annotation text"/>
    <w:basedOn w:val="Normal"/>
    <w:link w:val="CommentTextChar"/>
    <w:uiPriority w:val="99"/>
    <w:semiHidden/>
    <w:rsid w:val="00F934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34E5"/>
    <w:rPr>
      <w:rFonts w:cs="Times New Roman"/>
      <w:sz w:val="20"/>
      <w:szCs w:val="20"/>
    </w:rPr>
  </w:style>
  <w:style w:type="paragraph" w:styleId="CommentSubject">
    <w:name w:val="annotation subject"/>
    <w:basedOn w:val="CommentText"/>
    <w:next w:val="CommentText"/>
    <w:link w:val="CommentSubjectChar"/>
    <w:uiPriority w:val="99"/>
    <w:semiHidden/>
    <w:rsid w:val="00F934E5"/>
    <w:rPr>
      <w:b/>
      <w:bCs/>
    </w:rPr>
  </w:style>
  <w:style w:type="character" w:customStyle="1" w:styleId="CommentSubjectChar">
    <w:name w:val="Comment Subject Char"/>
    <w:basedOn w:val="CommentTextChar"/>
    <w:link w:val="CommentSubject"/>
    <w:uiPriority w:val="99"/>
    <w:semiHidden/>
    <w:locked/>
    <w:rsid w:val="00F934E5"/>
    <w:rPr>
      <w:b/>
      <w:bCs/>
    </w:rPr>
  </w:style>
  <w:style w:type="table" w:customStyle="1" w:styleId="11">
    <w:name w:val="Стиль1"/>
    <w:basedOn w:val="TableNormal2"/>
    <w:uiPriority w:val="99"/>
    <w:rsid w:val="00C44537"/>
    <w:pPr>
      <w:spacing w:after="0" w:line="240" w:lineRule="auto"/>
    </w:pPr>
    <w:tblPr>
      <w:tblStyleRowBandSize w:val="1"/>
      <w:tblStyleColBandSize w:val="1"/>
      <w:tblCellMar>
        <w:top w:w="0" w:type="dxa"/>
        <w:left w:w="108" w:type="dxa"/>
        <w:bottom w:w="0" w:type="dxa"/>
        <w:right w:w="108" w:type="dxa"/>
      </w:tblCellMar>
    </w:tblPr>
  </w:style>
  <w:style w:type="character" w:styleId="SubtleEmphasis">
    <w:name w:val="Subtle Emphasis"/>
    <w:basedOn w:val="DefaultParagraphFont"/>
    <w:uiPriority w:val="99"/>
    <w:qFormat/>
    <w:rsid w:val="00417103"/>
    <w:rPr>
      <w:rFonts w:cs="Times New Roman"/>
      <w:i/>
      <w:iCs/>
      <w:color w:val="808080"/>
    </w:rPr>
  </w:style>
  <w:style w:type="character" w:customStyle="1" w:styleId="rvts82">
    <w:name w:val="rvts82"/>
    <w:uiPriority w:val="99"/>
    <w:rsid w:val="00F50E7B"/>
  </w:style>
  <w:style w:type="character" w:customStyle="1" w:styleId="ListParagraphChar">
    <w:name w:val="List Paragraph Char"/>
    <w:aliases w:val="Elenco Normale Char,Список уровня 2 Char,название табл/рис Char,Chapter10 Char"/>
    <w:link w:val="ListParagraph"/>
    <w:uiPriority w:val="99"/>
    <w:locked/>
    <w:rsid w:val="00F50E7B"/>
  </w:style>
  <w:style w:type="character" w:customStyle="1" w:styleId="NormalWebChar">
    <w:name w:val="Normal (Web) Char"/>
    <w:aliases w:val="Обычный (Интернет) Char,Обычный (Web) Char,Обычный (веб) Знак Char,Знак2 Char,Знак18 Знак Char,Знак17 Знак1 Char,Обычный (веб) Знак Знак1 Char,Обычный (Web) Знак Знак Знак Знак Char,Обычный (веб) Знак Знак Знак Char"/>
    <w:link w:val="NormalWeb"/>
    <w:uiPriority w:val="99"/>
    <w:locked/>
    <w:rsid w:val="0090212A"/>
    <w:rPr>
      <w:rFonts w:ascii="Times New Roman" w:hAnsi="Times New Roman"/>
      <w:sz w:val="24"/>
    </w:rPr>
  </w:style>
  <w:style w:type="paragraph" w:customStyle="1" w:styleId="tr">
    <w:name w:val="tr"/>
    <w:basedOn w:val="Normal"/>
    <w:uiPriority w:val="99"/>
    <w:rsid w:val="00A76A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link w:val="NoSpacingChar"/>
    <w:uiPriority w:val="99"/>
    <w:qFormat/>
    <w:rsid w:val="00317F77"/>
    <w:rPr>
      <w:rFonts w:eastAsia="Times New Roman" w:cs="Times New Roman"/>
      <w:lang w:val="uk-UA" w:eastAsia="en-US"/>
    </w:rPr>
  </w:style>
  <w:style w:type="character" w:customStyle="1" w:styleId="NoSpacingChar">
    <w:name w:val="No Spacing Char"/>
    <w:link w:val="NoSpacing"/>
    <w:uiPriority w:val="99"/>
    <w:locked/>
    <w:rsid w:val="00317F77"/>
    <w:rPr>
      <w:rFonts w:eastAsia="Times New Roman"/>
      <w:sz w:val="22"/>
      <w:lang w:val="uk-UA" w:eastAsia="en-US"/>
    </w:rPr>
  </w:style>
  <w:style w:type="paragraph" w:customStyle="1" w:styleId="12">
    <w:name w:val="Обычный1"/>
    <w:uiPriority w:val="99"/>
    <w:rsid w:val="00317F77"/>
    <w:pPr>
      <w:spacing w:line="276" w:lineRule="auto"/>
    </w:pPr>
    <w:rPr>
      <w:rFonts w:ascii="Arial" w:hAnsi="Arial" w:cs="Arial"/>
      <w:color w:val="000000"/>
      <w:szCs w:val="20"/>
    </w:rPr>
  </w:style>
  <w:style w:type="character" w:customStyle="1" w:styleId="a1">
    <w:name w:val="Основной текст_"/>
    <w:link w:val="13"/>
    <w:uiPriority w:val="99"/>
    <w:locked/>
    <w:rsid w:val="00867B51"/>
    <w:rPr>
      <w:sz w:val="30"/>
      <w:shd w:val="clear" w:color="auto" w:fill="FFFFFF"/>
    </w:rPr>
  </w:style>
  <w:style w:type="paragraph" w:customStyle="1" w:styleId="13">
    <w:name w:val="Основной текст1"/>
    <w:basedOn w:val="Normal"/>
    <w:link w:val="a1"/>
    <w:uiPriority w:val="99"/>
    <w:rsid w:val="00867B51"/>
    <w:pPr>
      <w:widowControl w:val="0"/>
      <w:shd w:val="clear" w:color="auto" w:fill="FFFFFF"/>
      <w:spacing w:before="360" w:after="0" w:line="367" w:lineRule="exact"/>
      <w:jc w:val="both"/>
    </w:pPr>
    <w:rPr>
      <w:rFonts w:cs="Times New Roman"/>
      <w:sz w:val="30"/>
      <w:szCs w:val="20"/>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594362413">
      <w:marLeft w:val="0"/>
      <w:marRight w:val="0"/>
      <w:marTop w:val="0"/>
      <w:marBottom w:val="0"/>
      <w:divBdr>
        <w:top w:val="none" w:sz="0" w:space="0" w:color="auto"/>
        <w:left w:val="none" w:sz="0" w:space="0" w:color="auto"/>
        <w:bottom w:val="none" w:sz="0" w:space="0" w:color="auto"/>
        <w:right w:val="none" w:sz="0" w:space="0" w:color="auto"/>
      </w:divBdr>
    </w:div>
    <w:div w:id="1594362414">
      <w:marLeft w:val="0"/>
      <w:marRight w:val="0"/>
      <w:marTop w:val="0"/>
      <w:marBottom w:val="0"/>
      <w:divBdr>
        <w:top w:val="none" w:sz="0" w:space="0" w:color="auto"/>
        <w:left w:val="none" w:sz="0" w:space="0" w:color="auto"/>
        <w:bottom w:val="none" w:sz="0" w:space="0" w:color="auto"/>
        <w:right w:val="none" w:sz="0" w:space="0" w:color="auto"/>
      </w:divBdr>
    </w:div>
    <w:div w:id="1594362416">
      <w:marLeft w:val="0"/>
      <w:marRight w:val="0"/>
      <w:marTop w:val="0"/>
      <w:marBottom w:val="0"/>
      <w:divBdr>
        <w:top w:val="none" w:sz="0" w:space="0" w:color="auto"/>
        <w:left w:val="none" w:sz="0" w:space="0" w:color="auto"/>
        <w:bottom w:val="none" w:sz="0" w:space="0" w:color="auto"/>
        <w:right w:val="none" w:sz="0" w:space="0" w:color="auto"/>
      </w:divBdr>
    </w:div>
    <w:div w:id="1594362418">
      <w:marLeft w:val="0"/>
      <w:marRight w:val="0"/>
      <w:marTop w:val="0"/>
      <w:marBottom w:val="0"/>
      <w:divBdr>
        <w:top w:val="none" w:sz="0" w:space="0" w:color="auto"/>
        <w:left w:val="none" w:sz="0" w:space="0" w:color="auto"/>
        <w:bottom w:val="none" w:sz="0" w:space="0" w:color="auto"/>
        <w:right w:val="none" w:sz="0" w:space="0" w:color="auto"/>
      </w:divBdr>
      <w:divsChild>
        <w:div w:id="1594362420">
          <w:marLeft w:val="0"/>
          <w:marRight w:val="0"/>
          <w:marTop w:val="0"/>
          <w:marBottom w:val="0"/>
          <w:divBdr>
            <w:top w:val="none" w:sz="0" w:space="0" w:color="auto"/>
            <w:left w:val="none" w:sz="0" w:space="0" w:color="auto"/>
            <w:bottom w:val="none" w:sz="0" w:space="0" w:color="auto"/>
            <w:right w:val="none" w:sz="0" w:space="0" w:color="auto"/>
          </w:divBdr>
        </w:div>
        <w:div w:id="1594362422">
          <w:marLeft w:val="0"/>
          <w:marRight w:val="0"/>
          <w:marTop w:val="0"/>
          <w:marBottom w:val="0"/>
          <w:divBdr>
            <w:top w:val="none" w:sz="0" w:space="0" w:color="auto"/>
            <w:left w:val="none" w:sz="0" w:space="0" w:color="auto"/>
            <w:bottom w:val="none" w:sz="0" w:space="0" w:color="auto"/>
            <w:right w:val="none" w:sz="0" w:space="0" w:color="auto"/>
          </w:divBdr>
        </w:div>
      </w:divsChild>
    </w:div>
    <w:div w:id="1594362421">
      <w:marLeft w:val="0"/>
      <w:marRight w:val="0"/>
      <w:marTop w:val="0"/>
      <w:marBottom w:val="0"/>
      <w:divBdr>
        <w:top w:val="none" w:sz="0" w:space="0" w:color="auto"/>
        <w:left w:val="none" w:sz="0" w:space="0" w:color="auto"/>
        <w:bottom w:val="none" w:sz="0" w:space="0" w:color="auto"/>
        <w:right w:val="none" w:sz="0" w:space="0" w:color="auto"/>
      </w:divBdr>
      <w:divsChild>
        <w:div w:id="1594362415">
          <w:marLeft w:val="0"/>
          <w:marRight w:val="0"/>
          <w:marTop w:val="0"/>
          <w:marBottom w:val="0"/>
          <w:divBdr>
            <w:top w:val="none" w:sz="0" w:space="0" w:color="auto"/>
            <w:left w:val="none" w:sz="0" w:space="0" w:color="auto"/>
            <w:bottom w:val="none" w:sz="0" w:space="0" w:color="auto"/>
            <w:right w:val="none" w:sz="0" w:space="0" w:color="auto"/>
          </w:divBdr>
        </w:div>
        <w:div w:id="1594362419">
          <w:marLeft w:val="0"/>
          <w:marRight w:val="0"/>
          <w:marTop w:val="0"/>
          <w:marBottom w:val="0"/>
          <w:divBdr>
            <w:top w:val="none" w:sz="0" w:space="0" w:color="auto"/>
            <w:left w:val="none" w:sz="0" w:space="0" w:color="auto"/>
            <w:bottom w:val="none" w:sz="0" w:space="0" w:color="auto"/>
            <w:right w:val="none" w:sz="0" w:space="0" w:color="auto"/>
          </w:divBdr>
        </w:div>
      </w:divsChild>
    </w:div>
    <w:div w:id="1594362423">
      <w:marLeft w:val="0"/>
      <w:marRight w:val="0"/>
      <w:marTop w:val="0"/>
      <w:marBottom w:val="0"/>
      <w:divBdr>
        <w:top w:val="none" w:sz="0" w:space="0" w:color="auto"/>
        <w:left w:val="none" w:sz="0" w:space="0" w:color="auto"/>
        <w:bottom w:val="none" w:sz="0" w:space="0" w:color="auto"/>
        <w:right w:val="none" w:sz="0" w:space="0" w:color="auto"/>
      </w:divBdr>
    </w:div>
    <w:div w:id="1594362424">
      <w:marLeft w:val="0"/>
      <w:marRight w:val="0"/>
      <w:marTop w:val="0"/>
      <w:marBottom w:val="0"/>
      <w:divBdr>
        <w:top w:val="none" w:sz="0" w:space="0" w:color="auto"/>
        <w:left w:val="none" w:sz="0" w:space="0" w:color="auto"/>
        <w:bottom w:val="none" w:sz="0" w:space="0" w:color="auto"/>
        <w:right w:val="none" w:sz="0" w:space="0" w:color="auto"/>
      </w:divBdr>
      <w:divsChild>
        <w:div w:id="159436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kp230471?ed=2023_05_12&amp;an=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4.rada.gov.ua/laws/show/2289-17" TargetMode="External"/><Relationship Id="rId34" Type="http://schemas.openxmlformats.org/officeDocument/2006/relationships/hyperlink" Target="https://ips.ligazakon.net/document/view/kp230471?ed=2023_05_12&amp;an=22"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ips.ligazakon.net/document/view/kp240131?ed=2024_02_09&amp;an=19" TargetMode="External"/><Relationship Id="rId33" Type="http://schemas.openxmlformats.org/officeDocument/2006/relationships/hyperlink" Target="https://ips.ligazakon.net/document/view/kp240131?ed=2024_02_09&amp;an=19"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ips.ligazakon.net/document/view/kp240131?ed=2024_02_09&amp;an=21" TargetMode="External"/><Relationship Id="rId32" Type="http://schemas.openxmlformats.org/officeDocument/2006/relationships/hyperlink" Target="https://ips.ligazakon.net/document/view/kp230471?ed=2023_05_12&amp;an=2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kp230471?ed=2023_05_12&amp;an=22"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kp240131?ed=2024_02_09&amp;an=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kp240131?ed=2024_02_09&amp;an=19" TargetMode="External"/><Relationship Id="rId30" Type="http://schemas.openxmlformats.org/officeDocument/2006/relationships/hyperlink" Target="https://ips.ligazakon.net/document/view/kp230471?ed=2023_05_12&amp;an=22"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22</Pages>
  <Words>8138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Microsoft Office</cp:lastModifiedBy>
  <cp:revision>17</cp:revision>
  <cp:lastPrinted>2024-02-19T15:32:00Z</cp:lastPrinted>
  <dcterms:created xsi:type="dcterms:W3CDTF">2024-02-22T09:34:00Z</dcterms:created>
  <dcterms:modified xsi:type="dcterms:W3CDTF">2024-04-08T08:57:00Z</dcterms:modified>
</cp:coreProperties>
</file>