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979" w:rsidRPr="00EF3399" w:rsidRDefault="00F80979" w:rsidP="00F80979">
      <w:pPr>
        <w:jc w:val="center"/>
        <w:rPr>
          <w:b/>
          <w:bCs/>
          <w:sz w:val="36"/>
          <w:szCs w:val="36"/>
        </w:rPr>
      </w:pPr>
      <w:proofErr w:type="spellStart"/>
      <w:r w:rsidRPr="00EF3399">
        <w:rPr>
          <w:b/>
          <w:bCs/>
          <w:sz w:val="36"/>
          <w:szCs w:val="36"/>
        </w:rPr>
        <w:t>Комунальне</w:t>
      </w:r>
      <w:proofErr w:type="spellEnd"/>
      <w:r w:rsidRPr="00EF3399">
        <w:rPr>
          <w:b/>
          <w:bCs/>
          <w:sz w:val="36"/>
          <w:szCs w:val="36"/>
        </w:rPr>
        <w:t xml:space="preserve"> </w:t>
      </w:r>
      <w:proofErr w:type="spellStart"/>
      <w:r w:rsidRPr="00EF3399">
        <w:rPr>
          <w:b/>
          <w:bCs/>
          <w:sz w:val="36"/>
          <w:szCs w:val="36"/>
        </w:rPr>
        <w:t>некомерційне</w:t>
      </w:r>
      <w:proofErr w:type="spellEnd"/>
      <w:r w:rsidRPr="00EF3399">
        <w:rPr>
          <w:b/>
          <w:bCs/>
          <w:sz w:val="36"/>
          <w:szCs w:val="36"/>
        </w:rPr>
        <w:t xml:space="preserve"> </w:t>
      </w:r>
      <w:proofErr w:type="spellStart"/>
      <w:r w:rsidRPr="00EF3399">
        <w:rPr>
          <w:b/>
          <w:bCs/>
          <w:sz w:val="36"/>
          <w:szCs w:val="36"/>
        </w:rPr>
        <w:t>підприємство</w:t>
      </w:r>
      <w:proofErr w:type="spellEnd"/>
      <w:r w:rsidRPr="00EF3399">
        <w:rPr>
          <w:b/>
          <w:bCs/>
          <w:sz w:val="36"/>
          <w:szCs w:val="36"/>
        </w:rPr>
        <w:t xml:space="preserve"> </w:t>
      </w:r>
      <w:proofErr w:type="gramStart"/>
      <w:r w:rsidRPr="00EF3399">
        <w:rPr>
          <w:b/>
          <w:bCs/>
          <w:sz w:val="36"/>
          <w:szCs w:val="36"/>
        </w:rPr>
        <w:t xml:space="preserve">« </w:t>
      </w:r>
      <w:proofErr w:type="spellStart"/>
      <w:r w:rsidRPr="00EF3399">
        <w:rPr>
          <w:b/>
          <w:bCs/>
          <w:sz w:val="36"/>
          <w:szCs w:val="36"/>
        </w:rPr>
        <w:t>Хотинський</w:t>
      </w:r>
      <w:proofErr w:type="spellEnd"/>
      <w:proofErr w:type="gramEnd"/>
      <w:r w:rsidRPr="00EF3399">
        <w:rPr>
          <w:b/>
          <w:bCs/>
          <w:sz w:val="36"/>
          <w:szCs w:val="36"/>
        </w:rPr>
        <w:t xml:space="preserve"> центр ПМД» </w:t>
      </w:r>
      <w:proofErr w:type="spellStart"/>
      <w:r w:rsidRPr="00EF3399">
        <w:rPr>
          <w:b/>
          <w:bCs/>
          <w:sz w:val="36"/>
          <w:szCs w:val="36"/>
        </w:rPr>
        <w:t>Хотинської</w:t>
      </w:r>
      <w:proofErr w:type="spellEnd"/>
      <w:r w:rsidRPr="00EF3399">
        <w:rPr>
          <w:b/>
          <w:bCs/>
          <w:sz w:val="36"/>
          <w:szCs w:val="36"/>
        </w:rPr>
        <w:t xml:space="preserve"> </w:t>
      </w:r>
      <w:proofErr w:type="spellStart"/>
      <w:r w:rsidRPr="00EF3399">
        <w:rPr>
          <w:b/>
          <w:bCs/>
          <w:sz w:val="36"/>
          <w:szCs w:val="36"/>
        </w:rPr>
        <w:t>міської</w:t>
      </w:r>
      <w:proofErr w:type="spellEnd"/>
      <w:r w:rsidRPr="00EF3399">
        <w:rPr>
          <w:b/>
          <w:bCs/>
          <w:sz w:val="36"/>
          <w:szCs w:val="36"/>
        </w:rPr>
        <w:t xml:space="preserve"> ради</w:t>
      </w:r>
    </w:p>
    <w:p w:rsidR="00F80979" w:rsidRDefault="00F80979" w:rsidP="00F80979">
      <w:pPr>
        <w:jc w:val="right"/>
        <w:rPr>
          <w:b/>
          <w:bCs/>
          <w:lang w:eastAsia="uk-UA"/>
        </w:rPr>
      </w:pPr>
      <w:r>
        <w:tab/>
      </w:r>
      <w:r w:rsidRPr="00AC6A58">
        <w:rPr>
          <w:b/>
          <w:bCs/>
          <w:lang w:eastAsia="uk-UA"/>
        </w:rPr>
        <w:t>ЗАТВЕРДЖЕНО"</w:t>
      </w:r>
    </w:p>
    <w:p w:rsidR="00F80979" w:rsidRDefault="00F80979" w:rsidP="00F80979">
      <w:pPr>
        <w:jc w:val="right"/>
        <w:rPr>
          <w:b/>
          <w:bCs/>
          <w:lang w:eastAsia="uk-UA"/>
        </w:rPr>
      </w:pPr>
      <w:proofErr w:type="spellStart"/>
      <w:r>
        <w:rPr>
          <w:b/>
          <w:bCs/>
          <w:lang w:eastAsia="uk-UA"/>
        </w:rPr>
        <w:t>Рішенням</w:t>
      </w:r>
      <w:proofErr w:type="spellEnd"/>
      <w:r>
        <w:rPr>
          <w:b/>
          <w:bCs/>
          <w:lang w:eastAsia="uk-UA"/>
        </w:rPr>
        <w:t xml:space="preserve"> </w:t>
      </w:r>
      <w:proofErr w:type="spellStart"/>
      <w:r>
        <w:rPr>
          <w:b/>
          <w:bCs/>
          <w:lang w:eastAsia="uk-UA"/>
        </w:rPr>
        <w:t>Уповноваженої</w:t>
      </w:r>
      <w:proofErr w:type="spellEnd"/>
      <w:r>
        <w:rPr>
          <w:b/>
          <w:bCs/>
          <w:lang w:eastAsia="uk-UA"/>
        </w:rPr>
        <w:t xml:space="preserve"> особи</w:t>
      </w:r>
    </w:p>
    <w:p w:rsidR="00F80979" w:rsidRDefault="00F80979" w:rsidP="00F80979">
      <w:pPr>
        <w:jc w:val="right"/>
        <w:rPr>
          <w:b/>
          <w:bCs/>
          <w:lang w:eastAsia="uk-UA"/>
        </w:rPr>
      </w:pPr>
      <w:r>
        <w:rPr>
          <w:b/>
          <w:bCs/>
          <w:lang w:eastAsia="uk-UA"/>
        </w:rPr>
        <w:t xml:space="preserve">                                                                     № </w:t>
      </w:r>
      <w:r w:rsidR="00432243">
        <w:rPr>
          <w:b/>
          <w:bCs/>
          <w:lang w:val="uk-UA" w:eastAsia="uk-UA"/>
        </w:rPr>
        <w:t>50</w:t>
      </w:r>
      <w:bookmarkStart w:id="0" w:name="_GoBack"/>
      <w:bookmarkEnd w:id="0"/>
      <w:r>
        <w:rPr>
          <w:b/>
          <w:bCs/>
          <w:lang w:eastAsia="uk-UA"/>
        </w:rPr>
        <w:t xml:space="preserve">    </w:t>
      </w:r>
      <w:proofErr w:type="spellStart"/>
      <w:r>
        <w:rPr>
          <w:b/>
          <w:bCs/>
          <w:lang w:eastAsia="uk-UA"/>
        </w:rPr>
        <w:t>від</w:t>
      </w:r>
      <w:proofErr w:type="spellEnd"/>
      <w:r>
        <w:rPr>
          <w:b/>
          <w:bCs/>
          <w:lang w:eastAsia="uk-UA"/>
        </w:rPr>
        <w:t xml:space="preserve"> </w:t>
      </w:r>
      <w:proofErr w:type="gramStart"/>
      <w:r>
        <w:rPr>
          <w:b/>
          <w:bCs/>
          <w:lang w:eastAsia="uk-UA"/>
        </w:rPr>
        <w:t>« 04</w:t>
      </w:r>
      <w:proofErr w:type="gramEnd"/>
      <w:r>
        <w:rPr>
          <w:b/>
          <w:bCs/>
          <w:lang w:eastAsia="uk-UA"/>
        </w:rPr>
        <w:t xml:space="preserve"> » 04.  2024 р.</w:t>
      </w:r>
    </w:p>
    <w:p w:rsidR="00F80979" w:rsidRDefault="00F80979" w:rsidP="00F80979">
      <w:pPr>
        <w:jc w:val="right"/>
        <w:rPr>
          <w:b/>
          <w:lang w:eastAsia="uk-UA"/>
        </w:rPr>
      </w:pPr>
      <w:r>
        <w:rPr>
          <w:b/>
          <w:lang w:eastAsia="uk-UA"/>
        </w:rPr>
        <w:t xml:space="preserve">                                                                 </w:t>
      </w:r>
      <w:proofErr w:type="spellStart"/>
      <w:r>
        <w:rPr>
          <w:b/>
          <w:lang w:eastAsia="uk-UA"/>
        </w:rPr>
        <w:t>Уповноважена</w:t>
      </w:r>
      <w:proofErr w:type="spellEnd"/>
      <w:r>
        <w:rPr>
          <w:b/>
          <w:lang w:eastAsia="uk-UA"/>
        </w:rPr>
        <w:t xml:space="preserve"> особа </w:t>
      </w:r>
    </w:p>
    <w:p w:rsidR="00F80979" w:rsidRPr="00CD13EB" w:rsidRDefault="00F80979" w:rsidP="00F80979">
      <w:pPr>
        <w:suppressAutoHyphens/>
        <w:jc w:val="right"/>
        <w:rPr>
          <w:b/>
          <w:color w:val="000000"/>
          <w:sz w:val="24"/>
          <w:szCs w:val="24"/>
          <w:lang w:eastAsia="zh-CN"/>
        </w:rPr>
      </w:pPr>
      <w:r>
        <w:rPr>
          <w:b/>
          <w:lang w:eastAsia="uk-UA"/>
        </w:rPr>
        <w:t xml:space="preserve">            ___________________ </w:t>
      </w:r>
      <w:proofErr w:type="spellStart"/>
      <w:r>
        <w:rPr>
          <w:b/>
          <w:lang w:eastAsia="uk-UA"/>
        </w:rPr>
        <w:t>Моргуляк.Л.І</w:t>
      </w:r>
      <w:proofErr w:type="spellEnd"/>
    </w:p>
    <w:p w:rsidR="0051212B" w:rsidRPr="00F80979" w:rsidRDefault="0051212B" w:rsidP="0051212B">
      <w:pPr>
        <w:ind w:left="320"/>
        <w:rPr>
          <w:rFonts w:ascii="Times New Roman" w:hAnsi="Times New Roman"/>
          <w:b/>
          <w:bCs/>
          <w:sz w:val="24"/>
          <w:szCs w:val="24"/>
        </w:rPr>
      </w:pPr>
    </w:p>
    <w:p w:rsidR="0051212B" w:rsidRPr="00CE295A" w:rsidRDefault="0051212B" w:rsidP="0051212B">
      <w:pPr>
        <w:jc w:val="center"/>
        <w:rPr>
          <w:rFonts w:ascii="Times New Roman" w:hAnsi="Times New Roman"/>
          <w:b/>
          <w:bCs/>
          <w:sz w:val="24"/>
          <w:szCs w:val="24"/>
          <w:lang w:val="uk-UA"/>
        </w:rPr>
      </w:pPr>
      <w:r w:rsidRPr="00CE295A">
        <w:rPr>
          <w:rFonts w:ascii="Times New Roman" w:hAnsi="Times New Roman"/>
          <w:b/>
          <w:bCs/>
          <w:sz w:val="24"/>
          <w:szCs w:val="24"/>
          <w:lang w:val="uk-UA"/>
        </w:rPr>
        <w:t xml:space="preserve">ТЕНДЕРНА ДОКУМЕНТАЦІЯ </w:t>
      </w:r>
    </w:p>
    <w:p w:rsidR="0051212B" w:rsidRPr="00CE295A" w:rsidRDefault="0051212B" w:rsidP="0051212B">
      <w:pPr>
        <w:ind w:left="320"/>
        <w:jc w:val="center"/>
        <w:rPr>
          <w:rFonts w:ascii="Times New Roman" w:hAnsi="Times New Roman"/>
          <w:b/>
          <w:bCs/>
          <w:sz w:val="24"/>
          <w:szCs w:val="24"/>
          <w:lang w:val="uk-UA"/>
        </w:rPr>
      </w:pPr>
      <w:r w:rsidRPr="00CE295A">
        <w:rPr>
          <w:rFonts w:ascii="Times New Roman" w:hAnsi="Times New Roman"/>
          <w:b/>
          <w:bCs/>
          <w:sz w:val="24"/>
          <w:szCs w:val="24"/>
          <w:lang w:val="uk-UA"/>
        </w:rPr>
        <w:t>на закупівлю по предмету:</w:t>
      </w:r>
    </w:p>
    <w:p w:rsidR="0051212B" w:rsidRPr="00CE295A" w:rsidRDefault="0051212B" w:rsidP="0051212B">
      <w:pPr>
        <w:ind w:right="-25"/>
        <w:jc w:val="center"/>
        <w:rPr>
          <w:rFonts w:ascii="Times New Roman" w:hAnsi="Times New Roman"/>
          <w:b/>
          <w:bCs/>
          <w:color w:val="000000"/>
          <w:sz w:val="24"/>
          <w:szCs w:val="24"/>
          <w:lang w:val="uk-UA" w:eastAsia="uk-UA"/>
        </w:rPr>
      </w:pPr>
    </w:p>
    <w:p w:rsidR="0051212B" w:rsidRPr="00CE295A" w:rsidRDefault="0051212B" w:rsidP="0051212B">
      <w:pPr>
        <w:ind w:right="-25"/>
        <w:jc w:val="center"/>
        <w:rPr>
          <w:rFonts w:ascii="Times New Roman" w:hAnsi="Times New Roman"/>
          <w:b/>
          <w:bCs/>
          <w:color w:val="000000"/>
          <w:sz w:val="24"/>
          <w:szCs w:val="24"/>
          <w:lang w:val="uk-UA" w:eastAsia="uk-UA"/>
        </w:rPr>
      </w:pPr>
      <w:r w:rsidRPr="00CE295A">
        <w:rPr>
          <w:rFonts w:ascii="Times New Roman" w:hAnsi="Times New Roman"/>
          <w:b/>
          <w:bCs/>
          <w:color w:val="000000"/>
          <w:sz w:val="24"/>
          <w:szCs w:val="24"/>
          <w:lang w:val="uk-UA" w:eastAsia="uk-UA"/>
        </w:rPr>
        <w:t>Реактиви лабораторні</w:t>
      </w:r>
    </w:p>
    <w:p w:rsidR="0051212B" w:rsidRPr="00CE295A" w:rsidRDefault="0051212B" w:rsidP="0051212B">
      <w:pPr>
        <w:ind w:right="-25"/>
        <w:jc w:val="center"/>
        <w:rPr>
          <w:rFonts w:ascii="Times New Roman" w:hAnsi="Times New Roman"/>
          <w:b/>
          <w:bCs/>
          <w:color w:val="000000"/>
          <w:sz w:val="24"/>
          <w:szCs w:val="24"/>
          <w:lang w:val="uk-UA" w:eastAsia="uk-UA"/>
        </w:rPr>
      </w:pPr>
    </w:p>
    <w:p w:rsidR="0051212B" w:rsidRPr="00CE295A" w:rsidRDefault="0051212B" w:rsidP="0051212B">
      <w:pPr>
        <w:ind w:right="-25"/>
        <w:jc w:val="center"/>
        <w:rPr>
          <w:rFonts w:ascii="Times New Roman" w:hAnsi="Times New Roman"/>
          <w:b/>
          <w:bCs/>
          <w:color w:val="000000"/>
          <w:sz w:val="24"/>
          <w:szCs w:val="24"/>
          <w:lang w:val="uk-UA" w:eastAsia="uk-UA"/>
        </w:rPr>
      </w:pPr>
      <w:r w:rsidRPr="00CE295A">
        <w:rPr>
          <w:rFonts w:ascii="Times New Roman" w:hAnsi="Times New Roman"/>
          <w:b/>
          <w:bCs/>
          <w:color w:val="000000"/>
          <w:sz w:val="24"/>
          <w:szCs w:val="24"/>
          <w:lang w:val="uk-UA" w:eastAsia="uk-UA"/>
        </w:rPr>
        <w:t>ДК 021: 2015: 33690000-3 Лікарські засоби різні</w:t>
      </w:r>
    </w:p>
    <w:p w:rsidR="0051212B" w:rsidRPr="00CE295A" w:rsidRDefault="0051212B" w:rsidP="0051212B">
      <w:pPr>
        <w:ind w:right="-25"/>
        <w:jc w:val="center"/>
        <w:rPr>
          <w:rFonts w:ascii="Times New Roman" w:hAnsi="Times New Roman"/>
          <w:b/>
          <w:sz w:val="24"/>
          <w:szCs w:val="24"/>
          <w:lang w:val="uk-UA"/>
        </w:rPr>
      </w:pPr>
    </w:p>
    <w:p w:rsidR="0051212B" w:rsidRPr="00CE295A" w:rsidRDefault="0051212B" w:rsidP="0051212B">
      <w:pPr>
        <w:pStyle w:val="Default"/>
        <w:jc w:val="center"/>
        <w:rPr>
          <w:b/>
        </w:rPr>
      </w:pPr>
      <w:r w:rsidRPr="00CE295A">
        <w:rPr>
          <w:b/>
          <w:i/>
          <w:iCs/>
        </w:rPr>
        <w:t>Процедура закупівлі – відкриті торги</w:t>
      </w:r>
    </w:p>
    <w:p w:rsidR="0051212B" w:rsidRPr="00CE295A" w:rsidRDefault="0051212B" w:rsidP="0051212B">
      <w:pPr>
        <w:spacing w:after="0"/>
        <w:jc w:val="center"/>
        <w:rPr>
          <w:rFonts w:ascii="Times New Roman" w:hAnsi="Times New Roman"/>
          <w:sz w:val="24"/>
          <w:szCs w:val="24"/>
          <w:lang w:val="uk-UA"/>
        </w:rPr>
      </w:pPr>
      <w:proofErr w:type="gramStart"/>
      <w:r w:rsidRPr="00CE295A">
        <w:rPr>
          <w:rFonts w:ascii="Times New Roman" w:hAnsi="Times New Roman"/>
          <w:sz w:val="24"/>
          <w:szCs w:val="24"/>
        </w:rPr>
        <w:t>в порядку</w:t>
      </w:r>
      <w:proofErr w:type="gramEnd"/>
      <w:r w:rsidRPr="00CE295A">
        <w:rPr>
          <w:rFonts w:ascii="Times New Roman" w:hAnsi="Times New Roman"/>
          <w:sz w:val="24"/>
          <w:szCs w:val="24"/>
        </w:rPr>
        <w:t xml:space="preserve"> Закону </w:t>
      </w:r>
      <w:proofErr w:type="spellStart"/>
      <w:r w:rsidRPr="00CE295A">
        <w:rPr>
          <w:rFonts w:ascii="Times New Roman" w:hAnsi="Times New Roman"/>
          <w:sz w:val="24"/>
          <w:szCs w:val="24"/>
        </w:rPr>
        <w:t>України</w:t>
      </w:r>
      <w:proofErr w:type="spellEnd"/>
      <w:r w:rsidRPr="00CE295A">
        <w:rPr>
          <w:rFonts w:ascii="Times New Roman" w:hAnsi="Times New Roman"/>
          <w:sz w:val="24"/>
          <w:szCs w:val="24"/>
        </w:rPr>
        <w:t xml:space="preserve"> “Про </w:t>
      </w:r>
      <w:proofErr w:type="spellStart"/>
      <w:r w:rsidRPr="00CE295A">
        <w:rPr>
          <w:rFonts w:ascii="Times New Roman" w:hAnsi="Times New Roman"/>
          <w:sz w:val="24"/>
          <w:szCs w:val="24"/>
        </w:rPr>
        <w:t>публічні</w:t>
      </w:r>
      <w:proofErr w:type="spellEnd"/>
      <w:r w:rsidRPr="00CE295A">
        <w:rPr>
          <w:rFonts w:ascii="Times New Roman" w:hAnsi="Times New Roman"/>
          <w:sz w:val="24"/>
          <w:szCs w:val="24"/>
        </w:rPr>
        <w:t xml:space="preserve"> </w:t>
      </w:r>
      <w:proofErr w:type="spellStart"/>
      <w:r w:rsidRPr="00CE295A">
        <w:rPr>
          <w:rFonts w:ascii="Times New Roman" w:hAnsi="Times New Roman"/>
          <w:sz w:val="24"/>
          <w:szCs w:val="24"/>
        </w:rPr>
        <w:t>закупівлі</w:t>
      </w:r>
      <w:proofErr w:type="spellEnd"/>
      <w:r w:rsidRPr="00CE295A">
        <w:rPr>
          <w:rFonts w:ascii="Times New Roman" w:hAnsi="Times New Roman"/>
          <w:sz w:val="24"/>
          <w:szCs w:val="24"/>
        </w:rPr>
        <w:t xml:space="preserve">” </w:t>
      </w:r>
    </w:p>
    <w:p w:rsidR="0051212B" w:rsidRPr="00CE295A" w:rsidRDefault="0051212B" w:rsidP="0051212B">
      <w:pPr>
        <w:spacing w:after="0"/>
        <w:jc w:val="center"/>
        <w:rPr>
          <w:rFonts w:ascii="Times New Roman" w:hAnsi="Times New Roman"/>
          <w:sz w:val="24"/>
          <w:szCs w:val="24"/>
          <w:lang w:val="uk-UA"/>
        </w:rPr>
      </w:pPr>
      <w:r w:rsidRPr="00CE295A">
        <w:rPr>
          <w:rFonts w:ascii="Times New Roman" w:hAnsi="Times New Roman"/>
          <w:sz w:val="24"/>
          <w:szCs w:val="24"/>
        </w:rPr>
        <w:t xml:space="preserve">№922-VIII </w:t>
      </w:r>
      <w:proofErr w:type="spellStart"/>
      <w:r w:rsidRPr="00CE295A">
        <w:rPr>
          <w:rFonts w:ascii="Times New Roman" w:hAnsi="Times New Roman"/>
          <w:sz w:val="24"/>
          <w:szCs w:val="24"/>
        </w:rPr>
        <w:t>від</w:t>
      </w:r>
      <w:proofErr w:type="spellEnd"/>
      <w:r w:rsidRPr="00CE295A">
        <w:rPr>
          <w:rFonts w:ascii="Times New Roman" w:hAnsi="Times New Roman"/>
          <w:sz w:val="24"/>
          <w:szCs w:val="24"/>
        </w:rPr>
        <w:t xml:space="preserve"> 25.12.2015 року </w:t>
      </w:r>
      <w:r w:rsidRPr="00CE295A">
        <w:rPr>
          <w:rFonts w:ascii="Times New Roman" w:hAnsi="Times New Roman"/>
          <w:sz w:val="24"/>
          <w:szCs w:val="24"/>
          <w:lang w:val="uk-UA"/>
        </w:rPr>
        <w:t>(</w:t>
      </w:r>
      <w:proofErr w:type="spellStart"/>
      <w:r w:rsidRPr="00CE295A">
        <w:rPr>
          <w:rFonts w:ascii="Times New Roman" w:hAnsi="Times New Roman"/>
          <w:sz w:val="24"/>
          <w:szCs w:val="24"/>
        </w:rPr>
        <w:t>зі</w:t>
      </w:r>
      <w:proofErr w:type="spellEnd"/>
      <w:r w:rsidRPr="00CE295A">
        <w:rPr>
          <w:rFonts w:ascii="Times New Roman" w:hAnsi="Times New Roman"/>
          <w:sz w:val="24"/>
          <w:szCs w:val="24"/>
        </w:rPr>
        <w:t xml:space="preserve"> </w:t>
      </w:r>
      <w:proofErr w:type="spellStart"/>
      <w:r w:rsidRPr="00CE295A">
        <w:rPr>
          <w:rFonts w:ascii="Times New Roman" w:hAnsi="Times New Roman"/>
          <w:sz w:val="24"/>
          <w:szCs w:val="24"/>
        </w:rPr>
        <w:t>змінами</w:t>
      </w:r>
      <w:proofErr w:type="spellEnd"/>
      <w:r w:rsidRPr="00CE295A">
        <w:rPr>
          <w:rFonts w:ascii="Times New Roman" w:hAnsi="Times New Roman"/>
          <w:sz w:val="24"/>
          <w:szCs w:val="24"/>
          <w:lang w:val="uk-UA"/>
        </w:rPr>
        <w:t xml:space="preserve">) та постанови </w:t>
      </w:r>
    </w:p>
    <w:p w:rsidR="0051212B" w:rsidRPr="00CE295A" w:rsidRDefault="0051212B" w:rsidP="0051212B">
      <w:pPr>
        <w:spacing w:after="0"/>
        <w:jc w:val="center"/>
        <w:rPr>
          <w:rFonts w:ascii="Times New Roman" w:hAnsi="Times New Roman"/>
          <w:sz w:val="24"/>
          <w:szCs w:val="24"/>
          <w:lang w:val="uk-UA"/>
        </w:rPr>
      </w:pPr>
      <w:r w:rsidRPr="00CE295A">
        <w:rPr>
          <w:rFonts w:ascii="Times New Roman" w:hAnsi="Times New Roman"/>
          <w:sz w:val="24"/>
          <w:szCs w:val="24"/>
          <w:lang w:val="uk-UA"/>
        </w:rPr>
        <w:t xml:space="preserve">Кабінету Міністрів України від 12.10.2022 № 1178 </w:t>
      </w:r>
    </w:p>
    <w:p w:rsidR="0051212B" w:rsidRPr="00CE295A" w:rsidRDefault="0051212B" w:rsidP="0051212B">
      <w:pPr>
        <w:spacing w:after="0"/>
        <w:jc w:val="center"/>
        <w:rPr>
          <w:rFonts w:ascii="Times New Roman" w:hAnsi="Times New Roman"/>
          <w:sz w:val="24"/>
          <w:szCs w:val="24"/>
          <w:lang w:val="uk-UA"/>
        </w:rPr>
      </w:pPr>
      <w:r w:rsidRPr="00CE295A">
        <w:rPr>
          <w:rFonts w:ascii="Times New Roman" w:hAnsi="Times New Roman"/>
          <w:sz w:val="24"/>
          <w:szCs w:val="24"/>
          <w:lang w:val="uk-UA"/>
        </w:rPr>
        <w:t xml:space="preserve">«Про затвердження особливостей здійснення публічних </w:t>
      </w:r>
    </w:p>
    <w:p w:rsidR="0051212B" w:rsidRPr="00CE295A" w:rsidRDefault="0051212B" w:rsidP="0051212B">
      <w:pPr>
        <w:spacing w:after="0"/>
        <w:jc w:val="center"/>
        <w:rPr>
          <w:rFonts w:ascii="Times New Roman" w:hAnsi="Times New Roman"/>
          <w:sz w:val="24"/>
          <w:szCs w:val="24"/>
          <w:lang w:val="uk-UA"/>
        </w:rPr>
      </w:pPr>
      <w:proofErr w:type="spellStart"/>
      <w:r w:rsidRPr="00CE295A">
        <w:rPr>
          <w:rFonts w:ascii="Times New Roman" w:hAnsi="Times New Roman"/>
          <w:sz w:val="24"/>
          <w:szCs w:val="24"/>
          <w:lang w:val="uk-UA"/>
        </w:rPr>
        <w:t>закупівель</w:t>
      </w:r>
      <w:proofErr w:type="spellEnd"/>
      <w:r w:rsidRPr="00CE295A">
        <w:rPr>
          <w:rFonts w:ascii="Times New Roman" w:hAnsi="Times New Roman"/>
          <w:sz w:val="24"/>
          <w:szCs w:val="24"/>
          <w:lang w:val="uk-UA"/>
        </w:rPr>
        <w:t xml:space="preserve"> товарів, робіт і послуг для замовників, </w:t>
      </w:r>
    </w:p>
    <w:p w:rsidR="0051212B" w:rsidRPr="00CE295A" w:rsidRDefault="0051212B" w:rsidP="0051212B">
      <w:pPr>
        <w:spacing w:after="0"/>
        <w:jc w:val="center"/>
        <w:rPr>
          <w:rFonts w:ascii="Times New Roman" w:hAnsi="Times New Roman"/>
          <w:sz w:val="24"/>
          <w:szCs w:val="24"/>
          <w:lang w:val="uk-UA"/>
        </w:rPr>
      </w:pPr>
      <w:r w:rsidRPr="00CE295A">
        <w:rPr>
          <w:rFonts w:ascii="Times New Roman" w:hAnsi="Times New Roman"/>
          <w:sz w:val="24"/>
          <w:szCs w:val="24"/>
          <w:lang w:val="uk-UA"/>
        </w:rPr>
        <w:t xml:space="preserve">передбачених Законом України “Про публічні закупівлі”, </w:t>
      </w:r>
    </w:p>
    <w:p w:rsidR="0051212B" w:rsidRPr="00CE295A" w:rsidRDefault="0051212B" w:rsidP="0051212B">
      <w:pPr>
        <w:spacing w:after="0"/>
        <w:jc w:val="center"/>
        <w:rPr>
          <w:rFonts w:ascii="Times New Roman" w:hAnsi="Times New Roman"/>
          <w:sz w:val="24"/>
          <w:szCs w:val="24"/>
          <w:lang w:val="uk-UA"/>
        </w:rPr>
      </w:pPr>
      <w:r w:rsidRPr="00CE295A">
        <w:rPr>
          <w:rFonts w:ascii="Times New Roman" w:hAnsi="Times New Roman"/>
          <w:sz w:val="24"/>
          <w:szCs w:val="24"/>
          <w:lang w:val="uk-UA"/>
        </w:rPr>
        <w:t xml:space="preserve">на період дії правового режиму воєнного стану в Україні </w:t>
      </w:r>
    </w:p>
    <w:p w:rsidR="0051212B" w:rsidRPr="00CE295A" w:rsidRDefault="0051212B" w:rsidP="0051212B">
      <w:pPr>
        <w:spacing w:after="0"/>
        <w:jc w:val="center"/>
        <w:rPr>
          <w:rFonts w:ascii="Times New Roman" w:hAnsi="Times New Roman"/>
          <w:b/>
          <w:bCs/>
          <w:color w:val="000000"/>
          <w:sz w:val="24"/>
          <w:szCs w:val="24"/>
          <w:lang w:val="uk-UA"/>
        </w:rPr>
      </w:pPr>
      <w:r w:rsidRPr="00CE295A">
        <w:rPr>
          <w:rFonts w:ascii="Times New Roman" w:hAnsi="Times New Roman"/>
          <w:sz w:val="24"/>
          <w:szCs w:val="24"/>
          <w:lang w:val="uk-UA"/>
        </w:rPr>
        <w:t xml:space="preserve">та протягом 90 днів з дня його припинення або скасування» </w:t>
      </w:r>
    </w:p>
    <w:p w:rsidR="0051212B" w:rsidRPr="00CE295A" w:rsidRDefault="0051212B" w:rsidP="0051212B">
      <w:pPr>
        <w:jc w:val="center"/>
        <w:rPr>
          <w:rFonts w:ascii="Times New Roman" w:hAnsi="Times New Roman"/>
          <w:b/>
          <w:bCs/>
          <w:color w:val="000000"/>
          <w:sz w:val="24"/>
          <w:szCs w:val="24"/>
          <w:lang w:val="uk-UA"/>
        </w:rPr>
      </w:pPr>
    </w:p>
    <w:p w:rsidR="0051212B" w:rsidRPr="00CE295A" w:rsidRDefault="0051212B" w:rsidP="0051212B">
      <w:pPr>
        <w:jc w:val="center"/>
        <w:rPr>
          <w:rFonts w:ascii="Times New Roman" w:hAnsi="Times New Roman"/>
          <w:b/>
          <w:bCs/>
          <w:color w:val="000000"/>
          <w:sz w:val="24"/>
          <w:szCs w:val="24"/>
          <w:lang w:val="uk-UA"/>
        </w:rPr>
      </w:pPr>
    </w:p>
    <w:p w:rsidR="0051212B" w:rsidRPr="00CE295A" w:rsidRDefault="00F80979" w:rsidP="0051212B">
      <w:pPr>
        <w:jc w:val="center"/>
        <w:rPr>
          <w:rFonts w:ascii="Times New Roman" w:hAnsi="Times New Roman"/>
          <w:sz w:val="24"/>
          <w:szCs w:val="24"/>
          <w:lang w:val="uk-UA"/>
        </w:rPr>
      </w:pPr>
      <w:r>
        <w:rPr>
          <w:rFonts w:ascii="Times New Roman" w:hAnsi="Times New Roman"/>
          <w:b/>
          <w:bCs/>
          <w:color w:val="000000"/>
          <w:sz w:val="24"/>
          <w:szCs w:val="24"/>
          <w:lang w:val="uk-UA"/>
        </w:rPr>
        <w:t>м. Хотин</w:t>
      </w:r>
    </w:p>
    <w:p w:rsidR="0051212B" w:rsidRDefault="0051212B" w:rsidP="0051212B">
      <w:pPr>
        <w:jc w:val="center"/>
        <w:rPr>
          <w:rFonts w:ascii="Times New Roman" w:hAnsi="Times New Roman"/>
          <w:sz w:val="24"/>
          <w:szCs w:val="24"/>
          <w:lang w:val="uk-UA"/>
        </w:rPr>
      </w:pPr>
      <w:r w:rsidRPr="00CE295A">
        <w:rPr>
          <w:rFonts w:ascii="Times New Roman" w:hAnsi="Times New Roman"/>
          <w:sz w:val="24"/>
          <w:szCs w:val="24"/>
          <w:lang w:val="uk-UA"/>
        </w:rPr>
        <w:t>2024</w:t>
      </w:r>
    </w:p>
    <w:p w:rsidR="00CE295A" w:rsidRDefault="00CE295A" w:rsidP="0051212B">
      <w:pPr>
        <w:jc w:val="center"/>
        <w:rPr>
          <w:rFonts w:ascii="Times New Roman" w:hAnsi="Times New Roman"/>
          <w:sz w:val="24"/>
          <w:szCs w:val="24"/>
          <w:lang w:val="uk-UA"/>
        </w:rPr>
      </w:pPr>
    </w:p>
    <w:p w:rsidR="00CE295A" w:rsidRDefault="00CE295A" w:rsidP="0051212B">
      <w:pPr>
        <w:jc w:val="center"/>
        <w:rPr>
          <w:rFonts w:ascii="Times New Roman" w:hAnsi="Times New Roman"/>
          <w:sz w:val="24"/>
          <w:szCs w:val="24"/>
          <w:lang w:val="uk-UA"/>
        </w:rPr>
      </w:pPr>
    </w:p>
    <w:p w:rsidR="00CE295A" w:rsidRPr="00CE295A" w:rsidRDefault="00CE295A" w:rsidP="0051212B">
      <w:pPr>
        <w:jc w:val="center"/>
        <w:rPr>
          <w:rFonts w:ascii="Times New Roman" w:hAnsi="Times New Roman"/>
          <w:sz w:val="24"/>
          <w:szCs w:val="24"/>
          <w:lang w:val="uk-UA"/>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145"/>
        <w:gridCol w:w="6269"/>
      </w:tblGrid>
      <w:tr w:rsidR="0051212B" w:rsidTr="00627DEE">
        <w:trPr>
          <w:trHeight w:val="567"/>
          <w:jc w:val="center"/>
        </w:trPr>
        <w:tc>
          <w:tcPr>
            <w:tcW w:w="576" w:type="dxa"/>
            <w:tcBorders>
              <w:top w:val="single" w:sz="4" w:space="0" w:color="auto"/>
              <w:left w:val="single" w:sz="4" w:space="0" w:color="auto"/>
              <w:bottom w:val="single" w:sz="4" w:space="0" w:color="auto"/>
              <w:right w:val="single" w:sz="4" w:space="0" w:color="auto"/>
            </w:tcBorders>
            <w:shd w:val="clear" w:color="auto" w:fill="D9D9D9"/>
            <w:vAlign w:val="center"/>
          </w:tcPr>
          <w:p w:rsidR="0051212B" w:rsidRPr="00B47B36" w:rsidRDefault="0051212B" w:rsidP="00627DEE">
            <w:pPr>
              <w:widowControl w:val="0"/>
              <w:spacing w:after="0" w:line="240" w:lineRule="auto"/>
              <w:jc w:val="center"/>
              <w:rPr>
                <w:rFonts w:ascii="Arial" w:eastAsia="Arial" w:hAnsi="Arial" w:cs="Arial"/>
                <w:color w:val="000000"/>
                <w:lang w:val="uk-UA"/>
              </w:rPr>
            </w:pPr>
            <w:r w:rsidRPr="00B47B36">
              <w:rPr>
                <w:rFonts w:ascii="Times New Roman" w:hAnsi="Times New Roman"/>
                <w:color w:val="000000"/>
                <w:sz w:val="24"/>
                <w:szCs w:val="24"/>
                <w:lang w:val="uk-UA"/>
              </w:rPr>
              <w:lastRenderedPageBreak/>
              <w:t>№</w:t>
            </w:r>
          </w:p>
        </w:tc>
        <w:tc>
          <w:tcPr>
            <w:tcW w:w="941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1212B" w:rsidRPr="00B47B36" w:rsidRDefault="0051212B" w:rsidP="00627DEE">
            <w:pPr>
              <w:widowControl w:val="0"/>
              <w:spacing w:after="0" w:line="240" w:lineRule="auto"/>
              <w:jc w:val="center"/>
              <w:rPr>
                <w:rFonts w:ascii="Arial" w:eastAsia="Arial" w:hAnsi="Arial" w:cs="Arial"/>
                <w:b/>
                <w:color w:val="000000"/>
                <w:lang w:val="uk-UA"/>
              </w:rPr>
            </w:pPr>
            <w:r w:rsidRPr="00B47B36">
              <w:rPr>
                <w:rFonts w:ascii="Times New Roman" w:hAnsi="Times New Roman"/>
                <w:b/>
                <w:color w:val="000000"/>
                <w:sz w:val="24"/>
                <w:szCs w:val="24"/>
                <w:lang w:val="uk-UA"/>
              </w:rPr>
              <w:t>Розділ І. Загальні положення</w:t>
            </w:r>
          </w:p>
        </w:tc>
      </w:tr>
      <w:tr w:rsidR="0051212B" w:rsidTr="00627DEE">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51212B" w:rsidRPr="0083042D" w:rsidRDefault="0051212B" w:rsidP="00627DEE">
            <w:pPr>
              <w:widowControl w:val="0"/>
              <w:spacing w:after="0" w:line="240" w:lineRule="auto"/>
              <w:jc w:val="center"/>
              <w:rPr>
                <w:rFonts w:ascii="Arial" w:eastAsia="Arial" w:hAnsi="Arial" w:cs="Arial"/>
                <w:b/>
                <w:color w:val="000000"/>
                <w:lang w:val="uk-UA"/>
              </w:rPr>
            </w:pPr>
            <w:r w:rsidRPr="0083042D">
              <w:rPr>
                <w:rFonts w:ascii="Times New Roman" w:hAnsi="Times New Roman"/>
                <w:b/>
                <w:color w:val="000000"/>
                <w:sz w:val="24"/>
                <w:szCs w:val="24"/>
                <w:lang w:val="uk-UA"/>
              </w:rPr>
              <w:t>1</w:t>
            </w:r>
          </w:p>
        </w:tc>
        <w:tc>
          <w:tcPr>
            <w:tcW w:w="3145" w:type="dxa"/>
            <w:tcBorders>
              <w:top w:val="single" w:sz="4" w:space="0" w:color="auto"/>
              <w:left w:val="single" w:sz="4" w:space="0" w:color="auto"/>
              <w:bottom w:val="single" w:sz="4" w:space="0" w:color="auto"/>
              <w:right w:val="single" w:sz="4" w:space="0" w:color="auto"/>
            </w:tcBorders>
          </w:tcPr>
          <w:p w:rsidR="0051212B" w:rsidRDefault="0051212B" w:rsidP="00627DEE">
            <w:pPr>
              <w:widowControl w:val="0"/>
              <w:spacing w:after="0" w:line="240" w:lineRule="auto"/>
              <w:rPr>
                <w:rFonts w:ascii="Arial" w:eastAsia="Arial" w:hAnsi="Arial" w:cs="Arial"/>
                <w:b/>
                <w:color w:val="000000"/>
                <w:lang w:val="uk-UA"/>
              </w:rPr>
            </w:pPr>
            <w:r>
              <w:rPr>
                <w:rFonts w:ascii="Times New Roman" w:hAnsi="Times New Roman"/>
                <w:b/>
                <w:color w:val="000000"/>
                <w:sz w:val="24"/>
                <w:szCs w:val="24"/>
                <w:lang w:val="uk-UA"/>
              </w:rPr>
              <w:t>Терміни, які вживаються в тендерній документації</w:t>
            </w:r>
          </w:p>
        </w:tc>
        <w:tc>
          <w:tcPr>
            <w:tcW w:w="6269" w:type="dxa"/>
            <w:tcBorders>
              <w:top w:val="single" w:sz="4" w:space="0" w:color="auto"/>
              <w:left w:val="single" w:sz="4" w:space="0" w:color="auto"/>
              <w:bottom w:val="single" w:sz="4" w:space="0" w:color="auto"/>
              <w:right w:val="single" w:sz="4" w:space="0" w:color="auto"/>
            </w:tcBorders>
            <w:vAlign w:val="center"/>
          </w:tcPr>
          <w:p w:rsidR="0051212B" w:rsidRPr="000C7624" w:rsidRDefault="0051212B" w:rsidP="00627DEE">
            <w:pPr>
              <w:pStyle w:val="Default"/>
              <w:ind w:left="-57" w:right="-57"/>
              <w:jc w:val="both"/>
              <w:rPr>
                <w:sz w:val="23"/>
                <w:szCs w:val="23"/>
              </w:rPr>
            </w:pPr>
            <w:r w:rsidRPr="00C44B13">
              <w:t xml:space="preserve">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w:t>
            </w:r>
            <w:proofErr w:type="spellStart"/>
            <w:r w:rsidRPr="00C44B13">
              <w:t>закупівель</w:t>
            </w:r>
            <w:proofErr w:type="spellEnd"/>
            <w:r w:rsidRPr="00C44B13">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(далі – Особливості). Терміни вживаються у значенні, наведеному в Законі з урахуванням Особливостей</w:t>
            </w:r>
          </w:p>
        </w:tc>
      </w:tr>
      <w:tr w:rsidR="0051212B" w:rsidTr="00627DEE">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51212B" w:rsidRPr="0083042D" w:rsidRDefault="0051212B" w:rsidP="00627DEE">
            <w:pPr>
              <w:widowControl w:val="0"/>
              <w:spacing w:after="0" w:line="240" w:lineRule="auto"/>
              <w:jc w:val="center"/>
              <w:rPr>
                <w:rFonts w:ascii="Arial" w:eastAsia="Arial" w:hAnsi="Arial" w:cs="Arial"/>
                <w:b/>
                <w:color w:val="000000"/>
                <w:lang w:val="uk-UA"/>
              </w:rPr>
            </w:pPr>
            <w:r w:rsidRPr="0083042D">
              <w:rPr>
                <w:rFonts w:ascii="Times New Roman" w:hAnsi="Times New Roman"/>
                <w:b/>
                <w:color w:val="000000"/>
                <w:sz w:val="24"/>
                <w:szCs w:val="24"/>
                <w:lang w:val="uk-UA"/>
              </w:rPr>
              <w:t>2</w:t>
            </w:r>
          </w:p>
        </w:tc>
        <w:tc>
          <w:tcPr>
            <w:tcW w:w="3145" w:type="dxa"/>
            <w:tcBorders>
              <w:top w:val="single" w:sz="4" w:space="0" w:color="auto"/>
              <w:left w:val="single" w:sz="4" w:space="0" w:color="auto"/>
              <w:bottom w:val="single" w:sz="4" w:space="0" w:color="auto"/>
              <w:right w:val="single" w:sz="4" w:space="0" w:color="auto"/>
            </w:tcBorders>
          </w:tcPr>
          <w:p w:rsidR="0051212B" w:rsidRDefault="0051212B" w:rsidP="00627DEE">
            <w:pPr>
              <w:widowControl w:val="0"/>
              <w:spacing w:after="0" w:line="240" w:lineRule="auto"/>
              <w:rPr>
                <w:rFonts w:ascii="Arial" w:eastAsia="Arial" w:hAnsi="Arial" w:cs="Arial"/>
                <w:b/>
                <w:color w:val="000000"/>
                <w:lang w:val="uk-UA"/>
              </w:rPr>
            </w:pPr>
            <w:r>
              <w:rPr>
                <w:rFonts w:ascii="Times New Roman" w:hAnsi="Times New Roman"/>
                <w:b/>
                <w:color w:val="000000"/>
                <w:sz w:val="24"/>
                <w:szCs w:val="24"/>
                <w:lang w:val="uk-UA"/>
              </w:rPr>
              <w:t>Інформація про замовника торгів</w:t>
            </w:r>
          </w:p>
        </w:tc>
        <w:tc>
          <w:tcPr>
            <w:tcW w:w="6269" w:type="dxa"/>
            <w:tcBorders>
              <w:top w:val="single" w:sz="4" w:space="0" w:color="auto"/>
              <w:left w:val="single" w:sz="4" w:space="0" w:color="auto"/>
              <w:bottom w:val="single" w:sz="4" w:space="0" w:color="auto"/>
              <w:right w:val="single" w:sz="4" w:space="0" w:color="auto"/>
            </w:tcBorders>
          </w:tcPr>
          <w:p w:rsidR="0051212B" w:rsidRDefault="0051212B" w:rsidP="00627DEE">
            <w:pPr>
              <w:widowControl w:val="0"/>
              <w:spacing w:after="0" w:line="240" w:lineRule="auto"/>
              <w:ind w:left="-57" w:right="-57"/>
              <w:rPr>
                <w:rFonts w:ascii="Arial" w:eastAsia="Arial" w:hAnsi="Arial" w:cs="Arial"/>
                <w:color w:val="000000"/>
                <w:lang w:val="uk-UA"/>
              </w:rPr>
            </w:pPr>
          </w:p>
        </w:tc>
      </w:tr>
      <w:tr w:rsidR="0051212B" w:rsidRPr="00F80979" w:rsidTr="00627DEE">
        <w:trPr>
          <w:trHeight w:val="90"/>
          <w:jc w:val="center"/>
        </w:trPr>
        <w:tc>
          <w:tcPr>
            <w:tcW w:w="576" w:type="dxa"/>
            <w:tcBorders>
              <w:top w:val="single" w:sz="4" w:space="0" w:color="auto"/>
              <w:left w:val="single" w:sz="4" w:space="0" w:color="auto"/>
              <w:bottom w:val="single" w:sz="4" w:space="0" w:color="auto"/>
              <w:right w:val="single" w:sz="4" w:space="0" w:color="auto"/>
            </w:tcBorders>
          </w:tcPr>
          <w:p w:rsidR="0051212B" w:rsidRDefault="0051212B" w:rsidP="00627DEE">
            <w:pPr>
              <w:widowControl w:val="0"/>
              <w:spacing w:after="0" w:line="240" w:lineRule="auto"/>
              <w:jc w:val="center"/>
              <w:rPr>
                <w:rFonts w:ascii="Arial" w:eastAsia="Arial" w:hAnsi="Arial" w:cs="Arial"/>
                <w:color w:val="000000"/>
                <w:lang w:val="uk-UA"/>
              </w:rPr>
            </w:pPr>
            <w:r>
              <w:rPr>
                <w:rFonts w:ascii="Times New Roman" w:hAnsi="Times New Roman"/>
                <w:color w:val="000000"/>
                <w:sz w:val="24"/>
                <w:szCs w:val="24"/>
                <w:lang w:val="uk-UA"/>
              </w:rPr>
              <w:t>2.1</w:t>
            </w:r>
          </w:p>
        </w:tc>
        <w:tc>
          <w:tcPr>
            <w:tcW w:w="3145" w:type="dxa"/>
            <w:tcBorders>
              <w:top w:val="single" w:sz="4" w:space="0" w:color="auto"/>
              <w:left w:val="single" w:sz="4" w:space="0" w:color="auto"/>
              <w:bottom w:val="single" w:sz="4" w:space="0" w:color="auto"/>
              <w:right w:val="single" w:sz="4" w:space="0" w:color="auto"/>
            </w:tcBorders>
          </w:tcPr>
          <w:p w:rsidR="0051212B" w:rsidRDefault="0051212B" w:rsidP="00627DEE">
            <w:pPr>
              <w:widowControl w:val="0"/>
              <w:spacing w:after="0" w:line="240" w:lineRule="auto"/>
              <w:rPr>
                <w:rFonts w:ascii="Arial" w:eastAsia="Arial" w:hAnsi="Arial" w:cs="Arial"/>
                <w:color w:val="000000"/>
                <w:lang w:val="uk-UA"/>
              </w:rPr>
            </w:pPr>
            <w:r>
              <w:rPr>
                <w:rFonts w:ascii="Times New Roman" w:hAnsi="Times New Roman"/>
                <w:color w:val="000000"/>
                <w:sz w:val="24"/>
                <w:szCs w:val="24"/>
                <w:lang w:val="uk-UA"/>
              </w:rPr>
              <w:t>повне найменування</w:t>
            </w:r>
          </w:p>
        </w:tc>
        <w:tc>
          <w:tcPr>
            <w:tcW w:w="6269" w:type="dxa"/>
            <w:tcBorders>
              <w:top w:val="single" w:sz="4" w:space="0" w:color="auto"/>
              <w:left w:val="single" w:sz="4" w:space="0" w:color="auto"/>
              <w:bottom w:val="single" w:sz="4" w:space="0" w:color="auto"/>
              <w:right w:val="single" w:sz="4" w:space="0" w:color="auto"/>
            </w:tcBorders>
          </w:tcPr>
          <w:p w:rsidR="0051212B" w:rsidRPr="00332A2D" w:rsidRDefault="00F80979" w:rsidP="00627DEE">
            <w:pPr>
              <w:pStyle w:val="Default"/>
              <w:ind w:left="-57" w:right="-57"/>
              <w:jc w:val="both"/>
              <w:rPr>
                <w:sz w:val="23"/>
                <w:szCs w:val="23"/>
              </w:rPr>
            </w:pPr>
            <w:bookmarkStart w:id="1" w:name="n44"/>
            <w:bookmarkEnd w:id="1"/>
            <w:r w:rsidRPr="00863CC7">
              <w:rPr>
                <w:bCs/>
              </w:rPr>
              <w:t xml:space="preserve">Комунальне некомерційне підприємство </w:t>
            </w:r>
            <w:r>
              <w:rPr>
                <w:bCs/>
              </w:rPr>
              <w:t>« Хотинський центр ПМД» Хотинської міської ради</w:t>
            </w:r>
          </w:p>
        </w:tc>
      </w:tr>
      <w:tr w:rsidR="0051212B" w:rsidTr="00627DEE">
        <w:trPr>
          <w:trHeight w:val="127"/>
          <w:jc w:val="center"/>
        </w:trPr>
        <w:tc>
          <w:tcPr>
            <w:tcW w:w="576" w:type="dxa"/>
            <w:tcBorders>
              <w:top w:val="single" w:sz="4" w:space="0" w:color="auto"/>
              <w:left w:val="single" w:sz="4" w:space="0" w:color="auto"/>
              <w:bottom w:val="single" w:sz="4" w:space="0" w:color="auto"/>
              <w:right w:val="single" w:sz="4" w:space="0" w:color="auto"/>
            </w:tcBorders>
          </w:tcPr>
          <w:p w:rsidR="0051212B" w:rsidRDefault="0051212B" w:rsidP="00627DEE">
            <w:pPr>
              <w:widowControl w:val="0"/>
              <w:spacing w:after="0" w:line="240" w:lineRule="auto"/>
              <w:jc w:val="center"/>
              <w:rPr>
                <w:rFonts w:ascii="Arial" w:eastAsia="Arial" w:hAnsi="Arial" w:cs="Arial"/>
                <w:color w:val="000000"/>
                <w:lang w:val="uk-UA"/>
              </w:rPr>
            </w:pPr>
            <w:r>
              <w:rPr>
                <w:rFonts w:ascii="Times New Roman" w:hAnsi="Times New Roman"/>
                <w:color w:val="000000"/>
                <w:sz w:val="24"/>
                <w:szCs w:val="24"/>
                <w:lang w:val="uk-UA"/>
              </w:rPr>
              <w:t>2.2</w:t>
            </w:r>
          </w:p>
        </w:tc>
        <w:tc>
          <w:tcPr>
            <w:tcW w:w="3145" w:type="dxa"/>
            <w:tcBorders>
              <w:top w:val="single" w:sz="4" w:space="0" w:color="auto"/>
              <w:left w:val="single" w:sz="4" w:space="0" w:color="auto"/>
              <w:bottom w:val="single" w:sz="4" w:space="0" w:color="auto"/>
              <w:right w:val="single" w:sz="4" w:space="0" w:color="auto"/>
            </w:tcBorders>
          </w:tcPr>
          <w:p w:rsidR="0051212B" w:rsidRDefault="0051212B" w:rsidP="00627DEE">
            <w:pPr>
              <w:widowControl w:val="0"/>
              <w:spacing w:after="0" w:line="240" w:lineRule="auto"/>
              <w:rPr>
                <w:rFonts w:ascii="Arial" w:eastAsia="Arial" w:hAnsi="Arial" w:cs="Arial"/>
                <w:color w:val="000000"/>
                <w:lang w:val="uk-UA"/>
              </w:rPr>
            </w:pPr>
            <w:r>
              <w:rPr>
                <w:rFonts w:ascii="Times New Roman" w:hAnsi="Times New Roman"/>
                <w:color w:val="000000"/>
                <w:sz w:val="24"/>
                <w:szCs w:val="24"/>
                <w:lang w:val="uk-UA"/>
              </w:rPr>
              <w:t>місцезнаходження</w:t>
            </w:r>
          </w:p>
        </w:tc>
        <w:tc>
          <w:tcPr>
            <w:tcW w:w="6269" w:type="dxa"/>
            <w:tcBorders>
              <w:top w:val="single" w:sz="4" w:space="0" w:color="auto"/>
              <w:left w:val="single" w:sz="4" w:space="0" w:color="auto"/>
              <w:bottom w:val="single" w:sz="4" w:space="0" w:color="auto"/>
              <w:right w:val="single" w:sz="4" w:space="0" w:color="auto"/>
            </w:tcBorders>
          </w:tcPr>
          <w:p w:rsidR="0051212B" w:rsidRPr="00155EC5" w:rsidRDefault="00F80979" w:rsidP="00627DEE">
            <w:pPr>
              <w:shd w:val="clear" w:color="auto" w:fill="FFFFFF"/>
              <w:spacing w:after="0" w:line="240" w:lineRule="auto"/>
              <w:ind w:left="-57" w:right="-57"/>
              <w:jc w:val="both"/>
              <w:textAlignment w:val="baseline"/>
              <w:rPr>
                <w:rFonts w:ascii="Times New Roman" w:hAnsi="Times New Roman"/>
                <w:color w:val="000000"/>
                <w:sz w:val="24"/>
                <w:szCs w:val="24"/>
                <w:lang w:val="uk-UA" w:eastAsia="uk-UA"/>
              </w:rPr>
            </w:pPr>
            <w:r>
              <w:rPr>
                <w:color w:val="000000"/>
                <w:sz w:val="24"/>
                <w:szCs w:val="24"/>
              </w:rPr>
              <w:t xml:space="preserve">60000, </w:t>
            </w:r>
            <w:proofErr w:type="spellStart"/>
            <w:r>
              <w:rPr>
                <w:color w:val="000000"/>
                <w:sz w:val="24"/>
                <w:szCs w:val="24"/>
              </w:rPr>
              <w:t>Україна</w:t>
            </w:r>
            <w:proofErr w:type="spellEnd"/>
            <w:r>
              <w:rPr>
                <w:color w:val="000000"/>
                <w:sz w:val="24"/>
                <w:szCs w:val="24"/>
              </w:rPr>
              <w:t xml:space="preserve">, </w:t>
            </w:r>
            <w:proofErr w:type="spellStart"/>
            <w:r>
              <w:rPr>
                <w:color w:val="000000"/>
                <w:sz w:val="24"/>
                <w:szCs w:val="24"/>
              </w:rPr>
              <w:t>Чернівецька</w:t>
            </w:r>
            <w:proofErr w:type="spellEnd"/>
            <w:r>
              <w:rPr>
                <w:color w:val="000000"/>
                <w:sz w:val="24"/>
                <w:szCs w:val="24"/>
              </w:rPr>
              <w:t xml:space="preserve"> область, </w:t>
            </w:r>
            <w:proofErr w:type="spellStart"/>
            <w:r>
              <w:rPr>
                <w:color w:val="000000"/>
                <w:sz w:val="24"/>
                <w:szCs w:val="24"/>
              </w:rPr>
              <w:t>місто</w:t>
            </w:r>
            <w:proofErr w:type="spellEnd"/>
            <w:r>
              <w:rPr>
                <w:color w:val="000000"/>
                <w:sz w:val="24"/>
                <w:szCs w:val="24"/>
              </w:rPr>
              <w:t xml:space="preserve"> Хотин</w:t>
            </w:r>
            <w:r w:rsidRPr="00863CC7">
              <w:rPr>
                <w:color w:val="000000"/>
                <w:sz w:val="24"/>
                <w:szCs w:val="24"/>
              </w:rPr>
              <w:t xml:space="preserve">, </w:t>
            </w:r>
            <w:proofErr w:type="spellStart"/>
            <w:r w:rsidRPr="00863CC7">
              <w:rPr>
                <w:color w:val="000000"/>
                <w:sz w:val="24"/>
                <w:szCs w:val="24"/>
              </w:rPr>
              <w:t>вул</w:t>
            </w:r>
            <w:proofErr w:type="spellEnd"/>
            <w:r w:rsidRPr="00863CC7">
              <w:rPr>
                <w:color w:val="000000"/>
                <w:sz w:val="24"/>
                <w:szCs w:val="24"/>
              </w:rPr>
              <w:t xml:space="preserve">. </w:t>
            </w:r>
            <w:proofErr w:type="spellStart"/>
            <w:r>
              <w:rPr>
                <w:color w:val="000000"/>
                <w:sz w:val="24"/>
                <w:szCs w:val="24"/>
              </w:rPr>
              <w:t>Б.Хмельницького</w:t>
            </w:r>
            <w:proofErr w:type="spellEnd"/>
            <w:r>
              <w:rPr>
                <w:color w:val="000000"/>
                <w:sz w:val="24"/>
                <w:szCs w:val="24"/>
              </w:rPr>
              <w:t>.</w:t>
            </w:r>
            <w:r w:rsidR="00155EC5">
              <w:rPr>
                <w:color w:val="000000"/>
                <w:sz w:val="24"/>
                <w:szCs w:val="24"/>
                <w:lang w:val="uk-UA"/>
              </w:rPr>
              <w:t>4</w:t>
            </w:r>
          </w:p>
        </w:tc>
      </w:tr>
      <w:tr w:rsidR="0051212B" w:rsidTr="00627DEE">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51212B" w:rsidRDefault="0051212B" w:rsidP="00627DEE">
            <w:pPr>
              <w:widowControl w:val="0"/>
              <w:spacing w:after="0" w:line="240" w:lineRule="auto"/>
              <w:jc w:val="center"/>
              <w:rPr>
                <w:rFonts w:ascii="Arial" w:eastAsia="Arial" w:hAnsi="Arial" w:cs="Arial"/>
                <w:color w:val="000000"/>
                <w:lang w:val="uk-UA"/>
              </w:rPr>
            </w:pPr>
            <w:r>
              <w:rPr>
                <w:rFonts w:ascii="Times New Roman" w:hAnsi="Times New Roman"/>
                <w:color w:val="000000"/>
                <w:sz w:val="24"/>
                <w:szCs w:val="24"/>
                <w:lang w:val="uk-UA"/>
              </w:rPr>
              <w:t>2.3</w:t>
            </w:r>
          </w:p>
        </w:tc>
        <w:tc>
          <w:tcPr>
            <w:tcW w:w="3145" w:type="dxa"/>
            <w:tcBorders>
              <w:top w:val="single" w:sz="4" w:space="0" w:color="auto"/>
              <w:left w:val="single" w:sz="4" w:space="0" w:color="auto"/>
              <w:bottom w:val="single" w:sz="4" w:space="0" w:color="auto"/>
              <w:right w:val="single" w:sz="4" w:space="0" w:color="auto"/>
            </w:tcBorders>
          </w:tcPr>
          <w:p w:rsidR="0051212B" w:rsidRDefault="0051212B" w:rsidP="00627DEE">
            <w:pPr>
              <w:widowControl w:val="0"/>
              <w:spacing w:after="0" w:line="240" w:lineRule="auto"/>
              <w:rPr>
                <w:rFonts w:ascii="Arial" w:eastAsia="Arial" w:hAnsi="Arial" w:cs="Arial"/>
                <w:color w:val="000000"/>
                <w:lang w:val="uk-UA"/>
              </w:rPr>
            </w:pPr>
            <w:r>
              <w:rPr>
                <w:rFonts w:ascii="Times New Roman" w:hAnsi="Times New Roman"/>
                <w:color w:val="000000"/>
                <w:sz w:val="24"/>
                <w:szCs w:val="24"/>
                <w:lang w:val="uk-UA"/>
              </w:rPr>
              <w:t>посадова особа замовника, уповноважена здійснювати зв'язок з учасниками</w:t>
            </w:r>
          </w:p>
        </w:tc>
        <w:tc>
          <w:tcPr>
            <w:tcW w:w="6269" w:type="dxa"/>
            <w:tcBorders>
              <w:top w:val="single" w:sz="4" w:space="0" w:color="auto"/>
              <w:left w:val="single" w:sz="4" w:space="0" w:color="auto"/>
              <w:bottom w:val="single" w:sz="4" w:space="0" w:color="auto"/>
              <w:right w:val="single" w:sz="4" w:space="0" w:color="auto"/>
            </w:tcBorders>
          </w:tcPr>
          <w:p w:rsidR="00F80979" w:rsidRDefault="00F80979" w:rsidP="00F80979">
            <w:pPr>
              <w:jc w:val="both"/>
              <w:rPr>
                <w:color w:val="000000"/>
              </w:rPr>
            </w:pPr>
            <w:proofErr w:type="spellStart"/>
            <w:r>
              <w:rPr>
                <w:color w:val="000000"/>
              </w:rPr>
              <w:t>Економіст</w:t>
            </w:r>
            <w:proofErr w:type="spellEnd"/>
            <w:r>
              <w:rPr>
                <w:color w:val="000000"/>
              </w:rPr>
              <w:t xml:space="preserve"> </w:t>
            </w:r>
            <w:proofErr w:type="spellStart"/>
            <w:r w:rsidRPr="00577F7F">
              <w:rPr>
                <w:color w:val="000000"/>
              </w:rPr>
              <w:t>Моргуляк</w:t>
            </w:r>
            <w:proofErr w:type="spellEnd"/>
            <w:r w:rsidRPr="00577F7F">
              <w:rPr>
                <w:color w:val="000000"/>
              </w:rPr>
              <w:t xml:space="preserve"> Людмила </w:t>
            </w:r>
            <w:proofErr w:type="spellStart"/>
            <w:r w:rsidRPr="00577F7F">
              <w:rPr>
                <w:color w:val="000000"/>
              </w:rPr>
              <w:t>Іллівна</w:t>
            </w:r>
            <w:proofErr w:type="spellEnd"/>
            <w:r w:rsidRPr="00577F7F">
              <w:rPr>
                <w:color w:val="000000"/>
              </w:rPr>
              <w:t xml:space="preserve">, тел. +380964440826, </w:t>
            </w:r>
          </w:p>
          <w:p w:rsidR="00F80979" w:rsidRPr="00577F7F" w:rsidRDefault="00F80979" w:rsidP="00F80979">
            <w:pPr>
              <w:jc w:val="both"/>
            </w:pPr>
            <w:r w:rsidRPr="00577F7F">
              <w:rPr>
                <w:color w:val="000000"/>
              </w:rPr>
              <w:t>e-</w:t>
            </w:r>
            <w:proofErr w:type="spellStart"/>
            <w:r w:rsidRPr="00577F7F">
              <w:rPr>
                <w:color w:val="000000"/>
              </w:rPr>
              <w:t>mail</w:t>
            </w:r>
            <w:proofErr w:type="spellEnd"/>
            <w:r w:rsidRPr="00577F7F">
              <w:rPr>
                <w:color w:val="000000"/>
              </w:rPr>
              <w:t xml:space="preserve">: </w:t>
            </w:r>
            <w:r w:rsidRPr="00577F7F">
              <w:t xml:space="preserve">luda2807m@ukr.ne </w:t>
            </w:r>
          </w:p>
          <w:p w:rsidR="0051212B" w:rsidRPr="000C7624" w:rsidRDefault="0051212B" w:rsidP="00332A2D">
            <w:pPr>
              <w:pStyle w:val="a3"/>
              <w:rPr>
                <w:sz w:val="23"/>
                <w:szCs w:val="23"/>
              </w:rPr>
            </w:pPr>
          </w:p>
        </w:tc>
      </w:tr>
      <w:tr w:rsidR="0051212B" w:rsidTr="00627DEE">
        <w:trPr>
          <w:trHeight w:val="183"/>
          <w:jc w:val="center"/>
        </w:trPr>
        <w:tc>
          <w:tcPr>
            <w:tcW w:w="576" w:type="dxa"/>
            <w:tcBorders>
              <w:top w:val="single" w:sz="4" w:space="0" w:color="auto"/>
              <w:left w:val="single" w:sz="4" w:space="0" w:color="auto"/>
              <w:bottom w:val="single" w:sz="4" w:space="0" w:color="auto"/>
              <w:right w:val="single" w:sz="4" w:space="0" w:color="auto"/>
            </w:tcBorders>
          </w:tcPr>
          <w:p w:rsidR="0051212B" w:rsidRPr="0083042D" w:rsidRDefault="0051212B" w:rsidP="00627DEE">
            <w:pPr>
              <w:widowControl w:val="0"/>
              <w:spacing w:after="0" w:line="240" w:lineRule="auto"/>
              <w:jc w:val="center"/>
              <w:rPr>
                <w:rFonts w:ascii="Arial" w:eastAsia="Arial" w:hAnsi="Arial" w:cs="Arial"/>
                <w:b/>
                <w:color w:val="000000"/>
                <w:lang w:val="uk-UA"/>
              </w:rPr>
            </w:pPr>
            <w:r w:rsidRPr="0083042D">
              <w:rPr>
                <w:rFonts w:ascii="Times New Roman" w:hAnsi="Times New Roman"/>
                <w:b/>
                <w:color w:val="000000"/>
                <w:sz w:val="24"/>
                <w:szCs w:val="24"/>
                <w:lang w:val="uk-UA"/>
              </w:rPr>
              <w:t>3</w:t>
            </w:r>
          </w:p>
        </w:tc>
        <w:tc>
          <w:tcPr>
            <w:tcW w:w="3145" w:type="dxa"/>
            <w:tcBorders>
              <w:top w:val="single" w:sz="4" w:space="0" w:color="auto"/>
              <w:left w:val="single" w:sz="4" w:space="0" w:color="auto"/>
              <w:bottom w:val="single" w:sz="4" w:space="0" w:color="auto"/>
              <w:right w:val="single" w:sz="4" w:space="0" w:color="auto"/>
            </w:tcBorders>
          </w:tcPr>
          <w:p w:rsidR="0051212B" w:rsidRDefault="0051212B" w:rsidP="00627DEE">
            <w:pPr>
              <w:widowControl w:val="0"/>
              <w:spacing w:after="0" w:line="240" w:lineRule="auto"/>
              <w:rPr>
                <w:rFonts w:ascii="Arial" w:eastAsia="Arial" w:hAnsi="Arial" w:cs="Arial"/>
                <w:b/>
                <w:color w:val="000000"/>
                <w:lang w:val="uk-UA"/>
              </w:rPr>
            </w:pPr>
            <w:r>
              <w:rPr>
                <w:rFonts w:ascii="Times New Roman" w:hAnsi="Times New Roman"/>
                <w:b/>
                <w:color w:val="000000"/>
                <w:sz w:val="24"/>
                <w:szCs w:val="24"/>
                <w:lang w:val="uk-UA"/>
              </w:rPr>
              <w:t>Процедура закупівлі</w:t>
            </w:r>
          </w:p>
        </w:tc>
        <w:tc>
          <w:tcPr>
            <w:tcW w:w="6269" w:type="dxa"/>
            <w:tcBorders>
              <w:top w:val="single" w:sz="4" w:space="0" w:color="auto"/>
              <w:left w:val="single" w:sz="4" w:space="0" w:color="auto"/>
              <w:bottom w:val="single" w:sz="4" w:space="0" w:color="auto"/>
              <w:right w:val="single" w:sz="4" w:space="0" w:color="auto"/>
            </w:tcBorders>
          </w:tcPr>
          <w:p w:rsidR="0051212B" w:rsidRDefault="0051212B" w:rsidP="00627DEE">
            <w:pPr>
              <w:shd w:val="clear" w:color="auto" w:fill="FFFFFF"/>
              <w:spacing w:after="0" w:line="240" w:lineRule="auto"/>
              <w:ind w:left="-57" w:right="-57"/>
              <w:jc w:val="both"/>
              <w:textAlignment w:val="baseline"/>
              <w:rPr>
                <w:rFonts w:ascii="Times New Roman" w:hAnsi="Times New Roman"/>
                <w:color w:val="000000"/>
                <w:sz w:val="24"/>
                <w:szCs w:val="24"/>
                <w:lang w:val="uk-UA" w:eastAsia="uk-UA"/>
              </w:rPr>
            </w:pPr>
            <w:r w:rsidRPr="00146AB8">
              <w:rPr>
                <w:rFonts w:ascii="Times New Roman" w:hAnsi="Times New Roman"/>
                <w:color w:val="000000"/>
                <w:sz w:val="24"/>
                <w:szCs w:val="24"/>
                <w:lang w:val="uk-UA" w:eastAsia="uk-UA"/>
              </w:rPr>
              <w:t>Відкриті торги у порядку, визначеному Особливостями (далі – відкриті торги, процедура закупівлі).</w:t>
            </w:r>
          </w:p>
        </w:tc>
      </w:tr>
      <w:tr w:rsidR="0051212B" w:rsidTr="00627DEE">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51212B" w:rsidRPr="0083042D" w:rsidRDefault="0051212B" w:rsidP="00627DEE">
            <w:pPr>
              <w:widowControl w:val="0"/>
              <w:spacing w:after="0" w:line="240" w:lineRule="auto"/>
              <w:jc w:val="center"/>
              <w:rPr>
                <w:rFonts w:ascii="Arial" w:eastAsia="Arial" w:hAnsi="Arial" w:cs="Arial"/>
                <w:b/>
                <w:color w:val="000000"/>
                <w:lang w:val="uk-UA"/>
              </w:rPr>
            </w:pPr>
            <w:r w:rsidRPr="0083042D">
              <w:rPr>
                <w:rFonts w:ascii="Times New Roman" w:hAnsi="Times New Roman"/>
                <w:b/>
                <w:color w:val="000000"/>
                <w:sz w:val="24"/>
                <w:szCs w:val="24"/>
                <w:lang w:val="uk-UA"/>
              </w:rPr>
              <w:t>4</w:t>
            </w:r>
          </w:p>
        </w:tc>
        <w:tc>
          <w:tcPr>
            <w:tcW w:w="3145" w:type="dxa"/>
            <w:tcBorders>
              <w:top w:val="single" w:sz="4" w:space="0" w:color="auto"/>
              <w:left w:val="single" w:sz="4" w:space="0" w:color="auto"/>
              <w:bottom w:val="single" w:sz="4" w:space="0" w:color="auto"/>
              <w:right w:val="single" w:sz="4" w:space="0" w:color="auto"/>
            </w:tcBorders>
          </w:tcPr>
          <w:p w:rsidR="0051212B" w:rsidRDefault="0051212B" w:rsidP="00627DEE">
            <w:pPr>
              <w:widowControl w:val="0"/>
              <w:spacing w:after="0" w:line="240" w:lineRule="auto"/>
              <w:rPr>
                <w:rFonts w:ascii="Arial" w:eastAsia="Arial" w:hAnsi="Arial" w:cs="Arial"/>
                <w:b/>
                <w:color w:val="000000"/>
                <w:lang w:val="uk-UA"/>
              </w:rPr>
            </w:pPr>
            <w:r>
              <w:rPr>
                <w:rFonts w:ascii="Times New Roman" w:hAnsi="Times New Roman"/>
                <w:b/>
                <w:color w:val="000000"/>
                <w:sz w:val="24"/>
                <w:szCs w:val="24"/>
                <w:lang w:val="uk-UA"/>
              </w:rPr>
              <w:t>Інформація про предмет закупівлі</w:t>
            </w:r>
          </w:p>
        </w:tc>
        <w:tc>
          <w:tcPr>
            <w:tcW w:w="6269" w:type="dxa"/>
            <w:tcBorders>
              <w:top w:val="single" w:sz="4" w:space="0" w:color="auto"/>
              <w:left w:val="single" w:sz="4" w:space="0" w:color="auto"/>
              <w:bottom w:val="single" w:sz="4" w:space="0" w:color="auto"/>
              <w:right w:val="single" w:sz="4" w:space="0" w:color="auto"/>
            </w:tcBorders>
          </w:tcPr>
          <w:p w:rsidR="0051212B" w:rsidRPr="00973A16" w:rsidRDefault="0051212B" w:rsidP="00627DEE">
            <w:pPr>
              <w:shd w:val="clear" w:color="auto" w:fill="FFFFFF"/>
              <w:spacing w:after="0" w:line="240" w:lineRule="auto"/>
              <w:ind w:left="-57" w:right="-57"/>
              <w:jc w:val="both"/>
              <w:textAlignment w:val="baseline"/>
              <w:rPr>
                <w:rFonts w:ascii="Times New Roman" w:hAnsi="Times New Roman"/>
                <w:i/>
                <w:color w:val="000000"/>
                <w:sz w:val="24"/>
                <w:szCs w:val="24"/>
                <w:lang w:val="uk-UA" w:eastAsia="uk-UA"/>
              </w:rPr>
            </w:pPr>
          </w:p>
        </w:tc>
      </w:tr>
      <w:tr w:rsidR="0051212B" w:rsidTr="00627DEE">
        <w:trPr>
          <w:trHeight w:val="202"/>
          <w:jc w:val="center"/>
        </w:trPr>
        <w:tc>
          <w:tcPr>
            <w:tcW w:w="576" w:type="dxa"/>
            <w:tcBorders>
              <w:top w:val="single" w:sz="4" w:space="0" w:color="auto"/>
              <w:left w:val="single" w:sz="4" w:space="0" w:color="auto"/>
              <w:bottom w:val="single" w:sz="4" w:space="0" w:color="auto"/>
              <w:right w:val="single" w:sz="4" w:space="0" w:color="auto"/>
            </w:tcBorders>
          </w:tcPr>
          <w:p w:rsidR="0051212B" w:rsidRDefault="0051212B" w:rsidP="00627DEE">
            <w:pPr>
              <w:widowControl w:val="0"/>
              <w:spacing w:after="0" w:line="240" w:lineRule="auto"/>
              <w:jc w:val="center"/>
              <w:rPr>
                <w:rFonts w:ascii="Arial" w:eastAsia="Arial" w:hAnsi="Arial" w:cs="Arial"/>
                <w:color w:val="000000"/>
                <w:lang w:val="uk-UA"/>
              </w:rPr>
            </w:pPr>
            <w:r>
              <w:rPr>
                <w:rFonts w:ascii="Times New Roman" w:hAnsi="Times New Roman"/>
                <w:color w:val="000000"/>
                <w:sz w:val="24"/>
                <w:szCs w:val="24"/>
                <w:lang w:val="uk-UA"/>
              </w:rPr>
              <w:t>4.1</w:t>
            </w:r>
          </w:p>
        </w:tc>
        <w:tc>
          <w:tcPr>
            <w:tcW w:w="3145" w:type="dxa"/>
            <w:tcBorders>
              <w:top w:val="single" w:sz="4" w:space="0" w:color="auto"/>
              <w:left w:val="single" w:sz="4" w:space="0" w:color="auto"/>
              <w:bottom w:val="single" w:sz="4" w:space="0" w:color="auto"/>
              <w:right w:val="single" w:sz="4" w:space="0" w:color="auto"/>
            </w:tcBorders>
          </w:tcPr>
          <w:p w:rsidR="0051212B" w:rsidRDefault="0051212B" w:rsidP="00627DEE">
            <w:pPr>
              <w:widowControl w:val="0"/>
              <w:spacing w:after="0" w:line="240" w:lineRule="auto"/>
              <w:ind w:left="-9"/>
              <w:rPr>
                <w:rFonts w:ascii="Arial" w:eastAsia="Arial" w:hAnsi="Arial" w:cs="Arial"/>
                <w:color w:val="000000"/>
                <w:lang w:val="uk-UA"/>
              </w:rPr>
            </w:pPr>
            <w:r>
              <w:rPr>
                <w:rFonts w:ascii="Times New Roman" w:hAnsi="Times New Roman"/>
                <w:color w:val="000000"/>
                <w:sz w:val="24"/>
                <w:szCs w:val="24"/>
                <w:lang w:val="uk-UA"/>
              </w:rPr>
              <w:t>назва предмета закупівлі</w:t>
            </w:r>
          </w:p>
        </w:tc>
        <w:tc>
          <w:tcPr>
            <w:tcW w:w="6269" w:type="dxa"/>
            <w:tcBorders>
              <w:top w:val="single" w:sz="4" w:space="0" w:color="auto"/>
              <w:left w:val="single" w:sz="4" w:space="0" w:color="auto"/>
              <w:bottom w:val="single" w:sz="4" w:space="0" w:color="auto"/>
              <w:right w:val="single" w:sz="4" w:space="0" w:color="auto"/>
            </w:tcBorders>
          </w:tcPr>
          <w:p w:rsidR="0051212B" w:rsidRPr="00792C28" w:rsidRDefault="0051212B" w:rsidP="00627DEE">
            <w:pPr>
              <w:pStyle w:val="Default"/>
              <w:ind w:left="-57" w:right="-57"/>
              <w:jc w:val="both"/>
              <w:rPr>
                <w:bCs/>
                <w:color w:val="auto"/>
              </w:rPr>
            </w:pPr>
            <w:proofErr w:type="spellStart"/>
            <w:r w:rsidRPr="008355A4">
              <w:rPr>
                <w:bCs/>
                <w:color w:val="auto"/>
                <w:lang w:val="ru-RU"/>
              </w:rPr>
              <w:t>Реактиви</w:t>
            </w:r>
            <w:proofErr w:type="spellEnd"/>
            <w:r w:rsidRPr="008355A4">
              <w:rPr>
                <w:bCs/>
                <w:color w:val="auto"/>
                <w:lang w:val="ru-RU"/>
              </w:rPr>
              <w:t xml:space="preserve"> </w:t>
            </w:r>
            <w:proofErr w:type="spellStart"/>
            <w:r>
              <w:rPr>
                <w:bCs/>
                <w:color w:val="auto"/>
                <w:lang w:val="ru-RU"/>
              </w:rPr>
              <w:t>лабораторні</w:t>
            </w:r>
            <w:proofErr w:type="spellEnd"/>
          </w:p>
          <w:p w:rsidR="0051212B" w:rsidRPr="00792C28" w:rsidRDefault="0051212B" w:rsidP="00627DEE">
            <w:pPr>
              <w:spacing w:after="0" w:line="240" w:lineRule="auto"/>
              <w:ind w:left="-57" w:right="-57"/>
              <w:jc w:val="both"/>
              <w:rPr>
                <w:rFonts w:ascii="Times New Roman" w:hAnsi="Times New Roman"/>
                <w:sz w:val="24"/>
                <w:szCs w:val="24"/>
                <w:lang w:val="uk-UA"/>
              </w:rPr>
            </w:pPr>
            <w:r w:rsidRPr="00792C28">
              <w:rPr>
                <w:rFonts w:ascii="Times New Roman" w:hAnsi="Times New Roman"/>
                <w:bCs/>
                <w:sz w:val="24"/>
                <w:szCs w:val="24"/>
              </w:rPr>
              <w:t xml:space="preserve">ДК 021:2015: </w:t>
            </w:r>
            <w:r w:rsidRPr="009A536F">
              <w:rPr>
                <w:rFonts w:ascii="Times New Roman" w:hAnsi="Times New Roman"/>
                <w:bCs/>
                <w:sz w:val="24"/>
                <w:szCs w:val="24"/>
              </w:rPr>
              <w:t xml:space="preserve">33690000-3 </w:t>
            </w:r>
            <w:proofErr w:type="spellStart"/>
            <w:r w:rsidRPr="009A536F">
              <w:rPr>
                <w:rFonts w:ascii="Times New Roman" w:hAnsi="Times New Roman"/>
                <w:bCs/>
                <w:sz w:val="24"/>
                <w:szCs w:val="24"/>
              </w:rPr>
              <w:t>Лікарські</w:t>
            </w:r>
            <w:proofErr w:type="spellEnd"/>
            <w:r w:rsidRPr="009A536F">
              <w:rPr>
                <w:rFonts w:ascii="Times New Roman" w:hAnsi="Times New Roman"/>
                <w:bCs/>
                <w:sz w:val="24"/>
                <w:szCs w:val="24"/>
              </w:rPr>
              <w:t xml:space="preserve"> </w:t>
            </w:r>
            <w:proofErr w:type="spellStart"/>
            <w:r w:rsidRPr="009A536F">
              <w:rPr>
                <w:rFonts w:ascii="Times New Roman" w:hAnsi="Times New Roman"/>
                <w:bCs/>
                <w:sz w:val="24"/>
                <w:szCs w:val="24"/>
              </w:rPr>
              <w:t>засоби</w:t>
            </w:r>
            <w:proofErr w:type="spellEnd"/>
            <w:r w:rsidRPr="009A536F">
              <w:rPr>
                <w:rFonts w:ascii="Times New Roman" w:hAnsi="Times New Roman"/>
                <w:bCs/>
                <w:sz w:val="24"/>
                <w:szCs w:val="24"/>
              </w:rPr>
              <w:t xml:space="preserve"> </w:t>
            </w:r>
            <w:proofErr w:type="spellStart"/>
            <w:r w:rsidRPr="009A536F">
              <w:rPr>
                <w:rFonts w:ascii="Times New Roman" w:hAnsi="Times New Roman"/>
                <w:bCs/>
                <w:sz w:val="24"/>
                <w:szCs w:val="24"/>
              </w:rPr>
              <w:t>різні</w:t>
            </w:r>
            <w:proofErr w:type="spellEnd"/>
          </w:p>
        </w:tc>
      </w:tr>
      <w:tr w:rsidR="0051212B" w:rsidTr="00627DEE">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51212B" w:rsidRDefault="0051212B" w:rsidP="00627DEE">
            <w:pPr>
              <w:widowControl w:val="0"/>
              <w:spacing w:after="0" w:line="240" w:lineRule="auto"/>
              <w:jc w:val="center"/>
              <w:rPr>
                <w:rFonts w:ascii="Arial" w:eastAsia="Arial" w:hAnsi="Arial" w:cs="Arial"/>
                <w:color w:val="000000"/>
                <w:lang w:val="uk-UA"/>
              </w:rPr>
            </w:pPr>
            <w:r>
              <w:rPr>
                <w:rFonts w:ascii="Times New Roman" w:hAnsi="Times New Roman"/>
                <w:color w:val="000000"/>
                <w:sz w:val="24"/>
                <w:szCs w:val="24"/>
                <w:lang w:val="uk-UA"/>
              </w:rPr>
              <w:t>4.2</w:t>
            </w:r>
          </w:p>
        </w:tc>
        <w:tc>
          <w:tcPr>
            <w:tcW w:w="3145" w:type="dxa"/>
            <w:tcBorders>
              <w:top w:val="single" w:sz="4" w:space="0" w:color="auto"/>
              <w:left w:val="single" w:sz="4" w:space="0" w:color="auto"/>
              <w:bottom w:val="single" w:sz="4" w:space="0" w:color="auto"/>
              <w:right w:val="single" w:sz="4" w:space="0" w:color="auto"/>
            </w:tcBorders>
          </w:tcPr>
          <w:p w:rsidR="0051212B" w:rsidRDefault="0051212B" w:rsidP="00627DEE">
            <w:pPr>
              <w:widowControl w:val="0"/>
              <w:spacing w:after="0" w:line="240" w:lineRule="auto"/>
              <w:ind w:left="-9"/>
              <w:rPr>
                <w:rFonts w:ascii="Arial" w:eastAsia="Arial" w:hAnsi="Arial" w:cs="Arial"/>
                <w:color w:val="000000"/>
                <w:lang w:val="uk-UA"/>
              </w:rPr>
            </w:pPr>
            <w:r>
              <w:rPr>
                <w:rFonts w:ascii="Times New Roman" w:hAnsi="Times New Roman"/>
                <w:color w:val="000000"/>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269" w:type="dxa"/>
            <w:tcBorders>
              <w:top w:val="single" w:sz="4" w:space="0" w:color="auto"/>
              <w:left w:val="single" w:sz="4" w:space="0" w:color="auto"/>
              <w:bottom w:val="single" w:sz="4" w:space="0" w:color="auto"/>
              <w:right w:val="single" w:sz="4" w:space="0" w:color="auto"/>
            </w:tcBorders>
          </w:tcPr>
          <w:p w:rsidR="0051212B" w:rsidRDefault="0051212B" w:rsidP="00627DEE">
            <w:pPr>
              <w:widowControl w:val="0"/>
              <w:spacing w:after="0" w:line="240" w:lineRule="auto"/>
              <w:ind w:left="-57" w:right="-57"/>
              <w:jc w:val="both"/>
              <w:rPr>
                <w:rFonts w:ascii="Times New Roman" w:hAnsi="Times New Roman"/>
                <w:color w:val="000000"/>
                <w:sz w:val="24"/>
                <w:szCs w:val="24"/>
                <w:shd w:val="clear" w:color="auto" w:fill="FFFFFF"/>
                <w:lang w:val="uk-UA"/>
              </w:rPr>
            </w:pPr>
            <w:r w:rsidRPr="00146AB8">
              <w:rPr>
                <w:rFonts w:ascii="Times New Roman" w:hAnsi="Times New Roman"/>
                <w:color w:val="000000"/>
                <w:sz w:val="24"/>
                <w:szCs w:val="24"/>
                <w:shd w:val="clear" w:color="auto" w:fill="FFFFFF"/>
                <w:lang w:val="uk-UA"/>
              </w:rPr>
              <w:t xml:space="preserve">Дана закупівля здійснюється </w:t>
            </w:r>
            <w:r>
              <w:rPr>
                <w:rFonts w:ascii="Times New Roman" w:hAnsi="Times New Roman"/>
                <w:color w:val="000000"/>
                <w:sz w:val="24"/>
                <w:szCs w:val="24"/>
                <w:shd w:val="clear" w:color="auto" w:fill="FFFFFF"/>
                <w:lang w:val="uk-UA"/>
              </w:rPr>
              <w:t>бе</w:t>
            </w:r>
            <w:r w:rsidRPr="00146AB8">
              <w:rPr>
                <w:rFonts w:ascii="Times New Roman" w:hAnsi="Times New Roman"/>
                <w:color w:val="000000"/>
                <w:sz w:val="24"/>
                <w:szCs w:val="24"/>
                <w:shd w:val="clear" w:color="auto" w:fill="FFFFFF"/>
                <w:lang w:val="uk-UA"/>
              </w:rPr>
              <w:t>з поділ</w:t>
            </w:r>
            <w:r>
              <w:rPr>
                <w:rFonts w:ascii="Times New Roman" w:hAnsi="Times New Roman"/>
                <w:color w:val="000000"/>
                <w:sz w:val="24"/>
                <w:szCs w:val="24"/>
                <w:shd w:val="clear" w:color="auto" w:fill="FFFFFF"/>
                <w:lang w:val="uk-UA"/>
              </w:rPr>
              <w:t>у</w:t>
            </w:r>
            <w:r w:rsidRPr="00146AB8">
              <w:rPr>
                <w:rFonts w:ascii="Times New Roman" w:hAnsi="Times New Roman"/>
                <w:color w:val="000000"/>
                <w:sz w:val="24"/>
                <w:szCs w:val="24"/>
                <w:shd w:val="clear" w:color="auto" w:fill="FFFFFF"/>
                <w:lang w:val="uk-UA"/>
              </w:rPr>
              <w:t xml:space="preserve"> на окремі частини предмета закупівлі (лоти)</w:t>
            </w:r>
          </w:p>
          <w:p w:rsidR="0051212B" w:rsidRDefault="0051212B" w:rsidP="00627DEE">
            <w:pPr>
              <w:widowControl w:val="0"/>
              <w:spacing w:after="0" w:line="240" w:lineRule="auto"/>
              <w:ind w:left="-57" w:right="-57"/>
              <w:jc w:val="both"/>
              <w:rPr>
                <w:rFonts w:ascii="Times New Roman" w:eastAsia="Arial" w:hAnsi="Times New Roman"/>
                <w:color w:val="000000"/>
                <w:sz w:val="24"/>
                <w:szCs w:val="24"/>
                <w:lang w:val="uk-UA"/>
              </w:rPr>
            </w:pPr>
          </w:p>
        </w:tc>
      </w:tr>
      <w:tr w:rsidR="0051212B" w:rsidTr="00627DEE">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51212B" w:rsidRDefault="0051212B" w:rsidP="00627DEE">
            <w:pPr>
              <w:widowControl w:val="0"/>
              <w:spacing w:after="0" w:line="240" w:lineRule="auto"/>
              <w:jc w:val="center"/>
              <w:rPr>
                <w:rFonts w:ascii="Arial" w:eastAsia="Arial" w:hAnsi="Arial" w:cs="Arial"/>
                <w:color w:val="000000"/>
                <w:lang w:val="uk-UA"/>
              </w:rPr>
            </w:pPr>
            <w:r>
              <w:rPr>
                <w:rFonts w:ascii="Times New Roman" w:hAnsi="Times New Roman"/>
                <w:color w:val="000000"/>
                <w:sz w:val="24"/>
                <w:szCs w:val="24"/>
                <w:lang w:val="uk-UA"/>
              </w:rPr>
              <w:t>4.3</w:t>
            </w:r>
          </w:p>
        </w:tc>
        <w:tc>
          <w:tcPr>
            <w:tcW w:w="3145" w:type="dxa"/>
            <w:tcBorders>
              <w:top w:val="single" w:sz="4" w:space="0" w:color="auto"/>
              <w:left w:val="single" w:sz="4" w:space="0" w:color="auto"/>
              <w:bottom w:val="single" w:sz="4" w:space="0" w:color="auto"/>
              <w:right w:val="single" w:sz="4" w:space="0" w:color="auto"/>
            </w:tcBorders>
          </w:tcPr>
          <w:p w:rsidR="0051212B" w:rsidRDefault="0051212B" w:rsidP="00627DEE">
            <w:pPr>
              <w:widowControl w:val="0"/>
              <w:spacing w:after="0" w:line="240" w:lineRule="auto"/>
              <w:ind w:left="-9"/>
              <w:rPr>
                <w:rFonts w:ascii="Arial" w:eastAsia="Arial" w:hAnsi="Arial" w:cs="Arial"/>
                <w:color w:val="000000"/>
                <w:lang w:val="uk-UA"/>
              </w:rPr>
            </w:pPr>
            <w:r>
              <w:rPr>
                <w:rFonts w:ascii="Times New Roman" w:hAnsi="Times New Roman"/>
                <w:color w:val="000000"/>
                <w:sz w:val="24"/>
                <w:szCs w:val="24"/>
                <w:lang w:val="uk-UA"/>
              </w:rPr>
              <w:t>місце, кількість, обсяг поставки товарів (надання послуг, виконання робіт)</w:t>
            </w:r>
          </w:p>
        </w:tc>
        <w:tc>
          <w:tcPr>
            <w:tcW w:w="6269" w:type="dxa"/>
          </w:tcPr>
          <w:p w:rsidR="00F80979" w:rsidRDefault="00F80979" w:rsidP="00087600">
            <w:pPr>
              <w:pStyle w:val="a3"/>
              <w:rPr>
                <w:color w:val="000000"/>
                <w:sz w:val="24"/>
                <w:szCs w:val="24"/>
              </w:rPr>
            </w:pPr>
            <w:r>
              <w:rPr>
                <w:color w:val="000000"/>
                <w:sz w:val="24"/>
                <w:szCs w:val="24"/>
              </w:rPr>
              <w:t xml:space="preserve">60000, </w:t>
            </w:r>
            <w:proofErr w:type="spellStart"/>
            <w:r>
              <w:rPr>
                <w:color w:val="000000"/>
                <w:sz w:val="24"/>
                <w:szCs w:val="24"/>
              </w:rPr>
              <w:t>Україна</w:t>
            </w:r>
            <w:proofErr w:type="spellEnd"/>
            <w:r>
              <w:rPr>
                <w:color w:val="000000"/>
                <w:sz w:val="24"/>
                <w:szCs w:val="24"/>
              </w:rPr>
              <w:t xml:space="preserve">, </w:t>
            </w:r>
            <w:proofErr w:type="spellStart"/>
            <w:r>
              <w:rPr>
                <w:color w:val="000000"/>
                <w:sz w:val="24"/>
                <w:szCs w:val="24"/>
              </w:rPr>
              <w:t>Чернівецька</w:t>
            </w:r>
            <w:proofErr w:type="spellEnd"/>
            <w:r>
              <w:rPr>
                <w:color w:val="000000"/>
                <w:sz w:val="24"/>
                <w:szCs w:val="24"/>
              </w:rPr>
              <w:t xml:space="preserve"> область, </w:t>
            </w:r>
            <w:proofErr w:type="spellStart"/>
            <w:r>
              <w:rPr>
                <w:color w:val="000000"/>
                <w:sz w:val="24"/>
                <w:szCs w:val="24"/>
              </w:rPr>
              <w:t>місто</w:t>
            </w:r>
            <w:proofErr w:type="spellEnd"/>
            <w:r>
              <w:rPr>
                <w:color w:val="000000"/>
                <w:sz w:val="24"/>
                <w:szCs w:val="24"/>
              </w:rPr>
              <w:t xml:space="preserve"> Хотин</w:t>
            </w:r>
            <w:r w:rsidRPr="00863CC7">
              <w:rPr>
                <w:color w:val="000000"/>
                <w:sz w:val="24"/>
                <w:szCs w:val="24"/>
              </w:rPr>
              <w:t xml:space="preserve">, </w:t>
            </w:r>
            <w:proofErr w:type="spellStart"/>
            <w:r w:rsidRPr="00863CC7">
              <w:rPr>
                <w:color w:val="000000"/>
                <w:sz w:val="24"/>
                <w:szCs w:val="24"/>
              </w:rPr>
              <w:t>вул</w:t>
            </w:r>
            <w:proofErr w:type="spellEnd"/>
            <w:r w:rsidRPr="00863CC7">
              <w:rPr>
                <w:color w:val="000000"/>
                <w:sz w:val="24"/>
                <w:szCs w:val="24"/>
              </w:rPr>
              <w:t xml:space="preserve">. </w:t>
            </w:r>
            <w:proofErr w:type="spellStart"/>
            <w:r>
              <w:rPr>
                <w:color w:val="000000"/>
                <w:sz w:val="24"/>
                <w:szCs w:val="24"/>
              </w:rPr>
              <w:t>Б.Хмельницького</w:t>
            </w:r>
            <w:proofErr w:type="spellEnd"/>
            <w:r>
              <w:rPr>
                <w:color w:val="000000"/>
                <w:sz w:val="24"/>
                <w:szCs w:val="24"/>
              </w:rPr>
              <w:t>.</w:t>
            </w:r>
          </w:p>
          <w:p w:rsidR="0051212B" w:rsidRPr="00087600" w:rsidRDefault="0051212B" w:rsidP="00087600">
            <w:pPr>
              <w:pStyle w:val="a3"/>
              <w:rPr>
                <w:rFonts w:ascii="Times New Roman" w:hAnsi="Times New Roman"/>
              </w:rPr>
            </w:pPr>
            <w:proofErr w:type="spellStart"/>
            <w:r w:rsidRPr="00087600">
              <w:rPr>
                <w:rFonts w:ascii="Times New Roman" w:hAnsi="Times New Roman"/>
              </w:rPr>
              <w:t>Кількість</w:t>
            </w:r>
            <w:proofErr w:type="spellEnd"/>
            <w:r w:rsidRPr="00087600">
              <w:rPr>
                <w:rFonts w:ascii="Times New Roman" w:hAnsi="Times New Roman"/>
              </w:rPr>
              <w:t xml:space="preserve">: </w:t>
            </w:r>
            <w:proofErr w:type="spellStart"/>
            <w:r w:rsidRPr="00087600">
              <w:rPr>
                <w:rFonts w:ascii="Times New Roman" w:hAnsi="Times New Roman"/>
              </w:rPr>
              <w:t>зазначено</w:t>
            </w:r>
            <w:proofErr w:type="spellEnd"/>
            <w:r w:rsidRPr="00087600">
              <w:rPr>
                <w:rFonts w:ascii="Times New Roman" w:hAnsi="Times New Roman"/>
              </w:rPr>
              <w:t xml:space="preserve"> в </w:t>
            </w:r>
            <w:proofErr w:type="spellStart"/>
            <w:r w:rsidRPr="00087600">
              <w:rPr>
                <w:rFonts w:ascii="Times New Roman" w:hAnsi="Times New Roman"/>
              </w:rPr>
              <w:t>Додатку</w:t>
            </w:r>
            <w:proofErr w:type="spellEnd"/>
            <w:r w:rsidRPr="00087600">
              <w:rPr>
                <w:rFonts w:ascii="Times New Roman" w:hAnsi="Times New Roman"/>
              </w:rPr>
              <w:t xml:space="preserve"> 2 до </w:t>
            </w:r>
            <w:proofErr w:type="spellStart"/>
            <w:r w:rsidRPr="00087600">
              <w:rPr>
                <w:rFonts w:ascii="Times New Roman" w:hAnsi="Times New Roman"/>
              </w:rPr>
              <w:t>тендерної</w:t>
            </w:r>
            <w:proofErr w:type="spellEnd"/>
            <w:r w:rsidRPr="00087600">
              <w:rPr>
                <w:rFonts w:ascii="Times New Roman" w:hAnsi="Times New Roman"/>
              </w:rPr>
              <w:t xml:space="preserve"> </w:t>
            </w:r>
            <w:proofErr w:type="spellStart"/>
            <w:r w:rsidRPr="00087600">
              <w:rPr>
                <w:rFonts w:ascii="Times New Roman" w:hAnsi="Times New Roman"/>
              </w:rPr>
              <w:t>документації</w:t>
            </w:r>
            <w:proofErr w:type="spellEnd"/>
            <w:r w:rsidRPr="00087600">
              <w:rPr>
                <w:rFonts w:ascii="Times New Roman" w:hAnsi="Times New Roman"/>
              </w:rPr>
              <w:t>.</w:t>
            </w:r>
          </w:p>
        </w:tc>
      </w:tr>
      <w:tr w:rsidR="0051212B" w:rsidTr="00627DEE">
        <w:trPr>
          <w:trHeight w:val="203"/>
          <w:jc w:val="center"/>
        </w:trPr>
        <w:tc>
          <w:tcPr>
            <w:tcW w:w="576" w:type="dxa"/>
            <w:tcBorders>
              <w:top w:val="single" w:sz="4" w:space="0" w:color="auto"/>
              <w:left w:val="single" w:sz="4" w:space="0" w:color="auto"/>
              <w:bottom w:val="single" w:sz="4" w:space="0" w:color="auto"/>
              <w:right w:val="single" w:sz="4" w:space="0" w:color="auto"/>
            </w:tcBorders>
          </w:tcPr>
          <w:p w:rsidR="0051212B" w:rsidRDefault="0051212B" w:rsidP="00627DEE">
            <w:pPr>
              <w:widowControl w:val="0"/>
              <w:spacing w:after="0" w:line="240" w:lineRule="auto"/>
              <w:jc w:val="center"/>
              <w:rPr>
                <w:rFonts w:ascii="Arial" w:eastAsia="Arial" w:hAnsi="Arial" w:cs="Arial"/>
                <w:color w:val="000000"/>
                <w:lang w:val="uk-UA"/>
              </w:rPr>
            </w:pPr>
            <w:r>
              <w:rPr>
                <w:rFonts w:ascii="Times New Roman" w:hAnsi="Times New Roman"/>
                <w:color w:val="000000"/>
                <w:sz w:val="24"/>
                <w:szCs w:val="24"/>
                <w:lang w:val="uk-UA"/>
              </w:rPr>
              <w:t>4.4</w:t>
            </w:r>
          </w:p>
        </w:tc>
        <w:tc>
          <w:tcPr>
            <w:tcW w:w="3145" w:type="dxa"/>
            <w:tcBorders>
              <w:top w:val="single" w:sz="4" w:space="0" w:color="auto"/>
              <w:left w:val="single" w:sz="4" w:space="0" w:color="auto"/>
              <w:bottom w:val="single" w:sz="4" w:space="0" w:color="auto"/>
              <w:right w:val="single" w:sz="4" w:space="0" w:color="auto"/>
            </w:tcBorders>
          </w:tcPr>
          <w:p w:rsidR="0051212B" w:rsidRDefault="0051212B" w:rsidP="00627DEE">
            <w:pPr>
              <w:widowControl w:val="0"/>
              <w:spacing w:after="0" w:line="240" w:lineRule="auto"/>
              <w:ind w:left="-9"/>
              <w:rPr>
                <w:rFonts w:ascii="Arial" w:eastAsia="Arial" w:hAnsi="Arial" w:cs="Arial"/>
                <w:color w:val="000000"/>
                <w:lang w:val="uk-UA"/>
              </w:rPr>
            </w:pPr>
            <w:r>
              <w:rPr>
                <w:rFonts w:ascii="Times New Roman" w:hAnsi="Times New Roman"/>
                <w:color w:val="000000"/>
                <w:sz w:val="24"/>
                <w:szCs w:val="24"/>
                <w:lang w:val="uk-UA"/>
              </w:rPr>
              <w:t xml:space="preserve">строк поставки товарів </w:t>
            </w:r>
            <w:r w:rsidRPr="000906B9">
              <w:rPr>
                <w:rFonts w:ascii="Times New Roman" w:hAnsi="Times New Roman"/>
                <w:color w:val="000000"/>
                <w:sz w:val="24"/>
                <w:szCs w:val="24"/>
                <w:lang w:val="uk-UA"/>
              </w:rPr>
              <w:t xml:space="preserve">(надання послуг, </w:t>
            </w:r>
            <w:r>
              <w:rPr>
                <w:rFonts w:ascii="Times New Roman" w:hAnsi="Times New Roman"/>
                <w:color w:val="000000"/>
                <w:sz w:val="24"/>
                <w:szCs w:val="24"/>
                <w:lang w:val="uk-UA"/>
              </w:rPr>
              <w:t>в</w:t>
            </w:r>
            <w:r w:rsidRPr="000906B9">
              <w:rPr>
                <w:rFonts w:ascii="Times New Roman" w:hAnsi="Times New Roman"/>
                <w:color w:val="000000"/>
                <w:sz w:val="24"/>
                <w:szCs w:val="24"/>
                <w:lang w:val="uk-UA"/>
              </w:rPr>
              <w:t>иконання робіт)</w:t>
            </w:r>
          </w:p>
        </w:tc>
        <w:tc>
          <w:tcPr>
            <w:tcW w:w="6269" w:type="dxa"/>
          </w:tcPr>
          <w:p w:rsidR="0051212B" w:rsidRPr="0083042D" w:rsidRDefault="0051212B" w:rsidP="00627DEE">
            <w:pPr>
              <w:spacing w:after="0" w:line="240" w:lineRule="auto"/>
              <w:ind w:left="-57" w:right="-57"/>
              <w:jc w:val="both"/>
              <w:rPr>
                <w:rFonts w:ascii="Times New Roman" w:hAnsi="Times New Roman"/>
                <w:sz w:val="24"/>
                <w:szCs w:val="24"/>
                <w:lang w:val="uk-UA"/>
              </w:rPr>
            </w:pPr>
            <w:r>
              <w:rPr>
                <w:rFonts w:ascii="Times New Roman" w:hAnsi="Times New Roman"/>
                <w:color w:val="000000"/>
                <w:sz w:val="24"/>
                <w:szCs w:val="24"/>
                <w:lang w:val="uk-UA"/>
              </w:rPr>
              <w:t xml:space="preserve">З дати укладення </w:t>
            </w:r>
            <w:r w:rsidRPr="00EF3334">
              <w:rPr>
                <w:rFonts w:ascii="Times New Roman" w:hAnsi="Times New Roman"/>
                <w:sz w:val="24"/>
                <w:szCs w:val="24"/>
                <w:lang w:val="uk-UA"/>
              </w:rPr>
              <w:t xml:space="preserve">договору до </w:t>
            </w:r>
            <w:r>
              <w:rPr>
                <w:rFonts w:ascii="Times New Roman" w:hAnsi="Times New Roman"/>
                <w:sz w:val="24"/>
                <w:szCs w:val="24"/>
                <w:lang w:val="uk-UA"/>
              </w:rPr>
              <w:t>31</w:t>
            </w:r>
            <w:r w:rsidRPr="00EF3334">
              <w:rPr>
                <w:rFonts w:ascii="Times New Roman" w:hAnsi="Times New Roman"/>
                <w:sz w:val="24"/>
                <w:szCs w:val="24"/>
                <w:lang w:val="uk-UA"/>
              </w:rPr>
              <w:t xml:space="preserve"> </w:t>
            </w:r>
            <w:r>
              <w:rPr>
                <w:rFonts w:ascii="Times New Roman" w:hAnsi="Times New Roman"/>
                <w:sz w:val="24"/>
                <w:szCs w:val="24"/>
                <w:lang w:val="uk-UA"/>
              </w:rPr>
              <w:t>грудня</w:t>
            </w:r>
            <w:r w:rsidRPr="00EF3334">
              <w:rPr>
                <w:rFonts w:ascii="Times New Roman" w:hAnsi="Times New Roman"/>
                <w:sz w:val="24"/>
                <w:szCs w:val="24"/>
                <w:lang w:val="uk-UA"/>
              </w:rPr>
              <w:t xml:space="preserve"> 2024 року</w:t>
            </w:r>
            <w:r w:rsidRPr="0083042D">
              <w:rPr>
                <w:rFonts w:ascii="Times New Roman" w:hAnsi="Times New Roman"/>
                <w:color w:val="000000"/>
                <w:sz w:val="24"/>
                <w:szCs w:val="24"/>
                <w:lang w:val="uk-UA"/>
              </w:rPr>
              <w:t xml:space="preserve"> </w:t>
            </w:r>
          </w:p>
        </w:tc>
      </w:tr>
      <w:tr w:rsidR="0051212B" w:rsidTr="00627DEE">
        <w:trPr>
          <w:trHeight w:val="175"/>
          <w:jc w:val="center"/>
        </w:trPr>
        <w:tc>
          <w:tcPr>
            <w:tcW w:w="576" w:type="dxa"/>
            <w:tcBorders>
              <w:top w:val="single" w:sz="4" w:space="0" w:color="auto"/>
              <w:left w:val="single" w:sz="4" w:space="0" w:color="auto"/>
              <w:bottom w:val="single" w:sz="4" w:space="0" w:color="auto"/>
              <w:right w:val="single" w:sz="4" w:space="0" w:color="auto"/>
            </w:tcBorders>
          </w:tcPr>
          <w:p w:rsidR="0051212B" w:rsidRPr="0083042D" w:rsidRDefault="0051212B" w:rsidP="00627DEE">
            <w:pPr>
              <w:widowControl w:val="0"/>
              <w:spacing w:after="0" w:line="240" w:lineRule="auto"/>
              <w:jc w:val="center"/>
              <w:rPr>
                <w:rFonts w:ascii="Arial" w:eastAsia="Arial" w:hAnsi="Arial" w:cs="Arial"/>
                <w:b/>
                <w:color w:val="000000"/>
                <w:lang w:val="uk-UA"/>
              </w:rPr>
            </w:pPr>
            <w:r w:rsidRPr="0083042D">
              <w:rPr>
                <w:rFonts w:ascii="Times New Roman" w:hAnsi="Times New Roman"/>
                <w:b/>
                <w:color w:val="000000"/>
                <w:sz w:val="24"/>
                <w:szCs w:val="24"/>
                <w:lang w:val="uk-UA"/>
              </w:rPr>
              <w:t>5</w:t>
            </w:r>
          </w:p>
        </w:tc>
        <w:tc>
          <w:tcPr>
            <w:tcW w:w="3145" w:type="dxa"/>
            <w:tcBorders>
              <w:top w:val="single" w:sz="4" w:space="0" w:color="auto"/>
              <w:left w:val="single" w:sz="4" w:space="0" w:color="auto"/>
              <w:bottom w:val="single" w:sz="4" w:space="0" w:color="auto"/>
              <w:right w:val="single" w:sz="4" w:space="0" w:color="auto"/>
            </w:tcBorders>
          </w:tcPr>
          <w:p w:rsidR="0051212B" w:rsidRDefault="0051212B" w:rsidP="00627DEE">
            <w:pPr>
              <w:widowControl w:val="0"/>
              <w:spacing w:after="0" w:line="240" w:lineRule="auto"/>
              <w:ind w:right="113"/>
              <w:rPr>
                <w:rFonts w:ascii="Arial" w:eastAsia="Arial" w:hAnsi="Arial" w:cs="Arial"/>
                <w:b/>
                <w:color w:val="000000"/>
                <w:lang w:val="uk-UA"/>
              </w:rPr>
            </w:pPr>
            <w:r>
              <w:rPr>
                <w:rFonts w:ascii="Times New Roman" w:hAnsi="Times New Roman"/>
                <w:b/>
                <w:color w:val="000000"/>
                <w:sz w:val="24"/>
                <w:szCs w:val="24"/>
                <w:lang w:val="uk-UA"/>
              </w:rPr>
              <w:t>Недискримінація учасників</w:t>
            </w:r>
          </w:p>
        </w:tc>
        <w:tc>
          <w:tcPr>
            <w:tcW w:w="6269" w:type="dxa"/>
            <w:tcBorders>
              <w:top w:val="single" w:sz="4" w:space="0" w:color="auto"/>
              <w:left w:val="single" w:sz="4" w:space="0" w:color="auto"/>
              <w:bottom w:val="single" w:sz="4" w:space="0" w:color="auto"/>
              <w:right w:val="single" w:sz="4" w:space="0" w:color="auto"/>
            </w:tcBorders>
          </w:tcPr>
          <w:p w:rsidR="0051212B" w:rsidRPr="0083042D" w:rsidRDefault="0051212B" w:rsidP="00627DEE">
            <w:pPr>
              <w:pStyle w:val="Default"/>
              <w:ind w:left="-57" w:right="-57"/>
              <w:jc w:val="both"/>
            </w:pPr>
            <w:proofErr w:type="spellStart"/>
            <w:r w:rsidRPr="00C44B13">
              <w:rPr>
                <w:lang w:val="ru-RU"/>
              </w:rPr>
              <w:t>Учасники</w:t>
            </w:r>
            <w:proofErr w:type="spellEnd"/>
            <w:r w:rsidRPr="00C44B13">
              <w:rPr>
                <w:lang w:val="ru-RU"/>
              </w:rPr>
              <w:t xml:space="preserve"> (</w:t>
            </w:r>
            <w:proofErr w:type="spellStart"/>
            <w:r w:rsidRPr="00C44B13">
              <w:rPr>
                <w:lang w:val="ru-RU"/>
              </w:rPr>
              <w:t>резиденти</w:t>
            </w:r>
            <w:proofErr w:type="spellEnd"/>
            <w:r w:rsidRPr="00C44B13">
              <w:rPr>
                <w:lang w:val="ru-RU"/>
              </w:rPr>
              <w:t xml:space="preserve"> та </w:t>
            </w:r>
            <w:proofErr w:type="spellStart"/>
            <w:r w:rsidRPr="00C44B13">
              <w:rPr>
                <w:lang w:val="ru-RU"/>
              </w:rPr>
              <w:t>нерезиденти</w:t>
            </w:r>
            <w:proofErr w:type="spellEnd"/>
            <w:r w:rsidRPr="00C44B13">
              <w:rPr>
                <w:lang w:val="ru-RU"/>
              </w:rPr>
              <w:t xml:space="preserve">) </w:t>
            </w:r>
            <w:proofErr w:type="spellStart"/>
            <w:r w:rsidRPr="00C44B13">
              <w:rPr>
                <w:lang w:val="ru-RU"/>
              </w:rPr>
              <w:t>всіх</w:t>
            </w:r>
            <w:proofErr w:type="spellEnd"/>
            <w:r w:rsidRPr="00C44B13">
              <w:rPr>
                <w:lang w:val="ru-RU"/>
              </w:rPr>
              <w:t xml:space="preserve"> форм </w:t>
            </w:r>
            <w:proofErr w:type="spellStart"/>
            <w:r w:rsidRPr="00C44B13">
              <w:rPr>
                <w:lang w:val="ru-RU"/>
              </w:rPr>
              <w:t>власності</w:t>
            </w:r>
            <w:proofErr w:type="spellEnd"/>
            <w:r w:rsidRPr="00C44B13">
              <w:rPr>
                <w:lang w:val="ru-RU"/>
              </w:rPr>
              <w:t xml:space="preserve"> та </w:t>
            </w:r>
            <w:proofErr w:type="spellStart"/>
            <w:r w:rsidRPr="00C44B13">
              <w:rPr>
                <w:lang w:val="ru-RU"/>
              </w:rPr>
              <w:t>організаційно-правових</w:t>
            </w:r>
            <w:proofErr w:type="spellEnd"/>
            <w:r w:rsidRPr="00C44B13">
              <w:rPr>
                <w:lang w:val="ru-RU"/>
              </w:rPr>
              <w:t xml:space="preserve"> форм </w:t>
            </w:r>
            <w:proofErr w:type="spellStart"/>
            <w:r w:rsidRPr="00C44B13">
              <w:rPr>
                <w:lang w:val="ru-RU"/>
              </w:rPr>
              <w:t>беруть</w:t>
            </w:r>
            <w:proofErr w:type="spellEnd"/>
            <w:r w:rsidRPr="00C44B13">
              <w:rPr>
                <w:lang w:val="ru-RU"/>
              </w:rPr>
              <w:t xml:space="preserve"> участь у</w:t>
            </w:r>
            <w:r>
              <w:rPr>
                <w:lang w:val="ru-RU"/>
              </w:rPr>
              <w:t xml:space="preserve"> </w:t>
            </w:r>
            <w:r w:rsidRPr="00C44B13">
              <w:rPr>
                <w:lang w:val="ru-RU"/>
              </w:rPr>
              <w:t xml:space="preserve">процедурах </w:t>
            </w:r>
            <w:proofErr w:type="spellStart"/>
            <w:r w:rsidRPr="00C44B13">
              <w:rPr>
                <w:lang w:val="ru-RU"/>
              </w:rPr>
              <w:t>закупівель</w:t>
            </w:r>
            <w:proofErr w:type="spellEnd"/>
            <w:r w:rsidRPr="00C44B13">
              <w:rPr>
                <w:lang w:val="ru-RU"/>
              </w:rPr>
              <w:t xml:space="preserve"> на </w:t>
            </w:r>
            <w:proofErr w:type="spellStart"/>
            <w:r w:rsidRPr="00C44B13">
              <w:rPr>
                <w:lang w:val="ru-RU"/>
              </w:rPr>
              <w:t>рівних</w:t>
            </w:r>
            <w:proofErr w:type="spellEnd"/>
            <w:r w:rsidRPr="00C44B13">
              <w:rPr>
                <w:lang w:val="ru-RU"/>
              </w:rPr>
              <w:t xml:space="preserve"> </w:t>
            </w:r>
            <w:proofErr w:type="spellStart"/>
            <w:r w:rsidRPr="00C44B13">
              <w:rPr>
                <w:lang w:val="ru-RU"/>
              </w:rPr>
              <w:t>умовах</w:t>
            </w:r>
            <w:proofErr w:type="spellEnd"/>
            <w:r w:rsidRPr="00C44B13">
              <w:rPr>
                <w:lang w:val="ru-RU"/>
              </w:rPr>
              <w:t>.</w:t>
            </w:r>
          </w:p>
        </w:tc>
      </w:tr>
      <w:tr w:rsidR="0051212B" w:rsidTr="00627DEE">
        <w:trPr>
          <w:trHeight w:val="58"/>
          <w:jc w:val="center"/>
        </w:trPr>
        <w:tc>
          <w:tcPr>
            <w:tcW w:w="576" w:type="dxa"/>
            <w:tcBorders>
              <w:top w:val="single" w:sz="4" w:space="0" w:color="auto"/>
              <w:left w:val="single" w:sz="4" w:space="0" w:color="auto"/>
              <w:bottom w:val="single" w:sz="4" w:space="0" w:color="auto"/>
              <w:right w:val="single" w:sz="4" w:space="0" w:color="auto"/>
            </w:tcBorders>
          </w:tcPr>
          <w:p w:rsidR="0051212B" w:rsidRPr="0083042D" w:rsidRDefault="0051212B" w:rsidP="00627DEE">
            <w:pPr>
              <w:widowControl w:val="0"/>
              <w:spacing w:after="0" w:line="240" w:lineRule="auto"/>
              <w:jc w:val="center"/>
              <w:rPr>
                <w:rFonts w:ascii="Arial" w:eastAsia="Arial" w:hAnsi="Arial" w:cs="Arial"/>
                <w:b/>
                <w:color w:val="000000"/>
                <w:lang w:val="uk-UA"/>
              </w:rPr>
            </w:pPr>
            <w:r w:rsidRPr="0083042D">
              <w:rPr>
                <w:rFonts w:ascii="Times New Roman" w:hAnsi="Times New Roman"/>
                <w:b/>
                <w:color w:val="000000"/>
                <w:sz w:val="24"/>
                <w:szCs w:val="24"/>
                <w:lang w:val="uk-UA"/>
              </w:rPr>
              <w:t>6</w:t>
            </w:r>
          </w:p>
        </w:tc>
        <w:tc>
          <w:tcPr>
            <w:tcW w:w="3145" w:type="dxa"/>
            <w:tcBorders>
              <w:top w:val="single" w:sz="4" w:space="0" w:color="auto"/>
              <w:left w:val="single" w:sz="4" w:space="0" w:color="auto"/>
              <w:bottom w:val="single" w:sz="4" w:space="0" w:color="auto"/>
              <w:right w:val="single" w:sz="4" w:space="0" w:color="auto"/>
            </w:tcBorders>
          </w:tcPr>
          <w:p w:rsidR="0051212B" w:rsidRDefault="0051212B" w:rsidP="00627DEE">
            <w:pPr>
              <w:widowControl w:val="0"/>
              <w:spacing w:after="0" w:line="240" w:lineRule="auto"/>
              <w:ind w:right="113"/>
              <w:rPr>
                <w:rFonts w:ascii="Arial" w:eastAsia="Arial" w:hAnsi="Arial" w:cs="Arial"/>
                <w:b/>
                <w:color w:val="000000"/>
                <w:lang w:val="uk-UA"/>
              </w:rPr>
            </w:pPr>
            <w:r>
              <w:rPr>
                <w:rFonts w:ascii="Times New Roman" w:hAnsi="Times New Roman"/>
                <w:b/>
                <w:color w:val="000000"/>
                <w:sz w:val="24"/>
                <w:szCs w:val="24"/>
                <w:lang w:val="uk-UA"/>
              </w:rPr>
              <w:t>Інформація про валюту, у якій повинно бути розраховано та зазначено ціну тендерної пропозиції</w:t>
            </w:r>
          </w:p>
        </w:tc>
        <w:tc>
          <w:tcPr>
            <w:tcW w:w="6269" w:type="dxa"/>
          </w:tcPr>
          <w:p w:rsidR="0051212B" w:rsidRPr="006F76D6" w:rsidRDefault="0051212B" w:rsidP="00627DEE">
            <w:pPr>
              <w:pStyle w:val="Default"/>
              <w:ind w:left="-57" w:right="-57"/>
              <w:jc w:val="both"/>
            </w:pPr>
            <w:r w:rsidRPr="00146AB8">
              <w:rPr>
                <w:lang w:val="ru-RU"/>
              </w:rPr>
              <w:t xml:space="preserve">Валютою </w:t>
            </w:r>
            <w:proofErr w:type="spellStart"/>
            <w:r w:rsidRPr="00146AB8">
              <w:rPr>
                <w:lang w:val="ru-RU"/>
              </w:rPr>
              <w:t>тендерної</w:t>
            </w:r>
            <w:proofErr w:type="spellEnd"/>
            <w:r w:rsidRPr="00146AB8">
              <w:rPr>
                <w:lang w:val="ru-RU"/>
              </w:rPr>
              <w:t xml:space="preserve"> </w:t>
            </w:r>
            <w:proofErr w:type="spellStart"/>
            <w:r w:rsidRPr="00146AB8">
              <w:rPr>
                <w:lang w:val="ru-RU"/>
              </w:rPr>
              <w:t>пропозиції</w:t>
            </w:r>
            <w:proofErr w:type="spellEnd"/>
            <w:r w:rsidRPr="00146AB8">
              <w:rPr>
                <w:lang w:val="ru-RU"/>
              </w:rPr>
              <w:t xml:space="preserve"> є </w:t>
            </w:r>
            <w:proofErr w:type="spellStart"/>
            <w:r w:rsidRPr="00146AB8">
              <w:rPr>
                <w:lang w:val="ru-RU"/>
              </w:rPr>
              <w:t>гривня</w:t>
            </w:r>
            <w:proofErr w:type="spellEnd"/>
          </w:p>
        </w:tc>
      </w:tr>
      <w:tr w:rsidR="0051212B" w:rsidRPr="00155EC5" w:rsidTr="00627DEE">
        <w:trPr>
          <w:trHeight w:val="124"/>
          <w:jc w:val="center"/>
        </w:trPr>
        <w:tc>
          <w:tcPr>
            <w:tcW w:w="576" w:type="dxa"/>
            <w:tcBorders>
              <w:top w:val="single" w:sz="4" w:space="0" w:color="auto"/>
              <w:left w:val="single" w:sz="4" w:space="0" w:color="auto"/>
              <w:bottom w:val="single" w:sz="4" w:space="0" w:color="auto"/>
              <w:right w:val="single" w:sz="4" w:space="0" w:color="auto"/>
            </w:tcBorders>
          </w:tcPr>
          <w:p w:rsidR="0051212B" w:rsidRPr="0083042D" w:rsidRDefault="0051212B" w:rsidP="00627DEE">
            <w:pPr>
              <w:widowControl w:val="0"/>
              <w:spacing w:after="0" w:line="240" w:lineRule="auto"/>
              <w:jc w:val="center"/>
              <w:rPr>
                <w:rFonts w:ascii="Arial" w:eastAsia="Arial" w:hAnsi="Arial" w:cs="Arial"/>
                <w:b/>
                <w:color w:val="000000"/>
                <w:lang w:val="uk-UA"/>
              </w:rPr>
            </w:pPr>
            <w:r w:rsidRPr="0083042D">
              <w:rPr>
                <w:rFonts w:ascii="Times New Roman" w:hAnsi="Times New Roman"/>
                <w:b/>
                <w:color w:val="000000"/>
                <w:sz w:val="24"/>
                <w:szCs w:val="24"/>
                <w:lang w:val="uk-UA"/>
              </w:rPr>
              <w:t>7</w:t>
            </w:r>
          </w:p>
        </w:tc>
        <w:tc>
          <w:tcPr>
            <w:tcW w:w="3145" w:type="dxa"/>
            <w:tcBorders>
              <w:top w:val="single" w:sz="4" w:space="0" w:color="auto"/>
              <w:left w:val="single" w:sz="4" w:space="0" w:color="auto"/>
              <w:bottom w:val="single" w:sz="4" w:space="0" w:color="auto"/>
              <w:right w:val="single" w:sz="4" w:space="0" w:color="auto"/>
            </w:tcBorders>
          </w:tcPr>
          <w:p w:rsidR="0051212B" w:rsidRDefault="0051212B" w:rsidP="00627DEE">
            <w:pPr>
              <w:widowControl w:val="0"/>
              <w:spacing w:after="0" w:line="240" w:lineRule="auto"/>
              <w:ind w:right="113"/>
              <w:rPr>
                <w:rFonts w:ascii="Arial" w:eastAsia="Arial" w:hAnsi="Arial" w:cs="Arial"/>
                <w:b/>
                <w:color w:val="000000"/>
                <w:lang w:val="uk-UA"/>
              </w:rPr>
            </w:pPr>
            <w:r>
              <w:rPr>
                <w:rFonts w:ascii="Times New Roman" w:hAnsi="Times New Roman"/>
                <w:b/>
                <w:color w:val="000000"/>
                <w:sz w:val="24"/>
                <w:szCs w:val="24"/>
                <w:lang w:val="uk-UA"/>
              </w:rPr>
              <w:t>Інформація про мову (мови), якою (якими) повинно бути складено тендерні пропозиції</w:t>
            </w:r>
          </w:p>
        </w:tc>
        <w:tc>
          <w:tcPr>
            <w:tcW w:w="6269" w:type="dxa"/>
            <w:tcBorders>
              <w:bottom w:val="single" w:sz="4" w:space="0" w:color="auto"/>
            </w:tcBorders>
          </w:tcPr>
          <w:p w:rsidR="0051212B" w:rsidRPr="00C44B13" w:rsidRDefault="0051212B" w:rsidP="00627DEE">
            <w:pPr>
              <w:spacing w:after="0" w:line="240" w:lineRule="auto"/>
              <w:ind w:left="-57" w:right="-57"/>
              <w:jc w:val="both"/>
              <w:rPr>
                <w:rFonts w:ascii="Times New Roman" w:hAnsi="Times New Roman"/>
                <w:sz w:val="24"/>
                <w:szCs w:val="24"/>
                <w:lang w:val="uk-UA"/>
              </w:rPr>
            </w:pPr>
            <w:r w:rsidRPr="00C44B13">
              <w:rPr>
                <w:rFonts w:ascii="Times New Roman" w:hAnsi="Times New Roman"/>
                <w:sz w:val="24"/>
                <w:szCs w:val="24"/>
                <w:lang w:val="uk-UA"/>
              </w:rPr>
              <w:t xml:space="preserve">Під час проведення процедур </w:t>
            </w:r>
            <w:proofErr w:type="spellStart"/>
            <w:r w:rsidRPr="00C44B13">
              <w:rPr>
                <w:rFonts w:ascii="Times New Roman" w:hAnsi="Times New Roman"/>
                <w:sz w:val="24"/>
                <w:szCs w:val="24"/>
                <w:lang w:val="uk-UA"/>
              </w:rPr>
              <w:t>закупівель</w:t>
            </w:r>
            <w:proofErr w:type="spellEnd"/>
            <w:r w:rsidRPr="00C44B13">
              <w:rPr>
                <w:rFonts w:ascii="Times New Roman" w:hAnsi="Times New Roman"/>
                <w:sz w:val="24"/>
                <w:szCs w:val="24"/>
                <w:lang w:val="uk-UA"/>
              </w:rPr>
              <w:t xml:space="preserve"> усі документи, що готуються замовником, викладаються українською мовою. Під час проведення процедури закупівлі усі документи, що мають відношення до тендерної пропозиції та складаються </w:t>
            </w:r>
            <w:r w:rsidRPr="00C44B13">
              <w:rPr>
                <w:rFonts w:ascii="Times New Roman" w:hAnsi="Times New Roman"/>
                <w:sz w:val="24"/>
                <w:szCs w:val="24"/>
                <w:lang w:val="uk-UA"/>
              </w:rPr>
              <w:lastRenderedPageBreak/>
              <w:t xml:space="preserve">безпосередньо учасником, викладаються українською мовою. </w:t>
            </w:r>
          </w:p>
          <w:p w:rsidR="0051212B" w:rsidRPr="00C44B13" w:rsidRDefault="0051212B" w:rsidP="00627DEE">
            <w:pPr>
              <w:spacing w:after="0" w:line="240" w:lineRule="auto"/>
              <w:ind w:left="-57" w:right="-57"/>
              <w:jc w:val="both"/>
              <w:rPr>
                <w:rFonts w:ascii="Times New Roman" w:hAnsi="Times New Roman"/>
                <w:sz w:val="24"/>
                <w:szCs w:val="24"/>
                <w:lang w:val="uk-UA"/>
              </w:rPr>
            </w:pPr>
            <w:r w:rsidRPr="00C44B13">
              <w:rPr>
                <w:rFonts w:ascii="Times New Roman" w:hAnsi="Times New Roman"/>
                <w:sz w:val="24"/>
                <w:szCs w:val="24"/>
                <w:lang w:val="uk-UA"/>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51212B" w:rsidRPr="00C44B13" w:rsidRDefault="0051212B" w:rsidP="00627DEE">
            <w:pPr>
              <w:spacing w:after="0" w:line="240" w:lineRule="auto"/>
              <w:ind w:left="-57" w:right="-57"/>
              <w:jc w:val="both"/>
              <w:rPr>
                <w:rFonts w:ascii="Times New Roman" w:hAnsi="Times New Roman"/>
                <w:sz w:val="24"/>
                <w:szCs w:val="24"/>
                <w:lang w:val="uk-UA"/>
              </w:rPr>
            </w:pPr>
            <w:r w:rsidRPr="00C44B13">
              <w:rPr>
                <w:rFonts w:ascii="Times New Roman" w:hAnsi="Times New Roman"/>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51212B" w:rsidRPr="00C44B13" w:rsidRDefault="0051212B" w:rsidP="00627DEE">
            <w:pPr>
              <w:spacing w:after="0" w:line="240" w:lineRule="auto"/>
              <w:ind w:left="-57" w:right="-57"/>
              <w:jc w:val="both"/>
              <w:rPr>
                <w:rFonts w:ascii="Times New Roman" w:hAnsi="Times New Roman"/>
                <w:sz w:val="24"/>
                <w:szCs w:val="24"/>
                <w:lang w:val="uk-UA"/>
              </w:rPr>
            </w:pPr>
            <w:r w:rsidRPr="00C44B13">
              <w:rPr>
                <w:rFonts w:ascii="Times New Roman" w:hAnsi="Times New Roman"/>
                <w:sz w:val="24"/>
                <w:szCs w:val="24"/>
                <w:lang w:val="uk-UA"/>
              </w:rPr>
              <w:t xml:space="preserve">Уся інформація розміщується в електронній системі </w:t>
            </w:r>
            <w:proofErr w:type="spellStart"/>
            <w:r w:rsidRPr="00C44B13">
              <w:rPr>
                <w:rFonts w:ascii="Times New Roman" w:hAnsi="Times New Roman"/>
                <w:sz w:val="24"/>
                <w:szCs w:val="24"/>
                <w:lang w:val="uk-UA"/>
              </w:rPr>
              <w:t>закупівель</w:t>
            </w:r>
            <w:proofErr w:type="spellEnd"/>
            <w:r w:rsidRPr="00C44B13">
              <w:rPr>
                <w:rFonts w:ascii="Times New Roman" w:hAnsi="Times New Roman"/>
                <w:sz w:val="24"/>
                <w:szCs w:val="24"/>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w:t>
            </w:r>
          </w:p>
          <w:p w:rsidR="0051212B" w:rsidRPr="00C44B13" w:rsidRDefault="0051212B" w:rsidP="00627DEE">
            <w:pPr>
              <w:spacing w:after="0" w:line="240" w:lineRule="auto"/>
              <w:ind w:left="-57" w:right="-57"/>
              <w:jc w:val="both"/>
              <w:rPr>
                <w:rFonts w:ascii="Times New Roman" w:hAnsi="Times New Roman"/>
                <w:sz w:val="24"/>
                <w:szCs w:val="24"/>
                <w:lang w:val="uk-UA"/>
              </w:rPr>
            </w:pPr>
            <w:r w:rsidRPr="00C44B13">
              <w:rPr>
                <w:rFonts w:ascii="Times New Roman" w:hAnsi="Times New Roman"/>
                <w:sz w:val="24"/>
                <w:szCs w:val="24"/>
                <w:lang w:val="uk-UA"/>
              </w:rPr>
              <w:t>Виключення:</w:t>
            </w:r>
          </w:p>
          <w:p w:rsidR="0051212B" w:rsidRPr="00C44B13" w:rsidRDefault="0051212B" w:rsidP="00627DEE">
            <w:pPr>
              <w:spacing w:after="0" w:line="240" w:lineRule="auto"/>
              <w:ind w:left="-57" w:right="-57"/>
              <w:jc w:val="both"/>
              <w:rPr>
                <w:rFonts w:ascii="Times New Roman" w:hAnsi="Times New Roman"/>
                <w:sz w:val="24"/>
                <w:szCs w:val="24"/>
                <w:lang w:val="uk-UA"/>
              </w:rPr>
            </w:pPr>
            <w:r w:rsidRPr="00C44B13">
              <w:rPr>
                <w:rFonts w:ascii="Times New Roman" w:hAnsi="Times New Roman"/>
                <w:sz w:val="24"/>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1212B" w:rsidRPr="0028700B" w:rsidRDefault="0051212B" w:rsidP="00627DEE">
            <w:pPr>
              <w:spacing w:after="0" w:line="240" w:lineRule="auto"/>
              <w:ind w:left="-57" w:right="-57"/>
              <w:jc w:val="both"/>
              <w:rPr>
                <w:rFonts w:ascii="Times New Roman" w:hAnsi="Times New Roman"/>
                <w:sz w:val="24"/>
                <w:szCs w:val="24"/>
                <w:lang w:val="uk-UA"/>
              </w:rPr>
            </w:pPr>
            <w:r w:rsidRPr="00C44B13">
              <w:rPr>
                <w:rFonts w:ascii="Times New Roman" w:hAnsi="Times New Roman"/>
                <w:sz w:val="24"/>
                <w:szCs w:val="24"/>
                <w:lang w:val="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C44B13">
              <w:rPr>
                <w:rFonts w:ascii="Times New Roman" w:hAnsi="Times New Roman"/>
                <w:sz w:val="24"/>
                <w:szCs w:val="24"/>
                <w:lang w:val="uk-UA"/>
              </w:rPr>
              <w:t>вимозі</w:t>
            </w:r>
            <w:proofErr w:type="spellEnd"/>
            <w:r w:rsidRPr="00C44B13">
              <w:rPr>
                <w:rFonts w:ascii="Times New Roman" w:hAnsi="Times New Roman"/>
                <w:sz w:val="24"/>
                <w:szCs w:val="24"/>
                <w:lang w:val="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1212B" w:rsidTr="00627DEE">
        <w:trPr>
          <w:trHeight w:val="567"/>
          <w:jc w:val="center"/>
        </w:trPr>
        <w:tc>
          <w:tcPr>
            <w:tcW w:w="99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51212B" w:rsidRPr="00642D44" w:rsidRDefault="0051212B" w:rsidP="00627DEE">
            <w:pPr>
              <w:widowControl w:val="0"/>
              <w:spacing w:after="0" w:line="240" w:lineRule="auto"/>
              <w:jc w:val="center"/>
              <w:rPr>
                <w:rFonts w:ascii="Arial" w:eastAsia="Arial" w:hAnsi="Arial" w:cs="Arial"/>
                <w:b/>
                <w:color w:val="000000"/>
                <w:lang w:val="uk-UA"/>
              </w:rPr>
            </w:pPr>
            <w:r w:rsidRPr="00642D44">
              <w:rPr>
                <w:rFonts w:ascii="Times New Roman" w:hAnsi="Times New Roman"/>
                <w:b/>
                <w:color w:val="000000"/>
                <w:sz w:val="24"/>
                <w:szCs w:val="24"/>
                <w:lang w:val="uk-UA"/>
              </w:rPr>
              <w:lastRenderedPageBreak/>
              <w:t xml:space="preserve">Розділ </w:t>
            </w:r>
            <w:r>
              <w:rPr>
                <w:rFonts w:ascii="Times New Roman" w:hAnsi="Times New Roman"/>
                <w:b/>
                <w:color w:val="000000"/>
                <w:sz w:val="24"/>
                <w:szCs w:val="24"/>
                <w:lang w:val="uk-UA"/>
              </w:rPr>
              <w:t>ІІ</w:t>
            </w:r>
            <w:r w:rsidRPr="00642D44">
              <w:rPr>
                <w:rFonts w:ascii="Times New Roman" w:hAnsi="Times New Roman"/>
                <w:b/>
                <w:color w:val="000000"/>
                <w:sz w:val="24"/>
                <w:szCs w:val="24"/>
                <w:lang w:val="uk-UA"/>
              </w:rPr>
              <w:t xml:space="preserve">. Порядок </w:t>
            </w:r>
            <w:r>
              <w:rPr>
                <w:rFonts w:ascii="Times New Roman" w:hAnsi="Times New Roman"/>
                <w:b/>
                <w:color w:val="000000"/>
                <w:sz w:val="24"/>
                <w:szCs w:val="24"/>
                <w:lang w:val="uk-UA"/>
              </w:rPr>
              <w:t>у</w:t>
            </w:r>
            <w:r w:rsidRPr="00642D44">
              <w:rPr>
                <w:rFonts w:ascii="Times New Roman" w:hAnsi="Times New Roman"/>
                <w:b/>
                <w:color w:val="000000"/>
                <w:sz w:val="24"/>
                <w:szCs w:val="24"/>
                <w:lang w:val="uk-UA"/>
              </w:rPr>
              <w:t>несення змін та надання роз’яснень до тендерної документації</w:t>
            </w:r>
          </w:p>
        </w:tc>
      </w:tr>
      <w:tr w:rsidR="0051212B" w:rsidRPr="00155EC5" w:rsidTr="00627DEE">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51212B" w:rsidRPr="00FD7DDA" w:rsidRDefault="0051212B" w:rsidP="00627DEE">
            <w:pPr>
              <w:widowControl w:val="0"/>
              <w:spacing w:after="0" w:line="240" w:lineRule="auto"/>
              <w:jc w:val="center"/>
              <w:rPr>
                <w:rFonts w:ascii="Arial" w:eastAsia="Arial" w:hAnsi="Arial" w:cs="Arial"/>
                <w:b/>
                <w:lang w:val="uk-UA"/>
              </w:rPr>
            </w:pPr>
            <w:r w:rsidRPr="00FD7DDA">
              <w:rPr>
                <w:rFonts w:ascii="Times New Roman" w:hAnsi="Times New Roman"/>
                <w:b/>
                <w:sz w:val="24"/>
                <w:szCs w:val="24"/>
                <w:lang w:val="uk-UA"/>
              </w:rPr>
              <w:t>1</w:t>
            </w:r>
          </w:p>
        </w:tc>
        <w:tc>
          <w:tcPr>
            <w:tcW w:w="3145" w:type="dxa"/>
            <w:tcBorders>
              <w:top w:val="single" w:sz="4" w:space="0" w:color="auto"/>
              <w:left w:val="single" w:sz="4" w:space="0" w:color="auto"/>
              <w:bottom w:val="single" w:sz="4" w:space="0" w:color="auto"/>
              <w:right w:val="single" w:sz="4" w:space="0" w:color="auto"/>
            </w:tcBorders>
          </w:tcPr>
          <w:p w:rsidR="0051212B" w:rsidRPr="00FD7DDA" w:rsidRDefault="0051212B" w:rsidP="00627DEE">
            <w:pPr>
              <w:widowControl w:val="0"/>
              <w:spacing w:after="0" w:line="240" w:lineRule="auto"/>
              <w:ind w:right="113"/>
              <w:rPr>
                <w:rFonts w:ascii="Arial" w:eastAsia="Arial" w:hAnsi="Arial" w:cs="Arial"/>
                <w:b/>
                <w:lang w:val="uk-UA"/>
              </w:rPr>
            </w:pPr>
            <w:r w:rsidRPr="00FD7DDA">
              <w:rPr>
                <w:rFonts w:ascii="Times New Roman" w:hAnsi="Times New Roman"/>
                <w:b/>
                <w:sz w:val="24"/>
                <w:szCs w:val="24"/>
                <w:lang w:val="uk-UA"/>
              </w:rPr>
              <w:t xml:space="preserve">Процедура надання роз’яснень щодо тендерної документації </w:t>
            </w:r>
          </w:p>
        </w:tc>
        <w:tc>
          <w:tcPr>
            <w:tcW w:w="6269" w:type="dxa"/>
            <w:tcBorders>
              <w:top w:val="single" w:sz="4" w:space="0" w:color="auto"/>
              <w:left w:val="single" w:sz="4" w:space="0" w:color="auto"/>
              <w:bottom w:val="single" w:sz="4" w:space="0" w:color="auto"/>
              <w:right w:val="single" w:sz="4" w:space="0" w:color="auto"/>
            </w:tcBorders>
          </w:tcPr>
          <w:p w:rsidR="0051212B" w:rsidRPr="00C44B13" w:rsidRDefault="0051212B" w:rsidP="00627DEE">
            <w:pPr>
              <w:widowControl w:val="0"/>
              <w:spacing w:after="0" w:line="240" w:lineRule="auto"/>
              <w:ind w:left="-57" w:right="-57"/>
              <w:contextualSpacing/>
              <w:jc w:val="both"/>
              <w:rPr>
                <w:rFonts w:ascii="Times New Roman" w:hAnsi="Times New Roman"/>
                <w:sz w:val="24"/>
                <w:szCs w:val="24"/>
                <w:lang w:val="uk-UA"/>
              </w:rPr>
            </w:pPr>
            <w:r w:rsidRPr="00C44B13">
              <w:rPr>
                <w:rFonts w:ascii="Times New Roman" w:hAnsi="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C44B13">
              <w:rPr>
                <w:rFonts w:ascii="Times New Roman" w:hAnsi="Times New Roman"/>
                <w:sz w:val="24"/>
                <w:szCs w:val="24"/>
                <w:lang w:val="uk-UA"/>
              </w:rPr>
              <w:t>закупівель</w:t>
            </w:r>
            <w:proofErr w:type="spellEnd"/>
            <w:r w:rsidRPr="00C44B13">
              <w:rPr>
                <w:rFonts w:ascii="Times New Roman" w:hAnsi="Times New Roman"/>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1212B" w:rsidRPr="00C44B13" w:rsidRDefault="0051212B" w:rsidP="00627DEE">
            <w:pPr>
              <w:widowControl w:val="0"/>
              <w:spacing w:after="0" w:line="240" w:lineRule="auto"/>
              <w:ind w:left="-57" w:right="-57"/>
              <w:contextualSpacing/>
              <w:jc w:val="both"/>
              <w:rPr>
                <w:rFonts w:ascii="Times New Roman" w:hAnsi="Times New Roman"/>
                <w:sz w:val="24"/>
                <w:szCs w:val="24"/>
                <w:lang w:val="uk-UA"/>
              </w:rPr>
            </w:pPr>
            <w:r w:rsidRPr="00C44B13">
              <w:rPr>
                <w:rFonts w:ascii="Times New Roman" w:hAnsi="Times New Roman"/>
                <w:sz w:val="24"/>
                <w:szCs w:val="24"/>
                <w:lang w:val="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C44B13">
              <w:rPr>
                <w:rFonts w:ascii="Times New Roman" w:hAnsi="Times New Roman"/>
                <w:sz w:val="24"/>
                <w:szCs w:val="24"/>
                <w:lang w:val="uk-UA"/>
              </w:rPr>
              <w:t>закупівель</w:t>
            </w:r>
            <w:proofErr w:type="spellEnd"/>
            <w:r w:rsidRPr="00C44B13">
              <w:rPr>
                <w:rFonts w:ascii="Times New Roman" w:hAnsi="Times New Roman"/>
                <w:sz w:val="24"/>
                <w:szCs w:val="24"/>
                <w:lang w:val="uk-UA"/>
              </w:rPr>
              <w:t xml:space="preserve"> без ідентифікації особи, яка звернулася до замовника. </w:t>
            </w:r>
          </w:p>
          <w:p w:rsidR="0051212B" w:rsidRPr="00C44B13" w:rsidRDefault="0051212B" w:rsidP="00627DEE">
            <w:pPr>
              <w:widowControl w:val="0"/>
              <w:spacing w:after="0" w:line="240" w:lineRule="auto"/>
              <w:ind w:left="-57" w:right="-57"/>
              <w:contextualSpacing/>
              <w:jc w:val="both"/>
              <w:rPr>
                <w:rFonts w:ascii="Times New Roman" w:hAnsi="Times New Roman"/>
                <w:sz w:val="24"/>
                <w:szCs w:val="24"/>
                <w:lang w:val="uk-UA"/>
              </w:rPr>
            </w:pPr>
            <w:r w:rsidRPr="00C44B13">
              <w:rPr>
                <w:rFonts w:ascii="Times New Roman" w:hAnsi="Times New Roman"/>
                <w:sz w:val="24"/>
                <w:szCs w:val="24"/>
                <w:lang w:val="uk-UA"/>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C44B13">
              <w:rPr>
                <w:rFonts w:ascii="Times New Roman" w:hAnsi="Times New Roman"/>
                <w:sz w:val="24"/>
                <w:szCs w:val="24"/>
                <w:lang w:val="uk-UA"/>
              </w:rPr>
              <w:t>закупівель</w:t>
            </w:r>
            <w:proofErr w:type="spellEnd"/>
            <w:r w:rsidRPr="00C44B13">
              <w:rPr>
                <w:rFonts w:ascii="Times New Roman" w:hAnsi="Times New Roman"/>
                <w:sz w:val="24"/>
                <w:szCs w:val="24"/>
                <w:lang w:val="uk-UA"/>
              </w:rPr>
              <w:t>.</w:t>
            </w:r>
          </w:p>
          <w:p w:rsidR="0051212B" w:rsidRPr="00C44B13" w:rsidRDefault="0051212B" w:rsidP="00627DEE">
            <w:pPr>
              <w:widowControl w:val="0"/>
              <w:spacing w:after="0" w:line="240" w:lineRule="auto"/>
              <w:ind w:left="-57" w:right="-57"/>
              <w:contextualSpacing/>
              <w:jc w:val="both"/>
              <w:rPr>
                <w:rFonts w:ascii="Times New Roman" w:hAnsi="Times New Roman"/>
                <w:sz w:val="24"/>
                <w:szCs w:val="24"/>
                <w:lang w:val="uk-UA"/>
              </w:rPr>
            </w:pPr>
            <w:r w:rsidRPr="00C44B13">
              <w:rPr>
                <w:rFonts w:ascii="Times New Roman" w:hAnsi="Times New Roman"/>
                <w:sz w:val="24"/>
                <w:szCs w:val="24"/>
                <w:lang w:val="uk-UA"/>
              </w:rPr>
              <w:t xml:space="preserve">У разі несвоєчасного надання замовником роз’яснень щодо </w:t>
            </w:r>
            <w:r w:rsidRPr="00C44B13">
              <w:rPr>
                <w:rFonts w:ascii="Times New Roman" w:hAnsi="Times New Roman"/>
                <w:sz w:val="24"/>
                <w:szCs w:val="24"/>
                <w:lang w:val="uk-UA"/>
              </w:rPr>
              <w:lastRenderedPageBreak/>
              <w:t xml:space="preserve">змісту тендерної документації електронна система </w:t>
            </w:r>
            <w:proofErr w:type="spellStart"/>
            <w:r w:rsidRPr="00C44B13">
              <w:rPr>
                <w:rFonts w:ascii="Times New Roman" w:hAnsi="Times New Roman"/>
                <w:sz w:val="24"/>
                <w:szCs w:val="24"/>
                <w:lang w:val="uk-UA"/>
              </w:rPr>
              <w:t>закупівель</w:t>
            </w:r>
            <w:proofErr w:type="spellEnd"/>
            <w:r w:rsidRPr="00C44B13">
              <w:rPr>
                <w:rFonts w:ascii="Times New Roman" w:hAnsi="Times New Roman"/>
                <w:sz w:val="24"/>
                <w:szCs w:val="24"/>
                <w:lang w:val="uk-UA"/>
              </w:rPr>
              <w:t xml:space="preserve"> автоматично зупиняє перебіг відкритих торгів.</w:t>
            </w:r>
          </w:p>
          <w:p w:rsidR="0051212B" w:rsidRPr="00FD7DDA" w:rsidRDefault="0051212B" w:rsidP="00627DEE">
            <w:pPr>
              <w:widowControl w:val="0"/>
              <w:spacing w:after="0" w:line="240" w:lineRule="auto"/>
              <w:ind w:left="-57" w:right="-57"/>
              <w:contextualSpacing/>
              <w:jc w:val="both"/>
              <w:rPr>
                <w:rFonts w:ascii="Times New Roman" w:hAnsi="Times New Roman"/>
                <w:sz w:val="24"/>
                <w:szCs w:val="24"/>
                <w:lang w:val="uk-UA"/>
              </w:rPr>
            </w:pPr>
            <w:r w:rsidRPr="00C44B13">
              <w:rPr>
                <w:rFonts w:ascii="Times New Roman" w:hAnsi="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C44B13">
              <w:rPr>
                <w:rFonts w:ascii="Times New Roman" w:hAnsi="Times New Roman"/>
                <w:sz w:val="24"/>
                <w:szCs w:val="24"/>
                <w:lang w:val="uk-UA"/>
              </w:rPr>
              <w:t>закупівель</w:t>
            </w:r>
            <w:proofErr w:type="spellEnd"/>
            <w:r w:rsidRPr="00C44B13">
              <w:rPr>
                <w:rFonts w:ascii="Times New Roman" w:hAnsi="Times New Roman"/>
                <w:sz w:val="24"/>
                <w:szCs w:val="24"/>
                <w:lang w:val="uk-UA"/>
              </w:rPr>
              <w:t xml:space="preserve"> з одночасним продовженням строку подання тендерних пропозицій не менш як на чотири дні.</w:t>
            </w:r>
          </w:p>
        </w:tc>
      </w:tr>
      <w:tr w:rsidR="0051212B" w:rsidTr="00627DEE">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51212B" w:rsidRPr="000D6B35" w:rsidRDefault="0051212B" w:rsidP="00627DEE">
            <w:pPr>
              <w:widowControl w:val="0"/>
              <w:spacing w:after="0" w:line="240" w:lineRule="auto"/>
              <w:jc w:val="center"/>
              <w:rPr>
                <w:rFonts w:ascii="Arial" w:eastAsia="Arial" w:hAnsi="Arial" w:cs="Arial"/>
                <w:b/>
                <w:color w:val="000000"/>
                <w:lang w:val="uk-UA"/>
              </w:rPr>
            </w:pPr>
            <w:r w:rsidRPr="000D6B35">
              <w:rPr>
                <w:rFonts w:ascii="Times New Roman" w:hAnsi="Times New Roman"/>
                <w:b/>
                <w:color w:val="000000"/>
                <w:sz w:val="24"/>
                <w:szCs w:val="24"/>
                <w:lang w:val="uk-UA"/>
              </w:rPr>
              <w:lastRenderedPageBreak/>
              <w:t>2</w:t>
            </w:r>
          </w:p>
        </w:tc>
        <w:tc>
          <w:tcPr>
            <w:tcW w:w="3145" w:type="dxa"/>
            <w:tcBorders>
              <w:top w:val="single" w:sz="4" w:space="0" w:color="auto"/>
              <w:left w:val="single" w:sz="4" w:space="0" w:color="auto"/>
              <w:bottom w:val="single" w:sz="4" w:space="0" w:color="auto"/>
              <w:right w:val="single" w:sz="4" w:space="0" w:color="auto"/>
            </w:tcBorders>
          </w:tcPr>
          <w:p w:rsidR="0051212B" w:rsidRDefault="0051212B" w:rsidP="00627DEE">
            <w:pPr>
              <w:widowControl w:val="0"/>
              <w:spacing w:after="0" w:line="240" w:lineRule="auto"/>
              <w:ind w:right="113"/>
              <w:rPr>
                <w:rFonts w:ascii="Arial" w:eastAsia="Arial" w:hAnsi="Arial" w:cs="Arial"/>
                <w:b/>
                <w:color w:val="000000"/>
                <w:lang w:val="uk-UA"/>
              </w:rPr>
            </w:pPr>
            <w:r>
              <w:rPr>
                <w:rFonts w:ascii="Times New Roman" w:hAnsi="Times New Roman"/>
                <w:b/>
                <w:color w:val="000000"/>
                <w:sz w:val="24"/>
                <w:szCs w:val="24"/>
                <w:lang w:val="uk-UA"/>
              </w:rPr>
              <w:t>Унесення змін до тендерної документації</w:t>
            </w:r>
          </w:p>
        </w:tc>
        <w:tc>
          <w:tcPr>
            <w:tcW w:w="6269" w:type="dxa"/>
            <w:tcBorders>
              <w:top w:val="single" w:sz="4" w:space="0" w:color="auto"/>
              <w:left w:val="single" w:sz="4" w:space="0" w:color="auto"/>
              <w:bottom w:val="single" w:sz="4" w:space="0" w:color="auto"/>
              <w:right w:val="single" w:sz="4" w:space="0" w:color="auto"/>
            </w:tcBorders>
          </w:tcPr>
          <w:p w:rsidR="0051212B" w:rsidRPr="00C44B13" w:rsidRDefault="0051212B" w:rsidP="00627DEE">
            <w:pPr>
              <w:widowControl w:val="0"/>
              <w:spacing w:after="0" w:line="240" w:lineRule="auto"/>
              <w:ind w:left="-57" w:right="-57"/>
              <w:jc w:val="both"/>
              <w:rPr>
                <w:rFonts w:ascii="Times New Roman" w:hAnsi="Times New Roman"/>
                <w:sz w:val="24"/>
                <w:szCs w:val="24"/>
                <w:lang w:val="uk-UA"/>
              </w:rPr>
            </w:pPr>
            <w:r w:rsidRPr="00C44B13">
              <w:rPr>
                <w:rFonts w:ascii="Times New Roman" w:hAnsi="Times New Roman"/>
                <w:sz w:val="24"/>
                <w:szCs w:val="24"/>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C44B13">
              <w:rPr>
                <w:rFonts w:ascii="Times New Roman" w:hAnsi="Times New Roman"/>
                <w:sz w:val="24"/>
                <w:szCs w:val="24"/>
                <w:lang w:val="uk-UA"/>
              </w:rPr>
              <w:t>закупівель</w:t>
            </w:r>
            <w:proofErr w:type="spellEnd"/>
            <w:r w:rsidRPr="00C44B13">
              <w:rPr>
                <w:rFonts w:ascii="Times New Roman" w:hAnsi="Times New Roman"/>
                <w:sz w:val="24"/>
                <w:szCs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C44B13">
              <w:rPr>
                <w:rFonts w:ascii="Times New Roman" w:hAnsi="Times New Roman"/>
                <w:sz w:val="24"/>
                <w:szCs w:val="24"/>
                <w:lang w:val="uk-UA"/>
              </w:rPr>
              <w:t>внести</w:t>
            </w:r>
            <w:proofErr w:type="spellEnd"/>
            <w:r w:rsidRPr="00C44B13">
              <w:rPr>
                <w:rFonts w:ascii="Times New Roman" w:hAnsi="Times New Roman"/>
                <w:sz w:val="24"/>
                <w:szCs w:val="24"/>
                <w:lang w:val="uk-UA"/>
              </w:rPr>
              <w:t xml:space="preserve"> зміни до тендерної документації. </w:t>
            </w:r>
          </w:p>
          <w:p w:rsidR="0051212B" w:rsidRPr="00C44B13" w:rsidRDefault="0051212B" w:rsidP="00627DEE">
            <w:pPr>
              <w:widowControl w:val="0"/>
              <w:spacing w:after="0" w:line="240" w:lineRule="auto"/>
              <w:ind w:left="-57" w:right="-57"/>
              <w:jc w:val="both"/>
              <w:rPr>
                <w:rFonts w:ascii="Times New Roman" w:hAnsi="Times New Roman"/>
                <w:sz w:val="24"/>
                <w:szCs w:val="24"/>
                <w:lang w:val="uk-UA"/>
              </w:rPr>
            </w:pPr>
            <w:r w:rsidRPr="00C44B13">
              <w:rPr>
                <w:rFonts w:ascii="Times New Roman" w:hAnsi="Times New Roman"/>
                <w:sz w:val="24"/>
                <w:szCs w:val="24"/>
                <w:lang w:val="uk-UA"/>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C44B13">
              <w:rPr>
                <w:rFonts w:ascii="Times New Roman" w:hAnsi="Times New Roman"/>
                <w:sz w:val="24"/>
                <w:szCs w:val="24"/>
                <w:lang w:val="uk-UA"/>
              </w:rPr>
              <w:t>закупівель</w:t>
            </w:r>
            <w:proofErr w:type="spellEnd"/>
            <w:r w:rsidRPr="00C44B13">
              <w:rPr>
                <w:rFonts w:ascii="Times New Roman" w:hAnsi="Times New Roman"/>
                <w:sz w:val="24"/>
                <w:szCs w:val="24"/>
                <w:lang w:val="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1212B" w:rsidRPr="00FE57DB" w:rsidRDefault="0051212B" w:rsidP="00627DEE">
            <w:pPr>
              <w:pStyle w:val="Default"/>
              <w:ind w:left="-57" w:right="-57"/>
              <w:jc w:val="both"/>
              <w:rPr>
                <w:sz w:val="23"/>
                <w:szCs w:val="23"/>
              </w:rPr>
            </w:pPr>
            <w:r w:rsidRPr="00C44B13">
              <w:rPr>
                <w:rFonts w:eastAsia="Calibri"/>
                <w:lang w:eastAsia="en-US"/>
              </w:rPr>
              <w:t xml:space="preserve">Зміни, що вносяться замовником до тендерної документації, розміщуються та відображаються в електронній системі </w:t>
            </w:r>
            <w:proofErr w:type="spellStart"/>
            <w:r w:rsidRPr="00C44B13">
              <w:rPr>
                <w:rFonts w:eastAsia="Calibri"/>
                <w:lang w:eastAsia="en-US"/>
              </w:rPr>
              <w:t>закупівель</w:t>
            </w:r>
            <w:proofErr w:type="spellEnd"/>
            <w:r w:rsidRPr="00C44B13">
              <w:rPr>
                <w:rFonts w:eastAsia="Calibri"/>
                <w:lang w:eastAsia="en-US"/>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44B13">
              <w:rPr>
                <w:rFonts w:eastAsia="Calibri"/>
                <w:lang w:eastAsia="en-US"/>
              </w:rPr>
              <w:t>машинозчитувальному</w:t>
            </w:r>
            <w:proofErr w:type="spellEnd"/>
            <w:r w:rsidRPr="00C44B13">
              <w:rPr>
                <w:rFonts w:eastAsia="Calibri"/>
                <w:lang w:eastAsia="en-US"/>
              </w:rPr>
              <w:t xml:space="preserve"> форматі розміщуються в електронній системі </w:t>
            </w:r>
            <w:proofErr w:type="spellStart"/>
            <w:r w:rsidRPr="00C44B13">
              <w:rPr>
                <w:rFonts w:eastAsia="Calibri"/>
                <w:lang w:eastAsia="en-US"/>
              </w:rPr>
              <w:t>закупівель</w:t>
            </w:r>
            <w:proofErr w:type="spellEnd"/>
            <w:r w:rsidRPr="00C44B13">
              <w:rPr>
                <w:rFonts w:eastAsia="Calibri"/>
                <w:lang w:eastAsia="en-US"/>
              </w:rPr>
              <w:t xml:space="preserve"> протягом одного дня з дати прийняття рішення про їх внесення.</w:t>
            </w:r>
          </w:p>
        </w:tc>
      </w:tr>
      <w:tr w:rsidR="0051212B" w:rsidTr="00627DEE">
        <w:trPr>
          <w:trHeight w:val="567"/>
          <w:jc w:val="center"/>
        </w:trPr>
        <w:tc>
          <w:tcPr>
            <w:tcW w:w="99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51212B" w:rsidRPr="00642D44" w:rsidRDefault="0051212B" w:rsidP="00627DEE">
            <w:pPr>
              <w:widowControl w:val="0"/>
              <w:spacing w:after="0" w:line="240" w:lineRule="auto"/>
              <w:jc w:val="center"/>
              <w:rPr>
                <w:rFonts w:ascii="Arial" w:eastAsia="Arial" w:hAnsi="Arial" w:cs="Arial"/>
                <w:b/>
                <w:color w:val="000000"/>
                <w:lang w:val="uk-UA"/>
              </w:rPr>
            </w:pPr>
            <w:r w:rsidRPr="00642D44">
              <w:rPr>
                <w:rFonts w:ascii="Times New Roman" w:hAnsi="Times New Roman"/>
                <w:b/>
                <w:color w:val="000000"/>
                <w:sz w:val="24"/>
                <w:szCs w:val="24"/>
                <w:lang w:val="uk-UA"/>
              </w:rPr>
              <w:t xml:space="preserve">Розділ </w:t>
            </w:r>
            <w:r>
              <w:rPr>
                <w:rFonts w:ascii="Times New Roman" w:hAnsi="Times New Roman"/>
                <w:b/>
                <w:color w:val="000000"/>
                <w:sz w:val="24"/>
                <w:szCs w:val="24"/>
                <w:lang w:val="en-US"/>
              </w:rPr>
              <w:t>III</w:t>
            </w:r>
            <w:r w:rsidRPr="00642D44">
              <w:rPr>
                <w:rFonts w:ascii="Times New Roman" w:hAnsi="Times New Roman"/>
                <w:b/>
                <w:color w:val="000000"/>
                <w:sz w:val="24"/>
                <w:szCs w:val="24"/>
                <w:lang w:val="uk-UA"/>
              </w:rPr>
              <w:t>. Інструкція з підготовки тендерної пропозиції</w:t>
            </w:r>
          </w:p>
        </w:tc>
      </w:tr>
      <w:tr w:rsidR="0051212B" w:rsidTr="00627DEE">
        <w:trPr>
          <w:trHeight w:val="266"/>
          <w:jc w:val="center"/>
        </w:trPr>
        <w:tc>
          <w:tcPr>
            <w:tcW w:w="576" w:type="dxa"/>
            <w:tcBorders>
              <w:top w:val="single" w:sz="4" w:space="0" w:color="auto"/>
              <w:left w:val="single" w:sz="4" w:space="0" w:color="auto"/>
              <w:bottom w:val="single" w:sz="4" w:space="0" w:color="auto"/>
              <w:right w:val="single" w:sz="4" w:space="0" w:color="auto"/>
            </w:tcBorders>
          </w:tcPr>
          <w:p w:rsidR="0051212B" w:rsidRPr="005C4E49" w:rsidRDefault="0051212B" w:rsidP="00627DEE">
            <w:pPr>
              <w:widowControl w:val="0"/>
              <w:spacing w:after="0" w:line="240" w:lineRule="auto"/>
              <w:jc w:val="center"/>
              <w:rPr>
                <w:rFonts w:ascii="Arial" w:eastAsia="Arial" w:hAnsi="Arial" w:cs="Arial"/>
                <w:b/>
                <w:color w:val="000000"/>
                <w:lang w:val="uk-UA"/>
              </w:rPr>
            </w:pPr>
            <w:r w:rsidRPr="005C4E49">
              <w:rPr>
                <w:rFonts w:ascii="Times New Roman" w:hAnsi="Times New Roman"/>
                <w:b/>
                <w:color w:val="000000"/>
                <w:sz w:val="24"/>
                <w:szCs w:val="24"/>
                <w:lang w:val="uk-UA"/>
              </w:rPr>
              <w:t>1</w:t>
            </w:r>
          </w:p>
        </w:tc>
        <w:tc>
          <w:tcPr>
            <w:tcW w:w="3145" w:type="dxa"/>
            <w:tcBorders>
              <w:top w:val="single" w:sz="4" w:space="0" w:color="auto"/>
              <w:left w:val="single" w:sz="4" w:space="0" w:color="auto"/>
              <w:bottom w:val="single" w:sz="4" w:space="0" w:color="auto"/>
              <w:right w:val="single" w:sz="4" w:space="0" w:color="auto"/>
            </w:tcBorders>
          </w:tcPr>
          <w:p w:rsidR="0051212B" w:rsidRPr="00E83094" w:rsidRDefault="0051212B" w:rsidP="00627DEE">
            <w:pPr>
              <w:widowControl w:val="0"/>
              <w:spacing w:after="0" w:line="240" w:lineRule="auto"/>
              <w:ind w:right="113"/>
              <w:jc w:val="both"/>
              <w:rPr>
                <w:rFonts w:ascii="Arial" w:eastAsia="Arial" w:hAnsi="Arial" w:cs="Arial"/>
                <w:b/>
                <w:lang w:val="uk-UA"/>
              </w:rPr>
            </w:pPr>
            <w:r w:rsidRPr="00E83094">
              <w:rPr>
                <w:rFonts w:ascii="Times New Roman" w:hAnsi="Times New Roman"/>
                <w:b/>
                <w:sz w:val="24"/>
                <w:szCs w:val="24"/>
                <w:lang w:val="uk-UA"/>
              </w:rPr>
              <w:t>Зміст і спосіб подання тендерної пропозиції</w:t>
            </w:r>
          </w:p>
        </w:tc>
        <w:tc>
          <w:tcPr>
            <w:tcW w:w="6269" w:type="dxa"/>
            <w:tcBorders>
              <w:top w:val="single" w:sz="4" w:space="0" w:color="auto"/>
              <w:left w:val="single" w:sz="4" w:space="0" w:color="auto"/>
              <w:bottom w:val="single" w:sz="4" w:space="0" w:color="auto"/>
              <w:right w:val="single" w:sz="4" w:space="0" w:color="auto"/>
            </w:tcBorders>
          </w:tcPr>
          <w:p w:rsidR="0051212B" w:rsidRPr="00C44B13" w:rsidRDefault="0051212B" w:rsidP="00627DEE">
            <w:pPr>
              <w:widowControl w:val="0"/>
              <w:spacing w:after="0" w:line="240" w:lineRule="auto"/>
              <w:ind w:left="-23" w:right="-57" w:hanging="34"/>
              <w:jc w:val="both"/>
              <w:rPr>
                <w:rFonts w:ascii="Times New Roman" w:hAnsi="Times New Roman"/>
                <w:color w:val="000000"/>
                <w:sz w:val="24"/>
                <w:szCs w:val="24"/>
                <w:lang w:val="uk-UA"/>
              </w:rPr>
            </w:pPr>
            <w:r w:rsidRPr="00C44B13">
              <w:rPr>
                <w:rFonts w:ascii="Times New Roman" w:hAnsi="Times New Roman"/>
                <w:color w:val="000000"/>
                <w:sz w:val="24"/>
                <w:szCs w:val="24"/>
                <w:lang w:val="uk-UA"/>
              </w:rPr>
              <w:t xml:space="preserve">Тендерна пропозиція подається в електронній формі через електронну систему </w:t>
            </w:r>
            <w:proofErr w:type="spellStart"/>
            <w:r w:rsidRPr="00C44B13">
              <w:rPr>
                <w:rFonts w:ascii="Times New Roman" w:hAnsi="Times New Roman"/>
                <w:color w:val="000000"/>
                <w:sz w:val="24"/>
                <w:szCs w:val="24"/>
                <w:lang w:val="uk-UA"/>
              </w:rPr>
              <w:t>закупівель</w:t>
            </w:r>
            <w:proofErr w:type="spellEnd"/>
            <w:r w:rsidRPr="00C44B13">
              <w:rPr>
                <w:rFonts w:ascii="Times New Roman" w:hAnsi="Times New Roman"/>
                <w:color w:val="000000"/>
                <w:sz w:val="24"/>
                <w:szCs w:val="24"/>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51212B" w:rsidRPr="00C44B13" w:rsidRDefault="0051212B" w:rsidP="00627DEE">
            <w:pPr>
              <w:widowControl w:val="0"/>
              <w:spacing w:after="0" w:line="240" w:lineRule="auto"/>
              <w:ind w:left="-23" w:right="-57" w:hanging="34"/>
              <w:jc w:val="both"/>
              <w:rPr>
                <w:rFonts w:ascii="Times New Roman" w:hAnsi="Times New Roman"/>
                <w:color w:val="000000"/>
                <w:sz w:val="24"/>
                <w:szCs w:val="24"/>
                <w:lang w:val="uk-UA"/>
              </w:rPr>
            </w:pPr>
            <w:r w:rsidRPr="00C44B13">
              <w:rPr>
                <w:rFonts w:ascii="Times New Roman" w:hAnsi="Times New Roman"/>
                <w:color w:val="000000"/>
                <w:sz w:val="24"/>
                <w:szCs w:val="24"/>
                <w:lang w:val="uk-UA"/>
              </w:rPr>
              <w:t xml:space="preserve">- інформації та документів, що підтверджують відповідність учасника кваліфікаційним (кваліфікаційному) критеріям відповідно до </w:t>
            </w:r>
            <w:r w:rsidRPr="00C44B13">
              <w:rPr>
                <w:rFonts w:ascii="Times New Roman" w:hAnsi="Times New Roman"/>
                <w:b/>
                <w:i/>
                <w:color w:val="000000"/>
                <w:sz w:val="24"/>
                <w:szCs w:val="24"/>
                <w:lang w:val="uk-UA"/>
              </w:rPr>
              <w:t>Додатку 1</w:t>
            </w:r>
            <w:r w:rsidRPr="00C44B13">
              <w:rPr>
                <w:rFonts w:ascii="Times New Roman" w:hAnsi="Times New Roman"/>
                <w:color w:val="000000"/>
                <w:sz w:val="24"/>
                <w:szCs w:val="24"/>
                <w:lang w:val="uk-UA"/>
              </w:rPr>
              <w:t xml:space="preserve"> до тендерної документації;</w:t>
            </w:r>
          </w:p>
          <w:p w:rsidR="0051212B" w:rsidRPr="00C44B13" w:rsidRDefault="0051212B" w:rsidP="00627DEE">
            <w:pPr>
              <w:widowControl w:val="0"/>
              <w:spacing w:after="0" w:line="240" w:lineRule="auto"/>
              <w:ind w:left="-23" w:right="-57" w:hanging="34"/>
              <w:jc w:val="both"/>
              <w:rPr>
                <w:rFonts w:ascii="Times New Roman" w:hAnsi="Times New Roman"/>
                <w:color w:val="000000"/>
                <w:sz w:val="24"/>
                <w:szCs w:val="24"/>
                <w:lang w:val="uk-UA"/>
              </w:rPr>
            </w:pPr>
            <w:r w:rsidRPr="00C44B13">
              <w:rPr>
                <w:rFonts w:ascii="Times New Roman" w:hAnsi="Times New Roman"/>
                <w:color w:val="000000"/>
                <w:sz w:val="24"/>
                <w:szCs w:val="24"/>
                <w:lang w:val="uk-UA"/>
              </w:rPr>
              <w:t xml:space="preserve">- інформації щодо відсутності підстав, установлених у пункті 47 Особливостей, у відповідності до вимог, викладених у </w:t>
            </w:r>
            <w:r w:rsidRPr="00C44B13">
              <w:rPr>
                <w:rFonts w:ascii="Times New Roman" w:hAnsi="Times New Roman"/>
                <w:b/>
                <w:i/>
                <w:color w:val="000000"/>
                <w:sz w:val="24"/>
                <w:szCs w:val="24"/>
                <w:lang w:val="uk-UA"/>
              </w:rPr>
              <w:t>Додатку 1</w:t>
            </w:r>
            <w:r w:rsidRPr="00C44B13">
              <w:rPr>
                <w:rFonts w:ascii="Times New Roman" w:hAnsi="Times New Roman"/>
                <w:color w:val="000000"/>
                <w:sz w:val="24"/>
                <w:szCs w:val="24"/>
                <w:lang w:val="uk-UA"/>
              </w:rPr>
              <w:t xml:space="preserve"> до тендерної документації;</w:t>
            </w:r>
          </w:p>
          <w:p w:rsidR="0051212B" w:rsidRPr="00C44B13" w:rsidRDefault="0051212B" w:rsidP="00627DEE">
            <w:pPr>
              <w:widowControl w:val="0"/>
              <w:spacing w:after="0" w:line="240" w:lineRule="auto"/>
              <w:ind w:left="-23" w:right="-57" w:hanging="34"/>
              <w:jc w:val="both"/>
              <w:rPr>
                <w:rFonts w:ascii="Times New Roman" w:hAnsi="Times New Roman"/>
                <w:color w:val="000000"/>
                <w:sz w:val="24"/>
                <w:szCs w:val="24"/>
                <w:lang w:val="uk-UA"/>
              </w:rPr>
            </w:pPr>
            <w:r w:rsidRPr="00C44B13">
              <w:rPr>
                <w:rFonts w:ascii="Times New Roman" w:hAnsi="Times New Roman"/>
                <w:color w:val="000000"/>
                <w:sz w:val="24"/>
                <w:szCs w:val="24"/>
                <w:lang w:val="uk-UA"/>
              </w:rPr>
              <w:t xml:space="preserve">- інформації та документів на підтвердження відповідності технічним, якісним та кількісним характеристикам </w:t>
            </w:r>
            <w:r w:rsidRPr="00C44B13">
              <w:rPr>
                <w:rFonts w:ascii="Times New Roman" w:hAnsi="Times New Roman"/>
                <w:color w:val="000000"/>
                <w:sz w:val="24"/>
                <w:szCs w:val="24"/>
                <w:lang w:val="uk-UA"/>
              </w:rPr>
              <w:lastRenderedPageBreak/>
              <w:t xml:space="preserve">предмета закупівлі, у відповідності до вимог, викладених у </w:t>
            </w:r>
            <w:r w:rsidRPr="00C44B13">
              <w:rPr>
                <w:rFonts w:ascii="Times New Roman" w:hAnsi="Times New Roman"/>
                <w:b/>
                <w:i/>
                <w:color w:val="000000"/>
                <w:sz w:val="24"/>
                <w:szCs w:val="24"/>
                <w:lang w:val="uk-UA"/>
              </w:rPr>
              <w:t>Додатку 2</w:t>
            </w:r>
            <w:r w:rsidRPr="00C44B13">
              <w:rPr>
                <w:rFonts w:ascii="Times New Roman" w:hAnsi="Times New Roman"/>
                <w:color w:val="000000"/>
                <w:sz w:val="24"/>
                <w:szCs w:val="24"/>
                <w:lang w:val="uk-UA"/>
              </w:rPr>
              <w:t xml:space="preserve"> до тендерної документації;</w:t>
            </w:r>
          </w:p>
          <w:p w:rsidR="0051212B" w:rsidRPr="00C44B13" w:rsidRDefault="0051212B" w:rsidP="00627DEE">
            <w:pPr>
              <w:widowControl w:val="0"/>
              <w:spacing w:after="0" w:line="240" w:lineRule="auto"/>
              <w:ind w:left="-23" w:right="-57" w:hanging="34"/>
              <w:jc w:val="both"/>
              <w:rPr>
                <w:rFonts w:ascii="Times New Roman" w:hAnsi="Times New Roman"/>
                <w:color w:val="000000"/>
                <w:sz w:val="24"/>
                <w:szCs w:val="24"/>
                <w:lang w:val="uk-UA"/>
              </w:rPr>
            </w:pPr>
            <w:r w:rsidRPr="00C44B13">
              <w:rPr>
                <w:rFonts w:ascii="Times New Roman" w:hAnsi="Times New Roman"/>
                <w:color w:val="000000"/>
                <w:sz w:val="24"/>
                <w:szCs w:val="24"/>
                <w:lang w:val="uk-UA"/>
              </w:rPr>
              <w:t>- інших документів та інформацій, що визначені тендерною документацією та додатками до неї;</w:t>
            </w:r>
          </w:p>
          <w:p w:rsidR="0051212B" w:rsidRPr="00C44B13" w:rsidRDefault="0051212B" w:rsidP="00627DEE">
            <w:pPr>
              <w:widowControl w:val="0"/>
              <w:spacing w:after="0" w:line="240" w:lineRule="auto"/>
              <w:ind w:left="-23" w:right="-57" w:hanging="34"/>
              <w:jc w:val="both"/>
              <w:rPr>
                <w:rFonts w:ascii="Times New Roman" w:hAnsi="Times New Roman"/>
                <w:color w:val="000000"/>
                <w:sz w:val="24"/>
                <w:szCs w:val="24"/>
                <w:lang w:val="uk-UA"/>
              </w:rPr>
            </w:pPr>
            <w:r w:rsidRPr="00C44B13">
              <w:rPr>
                <w:rFonts w:ascii="Times New Roman" w:hAnsi="Times New Roman"/>
                <w:color w:val="000000"/>
                <w:sz w:val="24"/>
                <w:szCs w:val="24"/>
                <w:lang w:val="uk-UA"/>
              </w:rPr>
              <w:t>- у разі, якщо тендерна пропозиція подається об’єднанням учасників, надається документ про створення такого об’єднання.</w:t>
            </w:r>
          </w:p>
          <w:p w:rsidR="0051212B" w:rsidRPr="00C44B13" w:rsidRDefault="0051212B" w:rsidP="00627DEE">
            <w:pPr>
              <w:widowControl w:val="0"/>
              <w:spacing w:after="0" w:line="240" w:lineRule="auto"/>
              <w:ind w:left="-23" w:right="-57" w:hanging="34"/>
              <w:jc w:val="both"/>
              <w:rPr>
                <w:rFonts w:ascii="Times New Roman" w:hAnsi="Times New Roman"/>
                <w:color w:val="000000"/>
                <w:sz w:val="24"/>
                <w:szCs w:val="24"/>
                <w:lang w:val="uk-UA"/>
              </w:rPr>
            </w:pPr>
            <w:r w:rsidRPr="00C44B13">
              <w:rPr>
                <w:rFonts w:ascii="Times New Roman" w:hAnsi="Times New Roman"/>
                <w:b/>
                <w:color w:val="000000"/>
                <w:sz w:val="24"/>
                <w:szCs w:val="24"/>
                <w:lang w:val="uk-UA"/>
              </w:rPr>
              <w:t>Кожен учасник має право подати тільки одну тендерну пропозицію</w:t>
            </w:r>
            <w:r w:rsidRPr="00C44B13">
              <w:rPr>
                <w:rFonts w:ascii="Times New Roman" w:hAnsi="Times New Roman"/>
                <w:color w:val="000000"/>
                <w:sz w:val="24"/>
                <w:szCs w:val="24"/>
                <w:lang w:val="uk-UA"/>
              </w:rPr>
              <w:t>.</w:t>
            </w:r>
          </w:p>
          <w:p w:rsidR="0051212B" w:rsidRPr="00C44B13" w:rsidRDefault="0051212B" w:rsidP="00627DEE">
            <w:pPr>
              <w:widowControl w:val="0"/>
              <w:spacing w:after="0" w:line="240" w:lineRule="auto"/>
              <w:ind w:left="-23" w:right="-57" w:hanging="34"/>
              <w:jc w:val="both"/>
              <w:rPr>
                <w:rFonts w:ascii="Times New Roman" w:hAnsi="Times New Roman"/>
                <w:color w:val="000000"/>
                <w:sz w:val="24"/>
                <w:szCs w:val="24"/>
                <w:lang w:val="uk-UA"/>
              </w:rPr>
            </w:pPr>
            <w:r w:rsidRPr="00C44B13">
              <w:rPr>
                <w:rFonts w:ascii="Times New Roman" w:hAnsi="Times New Roman"/>
                <w:color w:val="000000"/>
                <w:sz w:val="24"/>
                <w:szCs w:val="24"/>
                <w:lang w:val="uk-UA"/>
              </w:rPr>
              <w:t xml:space="preserve">Всі визначені цією тендерною документацією документи тендерної пропозиції завантажуються в електронну систему </w:t>
            </w:r>
            <w:proofErr w:type="spellStart"/>
            <w:r w:rsidRPr="00C44B13">
              <w:rPr>
                <w:rFonts w:ascii="Times New Roman" w:hAnsi="Times New Roman"/>
                <w:color w:val="000000"/>
                <w:sz w:val="24"/>
                <w:szCs w:val="24"/>
                <w:lang w:val="uk-UA"/>
              </w:rPr>
              <w:t>закупівель</w:t>
            </w:r>
            <w:proofErr w:type="spellEnd"/>
            <w:r w:rsidRPr="00C44B13">
              <w:rPr>
                <w:rFonts w:ascii="Times New Roman" w:hAnsi="Times New Roman"/>
                <w:color w:val="000000"/>
                <w:sz w:val="24"/>
                <w:szCs w:val="24"/>
                <w:lang w:val="uk-UA"/>
              </w:rPr>
              <w:t xml:space="preserve"> у вигляді </w:t>
            </w:r>
            <w:proofErr w:type="spellStart"/>
            <w:r w:rsidRPr="00C44B13">
              <w:rPr>
                <w:rFonts w:ascii="Times New Roman" w:hAnsi="Times New Roman"/>
                <w:color w:val="000000"/>
                <w:sz w:val="24"/>
                <w:szCs w:val="24"/>
                <w:lang w:val="uk-UA"/>
              </w:rPr>
              <w:t>скан</w:t>
            </w:r>
            <w:proofErr w:type="spellEnd"/>
            <w:r w:rsidRPr="00C44B13">
              <w:rPr>
                <w:rFonts w:ascii="Times New Roman" w:hAnsi="Times New Roman"/>
                <w:color w:val="000000"/>
                <w:sz w:val="24"/>
                <w:szCs w:val="24"/>
                <w:lang w:val="uk-UA"/>
              </w:rPr>
              <w:t xml:space="preserve">-копій придатних для </w:t>
            </w:r>
            <w:proofErr w:type="spellStart"/>
            <w:r w:rsidRPr="00C44B13">
              <w:rPr>
                <w:rFonts w:ascii="Times New Roman" w:hAnsi="Times New Roman"/>
                <w:color w:val="000000"/>
                <w:sz w:val="24"/>
                <w:szCs w:val="24"/>
                <w:lang w:val="uk-UA"/>
              </w:rPr>
              <w:t>машинозчитування</w:t>
            </w:r>
            <w:proofErr w:type="spellEnd"/>
            <w:r w:rsidRPr="00C44B13">
              <w:rPr>
                <w:rFonts w:ascii="Times New Roman" w:hAnsi="Times New Roman"/>
                <w:color w:val="000000"/>
                <w:sz w:val="24"/>
                <w:szCs w:val="24"/>
                <w:lang w:val="uk-UA"/>
              </w:rPr>
              <w:t xml:space="preserve"> (файли з розширенням «.</w:t>
            </w:r>
            <w:proofErr w:type="spellStart"/>
            <w:r w:rsidRPr="00C44B13">
              <w:rPr>
                <w:rFonts w:ascii="Times New Roman" w:hAnsi="Times New Roman"/>
                <w:color w:val="000000"/>
                <w:sz w:val="24"/>
                <w:szCs w:val="24"/>
                <w:lang w:val="uk-UA"/>
              </w:rPr>
              <w:t>pdf</w:t>
            </w:r>
            <w:proofErr w:type="spellEnd"/>
            <w:r w:rsidRPr="00C44B13">
              <w:rPr>
                <w:rFonts w:ascii="Times New Roman" w:hAnsi="Times New Roman"/>
                <w:color w:val="000000"/>
                <w:sz w:val="24"/>
                <w:szCs w:val="24"/>
                <w:lang w:val="uk-UA"/>
              </w:rPr>
              <w:t xml:space="preserve">.» зміст та вигляд яких повинен відповідати оригіналам відповідних документів, згідно яких виготовляються такі </w:t>
            </w:r>
            <w:proofErr w:type="spellStart"/>
            <w:r w:rsidRPr="00C44B13">
              <w:rPr>
                <w:rFonts w:ascii="Times New Roman" w:hAnsi="Times New Roman"/>
                <w:color w:val="000000"/>
                <w:sz w:val="24"/>
                <w:szCs w:val="24"/>
                <w:lang w:val="uk-UA"/>
              </w:rPr>
              <w:t>скан</w:t>
            </w:r>
            <w:proofErr w:type="spellEnd"/>
            <w:r w:rsidRPr="00C44B13">
              <w:rPr>
                <w:rFonts w:ascii="Times New Roman" w:hAnsi="Times New Roman"/>
                <w:color w:val="000000"/>
                <w:sz w:val="24"/>
                <w:szCs w:val="24"/>
                <w:lang w:val="uk-UA"/>
              </w:rPr>
              <w:t xml:space="preserve">-копії. Під час використання електронної системи </w:t>
            </w:r>
            <w:proofErr w:type="spellStart"/>
            <w:r w:rsidRPr="00C44B13">
              <w:rPr>
                <w:rFonts w:ascii="Times New Roman" w:hAnsi="Times New Roman"/>
                <w:color w:val="000000"/>
                <w:sz w:val="24"/>
                <w:szCs w:val="24"/>
                <w:lang w:val="uk-UA"/>
              </w:rPr>
              <w:t>закупівель</w:t>
            </w:r>
            <w:proofErr w:type="spellEnd"/>
            <w:r w:rsidRPr="00C44B13">
              <w:rPr>
                <w:rFonts w:ascii="Times New Roman" w:hAnsi="Times New Roman"/>
                <w:color w:val="000000"/>
                <w:sz w:val="24"/>
                <w:szCs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51212B" w:rsidRPr="00C44B13" w:rsidRDefault="0051212B" w:rsidP="00627DEE">
            <w:pPr>
              <w:widowControl w:val="0"/>
              <w:spacing w:after="0" w:line="240" w:lineRule="auto"/>
              <w:ind w:left="-23" w:right="-57" w:hanging="34"/>
              <w:jc w:val="both"/>
              <w:rPr>
                <w:rFonts w:ascii="Times New Roman" w:hAnsi="Times New Roman"/>
                <w:color w:val="000000"/>
                <w:sz w:val="24"/>
                <w:szCs w:val="24"/>
                <w:lang w:val="uk-UA"/>
              </w:rPr>
            </w:pPr>
            <w:r w:rsidRPr="00C44B13">
              <w:rPr>
                <w:rFonts w:ascii="Times New Roman" w:hAnsi="Times New Roman"/>
                <w:color w:val="000000"/>
                <w:sz w:val="24"/>
                <w:szCs w:val="24"/>
                <w:lang w:val="uk-UA"/>
              </w:rPr>
              <w:t>Учасник несе відповідальність за достовірність наданої інформації в своїй пропозиції.</w:t>
            </w:r>
          </w:p>
          <w:p w:rsidR="0051212B" w:rsidRPr="00C44B13" w:rsidRDefault="0051212B" w:rsidP="00627DEE">
            <w:pPr>
              <w:widowControl w:val="0"/>
              <w:spacing w:after="0" w:line="240" w:lineRule="auto"/>
              <w:ind w:left="-23" w:right="-57" w:hanging="34"/>
              <w:jc w:val="both"/>
              <w:rPr>
                <w:rFonts w:ascii="Times New Roman" w:hAnsi="Times New Roman"/>
                <w:color w:val="000000"/>
                <w:sz w:val="24"/>
                <w:szCs w:val="24"/>
                <w:lang w:val="uk-UA"/>
              </w:rPr>
            </w:pPr>
            <w:r w:rsidRPr="00C44B13">
              <w:rPr>
                <w:rFonts w:ascii="Times New Roman" w:hAnsi="Times New Roman"/>
                <w:color w:val="000000"/>
                <w:sz w:val="24"/>
                <w:szCs w:val="24"/>
                <w:lang w:val="uk-UA"/>
              </w:rPr>
              <w:t>Документ (документи), які надані у складі тендерної пропозиції, мають бути відкриті для загального доступу, тобто не містити паролів.</w:t>
            </w:r>
          </w:p>
          <w:p w:rsidR="0051212B" w:rsidRPr="00C44B13" w:rsidRDefault="0051212B" w:rsidP="00627DEE">
            <w:pPr>
              <w:widowControl w:val="0"/>
              <w:spacing w:after="0" w:line="240" w:lineRule="auto"/>
              <w:ind w:left="-23" w:right="-57" w:hanging="34"/>
              <w:jc w:val="both"/>
              <w:rPr>
                <w:rFonts w:ascii="Times New Roman" w:hAnsi="Times New Roman"/>
                <w:color w:val="000000"/>
                <w:sz w:val="24"/>
                <w:szCs w:val="24"/>
                <w:lang w:val="uk-UA"/>
              </w:rPr>
            </w:pPr>
            <w:r w:rsidRPr="00C44B13">
              <w:rPr>
                <w:rFonts w:ascii="Times New Roman" w:hAnsi="Times New Roman"/>
                <w:color w:val="000000"/>
                <w:sz w:val="24"/>
                <w:szCs w:val="24"/>
                <w:lang w:val="uk-UA"/>
              </w:rPr>
              <w:t xml:space="preserve">Учасник завантажує усі необхідні документи тендерної пропозиції згідно з вимогами тендерної документації в електронну систему </w:t>
            </w:r>
            <w:proofErr w:type="spellStart"/>
            <w:r w:rsidRPr="00C44B13">
              <w:rPr>
                <w:rFonts w:ascii="Times New Roman" w:hAnsi="Times New Roman"/>
                <w:color w:val="000000"/>
                <w:sz w:val="24"/>
                <w:szCs w:val="24"/>
                <w:lang w:val="uk-UA"/>
              </w:rPr>
              <w:t>закупівель</w:t>
            </w:r>
            <w:proofErr w:type="spellEnd"/>
            <w:r w:rsidRPr="00C44B13">
              <w:rPr>
                <w:rFonts w:ascii="Times New Roman" w:hAnsi="Times New Roman"/>
                <w:color w:val="000000"/>
                <w:sz w:val="24"/>
                <w:szCs w:val="24"/>
                <w:lang w:val="uk-UA"/>
              </w:rPr>
              <w:t xml:space="preserve"> до кінцевого строку подання тендерних пропозицій. У разі завантаження ним не усіх документів в електронну систему </w:t>
            </w:r>
            <w:proofErr w:type="spellStart"/>
            <w:r w:rsidRPr="00C44B13">
              <w:rPr>
                <w:rFonts w:ascii="Times New Roman" w:hAnsi="Times New Roman"/>
                <w:color w:val="000000"/>
                <w:sz w:val="24"/>
                <w:szCs w:val="24"/>
                <w:lang w:val="uk-UA"/>
              </w:rPr>
              <w:t>закупівель</w:t>
            </w:r>
            <w:proofErr w:type="spellEnd"/>
            <w:r w:rsidRPr="00C44B13">
              <w:rPr>
                <w:rFonts w:ascii="Times New Roman" w:hAnsi="Times New Roman"/>
                <w:color w:val="000000"/>
                <w:sz w:val="24"/>
                <w:szCs w:val="24"/>
                <w:lang w:val="uk-UA"/>
              </w:rPr>
              <w:t xml:space="preserve"> до кінцевого строку подання тендерних пропозицій або не усунення </w:t>
            </w:r>
            <w:proofErr w:type="spellStart"/>
            <w:r w:rsidRPr="00C44B13">
              <w:rPr>
                <w:rFonts w:ascii="Times New Roman" w:hAnsi="Times New Roman"/>
                <w:color w:val="000000"/>
                <w:sz w:val="24"/>
                <w:szCs w:val="24"/>
                <w:lang w:val="uk-UA"/>
              </w:rPr>
              <w:t>невідповідностей</w:t>
            </w:r>
            <w:proofErr w:type="spellEnd"/>
            <w:r w:rsidRPr="00C44B13">
              <w:rPr>
                <w:rFonts w:ascii="Times New Roman" w:hAnsi="Times New Roman"/>
                <w:color w:val="000000"/>
                <w:sz w:val="24"/>
                <w:szCs w:val="24"/>
                <w:lang w:val="uk-UA"/>
              </w:rPr>
              <w:t>,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w:t>
            </w:r>
          </w:p>
          <w:p w:rsidR="0051212B" w:rsidRPr="00C44B13" w:rsidRDefault="0051212B" w:rsidP="00627DEE">
            <w:pPr>
              <w:widowControl w:val="0"/>
              <w:spacing w:after="0" w:line="240" w:lineRule="auto"/>
              <w:ind w:left="-23" w:right="-57" w:hanging="34"/>
              <w:jc w:val="both"/>
              <w:rPr>
                <w:rFonts w:ascii="Times New Roman" w:hAnsi="Times New Roman"/>
                <w:color w:val="000000"/>
                <w:sz w:val="24"/>
                <w:szCs w:val="24"/>
                <w:lang w:val="uk-UA"/>
              </w:rPr>
            </w:pPr>
            <w:r w:rsidRPr="00C44B13">
              <w:rPr>
                <w:rFonts w:ascii="Times New Roman" w:hAnsi="Times New Roman"/>
                <w:b/>
                <w:color w:val="000000"/>
                <w:sz w:val="24"/>
                <w:szCs w:val="24"/>
                <w:lang w:val="uk-UA"/>
              </w:rPr>
              <w:t>Опис формальних помилок:</w:t>
            </w:r>
            <w:r w:rsidRPr="00C44B13">
              <w:rPr>
                <w:rFonts w:ascii="Times New Roman" w:hAnsi="Times New Roman"/>
                <w:color w:val="000000"/>
                <w:sz w:val="24"/>
                <w:szCs w:val="24"/>
                <w:lang w:val="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51212B" w:rsidRPr="00C44B13" w:rsidRDefault="0051212B" w:rsidP="00627DEE">
            <w:pPr>
              <w:widowControl w:val="0"/>
              <w:spacing w:after="0" w:line="240" w:lineRule="auto"/>
              <w:ind w:left="-23" w:right="-57" w:hanging="34"/>
              <w:jc w:val="both"/>
              <w:rPr>
                <w:rFonts w:ascii="Times New Roman" w:hAnsi="Times New Roman"/>
                <w:color w:val="000000"/>
                <w:sz w:val="24"/>
                <w:szCs w:val="24"/>
                <w:lang w:val="uk-UA"/>
              </w:rPr>
            </w:pPr>
            <w:r w:rsidRPr="00C44B13">
              <w:rPr>
                <w:rFonts w:ascii="Times New Roman" w:hAnsi="Times New Roman"/>
                <w:color w:val="000000"/>
                <w:sz w:val="24"/>
                <w:szCs w:val="24"/>
                <w:lang w:val="uk-UA"/>
              </w:rPr>
              <w:t>Перелік формальних помилок, затверджений наказом Мінекономіки від 15.04.2020 № 710:</w:t>
            </w:r>
          </w:p>
          <w:p w:rsidR="0051212B" w:rsidRPr="00C44B13" w:rsidRDefault="0051212B" w:rsidP="00627DEE">
            <w:pPr>
              <w:widowControl w:val="0"/>
              <w:spacing w:after="0" w:line="240" w:lineRule="auto"/>
              <w:ind w:left="-23" w:right="-57" w:hanging="34"/>
              <w:jc w:val="both"/>
              <w:rPr>
                <w:rFonts w:ascii="Times New Roman" w:hAnsi="Times New Roman"/>
                <w:color w:val="000000"/>
                <w:sz w:val="24"/>
                <w:szCs w:val="24"/>
                <w:lang w:val="uk-UA"/>
              </w:rPr>
            </w:pPr>
            <w:r w:rsidRPr="00C44B13">
              <w:rPr>
                <w:rFonts w:ascii="Times New Roman" w:hAnsi="Times New Roman"/>
                <w:color w:val="000000"/>
                <w:sz w:val="24"/>
                <w:szCs w:val="24"/>
                <w:lang w:val="uk-UA"/>
              </w:rPr>
              <w:t xml:space="preserve">1. Інформація/документ, подана учасником процедури закупівлі у складі тендерної пропозиції, містить помилку </w:t>
            </w:r>
            <w:r w:rsidRPr="00C44B13">
              <w:rPr>
                <w:rFonts w:ascii="Times New Roman" w:hAnsi="Times New Roman"/>
                <w:color w:val="000000"/>
                <w:sz w:val="24"/>
                <w:szCs w:val="24"/>
                <w:lang w:val="uk-UA"/>
              </w:rPr>
              <w:lastRenderedPageBreak/>
              <w:t>(помилки) у частині:</w:t>
            </w:r>
          </w:p>
          <w:p w:rsidR="0051212B" w:rsidRPr="00C44B13" w:rsidRDefault="0051212B" w:rsidP="00627DEE">
            <w:pPr>
              <w:widowControl w:val="0"/>
              <w:spacing w:after="0" w:line="240" w:lineRule="auto"/>
              <w:ind w:left="-23" w:right="-57" w:hanging="34"/>
              <w:jc w:val="both"/>
              <w:rPr>
                <w:rFonts w:ascii="Times New Roman" w:hAnsi="Times New Roman"/>
                <w:color w:val="000000"/>
                <w:sz w:val="24"/>
                <w:szCs w:val="24"/>
                <w:lang w:val="uk-UA"/>
              </w:rPr>
            </w:pPr>
            <w:r w:rsidRPr="00C44B13">
              <w:rPr>
                <w:rFonts w:ascii="Times New Roman" w:hAnsi="Times New Roman"/>
                <w:color w:val="000000"/>
                <w:sz w:val="24"/>
                <w:szCs w:val="24"/>
                <w:lang w:val="uk-UA"/>
              </w:rPr>
              <w:t>- уживання великої літери;</w:t>
            </w:r>
          </w:p>
          <w:p w:rsidR="0051212B" w:rsidRPr="00C44B13" w:rsidRDefault="0051212B" w:rsidP="00627DEE">
            <w:pPr>
              <w:widowControl w:val="0"/>
              <w:spacing w:after="0" w:line="240" w:lineRule="auto"/>
              <w:ind w:left="-23" w:right="-57" w:hanging="34"/>
              <w:jc w:val="both"/>
              <w:rPr>
                <w:rFonts w:ascii="Times New Roman" w:hAnsi="Times New Roman"/>
                <w:color w:val="000000"/>
                <w:sz w:val="24"/>
                <w:szCs w:val="24"/>
                <w:lang w:val="uk-UA"/>
              </w:rPr>
            </w:pPr>
            <w:r w:rsidRPr="00C44B13">
              <w:rPr>
                <w:rFonts w:ascii="Times New Roman" w:hAnsi="Times New Roman"/>
                <w:color w:val="000000"/>
                <w:sz w:val="24"/>
                <w:szCs w:val="24"/>
                <w:lang w:val="uk-UA"/>
              </w:rPr>
              <w:t>- уживання розділових знаків та відмінювання слів у реченні;</w:t>
            </w:r>
          </w:p>
          <w:p w:rsidR="0051212B" w:rsidRPr="00C44B13" w:rsidRDefault="0051212B" w:rsidP="00627DEE">
            <w:pPr>
              <w:widowControl w:val="0"/>
              <w:spacing w:after="0" w:line="240" w:lineRule="auto"/>
              <w:ind w:left="-23" w:right="-57" w:hanging="34"/>
              <w:jc w:val="both"/>
              <w:rPr>
                <w:rFonts w:ascii="Times New Roman" w:hAnsi="Times New Roman"/>
                <w:color w:val="000000"/>
                <w:sz w:val="24"/>
                <w:szCs w:val="24"/>
                <w:lang w:val="uk-UA"/>
              </w:rPr>
            </w:pPr>
            <w:r w:rsidRPr="00C44B13">
              <w:rPr>
                <w:rFonts w:ascii="Times New Roman" w:hAnsi="Times New Roman"/>
                <w:color w:val="000000"/>
                <w:sz w:val="24"/>
                <w:szCs w:val="24"/>
                <w:lang w:val="uk-UA"/>
              </w:rPr>
              <w:t xml:space="preserve">- використання слова або </w:t>
            </w:r>
            <w:proofErr w:type="spellStart"/>
            <w:r w:rsidRPr="00C44B13">
              <w:rPr>
                <w:rFonts w:ascii="Times New Roman" w:hAnsi="Times New Roman"/>
                <w:color w:val="000000"/>
                <w:sz w:val="24"/>
                <w:szCs w:val="24"/>
                <w:lang w:val="uk-UA"/>
              </w:rPr>
              <w:t>мовного</w:t>
            </w:r>
            <w:proofErr w:type="spellEnd"/>
            <w:r w:rsidRPr="00C44B13">
              <w:rPr>
                <w:rFonts w:ascii="Times New Roman" w:hAnsi="Times New Roman"/>
                <w:color w:val="000000"/>
                <w:sz w:val="24"/>
                <w:szCs w:val="24"/>
                <w:lang w:val="uk-UA"/>
              </w:rPr>
              <w:t xml:space="preserve"> звороту, запозичених з іншої мови;</w:t>
            </w:r>
          </w:p>
          <w:p w:rsidR="0051212B" w:rsidRPr="00C44B13" w:rsidRDefault="0051212B" w:rsidP="00627DEE">
            <w:pPr>
              <w:widowControl w:val="0"/>
              <w:spacing w:after="0" w:line="240" w:lineRule="auto"/>
              <w:ind w:left="-23" w:right="-57" w:hanging="34"/>
              <w:jc w:val="both"/>
              <w:rPr>
                <w:rFonts w:ascii="Times New Roman" w:hAnsi="Times New Roman"/>
                <w:color w:val="000000"/>
                <w:sz w:val="24"/>
                <w:szCs w:val="24"/>
                <w:lang w:val="uk-UA"/>
              </w:rPr>
            </w:pPr>
            <w:r w:rsidRPr="00C44B13">
              <w:rPr>
                <w:rFonts w:ascii="Times New Roman" w:hAnsi="Times New Roman"/>
                <w:color w:val="000000"/>
                <w:sz w:val="24"/>
                <w:szCs w:val="24"/>
                <w:lang w:val="uk-UA"/>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C44B13">
              <w:rPr>
                <w:rFonts w:ascii="Times New Roman" w:hAnsi="Times New Roman"/>
                <w:color w:val="000000"/>
                <w:sz w:val="24"/>
                <w:szCs w:val="24"/>
                <w:lang w:val="uk-UA"/>
              </w:rPr>
              <w:t>закупівель</w:t>
            </w:r>
            <w:proofErr w:type="spellEnd"/>
            <w:r w:rsidRPr="00C44B13">
              <w:rPr>
                <w:rFonts w:ascii="Times New Roman" w:hAnsi="Times New Roman"/>
                <w:color w:val="000000"/>
                <w:sz w:val="24"/>
                <w:szCs w:val="24"/>
                <w:lang w:val="uk-UA"/>
              </w:rPr>
              <w:t xml:space="preserve"> та/або унікального номера повідомлення про намір укласти договір про закупівлю - помилка в цифрах;</w:t>
            </w:r>
          </w:p>
          <w:p w:rsidR="0051212B" w:rsidRPr="00C44B13" w:rsidRDefault="0051212B" w:rsidP="00627DEE">
            <w:pPr>
              <w:widowControl w:val="0"/>
              <w:spacing w:after="0" w:line="240" w:lineRule="auto"/>
              <w:ind w:left="-23" w:right="-57" w:hanging="34"/>
              <w:jc w:val="both"/>
              <w:rPr>
                <w:rFonts w:ascii="Times New Roman" w:hAnsi="Times New Roman"/>
                <w:color w:val="000000"/>
                <w:sz w:val="24"/>
                <w:szCs w:val="24"/>
                <w:lang w:val="uk-UA"/>
              </w:rPr>
            </w:pPr>
            <w:r w:rsidRPr="00C44B13">
              <w:rPr>
                <w:rFonts w:ascii="Times New Roman" w:hAnsi="Times New Roman"/>
                <w:color w:val="000000"/>
                <w:sz w:val="24"/>
                <w:szCs w:val="24"/>
                <w:lang w:val="uk-UA"/>
              </w:rPr>
              <w:t>- застосування правил переносу частини слова з рядка в рядок;</w:t>
            </w:r>
          </w:p>
          <w:p w:rsidR="0051212B" w:rsidRPr="00C44B13" w:rsidRDefault="0051212B" w:rsidP="00627DEE">
            <w:pPr>
              <w:widowControl w:val="0"/>
              <w:spacing w:after="0" w:line="240" w:lineRule="auto"/>
              <w:ind w:left="-23" w:right="-57" w:hanging="34"/>
              <w:jc w:val="both"/>
              <w:rPr>
                <w:rFonts w:ascii="Times New Roman" w:hAnsi="Times New Roman"/>
                <w:color w:val="000000"/>
                <w:sz w:val="24"/>
                <w:szCs w:val="24"/>
                <w:lang w:val="uk-UA"/>
              </w:rPr>
            </w:pPr>
            <w:r w:rsidRPr="00C44B13">
              <w:rPr>
                <w:rFonts w:ascii="Times New Roman" w:hAnsi="Times New Roman"/>
                <w:color w:val="000000"/>
                <w:sz w:val="24"/>
                <w:szCs w:val="24"/>
                <w:lang w:val="uk-UA"/>
              </w:rPr>
              <w:t>- написання слів разом та/або окремо, та/або через дефіс;</w:t>
            </w:r>
          </w:p>
          <w:p w:rsidR="0051212B" w:rsidRPr="00C44B13" w:rsidRDefault="0051212B" w:rsidP="00627DEE">
            <w:pPr>
              <w:widowControl w:val="0"/>
              <w:spacing w:after="0" w:line="240" w:lineRule="auto"/>
              <w:ind w:left="-23" w:right="-57" w:hanging="34"/>
              <w:jc w:val="both"/>
              <w:rPr>
                <w:rFonts w:ascii="Times New Roman" w:hAnsi="Times New Roman"/>
                <w:color w:val="000000"/>
                <w:sz w:val="24"/>
                <w:szCs w:val="24"/>
                <w:lang w:val="uk-UA"/>
              </w:rPr>
            </w:pPr>
            <w:r w:rsidRPr="00C44B13">
              <w:rPr>
                <w:rFonts w:ascii="Times New Roman" w:hAnsi="Times New Roman"/>
                <w:color w:val="000000"/>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1212B" w:rsidRPr="00C44B13" w:rsidRDefault="0051212B" w:rsidP="00627DEE">
            <w:pPr>
              <w:widowControl w:val="0"/>
              <w:spacing w:after="0" w:line="240" w:lineRule="auto"/>
              <w:ind w:left="-23" w:right="-57" w:hanging="34"/>
              <w:jc w:val="both"/>
              <w:rPr>
                <w:rFonts w:ascii="Times New Roman" w:hAnsi="Times New Roman"/>
                <w:color w:val="000000"/>
                <w:sz w:val="24"/>
                <w:szCs w:val="24"/>
                <w:lang w:val="uk-UA"/>
              </w:rPr>
            </w:pPr>
            <w:r w:rsidRPr="00C44B13">
              <w:rPr>
                <w:rFonts w:ascii="Times New Roman" w:hAnsi="Times New Roman"/>
                <w:color w:val="000000"/>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1212B" w:rsidRPr="00C44B13" w:rsidRDefault="0051212B" w:rsidP="00627DEE">
            <w:pPr>
              <w:widowControl w:val="0"/>
              <w:spacing w:after="0" w:line="240" w:lineRule="auto"/>
              <w:ind w:left="-23" w:right="-57" w:hanging="34"/>
              <w:jc w:val="both"/>
              <w:rPr>
                <w:rFonts w:ascii="Times New Roman" w:hAnsi="Times New Roman"/>
                <w:color w:val="000000"/>
                <w:sz w:val="24"/>
                <w:szCs w:val="24"/>
                <w:lang w:val="uk-UA"/>
              </w:rPr>
            </w:pPr>
            <w:r w:rsidRPr="00C44B13">
              <w:rPr>
                <w:rFonts w:ascii="Times New Roman" w:hAnsi="Times New Roman"/>
                <w:color w:val="000000"/>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1212B" w:rsidRPr="00C44B13" w:rsidRDefault="0051212B" w:rsidP="00627DEE">
            <w:pPr>
              <w:widowControl w:val="0"/>
              <w:spacing w:after="0" w:line="240" w:lineRule="auto"/>
              <w:ind w:left="-23" w:right="-57" w:hanging="34"/>
              <w:jc w:val="both"/>
              <w:rPr>
                <w:rFonts w:ascii="Times New Roman" w:hAnsi="Times New Roman"/>
                <w:color w:val="000000"/>
                <w:sz w:val="24"/>
                <w:szCs w:val="24"/>
                <w:lang w:val="uk-UA"/>
              </w:rPr>
            </w:pPr>
            <w:r w:rsidRPr="00C44B13">
              <w:rPr>
                <w:rFonts w:ascii="Times New Roman" w:hAnsi="Times New Roman"/>
                <w:color w:val="000000"/>
                <w:sz w:val="24"/>
                <w:szCs w:val="24"/>
                <w:lang w:val="uk-UA"/>
              </w:rPr>
              <w:t>4. 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1212B" w:rsidRPr="00C44B13" w:rsidRDefault="0051212B" w:rsidP="00627DEE">
            <w:pPr>
              <w:widowControl w:val="0"/>
              <w:spacing w:after="0" w:line="240" w:lineRule="auto"/>
              <w:ind w:left="-23" w:right="-57" w:hanging="34"/>
              <w:jc w:val="both"/>
              <w:rPr>
                <w:rFonts w:ascii="Times New Roman" w:hAnsi="Times New Roman"/>
                <w:color w:val="000000"/>
                <w:sz w:val="24"/>
                <w:szCs w:val="24"/>
                <w:lang w:val="uk-UA"/>
              </w:rPr>
            </w:pPr>
            <w:r w:rsidRPr="00C44B13">
              <w:rPr>
                <w:rFonts w:ascii="Times New Roman" w:hAnsi="Times New Roman"/>
                <w:color w:val="000000"/>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1212B" w:rsidRPr="00C44B13" w:rsidRDefault="0051212B" w:rsidP="00627DEE">
            <w:pPr>
              <w:widowControl w:val="0"/>
              <w:spacing w:after="0" w:line="240" w:lineRule="auto"/>
              <w:ind w:left="-23" w:right="-57" w:hanging="34"/>
              <w:jc w:val="both"/>
              <w:rPr>
                <w:rFonts w:ascii="Times New Roman" w:hAnsi="Times New Roman"/>
                <w:color w:val="000000"/>
                <w:sz w:val="24"/>
                <w:szCs w:val="24"/>
                <w:lang w:val="uk-UA"/>
              </w:rPr>
            </w:pPr>
            <w:r w:rsidRPr="00C44B13">
              <w:rPr>
                <w:rFonts w:ascii="Times New Roman" w:hAnsi="Times New Roman"/>
                <w:color w:val="000000"/>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1212B" w:rsidRPr="00C44B13" w:rsidRDefault="0051212B" w:rsidP="00627DEE">
            <w:pPr>
              <w:widowControl w:val="0"/>
              <w:spacing w:after="0" w:line="240" w:lineRule="auto"/>
              <w:ind w:left="-23" w:right="-57" w:hanging="34"/>
              <w:jc w:val="both"/>
              <w:rPr>
                <w:rFonts w:ascii="Times New Roman" w:hAnsi="Times New Roman"/>
                <w:color w:val="000000"/>
                <w:sz w:val="24"/>
                <w:szCs w:val="24"/>
                <w:lang w:val="uk-UA"/>
              </w:rPr>
            </w:pPr>
            <w:r w:rsidRPr="00C44B13">
              <w:rPr>
                <w:rFonts w:ascii="Times New Roman" w:hAnsi="Times New Roman"/>
                <w:color w:val="000000"/>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1212B" w:rsidRPr="00C44B13" w:rsidRDefault="0051212B" w:rsidP="00627DEE">
            <w:pPr>
              <w:widowControl w:val="0"/>
              <w:spacing w:after="0" w:line="240" w:lineRule="auto"/>
              <w:ind w:left="-23" w:right="-57" w:hanging="34"/>
              <w:jc w:val="both"/>
              <w:rPr>
                <w:rFonts w:ascii="Times New Roman" w:hAnsi="Times New Roman"/>
                <w:color w:val="000000"/>
                <w:sz w:val="24"/>
                <w:szCs w:val="24"/>
                <w:lang w:val="uk-UA"/>
              </w:rPr>
            </w:pPr>
            <w:r w:rsidRPr="00C44B13">
              <w:rPr>
                <w:rFonts w:ascii="Times New Roman" w:hAnsi="Times New Roman"/>
                <w:color w:val="000000"/>
                <w:sz w:val="24"/>
                <w:szCs w:val="24"/>
                <w:lang w:val="uk-UA"/>
              </w:rPr>
              <w:t xml:space="preserve">8. Подання документа учасником процедури закупівлі у складі тендерної пропозиції, що є сканованою копією </w:t>
            </w:r>
            <w:r w:rsidRPr="00C44B13">
              <w:rPr>
                <w:rFonts w:ascii="Times New Roman" w:hAnsi="Times New Roman"/>
                <w:color w:val="000000"/>
                <w:sz w:val="24"/>
                <w:szCs w:val="24"/>
                <w:lang w:val="uk-UA"/>
              </w:rPr>
              <w:lastRenderedPageBreak/>
              <w:t>оригіналу документа/електронного документа.</w:t>
            </w:r>
          </w:p>
          <w:p w:rsidR="0051212B" w:rsidRPr="00C44B13" w:rsidRDefault="0051212B" w:rsidP="00627DEE">
            <w:pPr>
              <w:widowControl w:val="0"/>
              <w:spacing w:after="0" w:line="240" w:lineRule="auto"/>
              <w:ind w:left="-23" w:right="-57" w:hanging="34"/>
              <w:jc w:val="both"/>
              <w:rPr>
                <w:rFonts w:ascii="Times New Roman" w:hAnsi="Times New Roman"/>
                <w:color w:val="000000"/>
                <w:sz w:val="24"/>
                <w:szCs w:val="24"/>
                <w:lang w:val="uk-UA"/>
              </w:rPr>
            </w:pPr>
            <w:r w:rsidRPr="00C44B13">
              <w:rPr>
                <w:rFonts w:ascii="Times New Roman" w:hAnsi="Times New Roman"/>
                <w:color w:val="000000"/>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1212B" w:rsidRPr="00C44B13" w:rsidRDefault="0051212B" w:rsidP="00627DEE">
            <w:pPr>
              <w:widowControl w:val="0"/>
              <w:spacing w:after="0" w:line="240" w:lineRule="auto"/>
              <w:ind w:left="-23" w:right="-57" w:hanging="34"/>
              <w:jc w:val="both"/>
              <w:rPr>
                <w:rFonts w:ascii="Times New Roman" w:hAnsi="Times New Roman"/>
                <w:color w:val="000000"/>
                <w:sz w:val="24"/>
                <w:szCs w:val="24"/>
                <w:lang w:val="uk-UA"/>
              </w:rPr>
            </w:pPr>
            <w:r w:rsidRPr="00C44B13">
              <w:rPr>
                <w:rFonts w:ascii="Times New Roman" w:hAnsi="Times New Roman"/>
                <w:color w:val="000000"/>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1212B" w:rsidRPr="00C44B13" w:rsidRDefault="0051212B" w:rsidP="00627DEE">
            <w:pPr>
              <w:widowControl w:val="0"/>
              <w:spacing w:after="0" w:line="240" w:lineRule="auto"/>
              <w:ind w:left="-23" w:right="-57" w:hanging="34"/>
              <w:jc w:val="both"/>
              <w:rPr>
                <w:rFonts w:ascii="Times New Roman" w:hAnsi="Times New Roman"/>
                <w:color w:val="000000"/>
                <w:sz w:val="24"/>
                <w:szCs w:val="24"/>
                <w:lang w:val="uk-UA"/>
              </w:rPr>
            </w:pPr>
            <w:r w:rsidRPr="00C44B13">
              <w:rPr>
                <w:rFonts w:ascii="Times New Roman" w:hAnsi="Times New Roman"/>
                <w:color w:val="000000"/>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1212B" w:rsidRPr="00C44B13" w:rsidRDefault="0051212B" w:rsidP="00627DEE">
            <w:pPr>
              <w:widowControl w:val="0"/>
              <w:spacing w:after="0" w:line="240" w:lineRule="auto"/>
              <w:ind w:left="-23" w:right="-57" w:hanging="34"/>
              <w:jc w:val="both"/>
              <w:rPr>
                <w:rFonts w:ascii="Times New Roman" w:hAnsi="Times New Roman"/>
                <w:color w:val="000000"/>
                <w:sz w:val="24"/>
                <w:szCs w:val="24"/>
                <w:lang w:val="uk-UA"/>
              </w:rPr>
            </w:pPr>
            <w:r w:rsidRPr="00C44B13">
              <w:rPr>
                <w:rFonts w:ascii="Times New Roman" w:hAnsi="Times New Roman"/>
                <w:color w:val="000000"/>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1212B" w:rsidRPr="00C44B13" w:rsidRDefault="0051212B" w:rsidP="00627DEE">
            <w:pPr>
              <w:widowControl w:val="0"/>
              <w:spacing w:after="0" w:line="240" w:lineRule="auto"/>
              <w:ind w:left="-23" w:right="-57" w:hanging="34"/>
              <w:jc w:val="both"/>
              <w:rPr>
                <w:rFonts w:ascii="Times New Roman" w:hAnsi="Times New Roman"/>
                <w:color w:val="000000"/>
                <w:sz w:val="24"/>
                <w:szCs w:val="24"/>
                <w:lang w:val="uk-UA"/>
              </w:rPr>
            </w:pPr>
            <w:r w:rsidRPr="00C44B13">
              <w:rPr>
                <w:rFonts w:ascii="Times New Roman" w:hAnsi="Times New Roman"/>
                <w:color w:val="000000"/>
                <w:sz w:val="24"/>
                <w:szCs w:val="24"/>
                <w:lang w:val="uk-UA"/>
              </w:rPr>
              <w:t>Допущення учасниками у тендерній пропозиції таких вищевказаних формальних помилок не призведе до відхилення їх тендерних пропозицій.</w:t>
            </w:r>
          </w:p>
          <w:p w:rsidR="0051212B" w:rsidRPr="00C44B13" w:rsidRDefault="0051212B" w:rsidP="00627DEE">
            <w:pPr>
              <w:widowControl w:val="0"/>
              <w:spacing w:after="0" w:line="240" w:lineRule="auto"/>
              <w:ind w:left="-23" w:right="-57" w:hanging="34"/>
              <w:jc w:val="both"/>
              <w:rPr>
                <w:rFonts w:ascii="Times New Roman" w:hAnsi="Times New Roman"/>
                <w:color w:val="000000"/>
                <w:sz w:val="24"/>
                <w:szCs w:val="24"/>
                <w:lang w:val="uk-UA"/>
              </w:rPr>
            </w:pPr>
            <w:r w:rsidRPr="00C44B13">
              <w:rPr>
                <w:rFonts w:ascii="Times New Roman" w:hAnsi="Times New Roman"/>
                <w:color w:val="000000"/>
                <w:sz w:val="24"/>
                <w:szCs w:val="24"/>
                <w:lang w:val="uk-UA"/>
              </w:rPr>
              <w:t>Приклади формальних помилок.</w:t>
            </w:r>
          </w:p>
          <w:p w:rsidR="0051212B" w:rsidRPr="00C44B13" w:rsidRDefault="0051212B" w:rsidP="00627DEE">
            <w:pPr>
              <w:widowControl w:val="0"/>
              <w:spacing w:after="0" w:line="240" w:lineRule="auto"/>
              <w:ind w:left="-23" w:right="-57" w:hanging="34"/>
              <w:jc w:val="both"/>
              <w:rPr>
                <w:rFonts w:ascii="Times New Roman" w:hAnsi="Times New Roman"/>
                <w:color w:val="000000"/>
                <w:sz w:val="24"/>
                <w:szCs w:val="24"/>
                <w:lang w:val="uk-UA"/>
              </w:rPr>
            </w:pPr>
            <w:r w:rsidRPr="00C44B13">
              <w:rPr>
                <w:rFonts w:ascii="Times New Roman" w:hAnsi="Times New Roman"/>
                <w:color w:val="000000"/>
                <w:sz w:val="24"/>
                <w:szCs w:val="24"/>
                <w:lang w:val="uk-UA"/>
              </w:rPr>
              <w:t>До формальних (несуттєвих) помилок можуть бути віднесені такі помилки:</w:t>
            </w:r>
          </w:p>
          <w:p w:rsidR="0051212B" w:rsidRPr="00C44B13" w:rsidRDefault="0051212B" w:rsidP="00627DEE">
            <w:pPr>
              <w:widowControl w:val="0"/>
              <w:spacing w:after="0" w:line="240" w:lineRule="auto"/>
              <w:ind w:left="-23" w:right="-57" w:hanging="34"/>
              <w:jc w:val="both"/>
              <w:rPr>
                <w:rFonts w:ascii="Times New Roman" w:hAnsi="Times New Roman"/>
                <w:color w:val="000000"/>
                <w:sz w:val="24"/>
                <w:szCs w:val="24"/>
                <w:lang w:val="uk-UA"/>
              </w:rPr>
            </w:pPr>
            <w:r w:rsidRPr="00C44B13">
              <w:rPr>
                <w:rFonts w:ascii="Times New Roman" w:hAnsi="Times New Roman"/>
                <w:color w:val="000000"/>
                <w:sz w:val="24"/>
                <w:szCs w:val="24"/>
                <w:lang w:val="uk-UA"/>
              </w:rPr>
              <w:t>- не завірення окремої сторінки (сторінок) підписом та/або печаткою (за наявності) учасника торгів;</w:t>
            </w:r>
          </w:p>
          <w:p w:rsidR="0051212B" w:rsidRPr="00C44B13" w:rsidRDefault="0051212B" w:rsidP="00627DEE">
            <w:pPr>
              <w:widowControl w:val="0"/>
              <w:spacing w:after="0" w:line="240" w:lineRule="auto"/>
              <w:ind w:left="-23" w:right="-57" w:hanging="34"/>
              <w:jc w:val="both"/>
              <w:rPr>
                <w:rFonts w:ascii="Times New Roman" w:hAnsi="Times New Roman"/>
                <w:color w:val="000000"/>
                <w:sz w:val="24"/>
                <w:szCs w:val="24"/>
                <w:lang w:val="uk-UA"/>
              </w:rPr>
            </w:pPr>
            <w:r w:rsidRPr="00C44B13">
              <w:rPr>
                <w:rFonts w:ascii="Times New Roman" w:hAnsi="Times New Roman"/>
                <w:color w:val="000000"/>
                <w:sz w:val="24"/>
                <w:szCs w:val="24"/>
                <w:lang w:val="uk-UA"/>
              </w:rPr>
              <w:t>- неправильне (неповне) завірення та/або не завірення учасником копії документа згідно з вимогами цієї документації.</w:t>
            </w:r>
          </w:p>
          <w:p w:rsidR="0051212B" w:rsidRPr="00C44B13" w:rsidRDefault="0051212B" w:rsidP="00627DEE">
            <w:pPr>
              <w:widowControl w:val="0"/>
              <w:spacing w:after="0" w:line="240" w:lineRule="auto"/>
              <w:ind w:left="-23" w:right="-57" w:hanging="34"/>
              <w:jc w:val="both"/>
              <w:rPr>
                <w:rFonts w:ascii="Times New Roman" w:hAnsi="Times New Roman"/>
                <w:color w:val="000000"/>
                <w:sz w:val="24"/>
                <w:szCs w:val="24"/>
                <w:lang w:val="uk-UA"/>
              </w:rPr>
            </w:pPr>
            <w:r w:rsidRPr="00C44B13">
              <w:rPr>
                <w:rFonts w:ascii="Times New Roman" w:hAnsi="Times New Roman"/>
                <w:color w:val="000000"/>
                <w:sz w:val="24"/>
                <w:szCs w:val="24"/>
                <w:lang w:val="uk-UA"/>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51212B" w:rsidRPr="00C44B13" w:rsidRDefault="0051212B" w:rsidP="00627DEE">
            <w:pPr>
              <w:widowControl w:val="0"/>
              <w:spacing w:after="0" w:line="240" w:lineRule="auto"/>
              <w:ind w:left="-23" w:right="-57" w:hanging="34"/>
              <w:jc w:val="both"/>
              <w:rPr>
                <w:rFonts w:ascii="Times New Roman" w:hAnsi="Times New Roman"/>
                <w:color w:val="000000"/>
                <w:sz w:val="24"/>
                <w:szCs w:val="24"/>
                <w:lang w:val="uk-UA"/>
              </w:rPr>
            </w:pPr>
            <w:r w:rsidRPr="00C44B13">
              <w:rPr>
                <w:rFonts w:ascii="Times New Roman" w:hAnsi="Times New Roman"/>
                <w:color w:val="000000"/>
                <w:sz w:val="24"/>
                <w:szCs w:val="24"/>
                <w:lang w:val="uk-UA"/>
              </w:rPr>
              <w:t>- відсутність нумерації сторінок пропозиції;</w:t>
            </w:r>
          </w:p>
          <w:p w:rsidR="0051212B" w:rsidRPr="00C44B13" w:rsidRDefault="0051212B" w:rsidP="00627DEE">
            <w:pPr>
              <w:widowControl w:val="0"/>
              <w:spacing w:after="0" w:line="240" w:lineRule="auto"/>
              <w:ind w:left="-23" w:right="-57" w:hanging="34"/>
              <w:jc w:val="both"/>
              <w:rPr>
                <w:rFonts w:ascii="Times New Roman" w:hAnsi="Times New Roman"/>
                <w:color w:val="000000"/>
                <w:sz w:val="24"/>
                <w:szCs w:val="24"/>
                <w:lang w:val="uk-UA"/>
              </w:rPr>
            </w:pPr>
            <w:r w:rsidRPr="00C44B13">
              <w:rPr>
                <w:rFonts w:ascii="Times New Roman" w:hAnsi="Times New Roman"/>
                <w:color w:val="000000"/>
                <w:sz w:val="24"/>
                <w:szCs w:val="24"/>
                <w:lang w:val="uk-UA"/>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51212B" w:rsidRPr="00C44B13" w:rsidRDefault="0051212B" w:rsidP="00627DEE">
            <w:pPr>
              <w:widowControl w:val="0"/>
              <w:spacing w:after="0" w:line="240" w:lineRule="auto"/>
              <w:ind w:left="-23" w:right="-57" w:hanging="34"/>
              <w:jc w:val="both"/>
              <w:rPr>
                <w:rFonts w:ascii="Times New Roman" w:hAnsi="Times New Roman"/>
                <w:color w:val="000000"/>
                <w:sz w:val="24"/>
                <w:szCs w:val="24"/>
                <w:lang w:val="uk-UA"/>
              </w:rPr>
            </w:pPr>
            <w:r w:rsidRPr="00C44B13">
              <w:rPr>
                <w:rFonts w:ascii="Times New Roman" w:hAnsi="Times New Roman"/>
                <w:color w:val="000000"/>
                <w:sz w:val="24"/>
                <w:szCs w:val="24"/>
                <w:lang w:val="uk-UA"/>
              </w:rPr>
              <w:t>- технічні помилки та описки.</w:t>
            </w:r>
          </w:p>
          <w:p w:rsidR="0051212B" w:rsidRPr="00C44B13" w:rsidRDefault="0051212B" w:rsidP="00627DEE">
            <w:pPr>
              <w:widowControl w:val="0"/>
              <w:spacing w:after="0" w:line="240" w:lineRule="auto"/>
              <w:ind w:left="-23" w:right="-57" w:hanging="34"/>
              <w:jc w:val="both"/>
              <w:rPr>
                <w:rFonts w:ascii="Times New Roman" w:hAnsi="Times New Roman"/>
                <w:color w:val="000000"/>
                <w:sz w:val="24"/>
                <w:szCs w:val="24"/>
                <w:lang w:val="uk-UA"/>
              </w:rPr>
            </w:pPr>
            <w:r w:rsidRPr="00C44B13">
              <w:rPr>
                <w:rFonts w:ascii="Times New Roman" w:hAnsi="Times New Roman"/>
                <w:i/>
                <w:color w:val="000000"/>
                <w:sz w:val="24"/>
                <w:szCs w:val="24"/>
                <w:lang w:val="uk-UA"/>
              </w:rPr>
              <w:t>Наприклад:</w:t>
            </w:r>
            <w:r w:rsidRPr="00C44B13">
              <w:rPr>
                <w:rFonts w:ascii="Times New Roman" w:hAnsi="Times New Roman"/>
                <w:color w:val="000000"/>
                <w:sz w:val="24"/>
                <w:szCs w:val="24"/>
                <w:lang w:val="uk-UA"/>
              </w:rPr>
              <w:t xml:space="preserve"> зазначення в довідці русизмів, </w:t>
            </w:r>
            <w:proofErr w:type="spellStart"/>
            <w:r w:rsidRPr="00C44B13">
              <w:rPr>
                <w:rFonts w:ascii="Times New Roman" w:hAnsi="Times New Roman"/>
                <w:color w:val="000000"/>
                <w:sz w:val="24"/>
                <w:szCs w:val="24"/>
                <w:lang w:val="uk-UA"/>
              </w:rPr>
              <w:t>сленгових</w:t>
            </w:r>
            <w:proofErr w:type="spellEnd"/>
            <w:r w:rsidRPr="00C44B13">
              <w:rPr>
                <w:rFonts w:ascii="Times New Roman" w:hAnsi="Times New Roman"/>
                <w:color w:val="000000"/>
                <w:sz w:val="24"/>
                <w:szCs w:val="24"/>
                <w:lang w:val="uk-UA"/>
              </w:rPr>
              <w:t xml:space="preserve"> слів або технічних помилок;</w:t>
            </w:r>
          </w:p>
          <w:p w:rsidR="0051212B" w:rsidRPr="00C44B13" w:rsidRDefault="0051212B" w:rsidP="00627DEE">
            <w:pPr>
              <w:widowControl w:val="0"/>
              <w:spacing w:after="0" w:line="240" w:lineRule="auto"/>
              <w:ind w:left="-23" w:right="-57" w:hanging="34"/>
              <w:jc w:val="both"/>
              <w:rPr>
                <w:rFonts w:ascii="Times New Roman" w:hAnsi="Times New Roman"/>
                <w:color w:val="000000"/>
                <w:sz w:val="24"/>
                <w:szCs w:val="24"/>
                <w:lang w:val="uk-UA"/>
              </w:rPr>
            </w:pPr>
            <w:r w:rsidRPr="00C44B13">
              <w:rPr>
                <w:rFonts w:ascii="Times New Roman" w:hAnsi="Times New Roman"/>
                <w:color w:val="000000"/>
                <w:sz w:val="24"/>
                <w:szCs w:val="24"/>
                <w:lang w:val="uk-UA"/>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51212B" w:rsidRPr="00C44B13" w:rsidRDefault="0051212B" w:rsidP="00627DEE">
            <w:pPr>
              <w:widowControl w:val="0"/>
              <w:spacing w:after="0" w:line="240" w:lineRule="auto"/>
              <w:ind w:left="-23" w:right="-57" w:hanging="34"/>
              <w:jc w:val="both"/>
              <w:rPr>
                <w:rFonts w:ascii="Times New Roman" w:hAnsi="Times New Roman"/>
                <w:color w:val="000000"/>
                <w:sz w:val="24"/>
                <w:szCs w:val="24"/>
                <w:lang w:val="uk-UA"/>
              </w:rPr>
            </w:pPr>
            <w:r w:rsidRPr="00C44B13">
              <w:rPr>
                <w:rFonts w:ascii="Times New Roman" w:hAnsi="Times New Roman"/>
                <w:i/>
                <w:color w:val="000000"/>
                <w:sz w:val="24"/>
                <w:szCs w:val="24"/>
                <w:lang w:val="uk-UA"/>
              </w:rPr>
              <w:t>Наприклад:</w:t>
            </w:r>
            <w:r w:rsidRPr="00C44B13">
              <w:rPr>
                <w:rFonts w:ascii="Times New Roman" w:hAnsi="Times New Roman"/>
                <w:color w:val="000000"/>
                <w:sz w:val="24"/>
                <w:szCs w:val="24"/>
                <w:lang w:val="uk-UA"/>
              </w:rPr>
              <w:t xml:space="preserve"> замість вимоги надати довідку в довільній формі учасник надав лист-пояснення;</w:t>
            </w:r>
          </w:p>
          <w:p w:rsidR="0051212B" w:rsidRPr="00C44B13" w:rsidRDefault="0051212B" w:rsidP="00627DEE">
            <w:pPr>
              <w:widowControl w:val="0"/>
              <w:spacing w:after="0" w:line="240" w:lineRule="auto"/>
              <w:ind w:left="-23" w:right="-57" w:hanging="34"/>
              <w:jc w:val="both"/>
              <w:rPr>
                <w:rFonts w:ascii="Times New Roman" w:hAnsi="Times New Roman"/>
                <w:color w:val="000000"/>
                <w:sz w:val="24"/>
                <w:szCs w:val="24"/>
                <w:lang w:val="uk-UA"/>
              </w:rPr>
            </w:pPr>
            <w:r w:rsidRPr="00C44B13">
              <w:rPr>
                <w:rFonts w:ascii="Times New Roman" w:hAnsi="Times New Roman"/>
                <w:color w:val="000000"/>
                <w:sz w:val="24"/>
                <w:szCs w:val="24"/>
                <w:lang w:val="uk-UA"/>
              </w:rPr>
              <w:lastRenderedPageBreak/>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51212B" w:rsidRPr="00BA3D77" w:rsidRDefault="0051212B" w:rsidP="00627DEE">
            <w:pPr>
              <w:widowControl w:val="0"/>
              <w:spacing w:after="0" w:line="240" w:lineRule="auto"/>
              <w:ind w:left="-23" w:right="-57" w:hanging="34"/>
              <w:jc w:val="both"/>
              <w:rPr>
                <w:rFonts w:ascii="Times New Roman" w:hAnsi="Times New Roman"/>
                <w:i/>
                <w:color w:val="000000"/>
                <w:sz w:val="24"/>
                <w:szCs w:val="24"/>
              </w:rPr>
            </w:pPr>
            <w:r w:rsidRPr="00C44B13">
              <w:rPr>
                <w:rFonts w:ascii="Times New Roman" w:hAnsi="Times New Roman"/>
                <w:i/>
                <w:color w:val="000000"/>
                <w:sz w:val="24"/>
                <w:szCs w:val="24"/>
                <w:lang w:val="uk-UA"/>
              </w:rPr>
              <w:t>Наприклад:</w:t>
            </w:r>
            <w:r w:rsidRPr="00C44B13">
              <w:rPr>
                <w:rFonts w:ascii="Times New Roman" w:hAnsi="Times New Roman"/>
                <w:color w:val="000000"/>
                <w:sz w:val="24"/>
                <w:szCs w:val="24"/>
                <w:lang w:val="uk-UA"/>
              </w:rPr>
              <w:t xml:space="preserve">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w:t>
            </w:r>
          </w:p>
        </w:tc>
      </w:tr>
      <w:tr w:rsidR="0051212B" w:rsidTr="00627DEE">
        <w:trPr>
          <w:trHeight w:val="444"/>
          <w:jc w:val="center"/>
        </w:trPr>
        <w:tc>
          <w:tcPr>
            <w:tcW w:w="576" w:type="dxa"/>
            <w:tcBorders>
              <w:top w:val="single" w:sz="4" w:space="0" w:color="auto"/>
              <w:left w:val="single" w:sz="4" w:space="0" w:color="auto"/>
              <w:bottom w:val="single" w:sz="4" w:space="0" w:color="auto"/>
              <w:right w:val="single" w:sz="4" w:space="0" w:color="auto"/>
            </w:tcBorders>
          </w:tcPr>
          <w:p w:rsidR="0051212B" w:rsidRPr="008C11DB" w:rsidRDefault="0051212B" w:rsidP="00627DEE">
            <w:pPr>
              <w:widowControl w:val="0"/>
              <w:spacing w:after="0" w:line="240" w:lineRule="auto"/>
              <w:jc w:val="center"/>
              <w:rPr>
                <w:rFonts w:ascii="Arial" w:eastAsia="Arial" w:hAnsi="Arial" w:cs="Arial"/>
                <w:b/>
                <w:color w:val="000000"/>
                <w:lang w:val="uk-UA"/>
              </w:rPr>
            </w:pPr>
            <w:r w:rsidRPr="008C11DB">
              <w:rPr>
                <w:rFonts w:ascii="Times New Roman" w:hAnsi="Times New Roman"/>
                <w:b/>
                <w:color w:val="000000"/>
                <w:sz w:val="24"/>
                <w:szCs w:val="24"/>
                <w:lang w:val="uk-UA"/>
              </w:rPr>
              <w:lastRenderedPageBreak/>
              <w:t>2</w:t>
            </w:r>
          </w:p>
        </w:tc>
        <w:tc>
          <w:tcPr>
            <w:tcW w:w="3145" w:type="dxa"/>
            <w:tcBorders>
              <w:top w:val="single" w:sz="4" w:space="0" w:color="auto"/>
              <w:left w:val="single" w:sz="4" w:space="0" w:color="auto"/>
              <w:bottom w:val="single" w:sz="4" w:space="0" w:color="auto"/>
              <w:right w:val="single" w:sz="4" w:space="0" w:color="auto"/>
            </w:tcBorders>
          </w:tcPr>
          <w:p w:rsidR="0051212B" w:rsidRDefault="0051212B" w:rsidP="00627DEE">
            <w:pPr>
              <w:widowControl w:val="0"/>
              <w:spacing w:after="0" w:line="240" w:lineRule="auto"/>
              <w:jc w:val="both"/>
              <w:rPr>
                <w:rFonts w:ascii="Arial" w:eastAsia="Arial" w:hAnsi="Arial" w:cs="Arial"/>
                <w:b/>
                <w:color w:val="000000"/>
                <w:lang w:val="uk-UA"/>
              </w:rPr>
            </w:pPr>
            <w:r>
              <w:rPr>
                <w:rFonts w:ascii="Times New Roman" w:hAnsi="Times New Roman"/>
                <w:b/>
                <w:color w:val="000000"/>
                <w:sz w:val="24"/>
                <w:szCs w:val="24"/>
                <w:lang w:val="uk-UA"/>
              </w:rPr>
              <w:t>Забезпечення тендерної пропозиції</w:t>
            </w:r>
          </w:p>
        </w:tc>
        <w:tc>
          <w:tcPr>
            <w:tcW w:w="6269" w:type="dxa"/>
            <w:tcBorders>
              <w:top w:val="single" w:sz="4" w:space="0" w:color="auto"/>
              <w:left w:val="single" w:sz="4" w:space="0" w:color="auto"/>
              <w:bottom w:val="single" w:sz="4" w:space="0" w:color="auto"/>
              <w:right w:val="single" w:sz="4" w:space="0" w:color="auto"/>
            </w:tcBorders>
          </w:tcPr>
          <w:p w:rsidR="0051212B" w:rsidRDefault="0051212B" w:rsidP="00627DEE">
            <w:pPr>
              <w:widowControl w:val="0"/>
              <w:spacing w:after="0" w:line="240" w:lineRule="auto"/>
              <w:ind w:left="-57" w:right="-57" w:hanging="41"/>
              <w:jc w:val="both"/>
              <w:rPr>
                <w:rFonts w:ascii="Times New Roman" w:hAnsi="Times New Roman"/>
                <w:color w:val="000000"/>
                <w:sz w:val="24"/>
                <w:szCs w:val="24"/>
                <w:lang w:val="uk-UA"/>
              </w:rPr>
            </w:pPr>
            <w:r>
              <w:rPr>
                <w:rFonts w:ascii="Times New Roman" w:hAnsi="Times New Roman"/>
                <w:color w:val="000000"/>
                <w:sz w:val="24"/>
                <w:szCs w:val="24"/>
                <w:lang w:val="uk-UA"/>
              </w:rPr>
              <w:t>Не вимагається.</w:t>
            </w:r>
          </w:p>
          <w:p w:rsidR="0051212B" w:rsidRDefault="0051212B" w:rsidP="00627DEE">
            <w:pPr>
              <w:widowControl w:val="0"/>
              <w:spacing w:after="0" w:line="240" w:lineRule="auto"/>
              <w:ind w:left="-57" w:right="-57" w:hanging="41"/>
              <w:jc w:val="both"/>
              <w:rPr>
                <w:rFonts w:ascii="Times New Roman" w:hAnsi="Times New Roman"/>
                <w:color w:val="000000"/>
                <w:sz w:val="24"/>
                <w:szCs w:val="24"/>
                <w:lang w:val="uk-UA"/>
              </w:rPr>
            </w:pPr>
          </w:p>
        </w:tc>
      </w:tr>
      <w:tr w:rsidR="0051212B" w:rsidTr="00627DEE">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51212B" w:rsidRPr="008C11DB" w:rsidRDefault="0051212B" w:rsidP="00627DEE">
            <w:pPr>
              <w:widowControl w:val="0"/>
              <w:spacing w:after="0" w:line="240" w:lineRule="auto"/>
              <w:jc w:val="center"/>
              <w:rPr>
                <w:rFonts w:ascii="Arial" w:eastAsia="Arial" w:hAnsi="Arial" w:cs="Arial"/>
                <w:b/>
                <w:color w:val="000000"/>
                <w:lang w:val="uk-UA"/>
              </w:rPr>
            </w:pPr>
            <w:r w:rsidRPr="008C11DB">
              <w:rPr>
                <w:rFonts w:ascii="Times New Roman" w:hAnsi="Times New Roman"/>
                <w:b/>
                <w:color w:val="000000"/>
                <w:sz w:val="24"/>
                <w:szCs w:val="24"/>
                <w:lang w:val="uk-UA"/>
              </w:rPr>
              <w:t>3</w:t>
            </w:r>
          </w:p>
        </w:tc>
        <w:tc>
          <w:tcPr>
            <w:tcW w:w="3145" w:type="dxa"/>
            <w:tcBorders>
              <w:top w:val="single" w:sz="4" w:space="0" w:color="auto"/>
              <w:left w:val="single" w:sz="4" w:space="0" w:color="auto"/>
              <w:bottom w:val="single" w:sz="4" w:space="0" w:color="auto"/>
              <w:right w:val="single" w:sz="4" w:space="0" w:color="auto"/>
            </w:tcBorders>
          </w:tcPr>
          <w:p w:rsidR="0051212B" w:rsidRDefault="0051212B" w:rsidP="00627DEE">
            <w:pPr>
              <w:widowControl w:val="0"/>
              <w:spacing w:after="0" w:line="240" w:lineRule="auto"/>
              <w:ind w:right="113"/>
              <w:rPr>
                <w:rFonts w:ascii="Arial" w:eastAsia="Arial" w:hAnsi="Arial" w:cs="Arial"/>
                <w:b/>
                <w:color w:val="000000"/>
                <w:lang w:val="uk-UA"/>
              </w:rPr>
            </w:pPr>
            <w:r>
              <w:rPr>
                <w:rFonts w:ascii="Times New Roman" w:hAnsi="Times New Roman"/>
                <w:b/>
                <w:color w:val="000000"/>
                <w:sz w:val="24"/>
                <w:szCs w:val="24"/>
                <w:lang w:val="uk-UA"/>
              </w:rPr>
              <w:t>Умови повернення чи неповернення забезпечення тендерної пропозиції</w:t>
            </w:r>
          </w:p>
        </w:tc>
        <w:tc>
          <w:tcPr>
            <w:tcW w:w="6269" w:type="dxa"/>
            <w:tcBorders>
              <w:top w:val="single" w:sz="4" w:space="0" w:color="auto"/>
              <w:left w:val="single" w:sz="4" w:space="0" w:color="auto"/>
              <w:bottom w:val="single" w:sz="4" w:space="0" w:color="auto"/>
              <w:right w:val="single" w:sz="4" w:space="0" w:color="auto"/>
            </w:tcBorders>
          </w:tcPr>
          <w:p w:rsidR="0051212B" w:rsidRDefault="0051212B" w:rsidP="00627DEE">
            <w:pPr>
              <w:widowControl w:val="0"/>
              <w:spacing w:after="0" w:line="240" w:lineRule="auto"/>
              <w:ind w:left="-57" w:right="-57" w:hanging="41"/>
              <w:jc w:val="both"/>
              <w:rPr>
                <w:rFonts w:ascii="Times New Roman" w:hAnsi="Times New Roman"/>
                <w:color w:val="000000"/>
                <w:sz w:val="24"/>
                <w:szCs w:val="24"/>
                <w:lang w:val="uk-UA"/>
              </w:rPr>
            </w:pPr>
            <w:r>
              <w:rPr>
                <w:rFonts w:ascii="Times New Roman" w:hAnsi="Times New Roman"/>
                <w:color w:val="000000"/>
                <w:sz w:val="24"/>
                <w:szCs w:val="24"/>
                <w:lang w:val="uk-UA"/>
              </w:rPr>
              <w:t>Не передбачається.</w:t>
            </w:r>
          </w:p>
          <w:p w:rsidR="0051212B" w:rsidRDefault="0051212B" w:rsidP="00627DEE">
            <w:pPr>
              <w:widowControl w:val="0"/>
              <w:spacing w:after="0" w:line="240" w:lineRule="auto"/>
              <w:ind w:left="-57" w:right="-57" w:hanging="41"/>
              <w:jc w:val="both"/>
              <w:rPr>
                <w:rFonts w:ascii="Times New Roman" w:hAnsi="Times New Roman"/>
                <w:color w:val="000000"/>
                <w:sz w:val="24"/>
                <w:szCs w:val="24"/>
                <w:highlight w:val="magenta"/>
                <w:lang w:val="uk-UA"/>
              </w:rPr>
            </w:pPr>
          </w:p>
          <w:p w:rsidR="0051212B" w:rsidRDefault="0051212B" w:rsidP="00627DEE">
            <w:pPr>
              <w:shd w:val="clear" w:color="auto" w:fill="FFFFFF"/>
              <w:spacing w:after="0" w:line="240" w:lineRule="auto"/>
              <w:ind w:left="-57" w:right="-57" w:hanging="41"/>
              <w:jc w:val="both"/>
              <w:textAlignment w:val="baseline"/>
              <w:rPr>
                <w:rFonts w:ascii="Times New Roman" w:hAnsi="Times New Roman"/>
                <w:sz w:val="24"/>
                <w:szCs w:val="24"/>
                <w:highlight w:val="cyan"/>
                <w:lang w:val="uk-UA"/>
              </w:rPr>
            </w:pPr>
          </w:p>
          <w:p w:rsidR="0051212B" w:rsidRDefault="0051212B" w:rsidP="00627DEE">
            <w:pPr>
              <w:shd w:val="clear" w:color="auto" w:fill="FFFFFF"/>
              <w:spacing w:after="0" w:line="240" w:lineRule="auto"/>
              <w:ind w:left="-57" w:right="-57" w:hanging="41"/>
              <w:jc w:val="both"/>
              <w:textAlignment w:val="baseline"/>
              <w:rPr>
                <w:rFonts w:ascii="Times New Roman" w:hAnsi="Times New Roman"/>
                <w:sz w:val="24"/>
                <w:szCs w:val="24"/>
                <w:lang w:val="uk-UA"/>
              </w:rPr>
            </w:pPr>
          </w:p>
        </w:tc>
      </w:tr>
      <w:tr w:rsidR="0051212B" w:rsidRPr="00155EC5" w:rsidTr="00627DEE">
        <w:trPr>
          <w:trHeight w:val="70"/>
          <w:jc w:val="center"/>
        </w:trPr>
        <w:tc>
          <w:tcPr>
            <w:tcW w:w="576" w:type="dxa"/>
            <w:tcBorders>
              <w:top w:val="single" w:sz="4" w:space="0" w:color="auto"/>
              <w:left w:val="single" w:sz="4" w:space="0" w:color="auto"/>
              <w:bottom w:val="single" w:sz="4" w:space="0" w:color="auto"/>
              <w:right w:val="single" w:sz="4" w:space="0" w:color="auto"/>
            </w:tcBorders>
          </w:tcPr>
          <w:p w:rsidR="0051212B" w:rsidRPr="006C0346" w:rsidRDefault="0051212B" w:rsidP="00627DEE">
            <w:pPr>
              <w:widowControl w:val="0"/>
              <w:spacing w:after="0" w:line="240" w:lineRule="auto"/>
              <w:jc w:val="center"/>
              <w:rPr>
                <w:rFonts w:ascii="Arial" w:eastAsia="Arial" w:hAnsi="Arial" w:cs="Arial"/>
                <w:b/>
                <w:color w:val="000000"/>
                <w:lang w:val="uk-UA"/>
              </w:rPr>
            </w:pPr>
            <w:bookmarkStart w:id="2" w:name="h.2et92p0"/>
            <w:bookmarkEnd w:id="2"/>
            <w:r w:rsidRPr="006C0346">
              <w:rPr>
                <w:rFonts w:ascii="Times New Roman" w:hAnsi="Times New Roman"/>
                <w:b/>
                <w:color w:val="000000"/>
                <w:sz w:val="24"/>
                <w:szCs w:val="24"/>
                <w:lang w:val="uk-UA"/>
              </w:rPr>
              <w:t>4</w:t>
            </w:r>
          </w:p>
        </w:tc>
        <w:tc>
          <w:tcPr>
            <w:tcW w:w="3145" w:type="dxa"/>
            <w:tcBorders>
              <w:top w:val="single" w:sz="4" w:space="0" w:color="auto"/>
              <w:left w:val="single" w:sz="4" w:space="0" w:color="auto"/>
              <w:bottom w:val="single" w:sz="4" w:space="0" w:color="auto"/>
              <w:right w:val="single" w:sz="4" w:space="0" w:color="auto"/>
            </w:tcBorders>
          </w:tcPr>
          <w:p w:rsidR="0051212B" w:rsidRDefault="0051212B" w:rsidP="00627DEE">
            <w:pPr>
              <w:widowControl w:val="0"/>
              <w:spacing w:after="0" w:line="240" w:lineRule="auto"/>
              <w:ind w:right="113"/>
              <w:rPr>
                <w:rFonts w:ascii="Arial" w:eastAsia="Arial" w:hAnsi="Arial" w:cs="Arial"/>
                <w:b/>
                <w:color w:val="000000"/>
                <w:lang w:val="uk-UA"/>
              </w:rPr>
            </w:pPr>
            <w:r>
              <w:rPr>
                <w:rFonts w:ascii="Times New Roman" w:hAnsi="Times New Roman"/>
                <w:b/>
                <w:color w:val="000000"/>
                <w:sz w:val="24"/>
                <w:szCs w:val="24"/>
                <w:lang w:val="uk-UA"/>
              </w:rPr>
              <w:t>Строк, протягом якого тендерні пропозиції є дійсними</w:t>
            </w:r>
          </w:p>
        </w:tc>
        <w:tc>
          <w:tcPr>
            <w:tcW w:w="6269" w:type="dxa"/>
            <w:tcBorders>
              <w:top w:val="single" w:sz="4" w:space="0" w:color="auto"/>
              <w:left w:val="single" w:sz="4" w:space="0" w:color="auto"/>
              <w:bottom w:val="single" w:sz="4" w:space="0" w:color="auto"/>
              <w:right w:val="single" w:sz="4" w:space="0" w:color="auto"/>
            </w:tcBorders>
          </w:tcPr>
          <w:p w:rsidR="0051212B" w:rsidRPr="00C44B13" w:rsidRDefault="0051212B" w:rsidP="00627DEE">
            <w:pPr>
              <w:widowControl w:val="0"/>
              <w:spacing w:after="0" w:line="240" w:lineRule="auto"/>
              <w:ind w:left="-57" w:right="-57" w:hanging="41"/>
              <w:jc w:val="both"/>
              <w:rPr>
                <w:rFonts w:ascii="Times New Roman" w:hAnsi="Times New Roman"/>
                <w:color w:val="000000"/>
                <w:sz w:val="24"/>
                <w:szCs w:val="24"/>
                <w:lang w:val="uk-UA"/>
              </w:rPr>
            </w:pPr>
            <w:r w:rsidRPr="00C44B13">
              <w:rPr>
                <w:rFonts w:ascii="Times New Roman" w:hAnsi="Times New Roman"/>
                <w:color w:val="000000"/>
                <w:sz w:val="24"/>
                <w:szCs w:val="24"/>
                <w:lang w:val="uk-UA"/>
              </w:rPr>
              <w:t xml:space="preserve">Тендерні пропозиції вважаються дійсними протягом 100 (ста) днів із дати кінцевого строку подання тендерних пропозицій. </w:t>
            </w:r>
          </w:p>
          <w:p w:rsidR="0051212B" w:rsidRPr="00C44B13" w:rsidRDefault="0051212B" w:rsidP="00627DEE">
            <w:pPr>
              <w:widowControl w:val="0"/>
              <w:spacing w:after="0" w:line="240" w:lineRule="auto"/>
              <w:ind w:left="-57" w:right="-57" w:hanging="41"/>
              <w:jc w:val="both"/>
              <w:rPr>
                <w:rFonts w:ascii="Times New Roman" w:hAnsi="Times New Roman"/>
                <w:color w:val="000000"/>
                <w:sz w:val="24"/>
                <w:szCs w:val="24"/>
                <w:lang w:val="uk-UA"/>
              </w:rPr>
            </w:pPr>
            <w:r w:rsidRPr="00C44B13">
              <w:rPr>
                <w:rFonts w:ascii="Times New Roman" w:hAnsi="Times New Roman"/>
                <w:color w:val="000000"/>
                <w:sz w:val="24"/>
                <w:szCs w:val="24"/>
                <w:lang w:val="uk-UA"/>
              </w:rPr>
              <w:t>До закінчення цього строку замовник має право вимагати від учасників процедури закупівлі продовження строку дії тендерних пропозицій.</w:t>
            </w:r>
          </w:p>
          <w:p w:rsidR="0051212B" w:rsidRPr="00C44B13" w:rsidRDefault="0051212B" w:rsidP="00627DEE">
            <w:pPr>
              <w:widowControl w:val="0"/>
              <w:spacing w:after="0" w:line="240" w:lineRule="auto"/>
              <w:ind w:left="-57" w:right="-57" w:hanging="41"/>
              <w:jc w:val="both"/>
              <w:rPr>
                <w:rFonts w:ascii="Times New Roman" w:hAnsi="Times New Roman"/>
                <w:color w:val="000000"/>
                <w:sz w:val="24"/>
                <w:szCs w:val="24"/>
                <w:lang w:val="uk-UA"/>
              </w:rPr>
            </w:pPr>
            <w:r w:rsidRPr="00C44B13">
              <w:rPr>
                <w:rFonts w:ascii="Times New Roman" w:hAnsi="Times New Roman"/>
                <w:color w:val="000000"/>
                <w:sz w:val="24"/>
                <w:szCs w:val="24"/>
                <w:lang w:val="uk-UA"/>
              </w:rPr>
              <w:t>Учасник процедури закупівлі має право:</w:t>
            </w:r>
          </w:p>
          <w:p w:rsidR="0051212B" w:rsidRPr="00C44B13" w:rsidRDefault="0051212B" w:rsidP="00627DEE">
            <w:pPr>
              <w:widowControl w:val="0"/>
              <w:spacing w:after="0" w:line="240" w:lineRule="auto"/>
              <w:ind w:left="-57" w:right="-57" w:hanging="41"/>
              <w:jc w:val="both"/>
              <w:rPr>
                <w:rFonts w:ascii="Times New Roman" w:hAnsi="Times New Roman"/>
                <w:color w:val="000000"/>
                <w:sz w:val="24"/>
                <w:szCs w:val="24"/>
                <w:lang w:val="uk-UA"/>
              </w:rPr>
            </w:pPr>
            <w:r w:rsidRPr="00C44B13">
              <w:rPr>
                <w:rFonts w:ascii="Times New Roman" w:hAnsi="Times New Roman"/>
                <w:color w:val="000000"/>
                <w:sz w:val="24"/>
                <w:szCs w:val="24"/>
                <w:lang w:val="uk-UA"/>
              </w:rPr>
              <w:t>- відхилити таку вимогу, не втрачаючи при цьому наданого ним забезпечення тендерної пропозиції;</w:t>
            </w:r>
          </w:p>
          <w:p w:rsidR="0051212B" w:rsidRPr="00C44B13" w:rsidRDefault="0051212B" w:rsidP="00627DEE">
            <w:pPr>
              <w:widowControl w:val="0"/>
              <w:spacing w:after="0" w:line="240" w:lineRule="auto"/>
              <w:ind w:left="-57" w:right="-57" w:hanging="41"/>
              <w:jc w:val="both"/>
              <w:rPr>
                <w:rFonts w:ascii="Times New Roman" w:hAnsi="Times New Roman"/>
                <w:color w:val="000000"/>
                <w:sz w:val="24"/>
                <w:szCs w:val="24"/>
                <w:lang w:val="uk-UA"/>
              </w:rPr>
            </w:pPr>
            <w:r w:rsidRPr="00C44B13">
              <w:rPr>
                <w:rFonts w:ascii="Times New Roman" w:hAnsi="Times New Roman"/>
                <w:color w:val="000000"/>
                <w:sz w:val="24"/>
                <w:szCs w:val="24"/>
                <w:lang w:val="uk-UA"/>
              </w:rPr>
              <w:t>- 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51212B" w:rsidRDefault="0051212B" w:rsidP="00627DEE">
            <w:pPr>
              <w:widowControl w:val="0"/>
              <w:spacing w:after="0" w:line="240" w:lineRule="auto"/>
              <w:ind w:left="-57" w:right="-57" w:hanging="41"/>
              <w:jc w:val="both"/>
              <w:rPr>
                <w:rFonts w:ascii="Times New Roman" w:hAnsi="Times New Roman"/>
                <w:color w:val="000000"/>
                <w:sz w:val="24"/>
                <w:szCs w:val="24"/>
                <w:lang w:val="uk-UA"/>
              </w:rPr>
            </w:pPr>
            <w:r w:rsidRPr="00C44B13">
              <w:rPr>
                <w:rFonts w:ascii="Times New Roman" w:hAnsi="Times New Roman"/>
                <w:color w:val="000000"/>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C44B13">
              <w:rPr>
                <w:rFonts w:ascii="Times New Roman" w:hAnsi="Times New Roman"/>
                <w:color w:val="000000"/>
                <w:sz w:val="24"/>
                <w:szCs w:val="24"/>
                <w:lang w:val="uk-UA"/>
              </w:rPr>
              <w:t>закупівель</w:t>
            </w:r>
            <w:proofErr w:type="spellEnd"/>
            <w:r w:rsidRPr="00C44B13">
              <w:rPr>
                <w:rFonts w:ascii="Times New Roman" w:hAnsi="Times New Roman"/>
                <w:color w:val="000000"/>
                <w:sz w:val="24"/>
                <w:szCs w:val="24"/>
                <w:lang w:val="uk-UA"/>
              </w:rPr>
              <w:t>.</w:t>
            </w:r>
          </w:p>
        </w:tc>
      </w:tr>
      <w:tr w:rsidR="0051212B" w:rsidTr="00627DEE">
        <w:trPr>
          <w:trHeight w:val="263"/>
          <w:jc w:val="center"/>
        </w:trPr>
        <w:tc>
          <w:tcPr>
            <w:tcW w:w="576" w:type="dxa"/>
            <w:tcBorders>
              <w:top w:val="single" w:sz="4" w:space="0" w:color="auto"/>
              <w:left w:val="single" w:sz="4" w:space="0" w:color="auto"/>
              <w:bottom w:val="single" w:sz="4" w:space="0" w:color="auto"/>
              <w:right w:val="single" w:sz="4" w:space="0" w:color="auto"/>
            </w:tcBorders>
          </w:tcPr>
          <w:p w:rsidR="0051212B" w:rsidRPr="007C3262" w:rsidRDefault="0051212B" w:rsidP="00627DEE">
            <w:pPr>
              <w:widowControl w:val="0"/>
              <w:spacing w:after="0" w:line="240" w:lineRule="auto"/>
              <w:jc w:val="center"/>
              <w:rPr>
                <w:rFonts w:ascii="Arial" w:eastAsia="Arial" w:hAnsi="Arial" w:cs="Arial"/>
                <w:b/>
                <w:lang w:val="uk-UA"/>
              </w:rPr>
            </w:pPr>
            <w:r w:rsidRPr="007C3262">
              <w:rPr>
                <w:rFonts w:ascii="Times New Roman" w:hAnsi="Times New Roman"/>
                <w:b/>
                <w:sz w:val="24"/>
                <w:szCs w:val="24"/>
                <w:lang w:val="uk-UA"/>
              </w:rPr>
              <w:t>5</w:t>
            </w:r>
          </w:p>
        </w:tc>
        <w:tc>
          <w:tcPr>
            <w:tcW w:w="3145" w:type="dxa"/>
            <w:tcBorders>
              <w:top w:val="single" w:sz="4" w:space="0" w:color="auto"/>
              <w:left w:val="single" w:sz="4" w:space="0" w:color="auto"/>
              <w:bottom w:val="single" w:sz="4" w:space="0" w:color="auto"/>
              <w:right w:val="single" w:sz="4" w:space="0" w:color="auto"/>
            </w:tcBorders>
          </w:tcPr>
          <w:p w:rsidR="0051212B" w:rsidRPr="007C3262" w:rsidRDefault="0051212B" w:rsidP="00627DEE">
            <w:pPr>
              <w:widowControl w:val="0"/>
              <w:spacing w:after="0" w:line="240" w:lineRule="auto"/>
              <w:ind w:right="113"/>
              <w:rPr>
                <w:rFonts w:ascii="Arial" w:eastAsia="Arial" w:hAnsi="Arial" w:cs="Arial"/>
                <w:b/>
                <w:lang w:val="uk-UA"/>
              </w:rPr>
            </w:pPr>
            <w:r w:rsidRPr="00BA3D77">
              <w:rPr>
                <w:rFonts w:ascii="Times New Roman" w:hAnsi="Times New Roman"/>
                <w:b/>
                <w:sz w:val="24"/>
                <w:szCs w:val="24"/>
                <w:lang w:val="uk-UA"/>
              </w:rPr>
              <w:t>Кваліфікаційні критерії до учасників торгів та вимоги, установлені пунктом 4</w:t>
            </w:r>
            <w:r>
              <w:rPr>
                <w:rFonts w:ascii="Times New Roman" w:hAnsi="Times New Roman"/>
                <w:b/>
                <w:sz w:val="24"/>
                <w:szCs w:val="24"/>
                <w:lang w:val="uk-UA"/>
              </w:rPr>
              <w:t xml:space="preserve">7 </w:t>
            </w:r>
            <w:r w:rsidRPr="00BA3D77">
              <w:rPr>
                <w:rFonts w:ascii="Times New Roman" w:hAnsi="Times New Roman"/>
                <w:b/>
                <w:sz w:val="24"/>
                <w:szCs w:val="24"/>
                <w:lang w:val="uk-UA"/>
              </w:rPr>
              <w:t>Особливостей</w:t>
            </w:r>
          </w:p>
        </w:tc>
        <w:tc>
          <w:tcPr>
            <w:tcW w:w="6269" w:type="dxa"/>
            <w:tcBorders>
              <w:top w:val="single" w:sz="4" w:space="0" w:color="auto"/>
              <w:left w:val="single" w:sz="4" w:space="0" w:color="auto"/>
              <w:bottom w:val="single" w:sz="4" w:space="0" w:color="auto"/>
              <w:right w:val="single" w:sz="4" w:space="0" w:color="auto"/>
            </w:tcBorders>
          </w:tcPr>
          <w:p w:rsidR="0051212B" w:rsidRPr="00C44B13" w:rsidRDefault="0051212B" w:rsidP="00627DEE">
            <w:pPr>
              <w:widowControl w:val="0"/>
              <w:spacing w:after="0" w:line="240" w:lineRule="auto"/>
              <w:ind w:left="-57" w:right="-57" w:hanging="41"/>
              <w:jc w:val="both"/>
              <w:rPr>
                <w:rFonts w:ascii="Times New Roman" w:hAnsi="Times New Roman"/>
                <w:sz w:val="24"/>
                <w:szCs w:val="24"/>
                <w:lang w:val="uk-UA"/>
              </w:rPr>
            </w:pPr>
            <w:r w:rsidRPr="00C44B13">
              <w:rPr>
                <w:rFonts w:ascii="Times New Roman" w:hAnsi="Times New Roman"/>
                <w:sz w:val="24"/>
                <w:szCs w:val="24"/>
                <w:lang w:val="uk-UA"/>
              </w:rPr>
              <w:t xml:space="preserve">Кваліфікаційні критерії та інформація про спосіб їх підтвердження викладені у </w:t>
            </w:r>
            <w:r w:rsidRPr="00C44B13">
              <w:rPr>
                <w:rFonts w:ascii="Times New Roman" w:hAnsi="Times New Roman"/>
                <w:b/>
                <w:i/>
                <w:sz w:val="24"/>
                <w:szCs w:val="24"/>
                <w:lang w:val="uk-UA"/>
              </w:rPr>
              <w:t>Додатку 1</w:t>
            </w:r>
            <w:r w:rsidRPr="00C44B13">
              <w:rPr>
                <w:rFonts w:ascii="Times New Roman" w:hAnsi="Times New Roman"/>
                <w:sz w:val="24"/>
                <w:szCs w:val="24"/>
                <w:lang w:val="uk-UA"/>
              </w:rPr>
              <w:t xml:space="preserve"> до тендерної документації.</w:t>
            </w:r>
          </w:p>
          <w:p w:rsidR="0051212B" w:rsidRPr="007C3262" w:rsidRDefault="0051212B" w:rsidP="00627DEE">
            <w:pPr>
              <w:widowControl w:val="0"/>
              <w:spacing w:after="0" w:line="240" w:lineRule="auto"/>
              <w:ind w:left="-57" w:right="-57" w:hanging="41"/>
              <w:jc w:val="both"/>
              <w:rPr>
                <w:rFonts w:ascii="Times New Roman" w:hAnsi="Times New Roman"/>
                <w:sz w:val="24"/>
                <w:szCs w:val="24"/>
                <w:lang w:val="uk-UA"/>
              </w:rPr>
            </w:pPr>
            <w:r w:rsidRPr="00C44B13">
              <w:rPr>
                <w:rFonts w:ascii="Times New Roman" w:hAnsi="Times New Roman"/>
                <w:sz w:val="24"/>
                <w:szCs w:val="24"/>
                <w:lang w:val="uk-UA"/>
              </w:rPr>
              <w:t xml:space="preserve">Підстави для відмови в участі у процедурі закупівлі установлені пунктом 47 Особливостей та спосіб підтвердження відповідності учасників викладені у </w:t>
            </w:r>
            <w:r w:rsidRPr="00C44B13">
              <w:rPr>
                <w:rFonts w:ascii="Times New Roman" w:hAnsi="Times New Roman"/>
                <w:b/>
                <w:i/>
                <w:sz w:val="24"/>
                <w:szCs w:val="24"/>
                <w:lang w:val="uk-UA"/>
              </w:rPr>
              <w:t>Додатку 1</w:t>
            </w:r>
            <w:r w:rsidRPr="00C44B13">
              <w:rPr>
                <w:rFonts w:ascii="Times New Roman" w:hAnsi="Times New Roman"/>
                <w:sz w:val="24"/>
                <w:szCs w:val="24"/>
                <w:lang w:val="uk-UA"/>
              </w:rPr>
              <w:t xml:space="preserve"> до тендерної документації.</w:t>
            </w:r>
          </w:p>
        </w:tc>
      </w:tr>
      <w:tr w:rsidR="0051212B" w:rsidTr="00627DEE">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51212B" w:rsidRPr="006C0346" w:rsidRDefault="0051212B" w:rsidP="00627DEE">
            <w:pPr>
              <w:widowControl w:val="0"/>
              <w:spacing w:after="0" w:line="240" w:lineRule="auto"/>
              <w:jc w:val="center"/>
              <w:rPr>
                <w:rFonts w:ascii="Arial" w:eastAsia="Arial" w:hAnsi="Arial" w:cs="Arial"/>
                <w:b/>
                <w:lang w:val="uk-UA"/>
              </w:rPr>
            </w:pPr>
            <w:r w:rsidRPr="006C0346">
              <w:rPr>
                <w:rFonts w:ascii="Times New Roman" w:hAnsi="Times New Roman"/>
                <w:b/>
                <w:sz w:val="24"/>
                <w:szCs w:val="24"/>
                <w:lang w:val="uk-UA"/>
              </w:rPr>
              <w:t>6</w:t>
            </w:r>
          </w:p>
        </w:tc>
        <w:tc>
          <w:tcPr>
            <w:tcW w:w="3145" w:type="dxa"/>
            <w:tcBorders>
              <w:top w:val="single" w:sz="4" w:space="0" w:color="auto"/>
              <w:left w:val="single" w:sz="4" w:space="0" w:color="auto"/>
              <w:bottom w:val="single" w:sz="4" w:space="0" w:color="auto"/>
              <w:right w:val="single" w:sz="4" w:space="0" w:color="auto"/>
            </w:tcBorders>
          </w:tcPr>
          <w:p w:rsidR="0051212B" w:rsidRPr="00714DFB" w:rsidRDefault="0051212B" w:rsidP="00627DEE">
            <w:pPr>
              <w:widowControl w:val="0"/>
              <w:spacing w:after="0" w:line="240" w:lineRule="auto"/>
              <w:ind w:right="113"/>
              <w:rPr>
                <w:rFonts w:ascii="Arial" w:eastAsia="Arial" w:hAnsi="Arial" w:cs="Arial"/>
                <w:b/>
                <w:lang w:val="uk-UA"/>
              </w:rPr>
            </w:pPr>
            <w:r w:rsidRPr="00714DFB">
              <w:rPr>
                <w:rFonts w:ascii="Times New Roman" w:hAnsi="Times New Roman"/>
                <w:b/>
                <w:sz w:val="24"/>
                <w:szCs w:val="24"/>
                <w:lang w:val="uk-UA"/>
              </w:rPr>
              <w:t>Інформація про технічні, якісні та кількісні характеристики предмета закупівлі</w:t>
            </w:r>
          </w:p>
        </w:tc>
        <w:tc>
          <w:tcPr>
            <w:tcW w:w="6269" w:type="dxa"/>
            <w:tcBorders>
              <w:top w:val="single" w:sz="4" w:space="0" w:color="auto"/>
              <w:left w:val="single" w:sz="4" w:space="0" w:color="auto"/>
              <w:bottom w:val="single" w:sz="4" w:space="0" w:color="auto"/>
              <w:right w:val="single" w:sz="4" w:space="0" w:color="auto"/>
            </w:tcBorders>
          </w:tcPr>
          <w:p w:rsidR="0051212B" w:rsidRPr="00E96D35" w:rsidRDefault="0051212B" w:rsidP="00627DEE">
            <w:pPr>
              <w:widowControl w:val="0"/>
              <w:tabs>
                <w:tab w:val="left" w:pos="177"/>
              </w:tabs>
              <w:spacing w:after="0" w:line="240" w:lineRule="auto"/>
              <w:ind w:left="-57" w:right="-57" w:hanging="41"/>
              <w:jc w:val="both"/>
              <w:rPr>
                <w:rFonts w:ascii="Times New Roman" w:hAnsi="Times New Roman"/>
                <w:sz w:val="24"/>
                <w:szCs w:val="24"/>
                <w:lang w:val="uk-UA"/>
              </w:rPr>
            </w:pPr>
            <w:r w:rsidRPr="00C44B13">
              <w:rPr>
                <w:rFonts w:ascii="Times New Roman" w:hAnsi="Times New Roman"/>
                <w:sz w:val="24"/>
                <w:szCs w:val="24"/>
                <w:lang w:val="uk-UA"/>
              </w:rPr>
              <w:t xml:space="preserve">Інформація про технічні, якісні та кількісні характеристики предмета закупівлі викладена в </w:t>
            </w:r>
            <w:r w:rsidRPr="00C44B13">
              <w:rPr>
                <w:rFonts w:ascii="Times New Roman" w:hAnsi="Times New Roman"/>
                <w:b/>
                <w:i/>
                <w:sz w:val="24"/>
                <w:szCs w:val="24"/>
                <w:lang w:val="uk-UA"/>
              </w:rPr>
              <w:t>Додатку 2</w:t>
            </w:r>
            <w:r w:rsidRPr="00C44B13">
              <w:rPr>
                <w:rFonts w:ascii="Times New Roman" w:hAnsi="Times New Roman"/>
                <w:sz w:val="24"/>
                <w:szCs w:val="24"/>
                <w:lang w:val="uk-UA"/>
              </w:rPr>
              <w:t xml:space="preserve"> до тендерної документації.</w:t>
            </w:r>
          </w:p>
        </w:tc>
      </w:tr>
      <w:tr w:rsidR="0051212B" w:rsidTr="00627DEE">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51212B" w:rsidRPr="006C0346" w:rsidRDefault="0051212B" w:rsidP="00627DEE">
            <w:pPr>
              <w:widowControl w:val="0"/>
              <w:spacing w:after="0" w:line="240" w:lineRule="auto"/>
              <w:jc w:val="center"/>
              <w:rPr>
                <w:rFonts w:ascii="Arial" w:eastAsia="Arial" w:hAnsi="Arial" w:cs="Arial"/>
                <w:b/>
                <w:color w:val="000000"/>
                <w:lang w:val="uk-UA"/>
              </w:rPr>
            </w:pPr>
            <w:r w:rsidRPr="006C0346">
              <w:rPr>
                <w:rFonts w:ascii="Times New Roman" w:hAnsi="Times New Roman"/>
                <w:b/>
                <w:color w:val="000000"/>
                <w:sz w:val="24"/>
                <w:szCs w:val="24"/>
                <w:lang w:val="uk-UA"/>
              </w:rPr>
              <w:t>7</w:t>
            </w:r>
          </w:p>
        </w:tc>
        <w:tc>
          <w:tcPr>
            <w:tcW w:w="3145" w:type="dxa"/>
            <w:tcBorders>
              <w:top w:val="single" w:sz="4" w:space="0" w:color="000000"/>
              <w:left w:val="single" w:sz="4" w:space="0" w:color="000000"/>
              <w:bottom w:val="single" w:sz="4" w:space="0" w:color="000000"/>
              <w:right w:val="single" w:sz="4" w:space="0" w:color="000000"/>
            </w:tcBorders>
          </w:tcPr>
          <w:p w:rsidR="0051212B" w:rsidRDefault="0051212B" w:rsidP="00627DEE">
            <w:pPr>
              <w:widowControl w:val="0"/>
              <w:spacing w:after="0" w:line="240" w:lineRule="auto"/>
              <w:ind w:right="113"/>
              <w:rPr>
                <w:rFonts w:ascii="Arial" w:eastAsia="Arial" w:hAnsi="Arial" w:cs="Arial"/>
                <w:b/>
                <w:color w:val="000000"/>
                <w:lang w:val="uk-UA"/>
              </w:rPr>
            </w:pPr>
            <w:r w:rsidRPr="006B2895">
              <w:rPr>
                <w:rFonts w:ascii="Times New Roman" w:hAnsi="Times New Roman"/>
                <w:b/>
                <w:color w:val="000000"/>
                <w:sz w:val="24"/>
                <w:szCs w:val="24"/>
                <w:lang w:val="uk-UA"/>
              </w:rPr>
              <w:t>Інформація про субпідрядника/ співвиконавця</w:t>
            </w:r>
          </w:p>
        </w:tc>
        <w:tc>
          <w:tcPr>
            <w:tcW w:w="6269" w:type="dxa"/>
            <w:tcBorders>
              <w:top w:val="single" w:sz="4" w:space="0" w:color="000000"/>
              <w:left w:val="single" w:sz="4" w:space="0" w:color="000000"/>
              <w:bottom w:val="single" w:sz="4" w:space="0" w:color="000000"/>
              <w:right w:val="single" w:sz="4" w:space="0" w:color="000000"/>
            </w:tcBorders>
          </w:tcPr>
          <w:p w:rsidR="0051212B" w:rsidRDefault="0051212B" w:rsidP="00627DEE">
            <w:pPr>
              <w:widowControl w:val="0"/>
              <w:spacing w:after="0" w:line="240" w:lineRule="auto"/>
              <w:ind w:left="-57" w:right="-57" w:hanging="41"/>
              <w:jc w:val="both"/>
              <w:rPr>
                <w:rFonts w:ascii="Arial" w:eastAsia="Arial" w:hAnsi="Arial" w:cs="Arial"/>
                <w:color w:val="000000"/>
                <w:lang w:val="uk-UA"/>
              </w:rPr>
            </w:pPr>
            <w:r>
              <w:rPr>
                <w:rFonts w:ascii="Times New Roman" w:hAnsi="Times New Roman"/>
                <w:sz w:val="24"/>
                <w:szCs w:val="24"/>
                <w:lang w:val="uk-UA" w:eastAsia="uk-UA"/>
              </w:rPr>
              <w:t>Т</w:t>
            </w:r>
            <w:r w:rsidRPr="00BA3D77">
              <w:rPr>
                <w:rFonts w:ascii="Times New Roman" w:hAnsi="Times New Roman"/>
                <w:sz w:val="24"/>
                <w:szCs w:val="24"/>
                <w:lang w:val="uk-UA" w:eastAsia="uk-UA"/>
              </w:rPr>
              <w:t>ендерною документацією вимоги щодо надання інформації про субпідрядника/співвиконавця не встановлюються.</w:t>
            </w:r>
          </w:p>
        </w:tc>
      </w:tr>
      <w:tr w:rsidR="0051212B" w:rsidRPr="00155EC5" w:rsidTr="00627DEE">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51212B" w:rsidRPr="006C0346" w:rsidRDefault="0051212B" w:rsidP="00627DEE">
            <w:pPr>
              <w:widowControl w:val="0"/>
              <w:spacing w:after="0" w:line="240" w:lineRule="auto"/>
              <w:jc w:val="center"/>
              <w:rPr>
                <w:rFonts w:ascii="Arial" w:eastAsia="Arial" w:hAnsi="Arial" w:cs="Arial"/>
                <w:b/>
                <w:color w:val="000000"/>
                <w:lang w:val="uk-UA"/>
              </w:rPr>
            </w:pPr>
            <w:r w:rsidRPr="006C0346">
              <w:rPr>
                <w:rFonts w:ascii="Times New Roman" w:hAnsi="Times New Roman"/>
                <w:b/>
                <w:color w:val="000000"/>
                <w:sz w:val="24"/>
                <w:szCs w:val="24"/>
                <w:lang w:val="uk-UA"/>
              </w:rPr>
              <w:t>8</w:t>
            </w:r>
          </w:p>
        </w:tc>
        <w:tc>
          <w:tcPr>
            <w:tcW w:w="3145" w:type="dxa"/>
            <w:tcBorders>
              <w:top w:val="single" w:sz="4" w:space="0" w:color="auto"/>
              <w:left w:val="single" w:sz="4" w:space="0" w:color="auto"/>
              <w:bottom w:val="single" w:sz="4" w:space="0" w:color="auto"/>
              <w:right w:val="single" w:sz="4" w:space="0" w:color="auto"/>
            </w:tcBorders>
          </w:tcPr>
          <w:p w:rsidR="0051212B" w:rsidRDefault="0051212B" w:rsidP="00627DEE">
            <w:pPr>
              <w:widowControl w:val="0"/>
              <w:spacing w:after="0" w:line="240" w:lineRule="auto"/>
              <w:ind w:right="113"/>
              <w:rPr>
                <w:rFonts w:ascii="Arial" w:eastAsia="Arial" w:hAnsi="Arial" w:cs="Arial"/>
                <w:b/>
                <w:color w:val="000000"/>
                <w:lang w:val="uk-UA"/>
              </w:rPr>
            </w:pPr>
            <w:r>
              <w:rPr>
                <w:rFonts w:ascii="Times New Roman" w:hAnsi="Times New Roman"/>
                <w:b/>
                <w:color w:val="000000"/>
                <w:sz w:val="24"/>
                <w:szCs w:val="24"/>
                <w:lang w:val="uk-UA"/>
              </w:rPr>
              <w:t>Унесення змін або відкликання тендерної пропозиції учасником</w:t>
            </w:r>
          </w:p>
        </w:tc>
        <w:tc>
          <w:tcPr>
            <w:tcW w:w="6269" w:type="dxa"/>
            <w:tcBorders>
              <w:top w:val="single" w:sz="4" w:space="0" w:color="auto"/>
              <w:left w:val="single" w:sz="4" w:space="0" w:color="auto"/>
              <w:bottom w:val="single" w:sz="4" w:space="0" w:color="auto"/>
              <w:right w:val="single" w:sz="4" w:space="0" w:color="auto"/>
            </w:tcBorders>
          </w:tcPr>
          <w:p w:rsidR="0051212B" w:rsidRPr="00621C42" w:rsidRDefault="0051212B" w:rsidP="00627DEE">
            <w:pPr>
              <w:widowControl w:val="0"/>
              <w:spacing w:after="0" w:line="240" w:lineRule="auto"/>
              <w:ind w:left="-57" w:right="-57" w:hanging="41"/>
              <w:jc w:val="both"/>
              <w:rPr>
                <w:rFonts w:ascii="Times New Roman" w:hAnsi="Times New Roman"/>
                <w:color w:val="000000"/>
                <w:sz w:val="24"/>
                <w:szCs w:val="24"/>
                <w:lang w:val="uk-UA"/>
              </w:rPr>
            </w:pPr>
            <w:r w:rsidRPr="00C44B13">
              <w:rPr>
                <w:rFonts w:ascii="Times New Roman" w:hAnsi="Times New Roman"/>
                <w:color w:val="000000"/>
                <w:sz w:val="24"/>
                <w:szCs w:val="24"/>
                <w:lang w:val="uk-UA"/>
              </w:rPr>
              <w:t xml:space="preserve">Учасник процедури закупівлі має право </w:t>
            </w:r>
            <w:proofErr w:type="spellStart"/>
            <w:r w:rsidRPr="00C44B13">
              <w:rPr>
                <w:rFonts w:ascii="Times New Roman" w:hAnsi="Times New Roman"/>
                <w:color w:val="000000"/>
                <w:sz w:val="24"/>
                <w:szCs w:val="24"/>
                <w:lang w:val="uk-UA"/>
              </w:rPr>
              <w:t>внести</w:t>
            </w:r>
            <w:proofErr w:type="spellEnd"/>
            <w:r w:rsidRPr="00C44B13">
              <w:rPr>
                <w:rFonts w:ascii="Times New Roman" w:hAnsi="Times New Roman"/>
                <w:color w:val="000000"/>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C44B13">
              <w:rPr>
                <w:rFonts w:ascii="Times New Roman" w:hAnsi="Times New Roman"/>
                <w:color w:val="000000"/>
                <w:sz w:val="24"/>
                <w:szCs w:val="24"/>
                <w:lang w:val="uk-UA"/>
              </w:rPr>
              <w:t>закупівель</w:t>
            </w:r>
            <w:proofErr w:type="spellEnd"/>
            <w:r w:rsidRPr="00C44B13">
              <w:rPr>
                <w:rFonts w:ascii="Times New Roman" w:hAnsi="Times New Roman"/>
                <w:color w:val="000000"/>
                <w:sz w:val="24"/>
                <w:szCs w:val="24"/>
                <w:lang w:val="uk-UA"/>
              </w:rPr>
              <w:t xml:space="preserve"> до закінчення кінцевого строку подання тендерних пропозицій.</w:t>
            </w:r>
          </w:p>
        </w:tc>
      </w:tr>
      <w:tr w:rsidR="0051212B" w:rsidTr="00627DEE">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51212B" w:rsidRPr="006C0346" w:rsidRDefault="0051212B" w:rsidP="00627DEE">
            <w:pPr>
              <w:widowControl w:val="0"/>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lastRenderedPageBreak/>
              <w:t>9</w:t>
            </w:r>
          </w:p>
        </w:tc>
        <w:tc>
          <w:tcPr>
            <w:tcW w:w="3145" w:type="dxa"/>
            <w:tcBorders>
              <w:top w:val="single" w:sz="4" w:space="0" w:color="auto"/>
              <w:left w:val="single" w:sz="4" w:space="0" w:color="auto"/>
              <w:bottom w:val="single" w:sz="4" w:space="0" w:color="auto"/>
              <w:right w:val="single" w:sz="4" w:space="0" w:color="auto"/>
            </w:tcBorders>
          </w:tcPr>
          <w:p w:rsidR="0051212B" w:rsidRDefault="0051212B" w:rsidP="00627DEE">
            <w:pPr>
              <w:widowControl w:val="0"/>
              <w:spacing w:after="0" w:line="240" w:lineRule="auto"/>
              <w:ind w:right="113"/>
              <w:rPr>
                <w:rFonts w:ascii="Times New Roman" w:hAnsi="Times New Roman"/>
                <w:b/>
                <w:color w:val="000000"/>
                <w:sz w:val="24"/>
                <w:szCs w:val="24"/>
                <w:lang w:val="uk-UA"/>
              </w:rPr>
            </w:pPr>
            <w:r w:rsidRPr="006B2895">
              <w:rPr>
                <w:rFonts w:ascii="Times New Roman" w:hAnsi="Times New Roman"/>
                <w:b/>
                <w:color w:val="000000"/>
                <w:sz w:val="24"/>
                <w:szCs w:val="24"/>
                <w:lang w:val="uk-UA"/>
              </w:rPr>
              <w:t>Прийняття чи неприйняття до розгляду тендерної пропозиції, ціна якої є вищою, ніж очікувана вартість предмета закупівлі</w:t>
            </w:r>
          </w:p>
        </w:tc>
        <w:tc>
          <w:tcPr>
            <w:tcW w:w="6269" w:type="dxa"/>
            <w:tcBorders>
              <w:top w:val="single" w:sz="4" w:space="0" w:color="auto"/>
              <w:left w:val="single" w:sz="4" w:space="0" w:color="auto"/>
              <w:bottom w:val="single" w:sz="4" w:space="0" w:color="auto"/>
              <w:right w:val="single" w:sz="4" w:space="0" w:color="auto"/>
            </w:tcBorders>
          </w:tcPr>
          <w:p w:rsidR="0051212B" w:rsidRPr="0058762C" w:rsidRDefault="0051212B" w:rsidP="00627DEE">
            <w:pPr>
              <w:widowControl w:val="0"/>
              <w:spacing w:after="0" w:line="240" w:lineRule="auto"/>
              <w:ind w:left="-57" w:right="-57" w:hanging="41"/>
              <w:jc w:val="both"/>
              <w:rPr>
                <w:rFonts w:ascii="Times New Roman" w:hAnsi="Times New Roman"/>
                <w:color w:val="000000"/>
                <w:sz w:val="24"/>
                <w:szCs w:val="24"/>
                <w:lang w:val="uk-UA"/>
              </w:rPr>
            </w:pPr>
            <w:r w:rsidRPr="00C44B13">
              <w:rPr>
                <w:rFonts w:ascii="Times New Roman" w:hAnsi="Times New Roman"/>
                <w:color w:val="000000"/>
                <w:sz w:val="24"/>
                <w:szCs w:val="24"/>
                <w:lang w:val="uk-UA"/>
              </w:rPr>
              <w:t>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51212B" w:rsidTr="00627DEE">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51212B" w:rsidRDefault="0051212B" w:rsidP="00627DEE">
            <w:pPr>
              <w:widowControl w:val="0"/>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10</w:t>
            </w:r>
          </w:p>
        </w:tc>
        <w:tc>
          <w:tcPr>
            <w:tcW w:w="3145" w:type="dxa"/>
            <w:tcBorders>
              <w:top w:val="single" w:sz="4" w:space="0" w:color="auto"/>
              <w:left w:val="single" w:sz="4" w:space="0" w:color="auto"/>
              <w:bottom w:val="single" w:sz="4" w:space="0" w:color="auto"/>
              <w:right w:val="single" w:sz="4" w:space="0" w:color="auto"/>
            </w:tcBorders>
          </w:tcPr>
          <w:p w:rsidR="0051212B" w:rsidRPr="006B2895" w:rsidRDefault="0051212B" w:rsidP="00627DEE">
            <w:pPr>
              <w:widowControl w:val="0"/>
              <w:spacing w:after="0" w:line="240" w:lineRule="auto"/>
              <w:ind w:right="113"/>
              <w:rPr>
                <w:rFonts w:ascii="Times New Roman" w:hAnsi="Times New Roman"/>
                <w:b/>
                <w:color w:val="000000"/>
                <w:sz w:val="24"/>
                <w:szCs w:val="24"/>
                <w:lang w:val="uk-UA"/>
              </w:rPr>
            </w:pPr>
            <w:r w:rsidRPr="006C0E9D">
              <w:rPr>
                <w:rFonts w:ascii="Times New Roman" w:hAnsi="Times New Roman"/>
                <w:b/>
                <w:color w:val="000000"/>
                <w:sz w:val="24"/>
                <w:szCs w:val="24"/>
                <w:lang w:val="uk-UA"/>
              </w:rPr>
              <w:t>Ступінь локалізації виробництва</w:t>
            </w:r>
          </w:p>
        </w:tc>
        <w:tc>
          <w:tcPr>
            <w:tcW w:w="6269" w:type="dxa"/>
            <w:tcBorders>
              <w:top w:val="single" w:sz="4" w:space="0" w:color="auto"/>
              <w:left w:val="single" w:sz="4" w:space="0" w:color="auto"/>
              <w:bottom w:val="single" w:sz="4" w:space="0" w:color="auto"/>
              <w:right w:val="single" w:sz="4" w:space="0" w:color="auto"/>
            </w:tcBorders>
          </w:tcPr>
          <w:p w:rsidR="0051212B" w:rsidRPr="006B2895" w:rsidRDefault="0051212B" w:rsidP="00627DEE">
            <w:pPr>
              <w:widowControl w:val="0"/>
              <w:spacing w:after="0" w:line="240" w:lineRule="auto"/>
              <w:ind w:left="-57" w:right="-57" w:hanging="41"/>
              <w:jc w:val="both"/>
              <w:rPr>
                <w:rFonts w:ascii="Times New Roman" w:hAnsi="Times New Roman"/>
                <w:color w:val="000000"/>
                <w:sz w:val="24"/>
                <w:szCs w:val="24"/>
                <w:lang w:val="uk-UA"/>
              </w:rPr>
            </w:pPr>
            <w:r w:rsidRPr="006C0E9D">
              <w:rPr>
                <w:rFonts w:ascii="Times New Roman" w:hAnsi="Times New Roman"/>
                <w:color w:val="000000"/>
                <w:sz w:val="24"/>
                <w:szCs w:val="24"/>
                <w:lang w:val="uk-UA"/>
              </w:rPr>
              <w:t>Не застосовується</w:t>
            </w:r>
          </w:p>
        </w:tc>
      </w:tr>
      <w:tr w:rsidR="0051212B" w:rsidTr="00627DEE">
        <w:trPr>
          <w:trHeight w:val="567"/>
          <w:jc w:val="center"/>
        </w:trPr>
        <w:tc>
          <w:tcPr>
            <w:tcW w:w="99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51212B" w:rsidRPr="00DC771F" w:rsidRDefault="0051212B" w:rsidP="00627DEE">
            <w:pPr>
              <w:widowControl w:val="0"/>
              <w:spacing w:after="0" w:line="240" w:lineRule="auto"/>
              <w:ind w:left="34" w:right="113" w:hanging="23"/>
              <w:jc w:val="center"/>
              <w:rPr>
                <w:rFonts w:ascii="Arial" w:eastAsia="Arial" w:hAnsi="Arial" w:cs="Arial"/>
                <w:b/>
                <w:color w:val="000000"/>
                <w:lang w:val="uk-UA"/>
              </w:rPr>
            </w:pPr>
            <w:r w:rsidRPr="00DC771F">
              <w:rPr>
                <w:rFonts w:ascii="Times New Roman" w:hAnsi="Times New Roman"/>
                <w:b/>
                <w:color w:val="000000"/>
                <w:sz w:val="24"/>
                <w:szCs w:val="24"/>
                <w:lang w:val="uk-UA"/>
              </w:rPr>
              <w:t xml:space="preserve">Розділ </w:t>
            </w:r>
            <w:r>
              <w:rPr>
                <w:rFonts w:ascii="Times New Roman" w:hAnsi="Times New Roman"/>
                <w:b/>
                <w:color w:val="000000"/>
                <w:sz w:val="24"/>
                <w:szCs w:val="24"/>
                <w:lang w:val="en-US"/>
              </w:rPr>
              <w:t>IV</w:t>
            </w:r>
            <w:r w:rsidRPr="00DC771F">
              <w:rPr>
                <w:rFonts w:ascii="Times New Roman" w:hAnsi="Times New Roman"/>
                <w:b/>
                <w:color w:val="000000"/>
                <w:sz w:val="24"/>
                <w:szCs w:val="24"/>
                <w:lang w:val="uk-UA"/>
              </w:rPr>
              <w:t>. Подання та розкриття тендерної пропозиції</w:t>
            </w:r>
          </w:p>
        </w:tc>
      </w:tr>
      <w:tr w:rsidR="0051212B" w:rsidTr="00627DEE">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51212B" w:rsidRPr="006C0346" w:rsidRDefault="0051212B" w:rsidP="00627DEE">
            <w:pPr>
              <w:widowControl w:val="0"/>
              <w:spacing w:after="0" w:line="240" w:lineRule="auto"/>
              <w:jc w:val="center"/>
              <w:rPr>
                <w:rFonts w:ascii="Arial" w:eastAsia="Arial" w:hAnsi="Arial" w:cs="Arial"/>
                <w:b/>
                <w:color w:val="000000"/>
                <w:lang w:val="uk-UA"/>
              </w:rPr>
            </w:pPr>
            <w:r w:rsidRPr="006C0346">
              <w:rPr>
                <w:rFonts w:ascii="Times New Roman" w:hAnsi="Times New Roman"/>
                <w:b/>
                <w:color w:val="000000"/>
                <w:sz w:val="24"/>
                <w:szCs w:val="24"/>
                <w:lang w:val="uk-UA"/>
              </w:rPr>
              <w:t>1</w:t>
            </w:r>
          </w:p>
        </w:tc>
        <w:tc>
          <w:tcPr>
            <w:tcW w:w="3145" w:type="dxa"/>
            <w:tcBorders>
              <w:top w:val="single" w:sz="4" w:space="0" w:color="auto"/>
              <w:left w:val="single" w:sz="4" w:space="0" w:color="auto"/>
              <w:bottom w:val="single" w:sz="4" w:space="0" w:color="auto"/>
              <w:right w:val="single" w:sz="4" w:space="0" w:color="auto"/>
            </w:tcBorders>
          </w:tcPr>
          <w:p w:rsidR="0051212B" w:rsidRPr="008910D8" w:rsidRDefault="0051212B" w:rsidP="00627DEE">
            <w:pPr>
              <w:widowControl w:val="0"/>
              <w:spacing w:after="0" w:line="240" w:lineRule="auto"/>
              <w:ind w:right="113"/>
              <w:jc w:val="both"/>
              <w:rPr>
                <w:rFonts w:ascii="Arial" w:eastAsia="Arial" w:hAnsi="Arial" w:cs="Arial"/>
                <w:b/>
                <w:lang w:val="uk-UA"/>
              </w:rPr>
            </w:pPr>
            <w:r w:rsidRPr="008910D8">
              <w:rPr>
                <w:rFonts w:ascii="Times New Roman" w:hAnsi="Times New Roman"/>
                <w:b/>
                <w:sz w:val="24"/>
                <w:szCs w:val="24"/>
                <w:lang w:val="uk-UA"/>
              </w:rPr>
              <w:t>Кінцевий строк подання тендерної пропозиції</w:t>
            </w:r>
          </w:p>
        </w:tc>
        <w:tc>
          <w:tcPr>
            <w:tcW w:w="6269" w:type="dxa"/>
            <w:tcBorders>
              <w:top w:val="single" w:sz="4" w:space="0" w:color="auto"/>
              <w:left w:val="single" w:sz="4" w:space="0" w:color="auto"/>
              <w:bottom w:val="single" w:sz="4" w:space="0" w:color="auto"/>
              <w:right w:val="single" w:sz="4" w:space="0" w:color="auto"/>
            </w:tcBorders>
          </w:tcPr>
          <w:p w:rsidR="0051212B" w:rsidRPr="00403746" w:rsidRDefault="0051212B" w:rsidP="00627DEE">
            <w:pPr>
              <w:widowControl w:val="0"/>
              <w:spacing w:after="0" w:line="240" w:lineRule="auto"/>
              <w:ind w:left="-57" w:right="-57"/>
              <w:jc w:val="both"/>
              <w:rPr>
                <w:rFonts w:ascii="Times New Roman" w:hAnsi="Times New Roman"/>
                <w:b/>
                <w:sz w:val="24"/>
                <w:szCs w:val="24"/>
                <w:lang w:val="uk-UA"/>
              </w:rPr>
            </w:pPr>
            <w:r w:rsidRPr="00403746">
              <w:rPr>
                <w:rFonts w:ascii="Times New Roman" w:hAnsi="Times New Roman"/>
                <w:b/>
                <w:sz w:val="24"/>
                <w:szCs w:val="24"/>
                <w:lang w:val="uk-UA"/>
              </w:rPr>
              <w:t xml:space="preserve">Кінцевий строк подання тендерних пропозицій: </w:t>
            </w:r>
          </w:p>
          <w:p w:rsidR="0051212B" w:rsidRPr="00403746" w:rsidRDefault="00F80979" w:rsidP="00627DEE">
            <w:pPr>
              <w:widowControl w:val="0"/>
              <w:spacing w:after="0" w:line="240" w:lineRule="auto"/>
              <w:ind w:left="-57" w:right="-57"/>
              <w:jc w:val="both"/>
              <w:rPr>
                <w:rFonts w:ascii="Times New Roman" w:hAnsi="Times New Roman"/>
                <w:sz w:val="24"/>
                <w:szCs w:val="24"/>
                <w:lang w:val="uk-UA"/>
              </w:rPr>
            </w:pPr>
            <w:r>
              <w:rPr>
                <w:rFonts w:ascii="Times New Roman" w:hAnsi="Times New Roman"/>
                <w:b/>
                <w:sz w:val="24"/>
                <w:szCs w:val="24"/>
                <w:lang w:val="uk-UA"/>
              </w:rPr>
              <w:t>12</w:t>
            </w:r>
            <w:r w:rsidR="00856E96" w:rsidRPr="00336F95">
              <w:rPr>
                <w:rFonts w:ascii="Times New Roman" w:hAnsi="Times New Roman"/>
                <w:b/>
                <w:sz w:val="24"/>
                <w:szCs w:val="24"/>
                <w:lang w:val="uk-UA"/>
              </w:rPr>
              <w:t>.04</w:t>
            </w:r>
            <w:r w:rsidR="0051212B" w:rsidRPr="00336F95">
              <w:rPr>
                <w:rFonts w:ascii="Times New Roman" w:hAnsi="Times New Roman"/>
                <w:b/>
                <w:sz w:val="24"/>
                <w:szCs w:val="24"/>
                <w:lang w:val="uk-UA"/>
              </w:rPr>
              <w:t xml:space="preserve">.2024 </w:t>
            </w:r>
            <w:r w:rsidR="0051212B" w:rsidRPr="00403746">
              <w:rPr>
                <w:rFonts w:ascii="Times New Roman" w:hAnsi="Times New Roman"/>
                <w:b/>
                <w:sz w:val="24"/>
                <w:szCs w:val="24"/>
                <w:lang w:val="uk-UA"/>
              </w:rPr>
              <w:t>р.</w:t>
            </w:r>
            <w:r w:rsidR="0051212B" w:rsidRPr="00403746">
              <w:rPr>
                <w:rFonts w:ascii="Times New Roman" w:hAnsi="Times New Roman"/>
                <w:sz w:val="24"/>
                <w:szCs w:val="24"/>
                <w:lang w:val="uk-UA"/>
              </w:rPr>
              <w:t xml:space="preserve"> </w:t>
            </w:r>
          </w:p>
          <w:p w:rsidR="0051212B" w:rsidRPr="00403746" w:rsidRDefault="0051212B" w:rsidP="00627DEE">
            <w:pPr>
              <w:widowControl w:val="0"/>
              <w:spacing w:after="0" w:line="240" w:lineRule="auto"/>
              <w:ind w:left="-57" w:right="-57"/>
              <w:jc w:val="both"/>
              <w:rPr>
                <w:rFonts w:ascii="Times New Roman" w:hAnsi="Times New Roman" w:cs="Arial"/>
                <w:sz w:val="24"/>
                <w:szCs w:val="24"/>
              </w:rPr>
            </w:pPr>
            <w:r w:rsidRPr="00403746">
              <w:rPr>
                <w:rFonts w:ascii="Times New Roman" w:hAnsi="Times New Roman"/>
                <w:sz w:val="24"/>
                <w:szCs w:val="24"/>
                <w:lang w:val="uk-UA"/>
              </w:rPr>
              <w:t xml:space="preserve">Тендерні пропозиції після закінчення кінцевого строку їх подання не приймаються електронною системою </w:t>
            </w:r>
            <w:proofErr w:type="spellStart"/>
            <w:r w:rsidRPr="00403746">
              <w:rPr>
                <w:rFonts w:ascii="Times New Roman" w:hAnsi="Times New Roman"/>
                <w:sz w:val="24"/>
                <w:szCs w:val="24"/>
                <w:lang w:val="uk-UA"/>
              </w:rPr>
              <w:t>закупівель</w:t>
            </w:r>
            <w:proofErr w:type="spellEnd"/>
            <w:r w:rsidRPr="00403746">
              <w:rPr>
                <w:rFonts w:ascii="Times New Roman" w:hAnsi="Times New Roman"/>
                <w:sz w:val="24"/>
                <w:szCs w:val="24"/>
                <w:lang w:val="uk-UA"/>
              </w:rPr>
              <w:t>.</w:t>
            </w:r>
          </w:p>
        </w:tc>
      </w:tr>
      <w:tr w:rsidR="0051212B" w:rsidRPr="00155EC5" w:rsidTr="00627DEE">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51212B" w:rsidRPr="006C0346" w:rsidRDefault="0051212B" w:rsidP="00627DEE">
            <w:pPr>
              <w:widowControl w:val="0"/>
              <w:spacing w:after="0" w:line="240" w:lineRule="auto"/>
              <w:jc w:val="center"/>
              <w:rPr>
                <w:rFonts w:ascii="Arial" w:eastAsia="Arial" w:hAnsi="Arial" w:cs="Arial"/>
                <w:b/>
                <w:color w:val="000000"/>
                <w:lang w:val="uk-UA"/>
              </w:rPr>
            </w:pPr>
            <w:r w:rsidRPr="006C0346">
              <w:rPr>
                <w:rFonts w:ascii="Times New Roman" w:hAnsi="Times New Roman"/>
                <w:b/>
                <w:color w:val="000000"/>
                <w:sz w:val="24"/>
                <w:szCs w:val="24"/>
                <w:lang w:val="uk-UA"/>
              </w:rPr>
              <w:t>2</w:t>
            </w:r>
          </w:p>
        </w:tc>
        <w:tc>
          <w:tcPr>
            <w:tcW w:w="3145" w:type="dxa"/>
            <w:tcBorders>
              <w:top w:val="single" w:sz="4" w:space="0" w:color="auto"/>
              <w:left w:val="single" w:sz="4" w:space="0" w:color="auto"/>
              <w:bottom w:val="single" w:sz="4" w:space="0" w:color="auto"/>
              <w:right w:val="single" w:sz="4" w:space="0" w:color="auto"/>
            </w:tcBorders>
          </w:tcPr>
          <w:p w:rsidR="0051212B" w:rsidRDefault="0051212B" w:rsidP="00627DEE">
            <w:pPr>
              <w:widowControl w:val="0"/>
              <w:spacing w:after="0" w:line="240" w:lineRule="auto"/>
              <w:ind w:right="113"/>
              <w:rPr>
                <w:rFonts w:ascii="Arial" w:eastAsia="Arial" w:hAnsi="Arial" w:cs="Arial"/>
                <w:b/>
                <w:color w:val="000000"/>
                <w:lang w:val="uk-UA"/>
              </w:rPr>
            </w:pPr>
            <w:r>
              <w:rPr>
                <w:rFonts w:ascii="Times New Roman" w:hAnsi="Times New Roman"/>
                <w:b/>
                <w:color w:val="000000"/>
                <w:sz w:val="24"/>
                <w:szCs w:val="24"/>
                <w:lang w:val="uk-UA"/>
              </w:rPr>
              <w:t>Дата та час розкриття тендерної пропозиції</w:t>
            </w:r>
          </w:p>
        </w:tc>
        <w:tc>
          <w:tcPr>
            <w:tcW w:w="6269" w:type="dxa"/>
            <w:tcBorders>
              <w:top w:val="single" w:sz="4" w:space="0" w:color="000000"/>
              <w:left w:val="single" w:sz="4" w:space="0" w:color="000000"/>
              <w:bottom w:val="single" w:sz="4" w:space="0" w:color="auto"/>
              <w:right w:val="single" w:sz="4" w:space="0" w:color="000000"/>
            </w:tcBorders>
          </w:tcPr>
          <w:p w:rsidR="0051212B" w:rsidRPr="00C44B13" w:rsidRDefault="0051212B" w:rsidP="00627DEE">
            <w:pPr>
              <w:spacing w:after="0" w:line="240" w:lineRule="auto"/>
              <w:ind w:left="-57" w:right="-57"/>
              <w:jc w:val="both"/>
              <w:rPr>
                <w:rFonts w:ascii="Times New Roman" w:hAnsi="Times New Roman"/>
                <w:sz w:val="24"/>
                <w:szCs w:val="24"/>
                <w:shd w:val="clear" w:color="auto" w:fill="FFFFFF"/>
                <w:lang w:val="uk-UA"/>
              </w:rPr>
            </w:pPr>
            <w:r w:rsidRPr="00C44B13">
              <w:rPr>
                <w:rFonts w:ascii="Times New Roman" w:hAnsi="Times New Roman"/>
                <w:sz w:val="24"/>
                <w:szCs w:val="24"/>
                <w:shd w:val="clear" w:color="auto" w:fill="FFFFFF"/>
                <w:lang w:val="uk-UA"/>
              </w:rPr>
              <w:t xml:space="preserve">Дата і час розкриття тендерних пропозицій, дата і час проведення </w:t>
            </w:r>
            <w:proofErr w:type="spellStart"/>
            <w:r w:rsidRPr="00C44B13">
              <w:rPr>
                <w:rFonts w:ascii="Times New Roman" w:hAnsi="Times New Roman"/>
                <w:sz w:val="24"/>
                <w:szCs w:val="24"/>
                <w:shd w:val="clear" w:color="auto" w:fill="FFFFFF"/>
                <w:lang w:val="uk-UA"/>
              </w:rPr>
              <w:t>елктронного</w:t>
            </w:r>
            <w:proofErr w:type="spellEnd"/>
            <w:r w:rsidRPr="00C44B13">
              <w:rPr>
                <w:rFonts w:ascii="Times New Roman" w:hAnsi="Times New Roman"/>
                <w:sz w:val="24"/>
                <w:szCs w:val="24"/>
                <w:shd w:val="clear" w:color="auto" w:fill="FFFFFF"/>
                <w:lang w:val="uk-UA"/>
              </w:rPr>
              <w:t xml:space="preserve"> аукціону визначаються електронною системою </w:t>
            </w:r>
            <w:proofErr w:type="spellStart"/>
            <w:r w:rsidRPr="00C44B13">
              <w:rPr>
                <w:rFonts w:ascii="Times New Roman" w:hAnsi="Times New Roman"/>
                <w:sz w:val="24"/>
                <w:szCs w:val="24"/>
                <w:shd w:val="clear" w:color="auto" w:fill="FFFFFF"/>
                <w:lang w:val="uk-UA"/>
              </w:rPr>
              <w:t>закупівель</w:t>
            </w:r>
            <w:proofErr w:type="spellEnd"/>
            <w:r w:rsidRPr="00C44B13">
              <w:rPr>
                <w:rFonts w:ascii="Times New Roman" w:hAnsi="Times New Roman"/>
                <w:sz w:val="24"/>
                <w:szCs w:val="24"/>
                <w:shd w:val="clear" w:color="auto" w:fill="FFFFFF"/>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C44B13">
              <w:rPr>
                <w:rFonts w:ascii="Times New Roman" w:hAnsi="Times New Roman"/>
                <w:sz w:val="24"/>
                <w:szCs w:val="24"/>
                <w:shd w:val="clear" w:color="auto" w:fill="FFFFFF"/>
                <w:lang w:val="uk-UA"/>
              </w:rPr>
              <w:t>закупівель</w:t>
            </w:r>
            <w:proofErr w:type="spellEnd"/>
            <w:r w:rsidRPr="00C44B13">
              <w:rPr>
                <w:rFonts w:ascii="Times New Roman" w:hAnsi="Times New Roman"/>
                <w:sz w:val="24"/>
                <w:szCs w:val="24"/>
                <w:shd w:val="clear" w:color="auto" w:fill="FFFFFF"/>
                <w:lang w:val="uk-UA"/>
              </w:rPr>
              <w:t>.</w:t>
            </w:r>
          </w:p>
          <w:p w:rsidR="0051212B" w:rsidRPr="00C44B13" w:rsidRDefault="0051212B" w:rsidP="00627DEE">
            <w:pPr>
              <w:spacing w:after="0" w:line="240" w:lineRule="auto"/>
              <w:ind w:left="-57" w:right="-57"/>
              <w:jc w:val="both"/>
              <w:rPr>
                <w:rFonts w:ascii="Times New Roman" w:hAnsi="Times New Roman"/>
                <w:sz w:val="24"/>
                <w:szCs w:val="24"/>
                <w:shd w:val="clear" w:color="auto" w:fill="FFFFFF"/>
                <w:lang w:val="uk-UA"/>
              </w:rPr>
            </w:pPr>
            <w:r w:rsidRPr="00C44B13">
              <w:rPr>
                <w:rFonts w:ascii="Times New Roman" w:hAnsi="Times New Roman"/>
                <w:sz w:val="24"/>
                <w:szCs w:val="24"/>
                <w:shd w:val="clear" w:color="auto" w:fill="FFFFFF"/>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1212B" w:rsidRPr="002B2523" w:rsidRDefault="0051212B" w:rsidP="00627DEE">
            <w:pPr>
              <w:spacing w:after="0" w:line="240" w:lineRule="auto"/>
              <w:ind w:left="-57" w:right="-57"/>
              <w:jc w:val="both"/>
              <w:rPr>
                <w:rFonts w:ascii="Times New Roman" w:hAnsi="Times New Roman"/>
                <w:sz w:val="24"/>
                <w:szCs w:val="24"/>
                <w:shd w:val="clear" w:color="auto" w:fill="FFFFFF"/>
                <w:lang w:val="uk-UA"/>
              </w:rPr>
            </w:pPr>
            <w:r w:rsidRPr="00C44B13">
              <w:rPr>
                <w:rFonts w:ascii="Times New Roman" w:hAnsi="Times New Roman"/>
                <w:sz w:val="24"/>
                <w:szCs w:val="24"/>
                <w:shd w:val="clear" w:color="auto" w:fill="FFFFFF"/>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51212B" w:rsidTr="00627DEE">
        <w:trPr>
          <w:trHeight w:val="567"/>
          <w:jc w:val="center"/>
        </w:trPr>
        <w:tc>
          <w:tcPr>
            <w:tcW w:w="99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51212B" w:rsidRPr="00724EC4" w:rsidRDefault="0051212B" w:rsidP="00627DEE">
            <w:pPr>
              <w:widowControl w:val="0"/>
              <w:spacing w:after="0" w:line="240" w:lineRule="auto"/>
              <w:ind w:right="113"/>
              <w:jc w:val="center"/>
              <w:rPr>
                <w:rFonts w:ascii="Arial" w:eastAsia="Arial" w:hAnsi="Arial" w:cs="Arial"/>
                <w:b/>
                <w:color w:val="000000"/>
                <w:lang w:val="uk-UA"/>
              </w:rPr>
            </w:pPr>
            <w:r w:rsidRPr="00724EC4">
              <w:rPr>
                <w:rFonts w:ascii="Times New Roman" w:hAnsi="Times New Roman"/>
                <w:b/>
                <w:color w:val="000000"/>
                <w:sz w:val="24"/>
                <w:szCs w:val="24"/>
                <w:lang w:val="uk-UA"/>
              </w:rPr>
              <w:t xml:space="preserve">Розділ </w:t>
            </w:r>
            <w:r>
              <w:rPr>
                <w:rFonts w:ascii="Times New Roman" w:hAnsi="Times New Roman"/>
                <w:b/>
                <w:color w:val="000000"/>
                <w:sz w:val="24"/>
                <w:szCs w:val="24"/>
                <w:lang w:val="en-US"/>
              </w:rPr>
              <w:t>V</w:t>
            </w:r>
            <w:r w:rsidRPr="00724EC4">
              <w:rPr>
                <w:rFonts w:ascii="Times New Roman" w:hAnsi="Times New Roman"/>
                <w:b/>
                <w:color w:val="000000"/>
                <w:sz w:val="24"/>
                <w:szCs w:val="24"/>
                <w:lang w:val="uk-UA"/>
              </w:rPr>
              <w:t xml:space="preserve">. </w:t>
            </w:r>
            <w:r>
              <w:rPr>
                <w:rFonts w:ascii="Times New Roman" w:hAnsi="Times New Roman"/>
                <w:b/>
                <w:color w:val="000000"/>
                <w:sz w:val="24"/>
                <w:szCs w:val="24"/>
                <w:lang w:val="uk-UA"/>
              </w:rPr>
              <w:t>Розгляд та о</w:t>
            </w:r>
            <w:r w:rsidRPr="00724EC4">
              <w:rPr>
                <w:rFonts w:ascii="Times New Roman" w:hAnsi="Times New Roman"/>
                <w:b/>
                <w:color w:val="000000"/>
                <w:sz w:val="24"/>
                <w:szCs w:val="24"/>
                <w:lang w:val="uk-UA"/>
              </w:rPr>
              <w:t>цінка тендерної пропозиції</w:t>
            </w:r>
          </w:p>
        </w:tc>
      </w:tr>
      <w:tr w:rsidR="0051212B" w:rsidTr="00627DEE">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51212B" w:rsidRPr="00F22CD7" w:rsidRDefault="0051212B" w:rsidP="00627DEE">
            <w:pPr>
              <w:widowControl w:val="0"/>
              <w:spacing w:after="0" w:line="240" w:lineRule="auto"/>
              <w:jc w:val="center"/>
              <w:rPr>
                <w:rFonts w:ascii="Arial" w:eastAsia="Arial" w:hAnsi="Arial" w:cs="Arial"/>
                <w:b/>
                <w:color w:val="000000"/>
                <w:lang w:val="uk-UA"/>
              </w:rPr>
            </w:pPr>
            <w:r w:rsidRPr="00F22CD7">
              <w:rPr>
                <w:rFonts w:ascii="Times New Roman" w:hAnsi="Times New Roman"/>
                <w:b/>
                <w:color w:val="000000"/>
                <w:sz w:val="24"/>
                <w:szCs w:val="24"/>
                <w:lang w:val="uk-UA"/>
              </w:rPr>
              <w:t>1</w:t>
            </w:r>
          </w:p>
        </w:tc>
        <w:tc>
          <w:tcPr>
            <w:tcW w:w="3145" w:type="dxa"/>
            <w:tcBorders>
              <w:top w:val="single" w:sz="4" w:space="0" w:color="auto"/>
              <w:left w:val="single" w:sz="4" w:space="0" w:color="auto"/>
              <w:bottom w:val="single" w:sz="4" w:space="0" w:color="auto"/>
              <w:right w:val="single" w:sz="4" w:space="0" w:color="auto"/>
            </w:tcBorders>
          </w:tcPr>
          <w:p w:rsidR="0051212B" w:rsidRPr="0004052D" w:rsidRDefault="0051212B" w:rsidP="00627DEE">
            <w:pPr>
              <w:widowControl w:val="0"/>
              <w:spacing w:after="0" w:line="240" w:lineRule="auto"/>
              <w:ind w:right="113"/>
              <w:rPr>
                <w:rFonts w:ascii="Arial" w:eastAsia="Arial" w:hAnsi="Arial" w:cs="Arial"/>
                <w:b/>
                <w:lang w:val="uk-UA"/>
              </w:rPr>
            </w:pPr>
            <w:r w:rsidRPr="0004052D">
              <w:rPr>
                <w:rFonts w:ascii="Times New Roman" w:hAnsi="Times New Roman"/>
                <w:b/>
                <w:sz w:val="24"/>
                <w:szCs w:val="24"/>
                <w:lang w:val="uk-UA"/>
              </w:rPr>
              <w:t>Перелік критеріїв та методика оцінки тендерної пропозиції із зазначенням питомої ваги критерію</w:t>
            </w:r>
            <w:r>
              <w:rPr>
                <w:rFonts w:ascii="Times New Roman" w:hAnsi="Times New Roman"/>
                <w:b/>
                <w:sz w:val="24"/>
                <w:szCs w:val="24"/>
                <w:lang w:val="uk-UA"/>
              </w:rPr>
              <w:t xml:space="preserve"> </w:t>
            </w:r>
          </w:p>
        </w:tc>
        <w:tc>
          <w:tcPr>
            <w:tcW w:w="6269" w:type="dxa"/>
            <w:tcBorders>
              <w:top w:val="single" w:sz="4" w:space="0" w:color="000000"/>
              <w:left w:val="single" w:sz="4" w:space="0" w:color="000000"/>
              <w:bottom w:val="single" w:sz="4" w:space="0" w:color="000000"/>
              <w:right w:val="single" w:sz="4" w:space="0" w:color="000000"/>
            </w:tcBorders>
          </w:tcPr>
          <w:p w:rsidR="0051212B" w:rsidRPr="009A536F" w:rsidRDefault="0051212B" w:rsidP="00627DEE">
            <w:pPr>
              <w:pStyle w:val="Default"/>
              <w:ind w:left="-57" w:right="-57"/>
              <w:jc w:val="both"/>
            </w:pPr>
            <w:r w:rsidRPr="009A536F">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51212B" w:rsidRPr="00C44B13" w:rsidRDefault="0051212B" w:rsidP="00627DEE">
            <w:pPr>
              <w:pStyle w:val="Default"/>
              <w:ind w:left="-57" w:right="-57"/>
              <w:jc w:val="both"/>
              <w:rPr>
                <w:lang w:val="ru-RU"/>
              </w:rPr>
            </w:pPr>
            <w:r w:rsidRPr="00C44B13">
              <w:rPr>
                <w:lang w:val="ru-RU"/>
              </w:rPr>
              <w:t xml:space="preserve">Для </w:t>
            </w:r>
            <w:proofErr w:type="spellStart"/>
            <w:r w:rsidRPr="00C44B13">
              <w:rPr>
                <w:lang w:val="ru-RU"/>
              </w:rPr>
              <w:t>проведення</w:t>
            </w:r>
            <w:proofErr w:type="spellEnd"/>
            <w:r w:rsidRPr="00C44B13">
              <w:rPr>
                <w:lang w:val="ru-RU"/>
              </w:rPr>
              <w:t xml:space="preserve"> </w:t>
            </w:r>
            <w:proofErr w:type="spellStart"/>
            <w:r w:rsidRPr="00C44B13">
              <w:rPr>
                <w:lang w:val="ru-RU"/>
              </w:rPr>
              <w:t>відкритих</w:t>
            </w:r>
            <w:proofErr w:type="spellEnd"/>
            <w:r w:rsidRPr="00C44B13">
              <w:rPr>
                <w:lang w:val="ru-RU"/>
              </w:rPr>
              <w:t xml:space="preserve"> </w:t>
            </w:r>
            <w:proofErr w:type="spellStart"/>
            <w:r w:rsidRPr="00C44B13">
              <w:rPr>
                <w:lang w:val="ru-RU"/>
              </w:rPr>
              <w:t>торгів</w:t>
            </w:r>
            <w:proofErr w:type="spellEnd"/>
            <w:r w:rsidRPr="00C44B13">
              <w:rPr>
                <w:lang w:val="ru-RU"/>
              </w:rPr>
              <w:t xml:space="preserve"> </w:t>
            </w:r>
            <w:proofErr w:type="spellStart"/>
            <w:r w:rsidRPr="00C44B13">
              <w:rPr>
                <w:lang w:val="ru-RU"/>
              </w:rPr>
              <w:t>із</w:t>
            </w:r>
            <w:proofErr w:type="spellEnd"/>
            <w:r w:rsidRPr="00C44B13">
              <w:rPr>
                <w:lang w:val="ru-RU"/>
              </w:rPr>
              <w:t xml:space="preserve"> </w:t>
            </w:r>
            <w:proofErr w:type="spellStart"/>
            <w:r w:rsidRPr="00C44B13">
              <w:rPr>
                <w:lang w:val="ru-RU"/>
              </w:rPr>
              <w:t>застосуванням</w:t>
            </w:r>
            <w:proofErr w:type="spellEnd"/>
            <w:r w:rsidRPr="00C44B13">
              <w:rPr>
                <w:lang w:val="ru-RU"/>
              </w:rPr>
              <w:t xml:space="preserve"> </w:t>
            </w:r>
            <w:proofErr w:type="spellStart"/>
            <w:r w:rsidRPr="00C44B13">
              <w:rPr>
                <w:lang w:val="ru-RU"/>
              </w:rPr>
              <w:t>електронного</w:t>
            </w:r>
            <w:proofErr w:type="spellEnd"/>
            <w:r w:rsidRPr="00C44B13">
              <w:rPr>
                <w:lang w:val="ru-RU"/>
              </w:rPr>
              <w:t xml:space="preserve"> </w:t>
            </w:r>
            <w:proofErr w:type="spellStart"/>
            <w:r w:rsidRPr="00C44B13">
              <w:rPr>
                <w:lang w:val="ru-RU"/>
              </w:rPr>
              <w:t>аукціону</w:t>
            </w:r>
            <w:proofErr w:type="spellEnd"/>
            <w:r w:rsidRPr="00C44B13">
              <w:rPr>
                <w:lang w:val="ru-RU"/>
              </w:rPr>
              <w:t xml:space="preserve"> повинно бути подано не </w:t>
            </w:r>
            <w:proofErr w:type="spellStart"/>
            <w:r w:rsidRPr="00C44B13">
              <w:rPr>
                <w:lang w:val="ru-RU"/>
              </w:rPr>
              <w:t>менше</w:t>
            </w:r>
            <w:proofErr w:type="spellEnd"/>
            <w:r w:rsidRPr="00C44B13">
              <w:rPr>
                <w:lang w:val="ru-RU"/>
              </w:rPr>
              <w:t xml:space="preserve"> </w:t>
            </w:r>
            <w:proofErr w:type="spellStart"/>
            <w:r w:rsidRPr="00C44B13">
              <w:rPr>
                <w:lang w:val="ru-RU"/>
              </w:rPr>
              <w:t>двох</w:t>
            </w:r>
            <w:proofErr w:type="spellEnd"/>
            <w:r w:rsidRPr="00C44B13">
              <w:rPr>
                <w:lang w:val="ru-RU"/>
              </w:rPr>
              <w:t xml:space="preserve"> </w:t>
            </w:r>
            <w:proofErr w:type="spellStart"/>
            <w:r w:rsidRPr="00C44B13">
              <w:rPr>
                <w:lang w:val="ru-RU"/>
              </w:rPr>
              <w:t>тендерних</w:t>
            </w:r>
            <w:proofErr w:type="spellEnd"/>
            <w:r w:rsidRPr="00C44B13">
              <w:rPr>
                <w:lang w:val="ru-RU"/>
              </w:rPr>
              <w:t xml:space="preserve"> </w:t>
            </w:r>
            <w:proofErr w:type="spellStart"/>
            <w:r w:rsidRPr="00C44B13">
              <w:rPr>
                <w:lang w:val="ru-RU"/>
              </w:rPr>
              <w:t>пропозицій</w:t>
            </w:r>
            <w:proofErr w:type="spellEnd"/>
            <w:r w:rsidRPr="00C44B13">
              <w:rPr>
                <w:lang w:val="ru-RU"/>
              </w:rPr>
              <w:t xml:space="preserve">. </w:t>
            </w:r>
            <w:proofErr w:type="spellStart"/>
            <w:r w:rsidRPr="00C44B13">
              <w:rPr>
                <w:lang w:val="ru-RU"/>
              </w:rPr>
              <w:t>Електронний</w:t>
            </w:r>
            <w:proofErr w:type="spellEnd"/>
            <w:r w:rsidRPr="00C44B13">
              <w:rPr>
                <w:lang w:val="ru-RU"/>
              </w:rPr>
              <w:t xml:space="preserve"> </w:t>
            </w:r>
            <w:proofErr w:type="spellStart"/>
            <w:r w:rsidRPr="00C44B13">
              <w:rPr>
                <w:lang w:val="ru-RU"/>
              </w:rPr>
              <w:t>аукціон</w:t>
            </w:r>
            <w:proofErr w:type="spellEnd"/>
            <w:r w:rsidRPr="00C44B13">
              <w:rPr>
                <w:lang w:val="ru-RU"/>
              </w:rPr>
              <w:t xml:space="preserve"> проводиться </w:t>
            </w:r>
            <w:proofErr w:type="spellStart"/>
            <w:r w:rsidRPr="00C44B13">
              <w:rPr>
                <w:lang w:val="ru-RU"/>
              </w:rPr>
              <w:t>електронною</w:t>
            </w:r>
            <w:proofErr w:type="spellEnd"/>
            <w:r w:rsidRPr="00C44B13">
              <w:rPr>
                <w:lang w:val="ru-RU"/>
              </w:rPr>
              <w:t xml:space="preserve"> системою </w:t>
            </w:r>
            <w:proofErr w:type="spellStart"/>
            <w:r w:rsidRPr="00C44B13">
              <w:rPr>
                <w:lang w:val="ru-RU"/>
              </w:rPr>
              <w:t>закупівель</w:t>
            </w:r>
            <w:proofErr w:type="spellEnd"/>
            <w:r w:rsidRPr="00C44B13">
              <w:rPr>
                <w:lang w:val="ru-RU"/>
              </w:rPr>
              <w:t xml:space="preserve"> </w:t>
            </w:r>
            <w:proofErr w:type="spellStart"/>
            <w:r w:rsidRPr="00C44B13">
              <w:rPr>
                <w:lang w:val="ru-RU"/>
              </w:rPr>
              <w:t>відповідно</w:t>
            </w:r>
            <w:proofErr w:type="spellEnd"/>
            <w:r w:rsidRPr="00C44B13">
              <w:rPr>
                <w:lang w:val="ru-RU"/>
              </w:rPr>
              <w:t xml:space="preserve"> до </w:t>
            </w:r>
            <w:proofErr w:type="spellStart"/>
            <w:r w:rsidRPr="00C44B13">
              <w:rPr>
                <w:lang w:val="ru-RU"/>
              </w:rPr>
              <w:t>статті</w:t>
            </w:r>
            <w:proofErr w:type="spellEnd"/>
            <w:r w:rsidRPr="00C44B13">
              <w:rPr>
                <w:lang w:val="ru-RU"/>
              </w:rPr>
              <w:t xml:space="preserve"> 30 Закону.</w:t>
            </w:r>
          </w:p>
          <w:p w:rsidR="0051212B" w:rsidRPr="00C44B13" w:rsidRDefault="0051212B" w:rsidP="00627DEE">
            <w:pPr>
              <w:pStyle w:val="Default"/>
              <w:ind w:left="-57" w:right="-57"/>
              <w:jc w:val="both"/>
              <w:rPr>
                <w:b/>
                <w:lang w:val="ru-RU"/>
              </w:rPr>
            </w:pPr>
            <w:proofErr w:type="spellStart"/>
            <w:r w:rsidRPr="00C44B13">
              <w:rPr>
                <w:b/>
                <w:lang w:val="ru-RU"/>
              </w:rPr>
              <w:t>Єдиним</w:t>
            </w:r>
            <w:proofErr w:type="spellEnd"/>
            <w:r w:rsidRPr="00C44B13">
              <w:rPr>
                <w:b/>
                <w:lang w:val="ru-RU"/>
              </w:rPr>
              <w:t xml:space="preserve"> </w:t>
            </w:r>
            <w:proofErr w:type="spellStart"/>
            <w:r w:rsidRPr="00C44B13">
              <w:rPr>
                <w:b/>
                <w:lang w:val="ru-RU"/>
              </w:rPr>
              <w:t>критерієм</w:t>
            </w:r>
            <w:proofErr w:type="spellEnd"/>
            <w:r w:rsidRPr="00C44B13">
              <w:rPr>
                <w:b/>
                <w:lang w:val="ru-RU"/>
              </w:rPr>
              <w:t xml:space="preserve"> </w:t>
            </w:r>
            <w:proofErr w:type="spellStart"/>
            <w:r w:rsidRPr="00C44B13">
              <w:rPr>
                <w:b/>
                <w:lang w:val="ru-RU"/>
              </w:rPr>
              <w:t>оцінки</w:t>
            </w:r>
            <w:proofErr w:type="spellEnd"/>
            <w:r w:rsidRPr="00C44B13">
              <w:rPr>
                <w:b/>
                <w:lang w:val="ru-RU"/>
              </w:rPr>
              <w:t xml:space="preserve"> є </w:t>
            </w:r>
            <w:proofErr w:type="spellStart"/>
            <w:r w:rsidRPr="00C44B13">
              <w:rPr>
                <w:b/>
                <w:lang w:val="ru-RU"/>
              </w:rPr>
              <w:t>ціна</w:t>
            </w:r>
            <w:proofErr w:type="spellEnd"/>
            <w:r w:rsidRPr="00C44B13">
              <w:rPr>
                <w:b/>
                <w:lang w:val="ru-RU"/>
              </w:rPr>
              <w:t xml:space="preserve">. </w:t>
            </w:r>
            <w:proofErr w:type="spellStart"/>
            <w:r w:rsidRPr="00C44B13">
              <w:rPr>
                <w:b/>
                <w:lang w:val="ru-RU"/>
              </w:rPr>
              <w:t>Питома</w:t>
            </w:r>
            <w:proofErr w:type="spellEnd"/>
            <w:r w:rsidRPr="00C44B13">
              <w:rPr>
                <w:b/>
                <w:lang w:val="ru-RU"/>
              </w:rPr>
              <w:t xml:space="preserve"> вага </w:t>
            </w:r>
            <w:proofErr w:type="spellStart"/>
            <w:r w:rsidRPr="00C44B13">
              <w:rPr>
                <w:b/>
                <w:lang w:val="ru-RU"/>
              </w:rPr>
              <w:t>цінового</w:t>
            </w:r>
            <w:proofErr w:type="spellEnd"/>
            <w:r w:rsidRPr="00C44B13">
              <w:rPr>
                <w:b/>
                <w:lang w:val="ru-RU"/>
              </w:rPr>
              <w:t xml:space="preserve"> </w:t>
            </w:r>
            <w:proofErr w:type="spellStart"/>
            <w:r w:rsidRPr="00C44B13">
              <w:rPr>
                <w:b/>
                <w:lang w:val="ru-RU"/>
              </w:rPr>
              <w:t>критерію</w:t>
            </w:r>
            <w:proofErr w:type="spellEnd"/>
            <w:r w:rsidRPr="00C44B13">
              <w:rPr>
                <w:b/>
                <w:lang w:val="ru-RU"/>
              </w:rPr>
              <w:t xml:space="preserve"> – 100%.</w:t>
            </w:r>
          </w:p>
          <w:p w:rsidR="0051212B" w:rsidRPr="00C44B13" w:rsidRDefault="0051212B" w:rsidP="00627DEE">
            <w:pPr>
              <w:pStyle w:val="Default"/>
              <w:ind w:left="-57" w:right="-57"/>
              <w:jc w:val="both"/>
              <w:rPr>
                <w:lang w:val="ru-RU"/>
              </w:rPr>
            </w:pPr>
            <w:proofErr w:type="spellStart"/>
            <w:r w:rsidRPr="00C44B13">
              <w:rPr>
                <w:lang w:val="ru-RU"/>
              </w:rPr>
              <w:t>Оцінка</w:t>
            </w:r>
            <w:proofErr w:type="spellEnd"/>
            <w:r w:rsidRPr="00C44B13">
              <w:rPr>
                <w:lang w:val="ru-RU"/>
              </w:rPr>
              <w:t xml:space="preserve"> </w:t>
            </w:r>
            <w:proofErr w:type="spellStart"/>
            <w:r w:rsidRPr="00C44B13">
              <w:rPr>
                <w:lang w:val="ru-RU"/>
              </w:rPr>
              <w:t>тендерної</w:t>
            </w:r>
            <w:proofErr w:type="spellEnd"/>
            <w:r w:rsidRPr="00C44B13">
              <w:rPr>
                <w:lang w:val="ru-RU"/>
              </w:rPr>
              <w:t xml:space="preserve"> </w:t>
            </w:r>
            <w:proofErr w:type="spellStart"/>
            <w:r w:rsidRPr="00C44B13">
              <w:rPr>
                <w:lang w:val="ru-RU"/>
              </w:rPr>
              <w:t>пропозиції</w:t>
            </w:r>
            <w:proofErr w:type="spellEnd"/>
            <w:r w:rsidRPr="00C44B13">
              <w:rPr>
                <w:lang w:val="ru-RU"/>
              </w:rPr>
              <w:t xml:space="preserve"> проводиться </w:t>
            </w:r>
            <w:proofErr w:type="spellStart"/>
            <w:r w:rsidRPr="00C44B13">
              <w:rPr>
                <w:lang w:val="ru-RU"/>
              </w:rPr>
              <w:t>електронною</w:t>
            </w:r>
            <w:proofErr w:type="spellEnd"/>
            <w:r w:rsidRPr="00C44B13">
              <w:rPr>
                <w:lang w:val="ru-RU"/>
              </w:rPr>
              <w:t xml:space="preserve"> системою </w:t>
            </w:r>
            <w:proofErr w:type="spellStart"/>
            <w:r w:rsidRPr="00C44B13">
              <w:rPr>
                <w:lang w:val="ru-RU"/>
              </w:rPr>
              <w:t>закупівель</w:t>
            </w:r>
            <w:proofErr w:type="spellEnd"/>
            <w:r w:rsidRPr="00C44B13">
              <w:rPr>
                <w:lang w:val="ru-RU"/>
              </w:rPr>
              <w:t xml:space="preserve"> автоматично на </w:t>
            </w:r>
            <w:proofErr w:type="spellStart"/>
            <w:r w:rsidRPr="00C44B13">
              <w:rPr>
                <w:lang w:val="ru-RU"/>
              </w:rPr>
              <w:t>основі</w:t>
            </w:r>
            <w:proofErr w:type="spellEnd"/>
            <w:r w:rsidRPr="00C44B13">
              <w:rPr>
                <w:lang w:val="ru-RU"/>
              </w:rPr>
              <w:t xml:space="preserve"> </w:t>
            </w:r>
            <w:proofErr w:type="spellStart"/>
            <w:r w:rsidRPr="00C44B13">
              <w:rPr>
                <w:lang w:val="ru-RU"/>
              </w:rPr>
              <w:t>критеріїв</w:t>
            </w:r>
            <w:proofErr w:type="spellEnd"/>
            <w:r w:rsidRPr="00C44B13">
              <w:rPr>
                <w:lang w:val="ru-RU"/>
              </w:rPr>
              <w:t xml:space="preserve"> і методики </w:t>
            </w:r>
            <w:proofErr w:type="spellStart"/>
            <w:r w:rsidRPr="00C44B13">
              <w:rPr>
                <w:lang w:val="ru-RU"/>
              </w:rPr>
              <w:t>оцінки</w:t>
            </w:r>
            <w:proofErr w:type="spellEnd"/>
            <w:r w:rsidRPr="00C44B13">
              <w:rPr>
                <w:lang w:val="ru-RU"/>
              </w:rPr>
              <w:t xml:space="preserve">, </w:t>
            </w:r>
            <w:proofErr w:type="spellStart"/>
            <w:r w:rsidRPr="00C44B13">
              <w:rPr>
                <w:lang w:val="ru-RU"/>
              </w:rPr>
              <w:t>визначених</w:t>
            </w:r>
            <w:proofErr w:type="spellEnd"/>
            <w:r w:rsidRPr="00C44B13">
              <w:rPr>
                <w:lang w:val="ru-RU"/>
              </w:rPr>
              <w:t xml:space="preserve"> </w:t>
            </w:r>
            <w:proofErr w:type="spellStart"/>
            <w:r w:rsidRPr="00C44B13">
              <w:rPr>
                <w:lang w:val="ru-RU"/>
              </w:rPr>
              <w:t>замовником</w:t>
            </w:r>
            <w:proofErr w:type="spellEnd"/>
            <w:r w:rsidRPr="00C44B13">
              <w:rPr>
                <w:lang w:val="ru-RU"/>
              </w:rPr>
              <w:t xml:space="preserve"> у </w:t>
            </w:r>
            <w:proofErr w:type="spellStart"/>
            <w:r w:rsidRPr="00C44B13">
              <w:rPr>
                <w:lang w:val="ru-RU"/>
              </w:rPr>
              <w:t>тендерній</w:t>
            </w:r>
            <w:proofErr w:type="spellEnd"/>
            <w:r w:rsidRPr="00C44B13">
              <w:rPr>
                <w:lang w:val="ru-RU"/>
              </w:rPr>
              <w:t xml:space="preserve"> </w:t>
            </w:r>
            <w:proofErr w:type="spellStart"/>
            <w:r w:rsidRPr="00C44B13">
              <w:rPr>
                <w:lang w:val="ru-RU"/>
              </w:rPr>
              <w:t>документації</w:t>
            </w:r>
            <w:proofErr w:type="spellEnd"/>
            <w:r w:rsidRPr="00C44B13">
              <w:rPr>
                <w:lang w:val="ru-RU"/>
              </w:rPr>
              <w:t xml:space="preserve">, шляхом </w:t>
            </w:r>
            <w:proofErr w:type="spellStart"/>
            <w:r w:rsidRPr="00C44B13">
              <w:rPr>
                <w:lang w:val="ru-RU"/>
              </w:rPr>
              <w:t>застосування</w:t>
            </w:r>
            <w:proofErr w:type="spellEnd"/>
            <w:r w:rsidRPr="00C44B13">
              <w:rPr>
                <w:lang w:val="ru-RU"/>
              </w:rPr>
              <w:t xml:space="preserve"> </w:t>
            </w:r>
            <w:proofErr w:type="spellStart"/>
            <w:r w:rsidRPr="00C44B13">
              <w:rPr>
                <w:lang w:val="ru-RU"/>
              </w:rPr>
              <w:t>електронного</w:t>
            </w:r>
            <w:proofErr w:type="spellEnd"/>
            <w:r w:rsidRPr="00C44B13">
              <w:rPr>
                <w:lang w:val="ru-RU"/>
              </w:rPr>
              <w:t xml:space="preserve"> </w:t>
            </w:r>
            <w:proofErr w:type="spellStart"/>
            <w:r w:rsidRPr="00C44B13">
              <w:rPr>
                <w:lang w:val="ru-RU"/>
              </w:rPr>
              <w:t>аукціону</w:t>
            </w:r>
            <w:proofErr w:type="spellEnd"/>
            <w:r w:rsidRPr="00C44B13">
              <w:rPr>
                <w:lang w:val="ru-RU"/>
              </w:rPr>
              <w:t>.</w:t>
            </w:r>
          </w:p>
          <w:p w:rsidR="0051212B" w:rsidRPr="00C44B13" w:rsidRDefault="0051212B" w:rsidP="00627DEE">
            <w:pPr>
              <w:pStyle w:val="Default"/>
              <w:ind w:left="-57" w:right="-57"/>
              <w:jc w:val="both"/>
              <w:rPr>
                <w:lang w:val="ru-RU"/>
              </w:rPr>
            </w:pPr>
            <w:proofErr w:type="spellStart"/>
            <w:r w:rsidRPr="00C44B13">
              <w:rPr>
                <w:lang w:val="ru-RU"/>
              </w:rPr>
              <w:lastRenderedPageBreak/>
              <w:t>Найбільш</w:t>
            </w:r>
            <w:proofErr w:type="spellEnd"/>
            <w:r w:rsidRPr="00C44B13">
              <w:rPr>
                <w:lang w:val="ru-RU"/>
              </w:rPr>
              <w:t xml:space="preserve"> </w:t>
            </w:r>
            <w:proofErr w:type="spellStart"/>
            <w:r w:rsidRPr="00C44B13">
              <w:rPr>
                <w:lang w:val="ru-RU"/>
              </w:rPr>
              <w:t>економічно</w:t>
            </w:r>
            <w:proofErr w:type="spellEnd"/>
            <w:r w:rsidRPr="00C44B13">
              <w:rPr>
                <w:lang w:val="ru-RU"/>
              </w:rPr>
              <w:t xml:space="preserve"> </w:t>
            </w:r>
            <w:proofErr w:type="spellStart"/>
            <w:r w:rsidRPr="00C44B13">
              <w:rPr>
                <w:lang w:val="ru-RU"/>
              </w:rPr>
              <w:t>вигідною</w:t>
            </w:r>
            <w:proofErr w:type="spellEnd"/>
            <w:r w:rsidRPr="00C44B13">
              <w:rPr>
                <w:lang w:val="ru-RU"/>
              </w:rPr>
              <w:t xml:space="preserve"> тендерною </w:t>
            </w:r>
            <w:proofErr w:type="spellStart"/>
            <w:r w:rsidRPr="00C44B13">
              <w:rPr>
                <w:lang w:val="ru-RU"/>
              </w:rPr>
              <w:t>пропозицією</w:t>
            </w:r>
            <w:proofErr w:type="spellEnd"/>
            <w:r w:rsidRPr="00C44B13">
              <w:rPr>
                <w:lang w:val="ru-RU"/>
              </w:rPr>
              <w:t xml:space="preserve"> </w:t>
            </w:r>
            <w:proofErr w:type="spellStart"/>
            <w:r w:rsidRPr="00C44B13">
              <w:rPr>
                <w:lang w:val="ru-RU"/>
              </w:rPr>
              <w:t>електронна</w:t>
            </w:r>
            <w:proofErr w:type="spellEnd"/>
            <w:r w:rsidRPr="00C44B13">
              <w:rPr>
                <w:lang w:val="ru-RU"/>
              </w:rPr>
              <w:t xml:space="preserve"> система </w:t>
            </w:r>
            <w:proofErr w:type="spellStart"/>
            <w:r w:rsidRPr="00C44B13">
              <w:rPr>
                <w:lang w:val="ru-RU"/>
              </w:rPr>
              <w:t>закупівель</w:t>
            </w:r>
            <w:proofErr w:type="spellEnd"/>
            <w:r w:rsidRPr="00C44B13">
              <w:rPr>
                <w:lang w:val="ru-RU"/>
              </w:rPr>
              <w:t xml:space="preserve"> </w:t>
            </w:r>
            <w:proofErr w:type="spellStart"/>
            <w:r w:rsidRPr="00C44B13">
              <w:rPr>
                <w:lang w:val="ru-RU"/>
              </w:rPr>
              <w:t>визначає</w:t>
            </w:r>
            <w:proofErr w:type="spellEnd"/>
            <w:r w:rsidRPr="00C44B13">
              <w:rPr>
                <w:lang w:val="ru-RU"/>
              </w:rPr>
              <w:t xml:space="preserve"> </w:t>
            </w:r>
            <w:proofErr w:type="spellStart"/>
            <w:r w:rsidRPr="00C44B13">
              <w:rPr>
                <w:lang w:val="ru-RU"/>
              </w:rPr>
              <w:t>тендерну</w:t>
            </w:r>
            <w:proofErr w:type="spellEnd"/>
            <w:r w:rsidRPr="00C44B13">
              <w:rPr>
                <w:lang w:val="ru-RU"/>
              </w:rPr>
              <w:t xml:space="preserve"> </w:t>
            </w:r>
            <w:proofErr w:type="spellStart"/>
            <w:r w:rsidRPr="00C44B13">
              <w:rPr>
                <w:lang w:val="ru-RU"/>
              </w:rPr>
              <w:t>пропозицію</w:t>
            </w:r>
            <w:proofErr w:type="spellEnd"/>
            <w:r w:rsidRPr="00C44B13">
              <w:rPr>
                <w:lang w:val="ru-RU"/>
              </w:rPr>
              <w:t xml:space="preserve">, </w:t>
            </w:r>
            <w:proofErr w:type="spellStart"/>
            <w:r w:rsidRPr="00C44B13">
              <w:rPr>
                <w:lang w:val="ru-RU"/>
              </w:rPr>
              <w:t>ціна</w:t>
            </w:r>
            <w:proofErr w:type="spellEnd"/>
            <w:r w:rsidRPr="00C44B13">
              <w:rPr>
                <w:lang w:val="ru-RU"/>
              </w:rPr>
              <w:t xml:space="preserve">/приведена </w:t>
            </w:r>
            <w:proofErr w:type="spellStart"/>
            <w:r w:rsidRPr="00C44B13">
              <w:rPr>
                <w:lang w:val="ru-RU"/>
              </w:rPr>
              <w:t>ціна</w:t>
            </w:r>
            <w:proofErr w:type="spellEnd"/>
            <w:r w:rsidRPr="00C44B13">
              <w:rPr>
                <w:lang w:val="ru-RU"/>
              </w:rPr>
              <w:t xml:space="preserve"> </w:t>
            </w:r>
            <w:proofErr w:type="spellStart"/>
            <w:r w:rsidRPr="00C44B13">
              <w:rPr>
                <w:lang w:val="ru-RU"/>
              </w:rPr>
              <w:t>якої</w:t>
            </w:r>
            <w:proofErr w:type="spellEnd"/>
            <w:r w:rsidRPr="00C44B13">
              <w:rPr>
                <w:lang w:val="ru-RU"/>
              </w:rPr>
              <w:t xml:space="preserve"> є </w:t>
            </w:r>
            <w:proofErr w:type="spellStart"/>
            <w:r w:rsidRPr="00C44B13">
              <w:rPr>
                <w:lang w:val="ru-RU"/>
              </w:rPr>
              <w:t>найнижчою</w:t>
            </w:r>
            <w:proofErr w:type="spellEnd"/>
            <w:r w:rsidRPr="00C44B13">
              <w:rPr>
                <w:lang w:val="ru-RU"/>
              </w:rPr>
              <w:t>.</w:t>
            </w:r>
          </w:p>
          <w:p w:rsidR="0051212B" w:rsidRPr="00C44B13" w:rsidRDefault="0051212B" w:rsidP="00627DEE">
            <w:pPr>
              <w:pStyle w:val="Default"/>
              <w:ind w:left="-57" w:right="-57"/>
              <w:jc w:val="both"/>
              <w:rPr>
                <w:lang w:val="ru-RU"/>
              </w:rPr>
            </w:pPr>
            <w:proofErr w:type="spellStart"/>
            <w:r w:rsidRPr="00C44B13">
              <w:rPr>
                <w:lang w:val="ru-RU"/>
              </w:rPr>
              <w:t>Найбільш</w:t>
            </w:r>
            <w:proofErr w:type="spellEnd"/>
            <w:r w:rsidRPr="00C44B13">
              <w:rPr>
                <w:lang w:val="ru-RU"/>
              </w:rPr>
              <w:t xml:space="preserve"> </w:t>
            </w:r>
            <w:proofErr w:type="spellStart"/>
            <w:r w:rsidRPr="00C44B13">
              <w:rPr>
                <w:lang w:val="ru-RU"/>
              </w:rPr>
              <w:t>економічно</w:t>
            </w:r>
            <w:proofErr w:type="spellEnd"/>
            <w:r w:rsidRPr="00C44B13">
              <w:rPr>
                <w:lang w:val="ru-RU"/>
              </w:rPr>
              <w:t xml:space="preserve"> </w:t>
            </w:r>
            <w:proofErr w:type="spellStart"/>
            <w:r w:rsidRPr="00C44B13">
              <w:rPr>
                <w:lang w:val="ru-RU"/>
              </w:rPr>
              <w:t>вигідною</w:t>
            </w:r>
            <w:proofErr w:type="spellEnd"/>
            <w:r w:rsidRPr="00C44B13">
              <w:rPr>
                <w:lang w:val="ru-RU"/>
              </w:rPr>
              <w:t xml:space="preserve"> </w:t>
            </w:r>
            <w:proofErr w:type="spellStart"/>
            <w:r w:rsidRPr="00C44B13">
              <w:rPr>
                <w:lang w:val="ru-RU"/>
              </w:rPr>
              <w:t>пропозицією</w:t>
            </w:r>
            <w:proofErr w:type="spellEnd"/>
            <w:r w:rsidRPr="00C44B13">
              <w:rPr>
                <w:lang w:val="ru-RU"/>
              </w:rPr>
              <w:t xml:space="preserve"> буде </w:t>
            </w:r>
            <w:proofErr w:type="spellStart"/>
            <w:r w:rsidRPr="00C44B13">
              <w:rPr>
                <w:lang w:val="ru-RU"/>
              </w:rPr>
              <w:t>вважатися</w:t>
            </w:r>
            <w:proofErr w:type="spellEnd"/>
            <w:r w:rsidRPr="00C44B13">
              <w:rPr>
                <w:lang w:val="ru-RU"/>
              </w:rPr>
              <w:t xml:space="preserve"> </w:t>
            </w:r>
            <w:proofErr w:type="spellStart"/>
            <w:r w:rsidRPr="00C44B13">
              <w:rPr>
                <w:lang w:val="ru-RU"/>
              </w:rPr>
              <w:t>пропозиція</w:t>
            </w:r>
            <w:proofErr w:type="spellEnd"/>
            <w:r w:rsidRPr="00C44B13">
              <w:rPr>
                <w:lang w:val="ru-RU"/>
              </w:rPr>
              <w:t xml:space="preserve"> з </w:t>
            </w:r>
            <w:proofErr w:type="spellStart"/>
            <w:r w:rsidRPr="00C44B13">
              <w:rPr>
                <w:lang w:val="ru-RU"/>
              </w:rPr>
              <w:t>найнижчою</w:t>
            </w:r>
            <w:proofErr w:type="spellEnd"/>
            <w:r w:rsidRPr="00C44B13">
              <w:rPr>
                <w:lang w:val="ru-RU"/>
              </w:rPr>
              <w:t xml:space="preserve"> </w:t>
            </w:r>
            <w:proofErr w:type="spellStart"/>
            <w:r w:rsidRPr="00C44B13">
              <w:rPr>
                <w:lang w:val="ru-RU"/>
              </w:rPr>
              <w:t>ціною</w:t>
            </w:r>
            <w:proofErr w:type="spellEnd"/>
            <w:r w:rsidRPr="00C44B13">
              <w:rPr>
                <w:lang w:val="ru-RU"/>
              </w:rPr>
              <w:t xml:space="preserve"> з </w:t>
            </w:r>
            <w:proofErr w:type="spellStart"/>
            <w:r w:rsidRPr="00C44B13">
              <w:rPr>
                <w:lang w:val="ru-RU"/>
              </w:rPr>
              <w:t>урахуванням</w:t>
            </w:r>
            <w:proofErr w:type="spellEnd"/>
            <w:r w:rsidRPr="00C44B13">
              <w:rPr>
                <w:lang w:val="ru-RU"/>
              </w:rPr>
              <w:t xml:space="preserve"> </w:t>
            </w:r>
            <w:proofErr w:type="spellStart"/>
            <w:r w:rsidRPr="00C44B13">
              <w:rPr>
                <w:lang w:val="ru-RU"/>
              </w:rPr>
              <w:t>усіх</w:t>
            </w:r>
            <w:proofErr w:type="spellEnd"/>
            <w:r w:rsidRPr="00C44B13">
              <w:rPr>
                <w:lang w:val="ru-RU"/>
              </w:rPr>
              <w:t xml:space="preserve"> </w:t>
            </w:r>
            <w:proofErr w:type="spellStart"/>
            <w:r w:rsidRPr="00C44B13">
              <w:rPr>
                <w:lang w:val="ru-RU"/>
              </w:rPr>
              <w:t>податків</w:t>
            </w:r>
            <w:proofErr w:type="spellEnd"/>
            <w:r w:rsidRPr="00C44B13">
              <w:rPr>
                <w:lang w:val="ru-RU"/>
              </w:rPr>
              <w:t xml:space="preserve"> та </w:t>
            </w:r>
            <w:proofErr w:type="spellStart"/>
            <w:r w:rsidRPr="00C44B13">
              <w:rPr>
                <w:lang w:val="ru-RU"/>
              </w:rPr>
              <w:t>зборів</w:t>
            </w:r>
            <w:proofErr w:type="spellEnd"/>
            <w:r w:rsidRPr="00C44B13">
              <w:rPr>
                <w:lang w:val="ru-RU"/>
              </w:rPr>
              <w:t xml:space="preserve"> (у тому </w:t>
            </w:r>
            <w:proofErr w:type="spellStart"/>
            <w:r w:rsidRPr="00C44B13">
              <w:rPr>
                <w:lang w:val="ru-RU"/>
              </w:rPr>
              <w:t>числі</w:t>
            </w:r>
            <w:proofErr w:type="spellEnd"/>
            <w:r w:rsidRPr="00C44B13">
              <w:rPr>
                <w:lang w:val="ru-RU"/>
              </w:rPr>
              <w:t xml:space="preserve"> </w:t>
            </w:r>
            <w:proofErr w:type="spellStart"/>
            <w:r w:rsidRPr="00C44B13">
              <w:rPr>
                <w:lang w:val="ru-RU"/>
              </w:rPr>
              <w:t>податку</w:t>
            </w:r>
            <w:proofErr w:type="spellEnd"/>
            <w:r w:rsidRPr="00C44B13">
              <w:rPr>
                <w:lang w:val="ru-RU"/>
              </w:rPr>
              <w:t xml:space="preserve"> на </w:t>
            </w:r>
            <w:proofErr w:type="spellStart"/>
            <w:r w:rsidRPr="00C44B13">
              <w:rPr>
                <w:lang w:val="ru-RU"/>
              </w:rPr>
              <w:t>додану</w:t>
            </w:r>
            <w:proofErr w:type="spellEnd"/>
            <w:r w:rsidRPr="00C44B13">
              <w:rPr>
                <w:lang w:val="ru-RU"/>
              </w:rPr>
              <w:t xml:space="preserve"> </w:t>
            </w:r>
            <w:proofErr w:type="spellStart"/>
            <w:r w:rsidRPr="00C44B13">
              <w:rPr>
                <w:lang w:val="ru-RU"/>
              </w:rPr>
              <w:t>вартість</w:t>
            </w:r>
            <w:proofErr w:type="spellEnd"/>
            <w:r w:rsidRPr="00C44B13">
              <w:rPr>
                <w:lang w:val="ru-RU"/>
              </w:rPr>
              <w:t xml:space="preserve"> (ПДВ), у </w:t>
            </w:r>
            <w:proofErr w:type="spellStart"/>
            <w:r w:rsidRPr="00C44B13">
              <w:rPr>
                <w:lang w:val="ru-RU"/>
              </w:rPr>
              <w:t>разі</w:t>
            </w:r>
            <w:proofErr w:type="spellEnd"/>
            <w:r w:rsidRPr="00C44B13">
              <w:rPr>
                <w:lang w:val="ru-RU"/>
              </w:rPr>
              <w:t xml:space="preserve"> </w:t>
            </w:r>
            <w:proofErr w:type="spellStart"/>
            <w:r w:rsidRPr="00C44B13">
              <w:rPr>
                <w:lang w:val="ru-RU"/>
              </w:rPr>
              <w:t>якщо</w:t>
            </w:r>
            <w:proofErr w:type="spellEnd"/>
            <w:r w:rsidRPr="00C44B13">
              <w:rPr>
                <w:lang w:val="ru-RU"/>
              </w:rPr>
              <w:t xml:space="preserve"> </w:t>
            </w:r>
            <w:proofErr w:type="spellStart"/>
            <w:r w:rsidRPr="00C44B13">
              <w:rPr>
                <w:lang w:val="ru-RU"/>
              </w:rPr>
              <w:t>учасник</w:t>
            </w:r>
            <w:proofErr w:type="spellEnd"/>
            <w:r w:rsidRPr="00C44B13">
              <w:rPr>
                <w:lang w:val="ru-RU"/>
              </w:rPr>
              <w:t xml:space="preserve"> є </w:t>
            </w:r>
            <w:proofErr w:type="spellStart"/>
            <w:r w:rsidRPr="00C44B13">
              <w:rPr>
                <w:lang w:val="ru-RU"/>
              </w:rPr>
              <w:t>платником</w:t>
            </w:r>
            <w:proofErr w:type="spellEnd"/>
            <w:r w:rsidRPr="00C44B13">
              <w:rPr>
                <w:lang w:val="ru-RU"/>
              </w:rPr>
              <w:t xml:space="preserve"> ПДВ </w:t>
            </w:r>
            <w:proofErr w:type="spellStart"/>
            <w:r w:rsidRPr="00C44B13">
              <w:rPr>
                <w:lang w:val="ru-RU"/>
              </w:rPr>
              <w:t>або</w:t>
            </w:r>
            <w:proofErr w:type="spellEnd"/>
            <w:r w:rsidRPr="00C44B13">
              <w:rPr>
                <w:lang w:val="ru-RU"/>
              </w:rPr>
              <w:t xml:space="preserve"> без ПДВ - у </w:t>
            </w:r>
            <w:proofErr w:type="spellStart"/>
            <w:r w:rsidRPr="00C44B13">
              <w:rPr>
                <w:lang w:val="ru-RU"/>
              </w:rPr>
              <w:t>разі</w:t>
            </w:r>
            <w:proofErr w:type="spellEnd"/>
            <w:r w:rsidRPr="00C44B13">
              <w:rPr>
                <w:lang w:val="ru-RU"/>
              </w:rPr>
              <w:t xml:space="preserve">, </w:t>
            </w:r>
            <w:proofErr w:type="spellStart"/>
            <w:r w:rsidRPr="00C44B13">
              <w:rPr>
                <w:lang w:val="ru-RU"/>
              </w:rPr>
              <w:t>якщо</w:t>
            </w:r>
            <w:proofErr w:type="spellEnd"/>
            <w:r w:rsidRPr="00C44B13">
              <w:rPr>
                <w:lang w:val="ru-RU"/>
              </w:rPr>
              <w:t xml:space="preserve"> </w:t>
            </w:r>
            <w:proofErr w:type="spellStart"/>
            <w:r w:rsidRPr="00C44B13">
              <w:rPr>
                <w:lang w:val="ru-RU"/>
              </w:rPr>
              <w:t>учасник</w:t>
            </w:r>
            <w:proofErr w:type="spellEnd"/>
            <w:r w:rsidRPr="00C44B13">
              <w:rPr>
                <w:lang w:val="ru-RU"/>
              </w:rPr>
              <w:t xml:space="preserve"> не є </w:t>
            </w:r>
            <w:proofErr w:type="spellStart"/>
            <w:r w:rsidRPr="00C44B13">
              <w:rPr>
                <w:lang w:val="ru-RU"/>
              </w:rPr>
              <w:t>платником</w:t>
            </w:r>
            <w:proofErr w:type="spellEnd"/>
            <w:r w:rsidRPr="00C44B13">
              <w:rPr>
                <w:lang w:val="ru-RU"/>
              </w:rPr>
              <w:t xml:space="preserve"> ПДВ, а </w:t>
            </w:r>
            <w:proofErr w:type="spellStart"/>
            <w:r w:rsidRPr="00C44B13">
              <w:rPr>
                <w:lang w:val="ru-RU"/>
              </w:rPr>
              <w:t>також</w:t>
            </w:r>
            <w:proofErr w:type="spellEnd"/>
            <w:r w:rsidRPr="00C44B13">
              <w:rPr>
                <w:lang w:val="ru-RU"/>
              </w:rPr>
              <w:t xml:space="preserve"> без ПДВ - </w:t>
            </w:r>
            <w:proofErr w:type="spellStart"/>
            <w:r w:rsidRPr="00C44B13">
              <w:rPr>
                <w:lang w:val="ru-RU"/>
              </w:rPr>
              <w:t>якщо</w:t>
            </w:r>
            <w:proofErr w:type="spellEnd"/>
            <w:r w:rsidRPr="00C44B13">
              <w:rPr>
                <w:lang w:val="ru-RU"/>
              </w:rPr>
              <w:t xml:space="preserve"> предмет </w:t>
            </w:r>
            <w:proofErr w:type="spellStart"/>
            <w:r w:rsidRPr="00C44B13">
              <w:rPr>
                <w:lang w:val="ru-RU"/>
              </w:rPr>
              <w:t>закупівлі</w:t>
            </w:r>
            <w:proofErr w:type="spellEnd"/>
            <w:r w:rsidRPr="00C44B13">
              <w:rPr>
                <w:lang w:val="ru-RU"/>
              </w:rPr>
              <w:t xml:space="preserve"> не </w:t>
            </w:r>
            <w:proofErr w:type="spellStart"/>
            <w:r w:rsidRPr="00C44B13">
              <w:rPr>
                <w:lang w:val="ru-RU"/>
              </w:rPr>
              <w:t>оподатковується</w:t>
            </w:r>
            <w:proofErr w:type="spellEnd"/>
            <w:r w:rsidRPr="00C44B13">
              <w:rPr>
                <w:lang w:val="ru-RU"/>
              </w:rPr>
              <w:t>).</w:t>
            </w:r>
          </w:p>
          <w:p w:rsidR="0051212B" w:rsidRPr="00C44B13" w:rsidRDefault="0051212B" w:rsidP="00627DEE">
            <w:pPr>
              <w:pStyle w:val="Default"/>
              <w:ind w:left="-57" w:right="-57"/>
              <w:jc w:val="both"/>
              <w:rPr>
                <w:lang w:val="ru-RU"/>
              </w:rPr>
            </w:pPr>
            <w:proofErr w:type="spellStart"/>
            <w:r w:rsidRPr="00C44B13">
              <w:rPr>
                <w:lang w:val="ru-RU"/>
              </w:rPr>
              <w:t>Якщо</w:t>
            </w:r>
            <w:proofErr w:type="spellEnd"/>
            <w:r w:rsidRPr="00C44B13">
              <w:rPr>
                <w:lang w:val="ru-RU"/>
              </w:rPr>
              <w:t xml:space="preserve"> </w:t>
            </w:r>
            <w:proofErr w:type="spellStart"/>
            <w:r w:rsidRPr="00C44B13">
              <w:rPr>
                <w:lang w:val="ru-RU"/>
              </w:rPr>
              <w:t>була</w:t>
            </w:r>
            <w:proofErr w:type="spellEnd"/>
            <w:r w:rsidRPr="00C44B13">
              <w:rPr>
                <w:lang w:val="ru-RU"/>
              </w:rPr>
              <w:t xml:space="preserve"> подана одна </w:t>
            </w:r>
            <w:proofErr w:type="spellStart"/>
            <w:r w:rsidRPr="00C44B13">
              <w:rPr>
                <w:lang w:val="ru-RU"/>
              </w:rPr>
              <w:t>тендерна</w:t>
            </w:r>
            <w:proofErr w:type="spellEnd"/>
            <w:r w:rsidRPr="00C44B13">
              <w:rPr>
                <w:lang w:val="ru-RU"/>
              </w:rPr>
              <w:t xml:space="preserve"> </w:t>
            </w:r>
            <w:proofErr w:type="spellStart"/>
            <w:r w:rsidRPr="00C44B13">
              <w:rPr>
                <w:lang w:val="ru-RU"/>
              </w:rPr>
              <w:t>пропозиція</w:t>
            </w:r>
            <w:proofErr w:type="spellEnd"/>
            <w:r w:rsidRPr="00C44B13">
              <w:rPr>
                <w:lang w:val="ru-RU"/>
              </w:rPr>
              <w:t xml:space="preserve">, </w:t>
            </w:r>
            <w:proofErr w:type="spellStart"/>
            <w:r w:rsidRPr="00C44B13">
              <w:rPr>
                <w:lang w:val="ru-RU"/>
              </w:rPr>
              <w:t>електронна</w:t>
            </w:r>
            <w:proofErr w:type="spellEnd"/>
            <w:r w:rsidRPr="00C44B13">
              <w:rPr>
                <w:lang w:val="ru-RU"/>
              </w:rPr>
              <w:t xml:space="preserve"> система </w:t>
            </w:r>
            <w:proofErr w:type="spellStart"/>
            <w:r w:rsidRPr="00C44B13">
              <w:rPr>
                <w:lang w:val="ru-RU"/>
              </w:rPr>
              <w:t>закупівель</w:t>
            </w:r>
            <w:proofErr w:type="spellEnd"/>
            <w:r w:rsidRPr="00C44B13">
              <w:rPr>
                <w:lang w:val="ru-RU"/>
              </w:rPr>
              <w:t xml:space="preserve"> </w:t>
            </w:r>
            <w:proofErr w:type="spellStart"/>
            <w:r w:rsidRPr="00C44B13">
              <w:rPr>
                <w:lang w:val="ru-RU"/>
              </w:rPr>
              <w:t>після</w:t>
            </w:r>
            <w:proofErr w:type="spellEnd"/>
            <w:r w:rsidRPr="00C44B13">
              <w:rPr>
                <w:lang w:val="ru-RU"/>
              </w:rPr>
              <w:t xml:space="preserve"> </w:t>
            </w:r>
            <w:proofErr w:type="spellStart"/>
            <w:r w:rsidRPr="00C44B13">
              <w:rPr>
                <w:lang w:val="ru-RU"/>
              </w:rPr>
              <w:t>закінчення</w:t>
            </w:r>
            <w:proofErr w:type="spellEnd"/>
            <w:r w:rsidRPr="00C44B13">
              <w:rPr>
                <w:lang w:val="ru-RU"/>
              </w:rPr>
              <w:t xml:space="preserve"> строку для </w:t>
            </w:r>
            <w:proofErr w:type="spellStart"/>
            <w:r w:rsidRPr="00C44B13">
              <w:rPr>
                <w:lang w:val="ru-RU"/>
              </w:rPr>
              <w:t>подання</w:t>
            </w:r>
            <w:proofErr w:type="spellEnd"/>
            <w:r w:rsidRPr="00C44B13">
              <w:rPr>
                <w:lang w:val="ru-RU"/>
              </w:rPr>
              <w:t xml:space="preserve"> </w:t>
            </w:r>
            <w:proofErr w:type="spellStart"/>
            <w:r w:rsidRPr="00C44B13">
              <w:rPr>
                <w:lang w:val="ru-RU"/>
              </w:rPr>
              <w:t>тендерних</w:t>
            </w:r>
            <w:proofErr w:type="spellEnd"/>
            <w:r w:rsidRPr="00C44B13">
              <w:rPr>
                <w:lang w:val="ru-RU"/>
              </w:rPr>
              <w:t xml:space="preserve"> </w:t>
            </w:r>
            <w:proofErr w:type="spellStart"/>
            <w:r w:rsidRPr="00C44B13">
              <w:rPr>
                <w:lang w:val="ru-RU"/>
              </w:rPr>
              <w:t>пропозицій</w:t>
            </w:r>
            <w:proofErr w:type="spellEnd"/>
            <w:r w:rsidRPr="00C44B13">
              <w:rPr>
                <w:lang w:val="ru-RU"/>
              </w:rPr>
              <w:t xml:space="preserve">, </w:t>
            </w:r>
            <w:proofErr w:type="spellStart"/>
            <w:r w:rsidRPr="00C44B13">
              <w:rPr>
                <w:lang w:val="ru-RU"/>
              </w:rPr>
              <w:t>визначених</w:t>
            </w:r>
            <w:proofErr w:type="spellEnd"/>
            <w:r w:rsidRPr="00C44B13">
              <w:rPr>
                <w:lang w:val="ru-RU"/>
              </w:rPr>
              <w:t xml:space="preserve"> </w:t>
            </w:r>
            <w:proofErr w:type="spellStart"/>
            <w:r w:rsidRPr="00C44B13">
              <w:rPr>
                <w:lang w:val="ru-RU"/>
              </w:rPr>
              <w:t>замовником</w:t>
            </w:r>
            <w:proofErr w:type="spellEnd"/>
            <w:r w:rsidRPr="00C44B13">
              <w:rPr>
                <w:lang w:val="ru-RU"/>
              </w:rPr>
              <w:t xml:space="preserve"> в </w:t>
            </w:r>
            <w:proofErr w:type="spellStart"/>
            <w:r w:rsidRPr="00C44B13">
              <w:rPr>
                <w:lang w:val="ru-RU"/>
              </w:rPr>
              <w:t>оголошенні</w:t>
            </w:r>
            <w:proofErr w:type="spellEnd"/>
            <w:r w:rsidRPr="00C44B13">
              <w:rPr>
                <w:lang w:val="ru-RU"/>
              </w:rPr>
              <w:t xml:space="preserve"> про </w:t>
            </w:r>
            <w:proofErr w:type="spellStart"/>
            <w:r w:rsidRPr="00C44B13">
              <w:rPr>
                <w:lang w:val="ru-RU"/>
              </w:rPr>
              <w:t>проведення</w:t>
            </w:r>
            <w:proofErr w:type="spellEnd"/>
            <w:r w:rsidRPr="00C44B13">
              <w:rPr>
                <w:lang w:val="ru-RU"/>
              </w:rPr>
              <w:t xml:space="preserve"> </w:t>
            </w:r>
            <w:proofErr w:type="spellStart"/>
            <w:r w:rsidRPr="00C44B13">
              <w:rPr>
                <w:lang w:val="ru-RU"/>
              </w:rPr>
              <w:t>відкритих</w:t>
            </w:r>
            <w:proofErr w:type="spellEnd"/>
            <w:r w:rsidRPr="00C44B13">
              <w:rPr>
                <w:lang w:val="ru-RU"/>
              </w:rPr>
              <w:t xml:space="preserve"> </w:t>
            </w:r>
            <w:proofErr w:type="spellStart"/>
            <w:r w:rsidRPr="00C44B13">
              <w:rPr>
                <w:lang w:val="ru-RU"/>
              </w:rPr>
              <w:t>торгів</w:t>
            </w:r>
            <w:proofErr w:type="spellEnd"/>
            <w:r w:rsidRPr="00C44B13">
              <w:rPr>
                <w:lang w:val="ru-RU"/>
              </w:rPr>
              <w:t xml:space="preserve">, </w:t>
            </w:r>
            <w:proofErr w:type="spellStart"/>
            <w:r w:rsidRPr="00C44B13">
              <w:rPr>
                <w:lang w:val="ru-RU"/>
              </w:rPr>
              <w:t>розкриває</w:t>
            </w:r>
            <w:proofErr w:type="spellEnd"/>
            <w:r w:rsidRPr="00C44B13">
              <w:rPr>
                <w:lang w:val="ru-RU"/>
              </w:rPr>
              <w:t xml:space="preserve"> всю </w:t>
            </w:r>
            <w:proofErr w:type="spellStart"/>
            <w:r w:rsidRPr="00C44B13">
              <w:rPr>
                <w:lang w:val="ru-RU"/>
              </w:rPr>
              <w:t>інформацію</w:t>
            </w:r>
            <w:proofErr w:type="spellEnd"/>
            <w:r w:rsidRPr="00C44B13">
              <w:rPr>
                <w:lang w:val="ru-RU"/>
              </w:rPr>
              <w:t xml:space="preserve">, </w:t>
            </w:r>
            <w:proofErr w:type="spellStart"/>
            <w:r w:rsidRPr="00C44B13">
              <w:rPr>
                <w:lang w:val="ru-RU"/>
              </w:rPr>
              <w:t>зазначену</w:t>
            </w:r>
            <w:proofErr w:type="spellEnd"/>
            <w:r w:rsidRPr="00C44B13">
              <w:rPr>
                <w:lang w:val="ru-RU"/>
              </w:rPr>
              <w:t xml:space="preserve"> в </w:t>
            </w:r>
            <w:proofErr w:type="spellStart"/>
            <w:r w:rsidRPr="00C44B13">
              <w:rPr>
                <w:lang w:val="ru-RU"/>
              </w:rPr>
              <w:t>тендерній</w:t>
            </w:r>
            <w:proofErr w:type="spellEnd"/>
            <w:r w:rsidRPr="00C44B13">
              <w:rPr>
                <w:lang w:val="ru-RU"/>
              </w:rPr>
              <w:t xml:space="preserve"> </w:t>
            </w:r>
            <w:proofErr w:type="spellStart"/>
            <w:r w:rsidRPr="00C44B13">
              <w:rPr>
                <w:lang w:val="ru-RU"/>
              </w:rPr>
              <w:t>пропозиції</w:t>
            </w:r>
            <w:proofErr w:type="spellEnd"/>
            <w:r w:rsidRPr="00C44B13">
              <w:rPr>
                <w:lang w:val="ru-RU"/>
              </w:rPr>
              <w:t xml:space="preserve">, </w:t>
            </w:r>
            <w:proofErr w:type="spellStart"/>
            <w:r w:rsidRPr="00C44B13">
              <w:rPr>
                <w:lang w:val="ru-RU"/>
              </w:rPr>
              <w:t>крім</w:t>
            </w:r>
            <w:proofErr w:type="spellEnd"/>
            <w:r w:rsidRPr="00C44B13">
              <w:rPr>
                <w:lang w:val="ru-RU"/>
              </w:rPr>
              <w:t xml:space="preserve"> </w:t>
            </w:r>
            <w:proofErr w:type="spellStart"/>
            <w:r w:rsidRPr="00C44B13">
              <w:rPr>
                <w:lang w:val="ru-RU"/>
              </w:rPr>
              <w:t>інформації</w:t>
            </w:r>
            <w:proofErr w:type="spellEnd"/>
            <w:r w:rsidRPr="00C44B13">
              <w:rPr>
                <w:lang w:val="ru-RU"/>
              </w:rPr>
              <w:t xml:space="preserve">, </w:t>
            </w:r>
            <w:proofErr w:type="spellStart"/>
            <w:r w:rsidRPr="00C44B13">
              <w:rPr>
                <w:lang w:val="ru-RU"/>
              </w:rPr>
              <w:t>визначеної</w:t>
            </w:r>
            <w:proofErr w:type="spellEnd"/>
            <w:r w:rsidRPr="00C44B13">
              <w:rPr>
                <w:lang w:val="ru-RU"/>
              </w:rPr>
              <w:t xml:space="preserve"> пунктом 40 </w:t>
            </w:r>
            <w:proofErr w:type="spellStart"/>
            <w:r w:rsidRPr="00C44B13">
              <w:rPr>
                <w:lang w:val="ru-RU"/>
              </w:rPr>
              <w:t>Особливостей</w:t>
            </w:r>
            <w:proofErr w:type="spellEnd"/>
            <w:r w:rsidRPr="00C44B13">
              <w:rPr>
                <w:lang w:val="ru-RU"/>
              </w:rPr>
              <w:t xml:space="preserve">, не проводить </w:t>
            </w:r>
            <w:proofErr w:type="spellStart"/>
            <w:r w:rsidRPr="00C44B13">
              <w:rPr>
                <w:lang w:val="ru-RU"/>
              </w:rPr>
              <w:t>оцінку</w:t>
            </w:r>
            <w:proofErr w:type="spellEnd"/>
            <w:r w:rsidRPr="00C44B13">
              <w:rPr>
                <w:lang w:val="ru-RU"/>
              </w:rPr>
              <w:t xml:space="preserve"> </w:t>
            </w:r>
            <w:proofErr w:type="spellStart"/>
            <w:r w:rsidRPr="00C44B13">
              <w:rPr>
                <w:lang w:val="ru-RU"/>
              </w:rPr>
              <w:t>такої</w:t>
            </w:r>
            <w:proofErr w:type="spellEnd"/>
            <w:r w:rsidRPr="00C44B13">
              <w:rPr>
                <w:lang w:val="ru-RU"/>
              </w:rPr>
              <w:t xml:space="preserve"> </w:t>
            </w:r>
            <w:proofErr w:type="spellStart"/>
            <w:r w:rsidRPr="00C44B13">
              <w:rPr>
                <w:lang w:val="ru-RU"/>
              </w:rPr>
              <w:t>тендерної</w:t>
            </w:r>
            <w:proofErr w:type="spellEnd"/>
            <w:r w:rsidRPr="00C44B13">
              <w:rPr>
                <w:lang w:val="ru-RU"/>
              </w:rPr>
              <w:t xml:space="preserve"> </w:t>
            </w:r>
            <w:proofErr w:type="spellStart"/>
            <w:r w:rsidRPr="00C44B13">
              <w:rPr>
                <w:lang w:val="ru-RU"/>
              </w:rPr>
              <w:t>пропозиції</w:t>
            </w:r>
            <w:proofErr w:type="spellEnd"/>
            <w:r w:rsidRPr="00C44B13">
              <w:rPr>
                <w:lang w:val="ru-RU"/>
              </w:rPr>
              <w:t xml:space="preserve"> та </w:t>
            </w:r>
            <w:proofErr w:type="spellStart"/>
            <w:r w:rsidRPr="00C44B13">
              <w:rPr>
                <w:lang w:val="ru-RU"/>
              </w:rPr>
              <w:t>визначає</w:t>
            </w:r>
            <w:proofErr w:type="spellEnd"/>
            <w:r w:rsidRPr="00C44B13">
              <w:rPr>
                <w:lang w:val="ru-RU"/>
              </w:rPr>
              <w:t xml:space="preserve"> </w:t>
            </w:r>
            <w:proofErr w:type="spellStart"/>
            <w:r w:rsidRPr="00C44B13">
              <w:rPr>
                <w:lang w:val="ru-RU"/>
              </w:rPr>
              <w:t>таку</w:t>
            </w:r>
            <w:proofErr w:type="spellEnd"/>
            <w:r w:rsidRPr="00C44B13">
              <w:rPr>
                <w:lang w:val="ru-RU"/>
              </w:rPr>
              <w:t xml:space="preserve"> </w:t>
            </w:r>
            <w:proofErr w:type="spellStart"/>
            <w:r w:rsidRPr="00C44B13">
              <w:rPr>
                <w:lang w:val="ru-RU"/>
              </w:rPr>
              <w:t>тендерну</w:t>
            </w:r>
            <w:proofErr w:type="spellEnd"/>
            <w:r w:rsidRPr="00C44B13">
              <w:rPr>
                <w:lang w:val="ru-RU"/>
              </w:rPr>
              <w:t xml:space="preserve"> </w:t>
            </w:r>
            <w:proofErr w:type="spellStart"/>
            <w:r w:rsidRPr="00C44B13">
              <w:rPr>
                <w:lang w:val="ru-RU"/>
              </w:rPr>
              <w:t>пропозицію</w:t>
            </w:r>
            <w:proofErr w:type="spellEnd"/>
            <w:r w:rsidRPr="00C44B13">
              <w:rPr>
                <w:lang w:val="ru-RU"/>
              </w:rPr>
              <w:t xml:space="preserve"> </w:t>
            </w:r>
            <w:proofErr w:type="spellStart"/>
            <w:r w:rsidRPr="00C44B13">
              <w:rPr>
                <w:lang w:val="ru-RU"/>
              </w:rPr>
              <w:t>найбільш</w:t>
            </w:r>
            <w:proofErr w:type="spellEnd"/>
            <w:r w:rsidRPr="00C44B13">
              <w:rPr>
                <w:lang w:val="ru-RU"/>
              </w:rPr>
              <w:t xml:space="preserve"> </w:t>
            </w:r>
            <w:proofErr w:type="spellStart"/>
            <w:r w:rsidRPr="00C44B13">
              <w:rPr>
                <w:lang w:val="ru-RU"/>
              </w:rPr>
              <w:t>економічно</w:t>
            </w:r>
            <w:proofErr w:type="spellEnd"/>
            <w:r w:rsidRPr="00C44B13">
              <w:rPr>
                <w:lang w:val="ru-RU"/>
              </w:rPr>
              <w:t xml:space="preserve"> </w:t>
            </w:r>
            <w:proofErr w:type="spellStart"/>
            <w:r w:rsidRPr="00C44B13">
              <w:rPr>
                <w:lang w:val="ru-RU"/>
              </w:rPr>
              <w:t>вигідною</w:t>
            </w:r>
            <w:proofErr w:type="spellEnd"/>
            <w:r w:rsidRPr="00C44B13">
              <w:rPr>
                <w:lang w:val="ru-RU"/>
              </w:rPr>
              <w:t>.</w:t>
            </w:r>
          </w:p>
          <w:p w:rsidR="0051212B" w:rsidRPr="00C44B13" w:rsidRDefault="0051212B" w:rsidP="00627DEE">
            <w:pPr>
              <w:pStyle w:val="Default"/>
              <w:ind w:left="-57" w:right="-57"/>
              <w:jc w:val="both"/>
              <w:rPr>
                <w:lang w:val="ru-RU"/>
              </w:rPr>
            </w:pPr>
            <w:proofErr w:type="spellStart"/>
            <w:r w:rsidRPr="00C44B13">
              <w:rPr>
                <w:lang w:val="ru-RU"/>
              </w:rPr>
              <w:t>Замовник</w:t>
            </w:r>
            <w:proofErr w:type="spellEnd"/>
            <w:r w:rsidRPr="00C44B13">
              <w:rPr>
                <w:lang w:val="ru-RU"/>
              </w:rPr>
              <w:t xml:space="preserve"> </w:t>
            </w:r>
            <w:proofErr w:type="spellStart"/>
            <w:r w:rsidRPr="00C44B13">
              <w:rPr>
                <w:lang w:val="ru-RU"/>
              </w:rPr>
              <w:t>розглядає</w:t>
            </w:r>
            <w:proofErr w:type="spellEnd"/>
            <w:r w:rsidRPr="00C44B13">
              <w:rPr>
                <w:lang w:val="ru-RU"/>
              </w:rPr>
              <w:t xml:space="preserve"> </w:t>
            </w:r>
            <w:proofErr w:type="spellStart"/>
            <w:r w:rsidRPr="00C44B13">
              <w:rPr>
                <w:lang w:val="ru-RU"/>
              </w:rPr>
              <w:t>найбільш</w:t>
            </w:r>
            <w:proofErr w:type="spellEnd"/>
            <w:r w:rsidRPr="00C44B13">
              <w:rPr>
                <w:lang w:val="ru-RU"/>
              </w:rPr>
              <w:t xml:space="preserve"> </w:t>
            </w:r>
            <w:proofErr w:type="spellStart"/>
            <w:r w:rsidRPr="00C44B13">
              <w:rPr>
                <w:lang w:val="ru-RU"/>
              </w:rPr>
              <w:t>економічно</w:t>
            </w:r>
            <w:proofErr w:type="spellEnd"/>
            <w:r w:rsidRPr="00C44B13">
              <w:rPr>
                <w:lang w:val="ru-RU"/>
              </w:rPr>
              <w:t xml:space="preserve"> </w:t>
            </w:r>
            <w:proofErr w:type="spellStart"/>
            <w:r w:rsidRPr="00C44B13">
              <w:rPr>
                <w:lang w:val="ru-RU"/>
              </w:rPr>
              <w:t>вигідну</w:t>
            </w:r>
            <w:proofErr w:type="spellEnd"/>
            <w:r w:rsidRPr="00C44B13">
              <w:rPr>
                <w:lang w:val="ru-RU"/>
              </w:rPr>
              <w:t xml:space="preserve"> </w:t>
            </w:r>
            <w:proofErr w:type="spellStart"/>
            <w:r w:rsidRPr="00C44B13">
              <w:rPr>
                <w:lang w:val="ru-RU"/>
              </w:rPr>
              <w:t>тендерну</w:t>
            </w:r>
            <w:proofErr w:type="spellEnd"/>
            <w:r w:rsidRPr="00C44B13">
              <w:rPr>
                <w:lang w:val="ru-RU"/>
              </w:rPr>
              <w:t xml:space="preserve"> </w:t>
            </w:r>
            <w:proofErr w:type="spellStart"/>
            <w:r w:rsidRPr="00C44B13">
              <w:rPr>
                <w:lang w:val="ru-RU"/>
              </w:rPr>
              <w:t>пропозицію</w:t>
            </w:r>
            <w:proofErr w:type="spellEnd"/>
            <w:r w:rsidRPr="00C44B13">
              <w:rPr>
                <w:lang w:val="ru-RU"/>
              </w:rPr>
              <w:t xml:space="preserve"> </w:t>
            </w:r>
            <w:proofErr w:type="spellStart"/>
            <w:r w:rsidRPr="00C44B13">
              <w:rPr>
                <w:lang w:val="ru-RU"/>
              </w:rPr>
              <w:t>відповідно</w:t>
            </w:r>
            <w:proofErr w:type="spellEnd"/>
            <w:r w:rsidRPr="00C44B13">
              <w:rPr>
                <w:lang w:val="ru-RU"/>
              </w:rPr>
              <w:t xml:space="preserve"> до </w:t>
            </w:r>
            <w:proofErr w:type="spellStart"/>
            <w:r w:rsidRPr="00C44B13">
              <w:rPr>
                <w:lang w:val="ru-RU"/>
              </w:rPr>
              <w:t>вимог</w:t>
            </w:r>
            <w:proofErr w:type="spellEnd"/>
            <w:r w:rsidRPr="00C44B13">
              <w:rPr>
                <w:lang w:val="ru-RU"/>
              </w:rPr>
              <w:t xml:space="preserve"> </w:t>
            </w:r>
            <w:proofErr w:type="spellStart"/>
            <w:r w:rsidRPr="00C44B13">
              <w:rPr>
                <w:lang w:val="ru-RU"/>
              </w:rPr>
              <w:t>статті</w:t>
            </w:r>
            <w:proofErr w:type="spellEnd"/>
            <w:r w:rsidRPr="00C44B13">
              <w:rPr>
                <w:lang w:val="ru-RU"/>
              </w:rPr>
              <w:t xml:space="preserve"> 29 Закону (</w:t>
            </w:r>
            <w:proofErr w:type="spellStart"/>
            <w:r w:rsidRPr="00C44B13">
              <w:rPr>
                <w:lang w:val="ru-RU"/>
              </w:rPr>
              <w:t>положення</w:t>
            </w:r>
            <w:proofErr w:type="spellEnd"/>
            <w:r w:rsidRPr="00C44B13">
              <w:rPr>
                <w:lang w:val="ru-RU"/>
              </w:rPr>
              <w:t xml:space="preserve"> </w:t>
            </w:r>
            <w:proofErr w:type="spellStart"/>
            <w:r w:rsidRPr="00C44B13">
              <w:rPr>
                <w:lang w:val="ru-RU"/>
              </w:rPr>
              <w:t>частин</w:t>
            </w:r>
            <w:proofErr w:type="spellEnd"/>
            <w:r w:rsidRPr="00C44B13">
              <w:rPr>
                <w:lang w:val="ru-RU"/>
              </w:rPr>
              <w:t xml:space="preserve"> </w:t>
            </w:r>
            <w:proofErr w:type="spellStart"/>
            <w:r w:rsidRPr="00C44B13">
              <w:rPr>
                <w:lang w:val="ru-RU"/>
              </w:rPr>
              <w:t>другої</w:t>
            </w:r>
            <w:proofErr w:type="spellEnd"/>
            <w:r w:rsidRPr="00C44B13">
              <w:rPr>
                <w:lang w:val="ru-RU"/>
              </w:rPr>
              <w:t xml:space="preserve">, </w:t>
            </w:r>
            <w:proofErr w:type="spellStart"/>
            <w:r w:rsidRPr="00C44B13">
              <w:rPr>
                <w:lang w:val="ru-RU"/>
              </w:rPr>
              <w:t>п’ятої</w:t>
            </w:r>
            <w:proofErr w:type="spellEnd"/>
            <w:r w:rsidRPr="00C44B13">
              <w:rPr>
                <w:lang w:val="ru-RU"/>
              </w:rPr>
              <w:t xml:space="preserve"> - </w:t>
            </w:r>
            <w:proofErr w:type="spellStart"/>
            <w:r w:rsidRPr="00C44B13">
              <w:rPr>
                <w:lang w:val="ru-RU"/>
              </w:rPr>
              <w:t>дев’ятої</w:t>
            </w:r>
            <w:proofErr w:type="spellEnd"/>
            <w:r w:rsidRPr="00C44B13">
              <w:rPr>
                <w:lang w:val="ru-RU"/>
              </w:rPr>
              <w:t xml:space="preserve">, </w:t>
            </w:r>
            <w:proofErr w:type="spellStart"/>
            <w:r w:rsidRPr="00C44B13">
              <w:rPr>
                <w:lang w:val="ru-RU"/>
              </w:rPr>
              <w:t>дванадцятої</w:t>
            </w:r>
            <w:proofErr w:type="spellEnd"/>
            <w:r w:rsidRPr="00C44B13">
              <w:rPr>
                <w:lang w:val="ru-RU"/>
              </w:rPr>
              <w:t xml:space="preserve">, </w:t>
            </w:r>
            <w:proofErr w:type="spellStart"/>
            <w:r w:rsidRPr="00C44B13">
              <w:rPr>
                <w:lang w:val="ru-RU"/>
              </w:rPr>
              <w:t>шістнадцятої</w:t>
            </w:r>
            <w:proofErr w:type="spellEnd"/>
            <w:r w:rsidRPr="00C44B13">
              <w:rPr>
                <w:lang w:val="ru-RU"/>
              </w:rPr>
              <w:t xml:space="preserve">, абзацу </w:t>
            </w:r>
            <w:proofErr w:type="spellStart"/>
            <w:r w:rsidRPr="00C44B13">
              <w:rPr>
                <w:lang w:val="ru-RU"/>
              </w:rPr>
              <w:t>першого</w:t>
            </w:r>
            <w:proofErr w:type="spellEnd"/>
            <w:r w:rsidRPr="00C44B13">
              <w:rPr>
                <w:lang w:val="ru-RU"/>
              </w:rPr>
              <w:t xml:space="preserve"> </w:t>
            </w:r>
            <w:proofErr w:type="spellStart"/>
            <w:r w:rsidRPr="00C44B13">
              <w:rPr>
                <w:lang w:val="ru-RU"/>
              </w:rPr>
              <w:t>частини</w:t>
            </w:r>
            <w:proofErr w:type="spellEnd"/>
            <w:r w:rsidRPr="00C44B13">
              <w:rPr>
                <w:lang w:val="ru-RU"/>
              </w:rPr>
              <w:t xml:space="preserve"> </w:t>
            </w:r>
            <w:proofErr w:type="spellStart"/>
            <w:r w:rsidRPr="00C44B13">
              <w:rPr>
                <w:lang w:val="ru-RU"/>
              </w:rPr>
              <w:t>чотирнадцятої</w:t>
            </w:r>
            <w:proofErr w:type="spellEnd"/>
            <w:r w:rsidRPr="00C44B13">
              <w:rPr>
                <w:lang w:val="ru-RU"/>
              </w:rPr>
              <w:t xml:space="preserve">, </w:t>
            </w:r>
            <w:proofErr w:type="spellStart"/>
            <w:r w:rsidRPr="00C44B13">
              <w:rPr>
                <w:lang w:val="ru-RU"/>
              </w:rPr>
              <w:t>абзаців</w:t>
            </w:r>
            <w:proofErr w:type="spellEnd"/>
            <w:r w:rsidRPr="00C44B13">
              <w:rPr>
                <w:lang w:val="ru-RU"/>
              </w:rPr>
              <w:t xml:space="preserve"> другого і </w:t>
            </w:r>
            <w:proofErr w:type="spellStart"/>
            <w:r w:rsidRPr="00C44B13">
              <w:rPr>
                <w:lang w:val="ru-RU"/>
              </w:rPr>
              <w:t>третього</w:t>
            </w:r>
            <w:proofErr w:type="spellEnd"/>
            <w:r w:rsidRPr="00C44B13">
              <w:rPr>
                <w:lang w:val="ru-RU"/>
              </w:rPr>
              <w:t xml:space="preserve"> </w:t>
            </w:r>
            <w:proofErr w:type="spellStart"/>
            <w:r w:rsidRPr="00C44B13">
              <w:rPr>
                <w:lang w:val="ru-RU"/>
              </w:rPr>
              <w:t>частини</w:t>
            </w:r>
            <w:proofErr w:type="spellEnd"/>
            <w:r w:rsidRPr="00C44B13">
              <w:rPr>
                <w:lang w:val="ru-RU"/>
              </w:rPr>
              <w:t xml:space="preserve"> </w:t>
            </w:r>
            <w:proofErr w:type="spellStart"/>
            <w:r w:rsidRPr="00C44B13">
              <w:rPr>
                <w:lang w:val="ru-RU"/>
              </w:rPr>
              <w:t>п’ятнадцятої</w:t>
            </w:r>
            <w:proofErr w:type="spellEnd"/>
            <w:r w:rsidRPr="00C44B13">
              <w:rPr>
                <w:lang w:val="ru-RU"/>
              </w:rPr>
              <w:t xml:space="preserve"> </w:t>
            </w:r>
            <w:proofErr w:type="spellStart"/>
            <w:r w:rsidRPr="00C44B13">
              <w:rPr>
                <w:lang w:val="ru-RU"/>
              </w:rPr>
              <w:t>статті</w:t>
            </w:r>
            <w:proofErr w:type="spellEnd"/>
            <w:r w:rsidRPr="00C44B13">
              <w:rPr>
                <w:lang w:val="ru-RU"/>
              </w:rPr>
              <w:t xml:space="preserve"> 29 Закону не </w:t>
            </w:r>
            <w:proofErr w:type="spellStart"/>
            <w:r w:rsidRPr="00C44B13">
              <w:rPr>
                <w:lang w:val="ru-RU"/>
              </w:rPr>
              <w:t>застосовуються</w:t>
            </w:r>
            <w:proofErr w:type="spellEnd"/>
            <w:r w:rsidRPr="00C44B13">
              <w:rPr>
                <w:lang w:val="ru-RU"/>
              </w:rPr>
              <w:t xml:space="preserve">) з </w:t>
            </w:r>
            <w:proofErr w:type="spellStart"/>
            <w:r w:rsidRPr="00C44B13">
              <w:rPr>
                <w:lang w:val="ru-RU"/>
              </w:rPr>
              <w:t>урахуванням</w:t>
            </w:r>
            <w:proofErr w:type="spellEnd"/>
            <w:r w:rsidRPr="00C44B13">
              <w:rPr>
                <w:lang w:val="ru-RU"/>
              </w:rPr>
              <w:t xml:space="preserve"> </w:t>
            </w:r>
            <w:proofErr w:type="spellStart"/>
            <w:r w:rsidRPr="00C44B13">
              <w:rPr>
                <w:lang w:val="ru-RU"/>
              </w:rPr>
              <w:t>положень</w:t>
            </w:r>
            <w:proofErr w:type="spellEnd"/>
            <w:r w:rsidRPr="00C44B13">
              <w:rPr>
                <w:lang w:val="ru-RU"/>
              </w:rPr>
              <w:t xml:space="preserve"> пункту 43 </w:t>
            </w:r>
            <w:proofErr w:type="spellStart"/>
            <w:r w:rsidRPr="00C44B13">
              <w:rPr>
                <w:lang w:val="ru-RU"/>
              </w:rPr>
              <w:t>Особливостей</w:t>
            </w:r>
            <w:proofErr w:type="spellEnd"/>
            <w:r w:rsidRPr="00C44B13">
              <w:rPr>
                <w:lang w:val="ru-RU"/>
              </w:rPr>
              <w:t>.</w:t>
            </w:r>
          </w:p>
          <w:p w:rsidR="0051212B" w:rsidRPr="00C44B13" w:rsidRDefault="0051212B" w:rsidP="00627DEE">
            <w:pPr>
              <w:pStyle w:val="Default"/>
              <w:ind w:left="-57" w:right="-57"/>
              <w:jc w:val="both"/>
              <w:rPr>
                <w:lang w:val="ru-RU"/>
              </w:rPr>
            </w:pPr>
            <w:r w:rsidRPr="00C44B13">
              <w:rPr>
                <w:lang w:val="ru-RU"/>
              </w:rPr>
              <w:t xml:space="preserve">Строк </w:t>
            </w:r>
            <w:proofErr w:type="spellStart"/>
            <w:r w:rsidRPr="00C44B13">
              <w:rPr>
                <w:lang w:val="ru-RU"/>
              </w:rPr>
              <w:t>розгляду</w:t>
            </w:r>
            <w:proofErr w:type="spellEnd"/>
            <w:r w:rsidRPr="00C44B13">
              <w:rPr>
                <w:lang w:val="ru-RU"/>
              </w:rPr>
              <w:t xml:space="preserve"> </w:t>
            </w:r>
            <w:proofErr w:type="spellStart"/>
            <w:r w:rsidRPr="00C44B13">
              <w:rPr>
                <w:lang w:val="ru-RU"/>
              </w:rPr>
              <w:t>тендерної</w:t>
            </w:r>
            <w:proofErr w:type="spellEnd"/>
            <w:r w:rsidRPr="00C44B13">
              <w:rPr>
                <w:lang w:val="ru-RU"/>
              </w:rPr>
              <w:t xml:space="preserve"> </w:t>
            </w:r>
            <w:proofErr w:type="spellStart"/>
            <w:r w:rsidRPr="00C44B13">
              <w:rPr>
                <w:lang w:val="ru-RU"/>
              </w:rPr>
              <w:t>пропозиції</w:t>
            </w:r>
            <w:proofErr w:type="spellEnd"/>
            <w:r w:rsidRPr="00C44B13">
              <w:rPr>
                <w:lang w:val="ru-RU"/>
              </w:rPr>
              <w:t xml:space="preserve">, </w:t>
            </w:r>
            <w:proofErr w:type="spellStart"/>
            <w:r w:rsidRPr="00C44B13">
              <w:rPr>
                <w:lang w:val="ru-RU"/>
              </w:rPr>
              <w:t>що</w:t>
            </w:r>
            <w:proofErr w:type="spellEnd"/>
            <w:r w:rsidRPr="00C44B13">
              <w:rPr>
                <w:lang w:val="ru-RU"/>
              </w:rPr>
              <w:t xml:space="preserve"> за результатами </w:t>
            </w:r>
            <w:proofErr w:type="spellStart"/>
            <w:r w:rsidRPr="00C44B13">
              <w:rPr>
                <w:lang w:val="ru-RU"/>
              </w:rPr>
              <w:t>оцінки</w:t>
            </w:r>
            <w:proofErr w:type="spellEnd"/>
            <w:r w:rsidRPr="00C44B13">
              <w:rPr>
                <w:lang w:val="ru-RU"/>
              </w:rPr>
              <w:t xml:space="preserve"> </w:t>
            </w:r>
            <w:proofErr w:type="spellStart"/>
            <w:r w:rsidRPr="00C44B13">
              <w:rPr>
                <w:lang w:val="ru-RU"/>
              </w:rPr>
              <w:t>визначена</w:t>
            </w:r>
            <w:proofErr w:type="spellEnd"/>
            <w:r w:rsidRPr="00C44B13">
              <w:rPr>
                <w:lang w:val="ru-RU"/>
              </w:rPr>
              <w:t xml:space="preserve"> </w:t>
            </w:r>
            <w:proofErr w:type="spellStart"/>
            <w:r w:rsidRPr="00C44B13">
              <w:rPr>
                <w:lang w:val="ru-RU"/>
              </w:rPr>
              <w:t>найбільш</w:t>
            </w:r>
            <w:proofErr w:type="spellEnd"/>
            <w:r w:rsidRPr="00C44B13">
              <w:rPr>
                <w:lang w:val="ru-RU"/>
              </w:rPr>
              <w:t xml:space="preserve"> </w:t>
            </w:r>
            <w:proofErr w:type="spellStart"/>
            <w:r w:rsidRPr="00C44B13">
              <w:rPr>
                <w:lang w:val="ru-RU"/>
              </w:rPr>
              <w:t>економічно</w:t>
            </w:r>
            <w:proofErr w:type="spellEnd"/>
            <w:r w:rsidRPr="00C44B13">
              <w:rPr>
                <w:lang w:val="ru-RU"/>
              </w:rPr>
              <w:t xml:space="preserve"> </w:t>
            </w:r>
            <w:proofErr w:type="spellStart"/>
            <w:r w:rsidRPr="00C44B13">
              <w:rPr>
                <w:lang w:val="ru-RU"/>
              </w:rPr>
              <w:t>вигідною</w:t>
            </w:r>
            <w:proofErr w:type="spellEnd"/>
            <w:r w:rsidRPr="00C44B13">
              <w:rPr>
                <w:lang w:val="ru-RU"/>
              </w:rPr>
              <w:t xml:space="preserve">, не повинен </w:t>
            </w:r>
            <w:proofErr w:type="spellStart"/>
            <w:r w:rsidRPr="00C44B13">
              <w:rPr>
                <w:lang w:val="ru-RU"/>
              </w:rPr>
              <w:t>перевищувати</w:t>
            </w:r>
            <w:proofErr w:type="spellEnd"/>
            <w:r w:rsidRPr="00C44B13">
              <w:rPr>
                <w:lang w:val="ru-RU"/>
              </w:rPr>
              <w:t xml:space="preserve"> </w:t>
            </w:r>
            <w:proofErr w:type="spellStart"/>
            <w:r w:rsidRPr="00C44B13">
              <w:rPr>
                <w:lang w:val="ru-RU"/>
              </w:rPr>
              <w:t>п’яти</w:t>
            </w:r>
            <w:proofErr w:type="spellEnd"/>
            <w:r w:rsidRPr="00C44B13">
              <w:rPr>
                <w:lang w:val="ru-RU"/>
              </w:rPr>
              <w:t xml:space="preserve"> </w:t>
            </w:r>
            <w:proofErr w:type="spellStart"/>
            <w:r w:rsidRPr="00C44B13">
              <w:rPr>
                <w:lang w:val="ru-RU"/>
              </w:rPr>
              <w:t>робочих</w:t>
            </w:r>
            <w:proofErr w:type="spellEnd"/>
            <w:r w:rsidRPr="00C44B13">
              <w:rPr>
                <w:lang w:val="ru-RU"/>
              </w:rPr>
              <w:t xml:space="preserve"> </w:t>
            </w:r>
            <w:proofErr w:type="spellStart"/>
            <w:r w:rsidRPr="00C44B13">
              <w:rPr>
                <w:lang w:val="ru-RU"/>
              </w:rPr>
              <w:t>днів</w:t>
            </w:r>
            <w:proofErr w:type="spellEnd"/>
            <w:r w:rsidRPr="00C44B13">
              <w:rPr>
                <w:lang w:val="ru-RU"/>
              </w:rPr>
              <w:t xml:space="preserve"> з дня </w:t>
            </w:r>
            <w:proofErr w:type="spellStart"/>
            <w:r w:rsidRPr="00C44B13">
              <w:rPr>
                <w:lang w:val="ru-RU"/>
              </w:rPr>
              <w:t>визначення</w:t>
            </w:r>
            <w:proofErr w:type="spellEnd"/>
            <w:r w:rsidRPr="00C44B13">
              <w:rPr>
                <w:lang w:val="ru-RU"/>
              </w:rPr>
              <w:t xml:space="preserve"> </w:t>
            </w:r>
            <w:proofErr w:type="spellStart"/>
            <w:r w:rsidRPr="00C44B13">
              <w:rPr>
                <w:lang w:val="ru-RU"/>
              </w:rPr>
              <w:t>найбільш</w:t>
            </w:r>
            <w:proofErr w:type="spellEnd"/>
            <w:r w:rsidRPr="00C44B13">
              <w:rPr>
                <w:lang w:val="ru-RU"/>
              </w:rPr>
              <w:t xml:space="preserve"> </w:t>
            </w:r>
            <w:proofErr w:type="spellStart"/>
            <w:r w:rsidRPr="00C44B13">
              <w:rPr>
                <w:lang w:val="ru-RU"/>
              </w:rPr>
              <w:t>економічно</w:t>
            </w:r>
            <w:proofErr w:type="spellEnd"/>
            <w:r w:rsidRPr="00C44B13">
              <w:rPr>
                <w:lang w:val="ru-RU"/>
              </w:rPr>
              <w:t xml:space="preserve"> </w:t>
            </w:r>
            <w:proofErr w:type="spellStart"/>
            <w:r w:rsidRPr="00C44B13">
              <w:rPr>
                <w:lang w:val="ru-RU"/>
              </w:rPr>
              <w:t>вигідної</w:t>
            </w:r>
            <w:proofErr w:type="spellEnd"/>
            <w:r w:rsidRPr="00C44B13">
              <w:rPr>
                <w:lang w:val="ru-RU"/>
              </w:rPr>
              <w:t xml:space="preserve"> </w:t>
            </w:r>
            <w:proofErr w:type="spellStart"/>
            <w:r w:rsidRPr="00C44B13">
              <w:rPr>
                <w:lang w:val="ru-RU"/>
              </w:rPr>
              <w:t>пропозиції</w:t>
            </w:r>
            <w:proofErr w:type="spellEnd"/>
            <w:r w:rsidRPr="00C44B13">
              <w:rPr>
                <w:lang w:val="ru-RU"/>
              </w:rPr>
              <w:t xml:space="preserve">. </w:t>
            </w:r>
            <w:proofErr w:type="spellStart"/>
            <w:r w:rsidRPr="00C44B13">
              <w:rPr>
                <w:lang w:val="ru-RU"/>
              </w:rPr>
              <w:t>Такий</w:t>
            </w:r>
            <w:proofErr w:type="spellEnd"/>
            <w:r w:rsidRPr="00C44B13">
              <w:rPr>
                <w:lang w:val="ru-RU"/>
              </w:rPr>
              <w:t xml:space="preserve"> строк </w:t>
            </w:r>
            <w:proofErr w:type="spellStart"/>
            <w:r w:rsidRPr="00C44B13">
              <w:rPr>
                <w:lang w:val="ru-RU"/>
              </w:rPr>
              <w:t>може</w:t>
            </w:r>
            <w:proofErr w:type="spellEnd"/>
            <w:r w:rsidRPr="00C44B13">
              <w:rPr>
                <w:lang w:val="ru-RU"/>
              </w:rPr>
              <w:t xml:space="preserve"> бути </w:t>
            </w:r>
            <w:proofErr w:type="spellStart"/>
            <w:r w:rsidRPr="00C44B13">
              <w:rPr>
                <w:lang w:val="ru-RU"/>
              </w:rPr>
              <w:t>аргументовано</w:t>
            </w:r>
            <w:proofErr w:type="spellEnd"/>
            <w:r w:rsidRPr="00C44B13">
              <w:rPr>
                <w:lang w:val="ru-RU"/>
              </w:rPr>
              <w:t xml:space="preserve"> </w:t>
            </w:r>
            <w:proofErr w:type="spellStart"/>
            <w:r w:rsidRPr="00C44B13">
              <w:rPr>
                <w:lang w:val="ru-RU"/>
              </w:rPr>
              <w:t>продовжено</w:t>
            </w:r>
            <w:proofErr w:type="spellEnd"/>
            <w:r w:rsidRPr="00C44B13">
              <w:rPr>
                <w:lang w:val="ru-RU"/>
              </w:rPr>
              <w:t xml:space="preserve"> </w:t>
            </w:r>
            <w:proofErr w:type="spellStart"/>
            <w:r w:rsidRPr="00C44B13">
              <w:rPr>
                <w:lang w:val="ru-RU"/>
              </w:rPr>
              <w:t>замовником</w:t>
            </w:r>
            <w:proofErr w:type="spellEnd"/>
            <w:r w:rsidRPr="00C44B13">
              <w:rPr>
                <w:lang w:val="ru-RU"/>
              </w:rPr>
              <w:t xml:space="preserve"> до 20 </w:t>
            </w:r>
            <w:proofErr w:type="spellStart"/>
            <w:r w:rsidRPr="00C44B13">
              <w:rPr>
                <w:lang w:val="ru-RU"/>
              </w:rPr>
              <w:t>робочих</w:t>
            </w:r>
            <w:proofErr w:type="spellEnd"/>
            <w:r w:rsidRPr="00C44B13">
              <w:rPr>
                <w:lang w:val="ru-RU"/>
              </w:rPr>
              <w:t xml:space="preserve"> </w:t>
            </w:r>
            <w:proofErr w:type="spellStart"/>
            <w:r w:rsidRPr="00C44B13">
              <w:rPr>
                <w:lang w:val="ru-RU"/>
              </w:rPr>
              <w:t>днів</w:t>
            </w:r>
            <w:proofErr w:type="spellEnd"/>
            <w:r w:rsidRPr="00C44B13">
              <w:rPr>
                <w:lang w:val="ru-RU"/>
              </w:rPr>
              <w:t xml:space="preserve">. У </w:t>
            </w:r>
            <w:proofErr w:type="spellStart"/>
            <w:r w:rsidRPr="00C44B13">
              <w:rPr>
                <w:lang w:val="ru-RU"/>
              </w:rPr>
              <w:t>разі</w:t>
            </w:r>
            <w:proofErr w:type="spellEnd"/>
            <w:r w:rsidRPr="00C44B13">
              <w:rPr>
                <w:lang w:val="ru-RU"/>
              </w:rPr>
              <w:t xml:space="preserve"> </w:t>
            </w:r>
            <w:proofErr w:type="spellStart"/>
            <w:r w:rsidRPr="00C44B13">
              <w:rPr>
                <w:lang w:val="ru-RU"/>
              </w:rPr>
              <w:t>продовження</w:t>
            </w:r>
            <w:proofErr w:type="spellEnd"/>
            <w:r w:rsidRPr="00C44B13">
              <w:rPr>
                <w:lang w:val="ru-RU"/>
              </w:rPr>
              <w:t xml:space="preserve"> строку </w:t>
            </w:r>
            <w:proofErr w:type="spellStart"/>
            <w:r w:rsidRPr="00C44B13">
              <w:rPr>
                <w:lang w:val="ru-RU"/>
              </w:rPr>
              <w:t>замовник</w:t>
            </w:r>
            <w:proofErr w:type="spellEnd"/>
            <w:r w:rsidRPr="00C44B13">
              <w:rPr>
                <w:lang w:val="ru-RU"/>
              </w:rPr>
              <w:t xml:space="preserve"> </w:t>
            </w:r>
            <w:proofErr w:type="spellStart"/>
            <w:r w:rsidRPr="00C44B13">
              <w:rPr>
                <w:lang w:val="ru-RU"/>
              </w:rPr>
              <w:t>оприлюднює</w:t>
            </w:r>
            <w:proofErr w:type="spellEnd"/>
            <w:r w:rsidRPr="00C44B13">
              <w:rPr>
                <w:lang w:val="ru-RU"/>
              </w:rPr>
              <w:t xml:space="preserve"> </w:t>
            </w:r>
            <w:proofErr w:type="spellStart"/>
            <w:r w:rsidRPr="00C44B13">
              <w:rPr>
                <w:lang w:val="ru-RU"/>
              </w:rPr>
              <w:t>повідомлення</w:t>
            </w:r>
            <w:proofErr w:type="spellEnd"/>
            <w:r w:rsidRPr="00C44B13">
              <w:rPr>
                <w:lang w:val="ru-RU"/>
              </w:rPr>
              <w:t xml:space="preserve"> в </w:t>
            </w:r>
            <w:proofErr w:type="spellStart"/>
            <w:r w:rsidRPr="00C44B13">
              <w:rPr>
                <w:lang w:val="ru-RU"/>
              </w:rPr>
              <w:t>електронній</w:t>
            </w:r>
            <w:proofErr w:type="spellEnd"/>
            <w:r w:rsidRPr="00C44B13">
              <w:rPr>
                <w:lang w:val="ru-RU"/>
              </w:rPr>
              <w:t xml:space="preserve"> </w:t>
            </w:r>
            <w:proofErr w:type="spellStart"/>
            <w:r w:rsidRPr="00C44B13">
              <w:rPr>
                <w:lang w:val="ru-RU"/>
              </w:rPr>
              <w:t>системі</w:t>
            </w:r>
            <w:proofErr w:type="spellEnd"/>
            <w:r w:rsidRPr="00C44B13">
              <w:rPr>
                <w:lang w:val="ru-RU"/>
              </w:rPr>
              <w:t xml:space="preserve"> </w:t>
            </w:r>
            <w:proofErr w:type="spellStart"/>
            <w:r w:rsidRPr="00C44B13">
              <w:rPr>
                <w:lang w:val="ru-RU"/>
              </w:rPr>
              <w:t>закупівель</w:t>
            </w:r>
            <w:proofErr w:type="spellEnd"/>
            <w:r w:rsidRPr="00C44B13">
              <w:rPr>
                <w:lang w:val="ru-RU"/>
              </w:rPr>
              <w:t xml:space="preserve"> </w:t>
            </w:r>
            <w:proofErr w:type="spellStart"/>
            <w:r w:rsidRPr="00C44B13">
              <w:rPr>
                <w:lang w:val="ru-RU"/>
              </w:rPr>
              <w:t>протягом</w:t>
            </w:r>
            <w:proofErr w:type="spellEnd"/>
            <w:r w:rsidRPr="00C44B13">
              <w:rPr>
                <w:lang w:val="ru-RU"/>
              </w:rPr>
              <w:t xml:space="preserve"> одного дня з дня </w:t>
            </w:r>
            <w:proofErr w:type="spellStart"/>
            <w:r w:rsidRPr="00C44B13">
              <w:rPr>
                <w:lang w:val="ru-RU"/>
              </w:rPr>
              <w:t>прийняття</w:t>
            </w:r>
            <w:proofErr w:type="spellEnd"/>
            <w:r w:rsidRPr="00C44B13">
              <w:rPr>
                <w:lang w:val="ru-RU"/>
              </w:rPr>
              <w:t xml:space="preserve"> </w:t>
            </w:r>
            <w:proofErr w:type="spellStart"/>
            <w:r w:rsidRPr="00C44B13">
              <w:rPr>
                <w:lang w:val="ru-RU"/>
              </w:rPr>
              <w:t>відповідного</w:t>
            </w:r>
            <w:proofErr w:type="spellEnd"/>
            <w:r w:rsidRPr="00C44B13">
              <w:rPr>
                <w:lang w:val="ru-RU"/>
              </w:rPr>
              <w:t xml:space="preserve"> </w:t>
            </w:r>
            <w:proofErr w:type="spellStart"/>
            <w:r w:rsidRPr="00C44B13">
              <w:rPr>
                <w:lang w:val="ru-RU"/>
              </w:rPr>
              <w:t>рішення</w:t>
            </w:r>
            <w:proofErr w:type="spellEnd"/>
            <w:r w:rsidRPr="00C44B13">
              <w:rPr>
                <w:lang w:val="ru-RU"/>
              </w:rPr>
              <w:t>.</w:t>
            </w:r>
          </w:p>
          <w:p w:rsidR="0051212B" w:rsidRPr="00F51805" w:rsidRDefault="0051212B" w:rsidP="00627DEE">
            <w:pPr>
              <w:pStyle w:val="Default"/>
              <w:ind w:left="-57" w:right="-57"/>
              <w:jc w:val="both"/>
              <w:rPr>
                <w:b/>
                <w:lang w:val="ru-RU"/>
              </w:rPr>
            </w:pPr>
            <w:proofErr w:type="spellStart"/>
            <w:r w:rsidRPr="00F51805">
              <w:rPr>
                <w:b/>
                <w:lang w:val="ru-RU"/>
              </w:rPr>
              <w:t>Розмір</w:t>
            </w:r>
            <w:proofErr w:type="spellEnd"/>
            <w:r w:rsidRPr="00F51805">
              <w:rPr>
                <w:b/>
                <w:lang w:val="ru-RU"/>
              </w:rPr>
              <w:t xml:space="preserve"> </w:t>
            </w:r>
            <w:proofErr w:type="spellStart"/>
            <w:r w:rsidRPr="00F51805">
              <w:rPr>
                <w:b/>
                <w:lang w:val="ru-RU"/>
              </w:rPr>
              <w:t>мінімального</w:t>
            </w:r>
            <w:proofErr w:type="spellEnd"/>
            <w:r w:rsidRPr="00F51805">
              <w:rPr>
                <w:b/>
                <w:lang w:val="ru-RU"/>
              </w:rPr>
              <w:t xml:space="preserve"> </w:t>
            </w:r>
            <w:proofErr w:type="spellStart"/>
            <w:r w:rsidRPr="00F51805">
              <w:rPr>
                <w:b/>
                <w:lang w:val="ru-RU"/>
              </w:rPr>
              <w:t>кроку</w:t>
            </w:r>
            <w:proofErr w:type="spellEnd"/>
            <w:r w:rsidRPr="00F51805">
              <w:rPr>
                <w:b/>
                <w:lang w:val="ru-RU"/>
              </w:rPr>
              <w:t xml:space="preserve"> </w:t>
            </w:r>
            <w:proofErr w:type="spellStart"/>
            <w:r w:rsidRPr="00F51805">
              <w:rPr>
                <w:b/>
                <w:lang w:val="ru-RU"/>
              </w:rPr>
              <w:t>пониження</w:t>
            </w:r>
            <w:proofErr w:type="spellEnd"/>
            <w:r w:rsidRPr="00F51805">
              <w:rPr>
                <w:b/>
                <w:lang w:val="ru-RU"/>
              </w:rPr>
              <w:t xml:space="preserve"> </w:t>
            </w:r>
            <w:proofErr w:type="spellStart"/>
            <w:r w:rsidRPr="00F51805">
              <w:rPr>
                <w:b/>
                <w:lang w:val="ru-RU"/>
              </w:rPr>
              <w:t>ціни</w:t>
            </w:r>
            <w:proofErr w:type="spellEnd"/>
            <w:r w:rsidRPr="00F51805">
              <w:rPr>
                <w:b/>
                <w:lang w:val="ru-RU"/>
              </w:rPr>
              <w:t xml:space="preserve"> </w:t>
            </w:r>
            <w:proofErr w:type="spellStart"/>
            <w:r w:rsidRPr="00F51805">
              <w:rPr>
                <w:b/>
                <w:lang w:val="ru-RU"/>
              </w:rPr>
              <w:t>під</w:t>
            </w:r>
            <w:proofErr w:type="spellEnd"/>
            <w:r w:rsidRPr="00F51805">
              <w:rPr>
                <w:b/>
                <w:lang w:val="ru-RU"/>
              </w:rPr>
              <w:t xml:space="preserve"> час </w:t>
            </w:r>
            <w:proofErr w:type="spellStart"/>
            <w:r w:rsidRPr="00F51805">
              <w:rPr>
                <w:b/>
                <w:lang w:val="ru-RU"/>
              </w:rPr>
              <w:t>електронного</w:t>
            </w:r>
            <w:proofErr w:type="spellEnd"/>
            <w:r w:rsidRPr="00F51805">
              <w:rPr>
                <w:b/>
                <w:lang w:val="ru-RU"/>
              </w:rPr>
              <w:t xml:space="preserve"> </w:t>
            </w:r>
            <w:proofErr w:type="spellStart"/>
            <w:r w:rsidRPr="00F51805">
              <w:rPr>
                <w:b/>
                <w:lang w:val="ru-RU"/>
              </w:rPr>
              <w:t>аукціону</w:t>
            </w:r>
            <w:proofErr w:type="spellEnd"/>
            <w:r w:rsidRPr="00F51805">
              <w:rPr>
                <w:b/>
                <w:lang w:val="ru-RU"/>
              </w:rPr>
              <w:t xml:space="preserve"> – 0,5 %.</w:t>
            </w:r>
          </w:p>
          <w:p w:rsidR="0051212B" w:rsidRPr="00C44B13" w:rsidRDefault="0051212B" w:rsidP="00627DEE">
            <w:pPr>
              <w:pStyle w:val="Default"/>
              <w:ind w:left="-57" w:right="-57"/>
              <w:jc w:val="both"/>
              <w:rPr>
                <w:lang w:val="ru-RU"/>
              </w:rPr>
            </w:pPr>
            <w:proofErr w:type="spellStart"/>
            <w:r w:rsidRPr="00C44B13">
              <w:rPr>
                <w:lang w:val="ru-RU"/>
              </w:rPr>
              <w:t>Замовник</w:t>
            </w:r>
            <w:proofErr w:type="spellEnd"/>
            <w:r w:rsidRPr="00C44B13">
              <w:rPr>
                <w:lang w:val="ru-RU"/>
              </w:rPr>
              <w:t xml:space="preserve"> </w:t>
            </w:r>
            <w:proofErr w:type="spellStart"/>
            <w:r w:rsidRPr="00C44B13">
              <w:rPr>
                <w:lang w:val="ru-RU"/>
              </w:rPr>
              <w:t>має</w:t>
            </w:r>
            <w:proofErr w:type="spellEnd"/>
            <w:r w:rsidRPr="00C44B13">
              <w:rPr>
                <w:lang w:val="ru-RU"/>
              </w:rPr>
              <w:t xml:space="preserve"> право </w:t>
            </w:r>
            <w:proofErr w:type="spellStart"/>
            <w:r w:rsidRPr="00C44B13">
              <w:rPr>
                <w:lang w:val="ru-RU"/>
              </w:rPr>
              <w:t>звернутися</w:t>
            </w:r>
            <w:proofErr w:type="spellEnd"/>
            <w:r w:rsidRPr="00C44B13">
              <w:rPr>
                <w:lang w:val="ru-RU"/>
              </w:rPr>
              <w:t xml:space="preserve"> за </w:t>
            </w:r>
            <w:proofErr w:type="spellStart"/>
            <w:r w:rsidRPr="00C44B13">
              <w:rPr>
                <w:lang w:val="ru-RU"/>
              </w:rPr>
              <w:t>підтвердженням</w:t>
            </w:r>
            <w:proofErr w:type="spellEnd"/>
            <w:r w:rsidRPr="00C44B13">
              <w:rPr>
                <w:lang w:val="ru-RU"/>
              </w:rPr>
              <w:t xml:space="preserve"> </w:t>
            </w:r>
            <w:proofErr w:type="spellStart"/>
            <w:r w:rsidRPr="00C44B13">
              <w:rPr>
                <w:lang w:val="ru-RU"/>
              </w:rPr>
              <w:t>інформації</w:t>
            </w:r>
            <w:proofErr w:type="spellEnd"/>
            <w:r w:rsidRPr="00C44B13">
              <w:rPr>
                <w:lang w:val="ru-RU"/>
              </w:rPr>
              <w:t xml:space="preserve">, </w:t>
            </w:r>
            <w:proofErr w:type="spellStart"/>
            <w:r w:rsidRPr="00C44B13">
              <w:rPr>
                <w:lang w:val="ru-RU"/>
              </w:rPr>
              <w:t>наданої</w:t>
            </w:r>
            <w:proofErr w:type="spellEnd"/>
            <w:r w:rsidRPr="00C44B13">
              <w:rPr>
                <w:lang w:val="ru-RU"/>
              </w:rPr>
              <w:t xml:space="preserve"> </w:t>
            </w:r>
            <w:proofErr w:type="spellStart"/>
            <w:r w:rsidRPr="00C44B13">
              <w:rPr>
                <w:lang w:val="ru-RU"/>
              </w:rPr>
              <w:t>учасником</w:t>
            </w:r>
            <w:proofErr w:type="spellEnd"/>
            <w:r w:rsidRPr="00C44B13">
              <w:rPr>
                <w:lang w:val="ru-RU"/>
              </w:rPr>
              <w:t>/</w:t>
            </w:r>
            <w:proofErr w:type="spellStart"/>
            <w:r w:rsidRPr="00C44B13">
              <w:rPr>
                <w:lang w:val="ru-RU"/>
              </w:rPr>
              <w:t>переможцем</w:t>
            </w:r>
            <w:proofErr w:type="spellEnd"/>
            <w:r w:rsidRPr="00C44B13">
              <w:rPr>
                <w:lang w:val="ru-RU"/>
              </w:rPr>
              <w:t xml:space="preserve"> </w:t>
            </w:r>
            <w:proofErr w:type="spellStart"/>
            <w:r w:rsidRPr="00C44B13">
              <w:rPr>
                <w:lang w:val="ru-RU"/>
              </w:rPr>
              <w:t>процедури</w:t>
            </w:r>
            <w:proofErr w:type="spellEnd"/>
            <w:r w:rsidRPr="00C44B13">
              <w:rPr>
                <w:lang w:val="ru-RU"/>
              </w:rPr>
              <w:t xml:space="preserve"> </w:t>
            </w:r>
            <w:proofErr w:type="spellStart"/>
            <w:r w:rsidRPr="00C44B13">
              <w:rPr>
                <w:lang w:val="ru-RU"/>
              </w:rPr>
              <w:t>закупівлі</w:t>
            </w:r>
            <w:proofErr w:type="spellEnd"/>
            <w:r w:rsidRPr="00C44B13">
              <w:rPr>
                <w:lang w:val="ru-RU"/>
              </w:rPr>
              <w:t xml:space="preserve">, до </w:t>
            </w:r>
            <w:proofErr w:type="spellStart"/>
            <w:r w:rsidRPr="00C44B13">
              <w:rPr>
                <w:lang w:val="ru-RU"/>
              </w:rPr>
              <w:t>органів</w:t>
            </w:r>
            <w:proofErr w:type="spellEnd"/>
            <w:r w:rsidRPr="00C44B13">
              <w:rPr>
                <w:lang w:val="ru-RU"/>
              </w:rPr>
              <w:t xml:space="preserve"> </w:t>
            </w:r>
            <w:proofErr w:type="spellStart"/>
            <w:r w:rsidRPr="00C44B13">
              <w:rPr>
                <w:lang w:val="ru-RU"/>
              </w:rPr>
              <w:t>державної</w:t>
            </w:r>
            <w:proofErr w:type="spellEnd"/>
            <w:r w:rsidRPr="00C44B13">
              <w:rPr>
                <w:lang w:val="ru-RU"/>
              </w:rPr>
              <w:t xml:space="preserve"> </w:t>
            </w:r>
            <w:proofErr w:type="spellStart"/>
            <w:r w:rsidRPr="00C44B13">
              <w:rPr>
                <w:lang w:val="ru-RU"/>
              </w:rPr>
              <w:t>влади</w:t>
            </w:r>
            <w:proofErr w:type="spellEnd"/>
            <w:r w:rsidRPr="00C44B13">
              <w:rPr>
                <w:lang w:val="ru-RU"/>
              </w:rPr>
              <w:t xml:space="preserve">, </w:t>
            </w:r>
            <w:proofErr w:type="spellStart"/>
            <w:r w:rsidRPr="00C44B13">
              <w:rPr>
                <w:lang w:val="ru-RU"/>
              </w:rPr>
              <w:t>підприємств</w:t>
            </w:r>
            <w:proofErr w:type="spellEnd"/>
            <w:r w:rsidRPr="00C44B13">
              <w:rPr>
                <w:lang w:val="ru-RU"/>
              </w:rPr>
              <w:t xml:space="preserve">, </w:t>
            </w:r>
            <w:proofErr w:type="spellStart"/>
            <w:r w:rsidRPr="00C44B13">
              <w:rPr>
                <w:lang w:val="ru-RU"/>
              </w:rPr>
              <w:t>установ</w:t>
            </w:r>
            <w:proofErr w:type="spellEnd"/>
            <w:r w:rsidRPr="00C44B13">
              <w:rPr>
                <w:lang w:val="ru-RU"/>
              </w:rPr>
              <w:t xml:space="preserve">, </w:t>
            </w:r>
            <w:proofErr w:type="spellStart"/>
            <w:r w:rsidRPr="00C44B13">
              <w:rPr>
                <w:lang w:val="ru-RU"/>
              </w:rPr>
              <w:t>організацій</w:t>
            </w:r>
            <w:proofErr w:type="spellEnd"/>
            <w:r w:rsidRPr="00C44B13">
              <w:rPr>
                <w:lang w:val="ru-RU"/>
              </w:rPr>
              <w:t xml:space="preserve"> </w:t>
            </w:r>
            <w:proofErr w:type="spellStart"/>
            <w:r w:rsidRPr="00C44B13">
              <w:rPr>
                <w:lang w:val="ru-RU"/>
              </w:rPr>
              <w:t>відповідно</w:t>
            </w:r>
            <w:proofErr w:type="spellEnd"/>
            <w:r w:rsidRPr="00C44B13">
              <w:rPr>
                <w:lang w:val="ru-RU"/>
              </w:rPr>
              <w:t xml:space="preserve"> до </w:t>
            </w:r>
            <w:proofErr w:type="spellStart"/>
            <w:r w:rsidRPr="00C44B13">
              <w:rPr>
                <w:lang w:val="ru-RU"/>
              </w:rPr>
              <w:t>їх</w:t>
            </w:r>
            <w:proofErr w:type="spellEnd"/>
            <w:r w:rsidRPr="00C44B13">
              <w:rPr>
                <w:lang w:val="ru-RU"/>
              </w:rPr>
              <w:t xml:space="preserve"> </w:t>
            </w:r>
            <w:proofErr w:type="spellStart"/>
            <w:r w:rsidRPr="00C44B13">
              <w:rPr>
                <w:lang w:val="ru-RU"/>
              </w:rPr>
              <w:t>компетенції</w:t>
            </w:r>
            <w:proofErr w:type="spellEnd"/>
            <w:r w:rsidRPr="00C44B13">
              <w:rPr>
                <w:lang w:val="ru-RU"/>
              </w:rPr>
              <w:t>.</w:t>
            </w:r>
          </w:p>
          <w:p w:rsidR="0051212B" w:rsidRPr="00C44B13" w:rsidRDefault="0051212B" w:rsidP="00627DEE">
            <w:pPr>
              <w:pStyle w:val="Default"/>
              <w:ind w:left="-57" w:right="-57"/>
              <w:jc w:val="both"/>
              <w:rPr>
                <w:lang w:val="ru-RU"/>
              </w:rPr>
            </w:pPr>
            <w:r w:rsidRPr="00C44B13">
              <w:rPr>
                <w:lang w:val="ru-RU"/>
              </w:rPr>
              <w:t xml:space="preserve">У </w:t>
            </w:r>
            <w:proofErr w:type="spellStart"/>
            <w:r w:rsidRPr="00C44B13">
              <w:rPr>
                <w:lang w:val="ru-RU"/>
              </w:rPr>
              <w:t>разі</w:t>
            </w:r>
            <w:proofErr w:type="spellEnd"/>
            <w:r w:rsidRPr="00C44B13">
              <w:rPr>
                <w:lang w:val="ru-RU"/>
              </w:rPr>
              <w:t xml:space="preserve"> </w:t>
            </w:r>
            <w:proofErr w:type="spellStart"/>
            <w:r w:rsidRPr="00C44B13">
              <w:rPr>
                <w:lang w:val="ru-RU"/>
              </w:rPr>
              <w:t>отримання</w:t>
            </w:r>
            <w:proofErr w:type="spellEnd"/>
            <w:r w:rsidRPr="00C44B13">
              <w:rPr>
                <w:lang w:val="ru-RU"/>
              </w:rPr>
              <w:t xml:space="preserve"> </w:t>
            </w:r>
            <w:proofErr w:type="spellStart"/>
            <w:r w:rsidRPr="00C44B13">
              <w:rPr>
                <w:lang w:val="ru-RU"/>
              </w:rPr>
              <w:t>достовірної</w:t>
            </w:r>
            <w:proofErr w:type="spellEnd"/>
            <w:r w:rsidRPr="00C44B13">
              <w:rPr>
                <w:lang w:val="ru-RU"/>
              </w:rPr>
              <w:t xml:space="preserve"> </w:t>
            </w:r>
            <w:proofErr w:type="spellStart"/>
            <w:r w:rsidRPr="00C44B13">
              <w:rPr>
                <w:lang w:val="ru-RU"/>
              </w:rPr>
              <w:t>інформації</w:t>
            </w:r>
            <w:proofErr w:type="spellEnd"/>
            <w:r w:rsidRPr="00C44B13">
              <w:rPr>
                <w:lang w:val="ru-RU"/>
              </w:rPr>
              <w:t xml:space="preserve"> про </w:t>
            </w:r>
            <w:proofErr w:type="spellStart"/>
            <w:r w:rsidRPr="00C44B13">
              <w:rPr>
                <w:lang w:val="ru-RU"/>
              </w:rPr>
              <w:t>невідповідність</w:t>
            </w:r>
            <w:proofErr w:type="spellEnd"/>
            <w:r w:rsidRPr="00C44B13">
              <w:rPr>
                <w:lang w:val="ru-RU"/>
              </w:rPr>
              <w:t xml:space="preserve"> </w:t>
            </w:r>
            <w:proofErr w:type="spellStart"/>
            <w:r w:rsidRPr="00C44B13">
              <w:rPr>
                <w:lang w:val="ru-RU"/>
              </w:rPr>
              <w:t>учасника</w:t>
            </w:r>
            <w:proofErr w:type="spellEnd"/>
            <w:r w:rsidRPr="00C44B13">
              <w:rPr>
                <w:lang w:val="ru-RU"/>
              </w:rPr>
              <w:t xml:space="preserve"> </w:t>
            </w:r>
            <w:proofErr w:type="spellStart"/>
            <w:r w:rsidRPr="00C44B13">
              <w:rPr>
                <w:lang w:val="ru-RU"/>
              </w:rPr>
              <w:t>процедури</w:t>
            </w:r>
            <w:proofErr w:type="spellEnd"/>
            <w:r w:rsidRPr="00C44B13">
              <w:rPr>
                <w:lang w:val="ru-RU"/>
              </w:rPr>
              <w:t xml:space="preserve"> </w:t>
            </w:r>
            <w:proofErr w:type="spellStart"/>
            <w:r w:rsidRPr="00C44B13">
              <w:rPr>
                <w:lang w:val="ru-RU"/>
              </w:rPr>
              <w:t>закупівлі</w:t>
            </w:r>
            <w:proofErr w:type="spellEnd"/>
            <w:r w:rsidRPr="00C44B13">
              <w:rPr>
                <w:lang w:val="ru-RU"/>
              </w:rPr>
              <w:t xml:space="preserve"> </w:t>
            </w:r>
            <w:proofErr w:type="spellStart"/>
            <w:r w:rsidRPr="00C44B13">
              <w:rPr>
                <w:lang w:val="ru-RU"/>
              </w:rPr>
              <w:t>вимогам</w:t>
            </w:r>
            <w:proofErr w:type="spellEnd"/>
            <w:r w:rsidRPr="00C44B13">
              <w:rPr>
                <w:lang w:val="ru-RU"/>
              </w:rPr>
              <w:t xml:space="preserve"> </w:t>
            </w:r>
            <w:proofErr w:type="spellStart"/>
            <w:r w:rsidRPr="00C44B13">
              <w:rPr>
                <w:lang w:val="ru-RU"/>
              </w:rPr>
              <w:t>кваліфікаційних</w:t>
            </w:r>
            <w:proofErr w:type="spellEnd"/>
            <w:r w:rsidRPr="00C44B13">
              <w:rPr>
                <w:lang w:val="ru-RU"/>
              </w:rPr>
              <w:t xml:space="preserve"> </w:t>
            </w:r>
            <w:proofErr w:type="spellStart"/>
            <w:r w:rsidRPr="00C44B13">
              <w:rPr>
                <w:lang w:val="ru-RU"/>
              </w:rPr>
              <w:t>критеріїв</w:t>
            </w:r>
            <w:proofErr w:type="spellEnd"/>
            <w:r w:rsidRPr="00C44B13">
              <w:rPr>
                <w:lang w:val="ru-RU"/>
              </w:rPr>
              <w:t xml:space="preserve">, </w:t>
            </w:r>
            <w:proofErr w:type="spellStart"/>
            <w:r w:rsidRPr="00C44B13">
              <w:rPr>
                <w:lang w:val="ru-RU"/>
              </w:rPr>
              <w:t>наявність</w:t>
            </w:r>
            <w:proofErr w:type="spellEnd"/>
            <w:r w:rsidRPr="00C44B13">
              <w:rPr>
                <w:lang w:val="ru-RU"/>
              </w:rPr>
              <w:t xml:space="preserve"> </w:t>
            </w:r>
            <w:proofErr w:type="spellStart"/>
            <w:r w:rsidRPr="00C44B13">
              <w:rPr>
                <w:lang w:val="ru-RU"/>
              </w:rPr>
              <w:t>підстав</w:t>
            </w:r>
            <w:proofErr w:type="spellEnd"/>
            <w:r w:rsidRPr="00C44B13">
              <w:rPr>
                <w:lang w:val="ru-RU"/>
              </w:rPr>
              <w:t xml:space="preserve">, </w:t>
            </w:r>
            <w:proofErr w:type="spellStart"/>
            <w:r w:rsidRPr="00C44B13">
              <w:rPr>
                <w:lang w:val="ru-RU"/>
              </w:rPr>
              <w:t>визначених</w:t>
            </w:r>
            <w:proofErr w:type="spellEnd"/>
            <w:r w:rsidRPr="00C44B13">
              <w:rPr>
                <w:lang w:val="ru-RU"/>
              </w:rPr>
              <w:t xml:space="preserve"> пунктом 47 </w:t>
            </w:r>
            <w:proofErr w:type="spellStart"/>
            <w:r w:rsidRPr="00C44B13">
              <w:rPr>
                <w:lang w:val="ru-RU"/>
              </w:rPr>
              <w:t>Особливостей</w:t>
            </w:r>
            <w:proofErr w:type="spellEnd"/>
            <w:r w:rsidRPr="00C44B13">
              <w:rPr>
                <w:lang w:val="ru-RU"/>
              </w:rPr>
              <w:t xml:space="preserve">, </w:t>
            </w:r>
            <w:proofErr w:type="spellStart"/>
            <w:r w:rsidRPr="00C44B13">
              <w:rPr>
                <w:lang w:val="ru-RU"/>
              </w:rPr>
              <w:t>або</w:t>
            </w:r>
            <w:proofErr w:type="spellEnd"/>
            <w:r w:rsidRPr="00C44B13">
              <w:rPr>
                <w:lang w:val="ru-RU"/>
              </w:rPr>
              <w:t xml:space="preserve"> факту </w:t>
            </w:r>
            <w:proofErr w:type="spellStart"/>
            <w:r w:rsidRPr="00C44B13">
              <w:rPr>
                <w:lang w:val="ru-RU"/>
              </w:rPr>
              <w:t>зазначення</w:t>
            </w:r>
            <w:proofErr w:type="spellEnd"/>
            <w:r w:rsidRPr="00C44B13">
              <w:rPr>
                <w:lang w:val="ru-RU"/>
              </w:rPr>
              <w:t xml:space="preserve"> у </w:t>
            </w:r>
            <w:proofErr w:type="spellStart"/>
            <w:r w:rsidRPr="00C44B13">
              <w:rPr>
                <w:lang w:val="ru-RU"/>
              </w:rPr>
              <w:t>тендерній</w:t>
            </w:r>
            <w:proofErr w:type="spellEnd"/>
            <w:r w:rsidRPr="00C44B13">
              <w:rPr>
                <w:lang w:val="ru-RU"/>
              </w:rPr>
              <w:t xml:space="preserve"> </w:t>
            </w:r>
            <w:proofErr w:type="spellStart"/>
            <w:r w:rsidRPr="00C44B13">
              <w:rPr>
                <w:lang w:val="ru-RU"/>
              </w:rPr>
              <w:t>пропозиції</w:t>
            </w:r>
            <w:proofErr w:type="spellEnd"/>
            <w:r w:rsidRPr="00C44B13">
              <w:rPr>
                <w:lang w:val="ru-RU"/>
              </w:rPr>
              <w:t xml:space="preserve"> будь-</w:t>
            </w:r>
            <w:proofErr w:type="spellStart"/>
            <w:r w:rsidRPr="00C44B13">
              <w:rPr>
                <w:lang w:val="ru-RU"/>
              </w:rPr>
              <w:t>якої</w:t>
            </w:r>
            <w:proofErr w:type="spellEnd"/>
            <w:r w:rsidRPr="00C44B13">
              <w:rPr>
                <w:lang w:val="ru-RU"/>
              </w:rPr>
              <w:t xml:space="preserve"> </w:t>
            </w:r>
            <w:proofErr w:type="spellStart"/>
            <w:r w:rsidRPr="00C44B13">
              <w:rPr>
                <w:lang w:val="ru-RU"/>
              </w:rPr>
              <w:t>недостовірної</w:t>
            </w:r>
            <w:proofErr w:type="spellEnd"/>
            <w:r w:rsidRPr="00C44B13">
              <w:rPr>
                <w:lang w:val="ru-RU"/>
              </w:rPr>
              <w:t xml:space="preserve"> </w:t>
            </w:r>
            <w:proofErr w:type="spellStart"/>
            <w:r w:rsidRPr="00C44B13">
              <w:rPr>
                <w:lang w:val="ru-RU"/>
              </w:rPr>
              <w:t>інформації</w:t>
            </w:r>
            <w:proofErr w:type="spellEnd"/>
            <w:r w:rsidRPr="00C44B13">
              <w:rPr>
                <w:lang w:val="ru-RU"/>
              </w:rPr>
              <w:t xml:space="preserve">, </w:t>
            </w:r>
            <w:proofErr w:type="spellStart"/>
            <w:r w:rsidRPr="00C44B13">
              <w:rPr>
                <w:lang w:val="ru-RU"/>
              </w:rPr>
              <w:t>що</w:t>
            </w:r>
            <w:proofErr w:type="spellEnd"/>
            <w:r w:rsidRPr="00C44B13">
              <w:rPr>
                <w:lang w:val="ru-RU"/>
              </w:rPr>
              <w:t xml:space="preserve"> є </w:t>
            </w:r>
            <w:proofErr w:type="spellStart"/>
            <w:r w:rsidRPr="00C44B13">
              <w:rPr>
                <w:lang w:val="ru-RU"/>
              </w:rPr>
              <w:t>суттєвою</w:t>
            </w:r>
            <w:proofErr w:type="spellEnd"/>
            <w:r w:rsidRPr="00C44B13">
              <w:rPr>
                <w:lang w:val="ru-RU"/>
              </w:rPr>
              <w:t xml:space="preserve"> </w:t>
            </w:r>
            <w:proofErr w:type="spellStart"/>
            <w:r w:rsidRPr="00C44B13">
              <w:rPr>
                <w:lang w:val="ru-RU"/>
              </w:rPr>
              <w:t>під</w:t>
            </w:r>
            <w:proofErr w:type="spellEnd"/>
            <w:r w:rsidRPr="00C44B13">
              <w:rPr>
                <w:lang w:val="ru-RU"/>
              </w:rPr>
              <w:t xml:space="preserve"> час </w:t>
            </w:r>
            <w:proofErr w:type="spellStart"/>
            <w:r w:rsidRPr="00C44B13">
              <w:rPr>
                <w:lang w:val="ru-RU"/>
              </w:rPr>
              <w:t>визначення</w:t>
            </w:r>
            <w:proofErr w:type="spellEnd"/>
            <w:r w:rsidRPr="00C44B13">
              <w:rPr>
                <w:lang w:val="ru-RU"/>
              </w:rPr>
              <w:t xml:space="preserve"> </w:t>
            </w:r>
            <w:proofErr w:type="spellStart"/>
            <w:r w:rsidRPr="00C44B13">
              <w:rPr>
                <w:lang w:val="ru-RU"/>
              </w:rPr>
              <w:t>результатів</w:t>
            </w:r>
            <w:proofErr w:type="spellEnd"/>
            <w:r w:rsidRPr="00C44B13">
              <w:rPr>
                <w:lang w:val="ru-RU"/>
              </w:rPr>
              <w:t xml:space="preserve"> </w:t>
            </w:r>
            <w:proofErr w:type="spellStart"/>
            <w:r w:rsidRPr="00C44B13">
              <w:rPr>
                <w:lang w:val="ru-RU"/>
              </w:rPr>
              <w:t>відкритих</w:t>
            </w:r>
            <w:proofErr w:type="spellEnd"/>
            <w:r w:rsidRPr="00C44B13">
              <w:rPr>
                <w:lang w:val="ru-RU"/>
              </w:rPr>
              <w:t xml:space="preserve"> </w:t>
            </w:r>
            <w:proofErr w:type="spellStart"/>
            <w:r w:rsidRPr="00C44B13">
              <w:rPr>
                <w:lang w:val="ru-RU"/>
              </w:rPr>
              <w:t>торгів</w:t>
            </w:r>
            <w:proofErr w:type="spellEnd"/>
            <w:r w:rsidRPr="00C44B13">
              <w:rPr>
                <w:lang w:val="ru-RU"/>
              </w:rPr>
              <w:t xml:space="preserve">, </w:t>
            </w:r>
            <w:proofErr w:type="spellStart"/>
            <w:r w:rsidRPr="00C44B13">
              <w:rPr>
                <w:lang w:val="ru-RU"/>
              </w:rPr>
              <w:t>замовник</w:t>
            </w:r>
            <w:proofErr w:type="spellEnd"/>
            <w:r w:rsidRPr="00C44B13">
              <w:rPr>
                <w:lang w:val="ru-RU"/>
              </w:rPr>
              <w:t xml:space="preserve"> </w:t>
            </w:r>
            <w:proofErr w:type="spellStart"/>
            <w:r w:rsidRPr="00C44B13">
              <w:rPr>
                <w:lang w:val="ru-RU"/>
              </w:rPr>
              <w:t>відхиляє</w:t>
            </w:r>
            <w:proofErr w:type="spellEnd"/>
            <w:r w:rsidRPr="00C44B13">
              <w:rPr>
                <w:lang w:val="ru-RU"/>
              </w:rPr>
              <w:t xml:space="preserve"> </w:t>
            </w:r>
            <w:proofErr w:type="spellStart"/>
            <w:r w:rsidRPr="00C44B13">
              <w:rPr>
                <w:lang w:val="ru-RU"/>
              </w:rPr>
              <w:t>тендерну</w:t>
            </w:r>
            <w:proofErr w:type="spellEnd"/>
            <w:r w:rsidRPr="00C44B13">
              <w:rPr>
                <w:lang w:val="ru-RU"/>
              </w:rPr>
              <w:t xml:space="preserve"> </w:t>
            </w:r>
            <w:proofErr w:type="spellStart"/>
            <w:r w:rsidRPr="00C44B13">
              <w:rPr>
                <w:lang w:val="ru-RU"/>
              </w:rPr>
              <w:t>пропозицію</w:t>
            </w:r>
            <w:proofErr w:type="spellEnd"/>
            <w:r w:rsidRPr="00C44B13">
              <w:rPr>
                <w:lang w:val="ru-RU"/>
              </w:rPr>
              <w:t xml:space="preserve"> такого </w:t>
            </w:r>
            <w:proofErr w:type="spellStart"/>
            <w:r w:rsidRPr="00C44B13">
              <w:rPr>
                <w:lang w:val="ru-RU"/>
              </w:rPr>
              <w:t>учасника</w:t>
            </w:r>
            <w:proofErr w:type="spellEnd"/>
            <w:r w:rsidRPr="00C44B13">
              <w:rPr>
                <w:lang w:val="ru-RU"/>
              </w:rPr>
              <w:t xml:space="preserve"> </w:t>
            </w:r>
            <w:proofErr w:type="spellStart"/>
            <w:r w:rsidRPr="00C44B13">
              <w:rPr>
                <w:lang w:val="ru-RU"/>
              </w:rPr>
              <w:t>процедури</w:t>
            </w:r>
            <w:proofErr w:type="spellEnd"/>
            <w:r w:rsidRPr="00C44B13">
              <w:rPr>
                <w:lang w:val="ru-RU"/>
              </w:rPr>
              <w:t xml:space="preserve"> </w:t>
            </w:r>
            <w:proofErr w:type="spellStart"/>
            <w:r w:rsidRPr="00C44B13">
              <w:rPr>
                <w:lang w:val="ru-RU"/>
              </w:rPr>
              <w:t>закупівлі</w:t>
            </w:r>
            <w:proofErr w:type="spellEnd"/>
            <w:r w:rsidRPr="00C44B13">
              <w:rPr>
                <w:lang w:val="ru-RU"/>
              </w:rPr>
              <w:t>.</w:t>
            </w:r>
          </w:p>
          <w:p w:rsidR="0051212B" w:rsidRPr="00C44B13" w:rsidRDefault="0051212B" w:rsidP="00627DEE">
            <w:pPr>
              <w:pStyle w:val="Default"/>
              <w:ind w:left="-57" w:right="-57"/>
              <w:jc w:val="both"/>
              <w:rPr>
                <w:lang w:val="ru-RU"/>
              </w:rPr>
            </w:pPr>
            <w:r w:rsidRPr="00C44B13">
              <w:rPr>
                <w:lang w:val="ru-RU"/>
              </w:rPr>
              <w:t xml:space="preserve">У </w:t>
            </w:r>
            <w:proofErr w:type="spellStart"/>
            <w:r w:rsidRPr="00C44B13">
              <w:rPr>
                <w:lang w:val="ru-RU"/>
              </w:rPr>
              <w:t>разі</w:t>
            </w:r>
            <w:proofErr w:type="spellEnd"/>
            <w:r w:rsidRPr="00C44B13">
              <w:rPr>
                <w:lang w:val="ru-RU"/>
              </w:rPr>
              <w:t xml:space="preserve"> </w:t>
            </w:r>
            <w:proofErr w:type="spellStart"/>
            <w:r w:rsidRPr="00C44B13">
              <w:rPr>
                <w:lang w:val="ru-RU"/>
              </w:rPr>
              <w:t>відхилення</w:t>
            </w:r>
            <w:proofErr w:type="spellEnd"/>
            <w:r w:rsidRPr="00C44B13">
              <w:rPr>
                <w:lang w:val="ru-RU"/>
              </w:rPr>
              <w:t xml:space="preserve"> </w:t>
            </w:r>
            <w:proofErr w:type="spellStart"/>
            <w:r w:rsidRPr="00C44B13">
              <w:rPr>
                <w:lang w:val="ru-RU"/>
              </w:rPr>
              <w:t>тендерної</w:t>
            </w:r>
            <w:proofErr w:type="spellEnd"/>
            <w:r w:rsidRPr="00C44B13">
              <w:rPr>
                <w:lang w:val="ru-RU"/>
              </w:rPr>
              <w:t xml:space="preserve"> </w:t>
            </w:r>
            <w:proofErr w:type="spellStart"/>
            <w:r w:rsidRPr="00C44B13">
              <w:rPr>
                <w:lang w:val="ru-RU"/>
              </w:rPr>
              <w:t>пропозиції</w:t>
            </w:r>
            <w:proofErr w:type="spellEnd"/>
            <w:r w:rsidRPr="00C44B13">
              <w:rPr>
                <w:lang w:val="ru-RU"/>
              </w:rPr>
              <w:t xml:space="preserve"> з </w:t>
            </w:r>
            <w:proofErr w:type="spellStart"/>
            <w:r w:rsidRPr="00C44B13">
              <w:rPr>
                <w:lang w:val="ru-RU"/>
              </w:rPr>
              <w:t>підстави</w:t>
            </w:r>
            <w:proofErr w:type="spellEnd"/>
            <w:r w:rsidRPr="00C44B13">
              <w:rPr>
                <w:lang w:val="ru-RU"/>
              </w:rPr>
              <w:t xml:space="preserve">, </w:t>
            </w:r>
            <w:proofErr w:type="spellStart"/>
            <w:r w:rsidRPr="00C44B13">
              <w:rPr>
                <w:lang w:val="ru-RU"/>
              </w:rPr>
              <w:t>визначеної</w:t>
            </w:r>
            <w:proofErr w:type="spellEnd"/>
            <w:r w:rsidRPr="00C44B13">
              <w:rPr>
                <w:lang w:val="ru-RU"/>
              </w:rPr>
              <w:t xml:space="preserve"> </w:t>
            </w:r>
            <w:proofErr w:type="spellStart"/>
            <w:r w:rsidRPr="00C44B13">
              <w:rPr>
                <w:lang w:val="ru-RU"/>
              </w:rPr>
              <w:t>підпунктом</w:t>
            </w:r>
            <w:proofErr w:type="spellEnd"/>
            <w:r w:rsidRPr="00C44B13">
              <w:rPr>
                <w:lang w:val="ru-RU"/>
              </w:rPr>
              <w:t xml:space="preserve"> 3 пункту 44 </w:t>
            </w:r>
            <w:proofErr w:type="spellStart"/>
            <w:r w:rsidRPr="00C44B13">
              <w:rPr>
                <w:lang w:val="ru-RU"/>
              </w:rPr>
              <w:t>Особливостей</w:t>
            </w:r>
            <w:proofErr w:type="spellEnd"/>
            <w:r w:rsidRPr="00C44B13">
              <w:rPr>
                <w:lang w:val="ru-RU"/>
              </w:rPr>
              <w:t xml:space="preserve">, </w:t>
            </w:r>
            <w:proofErr w:type="spellStart"/>
            <w:r w:rsidRPr="00C44B13">
              <w:rPr>
                <w:lang w:val="ru-RU"/>
              </w:rPr>
              <w:t>замовник</w:t>
            </w:r>
            <w:proofErr w:type="spellEnd"/>
            <w:r w:rsidRPr="00C44B13">
              <w:rPr>
                <w:lang w:val="ru-RU"/>
              </w:rPr>
              <w:t xml:space="preserve"> </w:t>
            </w:r>
            <w:proofErr w:type="spellStart"/>
            <w:r w:rsidRPr="00C44B13">
              <w:rPr>
                <w:lang w:val="ru-RU"/>
              </w:rPr>
              <w:t>визначає</w:t>
            </w:r>
            <w:proofErr w:type="spellEnd"/>
            <w:r w:rsidRPr="00C44B13">
              <w:rPr>
                <w:lang w:val="ru-RU"/>
              </w:rPr>
              <w:t xml:space="preserve"> </w:t>
            </w:r>
            <w:proofErr w:type="spellStart"/>
            <w:r w:rsidRPr="00C44B13">
              <w:rPr>
                <w:lang w:val="ru-RU"/>
              </w:rPr>
              <w:t>переможця</w:t>
            </w:r>
            <w:proofErr w:type="spellEnd"/>
            <w:r w:rsidRPr="00C44B13">
              <w:rPr>
                <w:lang w:val="ru-RU"/>
              </w:rPr>
              <w:t xml:space="preserve"> </w:t>
            </w:r>
            <w:proofErr w:type="spellStart"/>
            <w:r w:rsidRPr="00C44B13">
              <w:rPr>
                <w:lang w:val="ru-RU"/>
              </w:rPr>
              <w:t>процедури</w:t>
            </w:r>
            <w:proofErr w:type="spellEnd"/>
            <w:r w:rsidRPr="00C44B13">
              <w:rPr>
                <w:lang w:val="ru-RU"/>
              </w:rPr>
              <w:t xml:space="preserve"> </w:t>
            </w:r>
            <w:proofErr w:type="spellStart"/>
            <w:r w:rsidRPr="00C44B13">
              <w:rPr>
                <w:lang w:val="ru-RU"/>
              </w:rPr>
              <w:t>закупівлі</w:t>
            </w:r>
            <w:proofErr w:type="spellEnd"/>
            <w:r w:rsidRPr="00C44B13">
              <w:rPr>
                <w:lang w:val="ru-RU"/>
              </w:rPr>
              <w:t xml:space="preserve"> </w:t>
            </w:r>
            <w:proofErr w:type="spellStart"/>
            <w:r w:rsidRPr="00C44B13">
              <w:rPr>
                <w:lang w:val="ru-RU"/>
              </w:rPr>
              <w:t>серед</w:t>
            </w:r>
            <w:proofErr w:type="spellEnd"/>
            <w:r w:rsidRPr="00C44B13">
              <w:rPr>
                <w:lang w:val="ru-RU"/>
              </w:rPr>
              <w:t xml:space="preserve"> тих </w:t>
            </w:r>
            <w:proofErr w:type="spellStart"/>
            <w:r w:rsidRPr="00C44B13">
              <w:rPr>
                <w:lang w:val="ru-RU"/>
              </w:rPr>
              <w:t>учасників</w:t>
            </w:r>
            <w:proofErr w:type="spellEnd"/>
            <w:r w:rsidRPr="00C44B13">
              <w:rPr>
                <w:lang w:val="ru-RU"/>
              </w:rPr>
              <w:t xml:space="preserve"> </w:t>
            </w:r>
            <w:proofErr w:type="spellStart"/>
            <w:r w:rsidRPr="00C44B13">
              <w:rPr>
                <w:lang w:val="ru-RU"/>
              </w:rPr>
              <w:t>процедури</w:t>
            </w:r>
            <w:proofErr w:type="spellEnd"/>
            <w:r w:rsidRPr="00C44B13">
              <w:rPr>
                <w:lang w:val="ru-RU"/>
              </w:rPr>
              <w:t xml:space="preserve"> </w:t>
            </w:r>
            <w:proofErr w:type="spellStart"/>
            <w:r w:rsidRPr="00C44B13">
              <w:rPr>
                <w:lang w:val="ru-RU"/>
              </w:rPr>
              <w:t>закупівлі</w:t>
            </w:r>
            <w:proofErr w:type="spellEnd"/>
            <w:r w:rsidRPr="00C44B13">
              <w:rPr>
                <w:lang w:val="ru-RU"/>
              </w:rPr>
              <w:t xml:space="preserve">, </w:t>
            </w:r>
            <w:proofErr w:type="spellStart"/>
            <w:r w:rsidRPr="00C44B13">
              <w:rPr>
                <w:lang w:val="ru-RU"/>
              </w:rPr>
              <w:t>тендерна</w:t>
            </w:r>
            <w:proofErr w:type="spellEnd"/>
            <w:r w:rsidRPr="00C44B13">
              <w:rPr>
                <w:lang w:val="ru-RU"/>
              </w:rPr>
              <w:t xml:space="preserve"> </w:t>
            </w:r>
            <w:proofErr w:type="spellStart"/>
            <w:r w:rsidRPr="00C44B13">
              <w:rPr>
                <w:lang w:val="ru-RU"/>
              </w:rPr>
              <w:t>пропозиція</w:t>
            </w:r>
            <w:proofErr w:type="spellEnd"/>
            <w:r w:rsidRPr="00C44B13">
              <w:rPr>
                <w:lang w:val="ru-RU"/>
              </w:rPr>
              <w:t xml:space="preserve"> (строк </w:t>
            </w:r>
            <w:proofErr w:type="spellStart"/>
            <w:r w:rsidRPr="00C44B13">
              <w:rPr>
                <w:lang w:val="ru-RU"/>
              </w:rPr>
              <w:t>дії</w:t>
            </w:r>
            <w:proofErr w:type="spellEnd"/>
            <w:r w:rsidRPr="00C44B13">
              <w:rPr>
                <w:lang w:val="ru-RU"/>
              </w:rPr>
              <w:t xml:space="preserve"> </w:t>
            </w:r>
            <w:proofErr w:type="spellStart"/>
            <w:r w:rsidRPr="00C44B13">
              <w:rPr>
                <w:lang w:val="ru-RU"/>
              </w:rPr>
              <w:t>якої</w:t>
            </w:r>
            <w:proofErr w:type="spellEnd"/>
            <w:r w:rsidRPr="00C44B13">
              <w:rPr>
                <w:lang w:val="ru-RU"/>
              </w:rPr>
              <w:t xml:space="preserve"> </w:t>
            </w:r>
            <w:proofErr w:type="spellStart"/>
            <w:r w:rsidRPr="00C44B13">
              <w:rPr>
                <w:lang w:val="ru-RU"/>
              </w:rPr>
              <w:t>ще</w:t>
            </w:r>
            <w:proofErr w:type="spellEnd"/>
            <w:r w:rsidRPr="00C44B13">
              <w:rPr>
                <w:lang w:val="ru-RU"/>
              </w:rPr>
              <w:t xml:space="preserve"> не минув) </w:t>
            </w:r>
            <w:proofErr w:type="spellStart"/>
            <w:r w:rsidRPr="00C44B13">
              <w:rPr>
                <w:lang w:val="ru-RU"/>
              </w:rPr>
              <w:t>якого</w:t>
            </w:r>
            <w:proofErr w:type="spellEnd"/>
            <w:r w:rsidRPr="00C44B13">
              <w:rPr>
                <w:lang w:val="ru-RU"/>
              </w:rPr>
              <w:t xml:space="preserve"> </w:t>
            </w:r>
            <w:proofErr w:type="spellStart"/>
            <w:r w:rsidRPr="00C44B13">
              <w:rPr>
                <w:lang w:val="ru-RU"/>
              </w:rPr>
              <w:t>відповідає</w:t>
            </w:r>
            <w:proofErr w:type="spellEnd"/>
            <w:r w:rsidRPr="00C44B13">
              <w:rPr>
                <w:lang w:val="ru-RU"/>
              </w:rPr>
              <w:t xml:space="preserve"> </w:t>
            </w:r>
            <w:proofErr w:type="spellStart"/>
            <w:r w:rsidRPr="00C44B13">
              <w:rPr>
                <w:lang w:val="ru-RU"/>
              </w:rPr>
              <w:t>критеріям</w:t>
            </w:r>
            <w:proofErr w:type="spellEnd"/>
            <w:r w:rsidRPr="00C44B13">
              <w:rPr>
                <w:lang w:val="ru-RU"/>
              </w:rPr>
              <w:t xml:space="preserve"> та </w:t>
            </w:r>
            <w:proofErr w:type="spellStart"/>
            <w:r w:rsidRPr="00C44B13">
              <w:rPr>
                <w:lang w:val="ru-RU"/>
              </w:rPr>
              <w:t>умовам</w:t>
            </w:r>
            <w:proofErr w:type="spellEnd"/>
            <w:r w:rsidRPr="00C44B13">
              <w:rPr>
                <w:lang w:val="ru-RU"/>
              </w:rPr>
              <w:t xml:space="preserve">, </w:t>
            </w:r>
            <w:proofErr w:type="spellStart"/>
            <w:r w:rsidRPr="00C44B13">
              <w:rPr>
                <w:lang w:val="ru-RU"/>
              </w:rPr>
              <w:t>що</w:t>
            </w:r>
            <w:proofErr w:type="spellEnd"/>
            <w:r w:rsidRPr="00C44B13">
              <w:rPr>
                <w:lang w:val="ru-RU"/>
              </w:rPr>
              <w:t xml:space="preserve"> </w:t>
            </w:r>
            <w:proofErr w:type="spellStart"/>
            <w:r w:rsidRPr="00C44B13">
              <w:rPr>
                <w:lang w:val="ru-RU"/>
              </w:rPr>
              <w:t>визначені</w:t>
            </w:r>
            <w:proofErr w:type="spellEnd"/>
            <w:r w:rsidRPr="00C44B13">
              <w:rPr>
                <w:lang w:val="ru-RU"/>
              </w:rPr>
              <w:t xml:space="preserve"> у </w:t>
            </w:r>
            <w:proofErr w:type="spellStart"/>
            <w:r w:rsidRPr="00C44B13">
              <w:rPr>
                <w:lang w:val="ru-RU"/>
              </w:rPr>
              <w:t>тендерній</w:t>
            </w:r>
            <w:proofErr w:type="spellEnd"/>
            <w:r w:rsidRPr="00C44B13">
              <w:rPr>
                <w:lang w:val="ru-RU"/>
              </w:rPr>
              <w:t xml:space="preserve"> </w:t>
            </w:r>
            <w:proofErr w:type="spellStart"/>
            <w:r w:rsidRPr="00C44B13">
              <w:rPr>
                <w:lang w:val="ru-RU"/>
              </w:rPr>
              <w:t>документації</w:t>
            </w:r>
            <w:proofErr w:type="spellEnd"/>
            <w:r w:rsidRPr="00C44B13">
              <w:rPr>
                <w:lang w:val="ru-RU"/>
              </w:rPr>
              <w:t xml:space="preserve">, і </w:t>
            </w:r>
            <w:proofErr w:type="spellStart"/>
            <w:r w:rsidRPr="00C44B13">
              <w:rPr>
                <w:lang w:val="ru-RU"/>
              </w:rPr>
              <w:t>може</w:t>
            </w:r>
            <w:proofErr w:type="spellEnd"/>
            <w:r w:rsidRPr="00C44B13">
              <w:rPr>
                <w:lang w:val="ru-RU"/>
              </w:rPr>
              <w:t xml:space="preserve"> бути </w:t>
            </w:r>
            <w:proofErr w:type="spellStart"/>
            <w:r w:rsidRPr="00C44B13">
              <w:rPr>
                <w:lang w:val="ru-RU"/>
              </w:rPr>
              <w:t>визнана</w:t>
            </w:r>
            <w:proofErr w:type="spellEnd"/>
            <w:r w:rsidRPr="00C44B13">
              <w:rPr>
                <w:lang w:val="ru-RU"/>
              </w:rPr>
              <w:t xml:space="preserve"> </w:t>
            </w:r>
            <w:proofErr w:type="spellStart"/>
            <w:r w:rsidRPr="00C44B13">
              <w:rPr>
                <w:lang w:val="ru-RU"/>
              </w:rPr>
              <w:lastRenderedPageBreak/>
              <w:t>найбільш</w:t>
            </w:r>
            <w:proofErr w:type="spellEnd"/>
            <w:r w:rsidRPr="00C44B13">
              <w:rPr>
                <w:lang w:val="ru-RU"/>
              </w:rPr>
              <w:t xml:space="preserve"> </w:t>
            </w:r>
            <w:proofErr w:type="spellStart"/>
            <w:r w:rsidRPr="00C44B13">
              <w:rPr>
                <w:lang w:val="ru-RU"/>
              </w:rPr>
              <w:t>економічно</w:t>
            </w:r>
            <w:proofErr w:type="spellEnd"/>
            <w:r w:rsidRPr="00C44B13">
              <w:rPr>
                <w:lang w:val="ru-RU"/>
              </w:rPr>
              <w:t xml:space="preserve"> </w:t>
            </w:r>
            <w:proofErr w:type="spellStart"/>
            <w:r w:rsidRPr="00C44B13">
              <w:rPr>
                <w:lang w:val="ru-RU"/>
              </w:rPr>
              <w:t>вигідною</w:t>
            </w:r>
            <w:proofErr w:type="spellEnd"/>
            <w:r w:rsidRPr="00C44B13">
              <w:rPr>
                <w:lang w:val="ru-RU"/>
              </w:rPr>
              <w:t xml:space="preserve"> </w:t>
            </w:r>
            <w:proofErr w:type="spellStart"/>
            <w:r w:rsidRPr="00C44B13">
              <w:rPr>
                <w:lang w:val="ru-RU"/>
              </w:rPr>
              <w:t>відповідно</w:t>
            </w:r>
            <w:proofErr w:type="spellEnd"/>
            <w:r w:rsidRPr="00C44B13">
              <w:rPr>
                <w:lang w:val="ru-RU"/>
              </w:rPr>
              <w:t xml:space="preserve"> до </w:t>
            </w:r>
            <w:proofErr w:type="spellStart"/>
            <w:r w:rsidRPr="00C44B13">
              <w:rPr>
                <w:lang w:val="ru-RU"/>
              </w:rPr>
              <w:t>вимог</w:t>
            </w:r>
            <w:proofErr w:type="spellEnd"/>
            <w:r w:rsidRPr="00C44B13">
              <w:rPr>
                <w:lang w:val="ru-RU"/>
              </w:rPr>
              <w:t xml:space="preserve"> Закону та </w:t>
            </w:r>
            <w:proofErr w:type="spellStart"/>
            <w:r w:rsidRPr="00C44B13">
              <w:rPr>
                <w:lang w:val="ru-RU"/>
              </w:rPr>
              <w:t>Особливостей</w:t>
            </w:r>
            <w:proofErr w:type="spellEnd"/>
            <w:r w:rsidRPr="00C44B13">
              <w:rPr>
                <w:lang w:val="ru-RU"/>
              </w:rPr>
              <w:t xml:space="preserve">, та </w:t>
            </w:r>
            <w:proofErr w:type="spellStart"/>
            <w:r w:rsidRPr="00C44B13">
              <w:rPr>
                <w:lang w:val="ru-RU"/>
              </w:rPr>
              <w:t>приймає</w:t>
            </w:r>
            <w:proofErr w:type="spellEnd"/>
            <w:r w:rsidRPr="00C44B13">
              <w:rPr>
                <w:lang w:val="ru-RU"/>
              </w:rPr>
              <w:t xml:space="preserve"> </w:t>
            </w:r>
            <w:proofErr w:type="spellStart"/>
            <w:r w:rsidRPr="00C44B13">
              <w:rPr>
                <w:lang w:val="ru-RU"/>
              </w:rPr>
              <w:t>рішення</w:t>
            </w:r>
            <w:proofErr w:type="spellEnd"/>
            <w:r w:rsidRPr="00C44B13">
              <w:rPr>
                <w:lang w:val="ru-RU"/>
              </w:rPr>
              <w:t xml:space="preserve"> про </w:t>
            </w:r>
            <w:proofErr w:type="spellStart"/>
            <w:r w:rsidRPr="00C44B13">
              <w:rPr>
                <w:lang w:val="ru-RU"/>
              </w:rPr>
              <w:t>намір</w:t>
            </w:r>
            <w:proofErr w:type="spellEnd"/>
            <w:r w:rsidRPr="00C44B13">
              <w:rPr>
                <w:lang w:val="ru-RU"/>
              </w:rPr>
              <w:t xml:space="preserve"> </w:t>
            </w:r>
            <w:proofErr w:type="spellStart"/>
            <w:r w:rsidRPr="00C44B13">
              <w:rPr>
                <w:lang w:val="ru-RU"/>
              </w:rPr>
              <w:t>укласти</w:t>
            </w:r>
            <w:proofErr w:type="spellEnd"/>
            <w:r w:rsidRPr="00C44B13">
              <w:rPr>
                <w:lang w:val="ru-RU"/>
              </w:rPr>
              <w:t xml:space="preserve"> </w:t>
            </w:r>
            <w:proofErr w:type="spellStart"/>
            <w:r w:rsidRPr="00C44B13">
              <w:rPr>
                <w:lang w:val="ru-RU"/>
              </w:rPr>
              <w:t>договір</w:t>
            </w:r>
            <w:proofErr w:type="spellEnd"/>
            <w:r w:rsidRPr="00C44B13">
              <w:rPr>
                <w:lang w:val="ru-RU"/>
              </w:rPr>
              <w:t xml:space="preserve"> про </w:t>
            </w:r>
            <w:proofErr w:type="spellStart"/>
            <w:r w:rsidRPr="00C44B13">
              <w:rPr>
                <w:lang w:val="ru-RU"/>
              </w:rPr>
              <w:t>закупівлю</w:t>
            </w:r>
            <w:proofErr w:type="spellEnd"/>
            <w:r w:rsidRPr="00C44B13">
              <w:rPr>
                <w:lang w:val="ru-RU"/>
              </w:rPr>
              <w:t xml:space="preserve"> у порядку та на </w:t>
            </w:r>
            <w:proofErr w:type="spellStart"/>
            <w:r w:rsidRPr="00C44B13">
              <w:rPr>
                <w:lang w:val="ru-RU"/>
              </w:rPr>
              <w:t>умовах</w:t>
            </w:r>
            <w:proofErr w:type="spellEnd"/>
            <w:r w:rsidRPr="00C44B13">
              <w:rPr>
                <w:lang w:val="ru-RU"/>
              </w:rPr>
              <w:t xml:space="preserve">, </w:t>
            </w:r>
            <w:proofErr w:type="spellStart"/>
            <w:r w:rsidRPr="00C44B13">
              <w:rPr>
                <w:lang w:val="ru-RU"/>
              </w:rPr>
              <w:t>визначених</w:t>
            </w:r>
            <w:proofErr w:type="spellEnd"/>
            <w:r w:rsidRPr="00C44B13">
              <w:rPr>
                <w:lang w:val="ru-RU"/>
              </w:rPr>
              <w:t xml:space="preserve"> </w:t>
            </w:r>
            <w:proofErr w:type="spellStart"/>
            <w:r w:rsidRPr="00C44B13">
              <w:rPr>
                <w:lang w:val="ru-RU"/>
              </w:rPr>
              <w:t>статтею</w:t>
            </w:r>
            <w:proofErr w:type="spellEnd"/>
            <w:r w:rsidRPr="00C44B13">
              <w:rPr>
                <w:lang w:val="ru-RU"/>
              </w:rPr>
              <w:t xml:space="preserve"> 33 Закону та пункту 49 </w:t>
            </w:r>
            <w:proofErr w:type="spellStart"/>
            <w:r w:rsidRPr="00C44B13">
              <w:rPr>
                <w:lang w:val="ru-RU"/>
              </w:rPr>
              <w:t>Особливостей</w:t>
            </w:r>
            <w:proofErr w:type="spellEnd"/>
            <w:r w:rsidRPr="00C44B13">
              <w:rPr>
                <w:lang w:val="ru-RU"/>
              </w:rPr>
              <w:t>.</w:t>
            </w:r>
          </w:p>
          <w:p w:rsidR="0051212B" w:rsidRPr="00C44B13" w:rsidRDefault="0051212B" w:rsidP="00627DEE">
            <w:pPr>
              <w:pStyle w:val="Default"/>
              <w:ind w:left="-57" w:right="-57"/>
              <w:jc w:val="both"/>
              <w:rPr>
                <w:lang w:val="ru-RU"/>
              </w:rPr>
            </w:pPr>
            <w:r w:rsidRPr="00C44B13">
              <w:rPr>
                <w:lang w:val="ru-RU"/>
              </w:rPr>
              <w:t xml:space="preserve">У </w:t>
            </w:r>
            <w:proofErr w:type="spellStart"/>
            <w:r w:rsidRPr="00C44B13">
              <w:rPr>
                <w:lang w:val="ru-RU"/>
              </w:rPr>
              <w:t>разі</w:t>
            </w:r>
            <w:proofErr w:type="spellEnd"/>
            <w:r w:rsidRPr="00C44B13">
              <w:rPr>
                <w:lang w:val="ru-RU"/>
              </w:rPr>
              <w:t xml:space="preserve"> </w:t>
            </w:r>
            <w:proofErr w:type="spellStart"/>
            <w:r w:rsidRPr="00C44B13">
              <w:rPr>
                <w:lang w:val="ru-RU"/>
              </w:rPr>
              <w:t>відхилення</w:t>
            </w:r>
            <w:proofErr w:type="spellEnd"/>
            <w:r w:rsidRPr="00C44B13">
              <w:rPr>
                <w:lang w:val="ru-RU"/>
              </w:rPr>
              <w:t xml:space="preserve"> </w:t>
            </w:r>
            <w:proofErr w:type="spellStart"/>
            <w:r w:rsidRPr="00C44B13">
              <w:rPr>
                <w:lang w:val="ru-RU"/>
              </w:rPr>
              <w:t>тендерної</w:t>
            </w:r>
            <w:proofErr w:type="spellEnd"/>
            <w:r w:rsidRPr="00C44B13">
              <w:rPr>
                <w:lang w:val="ru-RU"/>
              </w:rPr>
              <w:t xml:space="preserve"> </w:t>
            </w:r>
            <w:proofErr w:type="spellStart"/>
            <w:r w:rsidRPr="00C44B13">
              <w:rPr>
                <w:lang w:val="ru-RU"/>
              </w:rPr>
              <w:t>пропозиції</w:t>
            </w:r>
            <w:proofErr w:type="spellEnd"/>
            <w:r w:rsidRPr="00C44B13">
              <w:rPr>
                <w:lang w:val="ru-RU"/>
              </w:rPr>
              <w:t xml:space="preserve">, </w:t>
            </w:r>
            <w:proofErr w:type="spellStart"/>
            <w:r w:rsidRPr="00C44B13">
              <w:rPr>
                <w:lang w:val="ru-RU"/>
              </w:rPr>
              <w:t>що</w:t>
            </w:r>
            <w:proofErr w:type="spellEnd"/>
            <w:r w:rsidRPr="00C44B13">
              <w:rPr>
                <w:lang w:val="ru-RU"/>
              </w:rPr>
              <w:t xml:space="preserve"> за результатами </w:t>
            </w:r>
            <w:proofErr w:type="spellStart"/>
            <w:r w:rsidRPr="00C44B13">
              <w:rPr>
                <w:lang w:val="ru-RU"/>
              </w:rPr>
              <w:t>оцінки</w:t>
            </w:r>
            <w:proofErr w:type="spellEnd"/>
            <w:r w:rsidRPr="00C44B13">
              <w:rPr>
                <w:lang w:val="ru-RU"/>
              </w:rPr>
              <w:t xml:space="preserve"> </w:t>
            </w:r>
            <w:proofErr w:type="spellStart"/>
            <w:r w:rsidRPr="00C44B13">
              <w:rPr>
                <w:lang w:val="ru-RU"/>
              </w:rPr>
              <w:t>визначена</w:t>
            </w:r>
            <w:proofErr w:type="spellEnd"/>
            <w:r w:rsidRPr="00C44B13">
              <w:rPr>
                <w:lang w:val="ru-RU"/>
              </w:rPr>
              <w:t xml:space="preserve"> </w:t>
            </w:r>
            <w:proofErr w:type="spellStart"/>
            <w:r w:rsidRPr="00C44B13">
              <w:rPr>
                <w:lang w:val="ru-RU"/>
              </w:rPr>
              <w:t>найбільш</w:t>
            </w:r>
            <w:proofErr w:type="spellEnd"/>
            <w:r w:rsidRPr="00C44B13">
              <w:rPr>
                <w:lang w:val="ru-RU"/>
              </w:rPr>
              <w:t xml:space="preserve"> </w:t>
            </w:r>
            <w:proofErr w:type="spellStart"/>
            <w:r w:rsidRPr="00C44B13">
              <w:rPr>
                <w:lang w:val="ru-RU"/>
              </w:rPr>
              <w:t>економічно</w:t>
            </w:r>
            <w:proofErr w:type="spellEnd"/>
            <w:r w:rsidRPr="00C44B13">
              <w:rPr>
                <w:lang w:val="ru-RU"/>
              </w:rPr>
              <w:t xml:space="preserve"> </w:t>
            </w:r>
            <w:proofErr w:type="spellStart"/>
            <w:r w:rsidRPr="00C44B13">
              <w:rPr>
                <w:lang w:val="ru-RU"/>
              </w:rPr>
              <w:t>вигідною</w:t>
            </w:r>
            <w:proofErr w:type="spellEnd"/>
            <w:r w:rsidRPr="00C44B13">
              <w:rPr>
                <w:lang w:val="ru-RU"/>
              </w:rPr>
              <w:t xml:space="preserve">, </w:t>
            </w:r>
            <w:proofErr w:type="spellStart"/>
            <w:r w:rsidRPr="00C44B13">
              <w:rPr>
                <w:lang w:val="ru-RU"/>
              </w:rPr>
              <w:t>замовник</w:t>
            </w:r>
            <w:proofErr w:type="spellEnd"/>
            <w:r w:rsidRPr="00C44B13">
              <w:rPr>
                <w:lang w:val="ru-RU"/>
              </w:rPr>
              <w:t xml:space="preserve"> </w:t>
            </w:r>
            <w:proofErr w:type="spellStart"/>
            <w:r w:rsidRPr="00C44B13">
              <w:rPr>
                <w:lang w:val="ru-RU"/>
              </w:rPr>
              <w:t>розглядає</w:t>
            </w:r>
            <w:proofErr w:type="spellEnd"/>
            <w:r w:rsidRPr="00C44B13">
              <w:rPr>
                <w:lang w:val="ru-RU"/>
              </w:rPr>
              <w:t xml:space="preserve"> </w:t>
            </w:r>
            <w:proofErr w:type="spellStart"/>
            <w:r w:rsidRPr="00C44B13">
              <w:rPr>
                <w:lang w:val="ru-RU"/>
              </w:rPr>
              <w:t>наступну</w:t>
            </w:r>
            <w:proofErr w:type="spellEnd"/>
            <w:r w:rsidRPr="00C44B13">
              <w:rPr>
                <w:lang w:val="ru-RU"/>
              </w:rPr>
              <w:t xml:space="preserve"> </w:t>
            </w:r>
            <w:proofErr w:type="spellStart"/>
            <w:r w:rsidRPr="00C44B13">
              <w:rPr>
                <w:lang w:val="ru-RU"/>
              </w:rPr>
              <w:t>тендерну</w:t>
            </w:r>
            <w:proofErr w:type="spellEnd"/>
            <w:r w:rsidRPr="00C44B13">
              <w:rPr>
                <w:lang w:val="ru-RU"/>
              </w:rPr>
              <w:t xml:space="preserve"> </w:t>
            </w:r>
            <w:proofErr w:type="spellStart"/>
            <w:r w:rsidRPr="00C44B13">
              <w:rPr>
                <w:lang w:val="ru-RU"/>
              </w:rPr>
              <w:t>пропозицію</w:t>
            </w:r>
            <w:proofErr w:type="spellEnd"/>
            <w:r w:rsidRPr="00C44B13">
              <w:rPr>
                <w:lang w:val="ru-RU"/>
              </w:rPr>
              <w:t xml:space="preserve"> </w:t>
            </w:r>
            <w:proofErr w:type="gramStart"/>
            <w:r w:rsidRPr="00C44B13">
              <w:rPr>
                <w:lang w:val="ru-RU"/>
              </w:rPr>
              <w:t>у списку</w:t>
            </w:r>
            <w:proofErr w:type="gramEnd"/>
            <w:r w:rsidRPr="00C44B13">
              <w:rPr>
                <w:lang w:val="ru-RU"/>
              </w:rPr>
              <w:t xml:space="preserve"> </w:t>
            </w:r>
            <w:proofErr w:type="spellStart"/>
            <w:r w:rsidRPr="00C44B13">
              <w:rPr>
                <w:lang w:val="ru-RU"/>
              </w:rPr>
              <w:t>тендерних</w:t>
            </w:r>
            <w:proofErr w:type="spellEnd"/>
            <w:r w:rsidRPr="00C44B13">
              <w:rPr>
                <w:lang w:val="ru-RU"/>
              </w:rPr>
              <w:t xml:space="preserve"> </w:t>
            </w:r>
            <w:proofErr w:type="spellStart"/>
            <w:r w:rsidRPr="00C44B13">
              <w:rPr>
                <w:lang w:val="ru-RU"/>
              </w:rPr>
              <w:t>пропозицій</w:t>
            </w:r>
            <w:proofErr w:type="spellEnd"/>
            <w:r w:rsidRPr="00C44B13">
              <w:rPr>
                <w:lang w:val="ru-RU"/>
              </w:rPr>
              <w:t xml:space="preserve">, </w:t>
            </w:r>
            <w:proofErr w:type="spellStart"/>
            <w:r w:rsidRPr="00C44B13">
              <w:rPr>
                <w:lang w:val="ru-RU"/>
              </w:rPr>
              <w:t>розташованих</w:t>
            </w:r>
            <w:proofErr w:type="spellEnd"/>
            <w:r w:rsidRPr="00C44B13">
              <w:rPr>
                <w:lang w:val="ru-RU"/>
              </w:rPr>
              <w:t xml:space="preserve"> за результатами </w:t>
            </w:r>
            <w:proofErr w:type="spellStart"/>
            <w:r w:rsidRPr="00C44B13">
              <w:rPr>
                <w:lang w:val="ru-RU"/>
              </w:rPr>
              <w:t>їх</w:t>
            </w:r>
            <w:proofErr w:type="spellEnd"/>
            <w:r w:rsidRPr="00C44B13">
              <w:rPr>
                <w:lang w:val="ru-RU"/>
              </w:rPr>
              <w:t xml:space="preserve"> </w:t>
            </w:r>
            <w:proofErr w:type="spellStart"/>
            <w:r w:rsidRPr="00C44B13">
              <w:rPr>
                <w:lang w:val="ru-RU"/>
              </w:rPr>
              <w:t>оцінки</w:t>
            </w:r>
            <w:proofErr w:type="spellEnd"/>
            <w:r w:rsidRPr="00C44B13">
              <w:rPr>
                <w:lang w:val="ru-RU"/>
              </w:rPr>
              <w:t xml:space="preserve">, </w:t>
            </w:r>
            <w:proofErr w:type="spellStart"/>
            <w:r w:rsidRPr="00C44B13">
              <w:rPr>
                <w:lang w:val="ru-RU"/>
              </w:rPr>
              <w:t>починаючи</w:t>
            </w:r>
            <w:proofErr w:type="spellEnd"/>
            <w:r w:rsidRPr="00C44B13">
              <w:rPr>
                <w:lang w:val="ru-RU"/>
              </w:rPr>
              <w:t xml:space="preserve"> з </w:t>
            </w:r>
            <w:proofErr w:type="spellStart"/>
            <w:r w:rsidRPr="00C44B13">
              <w:rPr>
                <w:lang w:val="ru-RU"/>
              </w:rPr>
              <w:t>найкращої</w:t>
            </w:r>
            <w:proofErr w:type="spellEnd"/>
            <w:r w:rsidRPr="00C44B13">
              <w:rPr>
                <w:lang w:val="ru-RU"/>
              </w:rPr>
              <w:t xml:space="preserve">, яка </w:t>
            </w:r>
            <w:proofErr w:type="spellStart"/>
            <w:r w:rsidRPr="00C44B13">
              <w:rPr>
                <w:lang w:val="ru-RU"/>
              </w:rPr>
              <w:t>вважається</w:t>
            </w:r>
            <w:proofErr w:type="spellEnd"/>
            <w:r w:rsidRPr="00C44B13">
              <w:rPr>
                <w:lang w:val="ru-RU"/>
              </w:rPr>
              <w:t xml:space="preserve"> в такому </w:t>
            </w:r>
            <w:proofErr w:type="spellStart"/>
            <w:r w:rsidRPr="00C44B13">
              <w:rPr>
                <w:lang w:val="ru-RU"/>
              </w:rPr>
              <w:t>випадку</w:t>
            </w:r>
            <w:proofErr w:type="spellEnd"/>
            <w:r w:rsidRPr="00C44B13">
              <w:rPr>
                <w:lang w:val="ru-RU"/>
              </w:rPr>
              <w:t xml:space="preserve"> </w:t>
            </w:r>
            <w:proofErr w:type="spellStart"/>
            <w:r w:rsidRPr="00C44B13">
              <w:rPr>
                <w:lang w:val="ru-RU"/>
              </w:rPr>
              <w:t>найбільш</w:t>
            </w:r>
            <w:proofErr w:type="spellEnd"/>
            <w:r w:rsidRPr="00C44B13">
              <w:rPr>
                <w:lang w:val="ru-RU"/>
              </w:rPr>
              <w:t xml:space="preserve"> </w:t>
            </w:r>
            <w:proofErr w:type="spellStart"/>
            <w:r w:rsidRPr="00C44B13">
              <w:rPr>
                <w:lang w:val="ru-RU"/>
              </w:rPr>
              <w:t>економічно</w:t>
            </w:r>
            <w:proofErr w:type="spellEnd"/>
            <w:r w:rsidRPr="00C44B13">
              <w:rPr>
                <w:lang w:val="ru-RU"/>
              </w:rPr>
              <w:t xml:space="preserve"> </w:t>
            </w:r>
            <w:proofErr w:type="spellStart"/>
            <w:r w:rsidRPr="00C44B13">
              <w:rPr>
                <w:lang w:val="ru-RU"/>
              </w:rPr>
              <w:t>вигідною</w:t>
            </w:r>
            <w:proofErr w:type="spellEnd"/>
            <w:r w:rsidRPr="00C44B13">
              <w:rPr>
                <w:lang w:val="ru-RU"/>
              </w:rPr>
              <w:t xml:space="preserve">, у порядку та строки, </w:t>
            </w:r>
            <w:proofErr w:type="spellStart"/>
            <w:r w:rsidRPr="00C44B13">
              <w:rPr>
                <w:lang w:val="ru-RU"/>
              </w:rPr>
              <w:t>визначені</w:t>
            </w:r>
            <w:proofErr w:type="spellEnd"/>
            <w:r w:rsidRPr="00C44B13">
              <w:rPr>
                <w:lang w:val="ru-RU"/>
              </w:rPr>
              <w:t xml:space="preserve"> </w:t>
            </w:r>
            <w:proofErr w:type="spellStart"/>
            <w:r w:rsidRPr="00C44B13">
              <w:rPr>
                <w:lang w:val="ru-RU"/>
              </w:rPr>
              <w:t>Особливостями</w:t>
            </w:r>
            <w:proofErr w:type="spellEnd"/>
            <w:r w:rsidRPr="00C44B13">
              <w:rPr>
                <w:lang w:val="ru-RU"/>
              </w:rPr>
              <w:t>.</w:t>
            </w:r>
          </w:p>
          <w:p w:rsidR="0051212B" w:rsidRPr="002B2523" w:rsidRDefault="0051212B" w:rsidP="00627DEE">
            <w:pPr>
              <w:pStyle w:val="Default"/>
              <w:ind w:left="-57" w:right="-57"/>
              <w:jc w:val="both"/>
              <w:rPr>
                <w:lang w:val="ru-RU"/>
              </w:rPr>
            </w:pPr>
            <w:proofErr w:type="spellStart"/>
            <w:r w:rsidRPr="00C44B13">
              <w:rPr>
                <w:lang w:val="ru-RU"/>
              </w:rPr>
              <w:t>Замовник</w:t>
            </w:r>
            <w:proofErr w:type="spellEnd"/>
            <w:r w:rsidRPr="00C44B13">
              <w:rPr>
                <w:lang w:val="ru-RU"/>
              </w:rPr>
              <w:t xml:space="preserve"> та </w:t>
            </w:r>
            <w:proofErr w:type="spellStart"/>
            <w:r w:rsidRPr="00C44B13">
              <w:rPr>
                <w:lang w:val="ru-RU"/>
              </w:rPr>
              <w:t>учасники</w:t>
            </w:r>
            <w:proofErr w:type="spellEnd"/>
            <w:r w:rsidRPr="00C44B13">
              <w:rPr>
                <w:lang w:val="ru-RU"/>
              </w:rPr>
              <w:t xml:space="preserve"> </w:t>
            </w:r>
            <w:proofErr w:type="spellStart"/>
            <w:r w:rsidRPr="00C44B13">
              <w:rPr>
                <w:lang w:val="ru-RU"/>
              </w:rPr>
              <w:t>процедури</w:t>
            </w:r>
            <w:proofErr w:type="spellEnd"/>
            <w:r w:rsidRPr="00C44B13">
              <w:rPr>
                <w:lang w:val="ru-RU"/>
              </w:rPr>
              <w:t xml:space="preserve"> </w:t>
            </w:r>
            <w:proofErr w:type="spellStart"/>
            <w:r w:rsidRPr="00C44B13">
              <w:rPr>
                <w:lang w:val="ru-RU"/>
              </w:rPr>
              <w:t>закупівлі</w:t>
            </w:r>
            <w:proofErr w:type="spellEnd"/>
            <w:r w:rsidRPr="00C44B13">
              <w:rPr>
                <w:lang w:val="ru-RU"/>
              </w:rPr>
              <w:t xml:space="preserve"> не </w:t>
            </w:r>
            <w:proofErr w:type="spellStart"/>
            <w:r w:rsidRPr="00C44B13">
              <w:rPr>
                <w:lang w:val="ru-RU"/>
              </w:rPr>
              <w:t>можуть</w:t>
            </w:r>
            <w:proofErr w:type="spellEnd"/>
            <w:r w:rsidRPr="00C44B13">
              <w:rPr>
                <w:lang w:val="ru-RU"/>
              </w:rPr>
              <w:t xml:space="preserve"> </w:t>
            </w:r>
            <w:proofErr w:type="spellStart"/>
            <w:r w:rsidRPr="00C44B13">
              <w:rPr>
                <w:lang w:val="ru-RU"/>
              </w:rPr>
              <w:t>ініціювати</w:t>
            </w:r>
            <w:proofErr w:type="spellEnd"/>
            <w:r w:rsidRPr="00C44B13">
              <w:rPr>
                <w:lang w:val="ru-RU"/>
              </w:rPr>
              <w:t xml:space="preserve"> будь-</w:t>
            </w:r>
            <w:proofErr w:type="spellStart"/>
            <w:r w:rsidRPr="00C44B13">
              <w:rPr>
                <w:lang w:val="ru-RU"/>
              </w:rPr>
              <w:t>які</w:t>
            </w:r>
            <w:proofErr w:type="spellEnd"/>
            <w:r w:rsidRPr="00C44B13">
              <w:rPr>
                <w:lang w:val="ru-RU"/>
              </w:rPr>
              <w:t xml:space="preserve"> переговори з </w:t>
            </w:r>
            <w:proofErr w:type="spellStart"/>
            <w:r w:rsidRPr="00C44B13">
              <w:rPr>
                <w:lang w:val="ru-RU"/>
              </w:rPr>
              <w:t>питань</w:t>
            </w:r>
            <w:proofErr w:type="spellEnd"/>
            <w:r w:rsidRPr="00C44B13">
              <w:rPr>
                <w:lang w:val="ru-RU"/>
              </w:rPr>
              <w:t xml:space="preserve"> </w:t>
            </w:r>
            <w:proofErr w:type="spellStart"/>
            <w:r w:rsidRPr="00C44B13">
              <w:rPr>
                <w:lang w:val="ru-RU"/>
              </w:rPr>
              <w:t>внесення</w:t>
            </w:r>
            <w:proofErr w:type="spellEnd"/>
            <w:r w:rsidRPr="00C44B13">
              <w:rPr>
                <w:lang w:val="ru-RU"/>
              </w:rPr>
              <w:t xml:space="preserve"> </w:t>
            </w:r>
            <w:proofErr w:type="spellStart"/>
            <w:r w:rsidRPr="00C44B13">
              <w:rPr>
                <w:lang w:val="ru-RU"/>
              </w:rPr>
              <w:t>змін</w:t>
            </w:r>
            <w:proofErr w:type="spellEnd"/>
            <w:r w:rsidRPr="00C44B13">
              <w:rPr>
                <w:lang w:val="ru-RU"/>
              </w:rPr>
              <w:t xml:space="preserve"> до </w:t>
            </w:r>
            <w:proofErr w:type="spellStart"/>
            <w:r w:rsidRPr="00C44B13">
              <w:rPr>
                <w:lang w:val="ru-RU"/>
              </w:rPr>
              <w:t>змісту</w:t>
            </w:r>
            <w:proofErr w:type="spellEnd"/>
            <w:r w:rsidRPr="00C44B13">
              <w:rPr>
                <w:lang w:val="ru-RU"/>
              </w:rPr>
              <w:t xml:space="preserve"> </w:t>
            </w:r>
            <w:proofErr w:type="spellStart"/>
            <w:r w:rsidRPr="00C44B13">
              <w:rPr>
                <w:lang w:val="ru-RU"/>
              </w:rPr>
              <w:t>або</w:t>
            </w:r>
            <w:proofErr w:type="spellEnd"/>
            <w:r w:rsidRPr="00C44B13">
              <w:rPr>
                <w:lang w:val="ru-RU"/>
              </w:rPr>
              <w:t xml:space="preserve"> </w:t>
            </w:r>
            <w:proofErr w:type="spellStart"/>
            <w:r w:rsidRPr="00C44B13">
              <w:rPr>
                <w:lang w:val="ru-RU"/>
              </w:rPr>
              <w:t>ціни</w:t>
            </w:r>
            <w:proofErr w:type="spellEnd"/>
            <w:r w:rsidRPr="00C44B13">
              <w:rPr>
                <w:lang w:val="ru-RU"/>
              </w:rPr>
              <w:t xml:space="preserve"> </w:t>
            </w:r>
            <w:proofErr w:type="spellStart"/>
            <w:r w:rsidRPr="00C44B13">
              <w:rPr>
                <w:lang w:val="ru-RU"/>
              </w:rPr>
              <w:t>поданої</w:t>
            </w:r>
            <w:proofErr w:type="spellEnd"/>
            <w:r w:rsidRPr="00C44B13">
              <w:rPr>
                <w:lang w:val="ru-RU"/>
              </w:rPr>
              <w:t xml:space="preserve"> </w:t>
            </w:r>
            <w:proofErr w:type="spellStart"/>
            <w:r w:rsidRPr="00C44B13">
              <w:rPr>
                <w:lang w:val="ru-RU"/>
              </w:rPr>
              <w:t>тендерної</w:t>
            </w:r>
            <w:proofErr w:type="spellEnd"/>
            <w:r w:rsidRPr="00C44B13">
              <w:rPr>
                <w:lang w:val="ru-RU"/>
              </w:rPr>
              <w:t xml:space="preserve"> </w:t>
            </w:r>
            <w:proofErr w:type="spellStart"/>
            <w:r w:rsidRPr="00C44B13">
              <w:rPr>
                <w:lang w:val="ru-RU"/>
              </w:rPr>
              <w:t>пропозиції</w:t>
            </w:r>
            <w:proofErr w:type="spellEnd"/>
            <w:r w:rsidRPr="00C44B13">
              <w:rPr>
                <w:lang w:val="ru-RU"/>
              </w:rPr>
              <w:t>.</w:t>
            </w:r>
          </w:p>
        </w:tc>
      </w:tr>
      <w:tr w:rsidR="0051212B" w:rsidTr="00627DEE">
        <w:trPr>
          <w:trHeight w:val="124"/>
          <w:jc w:val="center"/>
        </w:trPr>
        <w:tc>
          <w:tcPr>
            <w:tcW w:w="576" w:type="dxa"/>
            <w:tcBorders>
              <w:top w:val="single" w:sz="4" w:space="0" w:color="auto"/>
              <w:left w:val="single" w:sz="4" w:space="0" w:color="auto"/>
              <w:bottom w:val="single" w:sz="4" w:space="0" w:color="auto"/>
              <w:right w:val="single" w:sz="4" w:space="0" w:color="auto"/>
            </w:tcBorders>
          </w:tcPr>
          <w:p w:rsidR="0051212B" w:rsidRPr="00346815" w:rsidRDefault="0051212B" w:rsidP="00627DEE">
            <w:pPr>
              <w:widowControl w:val="0"/>
              <w:spacing w:after="0" w:line="240" w:lineRule="auto"/>
              <w:jc w:val="center"/>
              <w:rPr>
                <w:rFonts w:ascii="Arial" w:eastAsia="Arial" w:hAnsi="Arial" w:cs="Arial"/>
                <w:b/>
                <w:color w:val="000000"/>
                <w:lang w:val="uk-UA"/>
              </w:rPr>
            </w:pPr>
            <w:r w:rsidRPr="00346815">
              <w:rPr>
                <w:rFonts w:ascii="Times New Roman" w:hAnsi="Times New Roman"/>
                <w:b/>
                <w:color w:val="000000"/>
                <w:sz w:val="24"/>
                <w:szCs w:val="24"/>
                <w:lang w:val="uk-UA"/>
              </w:rPr>
              <w:lastRenderedPageBreak/>
              <w:t>2</w:t>
            </w:r>
          </w:p>
        </w:tc>
        <w:tc>
          <w:tcPr>
            <w:tcW w:w="3145" w:type="dxa"/>
            <w:tcBorders>
              <w:top w:val="single" w:sz="4" w:space="0" w:color="auto"/>
              <w:left w:val="single" w:sz="4" w:space="0" w:color="auto"/>
              <w:bottom w:val="single" w:sz="4" w:space="0" w:color="auto"/>
              <w:right w:val="single" w:sz="4" w:space="0" w:color="auto"/>
            </w:tcBorders>
          </w:tcPr>
          <w:p w:rsidR="0051212B" w:rsidRDefault="0051212B" w:rsidP="00627DEE">
            <w:pPr>
              <w:widowControl w:val="0"/>
              <w:spacing w:after="0" w:line="240" w:lineRule="auto"/>
              <w:ind w:right="113"/>
              <w:rPr>
                <w:rFonts w:ascii="Arial" w:eastAsia="Arial" w:hAnsi="Arial" w:cs="Arial"/>
                <w:b/>
                <w:color w:val="000000"/>
                <w:lang w:val="uk-UA"/>
              </w:rPr>
            </w:pPr>
            <w:r>
              <w:rPr>
                <w:rFonts w:ascii="Times New Roman" w:hAnsi="Times New Roman"/>
                <w:b/>
                <w:color w:val="000000"/>
                <w:sz w:val="24"/>
                <w:szCs w:val="24"/>
                <w:lang w:val="uk-UA"/>
              </w:rPr>
              <w:t>Інша інформація</w:t>
            </w:r>
          </w:p>
        </w:tc>
        <w:tc>
          <w:tcPr>
            <w:tcW w:w="6269" w:type="dxa"/>
            <w:tcBorders>
              <w:top w:val="single" w:sz="4" w:space="0" w:color="auto"/>
              <w:left w:val="single" w:sz="4" w:space="0" w:color="auto"/>
              <w:bottom w:val="single" w:sz="4" w:space="0" w:color="auto"/>
              <w:right w:val="single" w:sz="4" w:space="0" w:color="auto"/>
            </w:tcBorders>
          </w:tcPr>
          <w:p w:rsidR="0051212B" w:rsidRPr="00F51805" w:rsidRDefault="0051212B" w:rsidP="00627DEE">
            <w:pPr>
              <w:spacing w:after="0" w:line="240" w:lineRule="auto"/>
              <w:ind w:left="-57" w:right="-57"/>
              <w:jc w:val="both"/>
              <w:textAlignment w:val="baseline"/>
              <w:rPr>
                <w:rFonts w:ascii="Times New Roman" w:hAnsi="Times New Roman"/>
                <w:sz w:val="24"/>
                <w:szCs w:val="24"/>
                <w:lang w:val="uk-UA" w:eastAsia="uk-UA"/>
              </w:rPr>
            </w:pPr>
            <w:r w:rsidRPr="00F51805">
              <w:rPr>
                <w:rFonts w:ascii="Times New Roman" w:hAnsi="Times New Roman"/>
                <w:sz w:val="24"/>
                <w:szCs w:val="24"/>
                <w:lang w:val="uk-UA"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51805">
              <w:rPr>
                <w:rFonts w:ascii="Times New Roman" w:hAnsi="Times New Roman"/>
                <w:sz w:val="24"/>
                <w:szCs w:val="24"/>
                <w:lang w:val="uk-UA" w:eastAsia="uk-UA"/>
              </w:rPr>
              <w:t>невідповідностей</w:t>
            </w:r>
            <w:proofErr w:type="spellEnd"/>
            <w:r w:rsidRPr="00F51805">
              <w:rPr>
                <w:rFonts w:ascii="Times New Roman" w:hAnsi="Times New Roman"/>
                <w:sz w:val="24"/>
                <w:szCs w:val="24"/>
                <w:lang w:val="uk-UA" w:eastAsia="uk-UA"/>
              </w:rPr>
              <w:t xml:space="preserve"> в електронній системі </w:t>
            </w:r>
            <w:proofErr w:type="spellStart"/>
            <w:r w:rsidRPr="00F51805">
              <w:rPr>
                <w:rFonts w:ascii="Times New Roman" w:hAnsi="Times New Roman"/>
                <w:sz w:val="24"/>
                <w:szCs w:val="24"/>
                <w:lang w:val="uk-UA" w:eastAsia="uk-UA"/>
              </w:rPr>
              <w:t>закупівель</w:t>
            </w:r>
            <w:proofErr w:type="spellEnd"/>
            <w:r w:rsidRPr="00F51805">
              <w:rPr>
                <w:rFonts w:ascii="Times New Roman" w:hAnsi="Times New Roman"/>
                <w:sz w:val="24"/>
                <w:szCs w:val="24"/>
                <w:lang w:val="uk-UA" w:eastAsia="uk-UA"/>
              </w:rPr>
              <w:t>.</w:t>
            </w:r>
          </w:p>
          <w:p w:rsidR="0051212B" w:rsidRPr="00F51805" w:rsidRDefault="0051212B" w:rsidP="00627DEE">
            <w:pPr>
              <w:spacing w:after="0" w:line="240" w:lineRule="auto"/>
              <w:ind w:left="-57" w:right="-57"/>
              <w:jc w:val="both"/>
              <w:textAlignment w:val="baseline"/>
              <w:rPr>
                <w:rFonts w:ascii="Times New Roman" w:hAnsi="Times New Roman"/>
                <w:sz w:val="24"/>
                <w:szCs w:val="24"/>
                <w:lang w:val="uk-UA" w:eastAsia="uk-UA"/>
              </w:rPr>
            </w:pPr>
            <w:r w:rsidRPr="00F51805">
              <w:rPr>
                <w:rFonts w:ascii="Times New Roman" w:hAnsi="Times New Roman"/>
                <w:sz w:val="24"/>
                <w:szCs w:val="24"/>
                <w:lang w:val="uk-UA"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1212B" w:rsidRPr="00F51805" w:rsidRDefault="0051212B" w:rsidP="00627DEE">
            <w:pPr>
              <w:spacing w:after="0" w:line="240" w:lineRule="auto"/>
              <w:ind w:left="-57" w:right="-57"/>
              <w:jc w:val="both"/>
              <w:textAlignment w:val="baseline"/>
              <w:rPr>
                <w:rFonts w:ascii="Times New Roman" w:hAnsi="Times New Roman"/>
                <w:sz w:val="24"/>
                <w:szCs w:val="24"/>
                <w:lang w:val="uk-UA" w:eastAsia="uk-UA"/>
              </w:rPr>
            </w:pPr>
            <w:r w:rsidRPr="00F51805">
              <w:rPr>
                <w:rFonts w:ascii="Times New Roman" w:hAnsi="Times New Roman"/>
                <w:sz w:val="24"/>
                <w:szCs w:val="24"/>
                <w:lang w:val="uk-UA"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51805">
              <w:rPr>
                <w:rFonts w:ascii="Times New Roman" w:hAnsi="Times New Roman"/>
                <w:sz w:val="24"/>
                <w:szCs w:val="24"/>
                <w:lang w:val="uk-UA" w:eastAsia="uk-UA"/>
              </w:rPr>
              <w:t>невідповідностей</w:t>
            </w:r>
            <w:proofErr w:type="spellEnd"/>
            <w:r w:rsidRPr="00F51805">
              <w:rPr>
                <w:rFonts w:ascii="Times New Roman" w:hAnsi="Times New Roman"/>
                <w:sz w:val="24"/>
                <w:szCs w:val="24"/>
                <w:lang w:val="uk-UA"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1212B" w:rsidRPr="00F51805" w:rsidRDefault="0051212B" w:rsidP="00627DEE">
            <w:pPr>
              <w:spacing w:after="0" w:line="240" w:lineRule="auto"/>
              <w:ind w:left="-57" w:right="-57"/>
              <w:jc w:val="both"/>
              <w:textAlignment w:val="baseline"/>
              <w:rPr>
                <w:rFonts w:ascii="Times New Roman" w:hAnsi="Times New Roman"/>
                <w:sz w:val="24"/>
                <w:szCs w:val="24"/>
                <w:lang w:val="uk-UA" w:eastAsia="uk-UA"/>
              </w:rPr>
            </w:pPr>
            <w:r w:rsidRPr="00F51805">
              <w:rPr>
                <w:rFonts w:ascii="Times New Roman" w:hAnsi="Times New Roman"/>
                <w:sz w:val="24"/>
                <w:szCs w:val="24"/>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w:t>
            </w:r>
            <w:r w:rsidRPr="00F51805">
              <w:rPr>
                <w:rFonts w:ascii="Times New Roman" w:hAnsi="Times New Roman"/>
                <w:sz w:val="24"/>
                <w:szCs w:val="24"/>
                <w:lang w:val="uk-UA" w:eastAsia="uk-UA"/>
              </w:rPr>
              <w:lastRenderedPageBreak/>
              <w:t xml:space="preserve">електронну систему </w:t>
            </w:r>
            <w:proofErr w:type="spellStart"/>
            <w:r w:rsidRPr="00F51805">
              <w:rPr>
                <w:rFonts w:ascii="Times New Roman" w:hAnsi="Times New Roman"/>
                <w:sz w:val="24"/>
                <w:szCs w:val="24"/>
                <w:lang w:val="uk-UA" w:eastAsia="uk-UA"/>
              </w:rPr>
              <w:t>закупівель</w:t>
            </w:r>
            <w:proofErr w:type="spellEnd"/>
            <w:r w:rsidRPr="00F51805">
              <w:rPr>
                <w:rFonts w:ascii="Times New Roman" w:hAnsi="Times New Roman"/>
                <w:sz w:val="24"/>
                <w:szCs w:val="24"/>
                <w:lang w:val="uk-UA" w:eastAsia="uk-UA"/>
              </w:rPr>
              <w:t xml:space="preserve"> уточнених або нових документів в електронній системі </w:t>
            </w:r>
            <w:proofErr w:type="spellStart"/>
            <w:r w:rsidRPr="00F51805">
              <w:rPr>
                <w:rFonts w:ascii="Times New Roman" w:hAnsi="Times New Roman"/>
                <w:sz w:val="24"/>
                <w:szCs w:val="24"/>
                <w:lang w:val="uk-UA" w:eastAsia="uk-UA"/>
              </w:rPr>
              <w:t>закупівель</w:t>
            </w:r>
            <w:proofErr w:type="spellEnd"/>
            <w:r w:rsidRPr="00F51805">
              <w:rPr>
                <w:rFonts w:ascii="Times New Roman" w:hAnsi="Times New Roman"/>
                <w:sz w:val="24"/>
                <w:szCs w:val="24"/>
                <w:lang w:val="uk-UA" w:eastAsia="uk-UA"/>
              </w:rPr>
              <w:t xml:space="preserve"> </w:t>
            </w:r>
            <w:r w:rsidRPr="00F51805">
              <w:rPr>
                <w:rFonts w:ascii="Times New Roman" w:hAnsi="Times New Roman"/>
                <w:b/>
                <w:sz w:val="24"/>
                <w:szCs w:val="24"/>
                <w:lang w:val="uk-UA" w:eastAsia="uk-UA"/>
              </w:rPr>
              <w:t>протягом 24 годин</w:t>
            </w:r>
            <w:r w:rsidRPr="00F51805">
              <w:rPr>
                <w:rFonts w:ascii="Times New Roman" w:hAnsi="Times New Roman"/>
                <w:sz w:val="24"/>
                <w:szCs w:val="24"/>
                <w:lang w:val="uk-UA" w:eastAsia="uk-UA"/>
              </w:rPr>
              <w:t xml:space="preserve"> з моменту розміщення замовником в електронній системі </w:t>
            </w:r>
            <w:proofErr w:type="spellStart"/>
            <w:r w:rsidRPr="00F51805">
              <w:rPr>
                <w:rFonts w:ascii="Times New Roman" w:hAnsi="Times New Roman"/>
                <w:sz w:val="24"/>
                <w:szCs w:val="24"/>
                <w:lang w:val="uk-UA" w:eastAsia="uk-UA"/>
              </w:rPr>
              <w:t>закупівель</w:t>
            </w:r>
            <w:proofErr w:type="spellEnd"/>
            <w:r w:rsidRPr="00F51805">
              <w:rPr>
                <w:rFonts w:ascii="Times New Roman" w:hAnsi="Times New Roman"/>
                <w:sz w:val="24"/>
                <w:szCs w:val="24"/>
                <w:lang w:val="uk-UA" w:eastAsia="uk-UA"/>
              </w:rPr>
              <w:t xml:space="preserve"> повідомлення з вимогою про усунення таких </w:t>
            </w:r>
            <w:proofErr w:type="spellStart"/>
            <w:r w:rsidRPr="00F51805">
              <w:rPr>
                <w:rFonts w:ascii="Times New Roman" w:hAnsi="Times New Roman"/>
                <w:sz w:val="24"/>
                <w:szCs w:val="24"/>
                <w:lang w:val="uk-UA" w:eastAsia="uk-UA"/>
              </w:rPr>
              <w:t>невідповідностей</w:t>
            </w:r>
            <w:proofErr w:type="spellEnd"/>
            <w:r w:rsidRPr="00F51805">
              <w:rPr>
                <w:rFonts w:ascii="Times New Roman" w:hAnsi="Times New Roman"/>
                <w:sz w:val="24"/>
                <w:szCs w:val="24"/>
                <w:lang w:val="uk-UA" w:eastAsia="uk-UA"/>
              </w:rPr>
              <w:t xml:space="preserve">. Замовник розглядає подані тендерні пропозиції з урахуванням виправлення або </w:t>
            </w:r>
            <w:proofErr w:type="spellStart"/>
            <w:r w:rsidRPr="00F51805">
              <w:rPr>
                <w:rFonts w:ascii="Times New Roman" w:hAnsi="Times New Roman"/>
                <w:sz w:val="24"/>
                <w:szCs w:val="24"/>
                <w:lang w:val="uk-UA" w:eastAsia="uk-UA"/>
              </w:rPr>
              <w:t>невиправлення</w:t>
            </w:r>
            <w:proofErr w:type="spellEnd"/>
            <w:r w:rsidRPr="00F51805">
              <w:rPr>
                <w:rFonts w:ascii="Times New Roman" w:hAnsi="Times New Roman"/>
                <w:sz w:val="24"/>
                <w:szCs w:val="24"/>
                <w:lang w:val="uk-UA" w:eastAsia="uk-UA"/>
              </w:rPr>
              <w:t xml:space="preserve"> учасниками виявлених </w:t>
            </w:r>
            <w:proofErr w:type="spellStart"/>
            <w:r w:rsidRPr="00F51805">
              <w:rPr>
                <w:rFonts w:ascii="Times New Roman" w:hAnsi="Times New Roman"/>
                <w:sz w:val="24"/>
                <w:szCs w:val="24"/>
                <w:lang w:val="uk-UA" w:eastAsia="uk-UA"/>
              </w:rPr>
              <w:t>невідповідностей</w:t>
            </w:r>
            <w:proofErr w:type="spellEnd"/>
            <w:r w:rsidRPr="00F51805">
              <w:rPr>
                <w:rFonts w:ascii="Times New Roman" w:hAnsi="Times New Roman"/>
                <w:sz w:val="24"/>
                <w:szCs w:val="24"/>
                <w:lang w:val="uk-UA" w:eastAsia="uk-UA"/>
              </w:rPr>
              <w:t>.</w:t>
            </w:r>
          </w:p>
          <w:p w:rsidR="0051212B" w:rsidRPr="00F51805" w:rsidRDefault="0051212B" w:rsidP="00627DEE">
            <w:pPr>
              <w:spacing w:after="0" w:line="240" w:lineRule="auto"/>
              <w:ind w:left="-57" w:right="-57"/>
              <w:jc w:val="both"/>
              <w:textAlignment w:val="baseline"/>
              <w:rPr>
                <w:rFonts w:ascii="Times New Roman" w:hAnsi="Times New Roman"/>
                <w:sz w:val="24"/>
                <w:szCs w:val="24"/>
                <w:lang w:val="uk-UA" w:eastAsia="uk-UA"/>
              </w:rPr>
            </w:pPr>
            <w:r w:rsidRPr="00F51805">
              <w:rPr>
                <w:rFonts w:ascii="Times New Roman" w:hAnsi="Times New Roman"/>
                <w:sz w:val="24"/>
                <w:szCs w:val="24"/>
                <w:lang w:val="uk-UA"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F51805">
              <w:rPr>
                <w:rFonts w:ascii="Times New Roman" w:hAnsi="Times New Roman"/>
                <w:sz w:val="24"/>
                <w:szCs w:val="24"/>
                <w:lang w:val="uk-UA" w:eastAsia="uk-UA"/>
              </w:rPr>
              <w:t>закупівель</w:t>
            </w:r>
            <w:proofErr w:type="spellEnd"/>
            <w:r w:rsidRPr="00F51805">
              <w:rPr>
                <w:rFonts w:ascii="Times New Roman" w:hAnsi="Times New Roman"/>
                <w:sz w:val="24"/>
                <w:szCs w:val="24"/>
                <w:lang w:val="uk-UA"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1212B" w:rsidRPr="00F51805" w:rsidRDefault="0051212B" w:rsidP="00627DEE">
            <w:pPr>
              <w:spacing w:after="0" w:line="240" w:lineRule="auto"/>
              <w:ind w:left="-57" w:right="-57"/>
              <w:jc w:val="both"/>
              <w:textAlignment w:val="baseline"/>
              <w:rPr>
                <w:rFonts w:ascii="Times New Roman" w:hAnsi="Times New Roman"/>
                <w:sz w:val="24"/>
                <w:szCs w:val="24"/>
                <w:lang w:val="uk-UA" w:eastAsia="uk-UA"/>
              </w:rPr>
            </w:pPr>
            <w:r w:rsidRPr="00F51805">
              <w:rPr>
                <w:rFonts w:ascii="Times New Roman" w:hAnsi="Times New Roman"/>
                <w:sz w:val="24"/>
                <w:szCs w:val="24"/>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51212B" w:rsidRPr="00F51805" w:rsidRDefault="0051212B" w:rsidP="00627DEE">
            <w:pPr>
              <w:spacing w:after="0" w:line="240" w:lineRule="auto"/>
              <w:ind w:left="-57" w:right="-57"/>
              <w:jc w:val="both"/>
              <w:textAlignment w:val="baseline"/>
              <w:rPr>
                <w:rFonts w:ascii="Times New Roman" w:hAnsi="Times New Roman"/>
                <w:sz w:val="24"/>
                <w:szCs w:val="24"/>
                <w:lang w:val="uk-UA" w:eastAsia="uk-UA"/>
              </w:rPr>
            </w:pPr>
            <w:r w:rsidRPr="00F51805">
              <w:rPr>
                <w:rFonts w:ascii="Times New Roman" w:hAnsi="Times New Roman"/>
                <w:sz w:val="24"/>
                <w:szCs w:val="24"/>
                <w:lang w:val="uk-UA" w:eastAsia="uk-UA"/>
              </w:rPr>
              <w:t>Обґрунтування аномально низької тендерної пропозиції може містити інформацію про:</w:t>
            </w:r>
          </w:p>
          <w:p w:rsidR="0051212B" w:rsidRPr="00F51805" w:rsidRDefault="0051212B" w:rsidP="00627DEE">
            <w:pPr>
              <w:spacing w:after="0" w:line="240" w:lineRule="auto"/>
              <w:ind w:left="-57" w:right="-57"/>
              <w:jc w:val="both"/>
              <w:textAlignment w:val="baseline"/>
              <w:rPr>
                <w:rFonts w:ascii="Times New Roman" w:hAnsi="Times New Roman"/>
                <w:sz w:val="24"/>
                <w:szCs w:val="24"/>
                <w:lang w:val="uk-UA" w:eastAsia="uk-UA"/>
              </w:rPr>
            </w:pPr>
            <w:r w:rsidRPr="00F51805">
              <w:rPr>
                <w:rFonts w:ascii="Times New Roman" w:hAnsi="Times New Roman"/>
                <w:sz w:val="24"/>
                <w:szCs w:val="24"/>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1212B" w:rsidRPr="00F51805" w:rsidRDefault="0051212B" w:rsidP="00627DEE">
            <w:pPr>
              <w:spacing w:after="0" w:line="240" w:lineRule="auto"/>
              <w:ind w:left="-57" w:right="-57"/>
              <w:jc w:val="both"/>
              <w:textAlignment w:val="baseline"/>
              <w:rPr>
                <w:rFonts w:ascii="Times New Roman" w:hAnsi="Times New Roman"/>
                <w:sz w:val="24"/>
                <w:szCs w:val="24"/>
                <w:lang w:val="uk-UA" w:eastAsia="uk-UA"/>
              </w:rPr>
            </w:pPr>
            <w:r w:rsidRPr="00F51805">
              <w:rPr>
                <w:rFonts w:ascii="Times New Roman" w:hAnsi="Times New Roman"/>
                <w:sz w:val="24"/>
                <w:szCs w:val="24"/>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 процедури закупівлі;</w:t>
            </w:r>
          </w:p>
          <w:p w:rsidR="0051212B" w:rsidRPr="00F51805" w:rsidRDefault="0051212B" w:rsidP="00627DEE">
            <w:pPr>
              <w:spacing w:after="0" w:line="240" w:lineRule="auto"/>
              <w:ind w:left="-57" w:right="-57"/>
              <w:jc w:val="both"/>
              <w:textAlignment w:val="baseline"/>
              <w:rPr>
                <w:rFonts w:ascii="Times New Roman" w:hAnsi="Times New Roman"/>
                <w:sz w:val="24"/>
                <w:szCs w:val="24"/>
                <w:lang w:val="uk-UA" w:eastAsia="uk-UA"/>
              </w:rPr>
            </w:pPr>
            <w:r w:rsidRPr="00F51805">
              <w:rPr>
                <w:rFonts w:ascii="Times New Roman" w:hAnsi="Times New Roman"/>
                <w:sz w:val="24"/>
                <w:szCs w:val="24"/>
                <w:lang w:val="uk-UA" w:eastAsia="uk-UA"/>
              </w:rPr>
              <w:t>3) отримання учасником процедури закупівлі державної допомоги згідно із законодавством.</w:t>
            </w:r>
          </w:p>
          <w:p w:rsidR="0051212B" w:rsidRPr="00F51805" w:rsidRDefault="0051212B" w:rsidP="00627DEE">
            <w:pPr>
              <w:spacing w:after="0" w:line="240" w:lineRule="auto"/>
              <w:ind w:left="-57" w:right="-57"/>
              <w:jc w:val="both"/>
              <w:textAlignment w:val="baseline"/>
              <w:rPr>
                <w:rFonts w:ascii="Times New Roman" w:hAnsi="Times New Roman"/>
                <w:sz w:val="24"/>
                <w:szCs w:val="24"/>
                <w:lang w:val="uk-UA" w:eastAsia="uk-UA"/>
              </w:rPr>
            </w:pPr>
            <w:r w:rsidRPr="00F51805">
              <w:rPr>
                <w:rFonts w:ascii="Times New Roman" w:hAnsi="Times New Roman"/>
                <w:sz w:val="24"/>
                <w:szCs w:val="24"/>
                <w:lang w:val="uk-UA" w:eastAsia="uk-UA"/>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w:t>
            </w:r>
          </w:p>
          <w:p w:rsidR="0051212B" w:rsidRPr="00F51805" w:rsidRDefault="0051212B" w:rsidP="00627DEE">
            <w:pPr>
              <w:spacing w:after="0" w:line="240" w:lineRule="auto"/>
              <w:ind w:left="-57" w:right="-57"/>
              <w:jc w:val="both"/>
              <w:textAlignment w:val="baseline"/>
              <w:rPr>
                <w:rFonts w:ascii="Times New Roman" w:hAnsi="Times New Roman"/>
                <w:sz w:val="24"/>
                <w:szCs w:val="24"/>
                <w:lang w:val="uk-UA" w:eastAsia="uk-UA"/>
              </w:rPr>
            </w:pPr>
            <w:r w:rsidRPr="00F51805">
              <w:rPr>
                <w:rFonts w:ascii="Times New Roman" w:hAnsi="Times New Roman"/>
                <w:sz w:val="24"/>
                <w:szCs w:val="24"/>
                <w:lang w:val="uk-UA" w:eastAsia="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Учасник відповідає за одержання всіх необхідних дозволів, </w:t>
            </w:r>
            <w:r w:rsidRPr="00F51805">
              <w:rPr>
                <w:rFonts w:ascii="Times New Roman" w:hAnsi="Times New Roman"/>
                <w:sz w:val="24"/>
                <w:szCs w:val="24"/>
                <w:lang w:val="uk-UA" w:eastAsia="uk-UA"/>
              </w:rPr>
              <w:lastRenderedPageBreak/>
              <w:t>ліцензій, сертифікатів на товари, запропонованих на торги, та самостійно несе всі витрати на їх отримання.</w:t>
            </w:r>
          </w:p>
          <w:p w:rsidR="0051212B" w:rsidRPr="00F51805" w:rsidRDefault="0051212B" w:rsidP="00627DEE">
            <w:pPr>
              <w:spacing w:after="0" w:line="240" w:lineRule="auto"/>
              <w:ind w:left="-57" w:right="-57"/>
              <w:jc w:val="both"/>
              <w:textAlignment w:val="baseline"/>
              <w:rPr>
                <w:rFonts w:ascii="Times New Roman" w:hAnsi="Times New Roman"/>
                <w:sz w:val="24"/>
                <w:szCs w:val="24"/>
                <w:lang w:val="uk-UA" w:eastAsia="uk-UA"/>
              </w:rPr>
            </w:pPr>
            <w:r w:rsidRPr="00F51805">
              <w:rPr>
                <w:rFonts w:ascii="Times New Roman" w:hAnsi="Times New Roman"/>
                <w:sz w:val="24"/>
                <w:szCs w:val="24"/>
                <w:lang w:val="uk-UA" w:eastAsia="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51805">
              <w:rPr>
                <w:rFonts w:ascii="Times New Roman" w:hAnsi="Times New Roman"/>
                <w:sz w:val="24"/>
                <w:szCs w:val="24"/>
                <w:lang w:val="uk-UA" w:eastAsia="uk-UA"/>
              </w:rPr>
              <w:t>означатиме</w:t>
            </w:r>
            <w:proofErr w:type="spellEnd"/>
            <w:r w:rsidRPr="00F51805">
              <w:rPr>
                <w:rFonts w:ascii="Times New Roman" w:hAnsi="Times New Roman"/>
                <w:sz w:val="24"/>
                <w:szCs w:val="24"/>
                <w:lang w:val="uk-UA" w:eastAsia="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1212B" w:rsidRPr="00F51805" w:rsidRDefault="0051212B" w:rsidP="00627DEE">
            <w:pPr>
              <w:spacing w:after="0" w:line="240" w:lineRule="auto"/>
              <w:ind w:left="-57" w:right="-57"/>
              <w:jc w:val="both"/>
              <w:textAlignment w:val="baseline"/>
              <w:rPr>
                <w:rFonts w:ascii="Times New Roman" w:hAnsi="Times New Roman"/>
                <w:sz w:val="24"/>
                <w:szCs w:val="24"/>
                <w:lang w:val="uk-UA" w:eastAsia="uk-UA"/>
              </w:rPr>
            </w:pPr>
            <w:r w:rsidRPr="00F51805">
              <w:rPr>
                <w:rFonts w:ascii="Times New Roman" w:hAnsi="Times New Roman"/>
                <w:sz w:val="24"/>
                <w:szCs w:val="24"/>
                <w:lang w:val="uk-UA"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51212B" w:rsidRPr="00F51805" w:rsidRDefault="0051212B" w:rsidP="00627DEE">
            <w:pPr>
              <w:spacing w:after="0" w:line="240" w:lineRule="auto"/>
              <w:ind w:left="-57" w:right="-57"/>
              <w:jc w:val="both"/>
              <w:textAlignment w:val="baseline"/>
              <w:rPr>
                <w:rFonts w:ascii="Times New Roman" w:hAnsi="Times New Roman"/>
                <w:b/>
                <w:sz w:val="24"/>
                <w:szCs w:val="24"/>
                <w:lang w:val="uk-UA" w:eastAsia="uk-UA"/>
              </w:rPr>
            </w:pPr>
            <w:r w:rsidRPr="00F51805">
              <w:rPr>
                <w:rFonts w:ascii="Times New Roman" w:hAnsi="Times New Roman"/>
                <w:b/>
                <w:sz w:val="24"/>
                <w:szCs w:val="24"/>
                <w:lang w:val="uk-UA" w:eastAsia="uk-UA"/>
              </w:rPr>
              <w:t>Інші умови тендерної документації:</w:t>
            </w:r>
          </w:p>
          <w:p w:rsidR="0051212B" w:rsidRPr="00F51805" w:rsidRDefault="0051212B" w:rsidP="00627DEE">
            <w:pPr>
              <w:spacing w:after="0" w:line="240" w:lineRule="auto"/>
              <w:ind w:left="-57" w:right="-57"/>
              <w:jc w:val="both"/>
              <w:textAlignment w:val="baseline"/>
              <w:rPr>
                <w:rFonts w:ascii="Times New Roman" w:hAnsi="Times New Roman"/>
                <w:sz w:val="24"/>
                <w:szCs w:val="24"/>
                <w:lang w:val="uk-UA" w:eastAsia="uk-UA"/>
              </w:rPr>
            </w:pPr>
            <w:r w:rsidRPr="00F51805">
              <w:rPr>
                <w:rFonts w:ascii="Times New Roman" w:hAnsi="Times New Roman"/>
                <w:sz w:val="24"/>
                <w:szCs w:val="24"/>
                <w:lang w:val="uk-UA" w:eastAsia="uk-UA"/>
              </w:rPr>
              <w:t>1. Учасники відповідають за зміст своїх тендерних пропозицій та повинні дотримуватись норм чинного законодавства України.</w:t>
            </w:r>
          </w:p>
          <w:p w:rsidR="0051212B" w:rsidRPr="00F51805" w:rsidRDefault="0051212B" w:rsidP="00627DEE">
            <w:pPr>
              <w:spacing w:after="0" w:line="240" w:lineRule="auto"/>
              <w:ind w:left="-57" w:right="-57"/>
              <w:jc w:val="both"/>
              <w:textAlignment w:val="baseline"/>
              <w:rPr>
                <w:rFonts w:ascii="Times New Roman" w:hAnsi="Times New Roman"/>
                <w:sz w:val="24"/>
                <w:szCs w:val="24"/>
                <w:lang w:val="uk-UA" w:eastAsia="uk-UA"/>
              </w:rPr>
            </w:pPr>
            <w:r w:rsidRPr="00F51805">
              <w:rPr>
                <w:rFonts w:ascii="Times New Roman" w:hAnsi="Times New Roman"/>
                <w:sz w:val="24"/>
                <w:szCs w:val="24"/>
                <w:lang w:val="uk-UA"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F51805">
              <w:rPr>
                <w:rFonts w:ascii="Times New Roman" w:hAnsi="Times New Roman"/>
                <w:sz w:val="24"/>
                <w:szCs w:val="24"/>
                <w:lang w:val="uk-UA" w:eastAsia="uk-UA"/>
              </w:rPr>
              <w:t>нь</w:t>
            </w:r>
            <w:proofErr w:type="spellEnd"/>
            <w:r w:rsidRPr="00F51805">
              <w:rPr>
                <w:rFonts w:ascii="Times New Roman" w:hAnsi="Times New Roman"/>
                <w:sz w:val="24"/>
                <w:szCs w:val="24"/>
                <w:lang w:val="uk-UA" w:eastAsia="uk-UA"/>
              </w:rPr>
              <w:t xml:space="preserve"> державних органів або </w:t>
            </w:r>
            <w:proofErr w:type="spellStart"/>
            <w:r w:rsidRPr="00F51805">
              <w:rPr>
                <w:rFonts w:ascii="Times New Roman" w:hAnsi="Times New Roman"/>
                <w:sz w:val="24"/>
                <w:szCs w:val="24"/>
                <w:lang w:val="uk-UA" w:eastAsia="uk-UA"/>
              </w:rPr>
              <w:t>ненакладення</w:t>
            </w:r>
            <w:proofErr w:type="spellEnd"/>
            <w:r w:rsidRPr="00F51805">
              <w:rPr>
                <w:rFonts w:ascii="Times New Roman" w:hAnsi="Times New Roman"/>
                <w:sz w:val="24"/>
                <w:szCs w:val="24"/>
                <w:lang w:val="uk-UA" w:eastAsia="uk-UA"/>
              </w:rPr>
              <w:t xml:space="preserve"> електронного підпису.</w:t>
            </w:r>
          </w:p>
          <w:p w:rsidR="0051212B" w:rsidRPr="00F51805" w:rsidRDefault="0051212B" w:rsidP="00627DEE">
            <w:pPr>
              <w:spacing w:after="0" w:line="240" w:lineRule="auto"/>
              <w:ind w:left="-57" w:right="-57"/>
              <w:jc w:val="both"/>
              <w:textAlignment w:val="baseline"/>
              <w:rPr>
                <w:rFonts w:ascii="Times New Roman" w:hAnsi="Times New Roman"/>
                <w:sz w:val="24"/>
                <w:szCs w:val="24"/>
                <w:lang w:val="uk-UA" w:eastAsia="uk-UA"/>
              </w:rPr>
            </w:pPr>
            <w:r w:rsidRPr="00F51805">
              <w:rPr>
                <w:rFonts w:ascii="Times New Roman" w:hAnsi="Times New Roman"/>
                <w:sz w:val="24"/>
                <w:szCs w:val="24"/>
                <w:lang w:val="uk-UA" w:eastAsia="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1212B" w:rsidRPr="00F51805" w:rsidRDefault="0051212B" w:rsidP="00627DEE">
            <w:pPr>
              <w:spacing w:after="0" w:line="240" w:lineRule="auto"/>
              <w:ind w:left="-57" w:right="-57"/>
              <w:jc w:val="both"/>
              <w:textAlignment w:val="baseline"/>
              <w:rPr>
                <w:rFonts w:ascii="Times New Roman" w:hAnsi="Times New Roman"/>
                <w:sz w:val="24"/>
                <w:szCs w:val="24"/>
                <w:lang w:val="uk-UA" w:eastAsia="uk-UA"/>
              </w:rPr>
            </w:pPr>
            <w:r w:rsidRPr="00F51805">
              <w:rPr>
                <w:rFonts w:ascii="Times New Roman" w:hAnsi="Times New Roman"/>
                <w:sz w:val="24"/>
                <w:szCs w:val="24"/>
                <w:lang w:val="uk-UA" w:eastAsia="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1212B" w:rsidRPr="00F51805" w:rsidRDefault="0051212B" w:rsidP="00627DEE">
            <w:pPr>
              <w:spacing w:after="0" w:line="240" w:lineRule="auto"/>
              <w:ind w:left="-57" w:right="-57"/>
              <w:jc w:val="both"/>
              <w:textAlignment w:val="baseline"/>
              <w:rPr>
                <w:rFonts w:ascii="Times New Roman" w:hAnsi="Times New Roman"/>
                <w:sz w:val="24"/>
                <w:szCs w:val="24"/>
                <w:lang w:val="uk-UA" w:eastAsia="uk-UA"/>
              </w:rPr>
            </w:pPr>
            <w:r w:rsidRPr="00F51805">
              <w:rPr>
                <w:rFonts w:ascii="Times New Roman" w:hAnsi="Times New Roman"/>
                <w:sz w:val="24"/>
                <w:szCs w:val="24"/>
                <w:lang w:val="uk-UA" w:eastAsia="uk-UA"/>
              </w:rPr>
              <w:t xml:space="preserve">5.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№2297-VI, жодних окремих підтверджень не потрібно подавати в складі тендерної пропозиції. </w:t>
            </w:r>
          </w:p>
          <w:p w:rsidR="0051212B" w:rsidRPr="00F51805" w:rsidRDefault="0051212B" w:rsidP="00627DEE">
            <w:pPr>
              <w:spacing w:after="0" w:line="240" w:lineRule="auto"/>
              <w:ind w:left="-57" w:right="-57"/>
              <w:jc w:val="both"/>
              <w:textAlignment w:val="baseline"/>
              <w:rPr>
                <w:rFonts w:ascii="Times New Roman" w:hAnsi="Times New Roman"/>
                <w:sz w:val="24"/>
                <w:szCs w:val="24"/>
                <w:lang w:val="uk-UA" w:eastAsia="uk-UA"/>
              </w:rPr>
            </w:pPr>
            <w:r w:rsidRPr="00F51805">
              <w:rPr>
                <w:rFonts w:ascii="Times New Roman" w:hAnsi="Times New Roman"/>
                <w:sz w:val="24"/>
                <w:szCs w:val="24"/>
                <w:lang w:val="uk-UA" w:eastAsia="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w:t>
            </w:r>
            <w:r w:rsidRPr="00F51805">
              <w:rPr>
                <w:rFonts w:ascii="Times New Roman" w:hAnsi="Times New Roman"/>
                <w:sz w:val="24"/>
                <w:szCs w:val="24"/>
                <w:lang w:val="uk-UA" w:eastAsia="uk-UA"/>
              </w:rPr>
              <w:lastRenderedPageBreak/>
              <w:t>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1212B" w:rsidRPr="00F51805" w:rsidRDefault="0051212B" w:rsidP="00627DEE">
            <w:pPr>
              <w:spacing w:after="0" w:line="240" w:lineRule="auto"/>
              <w:ind w:left="-57" w:right="-57"/>
              <w:jc w:val="both"/>
              <w:textAlignment w:val="baseline"/>
              <w:rPr>
                <w:rFonts w:ascii="Times New Roman" w:hAnsi="Times New Roman"/>
                <w:sz w:val="24"/>
                <w:szCs w:val="24"/>
                <w:lang w:val="uk-UA" w:eastAsia="uk-UA"/>
              </w:rPr>
            </w:pPr>
            <w:r w:rsidRPr="00F51805">
              <w:rPr>
                <w:rFonts w:ascii="Times New Roman" w:hAnsi="Times New Roman"/>
                <w:sz w:val="24"/>
                <w:szCs w:val="24"/>
                <w:lang w:val="uk-UA" w:eastAsia="uk-UA"/>
              </w:rPr>
              <w:t>6. Документи, видані державними органами, повинні відповідати вимогам нормативних актів, відповідно до яких такі документи видані.</w:t>
            </w:r>
          </w:p>
          <w:p w:rsidR="0051212B" w:rsidRPr="00F51805" w:rsidRDefault="0051212B" w:rsidP="00627DEE">
            <w:pPr>
              <w:spacing w:after="0" w:line="240" w:lineRule="auto"/>
              <w:ind w:left="-57" w:right="-57"/>
              <w:jc w:val="both"/>
              <w:textAlignment w:val="baseline"/>
              <w:rPr>
                <w:rFonts w:ascii="Times New Roman" w:hAnsi="Times New Roman"/>
                <w:sz w:val="24"/>
                <w:szCs w:val="24"/>
                <w:lang w:val="uk-UA" w:eastAsia="uk-UA"/>
              </w:rPr>
            </w:pPr>
            <w:r w:rsidRPr="00F51805">
              <w:rPr>
                <w:rFonts w:ascii="Times New Roman" w:hAnsi="Times New Roman"/>
                <w:sz w:val="24"/>
                <w:szCs w:val="24"/>
                <w:lang w:val="uk-UA" w:eastAsia="uk-UA"/>
              </w:rPr>
              <w:t xml:space="preserve">7. Учасник, який подав тендерну пропозицію, вважається таким, що згодний з </w:t>
            </w:r>
            <w:proofErr w:type="spellStart"/>
            <w:r w:rsidRPr="00F51805">
              <w:rPr>
                <w:rFonts w:ascii="Times New Roman" w:hAnsi="Times New Roman"/>
                <w:sz w:val="24"/>
                <w:szCs w:val="24"/>
                <w:lang w:val="uk-UA" w:eastAsia="uk-UA"/>
              </w:rPr>
              <w:t>проєктом</w:t>
            </w:r>
            <w:proofErr w:type="spellEnd"/>
            <w:r w:rsidRPr="00F51805">
              <w:rPr>
                <w:rFonts w:ascii="Times New Roman" w:hAnsi="Times New Roman"/>
                <w:sz w:val="24"/>
                <w:szCs w:val="24"/>
                <w:lang w:val="uk-UA" w:eastAsia="uk-UA"/>
              </w:rPr>
              <w:t xml:space="preserve"> договору про закупівлю, викладеним у Додатку 4 до тендерної документації, та буде дотримуватися умов своєї тендерної пропозиції протягом строку, встановленого в п. 4 Розділу ІІІ до цієї тендерної документації.</w:t>
            </w:r>
          </w:p>
          <w:p w:rsidR="0051212B" w:rsidRPr="00F51805" w:rsidRDefault="0051212B" w:rsidP="00627DEE">
            <w:pPr>
              <w:spacing w:after="0" w:line="240" w:lineRule="auto"/>
              <w:ind w:left="-57" w:right="-57"/>
              <w:jc w:val="both"/>
              <w:textAlignment w:val="baseline"/>
              <w:rPr>
                <w:rFonts w:ascii="Times New Roman" w:hAnsi="Times New Roman"/>
                <w:sz w:val="24"/>
                <w:szCs w:val="24"/>
                <w:lang w:val="uk-UA" w:eastAsia="uk-UA"/>
              </w:rPr>
            </w:pPr>
            <w:r w:rsidRPr="00F51805">
              <w:rPr>
                <w:rFonts w:ascii="Times New Roman" w:hAnsi="Times New Roman"/>
                <w:sz w:val="24"/>
                <w:szCs w:val="24"/>
                <w:lang w:val="uk-UA" w:eastAsia="uk-UA"/>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1212B" w:rsidRPr="00F51805" w:rsidRDefault="0051212B" w:rsidP="00627DEE">
            <w:pPr>
              <w:spacing w:after="0" w:line="240" w:lineRule="auto"/>
              <w:ind w:left="-57" w:right="-57"/>
              <w:jc w:val="both"/>
              <w:textAlignment w:val="baseline"/>
              <w:rPr>
                <w:rFonts w:ascii="Times New Roman" w:hAnsi="Times New Roman"/>
                <w:sz w:val="24"/>
                <w:szCs w:val="24"/>
                <w:lang w:val="uk-UA" w:eastAsia="uk-UA"/>
              </w:rPr>
            </w:pPr>
            <w:r w:rsidRPr="00F51805">
              <w:rPr>
                <w:rFonts w:ascii="Times New Roman" w:hAnsi="Times New Roman"/>
                <w:sz w:val="24"/>
                <w:szCs w:val="24"/>
                <w:lang w:val="uk-UA" w:eastAsia="uk-UA"/>
              </w:rPr>
              <w:t>9. Тендерна пропозиція учасника може містити документи з водяними знаками.</w:t>
            </w:r>
          </w:p>
          <w:p w:rsidR="0051212B" w:rsidRPr="00F51805" w:rsidRDefault="0051212B" w:rsidP="00627DEE">
            <w:pPr>
              <w:spacing w:after="0" w:line="240" w:lineRule="auto"/>
              <w:ind w:left="-57" w:right="-57"/>
              <w:jc w:val="both"/>
              <w:textAlignment w:val="baseline"/>
              <w:rPr>
                <w:rFonts w:ascii="Times New Roman" w:hAnsi="Times New Roman"/>
                <w:sz w:val="24"/>
                <w:szCs w:val="24"/>
                <w:lang w:val="uk-UA" w:eastAsia="uk-UA"/>
              </w:rPr>
            </w:pPr>
            <w:r w:rsidRPr="00FB1656">
              <w:rPr>
                <w:rFonts w:ascii="Times New Roman" w:hAnsi="Times New Roman"/>
                <w:sz w:val="24"/>
                <w:szCs w:val="24"/>
                <w:lang w:val="uk-UA" w:eastAsia="uk-UA"/>
              </w:rPr>
              <w:t xml:space="preserve">Замовник самостійно перевіряє інформацію про те, що учасник процедури закупівлі не є громадянином Російської Федерації/Республіки Білорусь/Ісламської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FB1656">
              <w:rPr>
                <w:rFonts w:ascii="Times New Roman" w:hAnsi="Times New Roman"/>
                <w:sz w:val="24"/>
                <w:szCs w:val="24"/>
                <w:lang w:val="uk-UA" w:eastAsia="uk-UA"/>
              </w:rPr>
              <w:t>бенефіціарним</w:t>
            </w:r>
            <w:proofErr w:type="spellEnd"/>
            <w:r w:rsidRPr="00FB1656">
              <w:rPr>
                <w:rFonts w:ascii="Times New Roman" w:hAnsi="Times New Roman"/>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w:t>
            </w:r>
          </w:p>
          <w:p w:rsidR="0051212B" w:rsidRPr="00F51805" w:rsidRDefault="0051212B" w:rsidP="00627DEE">
            <w:pPr>
              <w:spacing w:after="0" w:line="240" w:lineRule="auto"/>
              <w:ind w:left="-57" w:right="-57"/>
              <w:jc w:val="both"/>
              <w:textAlignment w:val="baseline"/>
              <w:rPr>
                <w:rFonts w:ascii="Times New Roman" w:hAnsi="Times New Roman"/>
                <w:sz w:val="24"/>
                <w:szCs w:val="24"/>
                <w:lang w:val="uk-UA" w:eastAsia="uk-UA"/>
              </w:rPr>
            </w:pPr>
            <w:r w:rsidRPr="00FB1656">
              <w:rPr>
                <w:rFonts w:ascii="Times New Roman" w:hAnsi="Times New Roman"/>
                <w:sz w:val="24"/>
                <w:szCs w:val="24"/>
                <w:lang w:val="uk-UA" w:eastAsia="uk-UA"/>
              </w:rPr>
              <w:t xml:space="preserve">У разі якщо учасник або його кінцевий </w:t>
            </w:r>
            <w:proofErr w:type="spellStart"/>
            <w:r w:rsidRPr="00FB1656">
              <w:rPr>
                <w:rFonts w:ascii="Times New Roman" w:hAnsi="Times New Roman"/>
                <w:sz w:val="24"/>
                <w:szCs w:val="24"/>
                <w:lang w:val="uk-UA" w:eastAsia="uk-UA"/>
              </w:rPr>
              <w:t>бенефіціарний</w:t>
            </w:r>
            <w:proofErr w:type="spellEnd"/>
            <w:r w:rsidRPr="00FB1656">
              <w:rPr>
                <w:rFonts w:ascii="Times New Roman" w:hAnsi="Times New Roman"/>
                <w:sz w:val="24"/>
                <w:szCs w:val="24"/>
                <w:lang w:val="uk-UA" w:eastAsia="uk-UA"/>
              </w:rPr>
              <w:t xml:space="preserve"> власник, член або учасник (акціонер), що має частку в статутному капіталі 10 і більше відсотків є громадянином Російської Федерації/Республіки Білорусь/Ісламської Республіки Іран та проживає на території України на законних підставах, то учасник у складі тендерної пропозиції має надати:</w:t>
            </w:r>
          </w:p>
          <w:p w:rsidR="0051212B" w:rsidRPr="00F51805" w:rsidRDefault="0051212B" w:rsidP="00627DEE">
            <w:pPr>
              <w:spacing w:after="0" w:line="240" w:lineRule="auto"/>
              <w:ind w:left="-57" w:right="-57"/>
              <w:jc w:val="both"/>
              <w:textAlignment w:val="baseline"/>
              <w:rPr>
                <w:rFonts w:ascii="Times New Roman" w:hAnsi="Times New Roman"/>
                <w:sz w:val="24"/>
                <w:szCs w:val="24"/>
                <w:lang w:val="uk-UA" w:eastAsia="uk-UA"/>
              </w:rPr>
            </w:pPr>
            <w:r w:rsidRPr="00F51805">
              <w:rPr>
                <w:rFonts w:ascii="Times New Roman" w:hAnsi="Times New Roman"/>
                <w:sz w:val="24"/>
                <w:szCs w:val="24"/>
                <w:lang w:val="uk-UA" w:eastAsia="uk-UA"/>
              </w:rPr>
              <w:t></w:t>
            </w:r>
            <w:r w:rsidRPr="00F51805">
              <w:rPr>
                <w:rFonts w:ascii="Times New Roman" w:hAnsi="Times New Roman"/>
                <w:sz w:val="24"/>
                <w:szCs w:val="24"/>
                <w:lang w:val="uk-UA" w:eastAsia="uk-UA"/>
              </w:rPr>
              <w:tab/>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F51805">
              <w:rPr>
                <w:rFonts w:ascii="Times New Roman" w:hAnsi="Times New Roman"/>
                <w:sz w:val="24"/>
                <w:szCs w:val="24"/>
                <w:lang w:val="uk-UA" w:eastAsia="uk-UA"/>
              </w:rPr>
              <w:t>зареєструваний</w:t>
            </w:r>
            <w:proofErr w:type="spellEnd"/>
            <w:r w:rsidRPr="00F51805">
              <w:rPr>
                <w:rFonts w:ascii="Times New Roman" w:hAnsi="Times New Roman"/>
                <w:sz w:val="24"/>
                <w:szCs w:val="24"/>
                <w:lang w:val="uk-UA" w:eastAsia="uk-UA"/>
              </w:rPr>
              <w:t xml:space="preserve"> на території України свій національний паспорт</w:t>
            </w:r>
          </w:p>
          <w:p w:rsidR="0051212B" w:rsidRPr="00F51805" w:rsidRDefault="0051212B" w:rsidP="00627DEE">
            <w:pPr>
              <w:spacing w:after="0" w:line="240" w:lineRule="auto"/>
              <w:ind w:left="-57" w:right="-57"/>
              <w:jc w:val="both"/>
              <w:textAlignment w:val="baseline"/>
              <w:rPr>
                <w:rFonts w:ascii="Times New Roman" w:hAnsi="Times New Roman"/>
                <w:sz w:val="24"/>
                <w:szCs w:val="24"/>
                <w:lang w:val="uk-UA" w:eastAsia="uk-UA"/>
              </w:rPr>
            </w:pPr>
            <w:r w:rsidRPr="00F51805">
              <w:rPr>
                <w:rFonts w:ascii="Times New Roman" w:hAnsi="Times New Roman"/>
                <w:sz w:val="24"/>
                <w:szCs w:val="24"/>
                <w:lang w:val="uk-UA" w:eastAsia="uk-UA"/>
              </w:rPr>
              <w:t xml:space="preserve">або </w:t>
            </w:r>
          </w:p>
          <w:p w:rsidR="0051212B" w:rsidRPr="00F51805" w:rsidRDefault="0051212B" w:rsidP="00627DEE">
            <w:pPr>
              <w:spacing w:after="0" w:line="240" w:lineRule="auto"/>
              <w:ind w:left="-57" w:right="-57"/>
              <w:jc w:val="both"/>
              <w:textAlignment w:val="baseline"/>
              <w:rPr>
                <w:rFonts w:ascii="Times New Roman" w:hAnsi="Times New Roman"/>
                <w:sz w:val="24"/>
                <w:szCs w:val="24"/>
                <w:lang w:val="uk-UA" w:eastAsia="uk-UA"/>
              </w:rPr>
            </w:pPr>
            <w:r w:rsidRPr="00F51805">
              <w:rPr>
                <w:rFonts w:ascii="Times New Roman" w:hAnsi="Times New Roman"/>
                <w:sz w:val="24"/>
                <w:szCs w:val="24"/>
                <w:lang w:val="uk-UA" w:eastAsia="uk-UA"/>
              </w:rPr>
              <w:t></w:t>
            </w:r>
            <w:r w:rsidRPr="00F51805">
              <w:rPr>
                <w:rFonts w:ascii="Times New Roman" w:hAnsi="Times New Roman"/>
                <w:sz w:val="24"/>
                <w:szCs w:val="24"/>
                <w:lang w:val="uk-UA" w:eastAsia="uk-UA"/>
              </w:rPr>
              <w:tab/>
              <w:t>посвідку на постійне чи тимчасове проживання на території України</w:t>
            </w:r>
          </w:p>
          <w:p w:rsidR="0051212B" w:rsidRPr="00F51805" w:rsidRDefault="0051212B" w:rsidP="00627DEE">
            <w:pPr>
              <w:spacing w:after="0" w:line="240" w:lineRule="auto"/>
              <w:ind w:left="-57" w:right="-57"/>
              <w:jc w:val="both"/>
              <w:textAlignment w:val="baseline"/>
              <w:rPr>
                <w:rFonts w:ascii="Times New Roman" w:hAnsi="Times New Roman"/>
                <w:sz w:val="24"/>
                <w:szCs w:val="24"/>
                <w:lang w:val="uk-UA" w:eastAsia="uk-UA"/>
              </w:rPr>
            </w:pPr>
            <w:r w:rsidRPr="00F51805">
              <w:rPr>
                <w:rFonts w:ascii="Times New Roman" w:hAnsi="Times New Roman"/>
                <w:sz w:val="24"/>
                <w:szCs w:val="24"/>
                <w:lang w:val="uk-UA" w:eastAsia="uk-UA"/>
              </w:rPr>
              <w:lastRenderedPageBreak/>
              <w:t xml:space="preserve">або </w:t>
            </w:r>
          </w:p>
          <w:p w:rsidR="0051212B" w:rsidRPr="00F51805" w:rsidRDefault="0051212B" w:rsidP="00627DEE">
            <w:pPr>
              <w:spacing w:after="0" w:line="240" w:lineRule="auto"/>
              <w:ind w:left="-57" w:right="-57"/>
              <w:jc w:val="both"/>
              <w:textAlignment w:val="baseline"/>
              <w:rPr>
                <w:rFonts w:ascii="Times New Roman" w:hAnsi="Times New Roman"/>
                <w:sz w:val="24"/>
                <w:szCs w:val="24"/>
                <w:lang w:val="uk-UA" w:eastAsia="uk-UA"/>
              </w:rPr>
            </w:pPr>
            <w:r w:rsidRPr="00F51805">
              <w:rPr>
                <w:rFonts w:ascii="Times New Roman" w:hAnsi="Times New Roman"/>
                <w:sz w:val="24"/>
                <w:szCs w:val="24"/>
                <w:lang w:val="uk-UA" w:eastAsia="uk-UA"/>
              </w:rPr>
              <w:t></w:t>
            </w:r>
            <w:r w:rsidRPr="00F51805">
              <w:rPr>
                <w:rFonts w:ascii="Times New Roman" w:hAnsi="Times New Roman"/>
                <w:sz w:val="24"/>
                <w:szCs w:val="24"/>
                <w:lang w:val="uk-UA" w:eastAsia="uk-UA"/>
              </w:rPr>
              <w:tab/>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51212B" w:rsidRPr="00F51805" w:rsidRDefault="0051212B" w:rsidP="00627DEE">
            <w:pPr>
              <w:spacing w:after="0" w:line="240" w:lineRule="auto"/>
              <w:ind w:left="-57" w:right="-57"/>
              <w:jc w:val="both"/>
              <w:textAlignment w:val="baseline"/>
              <w:rPr>
                <w:rFonts w:ascii="Times New Roman" w:hAnsi="Times New Roman"/>
                <w:sz w:val="24"/>
                <w:szCs w:val="24"/>
                <w:lang w:val="uk-UA" w:eastAsia="uk-UA"/>
              </w:rPr>
            </w:pPr>
            <w:r w:rsidRPr="00F51805">
              <w:rPr>
                <w:rFonts w:ascii="Times New Roman" w:hAnsi="Times New Roman"/>
                <w:sz w:val="24"/>
                <w:szCs w:val="24"/>
                <w:lang w:val="uk-UA" w:eastAsia="uk-UA"/>
              </w:rPr>
              <w:t>або</w:t>
            </w:r>
          </w:p>
          <w:p w:rsidR="0051212B" w:rsidRPr="00F51805" w:rsidRDefault="0051212B" w:rsidP="00627DEE">
            <w:pPr>
              <w:spacing w:after="0" w:line="240" w:lineRule="auto"/>
              <w:ind w:left="-57" w:right="-57"/>
              <w:jc w:val="both"/>
              <w:textAlignment w:val="baseline"/>
              <w:rPr>
                <w:rFonts w:ascii="Times New Roman" w:hAnsi="Times New Roman"/>
                <w:sz w:val="24"/>
                <w:szCs w:val="24"/>
                <w:lang w:val="uk-UA" w:eastAsia="uk-UA"/>
              </w:rPr>
            </w:pPr>
            <w:r w:rsidRPr="00F51805">
              <w:rPr>
                <w:rFonts w:ascii="Times New Roman" w:hAnsi="Times New Roman"/>
                <w:sz w:val="24"/>
                <w:szCs w:val="24"/>
                <w:lang w:val="uk-UA" w:eastAsia="uk-UA"/>
              </w:rPr>
              <w:t></w:t>
            </w:r>
            <w:r w:rsidRPr="00F51805">
              <w:rPr>
                <w:rFonts w:ascii="Times New Roman" w:hAnsi="Times New Roman"/>
                <w:sz w:val="24"/>
                <w:szCs w:val="24"/>
                <w:lang w:val="uk-UA" w:eastAsia="uk-UA"/>
              </w:rPr>
              <w:tab/>
              <w:t>посвідчення біженця чи документ, що підтверджує надання притулку в Україні.</w:t>
            </w:r>
          </w:p>
          <w:p w:rsidR="0051212B" w:rsidRPr="00F51805" w:rsidRDefault="0051212B" w:rsidP="00627DEE">
            <w:pPr>
              <w:spacing w:after="0" w:line="240" w:lineRule="auto"/>
              <w:ind w:left="-57" w:right="-57"/>
              <w:jc w:val="both"/>
              <w:textAlignment w:val="baseline"/>
              <w:rPr>
                <w:rFonts w:ascii="Times New Roman" w:hAnsi="Times New Roman"/>
                <w:sz w:val="24"/>
                <w:szCs w:val="24"/>
                <w:lang w:val="uk-UA" w:eastAsia="uk-UA"/>
              </w:rPr>
            </w:pPr>
            <w:r w:rsidRPr="00FB1656">
              <w:rPr>
                <w:rFonts w:ascii="Times New Roman" w:hAnsi="Times New Roman"/>
                <w:sz w:val="24"/>
                <w:szCs w:val="24"/>
                <w:lang w:val="uk-UA" w:eastAsia="uk-UA"/>
              </w:rPr>
              <w:t xml:space="preserve">У разі якщо учасник є громадянином Російської Федерації/Республіки Білорусь/Ісламської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або юридичною особою, утвореною та зареєстрованою відповідно до законодавства України, кінцевим </w:t>
            </w:r>
            <w:proofErr w:type="spellStart"/>
            <w:r w:rsidRPr="00FB1656">
              <w:rPr>
                <w:rFonts w:ascii="Times New Roman" w:hAnsi="Times New Roman"/>
                <w:sz w:val="24"/>
                <w:szCs w:val="24"/>
                <w:lang w:val="uk-UA" w:eastAsia="uk-UA"/>
              </w:rPr>
              <w:t>бенефіціарним</w:t>
            </w:r>
            <w:proofErr w:type="spellEnd"/>
            <w:r w:rsidRPr="00FB1656">
              <w:rPr>
                <w:rFonts w:ascii="Times New Roman" w:hAnsi="Times New Roman"/>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51212B" w:rsidRPr="00F51805" w:rsidRDefault="0051212B" w:rsidP="00627DEE">
            <w:pPr>
              <w:spacing w:after="0" w:line="240" w:lineRule="auto"/>
              <w:ind w:left="-57" w:right="-57"/>
              <w:jc w:val="both"/>
              <w:textAlignment w:val="baseline"/>
              <w:rPr>
                <w:rFonts w:ascii="Times New Roman" w:hAnsi="Times New Roman"/>
                <w:sz w:val="24"/>
                <w:szCs w:val="24"/>
                <w:lang w:val="uk-UA" w:eastAsia="uk-UA"/>
              </w:rPr>
            </w:pPr>
            <w:r w:rsidRPr="00F51805">
              <w:rPr>
                <w:rFonts w:ascii="Times New Roman" w:hAnsi="Times New Roman"/>
                <w:sz w:val="24"/>
                <w:szCs w:val="24"/>
                <w:lang w:val="uk-UA" w:eastAsia="uk-UA"/>
              </w:rPr>
              <w:t></w:t>
            </w:r>
            <w:r w:rsidRPr="00F51805">
              <w:rPr>
                <w:rFonts w:ascii="Times New Roman" w:hAnsi="Times New Roman"/>
                <w:sz w:val="24"/>
                <w:szCs w:val="24"/>
                <w:lang w:val="uk-UA" w:eastAsia="uk-UA"/>
              </w:rPr>
              <w:tab/>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51212B" w:rsidRPr="00F51805" w:rsidRDefault="0051212B" w:rsidP="00627DEE">
            <w:pPr>
              <w:spacing w:after="0" w:line="240" w:lineRule="auto"/>
              <w:ind w:left="-57" w:right="-57"/>
              <w:jc w:val="both"/>
              <w:textAlignment w:val="baseline"/>
              <w:rPr>
                <w:rFonts w:ascii="Times New Roman" w:hAnsi="Times New Roman"/>
                <w:sz w:val="24"/>
                <w:szCs w:val="24"/>
                <w:lang w:val="uk-UA" w:eastAsia="uk-UA"/>
              </w:rPr>
            </w:pPr>
            <w:r w:rsidRPr="00F51805">
              <w:rPr>
                <w:rFonts w:ascii="Times New Roman" w:hAnsi="Times New Roman"/>
                <w:sz w:val="24"/>
                <w:szCs w:val="24"/>
                <w:lang w:val="uk-UA" w:eastAsia="uk-UA"/>
              </w:rPr>
              <w:t xml:space="preserve">або </w:t>
            </w:r>
          </w:p>
          <w:p w:rsidR="0051212B" w:rsidRPr="00F51805" w:rsidRDefault="0051212B" w:rsidP="00627DEE">
            <w:pPr>
              <w:spacing w:after="0" w:line="240" w:lineRule="auto"/>
              <w:ind w:left="-57" w:right="-57"/>
              <w:jc w:val="both"/>
              <w:textAlignment w:val="baseline"/>
              <w:rPr>
                <w:rFonts w:ascii="Times New Roman" w:hAnsi="Times New Roman"/>
                <w:sz w:val="24"/>
                <w:szCs w:val="24"/>
                <w:lang w:val="uk-UA" w:eastAsia="uk-UA"/>
              </w:rPr>
            </w:pPr>
            <w:r w:rsidRPr="00F51805">
              <w:rPr>
                <w:rFonts w:ascii="Times New Roman" w:hAnsi="Times New Roman"/>
                <w:sz w:val="24"/>
                <w:szCs w:val="24"/>
                <w:lang w:val="uk-UA" w:eastAsia="uk-UA"/>
              </w:rPr>
              <w:t></w:t>
            </w:r>
            <w:r w:rsidRPr="00F51805">
              <w:rPr>
                <w:rFonts w:ascii="Times New Roman" w:hAnsi="Times New Roman"/>
                <w:sz w:val="24"/>
                <w:szCs w:val="24"/>
                <w:lang w:val="uk-UA" w:eastAsia="uk-UA"/>
              </w:rPr>
              <w:tab/>
              <w:t>згоду самого власника активів про передачу активів, підпис якої нотаріально завірений в установленому законодавством порядку.</w:t>
            </w:r>
          </w:p>
          <w:p w:rsidR="0051212B" w:rsidRPr="00F51805" w:rsidRDefault="0051212B" w:rsidP="00627DEE">
            <w:pPr>
              <w:spacing w:after="0" w:line="240" w:lineRule="auto"/>
              <w:ind w:left="-57" w:right="-57"/>
              <w:jc w:val="both"/>
              <w:textAlignment w:val="baseline"/>
              <w:rPr>
                <w:rFonts w:ascii="Times New Roman" w:hAnsi="Times New Roman"/>
                <w:sz w:val="24"/>
                <w:szCs w:val="24"/>
                <w:lang w:val="uk-UA" w:eastAsia="uk-UA"/>
              </w:rPr>
            </w:pPr>
            <w:r w:rsidRPr="00F51805">
              <w:rPr>
                <w:rFonts w:ascii="Times New Roman" w:hAnsi="Times New Roman"/>
                <w:sz w:val="24"/>
                <w:szCs w:val="24"/>
                <w:lang w:val="uk-UA" w:eastAsia="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51212B" w:rsidRPr="00F51805" w:rsidRDefault="0051212B" w:rsidP="00627DEE">
            <w:pPr>
              <w:spacing w:after="0" w:line="240" w:lineRule="auto"/>
              <w:ind w:left="-57" w:right="-57"/>
              <w:jc w:val="both"/>
              <w:textAlignment w:val="baseline"/>
              <w:rPr>
                <w:rFonts w:ascii="Times New Roman" w:hAnsi="Times New Roman"/>
                <w:sz w:val="24"/>
                <w:szCs w:val="24"/>
                <w:lang w:val="uk-UA" w:eastAsia="uk-UA"/>
              </w:rPr>
            </w:pPr>
            <w:r w:rsidRPr="00FB1656">
              <w:rPr>
                <w:rFonts w:ascii="Times New Roman" w:hAnsi="Times New Roman"/>
                <w:sz w:val="24"/>
                <w:szCs w:val="24"/>
                <w:lang w:val="uk-UA" w:eastAsia="uk-UA"/>
              </w:rPr>
              <w:t xml:space="preserve">У разі якщо учасник або його кінцевий </w:t>
            </w:r>
            <w:proofErr w:type="spellStart"/>
            <w:r w:rsidRPr="00FB1656">
              <w:rPr>
                <w:rFonts w:ascii="Times New Roman" w:hAnsi="Times New Roman"/>
                <w:sz w:val="24"/>
                <w:szCs w:val="24"/>
                <w:lang w:val="uk-UA" w:eastAsia="uk-UA"/>
              </w:rPr>
              <w:t>бенефіціарний</w:t>
            </w:r>
            <w:proofErr w:type="spellEnd"/>
            <w:r w:rsidRPr="00FB1656">
              <w:rPr>
                <w:rFonts w:ascii="Times New Roman" w:hAnsi="Times New Roman"/>
                <w:sz w:val="24"/>
                <w:szCs w:val="24"/>
                <w:lang w:val="uk-UA" w:eastAsia="uk-UA"/>
              </w:rPr>
              <w:t xml:space="preserve"> власник, член або учасник (акціонер), що має частку в статутному капіталі 10 і більше відсотків є громадянином Російської Федерації/Республіки Білорусь/Ісламської Республіки Іран та проживає на території України на законних підставах або учасник є громадянином Російської Федерації/Республіки Білорусь/Ісламської Республіки Іран (крім тих, що проживають на території України на законних підставах) або юридичною особою, утвореною та </w:t>
            </w:r>
            <w:r w:rsidRPr="00FB1656">
              <w:rPr>
                <w:rFonts w:ascii="Times New Roman" w:hAnsi="Times New Roman"/>
                <w:sz w:val="24"/>
                <w:szCs w:val="24"/>
                <w:lang w:val="uk-UA" w:eastAsia="uk-UA"/>
              </w:rPr>
              <w:lastRenderedPageBreak/>
              <w:t xml:space="preserve">зареєстрованою відповідно до законодавства Російської Федерації/Республіки Білорусь/Ісламської Республіки Іран або юридичною особою, утвореною та зареєстрованою відповідно до законодавства України, кінцевим </w:t>
            </w:r>
            <w:proofErr w:type="spellStart"/>
            <w:r w:rsidRPr="00FB1656">
              <w:rPr>
                <w:rFonts w:ascii="Times New Roman" w:hAnsi="Times New Roman"/>
                <w:sz w:val="24"/>
                <w:szCs w:val="24"/>
                <w:lang w:val="uk-UA" w:eastAsia="uk-UA"/>
              </w:rPr>
              <w:t>бенефіціарним</w:t>
            </w:r>
            <w:proofErr w:type="spellEnd"/>
            <w:r w:rsidRPr="00FB1656">
              <w:rPr>
                <w:rFonts w:ascii="Times New Roman" w:hAnsi="Times New Roman"/>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Федерації/Республіки Білорусь/Ісламської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FB1656">
              <w:rPr>
                <w:rFonts w:ascii="Times New Roman" w:hAnsi="Times New Roman"/>
                <w:sz w:val="24"/>
                <w:szCs w:val="24"/>
                <w:lang w:val="uk-UA" w:eastAsia="uk-UA"/>
              </w:rPr>
              <w:t>бенефіціарним</w:t>
            </w:r>
            <w:proofErr w:type="spellEnd"/>
            <w:r w:rsidRPr="00FB1656">
              <w:rPr>
                <w:rFonts w:ascii="Times New Roman" w:hAnsi="Times New Roman"/>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замовник відхиляє такого учасника на підставі абзацу 8 підпункту 1 пункту 44 Особливостей.</w:t>
            </w:r>
          </w:p>
          <w:p w:rsidR="0051212B" w:rsidRPr="004705D7" w:rsidRDefault="0051212B" w:rsidP="00627DEE">
            <w:pPr>
              <w:spacing w:after="0" w:line="240" w:lineRule="auto"/>
              <w:ind w:left="-57" w:right="-57"/>
              <w:jc w:val="both"/>
              <w:textAlignment w:val="baseline"/>
              <w:rPr>
                <w:rFonts w:ascii="Times New Roman" w:hAnsi="Times New Roman"/>
                <w:sz w:val="24"/>
                <w:szCs w:val="24"/>
                <w:lang w:val="uk-UA" w:eastAsia="uk-UA"/>
              </w:rPr>
            </w:pPr>
            <w:r w:rsidRPr="00F51805">
              <w:rPr>
                <w:rFonts w:ascii="Times New Roman" w:hAnsi="Times New Roman"/>
                <w:sz w:val="24"/>
                <w:szCs w:val="24"/>
                <w:lang w:val="uk-UA" w:eastAsia="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tc>
      </w:tr>
      <w:tr w:rsidR="0051212B" w:rsidRPr="00155EC5" w:rsidTr="00627DEE">
        <w:trPr>
          <w:trHeight w:val="699"/>
          <w:jc w:val="center"/>
        </w:trPr>
        <w:tc>
          <w:tcPr>
            <w:tcW w:w="576" w:type="dxa"/>
            <w:tcBorders>
              <w:top w:val="single" w:sz="4" w:space="0" w:color="auto"/>
              <w:left w:val="single" w:sz="4" w:space="0" w:color="auto"/>
              <w:bottom w:val="single" w:sz="4" w:space="0" w:color="auto"/>
              <w:right w:val="single" w:sz="4" w:space="0" w:color="auto"/>
            </w:tcBorders>
          </w:tcPr>
          <w:p w:rsidR="0051212B" w:rsidRPr="008613C5" w:rsidRDefault="0051212B" w:rsidP="00627DEE">
            <w:pPr>
              <w:widowControl w:val="0"/>
              <w:spacing w:after="0" w:line="240" w:lineRule="auto"/>
              <w:jc w:val="center"/>
              <w:rPr>
                <w:rFonts w:ascii="Arial" w:eastAsia="Arial" w:hAnsi="Arial" w:cs="Arial"/>
                <w:b/>
                <w:lang w:val="uk-UA"/>
              </w:rPr>
            </w:pPr>
            <w:r w:rsidRPr="008613C5">
              <w:rPr>
                <w:rFonts w:ascii="Times New Roman" w:hAnsi="Times New Roman"/>
                <w:b/>
                <w:sz w:val="24"/>
                <w:szCs w:val="24"/>
                <w:lang w:val="uk-UA"/>
              </w:rPr>
              <w:lastRenderedPageBreak/>
              <w:t>3</w:t>
            </w:r>
          </w:p>
        </w:tc>
        <w:tc>
          <w:tcPr>
            <w:tcW w:w="3145" w:type="dxa"/>
            <w:tcBorders>
              <w:top w:val="single" w:sz="4" w:space="0" w:color="auto"/>
              <w:left w:val="single" w:sz="4" w:space="0" w:color="auto"/>
              <w:bottom w:val="single" w:sz="4" w:space="0" w:color="auto"/>
              <w:right w:val="single" w:sz="4" w:space="0" w:color="auto"/>
            </w:tcBorders>
          </w:tcPr>
          <w:p w:rsidR="0051212B" w:rsidRPr="008613C5" w:rsidRDefault="0051212B" w:rsidP="00627DEE">
            <w:pPr>
              <w:widowControl w:val="0"/>
              <w:spacing w:after="0" w:line="240" w:lineRule="auto"/>
              <w:ind w:right="113"/>
              <w:rPr>
                <w:rFonts w:ascii="Arial" w:eastAsia="Arial" w:hAnsi="Arial" w:cs="Arial"/>
                <w:b/>
                <w:lang w:val="uk-UA"/>
              </w:rPr>
            </w:pPr>
            <w:r w:rsidRPr="008613C5">
              <w:rPr>
                <w:rFonts w:ascii="Times New Roman" w:hAnsi="Times New Roman"/>
                <w:b/>
                <w:sz w:val="24"/>
                <w:szCs w:val="24"/>
                <w:lang w:val="uk-UA"/>
              </w:rPr>
              <w:t>Відхилення тендерних пропозицій</w:t>
            </w:r>
          </w:p>
        </w:tc>
        <w:tc>
          <w:tcPr>
            <w:tcW w:w="6269" w:type="dxa"/>
            <w:tcBorders>
              <w:top w:val="single" w:sz="4" w:space="0" w:color="auto"/>
              <w:left w:val="single" w:sz="4" w:space="0" w:color="auto"/>
              <w:bottom w:val="single" w:sz="4" w:space="0" w:color="auto"/>
              <w:right w:val="single" w:sz="4" w:space="0" w:color="auto"/>
            </w:tcBorders>
          </w:tcPr>
          <w:p w:rsidR="0051212B" w:rsidRPr="00F51805" w:rsidRDefault="0051212B" w:rsidP="00627DEE">
            <w:pPr>
              <w:widowControl w:val="0"/>
              <w:spacing w:after="0" w:line="240" w:lineRule="auto"/>
              <w:ind w:left="-57" w:right="-57"/>
              <w:jc w:val="both"/>
              <w:rPr>
                <w:rFonts w:ascii="Times New Roman" w:hAnsi="Times New Roman"/>
                <w:sz w:val="24"/>
                <w:szCs w:val="24"/>
                <w:lang w:val="uk-UA"/>
              </w:rPr>
            </w:pPr>
            <w:r w:rsidRPr="00F51805">
              <w:rPr>
                <w:rFonts w:ascii="Times New Roman" w:hAnsi="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sidRPr="00F51805">
              <w:rPr>
                <w:rFonts w:ascii="Times New Roman" w:hAnsi="Times New Roman"/>
                <w:sz w:val="24"/>
                <w:szCs w:val="24"/>
                <w:lang w:val="uk-UA"/>
              </w:rPr>
              <w:t>закупівель</w:t>
            </w:r>
            <w:proofErr w:type="spellEnd"/>
            <w:r w:rsidRPr="00F51805">
              <w:rPr>
                <w:rFonts w:ascii="Times New Roman" w:hAnsi="Times New Roman"/>
                <w:sz w:val="24"/>
                <w:szCs w:val="24"/>
                <w:lang w:val="uk-UA"/>
              </w:rPr>
              <w:t xml:space="preserve"> у разі, коли:</w:t>
            </w:r>
          </w:p>
          <w:p w:rsidR="0051212B" w:rsidRPr="00F51805" w:rsidRDefault="0051212B" w:rsidP="00627DEE">
            <w:pPr>
              <w:widowControl w:val="0"/>
              <w:spacing w:after="0" w:line="240" w:lineRule="auto"/>
              <w:ind w:left="-57" w:right="-57"/>
              <w:jc w:val="both"/>
              <w:rPr>
                <w:rFonts w:ascii="Times New Roman" w:hAnsi="Times New Roman"/>
                <w:i/>
                <w:sz w:val="24"/>
                <w:szCs w:val="24"/>
                <w:lang w:val="uk-UA"/>
              </w:rPr>
            </w:pPr>
            <w:r w:rsidRPr="00F51805">
              <w:rPr>
                <w:rFonts w:ascii="Times New Roman" w:hAnsi="Times New Roman"/>
                <w:i/>
                <w:sz w:val="24"/>
                <w:szCs w:val="24"/>
                <w:lang w:val="uk-UA"/>
              </w:rPr>
              <w:t>1) учасник процедури закупівлі:</w:t>
            </w:r>
          </w:p>
          <w:p w:rsidR="0051212B" w:rsidRPr="00F51805" w:rsidRDefault="0051212B" w:rsidP="00627DEE">
            <w:pPr>
              <w:widowControl w:val="0"/>
              <w:spacing w:after="0" w:line="240" w:lineRule="auto"/>
              <w:ind w:left="-57" w:right="-57"/>
              <w:jc w:val="both"/>
              <w:rPr>
                <w:rFonts w:ascii="Times New Roman" w:hAnsi="Times New Roman"/>
                <w:sz w:val="24"/>
                <w:szCs w:val="24"/>
                <w:lang w:val="uk-UA"/>
              </w:rPr>
            </w:pPr>
            <w:r w:rsidRPr="00F51805">
              <w:rPr>
                <w:rFonts w:ascii="Times New Roman" w:hAnsi="Times New Roman"/>
                <w:sz w:val="24"/>
                <w:szCs w:val="24"/>
                <w:lang w:val="uk-UA"/>
              </w:rPr>
              <w:lastRenderedPageBreak/>
              <w:t>- підпадає під підстави, встановлені пунктом 47 Особливостей;</w:t>
            </w:r>
          </w:p>
          <w:p w:rsidR="0051212B" w:rsidRPr="00F51805" w:rsidRDefault="0051212B" w:rsidP="00627DEE">
            <w:pPr>
              <w:widowControl w:val="0"/>
              <w:spacing w:after="0" w:line="240" w:lineRule="auto"/>
              <w:ind w:left="-57" w:right="-57"/>
              <w:jc w:val="both"/>
              <w:rPr>
                <w:rFonts w:ascii="Times New Roman" w:hAnsi="Times New Roman"/>
                <w:sz w:val="24"/>
                <w:szCs w:val="24"/>
                <w:lang w:val="uk-UA"/>
              </w:rPr>
            </w:pPr>
            <w:r w:rsidRPr="00F51805">
              <w:rPr>
                <w:rFonts w:ascii="Times New Roman" w:hAnsi="Times New Roman"/>
                <w:sz w:val="24"/>
                <w:szCs w:val="24"/>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51212B" w:rsidRPr="00F51805" w:rsidRDefault="0051212B" w:rsidP="00627DEE">
            <w:pPr>
              <w:widowControl w:val="0"/>
              <w:spacing w:after="0" w:line="240" w:lineRule="auto"/>
              <w:ind w:left="-57" w:right="-57"/>
              <w:jc w:val="both"/>
              <w:rPr>
                <w:rFonts w:ascii="Times New Roman" w:hAnsi="Times New Roman"/>
                <w:sz w:val="24"/>
                <w:szCs w:val="24"/>
                <w:lang w:val="uk-UA"/>
              </w:rPr>
            </w:pPr>
            <w:r w:rsidRPr="00F51805">
              <w:rPr>
                <w:rFonts w:ascii="Times New Roman" w:hAnsi="Times New Roman"/>
                <w:sz w:val="24"/>
                <w:szCs w:val="24"/>
                <w:lang w:val="uk-UA"/>
              </w:rPr>
              <w:t>- не надав забезпечення тендерної пропозиції, якщо таке забезпечення вимагалося замовником;</w:t>
            </w:r>
          </w:p>
          <w:p w:rsidR="0051212B" w:rsidRPr="00F51805" w:rsidRDefault="0051212B" w:rsidP="00627DEE">
            <w:pPr>
              <w:widowControl w:val="0"/>
              <w:spacing w:after="0" w:line="240" w:lineRule="auto"/>
              <w:ind w:left="-57" w:right="-57"/>
              <w:jc w:val="both"/>
              <w:rPr>
                <w:rFonts w:ascii="Times New Roman" w:hAnsi="Times New Roman"/>
                <w:sz w:val="24"/>
                <w:szCs w:val="24"/>
                <w:lang w:val="uk-UA"/>
              </w:rPr>
            </w:pPr>
            <w:r w:rsidRPr="00F51805">
              <w:rPr>
                <w:rFonts w:ascii="Times New Roman" w:hAnsi="Times New Roman"/>
                <w:sz w:val="24"/>
                <w:szCs w:val="24"/>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51805">
              <w:rPr>
                <w:rFonts w:ascii="Times New Roman" w:hAnsi="Times New Roman"/>
                <w:sz w:val="24"/>
                <w:szCs w:val="24"/>
                <w:lang w:val="uk-UA"/>
              </w:rPr>
              <w:t>невідповідностей</w:t>
            </w:r>
            <w:proofErr w:type="spellEnd"/>
            <w:r w:rsidRPr="00F51805">
              <w:rPr>
                <w:rFonts w:ascii="Times New Roman" w:hAnsi="Times New Roman"/>
                <w:sz w:val="24"/>
                <w:szCs w:val="24"/>
                <w:lang w:val="uk-UA"/>
              </w:rPr>
              <w:t xml:space="preserve">, протягом 24 годин з моменту розміщення замовником в електронній системі </w:t>
            </w:r>
            <w:proofErr w:type="spellStart"/>
            <w:r w:rsidRPr="00F51805">
              <w:rPr>
                <w:rFonts w:ascii="Times New Roman" w:hAnsi="Times New Roman"/>
                <w:sz w:val="24"/>
                <w:szCs w:val="24"/>
                <w:lang w:val="uk-UA"/>
              </w:rPr>
              <w:t>закупівель</w:t>
            </w:r>
            <w:proofErr w:type="spellEnd"/>
            <w:r w:rsidRPr="00F51805">
              <w:rPr>
                <w:rFonts w:ascii="Times New Roman" w:hAnsi="Times New Roman"/>
                <w:sz w:val="24"/>
                <w:szCs w:val="24"/>
                <w:lang w:val="uk-UA"/>
              </w:rPr>
              <w:t xml:space="preserve"> повідомлення з вимогою про усунення таких </w:t>
            </w:r>
            <w:proofErr w:type="spellStart"/>
            <w:r w:rsidRPr="00F51805">
              <w:rPr>
                <w:rFonts w:ascii="Times New Roman" w:hAnsi="Times New Roman"/>
                <w:sz w:val="24"/>
                <w:szCs w:val="24"/>
                <w:lang w:val="uk-UA"/>
              </w:rPr>
              <w:t>невідповідностей</w:t>
            </w:r>
            <w:proofErr w:type="spellEnd"/>
            <w:r w:rsidRPr="00F51805">
              <w:rPr>
                <w:rFonts w:ascii="Times New Roman" w:hAnsi="Times New Roman"/>
                <w:sz w:val="24"/>
                <w:szCs w:val="24"/>
                <w:lang w:val="uk-UA"/>
              </w:rPr>
              <w:t>;</w:t>
            </w:r>
          </w:p>
          <w:p w:rsidR="0051212B" w:rsidRPr="00F51805" w:rsidRDefault="0051212B" w:rsidP="00627DEE">
            <w:pPr>
              <w:widowControl w:val="0"/>
              <w:spacing w:after="0" w:line="240" w:lineRule="auto"/>
              <w:ind w:left="-57" w:right="-57"/>
              <w:jc w:val="both"/>
              <w:rPr>
                <w:rFonts w:ascii="Times New Roman" w:hAnsi="Times New Roman"/>
                <w:sz w:val="24"/>
                <w:szCs w:val="24"/>
                <w:lang w:val="uk-UA"/>
              </w:rPr>
            </w:pPr>
            <w:r w:rsidRPr="00F51805">
              <w:rPr>
                <w:rFonts w:ascii="Times New Roman" w:hAnsi="Times New Roman"/>
                <w:sz w:val="24"/>
                <w:szCs w:val="24"/>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51212B" w:rsidRPr="00F51805" w:rsidRDefault="0051212B" w:rsidP="00627DEE">
            <w:pPr>
              <w:widowControl w:val="0"/>
              <w:spacing w:after="0" w:line="240" w:lineRule="auto"/>
              <w:ind w:left="-57" w:right="-57"/>
              <w:jc w:val="both"/>
              <w:rPr>
                <w:rFonts w:ascii="Times New Roman" w:hAnsi="Times New Roman"/>
                <w:sz w:val="24"/>
                <w:szCs w:val="24"/>
                <w:lang w:val="uk-UA"/>
              </w:rPr>
            </w:pPr>
            <w:r w:rsidRPr="00F51805">
              <w:rPr>
                <w:rFonts w:ascii="Times New Roman" w:hAnsi="Times New Roman"/>
                <w:sz w:val="24"/>
                <w:szCs w:val="24"/>
                <w:lang w:val="uk-UA"/>
              </w:rPr>
              <w:t>- визначив конфіденційною інформацію, що не може бути визначена як конфіденційна відповідно до вимог пункту 40 Особливостей;</w:t>
            </w:r>
          </w:p>
          <w:p w:rsidR="0051212B" w:rsidRPr="00F51805" w:rsidRDefault="0051212B" w:rsidP="00627DEE">
            <w:pPr>
              <w:widowControl w:val="0"/>
              <w:spacing w:after="0" w:line="240" w:lineRule="auto"/>
              <w:ind w:left="-57" w:right="-57"/>
              <w:jc w:val="both"/>
              <w:rPr>
                <w:rFonts w:ascii="Times New Roman" w:hAnsi="Times New Roman"/>
                <w:sz w:val="24"/>
                <w:szCs w:val="24"/>
                <w:lang w:val="uk-UA"/>
              </w:rPr>
            </w:pPr>
            <w:r w:rsidRPr="00F51805">
              <w:rPr>
                <w:rFonts w:ascii="Times New Roman" w:hAnsi="Times New Roman"/>
                <w:sz w:val="24"/>
                <w:szCs w:val="24"/>
                <w:lang w:val="uk-UA"/>
              </w:rPr>
              <w:t xml:space="preserve">- </w:t>
            </w:r>
            <w:r w:rsidRPr="006E07D8">
              <w:rPr>
                <w:rFonts w:ascii="Times New Roman" w:hAnsi="Times New Roman"/>
                <w:sz w:val="24"/>
                <w:szCs w:val="24"/>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6E07D8">
              <w:rPr>
                <w:rFonts w:ascii="Times New Roman" w:hAnsi="Times New Roman"/>
                <w:sz w:val="24"/>
                <w:szCs w:val="24"/>
                <w:lang w:val="uk-UA"/>
              </w:rPr>
              <w:t>бенефіціарним</w:t>
            </w:r>
            <w:proofErr w:type="spellEnd"/>
            <w:r w:rsidRPr="006E07D8">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sidRPr="002520EB">
              <w:rPr>
                <w:rFonts w:ascii="Times New Roman" w:hAnsi="Times New Roman"/>
                <w:sz w:val="24"/>
                <w:szCs w:val="24"/>
              </w:rPr>
              <w:t>No</w:t>
            </w:r>
            <w:proofErr w:type="spellEnd"/>
            <w:r w:rsidRPr="006E07D8">
              <w:rPr>
                <w:rFonts w:ascii="Times New Roman" w:hAnsi="Times New Roman"/>
                <w:sz w:val="24"/>
                <w:szCs w:val="24"/>
                <w:lang w:val="uk-UA"/>
              </w:rPr>
              <w:t xml:space="preserve"> 1178 “Про затвердження особливостей здійснення публічних </w:t>
            </w:r>
            <w:proofErr w:type="spellStart"/>
            <w:r w:rsidRPr="006E07D8">
              <w:rPr>
                <w:rFonts w:ascii="Times New Roman" w:hAnsi="Times New Roman"/>
                <w:sz w:val="24"/>
                <w:szCs w:val="24"/>
                <w:lang w:val="uk-UA"/>
              </w:rPr>
              <w:t>закупівель</w:t>
            </w:r>
            <w:proofErr w:type="spellEnd"/>
            <w:r w:rsidRPr="006E07D8">
              <w:rPr>
                <w:rFonts w:ascii="Times New Roman" w:hAnsi="Times New Roman"/>
                <w:sz w:val="24"/>
                <w:szCs w:val="24"/>
                <w:lang w:val="uk-UA"/>
              </w:rPr>
              <w:t xml:space="preserve"> товарів, робіт і послуг для замовників, </w:t>
            </w:r>
            <w:r w:rsidRPr="006E07D8">
              <w:rPr>
                <w:rFonts w:ascii="Times New Roman" w:hAnsi="Times New Roman"/>
                <w:sz w:val="24"/>
                <w:szCs w:val="24"/>
                <w:lang w:val="uk-UA"/>
              </w:rPr>
              <w:lastRenderedPageBreak/>
              <w:t xml:space="preserve">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proofErr w:type="spellStart"/>
            <w:r w:rsidRPr="002520EB">
              <w:rPr>
                <w:rFonts w:ascii="Times New Roman" w:hAnsi="Times New Roman"/>
                <w:sz w:val="24"/>
                <w:szCs w:val="24"/>
              </w:rPr>
              <w:t>No</w:t>
            </w:r>
            <w:proofErr w:type="spellEnd"/>
            <w:r w:rsidRPr="006E07D8">
              <w:rPr>
                <w:rFonts w:ascii="Times New Roman" w:hAnsi="Times New Roman"/>
                <w:sz w:val="24"/>
                <w:szCs w:val="24"/>
                <w:lang w:val="uk-UA"/>
              </w:rPr>
              <w:t xml:space="preserve"> 84, ст. 5176)</w:t>
            </w:r>
            <w:r w:rsidRPr="00F51805">
              <w:rPr>
                <w:rFonts w:ascii="Times New Roman" w:hAnsi="Times New Roman"/>
                <w:sz w:val="24"/>
                <w:szCs w:val="24"/>
                <w:lang w:val="uk-UA"/>
              </w:rPr>
              <w:t>;</w:t>
            </w:r>
          </w:p>
          <w:p w:rsidR="0051212B" w:rsidRPr="00F51805" w:rsidRDefault="0051212B" w:rsidP="00627DEE">
            <w:pPr>
              <w:widowControl w:val="0"/>
              <w:spacing w:after="0" w:line="240" w:lineRule="auto"/>
              <w:ind w:left="-57" w:right="-57"/>
              <w:jc w:val="both"/>
              <w:rPr>
                <w:rFonts w:ascii="Times New Roman" w:hAnsi="Times New Roman"/>
                <w:i/>
                <w:sz w:val="24"/>
                <w:szCs w:val="24"/>
                <w:lang w:val="uk-UA"/>
              </w:rPr>
            </w:pPr>
            <w:r w:rsidRPr="00F51805">
              <w:rPr>
                <w:rFonts w:ascii="Times New Roman" w:hAnsi="Times New Roman"/>
                <w:i/>
                <w:sz w:val="24"/>
                <w:szCs w:val="24"/>
                <w:lang w:val="uk-UA"/>
              </w:rPr>
              <w:t>2) тендерна пропозиція:</w:t>
            </w:r>
          </w:p>
          <w:p w:rsidR="0051212B" w:rsidRPr="00F51805" w:rsidRDefault="0051212B" w:rsidP="00627DEE">
            <w:pPr>
              <w:widowControl w:val="0"/>
              <w:spacing w:after="0" w:line="240" w:lineRule="auto"/>
              <w:ind w:left="-57" w:right="-57"/>
              <w:jc w:val="both"/>
              <w:rPr>
                <w:rFonts w:ascii="Times New Roman" w:hAnsi="Times New Roman"/>
                <w:sz w:val="24"/>
                <w:szCs w:val="24"/>
                <w:lang w:val="uk-UA"/>
              </w:rPr>
            </w:pPr>
            <w:r w:rsidRPr="00F51805">
              <w:rPr>
                <w:rFonts w:ascii="Times New Roman" w:hAnsi="Times New Roman"/>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51212B" w:rsidRPr="00F51805" w:rsidRDefault="0051212B" w:rsidP="00627DEE">
            <w:pPr>
              <w:widowControl w:val="0"/>
              <w:spacing w:after="0" w:line="240" w:lineRule="auto"/>
              <w:ind w:left="-57" w:right="-57"/>
              <w:jc w:val="both"/>
              <w:rPr>
                <w:rFonts w:ascii="Times New Roman" w:hAnsi="Times New Roman"/>
                <w:sz w:val="24"/>
                <w:szCs w:val="24"/>
                <w:lang w:val="uk-UA"/>
              </w:rPr>
            </w:pPr>
            <w:r w:rsidRPr="00F51805">
              <w:rPr>
                <w:rFonts w:ascii="Times New Roman" w:hAnsi="Times New Roman"/>
                <w:sz w:val="24"/>
                <w:szCs w:val="24"/>
                <w:lang w:val="uk-UA"/>
              </w:rPr>
              <w:t>- є такою, строк дії якої закінчився;</w:t>
            </w:r>
          </w:p>
          <w:p w:rsidR="0051212B" w:rsidRPr="00F51805" w:rsidRDefault="0051212B" w:rsidP="00627DEE">
            <w:pPr>
              <w:widowControl w:val="0"/>
              <w:spacing w:after="0" w:line="240" w:lineRule="auto"/>
              <w:ind w:left="-57" w:right="-57"/>
              <w:jc w:val="both"/>
              <w:rPr>
                <w:rFonts w:ascii="Times New Roman" w:hAnsi="Times New Roman"/>
                <w:sz w:val="24"/>
                <w:szCs w:val="24"/>
                <w:lang w:val="uk-UA"/>
              </w:rPr>
            </w:pPr>
            <w:r w:rsidRPr="00F51805">
              <w:rPr>
                <w:rFonts w:ascii="Times New Roman" w:hAnsi="Times New Roman"/>
                <w:sz w:val="24"/>
                <w:szCs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1212B" w:rsidRPr="00F51805" w:rsidRDefault="0051212B" w:rsidP="00627DEE">
            <w:pPr>
              <w:widowControl w:val="0"/>
              <w:spacing w:after="0" w:line="240" w:lineRule="auto"/>
              <w:ind w:left="-57" w:right="-57"/>
              <w:jc w:val="both"/>
              <w:rPr>
                <w:rFonts w:ascii="Times New Roman" w:hAnsi="Times New Roman"/>
                <w:sz w:val="24"/>
                <w:szCs w:val="24"/>
                <w:lang w:val="uk-UA"/>
              </w:rPr>
            </w:pPr>
            <w:r w:rsidRPr="00F51805">
              <w:rPr>
                <w:rFonts w:ascii="Times New Roman" w:hAnsi="Times New Roman"/>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rsidR="0051212B" w:rsidRPr="00F51805" w:rsidRDefault="0051212B" w:rsidP="00627DEE">
            <w:pPr>
              <w:widowControl w:val="0"/>
              <w:spacing w:after="0" w:line="240" w:lineRule="auto"/>
              <w:ind w:left="-57" w:right="-57"/>
              <w:jc w:val="both"/>
              <w:rPr>
                <w:rFonts w:ascii="Times New Roman" w:hAnsi="Times New Roman"/>
                <w:i/>
                <w:sz w:val="24"/>
                <w:szCs w:val="24"/>
                <w:lang w:val="uk-UA"/>
              </w:rPr>
            </w:pPr>
            <w:r w:rsidRPr="00F51805">
              <w:rPr>
                <w:rFonts w:ascii="Times New Roman" w:hAnsi="Times New Roman"/>
                <w:i/>
                <w:sz w:val="24"/>
                <w:szCs w:val="24"/>
                <w:lang w:val="uk-UA"/>
              </w:rPr>
              <w:t>3) переможець процедури закупівлі:</w:t>
            </w:r>
          </w:p>
          <w:p w:rsidR="0051212B" w:rsidRPr="00F51805" w:rsidRDefault="0051212B" w:rsidP="00627DEE">
            <w:pPr>
              <w:widowControl w:val="0"/>
              <w:spacing w:after="0" w:line="240" w:lineRule="auto"/>
              <w:ind w:left="-57" w:right="-57"/>
              <w:jc w:val="both"/>
              <w:rPr>
                <w:rFonts w:ascii="Times New Roman" w:hAnsi="Times New Roman"/>
                <w:sz w:val="24"/>
                <w:szCs w:val="24"/>
                <w:lang w:val="uk-UA"/>
              </w:rPr>
            </w:pPr>
            <w:r w:rsidRPr="00F51805">
              <w:rPr>
                <w:rFonts w:ascii="Times New Roman" w:hAnsi="Times New Roman"/>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51212B" w:rsidRPr="00F51805" w:rsidRDefault="0051212B" w:rsidP="00627DEE">
            <w:pPr>
              <w:widowControl w:val="0"/>
              <w:spacing w:after="0" w:line="240" w:lineRule="auto"/>
              <w:ind w:left="-57" w:right="-57"/>
              <w:jc w:val="both"/>
              <w:rPr>
                <w:rFonts w:ascii="Times New Roman" w:hAnsi="Times New Roman"/>
                <w:sz w:val="24"/>
                <w:szCs w:val="24"/>
                <w:lang w:val="uk-UA"/>
              </w:rPr>
            </w:pPr>
            <w:r w:rsidRPr="00F51805">
              <w:rPr>
                <w:rFonts w:ascii="Times New Roman" w:hAnsi="Times New Roman"/>
                <w:sz w:val="24"/>
                <w:szCs w:val="24"/>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51212B" w:rsidRPr="00F51805" w:rsidRDefault="0051212B" w:rsidP="00627DEE">
            <w:pPr>
              <w:widowControl w:val="0"/>
              <w:spacing w:after="0" w:line="240" w:lineRule="auto"/>
              <w:ind w:left="-57" w:right="-57"/>
              <w:jc w:val="both"/>
              <w:rPr>
                <w:rFonts w:ascii="Times New Roman" w:hAnsi="Times New Roman"/>
                <w:sz w:val="24"/>
                <w:szCs w:val="24"/>
                <w:lang w:val="uk-UA"/>
              </w:rPr>
            </w:pPr>
            <w:r w:rsidRPr="00F51805">
              <w:rPr>
                <w:rFonts w:ascii="Times New Roman" w:hAnsi="Times New Roman"/>
                <w:sz w:val="24"/>
                <w:szCs w:val="24"/>
                <w:lang w:val="uk-UA"/>
              </w:rPr>
              <w:t>- не надав забезпечення виконання договору про закупівлю, якщо таке забезпечення вимагалося замовником;</w:t>
            </w:r>
          </w:p>
          <w:p w:rsidR="0051212B" w:rsidRPr="00F51805" w:rsidRDefault="0051212B" w:rsidP="00627DEE">
            <w:pPr>
              <w:widowControl w:val="0"/>
              <w:spacing w:after="0" w:line="240" w:lineRule="auto"/>
              <w:ind w:left="-57" w:right="-57"/>
              <w:jc w:val="both"/>
              <w:rPr>
                <w:rFonts w:ascii="Times New Roman" w:hAnsi="Times New Roman"/>
                <w:sz w:val="24"/>
                <w:szCs w:val="24"/>
                <w:lang w:val="uk-UA"/>
              </w:rPr>
            </w:pPr>
            <w:r w:rsidRPr="00F51805">
              <w:rPr>
                <w:rFonts w:ascii="Times New Roman" w:hAnsi="Times New Roman"/>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51212B" w:rsidRPr="00F51805" w:rsidRDefault="0051212B" w:rsidP="00627DEE">
            <w:pPr>
              <w:widowControl w:val="0"/>
              <w:spacing w:after="0" w:line="240" w:lineRule="auto"/>
              <w:ind w:left="-57" w:right="-57"/>
              <w:jc w:val="both"/>
              <w:rPr>
                <w:rFonts w:ascii="Times New Roman" w:hAnsi="Times New Roman"/>
                <w:sz w:val="24"/>
                <w:szCs w:val="24"/>
                <w:lang w:val="uk-UA"/>
              </w:rPr>
            </w:pPr>
            <w:r w:rsidRPr="00F51805">
              <w:rPr>
                <w:rFonts w:ascii="Times New Roman" w:hAnsi="Times New Roman"/>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F51805">
              <w:rPr>
                <w:rFonts w:ascii="Times New Roman" w:hAnsi="Times New Roman"/>
                <w:sz w:val="24"/>
                <w:szCs w:val="24"/>
                <w:lang w:val="uk-UA"/>
              </w:rPr>
              <w:t>закупівель</w:t>
            </w:r>
            <w:proofErr w:type="spellEnd"/>
            <w:r w:rsidRPr="00F51805">
              <w:rPr>
                <w:rFonts w:ascii="Times New Roman" w:hAnsi="Times New Roman"/>
                <w:sz w:val="24"/>
                <w:szCs w:val="24"/>
                <w:lang w:val="uk-UA"/>
              </w:rPr>
              <w:t xml:space="preserve"> у разі, коли:</w:t>
            </w:r>
          </w:p>
          <w:p w:rsidR="0051212B" w:rsidRPr="00F51805" w:rsidRDefault="0051212B" w:rsidP="00627DEE">
            <w:pPr>
              <w:widowControl w:val="0"/>
              <w:spacing w:after="0" w:line="240" w:lineRule="auto"/>
              <w:ind w:left="-57" w:right="-57"/>
              <w:jc w:val="both"/>
              <w:rPr>
                <w:rFonts w:ascii="Times New Roman" w:hAnsi="Times New Roman"/>
                <w:sz w:val="24"/>
                <w:szCs w:val="24"/>
                <w:lang w:val="uk-UA"/>
              </w:rPr>
            </w:pPr>
            <w:r w:rsidRPr="00F51805">
              <w:rPr>
                <w:rFonts w:ascii="Times New Roman" w:hAnsi="Times New Roman"/>
                <w:sz w:val="24"/>
                <w:szCs w:val="24"/>
                <w:lang w:val="uk-UA"/>
              </w:rPr>
              <w:t>1)</w:t>
            </w:r>
            <w:r w:rsidRPr="00F51805">
              <w:rPr>
                <w:rFonts w:ascii="Times New Roman" w:hAnsi="Times New Roman"/>
                <w:sz w:val="24"/>
                <w:szCs w:val="24"/>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1212B" w:rsidRPr="00F51805" w:rsidRDefault="0051212B" w:rsidP="00627DEE">
            <w:pPr>
              <w:widowControl w:val="0"/>
              <w:spacing w:after="0" w:line="240" w:lineRule="auto"/>
              <w:ind w:left="-57" w:right="-57"/>
              <w:jc w:val="both"/>
              <w:rPr>
                <w:rFonts w:ascii="Times New Roman" w:hAnsi="Times New Roman"/>
                <w:sz w:val="24"/>
                <w:szCs w:val="24"/>
                <w:lang w:val="uk-UA"/>
              </w:rPr>
            </w:pPr>
            <w:r w:rsidRPr="00F51805">
              <w:rPr>
                <w:rFonts w:ascii="Times New Roman" w:hAnsi="Times New Roman"/>
                <w:sz w:val="24"/>
                <w:szCs w:val="24"/>
                <w:lang w:val="uk-UA"/>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w:t>
            </w:r>
            <w:r w:rsidRPr="00F51805">
              <w:rPr>
                <w:rFonts w:ascii="Times New Roman" w:hAnsi="Times New Roman"/>
                <w:sz w:val="24"/>
                <w:szCs w:val="24"/>
                <w:lang w:val="uk-UA"/>
              </w:rPr>
              <w:lastRenderedPageBreak/>
              <w:t>відшкодування збитків).</w:t>
            </w:r>
          </w:p>
          <w:p w:rsidR="0051212B" w:rsidRPr="00F51805" w:rsidRDefault="0051212B" w:rsidP="00627DEE">
            <w:pPr>
              <w:widowControl w:val="0"/>
              <w:spacing w:after="0" w:line="240" w:lineRule="auto"/>
              <w:ind w:left="-57" w:right="-57"/>
              <w:jc w:val="both"/>
              <w:rPr>
                <w:rFonts w:ascii="Times New Roman" w:hAnsi="Times New Roman"/>
                <w:sz w:val="24"/>
                <w:szCs w:val="24"/>
                <w:lang w:val="uk-UA"/>
              </w:rPr>
            </w:pPr>
            <w:r w:rsidRPr="00F51805">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F51805">
              <w:rPr>
                <w:rFonts w:ascii="Times New Roman" w:hAnsi="Times New Roman"/>
                <w:sz w:val="24"/>
                <w:szCs w:val="24"/>
                <w:lang w:val="uk-UA"/>
              </w:rPr>
              <w:t>закупівель</w:t>
            </w:r>
            <w:proofErr w:type="spellEnd"/>
            <w:r w:rsidRPr="00F51805">
              <w:rPr>
                <w:rFonts w:ascii="Times New Roman" w:hAnsi="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F51805">
              <w:rPr>
                <w:rFonts w:ascii="Times New Roman" w:hAnsi="Times New Roman"/>
                <w:sz w:val="24"/>
                <w:szCs w:val="24"/>
                <w:lang w:val="uk-UA"/>
              </w:rPr>
              <w:t>закупівель</w:t>
            </w:r>
            <w:proofErr w:type="spellEnd"/>
            <w:r w:rsidRPr="00F51805">
              <w:rPr>
                <w:rFonts w:ascii="Times New Roman" w:hAnsi="Times New Roman"/>
                <w:sz w:val="24"/>
                <w:szCs w:val="24"/>
                <w:lang w:val="uk-UA"/>
              </w:rPr>
              <w:t>..</w:t>
            </w:r>
          </w:p>
          <w:p w:rsidR="0051212B" w:rsidRPr="008613C5" w:rsidRDefault="0051212B" w:rsidP="00627DEE">
            <w:pPr>
              <w:widowControl w:val="0"/>
              <w:spacing w:after="0" w:line="240" w:lineRule="auto"/>
              <w:ind w:left="-57" w:right="-57"/>
              <w:jc w:val="both"/>
              <w:rPr>
                <w:rFonts w:ascii="Times New Roman" w:hAnsi="Times New Roman"/>
                <w:sz w:val="24"/>
                <w:szCs w:val="24"/>
                <w:lang w:val="uk-UA"/>
              </w:rPr>
            </w:pPr>
            <w:r w:rsidRPr="00F51805">
              <w:rPr>
                <w:rFonts w:ascii="Times New Roman" w:hAnsi="Times New Roman"/>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F51805">
              <w:rPr>
                <w:rFonts w:ascii="Times New Roman" w:hAnsi="Times New Roman"/>
                <w:sz w:val="24"/>
                <w:szCs w:val="24"/>
                <w:lang w:val="uk-UA"/>
              </w:rPr>
              <w:t>закупівель</w:t>
            </w:r>
            <w:proofErr w:type="spellEnd"/>
            <w:r w:rsidRPr="00F51805">
              <w:rPr>
                <w:rFonts w:ascii="Times New Roman" w:hAnsi="Times New Roman"/>
                <w:sz w:val="24"/>
                <w:szCs w:val="24"/>
                <w:lang w:val="uk-UA"/>
              </w:rPr>
              <w:t xml:space="preserve">, але до моменту оприлюднення договору про закупівлю в електронній системі </w:t>
            </w:r>
            <w:proofErr w:type="spellStart"/>
            <w:r w:rsidRPr="00F51805">
              <w:rPr>
                <w:rFonts w:ascii="Times New Roman" w:hAnsi="Times New Roman"/>
                <w:sz w:val="24"/>
                <w:szCs w:val="24"/>
                <w:lang w:val="uk-UA"/>
              </w:rPr>
              <w:t>закупівель</w:t>
            </w:r>
            <w:proofErr w:type="spellEnd"/>
            <w:r w:rsidRPr="00F51805">
              <w:rPr>
                <w:rFonts w:ascii="Times New Roman" w:hAnsi="Times New Roman"/>
                <w:sz w:val="24"/>
                <w:szCs w:val="24"/>
                <w:lang w:val="uk-UA"/>
              </w:rPr>
              <w:t xml:space="preserve"> відповідно до статті 10 Закону.</w:t>
            </w:r>
          </w:p>
        </w:tc>
      </w:tr>
      <w:tr w:rsidR="0051212B" w:rsidTr="00627DEE">
        <w:trPr>
          <w:trHeight w:val="567"/>
          <w:jc w:val="center"/>
        </w:trPr>
        <w:tc>
          <w:tcPr>
            <w:tcW w:w="99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51212B" w:rsidRPr="00354D58" w:rsidRDefault="0051212B" w:rsidP="00627DEE">
            <w:pPr>
              <w:widowControl w:val="0"/>
              <w:spacing w:after="0" w:line="240" w:lineRule="auto"/>
              <w:ind w:left="92" w:hanging="20"/>
              <w:jc w:val="center"/>
              <w:rPr>
                <w:rFonts w:ascii="Arial" w:eastAsia="Arial" w:hAnsi="Arial" w:cs="Arial"/>
                <w:b/>
                <w:color w:val="000000"/>
                <w:lang w:val="uk-UA"/>
              </w:rPr>
            </w:pPr>
            <w:bookmarkStart w:id="3" w:name="h.2jxsxqh"/>
            <w:bookmarkStart w:id="4" w:name="h.44sinio"/>
            <w:bookmarkStart w:id="5" w:name="h.1ksv4uv"/>
            <w:bookmarkStart w:id="6" w:name="h.3rdcrjn"/>
            <w:bookmarkEnd w:id="3"/>
            <w:bookmarkEnd w:id="4"/>
            <w:bookmarkEnd w:id="5"/>
            <w:bookmarkEnd w:id="6"/>
            <w:r w:rsidRPr="00354D58">
              <w:rPr>
                <w:rFonts w:ascii="Times New Roman" w:hAnsi="Times New Roman"/>
                <w:b/>
                <w:color w:val="000000"/>
                <w:sz w:val="24"/>
                <w:szCs w:val="24"/>
                <w:lang w:val="uk-UA"/>
              </w:rPr>
              <w:lastRenderedPageBreak/>
              <w:t xml:space="preserve">Розділ </w:t>
            </w:r>
            <w:r>
              <w:rPr>
                <w:rFonts w:ascii="Times New Roman" w:hAnsi="Times New Roman"/>
                <w:b/>
                <w:color w:val="000000"/>
                <w:sz w:val="24"/>
                <w:szCs w:val="24"/>
                <w:lang w:val="en-US"/>
              </w:rPr>
              <w:t>VI</w:t>
            </w:r>
            <w:r w:rsidRPr="00354D58">
              <w:rPr>
                <w:rFonts w:ascii="Times New Roman" w:hAnsi="Times New Roman"/>
                <w:b/>
                <w:color w:val="000000"/>
                <w:sz w:val="24"/>
                <w:szCs w:val="24"/>
                <w:lang w:val="uk-UA"/>
              </w:rPr>
              <w:t>. Результати торгів та укладання договору про закупівлю</w:t>
            </w:r>
          </w:p>
        </w:tc>
      </w:tr>
      <w:tr w:rsidR="0051212B" w:rsidTr="00627DEE">
        <w:trPr>
          <w:trHeight w:val="58"/>
          <w:jc w:val="center"/>
        </w:trPr>
        <w:tc>
          <w:tcPr>
            <w:tcW w:w="576" w:type="dxa"/>
            <w:tcBorders>
              <w:top w:val="single" w:sz="4" w:space="0" w:color="auto"/>
              <w:left w:val="single" w:sz="4" w:space="0" w:color="auto"/>
              <w:right w:val="single" w:sz="4" w:space="0" w:color="auto"/>
            </w:tcBorders>
          </w:tcPr>
          <w:p w:rsidR="0051212B" w:rsidRPr="001B60C0" w:rsidRDefault="0051212B" w:rsidP="00627DEE">
            <w:pPr>
              <w:widowControl w:val="0"/>
              <w:spacing w:after="0" w:line="240" w:lineRule="auto"/>
              <w:ind w:right="113"/>
              <w:jc w:val="center"/>
              <w:rPr>
                <w:rFonts w:ascii="Arial" w:eastAsia="Arial" w:hAnsi="Arial" w:cs="Arial"/>
                <w:b/>
                <w:lang w:val="uk-UA"/>
              </w:rPr>
            </w:pPr>
            <w:r w:rsidRPr="001B60C0">
              <w:rPr>
                <w:rFonts w:ascii="Times New Roman" w:hAnsi="Times New Roman"/>
                <w:b/>
                <w:sz w:val="24"/>
                <w:szCs w:val="24"/>
                <w:lang w:val="uk-UA"/>
              </w:rPr>
              <w:t>1</w:t>
            </w:r>
          </w:p>
        </w:tc>
        <w:tc>
          <w:tcPr>
            <w:tcW w:w="3145" w:type="dxa"/>
            <w:tcBorders>
              <w:top w:val="single" w:sz="4" w:space="0" w:color="auto"/>
              <w:left w:val="single" w:sz="4" w:space="0" w:color="auto"/>
              <w:bottom w:val="single" w:sz="4" w:space="0" w:color="auto"/>
              <w:right w:val="single" w:sz="4" w:space="0" w:color="auto"/>
            </w:tcBorders>
          </w:tcPr>
          <w:p w:rsidR="0051212B" w:rsidRPr="001B60C0" w:rsidRDefault="0051212B" w:rsidP="00627DEE">
            <w:pPr>
              <w:widowControl w:val="0"/>
              <w:spacing w:after="0" w:line="240" w:lineRule="auto"/>
              <w:ind w:right="113"/>
              <w:rPr>
                <w:rFonts w:ascii="Arial" w:eastAsia="Arial" w:hAnsi="Arial" w:cs="Arial"/>
                <w:b/>
                <w:lang w:val="uk-UA"/>
              </w:rPr>
            </w:pPr>
            <w:r w:rsidRPr="0054558E">
              <w:rPr>
                <w:rFonts w:ascii="Times New Roman" w:hAnsi="Times New Roman"/>
                <w:b/>
                <w:sz w:val="24"/>
                <w:szCs w:val="24"/>
                <w:lang w:val="uk-UA"/>
              </w:rPr>
              <w:t>Відміна тендеру чи визнання тендеру таким, що не відбувся</w:t>
            </w:r>
          </w:p>
        </w:tc>
        <w:tc>
          <w:tcPr>
            <w:tcW w:w="6269" w:type="dxa"/>
            <w:tcBorders>
              <w:top w:val="single" w:sz="4" w:space="0" w:color="000000"/>
              <w:left w:val="single" w:sz="4" w:space="0" w:color="000000"/>
              <w:bottom w:val="single" w:sz="4" w:space="0" w:color="000000"/>
              <w:right w:val="single" w:sz="4" w:space="0" w:color="000000"/>
            </w:tcBorders>
          </w:tcPr>
          <w:p w:rsidR="0051212B" w:rsidRPr="00F51805" w:rsidRDefault="0051212B" w:rsidP="00627DEE">
            <w:pPr>
              <w:spacing w:after="0" w:line="240" w:lineRule="auto"/>
              <w:ind w:left="-57" w:right="-57"/>
              <w:jc w:val="both"/>
              <w:rPr>
                <w:rFonts w:ascii="Times New Roman" w:hAnsi="Times New Roman"/>
                <w:i/>
                <w:color w:val="000000"/>
                <w:sz w:val="24"/>
                <w:szCs w:val="24"/>
                <w:lang w:val="uk-UA"/>
              </w:rPr>
            </w:pPr>
            <w:r w:rsidRPr="00F51805">
              <w:rPr>
                <w:rFonts w:ascii="Times New Roman" w:hAnsi="Times New Roman"/>
                <w:i/>
                <w:color w:val="000000"/>
                <w:sz w:val="24"/>
                <w:szCs w:val="24"/>
                <w:lang w:val="uk-UA"/>
              </w:rPr>
              <w:t>Замовник відміняє відкриті торги у разі:</w:t>
            </w:r>
          </w:p>
          <w:p w:rsidR="0051212B" w:rsidRPr="00F51805" w:rsidRDefault="0051212B" w:rsidP="00627DEE">
            <w:pPr>
              <w:spacing w:after="0" w:line="240" w:lineRule="auto"/>
              <w:ind w:left="-57" w:right="-57"/>
              <w:jc w:val="both"/>
              <w:rPr>
                <w:rFonts w:ascii="Times New Roman" w:hAnsi="Times New Roman"/>
                <w:color w:val="000000"/>
                <w:sz w:val="24"/>
                <w:szCs w:val="24"/>
                <w:lang w:val="uk-UA"/>
              </w:rPr>
            </w:pPr>
            <w:r w:rsidRPr="00F51805">
              <w:rPr>
                <w:rFonts w:ascii="Times New Roman" w:hAnsi="Times New Roman"/>
                <w:color w:val="000000"/>
                <w:sz w:val="24"/>
                <w:szCs w:val="24"/>
                <w:lang w:val="uk-UA"/>
              </w:rPr>
              <w:t>1) відсутності подальшої потреби в закупівлі товарів, робіт чи послуг;</w:t>
            </w:r>
          </w:p>
          <w:p w:rsidR="0051212B" w:rsidRPr="00F51805" w:rsidRDefault="0051212B" w:rsidP="00627DEE">
            <w:pPr>
              <w:spacing w:after="0" w:line="240" w:lineRule="auto"/>
              <w:ind w:left="-57" w:right="-57"/>
              <w:jc w:val="both"/>
              <w:rPr>
                <w:rFonts w:ascii="Times New Roman" w:hAnsi="Times New Roman"/>
                <w:color w:val="000000"/>
                <w:sz w:val="24"/>
                <w:szCs w:val="24"/>
                <w:lang w:val="uk-UA"/>
              </w:rPr>
            </w:pPr>
            <w:r w:rsidRPr="00F51805">
              <w:rPr>
                <w:rFonts w:ascii="Times New Roman" w:hAnsi="Times New Roman"/>
                <w:color w:val="000000"/>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F51805">
              <w:rPr>
                <w:rFonts w:ascii="Times New Roman" w:hAnsi="Times New Roman"/>
                <w:color w:val="000000"/>
                <w:sz w:val="24"/>
                <w:szCs w:val="24"/>
                <w:lang w:val="uk-UA"/>
              </w:rPr>
              <w:t>закупівель</w:t>
            </w:r>
            <w:proofErr w:type="spellEnd"/>
            <w:r w:rsidRPr="00F51805">
              <w:rPr>
                <w:rFonts w:ascii="Times New Roman" w:hAnsi="Times New Roman"/>
                <w:color w:val="000000"/>
                <w:sz w:val="24"/>
                <w:szCs w:val="24"/>
                <w:lang w:val="uk-UA"/>
              </w:rPr>
              <w:t>, з описом таких порушень;</w:t>
            </w:r>
          </w:p>
          <w:p w:rsidR="0051212B" w:rsidRPr="00F51805" w:rsidRDefault="0051212B" w:rsidP="00627DEE">
            <w:pPr>
              <w:spacing w:after="0" w:line="240" w:lineRule="auto"/>
              <w:ind w:left="-57" w:right="-57"/>
              <w:jc w:val="both"/>
              <w:rPr>
                <w:rFonts w:ascii="Times New Roman" w:hAnsi="Times New Roman"/>
                <w:color w:val="000000"/>
                <w:sz w:val="24"/>
                <w:szCs w:val="24"/>
                <w:lang w:val="uk-UA"/>
              </w:rPr>
            </w:pPr>
            <w:r w:rsidRPr="00F51805">
              <w:rPr>
                <w:rFonts w:ascii="Times New Roman" w:hAnsi="Times New Roman"/>
                <w:color w:val="000000"/>
                <w:sz w:val="24"/>
                <w:szCs w:val="24"/>
                <w:lang w:val="uk-UA"/>
              </w:rPr>
              <w:t>3) скорочення обсягу видатків на здійснення закупівлі товарів, робіт чи послуг;</w:t>
            </w:r>
          </w:p>
          <w:p w:rsidR="0051212B" w:rsidRPr="00F51805" w:rsidRDefault="0051212B" w:rsidP="00627DEE">
            <w:pPr>
              <w:spacing w:after="0" w:line="240" w:lineRule="auto"/>
              <w:ind w:left="-57" w:right="-57"/>
              <w:jc w:val="both"/>
              <w:rPr>
                <w:rFonts w:ascii="Times New Roman" w:hAnsi="Times New Roman"/>
                <w:color w:val="000000"/>
                <w:sz w:val="24"/>
                <w:szCs w:val="24"/>
                <w:lang w:val="uk-UA"/>
              </w:rPr>
            </w:pPr>
            <w:r w:rsidRPr="00F51805">
              <w:rPr>
                <w:rFonts w:ascii="Times New Roman" w:hAnsi="Times New Roman"/>
                <w:color w:val="000000"/>
                <w:sz w:val="24"/>
                <w:szCs w:val="24"/>
                <w:lang w:val="uk-UA"/>
              </w:rPr>
              <w:t>4) коли здійснення закупівлі стало неможливим внаслідок дії обставин непереборної сили.</w:t>
            </w:r>
          </w:p>
          <w:p w:rsidR="0051212B" w:rsidRPr="00F51805" w:rsidRDefault="0051212B" w:rsidP="00627DEE">
            <w:pPr>
              <w:spacing w:after="0" w:line="240" w:lineRule="auto"/>
              <w:ind w:left="-57" w:right="-57"/>
              <w:jc w:val="both"/>
              <w:rPr>
                <w:rFonts w:ascii="Times New Roman" w:hAnsi="Times New Roman"/>
                <w:color w:val="000000"/>
                <w:sz w:val="24"/>
                <w:szCs w:val="24"/>
                <w:lang w:val="uk-UA"/>
              </w:rPr>
            </w:pPr>
            <w:r w:rsidRPr="00F51805">
              <w:rPr>
                <w:rFonts w:ascii="Times New Roman" w:hAnsi="Times New Roman"/>
                <w:color w:val="000000"/>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F51805">
              <w:rPr>
                <w:rFonts w:ascii="Times New Roman" w:hAnsi="Times New Roman"/>
                <w:color w:val="000000"/>
                <w:sz w:val="24"/>
                <w:szCs w:val="24"/>
                <w:lang w:val="uk-UA"/>
              </w:rPr>
              <w:t>закупівель</w:t>
            </w:r>
            <w:proofErr w:type="spellEnd"/>
            <w:r w:rsidRPr="00F51805">
              <w:rPr>
                <w:rFonts w:ascii="Times New Roman" w:hAnsi="Times New Roman"/>
                <w:color w:val="000000"/>
                <w:sz w:val="24"/>
                <w:szCs w:val="24"/>
                <w:lang w:val="uk-UA"/>
              </w:rPr>
              <w:t xml:space="preserve"> підстави прийняття такого рішення.</w:t>
            </w:r>
          </w:p>
          <w:p w:rsidR="0051212B" w:rsidRPr="00F51805" w:rsidRDefault="0051212B" w:rsidP="00627DEE">
            <w:pPr>
              <w:spacing w:after="0" w:line="240" w:lineRule="auto"/>
              <w:ind w:left="-57" w:right="-57"/>
              <w:jc w:val="both"/>
              <w:rPr>
                <w:rFonts w:ascii="Times New Roman" w:hAnsi="Times New Roman"/>
                <w:i/>
                <w:color w:val="000000"/>
                <w:sz w:val="24"/>
                <w:szCs w:val="24"/>
                <w:lang w:val="uk-UA"/>
              </w:rPr>
            </w:pPr>
            <w:r w:rsidRPr="00F51805">
              <w:rPr>
                <w:rFonts w:ascii="Times New Roman" w:hAnsi="Times New Roman"/>
                <w:i/>
                <w:color w:val="000000"/>
                <w:sz w:val="24"/>
                <w:szCs w:val="24"/>
                <w:lang w:val="uk-UA"/>
              </w:rPr>
              <w:t xml:space="preserve">Відкриті торги автоматично відміняються електронною системою </w:t>
            </w:r>
            <w:proofErr w:type="spellStart"/>
            <w:r w:rsidRPr="00F51805">
              <w:rPr>
                <w:rFonts w:ascii="Times New Roman" w:hAnsi="Times New Roman"/>
                <w:i/>
                <w:color w:val="000000"/>
                <w:sz w:val="24"/>
                <w:szCs w:val="24"/>
                <w:lang w:val="uk-UA"/>
              </w:rPr>
              <w:t>закупівель</w:t>
            </w:r>
            <w:proofErr w:type="spellEnd"/>
            <w:r w:rsidRPr="00F51805">
              <w:rPr>
                <w:rFonts w:ascii="Times New Roman" w:hAnsi="Times New Roman"/>
                <w:i/>
                <w:color w:val="000000"/>
                <w:sz w:val="24"/>
                <w:szCs w:val="24"/>
                <w:lang w:val="uk-UA"/>
              </w:rPr>
              <w:t xml:space="preserve"> у разі:</w:t>
            </w:r>
          </w:p>
          <w:p w:rsidR="0051212B" w:rsidRPr="00F51805" w:rsidRDefault="0051212B" w:rsidP="00627DEE">
            <w:pPr>
              <w:spacing w:after="0" w:line="240" w:lineRule="auto"/>
              <w:ind w:left="-57" w:right="-57"/>
              <w:jc w:val="both"/>
              <w:rPr>
                <w:rFonts w:ascii="Times New Roman" w:hAnsi="Times New Roman"/>
                <w:color w:val="000000"/>
                <w:sz w:val="24"/>
                <w:szCs w:val="24"/>
                <w:lang w:val="uk-UA"/>
              </w:rPr>
            </w:pPr>
            <w:r w:rsidRPr="00F51805">
              <w:rPr>
                <w:rFonts w:ascii="Times New Roman" w:hAnsi="Times New Roman"/>
                <w:color w:val="000000"/>
                <w:sz w:val="24"/>
                <w:szCs w:val="24"/>
                <w:lang w:val="uk-UA"/>
              </w:rPr>
              <w:t>-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1212B" w:rsidRPr="00F51805" w:rsidRDefault="0051212B" w:rsidP="00627DEE">
            <w:pPr>
              <w:spacing w:after="0" w:line="240" w:lineRule="auto"/>
              <w:ind w:left="-57" w:right="-57"/>
              <w:jc w:val="both"/>
              <w:rPr>
                <w:rFonts w:ascii="Times New Roman" w:hAnsi="Times New Roman"/>
                <w:color w:val="000000"/>
                <w:sz w:val="24"/>
                <w:szCs w:val="24"/>
                <w:lang w:val="uk-UA"/>
              </w:rPr>
            </w:pPr>
            <w:r w:rsidRPr="00F51805">
              <w:rPr>
                <w:rFonts w:ascii="Times New Roman" w:hAnsi="Times New Roman"/>
                <w:color w:val="000000"/>
                <w:sz w:val="24"/>
                <w:szCs w:val="24"/>
                <w:lang w:val="uk-UA"/>
              </w:rPr>
              <w:t>-  неподання жодної тендерної пропозиції для участі у відкритих торгах у строк, установлений замовником згідно з Особливостями.</w:t>
            </w:r>
          </w:p>
          <w:p w:rsidR="0051212B" w:rsidRPr="00F51805" w:rsidRDefault="0051212B" w:rsidP="00627DEE">
            <w:pPr>
              <w:spacing w:after="0" w:line="240" w:lineRule="auto"/>
              <w:ind w:left="-57" w:right="-57"/>
              <w:jc w:val="both"/>
              <w:rPr>
                <w:rFonts w:ascii="Times New Roman" w:hAnsi="Times New Roman"/>
                <w:color w:val="000000"/>
                <w:sz w:val="24"/>
                <w:szCs w:val="24"/>
                <w:lang w:val="uk-UA"/>
              </w:rPr>
            </w:pPr>
            <w:r w:rsidRPr="00F51805">
              <w:rPr>
                <w:rFonts w:ascii="Times New Roman" w:hAnsi="Times New Roman"/>
                <w:color w:val="000000"/>
                <w:sz w:val="24"/>
                <w:szCs w:val="24"/>
                <w:lang w:val="uk-UA"/>
              </w:rPr>
              <w:t xml:space="preserve">Електронною системою </w:t>
            </w:r>
            <w:proofErr w:type="spellStart"/>
            <w:r w:rsidRPr="00F51805">
              <w:rPr>
                <w:rFonts w:ascii="Times New Roman" w:hAnsi="Times New Roman"/>
                <w:color w:val="000000"/>
                <w:sz w:val="24"/>
                <w:szCs w:val="24"/>
                <w:lang w:val="uk-UA"/>
              </w:rPr>
              <w:t>закупівель</w:t>
            </w:r>
            <w:proofErr w:type="spellEnd"/>
            <w:r w:rsidRPr="00F51805">
              <w:rPr>
                <w:rFonts w:ascii="Times New Roman" w:hAnsi="Times New Roman"/>
                <w:color w:val="000000"/>
                <w:sz w:val="24"/>
                <w:szCs w:val="24"/>
                <w:lang w:val="uk-UA"/>
              </w:rPr>
              <w:t xml:space="preserve"> автоматично протягом одного робочого дня з дати настання підстав для відміни </w:t>
            </w:r>
            <w:r w:rsidRPr="00F51805">
              <w:rPr>
                <w:rFonts w:ascii="Times New Roman" w:hAnsi="Times New Roman"/>
                <w:color w:val="000000"/>
                <w:sz w:val="24"/>
                <w:szCs w:val="24"/>
                <w:lang w:val="uk-UA"/>
              </w:rPr>
              <w:lastRenderedPageBreak/>
              <w:t>відкритих торгів, визначених цим пунктом, оприлюднюється інформація про відміну відкритих торгів.</w:t>
            </w:r>
          </w:p>
          <w:p w:rsidR="0051212B" w:rsidRPr="00F51805" w:rsidRDefault="0051212B" w:rsidP="00627DEE">
            <w:pPr>
              <w:spacing w:after="0" w:line="240" w:lineRule="auto"/>
              <w:ind w:left="-57" w:right="-57"/>
              <w:jc w:val="both"/>
              <w:rPr>
                <w:rFonts w:ascii="Times New Roman" w:hAnsi="Times New Roman"/>
                <w:color w:val="000000"/>
                <w:sz w:val="24"/>
                <w:szCs w:val="24"/>
                <w:lang w:val="uk-UA"/>
              </w:rPr>
            </w:pPr>
            <w:r w:rsidRPr="00F51805">
              <w:rPr>
                <w:rFonts w:ascii="Times New Roman" w:hAnsi="Times New Roman"/>
                <w:color w:val="000000"/>
                <w:sz w:val="24"/>
                <w:szCs w:val="24"/>
                <w:lang w:val="uk-UA"/>
              </w:rPr>
              <w:t>Відкриті торги можуть бути відмінені частково (за лотом).</w:t>
            </w:r>
          </w:p>
          <w:p w:rsidR="0051212B" w:rsidRPr="00F51805" w:rsidRDefault="0051212B" w:rsidP="00627DEE">
            <w:pPr>
              <w:spacing w:after="0" w:line="240" w:lineRule="auto"/>
              <w:ind w:left="-57" w:right="-57"/>
              <w:jc w:val="both"/>
              <w:rPr>
                <w:rFonts w:ascii="Times New Roman" w:hAnsi="Times New Roman"/>
                <w:sz w:val="24"/>
                <w:szCs w:val="24"/>
                <w:lang w:val="uk-UA"/>
              </w:rPr>
            </w:pPr>
            <w:r w:rsidRPr="00F51805">
              <w:rPr>
                <w:rFonts w:ascii="Times New Roman" w:hAnsi="Times New Roman"/>
                <w:color w:val="000000"/>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F51805">
              <w:rPr>
                <w:rFonts w:ascii="Times New Roman" w:hAnsi="Times New Roman"/>
                <w:color w:val="000000"/>
                <w:sz w:val="24"/>
                <w:szCs w:val="24"/>
                <w:lang w:val="uk-UA"/>
              </w:rPr>
              <w:t>закупівель</w:t>
            </w:r>
            <w:proofErr w:type="spellEnd"/>
            <w:r w:rsidRPr="00F51805">
              <w:rPr>
                <w:rFonts w:ascii="Times New Roman" w:hAnsi="Times New Roman"/>
                <w:color w:val="000000"/>
                <w:sz w:val="24"/>
                <w:szCs w:val="24"/>
                <w:lang w:val="uk-UA"/>
              </w:rPr>
              <w:t xml:space="preserve"> в день її оприлюднення..</w:t>
            </w:r>
          </w:p>
        </w:tc>
      </w:tr>
      <w:tr w:rsidR="0051212B" w:rsidTr="00627DEE">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51212B" w:rsidRPr="001B60C0" w:rsidRDefault="0051212B" w:rsidP="00627DEE">
            <w:pPr>
              <w:widowControl w:val="0"/>
              <w:spacing w:after="0" w:line="240" w:lineRule="auto"/>
              <w:ind w:right="113"/>
              <w:jc w:val="center"/>
              <w:rPr>
                <w:rFonts w:ascii="Arial" w:eastAsia="Arial" w:hAnsi="Arial" w:cs="Arial"/>
                <w:b/>
                <w:color w:val="000000"/>
                <w:lang w:val="uk-UA"/>
              </w:rPr>
            </w:pPr>
            <w:bookmarkStart w:id="7" w:name="h.2bn6wsx"/>
            <w:bookmarkEnd w:id="7"/>
            <w:r w:rsidRPr="001B60C0">
              <w:rPr>
                <w:rFonts w:ascii="Times New Roman" w:hAnsi="Times New Roman"/>
                <w:b/>
                <w:color w:val="000000"/>
                <w:sz w:val="24"/>
                <w:szCs w:val="24"/>
                <w:lang w:val="uk-UA"/>
              </w:rPr>
              <w:lastRenderedPageBreak/>
              <w:t>2</w:t>
            </w:r>
          </w:p>
        </w:tc>
        <w:tc>
          <w:tcPr>
            <w:tcW w:w="3145" w:type="dxa"/>
            <w:tcBorders>
              <w:top w:val="single" w:sz="4" w:space="0" w:color="auto"/>
              <w:left w:val="single" w:sz="4" w:space="0" w:color="auto"/>
              <w:bottom w:val="single" w:sz="4" w:space="0" w:color="auto"/>
              <w:right w:val="single" w:sz="4" w:space="0" w:color="auto"/>
            </w:tcBorders>
          </w:tcPr>
          <w:p w:rsidR="0051212B" w:rsidRDefault="0051212B" w:rsidP="00627DEE">
            <w:pPr>
              <w:widowControl w:val="0"/>
              <w:spacing w:after="0" w:line="240" w:lineRule="auto"/>
              <w:ind w:right="113"/>
              <w:rPr>
                <w:rFonts w:ascii="Arial" w:eastAsia="Arial" w:hAnsi="Arial" w:cs="Arial"/>
                <w:b/>
                <w:color w:val="000000"/>
                <w:lang w:val="uk-UA"/>
              </w:rPr>
            </w:pPr>
            <w:r>
              <w:rPr>
                <w:rFonts w:ascii="Times New Roman" w:hAnsi="Times New Roman"/>
                <w:b/>
                <w:color w:val="000000"/>
                <w:sz w:val="24"/>
                <w:szCs w:val="24"/>
                <w:lang w:val="uk-UA"/>
              </w:rPr>
              <w:t xml:space="preserve">Строк укладання договору </w:t>
            </w:r>
          </w:p>
        </w:tc>
        <w:tc>
          <w:tcPr>
            <w:tcW w:w="6269" w:type="dxa"/>
            <w:tcBorders>
              <w:top w:val="single" w:sz="4" w:space="0" w:color="auto"/>
              <w:left w:val="single" w:sz="4" w:space="0" w:color="auto"/>
              <w:bottom w:val="single" w:sz="4" w:space="0" w:color="auto"/>
              <w:right w:val="single" w:sz="4" w:space="0" w:color="auto"/>
            </w:tcBorders>
          </w:tcPr>
          <w:p w:rsidR="0051212B" w:rsidRPr="00F51805" w:rsidRDefault="0051212B" w:rsidP="00627DEE">
            <w:pPr>
              <w:widowControl w:val="0"/>
              <w:spacing w:after="0" w:line="240" w:lineRule="auto"/>
              <w:ind w:left="-57" w:right="-57"/>
              <w:jc w:val="both"/>
              <w:rPr>
                <w:rFonts w:ascii="Times New Roman" w:hAnsi="Times New Roman"/>
                <w:sz w:val="24"/>
                <w:szCs w:val="24"/>
                <w:shd w:val="clear" w:color="auto" w:fill="FFFFFF"/>
                <w:lang w:val="uk-UA"/>
              </w:rPr>
            </w:pPr>
            <w:r w:rsidRPr="00F51805">
              <w:rPr>
                <w:rFonts w:ascii="Times New Roman" w:hAnsi="Times New Roman"/>
                <w:sz w:val="24"/>
                <w:szCs w:val="24"/>
                <w:shd w:val="clear" w:color="auto"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51212B" w:rsidRPr="00F51805" w:rsidRDefault="0051212B" w:rsidP="00627DEE">
            <w:pPr>
              <w:widowControl w:val="0"/>
              <w:spacing w:after="0" w:line="240" w:lineRule="auto"/>
              <w:ind w:left="-57" w:right="-57"/>
              <w:jc w:val="both"/>
              <w:rPr>
                <w:rFonts w:ascii="Times New Roman" w:hAnsi="Times New Roman"/>
                <w:sz w:val="24"/>
                <w:szCs w:val="24"/>
                <w:shd w:val="clear" w:color="auto" w:fill="FFFFFF"/>
                <w:lang w:val="uk-UA"/>
              </w:rPr>
            </w:pPr>
            <w:r w:rsidRPr="00F51805">
              <w:rPr>
                <w:rFonts w:ascii="Times New Roman" w:hAnsi="Times New Roman"/>
                <w:sz w:val="24"/>
                <w:szCs w:val="24"/>
                <w:shd w:val="clear" w:color="auto" w:fill="FFFFFF"/>
                <w:lang w:val="uk-UA"/>
              </w:rPr>
              <w:t xml:space="preserve">У разі подання скарги до органу оскарження після оприлюднення в електронній системі </w:t>
            </w:r>
            <w:proofErr w:type="spellStart"/>
            <w:r w:rsidRPr="00F51805">
              <w:rPr>
                <w:rFonts w:ascii="Times New Roman" w:hAnsi="Times New Roman"/>
                <w:sz w:val="24"/>
                <w:szCs w:val="24"/>
                <w:shd w:val="clear" w:color="auto" w:fill="FFFFFF"/>
                <w:lang w:val="uk-UA"/>
              </w:rPr>
              <w:t>закупівель</w:t>
            </w:r>
            <w:proofErr w:type="spellEnd"/>
            <w:r w:rsidRPr="00F51805">
              <w:rPr>
                <w:rFonts w:ascii="Times New Roman" w:hAnsi="Times New Roman"/>
                <w:sz w:val="24"/>
                <w:szCs w:val="24"/>
                <w:shd w:val="clear" w:color="auto" w:fill="FFFFFF"/>
                <w:lang w:val="uk-UA"/>
              </w:rPr>
              <w:t xml:space="preserve"> повідомлення про намір укласти договір про закупівлю перебіг строку для укладення договору про закупівлю зупиняється.</w:t>
            </w:r>
          </w:p>
          <w:p w:rsidR="0051212B" w:rsidRPr="0092175D" w:rsidRDefault="0051212B" w:rsidP="00627DEE">
            <w:pPr>
              <w:widowControl w:val="0"/>
              <w:spacing w:after="0" w:line="240" w:lineRule="auto"/>
              <w:ind w:left="-57" w:right="-57"/>
              <w:jc w:val="both"/>
              <w:rPr>
                <w:rFonts w:ascii="Times New Roman" w:hAnsi="Times New Roman"/>
                <w:sz w:val="24"/>
                <w:szCs w:val="24"/>
                <w:shd w:val="clear" w:color="auto" w:fill="FFFFFF"/>
              </w:rPr>
            </w:pPr>
            <w:r w:rsidRPr="00F51805">
              <w:rPr>
                <w:rFonts w:ascii="Times New Roman" w:hAnsi="Times New Roman"/>
                <w:sz w:val="24"/>
                <w:szCs w:val="24"/>
                <w:shd w:val="clear" w:color="auto" w:fill="FFFFFF"/>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F51805">
              <w:rPr>
                <w:rFonts w:ascii="Times New Roman" w:hAnsi="Times New Roman"/>
                <w:sz w:val="24"/>
                <w:szCs w:val="24"/>
                <w:shd w:val="clear" w:color="auto" w:fill="FFFFFF"/>
                <w:lang w:val="uk-UA"/>
              </w:rPr>
              <w:t>закупівель</w:t>
            </w:r>
            <w:proofErr w:type="spellEnd"/>
            <w:r w:rsidRPr="00F51805">
              <w:rPr>
                <w:rFonts w:ascii="Times New Roman" w:hAnsi="Times New Roman"/>
                <w:sz w:val="24"/>
                <w:szCs w:val="24"/>
                <w:shd w:val="clear" w:color="auto" w:fill="FFFFFF"/>
                <w:lang w:val="uk-UA"/>
              </w:rPr>
              <w:t xml:space="preserve"> повідомлення про намір укласти договір про закупівлю.</w:t>
            </w:r>
          </w:p>
        </w:tc>
      </w:tr>
      <w:tr w:rsidR="0051212B" w:rsidTr="00627DEE">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51212B" w:rsidRPr="001B60C0" w:rsidRDefault="0051212B" w:rsidP="00627DEE">
            <w:pPr>
              <w:widowControl w:val="0"/>
              <w:spacing w:after="0" w:line="240" w:lineRule="auto"/>
              <w:ind w:right="113"/>
              <w:jc w:val="center"/>
              <w:rPr>
                <w:rFonts w:ascii="Arial" w:eastAsia="Arial" w:hAnsi="Arial" w:cs="Arial"/>
                <w:b/>
                <w:color w:val="000000"/>
                <w:lang w:val="uk-UA"/>
              </w:rPr>
            </w:pPr>
            <w:r w:rsidRPr="001B60C0">
              <w:rPr>
                <w:rFonts w:ascii="Times New Roman" w:hAnsi="Times New Roman"/>
                <w:b/>
                <w:color w:val="000000"/>
                <w:sz w:val="24"/>
                <w:szCs w:val="24"/>
                <w:lang w:val="uk-UA"/>
              </w:rPr>
              <w:t>3</w:t>
            </w:r>
          </w:p>
        </w:tc>
        <w:tc>
          <w:tcPr>
            <w:tcW w:w="3145" w:type="dxa"/>
            <w:tcBorders>
              <w:top w:val="single" w:sz="4" w:space="0" w:color="auto"/>
              <w:left w:val="single" w:sz="4" w:space="0" w:color="auto"/>
              <w:bottom w:val="single" w:sz="4" w:space="0" w:color="auto"/>
              <w:right w:val="single" w:sz="4" w:space="0" w:color="auto"/>
            </w:tcBorders>
          </w:tcPr>
          <w:p w:rsidR="0051212B" w:rsidRPr="002C63B1" w:rsidRDefault="0051212B" w:rsidP="00627DEE">
            <w:pPr>
              <w:widowControl w:val="0"/>
              <w:spacing w:after="0" w:line="240" w:lineRule="auto"/>
              <w:ind w:right="113"/>
              <w:rPr>
                <w:rFonts w:ascii="Arial" w:eastAsia="Arial" w:hAnsi="Arial" w:cs="Arial"/>
                <w:b/>
                <w:lang w:val="uk-UA"/>
              </w:rPr>
            </w:pPr>
            <w:proofErr w:type="spellStart"/>
            <w:r w:rsidRPr="002C63B1">
              <w:rPr>
                <w:rFonts w:ascii="Times New Roman" w:hAnsi="Times New Roman"/>
                <w:b/>
                <w:sz w:val="24"/>
                <w:szCs w:val="24"/>
                <w:lang w:val="uk-UA"/>
              </w:rPr>
              <w:t>Проєкт</w:t>
            </w:r>
            <w:proofErr w:type="spellEnd"/>
            <w:r w:rsidRPr="002C63B1">
              <w:rPr>
                <w:rFonts w:ascii="Times New Roman" w:hAnsi="Times New Roman"/>
                <w:b/>
                <w:sz w:val="24"/>
                <w:szCs w:val="24"/>
                <w:lang w:val="uk-UA"/>
              </w:rPr>
              <w:t xml:space="preserve"> договору про закупівлю </w:t>
            </w:r>
          </w:p>
        </w:tc>
        <w:tc>
          <w:tcPr>
            <w:tcW w:w="6269" w:type="dxa"/>
            <w:tcBorders>
              <w:top w:val="single" w:sz="4" w:space="0" w:color="auto"/>
              <w:left w:val="single" w:sz="4" w:space="0" w:color="auto"/>
              <w:bottom w:val="single" w:sz="4" w:space="0" w:color="auto"/>
              <w:right w:val="single" w:sz="4" w:space="0" w:color="auto"/>
            </w:tcBorders>
          </w:tcPr>
          <w:p w:rsidR="0051212B" w:rsidRDefault="0051212B" w:rsidP="00627DEE">
            <w:pPr>
              <w:widowControl w:val="0"/>
              <w:spacing w:after="0" w:line="240" w:lineRule="auto"/>
              <w:ind w:left="-57" w:right="-57"/>
              <w:jc w:val="both"/>
              <w:rPr>
                <w:rFonts w:ascii="Times New Roman" w:hAnsi="Times New Roman"/>
                <w:color w:val="000000"/>
                <w:sz w:val="24"/>
                <w:szCs w:val="24"/>
                <w:lang w:val="uk-UA"/>
              </w:rPr>
            </w:pPr>
            <w:proofErr w:type="spellStart"/>
            <w:r w:rsidRPr="0092175D">
              <w:rPr>
                <w:rFonts w:ascii="Times New Roman" w:hAnsi="Times New Roman"/>
                <w:color w:val="000000"/>
                <w:sz w:val="24"/>
                <w:szCs w:val="24"/>
                <w:lang w:val="uk-UA"/>
              </w:rPr>
              <w:t>Проєкт</w:t>
            </w:r>
            <w:proofErr w:type="spellEnd"/>
            <w:r w:rsidRPr="0092175D">
              <w:rPr>
                <w:rFonts w:ascii="Times New Roman" w:hAnsi="Times New Roman"/>
                <w:color w:val="000000"/>
                <w:sz w:val="24"/>
                <w:szCs w:val="24"/>
                <w:lang w:val="uk-UA"/>
              </w:rPr>
              <w:t xml:space="preserve"> договору про закупівлю викладено в </w:t>
            </w:r>
            <w:r w:rsidRPr="0092175D">
              <w:rPr>
                <w:rFonts w:ascii="Times New Roman" w:hAnsi="Times New Roman"/>
                <w:b/>
                <w:i/>
                <w:color w:val="000000"/>
                <w:sz w:val="24"/>
                <w:szCs w:val="24"/>
                <w:lang w:val="uk-UA"/>
              </w:rPr>
              <w:t xml:space="preserve">Додатку </w:t>
            </w:r>
            <w:r>
              <w:rPr>
                <w:rFonts w:ascii="Times New Roman" w:hAnsi="Times New Roman"/>
                <w:b/>
                <w:i/>
                <w:color w:val="000000"/>
                <w:sz w:val="24"/>
                <w:szCs w:val="24"/>
                <w:lang w:val="uk-UA"/>
              </w:rPr>
              <w:t>4</w:t>
            </w:r>
            <w:r w:rsidRPr="0092175D">
              <w:rPr>
                <w:rFonts w:ascii="Times New Roman" w:hAnsi="Times New Roman"/>
                <w:color w:val="000000"/>
                <w:sz w:val="24"/>
                <w:szCs w:val="24"/>
                <w:lang w:val="uk-UA"/>
              </w:rPr>
              <w:t xml:space="preserve"> до цієї тендерної документації.</w:t>
            </w:r>
          </w:p>
          <w:p w:rsidR="0051212B" w:rsidRPr="0054558E" w:rsidRDefault="0051212B" w:rsidP="00627DEE">
            <w:pPr>
              <w:widowControl w:val="0"/>
              <w:spacing w:after="0" w:line="240" w:lineRule="auto"/>
              <w:ind w:left="-57" w:right="-57"/>
              <w:jc w:val="both"/>
              <w:rPr>
                <w:rFonts w:ascii="Times New Roman" w:hAnsi="Times New Roman"/>
                <w:color w:val="000000"/>
                <w:sz w:val="24"/>
                <w:szCs w:val="24"/>
                <w:lang w:val="uk-UA"/>
              </w:rPr>
            </w:pPr>
            <w:r w:rsidRPr="00F806D3">
              <w:rPr>
                <w:rFonts w:ascii="Times New Roman" w:hAnsi="Times New Roman"/>
                <w:color w:val="000000"/>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1212B" w:rsidTr="00627DEE">
        <w:trPr>
          <w:trHeight w:val="170"/>
          <w:jc w:val="center"/>
        </w:trPr>
        <w:tc>
          <w:tcPr>
            <w:tcW w:w="576" w:type="dxa"/>
            <w:tcBorders>
              <w:top w:val="single" w:sz="4" w:space="0" w:color="auto"/>
              <w:left w:val="single" w:sz="4" w:space="0" w:color="auto"/>
              <w:bottom w:val="single" w:sz="4" w:space="0" w:color="auto"/>
              <w:right w:val="single" w:sz="4" w:space="0" w:color="auto"/>
            </w:tcBorders>
          </w:tcPr>
          <w:p w:rsidR="0051212B" w:rsidRPr="00A72057" w:rsidRDefault="0051212B" w:rsidP="00627DEE">
            <w:pPr>
              <w:widowControl w:val="0"/>
              <w:spacing w:after="0" w:line="240" w:lineRule="auto"/>
              <w:ind w:right="113"/>
              <w:jc w:val="center"/>
              <w:rPr>
                <w:rFonts w:ascii="Times New Roman" w:eastAsia="Arial" w:hAnsi="Times New Roman"/>
                <w:b/>
                <w:lang w:val="uk-UA"/>
              </w:rPr>
            </w:pPr>
            <w:r w:rsidRPr="00A72057">
              <w:rPr>
                <w:rFonts w:ascii="Times New Roman" w:hAnsi="Times New Roman"/>
                <w:b/>
                <w:sz w:val="24"/>
                <w:szCs w:val="24"/>
                <w:lang w:val="uk-UA"/>
              </w:rPr>
              <w:t>4</w:t>
            </w:r>
          </w:p>
        </w:tc>
        <w:tc>
          <w:tcPr>
            <w:tcW w:w="3145" w:type="dxa"/>
          </w:tcPr>
          <w:p w:rsidR="0051212B" w:rsidRPr="00A72057" w:rsidRDefault="0051212B" w:rsidP="00627DEE">
            <w:pPr>
              <w:widowControl w:val="0"/>
              <w:rPr>
                <w:rFonts w:ascii="Times New Roman" w:hAnsi="Times New Roman"/>
                <w:sz w:val="24"/>
                <w:szCs w:val="24"/>
                <w:lang w:val="uk-UA"/>
              </w:rPr>
            </w:pPr>
            <w:r w:rsidRPr="00A72057">
              <w:rPr>
                <w:rFonts w:ascii="Times New Roman" w:hAnsi="Times New Roman"/>
                <w:b/>
                <w:bCs/>
                <w:sz w:val="24"/>
                <w:szCs w:val="24"/>
                <w:lang w:val="uk-UA"/>
              </w:rPr>
              <w:t>Істотні умови, що обов’язково включаються до договору про закупівлю</w:t>
            </w:r>
          </w:p>
        </w:tc>
        <w:tc>
          <w:tcPr>
            <w:tcW w:w="6269" w:type="dxa"/>
            <w:vAlign w:val="center"/>
          </w:tcPr>
          <w:p w:rsidR="0051212B" w:rsidRPr="009A536F" w:rsidRDefault="0051212B" w:rsidP="00627DEE">
            <w:pPr>
              <w:pStyle w:val="Default"/>
              <w:ind w:left="-57" w:right="-57"/>
              <w:jc w:val="both"/>
              <w:rPr>
                <w:color w:val="auto"/>
              </w:rPr>
            </w:pPr>
            <w:r w:rsidRPr="009A536F">
              <w:rPr>
                <w:color w:val="auto"/>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другої-п’ятої, сьомої-дев’ятої статті 41 Закону та Особливостей.</w:t>
            </w:r>
          </w:p>
          <w:p w:rsidR="0051212B" w:rsidRPr="00BE4A81" w:rsidRDefault="0051212B" w:rsidP="00627DEE">
            <w:pPr>
              <w:pStyle w:val="Default"/>
              <w:ind w:left="-57" w:right="-57"/>
              <w:jc w:val="both"/>
            </w:pPr>
            <w:r w:rsidRPr="00BE4A81">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1212B" w:rsidRPr="00BE4A81" w:rsidRDefault="0051212B" w:rsidP="0051212B">
            <w:pPr>
              <w:pStyle w:val="Default"/>
              <w:numPr>
                <w:ilvl w:val="0"/>
                <w:numId w:val="1"/>
              </w:numPr>
              <w:tabs>
                <w:tab w:val="left" w:pos="185"/>
              </w:tabs>
              <w:ind w:left="-57" w:right="-57" w:firstLine="0"/>
              <w:jc w:val="both"/>
            </w:pPr>
            <w:r w:rsidRPr="00BE4A81">
              <w:t>визначення грошового еквівалента зобов’язання в іноземній валюті;</w:t>
            </w:r>
          </w:p>
          <w:p w:rsidR="0051212B" w:rsidRDefault="0051212B" w:rsidP="0051212B">
            <w:pPr>
              <w:pStyle w:val="Default"/>
              <w:numPr>
                <w:ilvl w:val="0"/>
                <w:numId w:val="1"/>
              </w:numPr>
              <w:tabs>
                <w:tab w:val="left" w:pos="185"/>
              </w:tabs>
              <w:ind w:left="-57" w:right="-57" w:firstLine="0"/>
              <w:jc w:val="both"/>
            </w:pPr>
            <w:r w:rsidRPr="00BE4A81">
              <w:t>перерахунку ціни в бік зменшення ціни тендерної пропозиції переможця без зменшення обсягів закупівлі;</w:t>
            </w:r>
          </w:p>
          <w:p w:rsidR="0051212B" w:rsidRPr="00BE4A81" w:rsidRDefault="0051212B" w:rsidP="0051212B">
            <w:pPr>
              <w:pStyle w:val="Default"/>
              <w:numPr>
                <w:ilvl w:val="0"/>
                <w:numId w:val="1"/>
              </w:numPr>
              <w:tabs>
                <w:tab w:val="left" w:pos="185"/>
              </w:tabs>
              <w:ind w:left="-57" w:right="-57" w:firstLine="0"/>
              <w:jc w:val="both"/>
            </w:pPr>
            <w:proofErr w:type="spellStart"/>
            <w:r w:rsidRPr="00BE4A81">
              <w:rPr>
                <w:lang w:val="ru-RU"/>
              </w:rPr>
              <w:t>перерахунку</w:t>
            </w:r>
            <w:proofErr w:type="spellEnd"/>
            <w:r w:rsidRPr="00BE4A81">
              <w:rPr>
                <w:lang w:val="ru-RU"/>
              </w:rPr>
              <w:t xml:space="preserve"> </w:t>
            </w:r>
            <w:proofErr w:type="spellStart"/>
            <w:r w:rsidRPr="00BE4A81">
              <w:rPr>
                <w:lang w:val="ru-RU"/>
              </w:rPr>
              <w:t>ціни</w:t>
            </w:r>
            <w:proofErr w:type="spellEnd"/>
            <w:r w:rsidRPr="00BE4A81">
              <w:rPr>
                <w:lang w:val="ru-RU"/>
              </w:rPr>
              <w:t xml:space="preserve"> та </w:t>
            </w:r>
            <w:proofErr w:type="spellStart"/>
            <w:r w:rsidRPr="00BE4A81">
              <w:rPr>
                <w:lang w:val="ru-RU"/>
              </w:rPr>
              <w:t>обсягів</w:t>
            </w:r>
            <w:proofErr w:type="spellEnd"/>
            <w:r w:rsidRPr="00BE4A81">
              <w:rPr>
                <w:lang w:val="ru-RU"/>
              </w:rPr>
              <w:t xml:space="preserve"> </w:t>
            </w:r>
            <w:proofErr w:type="spellStart"/>
            <w:r w:rsidRPr="00BE4A81">
              <w:rPr>
                <w:lang w:val="ru-RU"/>
              </w:rPr>
              <w:t>товарів</w:t>
            </w:r>
            <w:proofErr w:type="spellEnd"/>
            <w:r w:rsidRPr="00BE4A81">
              <w:rPr>
                <w:lang w:val="ru-RU"/>
              </w:rPr>
              <w:t xml:space="preserve"> в </w:t>
            </w:r>
            <w:proofErr w:type="spellStart"/>
            <w:r w:rsidRPr="00BE4A81">
              <w:rPr>
                <w:lang w:val="ru-RU"/>
              </w:rPr>
              <w:t>бік</w:t>
            </w:r>
            <w:proofErr w:type="spellEnd"/>
            <w:r w:rsidRPr="00BE4A81">
              <w:rPr>
                <w:lang w:val="ru-RU"/>
              </w:rPr>
              <w:t xml:space="preserve"> </w:t>
            </w:r>
            <w:proofErr w:type="spellStart"/>
            <w:r w:rsidRPr="00BE4A81">
              <w:rPr>
                <w:lang w:val="ru-RU"/>
              </w:rPr>
              <w:t>зменшення</w:t>
            </w:r>
            <w:proofErr w:type="spellEnd"/>
            <w:r w:rsidRPr="00BE4A81">
              <w:rPr>
                <w:lang w:val="ru-RU"/>
              </w:rPr>
              <w:t xml:space="preserve"> за </w:t>
            </w:r>
            <w:proofErr w:type="spellStart"/>
            <w:r w:rsidRPr="00BE4A81">
              <w:rPr>
                <w:lang w:val="ru-RU"/>
              </w:rPr>
              <w:t>умови</w:t>
            </w:r>
            <w:proofErr w:type="spellEnd"/>
            <w:r w:rsidRPr="00BE4A81">
              <w:rPr>
                <w:lang w:val="ru-RU"/>
              </w:rPr>
              <w:t xml:space="preserve"> </w:t>
            </w:r>
            <w:proofErr w:type="spellStart"/>
            <w:r w:rsidRPr="00BE4A81">
              <w:rPr>
                <w:lang w:val="ru-RU"/>
              </w:rPr>
              <w:t>необхідності</w:t>
            </w:r>
            <w:proofErr w:type="spellEnd"/>
            <w:r w:rsidRPr="00BE4A81">
              <w:rPr>
                <w:lang w:val="ru-RU"/>
              </w:rPr>
              <w:t xml:space="preserve"> </w:t>
            </w:r>
            <w:proofErr w:type="spellStart"/>
            <w:r w:rsidRPr="00BE4A81">
              <w:rPr>
                <w:lang w:val="ru-RU"/>
              </w:rPr>
              <w:t>приведення</w:t>
            </w:r>
            <w:proofErr w:type="spellEnd"/>
            <w:r w:rsidRPr="00BE4A81">
              <w:rPr>
                <w:lang w:val="ru-RU"/>
              </w:rPr>
              <w:t xml:space="preserve"> </w:t>
            </w:r>
            <w:proofErr w:type="spellStart"/>
            <w:r w:rsidRPr="00BE4A81">
              <w:rPr>
                <w:lang w:val="ru-RU"/>
              </w:rPr>
              <w:t>обсягів</w:t>
            </w:r>
            <w:proofErr w:type="spellEnd"/>
            <w:r w:rsidRPr="00BE4A81">
              <w:rPr>
                <w:lang w:val="ru-RU"/>
              </w:rPr>
              <w:t xml:space="preserve"> </w:t>
            </w:r>
            <w:proofErr w:type="spellStart"/>
            <w:r w:rsidRPr="00BE4A81">
              <w:rPr>
                <w:lang w:val="ru-RU"/>
              </w:rPr>
              <w:t>товарів</w:t>
            </w:r>
            <w:proofErr w:type="spellEnd"/>
            <w:r w:rsidRPr="00BE4A81">
              <w:rPr>
                <w:lang w:val="ru-RU"/>
              </w:rPr>
              <w:t xml:space="preserve"> до </w:t>
            </w:r>
            <w:proofErr w:type="spellStart"/>
            <w:r w:rsidRPr="00BE4A81">
              <w:rPr>
                <w:lang w:val="ru-RU"/>
              </w:rPr>
              <w:t>кратності</w:t>
            </w:r>
            <w:proofErr w:type="spellEnd"/>
            <w:r w:rsidRPr="00BE4A81">
              <w:rPr>
                <w:lang w:val="ru-RU"/>
              </w:rPr>
              <w:t xml:space="preserve"> упаковки.</w:t>
            </w:r>
          </w:p>
          <w:p w:rsidR="0051212B" w:rsidRDefault="0051212B" w:rsidP="00627DEE">
            <w:pPr>
              <w:pStyle w:val="Default"/>
              <w:ind w:left="-57" w:right="-57"/>
              <w:jc w:val="both"/>
            </w:pPr>
            <w:r w:rsidRPr="00BE4A81">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51212B" w:rsidRDefault="0051212B" w:rsidP="00627DEE">
            <w:pPr>
              <w:pStyle w:val="Default"/>
              <w:ind w:left="-57" w:right="-57"/>
              <w:jc w:val="both"/>
              <w:rPr>
                <w:color w:val="auto"/>
                <w:lang w:val="ru-RU"/>
              </w:rPr>
            </w:pPr>
            <w:proofErr w:type="spellStart"/>
            <w:r w:rsidRPr="00512C6C">
              <w:rPr>
                <w:color w:val="auto"/>
                <w:lang w:val="ru-RU"/>
              </w:rPr>
              <w:t>Істотними</w:t>
            </w:r>
            <w:proofErr w:type="spellEnd"/>
            <w:r w:rsidRPr="00512C6C">
              <w:rPr>
                <w:color w:val="auto"/>
                <w:lang w:val="ru-RU"/>
              </w:rPr>
              <w:t xml:space="preserve"> </w:t>
            </w:r>
            <w:proofErr w:type="spellStart"/>
            <w:r w:rsidRPr="00512C6C">
              <w:rPr>
                <w:color w:val="auto"/>
                <w:lang w:val="ru-RU"/>
              </w:rPr>
              <w:t>умовами</w:t>
            </w:r>
            <w:proofErr w:type="spellEnd"/>
            <w:r w:rsidRPr="00512C6C">
              <w:rPr>
                <w:color w:val="auto"/>
                <w:lang w:val="ru-RU"/>
              </w:rPr>
              <w:t xml:space="preserve"> договору про </w:t>
            </w:r>
            <w:proofErr w:type="spellStart"/>
            <w:r w:rsidRPr="00512C6C">
              <w:rPr>
                <w:color w:val="auto"/>
                <w:lang w:val="ru-RU"/>
              </w:rPr>
              <w:t>закупівлю</w:t>
            </w:r>
            <w:proofErr w:type="spellEnd"/>
            <w:r w:rsidRPr="00512C6C">
              <w:rPr>
                <w:color w:val="auto"/>
                <w:lang w:val="ru-RU"/>
              </w:rPr>
              <w:t xml:space="preserve"> є предмет (</w:t>
            </w:r>
            <w:proofErr w:type="spellStart"/>
            <w:r w:rsidRPr="00512C6C">
              <w:rPr>
                <w:color w:val="auto"/>
                <w:lang w:val="ru-RU"/>
              </w:rPr>
              <w:t>найменування</w:t>
            </w:r>
            <w:proofErr w:type="spellEnd"/>
            <w:r w:rsidRPr="00512C6C">
              <w:rPr>
                <w:color w:val="auto"/>
                <w:lang w:val="ru-RU"/>
              </w:rPr>
              <w:t xml:space="preserve">, </w:t>
            </w:r>
            <w:proofErr w:type="spellStart"/>
            <w:r w:rsidRPr="00512C6C">
              <w:rPr>
                <w:color w:val="auto"/>
                <w:lang w:val="ru-RU"/>
              </w:rPr>
              <w:t>кількість</w:t>
            </w:r>
            <w:proofErr w:type="spellEnd"/>
            <w:r w:rsidRPr="00512C6C">
              <w:rPr>
                <w:color w:val="auto"/>
                <w:lang w:val="ru-RU"/>
              </w:rPr>
              <w:t xml:space="preserve">, </w:t>
            </w:r>
            <w:proofErr w:type="spellStart"/>
            <w:r w:rsidRPr="00512C6C">
              <w:rPr>
                <w:color w:val="auto"/>
                <w:lang w:val="ru-RU"/>
              </w:rPr>
              <w:t>якість</w:t>
            </w:r>
            <w:proofErr w:type="spellEnd"/>
            <w:r w:rsidRPr="00512C6C">
              <w:rPr>
                <w:color w:val="auto"/>
                <w:lang w:val="ru-RU"/>
              </w:rPr>
              <w:t xml:space="preserve">), </w:t>
            </w:r>
            <w:proofErr w:type="spellStart"/>
            <w:r w:rsidRPr="00512C6C">
              <w:rPr>
                <w:color w:val="auto"/>
                <w:lang w:val="ru-RU"/>
              </w:rPr>
              <w:t>ціна</w:t>
            </w:r>
            <w:proofErr w:type="spellEnd"/>
            <w:r w:rsidRPr="00512C6C">
              <w:rPr>
                <w:color w:val="auto"/>
                <w:lang w:val="ru-RU"/>
              </w:rPr>
              <w:t xml:space="preserve"> та строк </w:t>
            </w:r>
            <w:proofErr w:type="spellStart"/>
            <w:r w:rsidRPr="00512C6C">
              <w:rPr>
                <w:color w:val="auto"/>
                <w:lang w:val="ru-RU"/>
              </w:rPr>
              <w:t>дії</w:t>
            </w:r>
            <w:proofErr w:type="spellEnd"/>
            <w:r w:rsidRPr="00512C6C">
              <w:rPr>
                <w:color w:val="auto"/>
                <w:lang w:val="ru-RU"/>
              </w:rPr>
              <w:t xml:space="preserve"> договору. </w:t>
            </w:r>
            <w:proofErr w:type="spellStart"/>
            <w:r w:rsidRPr="00512C6C">
              <w:rPr>
                <w:color w:val="auto"/>
                <w:lang w:val="ru-RU"/>
              </w:rPr>
              <w:t>Інші</w:t>
            </w:r>
            <w:proofErr w:type="spellEnd"/>
            <w:r w:rsidRPr="00512C6C">
              <w:rPr>
                <w:color w:val="auto"/>
                <w:lang w:val="ru-RU"/>
              </w:rPr>
              <w:t xml:space="preserve"> </w:t>
            </w:r>
            <w:proofErr w:type="spellStart"/>
            <w:r w:rsidRPr="00512C6C">
              <w:rPr>
                <w:color w:val="auto"/>
                <w:lang w:val="ru-RU"/>
              </w:rPr>
              <w:t>умови</w:t>
            </w:r>
            <w:proofErr w:type="spellEnd"/>
            <w:r w:rsidRPr="00512C6C">
              <w:rPr>
                <w:color w:val="auto"/>
                <w:lang w:val="ru-RU"/>
              </w:rPr>
              <w:t xml:space="preserve"> договору про </w:t>
            </w:r>
            <w:proofErr w:type="spellStart"/>
            <w:r w:rsidRPr="00512C6C">
              <w:rPr>
                <w:color w:val="auto"/>
                <w:lang w:val="ru-RU"/>
              </w:rPr>
              <w:t>закупівлю</w:t>
            </w:r>
            <w:proofErr w:type="spellEnd"/>
            <w:r w:rsidRPr="00512C6C">
              <w:rPr>
                <w:color w:val="auto"/>
                <w:lang w:val="ru-RU"/>
              </w:rPr>
              <w:t xml:space="preserve"> </w:t>
            </w:r>
            <w:proofErr w:type="spellStart"/>
            <w:r w:rsidRPr="00512C6C">
              <w:rPr>
                <w:color w:val="auto"/>
                <w:lang w:val="ru-RU"/>
              </w:rPr>
              <w:t>істотними</w:t>
            </w:r>
            <w:proofErr w:type="spellEnd"/>
            <w:r w:rsidRPr="00512C6C">
              <w:rPr>
                <w:color w:val="auto"/>
                <w:lang w:val="ru-RU"/>
              </w:rPr>
              <w:t xml:space="preserve"> не є та </w:t>
            </w:r>
            <w:proofErr w:type="spellStart"/>
            <w:r w:rsidRPr="00512C6C">
              <w:rPr>
                <w:color w:val="auto"/>
                <w:lang w:val="ru-RU"/>
              </w:rPr>
              <w:lastRenderedPageBreak/>
              <w:t>можуть</w:t>
            </w:r>
            <w:proofErr w:type="spellEnd"/>
            <w:r w:rsidRPr="00512C6C">
              <w:rPr>
                <w:color w:val="auto"/>
                <w:lang w:val="ru-RU"/>
              </w:rPr>
              <w:t xml:space="preserve"> </w:t>
            </w:r>
            <w:proofErr w:type="spellStart"/>
            <w:r w:rsidRPr="00512C6C">
              <w:rPr>
                <w:color w:val="auto"/>
                <w:lang w:val="ru-RU"/>
              </w:rPr>
              <w:t>змінюватися</w:t>
            </w:r>
            <w:proofErr w:type="spellEnd"/>
            <w:r w:rsidRPr="00512C6C">
              <w:rPr>
                <w:color w:val="auto"/>
                <w:lang w:val="ru-RU"/>
              </w:rPr>
              <w:t xml:space="preserve"> </w:t>
            </w:r>
            <w:proofErr w:type="spellStart"/>
            <w:r w:rsidRPr="00512C6C">
              <w:rPr>
                <w:color w:val="auto"/>
                <w:lang w:val="ru-RU"/>
              </w:rPr>
              <w:t>відповідно</w:t>
            </w:r>
            <w:proofErr w:type="spellEnd"/>
            <w:r w:rsidRPr="00512C6C">
              <w:rPr>
                <w:color w:val="auto"/>
                <w:lang w:val="ru-RU"/>
              </w:rPr>
              <w:t xml:space="preserve"> до норм </w:t>
            </w:r>
            <w:proofErr w:type="spellStart"/>
            <w:r w:rsidRPr="00512C6C">
              <w:rPr>
                <w:color w:val="auto"/>
                <w:lang w:val="ru-RU"/>
              </w:rPr>
              <w:t>Господарського</w:t>
            </w:r>
            <w:proofErr w:type="spellEnd"/>
            <w:r w:rsidRPr="00512C6C">
              <w:rPr>
                <w:color w:val="auto"/>
                <w:lang w:val="ru-RU"/>
              </w:rPr>
              <w:t xml:space="preserve"> та </w:t>
            </w:r>
            <w:proofErr w:type="spellStart"/>
            <w:r w:rsidRPr="00512C6C">
              <w:rPr>
                <w:color w:val="auto"/>
                <w:lang w:val="ru-RU"/>
              </w:rPr>
              <w:t>Цивільного</w:t>
            </w:r>
            <w:proofErr w:type="spellEnd"/>
            <w:r w:rsidRPr="00512C6C">
              <w:rPr>
                <w:color w:val="auto"/>
                <w:lang w:val="ru-RU"/>
              </w:rPr>
              <w:t xml:space="preserve"> </w:t>
            </w:r>
            <w:proofErr w:type="spellStart"/>
            <w:r w:rsidRPr="00512C6C">
              <w:rPr>
                <w:color w:val="auto"/>
                <w:lang w:val="ru-RU"/>
              </w:rPr>
              <w:t>кодексів</w:t>
            </w:r>
            <w:proofErr w:type="spellEnd"/>
            <w:r w:rsidRPr="00512C6C">
              <w:rPr>
                <w:color w:val="auto"/>
                <w:lang w:val="ru-RU"/>
              </w:rPr>
              <w:t>.</w:t>
            </w:r>
          </w:p>
          <w:p w:rsidR="0051212B" w:rsidRDefault="0051212B" w:rsidP="00627DEE">
            <w:pPr>
              <w:pStyle w:val="Default"/>
              <w:ind w:left="-57" w:right="-57"/>
              <w:jc w:val="both"/>
              <w:rPr>
                <w:lang w:val="ru-RU"/>
              </w:rPr>
            </w:pPr>
            <w:proofErr w:type="spellStart"/>
            <w:r w:rsidRPr="00D52A0F">
              <w:rPr>
                <w:lang w:val="ru-RU"/>
              </w:rPr>
              <w:t>Істотні</w:t>
            </w:r>
            <w:proofErr w:type="spellEnd"/>
            <w:r w:rsidRPr="00D52A0F">
              <w:rPr>
                <w:lang w:val="ru-RU"/>
              </w:rPr>
              <w:t xml:space="preserve"> </w:t>
            </w:r>
            <w:proofErr w:type="spellStart"/>
            <w:r w:rsidRPr="00D52A0F">
              <w:rPr>
                <w:lang w:val="ru-RU"/>
              </w:rPr>
              <w:t>умови</w:t>
            </w:r>
            <w:proofErr w:type="spellEnd"/>
            <w:r w:rsidRPr="00D52A0F">
              <w:rPr>
                <w:lang w:val="ru-RU"/>
              </w:rPr>
              <w:t xml:space="preserve"> договору про </w:t>
            </w:r>
            <w:proofErr w:type="spellStart"/>
            <w:r w:rsidRPr="00D52A0F">
              <w:rPr>
                <w:lang w:val="ru-RU"/>
              </w:rPr>
              <w:t>закупівлю</w:t>
            </w:r>
            <w:proofErr w:type="spellEnd"/>
            <w:r w:rsidRPr="00D52A0F">
              <w:rPr>
                <w:lang w:val="ru-RU"/>
              </w:rPr>
              <w:t xml:space="preserve"> не </w:t>
            </w:r>
            <w:proofErr w:type="spellStart"/>
            <w:r w:rsidRPr="00D52A0F">
              <w:rPr>
                <w:lang w:val="ru-RU"/>
              </w:rPr>
              <w:t>можуть</w:t>
            </w:r>
            <w:proofErr w:type="spellEnd"/>
            <w:r w:rsidRPr="00D52A0F">
              <w:rPr>
                <w:lang w:val="ru-RU"/>
              </w:rPr>
              <w:t xml:space="preserve"> </w:t>
            </w:r>
            <w:proofErr w:type="spellStart"/>
            <w:r w:rsidRPr="00D52A0F">
              <w:rPr>
                <w:lang w:val="ru-RU"/>
              </w:rPr>
              <w:t>змінюватися</w:t>
            </w:r>
            <w:proofErr w:type="spellEnd"/>
            <w:r w:rsidRPr="00D52A0F">
              <w:rPr>
                <w:lang w:val="ru-RU"/>
              </w:rPr>
              <w:t xml:space="preserve"> </w:t>
            </w:r>
            <w:proofErr w:type="spellStart"/>
            <w:r w:rsidRPr="00D52A0F">
              <w:rPr>
                <w:lang w:val="ru-RU"/>
              </w:rPr>
              <w:t>після</w:t>
            </w:r>
            <w:proofErr w:type="spellEnd"/>
            <w:r w:rsidRPr="00D52A0F">
              <w:rPr>
                <w:lang w:val="ru-RU"/>
              </w:rPr>
              <w:t xml:space="preserve"> </w:t>
            </w:r>
            <w:proofErr w:type="spellStart"/>
            <w:r w:rsidRPr="00D52A0F">
              <w:rPr>
                <w:lang w:val="ru-RU"/>
              </w:rPr>
              <w:t>його</w:t>
            </w:r>
            <w:proofErr w:type="spellEnd"/>
            <w:r w:rsidRPr="00D52A0F">
              <w:rPr>
                <w:lang w:val="ru-RU"/>
              </w:rPr>
              <w:t xml:space="preserve"> </w:t>
            </w:r>
            <w:proofErr w:type="spellStart"/>
            <w:r w:rsidRPr="00D52A0F">
              <w:rPr>
                <w:lang w:val="ru-RU"/>
              </w:rPr>
              <w:t>підписання</w:t>
            </w:r>
            <w:proofErr w:type="spellEnd"/>
            <w:r w:rsidRPr="00D52A0F">
              <w:rPr>
                <w:lang w:val="ru-RU"/>
              </w:rPr>
              <w:t xml:space="preserve"> до </w:t>
            </w:r>
            <w:proofErr w:type="spellStart"/>
            <w:r w:rsidRPr="00D52A0F">
              <w:rPr>
                <w:lang w:val="ru-RU"/>
              </w:rPr>
              <w:t>виконання</w:t>
            </w:r>
            <w:proofErr w:type="spellEnd"/>
            <w:r w:rsidRPr="00D52A0F">
              <w:rPr>
                <w:lang w:val="ru-RU"/>
              </w:rPr>
              <w:t xml:space="preserve"> </w:t>
            </w:r>
            <w:proofErr w:type="spellStart"/>
            <w:r w:rsidRPr="00D52A0F">
              <w:rPr>
                <w:lang w:val="ru-RU"/>
              </w:rPr>
              <w:t>зобов’язань</w:t>
            </w:r>
            <w:proofErr w:type="spellEnd"/>
            <w:r w:rsidRPr="00D52A0F">
              <w:rPr>
                <w:lang w:val="ru-RU"/>
              </w:rPr>
              <w:t xml:space="preserve"> сторонами в </w:t>
            </w:r>
            <w:proofErr w:type="spellStart"/>
            <w:r w:rsidRPr="00D52A0F">
              <w:rPr>
                <w:lang w:val="ru-RU"/>
              </w:rPr>
              <w:t>повному</w:t>
            </w:r>
            <w:proofErr w:type="spellEnd"/>
            <w:r w:rsidRPr="00D52A0F">
              <w:rPr>
                <w:lang w:val="ru-RU"/>
              </w:rPr>
              <w:t xml:space="preserve"> </w:t>
            </w:r>
            <w:proofErr w:type="spellStart"/>
            <w:r w:rsidRPr="00D52A0F">
              <w:rPr>
                <w:lang w:val="ru-RU"/>
              </w:rPr>
              <w:t>обсязі</w:t>
            </w:r>
            <w:proofErr w:type="spellEnd"/>
            <w:r w:rsidRPr="00D52A0F">
              <w:rPr>
                <w:lang w:val="ru-RU"/>
              </w:rPr>
              <w:t xml:space="preserve">, </w:t>
            </w:r>
            <w:proofErr w:type="spellStart"/>
            <w:r w:rsidRPr="00D52A0F">
              <w:rPr>
                <w:lang w:val="ru-RU"/>
              </w:rPr>
              <w:t>крім</w:t>
            </w:r>
            <w:proofErr w:type="spellEnd"/>
            <w:r w:rsidRPr="00D52A0F">
              <w:rPr>
                <w:lang w:val="ru-RU"/>
              </w:rPr>
              <w:t xml:space="preserve"> </w:t>
            </w:r>
            <w:proofErr w:type="spellStart"/>
            <w:r w:rsidRPr="00D52A0F">
              <w:rPr>
                <w:lang w:val="ru-RU"/>
              </w:rPr>
              <w:t>випадків</w:t>
            </w:r>
            <w:proofErr w:type="spellEnd"/>
            <w:r w:rsidRPr="00D52A0F">
              <w:rPr>
                <w:lang w:val="ru-RU"/>
              </w:rPr>
              <w:t xml:space="preserve"> </w:t>
            </w:r>
            <w:proofErr w:type="spellStart"/>
            <w:r w:rsidRPr="00D52A0F">
              <w:rPr>
                <w:lang w:val="ru-RU"/>
              </w:rPr>
              <w:t>визначених</w:t>
            </w:r>
            <w:proofErr w:type="spellEnd"/>
            <w:r w:rsidRPr="00D52A0F">
              <w:rPr>
                <w:lang w:val="ru-RU"/>
              </w:rPr>
              <w:t xml:space="preserve"> пунктом 19 </w:t>
            </w:r>
            <w:proofErr w:type="spellStart"/>
            <w:r w:rsidRPr="00D52A0F">
              <w:rPr>
                <w:lang w:val="ru-RU"/>
              </w:rPr>
              <w:t>Особливостей</w:t>
            </w:r>
            <w:proofErr w:type="spellEnd"/>
            <w:r w:rsidRPr="00D52A0F">
              <w:rPr>
                <w:lang w:val="ru-RU"/>
              </w:rPr>
              <w:t>.</w:t>
            </w:r>
          </w:p>
          <w:p w:rsidR="0051212B" w:rsidRPr="009A536F" w:rsidRDefault="0051212B" w:rsidP="00627DEE">
            <w:pPr>
              <w:pStyle w:val="Default"/>
              <w:ind w:left="-57" w:right="-57"/>
              <w:jc w:val="both"/>
              <w:rPr>
                <w:lang w:val="ru-RU"/>
              </w:rPr>
            </w:pPr>
            <w:proofErr w:type="spellStart"/>
            <w:r w:rsidRPr="00D52A0F">
              <w:rPr>
                <w:lang w:val="ru-RU"/>
              </w:rPr>
              <w:t>Переможець</w:t>
            </w:r>
            <w:proofErr w:type="spellEnd"/>
            <w:r w:rsidRPr="00D52A0F">
              <w:rPr>
                <w:lang w:val="ru-RU"/>
              </w:rPr>
              <w:t xml:space="preserve"> </w:t>
            </w:r>
            <w:proofErr w:type="spellStart"/>
            <w:r w:rsidRPr="00D52A0F">
              <w:rPr>
                <w:lang w:val="ru-RU"/>
              </w:rPr>
              <w:t>процедури</w:t>
            </w:r>
            <w:proofErr w:type="spellEnd"/>
            <w:r w:rsidRPr="00D52A0F">
              <w:rPr>
                <w:lang w:val="ru-RU"/>
              </w:rPr>
              <w:t xml:space="preserve"> </w:t>
            </w:r>
            <w:proofErr w:type="spellStart"/>
            <w:r w:rsidRPr="00D52A0F">
              <w:rPr>
                <w:lang w:val="ru-RU"/>
              </w:rPr>
              <w:t>закупівлі</w:t>
            </w:r>
            <w:proofErr w:type="spellEnd"/>
            <w:r w:rsidRPr="00D52A0F">
              <w:rPr>
                <w:lang w:val="ru-RU"/>
              </w:rPr>
              <w:t xml:space="preserve"> </w:t>
            </w:r>
            <w:proofErr w:type="spellStart"/>
            <w:r w:rsidRPr="00D52A0F">
              <w:rPr>
                <w:lang w:val="ru-RU"/>
              </w:rPr>
              <w:t>під</w:t>
            </w:r>
            <w:proofErr w:type="spellEnd"/>
            <w:r w:rsidRPr="00D52A0F">
              <w:rPr>
                <w:lang w:val="ru-RU"/>
              </w:rPr>
              <w:t xml:space="preserve"> час </w:t>
            </w:r>
            <w:proofErr w:type="spellStart"/>
            <w:r w:rsidRPr="00D52A0F">
              <w:rPr>
                <w:lang w:val="ru-RU"/>
              </w:rPr>
              <w:t>укладення</w:t>
            </w:r>
            <w:proofErr w:type="spellEnd"/>
            <w:r w:rsidRPr="00D52A0F">
              <w:rPr>
                <w:lang w:val="ru-RU"/>
              </w:rPr>
              <w:t xml:space="preserve"> договору про </w:t>
            </w:r>
            <w:proofErr w:type="spellStart"/>
            <w:r w:rsidRPr="00D52A0F">
              <w:rPr>
                <w:lang w:val="ru-RU"/>
              </w:rPr>
              <w:t>закупівлю</w:t>
            </w:r>
            <w:proofErr w:type="spellEnd"/>
            <w:r w:rsidRPr="00D52A0F">
              <w:rPr>
                <w:lang w:val="ru-RU"/>
              </w:rPr>
              <w:t xml:space="preserve"> повинен </w:t>
            </w:r>
            <w:proofErr w:type="spellStart"/>
            <w:r w:rsidRPr="00D52A0F">
              <w:rPr>
                <w:lang w:val="ru-RU"/>
              </w:rPr>
              <w:t>надати</w:t>
            </w:r>
            <w:proofErr w:type="spellEnd"/>
            <w:r w:rsidRPr="00D52A0F">
              <w:rPr>
                <w:lang w:val="ru-RU"/>
              </w:rPr>
              <w:t xml:space="preserve"> </w:t>
            </w:r>
            <w:proofErr w:type="spellStart"/>
            <w:r w:rsidRPr="00D52A0F">
              <w:rPr>
                <w:lang w:val="ru-RU"/>
              </w:rPr>
              <w:t>відповідну</w:t>
            </w:r>
            <w:proofErr w:type="spellEnd"/>
            <w:r w:rsidRPr="00D52A0F">
              <w:rPr>
                <w:lang w:val="ru-RU"/>
              </w:rPr>
              <w:t xml:space="preserve"> </w:t>
            </w:r>
            <w:proofErr w:type="spellStart"/>
            <w:r w:rsidRPr="00D52A0F">
              <w:rPr>
                <w:lang w:val="ru-RU"/>
              </w:rPr>
              <w:t>інформацію</w:t>
            </w:r>
            <w:proofErr w:type="spellEnd"/>
            <w:r w:rsidRPr="00D52A0F">
              <w:rPr>
                <w:lang w:val="ru-RU"/>
              </w:rPr>
              <w:t xml:space="preserve"> про право </w:t>
            </w:r>
            <w:proofErr w:type="spellStart"/>
            <w:r w:rsidRPr="00D52A0F">
              <w:rPr>
                <w:lang w:val="ru-RU"/>
              </w:rPr>
              <w:t>підписання</w:t>
            </w:r>
            <w:proofErr w:type="spellEnd"/>
            <w:r w:rsidRPr="00D52A0F">
              <w:rPr>
                <w:lang w:val="ru-RU"/>
              </w:rPr>
              <w:t xml:space="preserve"> договору про </w:t>
            </w:r>
            <w:proofErr w:type="spellStart"/>
            <w:r w:rsidRPr="00D52A0F">
              <w:rPr>
                <w:lang w:val="ru-RU"/>
              </w:rPr>
              <w:t>закупівлю</w:t>
            </w:r>
            <w:proofErr w:type="spellEnd"/>
            <w:r w:rsidRPr="00D52A0F">
              <w:rPr>
                <w:lang w:val="ru-RU"/>
              </w:rPr>
              <w:t xml:space="preserve">. </w:t>
            </w:r>
          </w:p>
        </w:tc>
      </w:tr>
      <w:tr w:rsidR="0051212B" w:rsidTr="00627DEE">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51212B" w:rsidRPr="00DE19DB" w:rsidRDefault="0051212B" w:rsidP="00627DEE">
            <w:pPr>
              <w:widowControl w:val="0"/>
              <w:spacing w:after="0" w:line="240" w:lineRule="auto"/>
              <w:ind w:right="113"/>
              <w:jc w:val="center"/>
              <w:rPr>
                <w:rFonts w:ascii="Arial" w:eastAsia="Arial" w:hAnsi="Arial" w:cs="Arial"/>
                <w:b/>
                <w:color w:val="000000"/>
                <w:lang w:val="uk-UA"/>
              </w:rPr>
            </w:pPr>
            <w:r w:rsidRPr="00DE19DB">
              <w:rPr>
                <w:rFonts w:ascii="Times New Roman" w:hAnsi="Times New Roman"/>
                <w:b/>
                <w:color w:val="000000"/>
                <w:sz w:val="24"/>
                <w:szCs w:val="24"/>
                <w:lang w:val="uk-UA"/>
              </w:rPr>
              <w:lastRenderedPageBreak/>
              <w:t>5</w:t>
            </w:r>
          </w:p>
        </w:tc>
        <w:tc>
          <w:tcPr>
            <w:tcW w:w="3145" w:type="dxa"/>
          </w:tcPr>
          <w:p w:rsidR="0051212B" w:rsidRDefault="0051212B" w:rsidP="00627DEE">
            <w:pPr>
              <w:widowControl w:val="0"/>
              <w:spacing w:after="0" w:line="240" w:lineRule="auto"/>
              <w:ind w:right="113"/>
              <w:rPr>
                <w:rFonts w:ascii="Arial" w:eastAsia="Arial" w:hAnsi="Arial" w:cs="Arial"/>
                <w:b/>
                <w:color w:val="000000"/>
                <w:lang w:val="uk-UA"/>
              </w:rPr>
            </w:pPr>
            <w:r w:rsidRPr="0054558E">
              <w:rPr>
                <w:rFonts w:ascii="Times New Roman" w:hAnsi="Times New Roman"/>
                <w:b/>
                <w:color w:val="000000"/>
                <w:sz w:val="24"/>
                <w:szCs w:val="24"/>
                <w:lang w:val="uk-UA"/>
              </w:rPr>
              <w:t>Дії замовника при відмові переможця тендеру підписати договір про закупівлю</w:t>
            </w:r>
          </w:p>
        </w:tc>
        <w:tc>
          <w:tcPr>
            <w:tcW w:w="6269" w:type="dxa"/>
          </w:tcPr>
          <w:p w:rsidR="0051212B" w:rsidRPr="00DE19DB" w:rsidRDefault="0051212B" w:rsidP="00627DEE">
            <w:pPr>
              <w:widowControl w:val="0"/>
              <w:tabs>
                <w:tab w:val="left" w:pos="5705"/>
              </w:tabs>
              <w:spacing w:after="0" w:line="240" w:lineRule="auto"/>
              <w:ind w:left="-57" w:right="-57"/>
              <w:jc w:val="both"/>
              <w:rPr>
                <w:rFonts w:ascii="Times New Roman" w:hAnsi="Times New Roman"/>
                <w:sz w:val="24"/>
                <w:szCs w:val="24"/>
                <w:lang w:val="uk-UA"/>
              </w:rPr>
            </w:pPr>
            <w:r w:rsidRPr="00F51805">
              <w:rPr>
                <w:rFonts w:ascii="Times New Roman" w:hAnsi="Times New Roman"/>
                <w:sz w:val="24"/>
                <w:szCs w:val="24"/>
                <w:shd w:val="clear" w:color="auto" w:fill="FFFFFF"/>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51212B" w:rsidTr="00627DEE">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51212B" w:rsidRPr="00DE19DB" w:rsidRDefault="0051212B" w:rsidP="00627DEE">
            <w:pPr>
              <w:widowControl w:val="0"/>
              <w:spacing w:after="0" w:line="240" w:lineRule="auto"/>
              <w:ind w:right="113"/>
              <w:jc w:val="center"/>
              <w:rPr>
                <w:rFonts w:ascii="Arial" w:eastAsia="Arial" w:hAnsi="Arial" w:cs="Arial"/>
                <w:b/>
                <w:color w:val="000000"/>
                <w:lang w:val="uk-UA"/>
              </w:rPr>
            </w:pPr>
            <w:r w:rsidRPr="00DE19DB">
              <w:rPr>
                <w:rFonts w:ascii="Times New Roman" w:hAnsi="Times New Roman"/>
                <w:b/>
                <w:color w:val="000000"/>
                <w:sz w:val="24"/>
                <w:szCs w:val="24"/>
                <w:lang w:val="uk-UA"/>
              </w:rPr>
              <w:t>6</w:t>
            </w:r>
          </w:p>
        </w:tc>
        <w:tc>
          <w:tcPr>
            <w:tcW w:w="3145" w:type="dxa"/>
            <w:tcBorders>
              <w:top w:val="single" w:sz="4" w:space="0" w:color="auto"/>
              <w:left w:val="single" w:sz="4" w:space="0" w:color="auto"/>
              <w:bottom w:val="single" w:sz="4" w:space="0" w:color="auto"/>
              <w:right w:val="single" w:sz="4" w:space="0" w:color="auto"/>
            </w:tcBorders>
          </w:tcPr>
          <w:p w:rsidR="0051212B" w:rsidRDefault="0051212B" w:rsidP="00627DEE">
            <w:pPr>
              <w:widowControl w:val="0"/>
              <w:spacing w:after="0" w:line="240" w:lineRule="auto"/>
              <w:ind w:right="113"/>
              <w:rPr>
                <w:rFonts w:ascii="Arial" w:eastAsia="Arial" w:hAnsi="Arial" w:cs="Arial"/>
                <w:b/>
                <w:color w:val="000000"/>
                <w:lang w:val="uk-UA"/>
              </w:rPr>
            </w:pPr>
            <w:r>
              <w:rPr>
                <w:rFonts w:ascii="Times New Roman" w:hAnsi="Times New Roman"/>
                <w:b/>
                <w:color w:val="000000"/>
                <w:sz w:val="24"/>
                <w:szCs w:val="24"/>
                <w:lang w:val="uk-UA"/>
              </w:rPr>
              <w:t xml:space="preserve">Забезпечення виконання договору </w:t>
            </w:r>
          </w:p>
        </w:tc>
        <w:tc>
          <w:tcPr>
            <w:tcW w:w="6269" w:type="dxa"/>
            <w:tcBorders>
              <w:top w:val="single" w:sz="4" w:space="0" w:color="auto"/>
              <w:left w:val="single" w:sz="4" w:space="0" w:color="auto"/>
              <w:bottom w:val="single" w:sz="4" w:space="0" w:color="auto"/>
              <w:right w:val="single" w:sz="4" w:space="0" w:color="auto"/>
            </w:tcBorders>
          </w:tcPr>
          <w:p w:rsidR="0051212B" w:rsidRPr="00DE19DB" w:rsidRDefault="0051212B" w:rsidP="00627DEE">
            <w:pPr>
              <w:pStyle w:val="Default"/>
              <w:jc w:val="both"/>
              <w:rPr>
                <w:sz w:val="23"/>
                <w:szCs w:val="23"/>
              </w:rPr>
            </w:pPr>
            <w:r>
              <w:t xml:space="preserve">Не вимагається </w:t>
            </w:r>
          </w:p>
        </w:tc>
      </w:tr>
    </w:tbl>
    <w:p w:rsidR="0051212B" w:rsidRPr="00D57C62" w:rsidRDefault="0051212B" w:rsidP="0051212B">
      <w:pPr>
        <w:widowControl w:val="0"/>
        <w:spacing w:after="0" w:line="240" w:lineRule="auto"/>
        <w:rPr>
          <w:rFonts w:ascii="Times New Roman" w:hAnsi="Times New Roman"/>
          <w:sz w:val="24"/>
          <w:szCs w:val="24"/>
          <w:lang w:val="uk-UA"/>
        </w:rPr>
      </w:pPr>
    </w:p>
    <w:p w:rsidR="001A49B8" w:rsidRDefault="001A49B8" w:rsidP="005171B4">
      <w:pPr>
        <w:spacing w:line="0" w:lineRule="atLeast"/>
        <w:jc w:val="right"/>
        <w:rPr>
          <w:rFonts w:ascii="Times New Roman" w:eastAsia="Arial" w:hAnsi="Times New Roman"/>
          <w:b/>
          <w:color w:val="000000"/>
          <w:sz w:val="24"/>
          <w:szCs w:val="24"/>
          <w:lang w:val="uk-UA" w:eastAsia="ru-RU"/>
        </w:rPr>
      </w:pPr>
    </w:p>
    <w:sectPr w:rsidR="001A49B8" w:rsidSect="007C0A62">
      <w:pgSz w:w="11906" w:h="16838"/>
      <w:pgMar w:top="1134" w:right="709"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57F64836"/>
    <w:multiLevelType w:val="hybridMultilevel"/>
    <w:tmpl w:val="E77659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D57"/>
    <w:rsid w:val="00015AAE"/>
    <w:rsid w:val="00084471"/>
    <w:rsid w:val="00087600"/>
    <w:rsid w:val="00155EC5"/>
    <w:rsid w:val="001A49B8"/>
    <w:rsid w:val="001B2D2B"/>
    <w:rsid w:val="001B7D57"/>
    <w:rsid w:val="001C32D0"/>
    <w:rsid w:val="00244CFF"/>
    <w:rsid w:val="00260B9A"/>
    <w:rsid w:val="002E72E2"/>
    <w:rsid w:val="00326A5F"/>
    <w:rsid w:val="00332A2D"/>
    <w:rsid w:val="00336F95"/>
    <w:rsid w:val="00350E26"/>
    <w:rsid w:val="00432243"/>
    <w:rsid w:val="004E4CEF"/>
    <w:rsid w:val="005068AA"/>
    <w:rsid w:val="0051212B"/>
    <w:rsid w:val="005171B4"/>
    <w:rsid w:val="00627DEE"/>
    <w:rsid w:val="00631B17"/>
    <w:rsid w:val="00684562"/>
    <w:rsid w:val="006A400C"/>
    <w:rsid w:val="0071691A"/>
    <w:rsid w:val="0079611C"/>
    <w:rsid w:val="007B540E"/>
    <w:rsid w:val="007C0A62"/>
    <w:rsid w:val="007D6122"/>
    <w:rsid w:val="007E58F1"/>
    <w:rsid w:val="00853CBD"/>
    <w:rsid w:val="00856E96"/>
    <w:rsid w:val="008761CF"/>
    <w:rsid w:val="00924A22"/>
    <w:rsid w:val="009361F3"/>
    <w:rsid w:val="009E3468"/>
    <w:rsid w:val="00A06AA5"/>
    <w:rsid w:val="00A116DC"/>
    <w:rsid w:val="00A11969"/>
    <w:rsid w:val="00A36C67"/>
    <w:rsid w:val="00A707A4"/>
    <w:rsid w:val="00AB16D7"/>
    <w:rsid w:val="00B44877"/>
    <w:rsid w:val="00B5432C"/>
    <w:rsid w:val="00B668F3"/>
    <w:rsid w:val="00BA0F58"/>
    <w:rsid w:val="00BB0900"/>
    <w:rsid w:val="00BB3AAA"/>
    <w:rsid w:val="00C81E3C"/>
    <w:rsid w:val="00CE295A"/>
    <w:rsid w:val="00D355DC"/>
    <w:rsid w:val="00D65603"/>
    <w:rsid w:val="00D93227"/>
    <w:rsid w:val="00D93CA9"/>
    <w:rsid w:val="00DE7B5C"/>
    <w:rsid w:val="00E470A8"/>
    <w:rsid w:val="00E729B1"/>
    <w:rsid w:val="00E829A5"/>
    <w:rsid w:val="00E97179"/>
    <w:rsid w:val="00EF06F0"/>
    <w:rsid w:val="00F4096F"/>
    <w:rsid w:val="00F80979"/>
    <w:rsid w:val="00F97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40AEE"/>
  <w15:chartTrackingRefBased/>
  <w15:docId w15:val="{B3215AAD-5EA8-42F7-A40F-0075F510A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1B4"/>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171B4"/>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5171B4"/>
    <w:rPr>
      <w:rFonts w:ascii="Calibri" w:eastAsia="Calibri" w:hAnsi="Calibri" w:cs="Times New Roman"/>
    </w:rPr>
  </w:style>
  <w:style w:type="character" w:customStyle="1" w:styleId="docdata">
    <w:name w:val="docdata"/>
    <w:aliases w:val="docy,v5,2002,baiaagaaboqcaaadbwqaaauvbaaaaaaaaaaaaaaaaaaaaaaaaaaaaaaaaaaaaaaaaaaaaaaaaaaaaaaaaaaaaaaaaaaaaaaaaaaaaaaaaaaaaaaaaaaaaaaaaaaaaaaaaaaaaaaaaaaaaaaaaaaaaaaaaaaaaaaaaaaaaaaaaaaaaaaaaaaaaaaaaaaaaaaaaaaaaaaaaaaaaaaaaaaaaaaaaaaaaaaaaaaaaaaa"/>
    <w:rsid w:val="005171B4"/>
  </w:style>
  <w:style w:type="character" w:customStyle="1" w:styleId="fontstyle01">
    <w:name w:val="fontstyle01"/>
    <w:rsid w:val="005171B4"/>
    <w:rPr>
      <w:rFonts w:ascii="ArialMT" w:hAnsi="ArialMT" w:hint="default"/>
      <w:b w:val="0"/>
      <w:bCs w:val="0"/>
      <w:i w:val="0"/>
      <w:iCs w:val="0"/>
      <w:color w:val="231F20"/>
      <w:sz w:val="14"/>
      <w:szCs w:val="14"/>
    </w:rPr>
  </w:style>
  <w:style w:type="paragraph" w:customStyle="1" w:styleId="xfmc1">
    <w:name w:val="xfmc1"/>
    <w:basedOn w:val="a"/>
    <w:rsid w:val="005171B4"/>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2">
    <w:name w:val="Основной текст (2)_"/>
    <w:link w:val="20"/>
    <w:uiPriority w:val="99"/>
    <w:locked/>
    <w:rsid w:val="005171B4"/>
    <w:rPr>
      <w:shd w:val="clear" w:color="auto" w:fill="FFFFFF"/>
    </w:rPr>
  </w:style>
  <w:style w:type="paragraph" w:customStyle="1" w:styleId="20">
    <w:name w:val="Основной текст (2)"/>
    <w:basedOn w:val="a"/>
    <w:link w:val="2"/>
    <w:uiPriority w:val="99"/>
    <w:rsid w:val="005171B4"/>
    <w:pPr>
      <w:widowControl w:val="0"/>
      <w:shd w:val="clear" w:color="auto" w:fill="FFFFFF"/>
      <w:spacing w:after="0" w:line="317" w:lineRule="exact"/>
      <w:jc w:val="center"/>
    </w:pPr>
    <w:rPr>
      <w:rFonts w:asciiTheme="minorHAnsi" w:eastAsiaTheme="minorHAnsi" w:hAnsiTheme="minorHAnsi" w:cstheme="minorBidi"/>
    </w:rPr>
  </w:style>
  <w:style w:type="character" w:customStyle="1" w:styleId="y2iqfc">
    <w:name w:val="y2iqfc"/>
    <w:rsid w:val="005171B4"/>
  </w:style>
  <w:style w:type="character" w:styleId="a5">
    <w:name w:val="Strong"/>
    <w:uiPriority w:val="22"/>
    <w:qFormat/>
    <w:rsid w:val="005171B4"/>
    <w:rPr>
      <w:b/>
      <w:bCs/>
    </w:rPr>
  </w:style>
  <w:style w:type="paragraph" w:customStyle="1" w:styleId="Default">
    <w:name w:val="Default"/>
    <w:rsid w:val="0051212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1">
    <w:name w:val="Обычный1"/>
    <w:link w:val="Normal"/>
    <w:qFormat/>
    <w:rsid w:val="00332A2D"/>
    <w:pPr>
      <w:spacing w:after="0" w:line="276" w:lineRule="auto"/>
    </w:pPr>
    <w:rPr>
      <w:rFonts w:ascii="Arial" w:eastAsia="Arial" w:hAnsi="Arial" w:cs="Times New Roman"/>
      <w:color w:val="000000"/>
      <w:lang w:eastAsia="ru-RU"/>
    </w:rPr>
  </w:style>
  <w:style w:type="character" w:customStyle="1" w:styleId="Normal">
    <w:name w:val="Normal Знак"/>
    <w:link w:val="1"/>
    <w:rsid w:val="00332A2D"/>
    <w:rPr>
      <w:rFonts w:ascii="Arial" w:eastAsia="Arial" w:hAnsi="Arial" w:cs="Times New Roman"/>
      <w:color w:val="000000"/>
      <w:lang w:eastAsia="ru-RU"/>
    </w:rPr>
  </w:style>
  <w:style w:type="paragraph" w:customStyle="1" w:styleId="10">
    <w:name w:val="Абзац списка1"/>
    <w:basedOn w:val="a"/>
    <w:rsid w:val="00A06AA5"/>
    <w:pPr>
      <w:spacing w:after="160" w:line="259" w:lineRule="auto"/>
      <w:ind w:left="720"/>
      <w:contextualSpacing/>
    </w:pPr>
    <w:rPr>
      <w:rFonts w:eastAsia="Times New Roman"/>
    </w:rPr>
  </w:style>
  <w:style w:type="paragraph" w:styleId="a6">
    <w:name w:val="Normal (Web)"/>
    <w:basedOn w:val="a"/>
    <w:uiPriority w:val="99"/>
    <w:unhideWhenUsed/>
    <w:rsid w:val="00015AAE"/>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basedOn w:val="a0"/>
    <w:uiPriority w:val="99"/>
    <w:semiHidden/>
    <w:unhideWhenUsed/>
    <w:rsid w:val="00015AAE"/>
    <w:rPr>
      <w:color w:val="0000FF"/>
      <w:u w:val="single"/>
    </w:rPr>
  </w:style>
  <w:style w:type="table" w:customStyle="1" w:styleId="TableNormal">
    <w:name w:val="Table Normal"/>
    <w:uiPriority w:val="2"/>
    <w:semiHidden/>
    <w:unhideWhenUsed/>
    <w:qFormat/>
    <w:rsid w:val="00631B1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styleId="a8">
    <w:name w:val="Table Grid"/>
    <w:basedOn w:val="a1"/>
    <w:uiPriority w:val="39"/>
    <w:rsid w:val="00631B1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B16D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B16D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958128">
      <w:bodyDiv w:val="1"/>
      <w:marLeft w:val="0"/>
      <w:marRight w:val="0"/>
      <w:marTop w:val="0"/>
      <w:marBottom w:val="0"/>
      <w:divBdr>
        <w:top w:val="none" w:sz="0" w:space="0" w:color="auto"/>
        <w:left w:val="none" w:sz="0" w:space="0" w:color="auto"/>
        <w:bottom w:val="none" w:sz="0" w:space="0" w:color="auto"/>
        <w:right w:val="none" w:sz="0" w:space="0" w:color="auto"/>
      </w:divBdr>
    </w:div>
    <w:div w:id="386295670">
      <w:bodyDiv w:val="1"/>
      <w:marLeft w:val="0"/>
      <w:marRight w:val="0"/>
      <w:marTop w:val="0"/>
      <w:marBottom w:val="0"/>
      <w:divBdr>
        <w:top w:val="none" w:sz="0" w:space="0" w:color="auto"/>
        <w:left w:val="none" w:sz="0" w:space="0" w:color="auto"/>
        <w:bottom w:val="none" w:sz="0" w:space="0" w:color="auto"/>
        <w:right w:val="none" w:sz="0" w:space="0" w:color="auto"/>
      </w:divBdr>
    </w:div>
    <w:div w:id="440147828">
      <w:bodyDiv w:val="1"/>
      <w:marLeft w:val="0"/>
      <w:marRight w:val="0"/>
      <w:marTop w:val="0"/>
      <w:marBottom w:val="0"/>
      <w:divBdr>
        <w:top w:val="none" w:sz="0" w:space="0" w:color="auto"/>
        <w:left w:val="none" w:sz="0" w:space="0" w:color="auto"/>
        <w:bottom w:val="none" w:sz="0" w:space="0" w:color="auto"/>
        <w:right w:val="none" w:sz="0" w:space="0" w:color="auto"/>
      </w:divBdr>
    </w:div>
    <w:div w:id="1595554880">
      <w:bodyDiv w:val="1"/>
      <w:marLeft w:val="0"/>
      <w:marRight w:val="0"/>
      <w:marTop w:val="0"/>
      <w:marBottom w:val="0"/>
      <w:divBdr>
        <w:top w:val="none" w:sz="0" w:space="0" w:color="auto"/>
        <w:left w:val="none" w:sz="0" w:space="0" w:color="auto"/>
        <w:bottom w:val="none" w:sz="0" w:space="0" w:color="auto"/>
        <w:right w:val="none" w:sz="0" w:space="0" w:color="auto"/>
      </w:divBdr>
    </w:div>
    <w:div w:id="1744720037">
      <w:bodyDiv w:val="1"/>
      <w:marLeft w:val="0"/>
      <w:marRight w:val="0"/>
      <w:marTop w:val="0"/>
      <w:marBottom w:val="0"/>
      <w:divBdr>
        <w:top w:val="none" w:sz="0" w:space="0" w:color="auto"/>
        <w:left w:val="none" w:sz="0" w:space="0" w:color="auto"/>
        <w:bottom w:val="none" w:sz="0" w:space="0" w:color="auto"/>
        <w:right w:val="none" w:sz="0" w:space="0" w:color="auto"/>
      </w:divBdr>
    </w:div>
    <w:div w:id="198169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E7CE9-72EE-45B3-82C0-6D64C1CA4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21</Pages>
  <Words>32197</Words>
  <Characters>18353</Characters>
  <Application>Microsoft Office Word</Application>
  <DocSecurity>0</DocSecurity>
  <Lines>152</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djulynska</dc:creator>
  <cp:keywords/>
  <dc:description/>
  <cp:lastModifiedBy>1</cp:lastModifiedBy>
  <cp:revision>4</cp:revision>
  <cp:lastPrinted>2024-04-02T12:27:00Z</cp:lastPrinted>
  <dcterms:created xsi:type="dcterms:W3CDTF">2024-04-04T05:30:00Z</dcterms:created>
  <dcterms:modified xsi:type="dcterms:W3CDTF">2024-04-04T06:27:00Z</dcterms:modified>
</cp:coreProperties>
</file>