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A34" w:rsidRDefault="000B2A34">
      <w:pPr>
        <w:spacing w:after="0" w:line="240" w:lineRule="auto"/>
        <w:jc w:val="right"/>
        <w:rPr>
          <w:rFonts w:ascii="Times New Roman" w:hAnsi="Times New Roman"/>
          <w:sz w:val="20"/>
          <w:szCs w:val="20"/>
        </w:rPr>
      </w:pPr>
      <w:r>
        <w:rPr>
          <w:rFonts w:ascii="Times New Roman" w:hAnsi="Times New Roman"/>
          <w:sz w:val="20"/>
          <w:szCs w:val="20"/>
        </w:rPr>
        <w:t xml:space="preserve">ПРОЕКТ                                                                                              </w:t>
      </w:r>
    </w:p>
    <w:p w:rsidR="000B2A34" w:rsidRDefault="000B2A34">
      <w:pPr>
        <w:spacing w:after="0" w:line="240" w:lineRule="auto"/>
        <w:jc w:val="right"/>
        <w:rPr>
          <w:rFonts w:ascii="Times New Roman" w:hAnsi="Times New Roman"/>
          <w:sz w:val="20"/>
          <w:szCs w:val="20"/>
          <w:lang w:val="ru-RU"/>
        </w:rPr>
      </w:pPr>
      <w:r>
        <w:rPr>
          <w:rFonts w:ascii="Times New Roman" w:hAnsi="Times New Roman"/>
          <w:sz w:val="20"/>
          <w:szCs w:val="20"/>
        </w:rPr>
        <w:t xml:space="preserve">   Додаток №</w:t>
      </w:r>
      <w:r>
        <w:rPr>
          <w:rFonts w:ascii="Times New Roman" w:hAnsi="Times New Roman"/>
          <w:sz w:val="20"/>
          <w:szCs w:val="20"/>
          <w:lang w:val="ru-RU"/>
        </w:rPr>
        <w:t>3</w:t>
      </w:r>
    </w:p>
    <w:p w:rsidR="000B2A34" w:rsidRDefault="000B2A34">
      <w:pPr>
        <w:keepNext/>
        <w:keepLines/>
        <w:spacing w:after="0" w:line="240" w:lineRule="auto"/>
        <w:jc w:val="right"/>
        <w:outlineLvl w:val="1"/>
        <w:rPr>
          <w:rFonts w:ascii="Times New Roman" w:hAnsi="Times New Roman"/>
          <w:i/>
          <w:iCs/>
          <w:color w:val="000000"/>
          <w:sz w:val="20"/>
          <w:szCs w:val="20"/>
          <w:shd w:val="clear" w:color="auto" w:fill="FFFFFF"/>
          <w:lang w:eastAsia="uk-UA"/>
        </w:rPr>
      </w:pPr>
    </w:p>
    <w:p w:rsidR="000B2A34" w:rsidRDefault="000B2A34">
      <w:pPr>
        <w:spacing w:after="0" w:line="240" w:lineRule="auto"/>
        <w:jc w:val="right"/>
        <w:rPr>
          <w:rStyle w:val="3"/>
          <w:b w:val="0"/>
          <w:sz w:val="24"/>
          <w:szCs w:val="24"/>
          <w:lang w:val="ru-RU"/>
        </w:rPr>
      </w:pPr>
      <w:r>
        <w:rPr>
          <w:rFonts w:ascii="Times New Roman" w:hAnsi="Times New Roman"/>
          <w:sz w:val="20"/>
          <w:szCs w:val="20"/>
        </w:rPr>
        <w:t>До тендерної документації</w:t>
      </w:r>
    </w:p>
    <w:p w:rsidR="000B2A34" w:rsidRDefault="000B2A34">
      <w:pPr>
        <w:pStyle w:val="Heading2"/>
        <w:spacing w:before="0" w:line="240" w:lineRule="auto"/>
        <w:jc w:val="right"/>
        <w:rPr>
          <w:rStyle w:val="3"/>
          <w:b/>
          <w:sz w:val="24"/>
          <w:szCs w:val="24"/>
        </w:rPr>
      </w:pPr>
    </w:p>
    <w:p w:rsidR="000B2A34" w:rsidRDefault="000B2A34">
      <w:pPr>
        <w:pStyle w:val="Heading2"/>
        <w:spacing w:before="0" w:line="240" w:lineRule="auto"/>
        <w:jc w:val="center"/>
        <w:rPr>
          <w:rFonts w:ascii="Times New Roman" w:hAnsi="Times New Roman"/>
          <w:b w:val="0"/>
          <w:sz w:val="24"/>
          <w:szCs w:val="24"/>
        </w:rPr>
      </w:pPr>
    </w:p>
    <w:p w:rsidR="000B2A34" w:rsidRDefault="000B2A34">
      <w:pPr>
        <w:pStyle w:val="Heading2"/>
        <w:spacing w:before="0" w:line="240" w:lineRule="auto"/>
        <w:jc w:val="center"/>
        <w:rPr>
          <w:rFonts w:ascii="Times New Roman" w:hAnsi="Times New Roman"/>
          <w:sz w:val="24"/>
          <w:szCs w:val="24"/>
          <w:highlight w:val="red"/>
        </w:rPr>
      </w:pPr>
    </w:p>
    <w:p w:rsidR="000B2A34" w:rsidRPr="004B2C4E" w:rsidRDefault="000B2A34">
      <w:pPr>
        <w:pStyle w:val="BodyTextIndent"/>
        <w:spacing w:after="0"/>
        <w:jc w:val="center"/>
        <w:rPr>
          <w:rFonts w:ascii="Times New Roman" w:hAnsi="Times New Roman"/>
          <w:sz w:val="24"/>
          <w:szCs w:val="24"/>
        </w:rPr>
      </w:pPr>
      <w:r w:rsidRPr="004B2C4E">
        <w:rPr>
          <w:rFonts w:ascii="Times New Roman" w:hAnsi="Times New Roman"/>
          <w:sz w:val="24"/>
          <w:szCs w:val="24"/>
        </w:rPr>
        <w:t>ДОГОВІР № _______</w:t>
      </w:r>
    </w:p>
    <w:p w:rsidR="000B2A34" w:rsidRPr="004B2C4E" w:rsidRDefault="000B2A34">
      <w:pPr>
        <w:pStyle w:val="BodyTextIndent"/>
        <w:spacing w:after="0"/>
        <w:jc w:val="center"/>
        <w:rPr>
          <w:rFonts w:ascii="Times New Roman" w:hAnsi="Times New Roman"/>
          <w:sz w:val="24"/>
          <w:szCs w:val="24"/>
        </w:rPr>
      </w:pPr>
      <w:r w:rsidRPr="004B2C4E">
        <w:rPr>
          <w:rFonts w:ascii="Times New Roman" w:hAnsi="Times New Roman"/>
          <w:sz w:val="24"/>
          <w:szCs w:val="24"/>
        </w:rPr>
        <w:t>про закупівлю товарів за державні кошти</w:t>
      </w:r>
    </w:p>
    <w:p w:rsidR="000B2A34" w:rsidRPr="004B2C4E" w:rsidRDefault="000B2A34">
      <w:pPr>
        <w:pStyle w:val="BodyTextIndent"/>
        <w:spacing w:after="0"/>
        <w:rPr>
          <w:rFonts w:ascii="Times New Roman" w:hAnsi="Times New Roman"/>
          <w:sz w:val="24"/>
          <w:szCs w:val="24"/>
        </w:rPr>
      </w:pPr>
    </w:p>
    <w:p w:rsidR="000B2A34" w:rsidRPr="004B2C4E" w:rsidRDefault="000B2A34">
      <w:pPr>
        <w:pStyle w:val="BodyTextIndent"/>
        <w:spacing w:after="0"/>
        <w:rPr>
          <w:rFonts w:ascii="Times New Roman" w:hAnsi="Times New Roman"/>
          <w:sz w:val="24"/>
          <w:szCs w:val="24"/>
        </w:rPr>
      </w:pPr>
      <w:r>
        <w:rPr>
          <w:rFonts w:ascii="Times New Roman" w:hAnsi="Times New Roman"/>
          <w:sz w:val="24"/>
          <w:szCs w:val="24"/>
        </w:rPr>
        <w:t xml:space="preserve">м.Надвірна     </w:t>
      </w:r>
      <w:r w:rsidRPr="004B2C4E">
        <w:rPr>
          <w:rFonts w:ascii="Times New Roman" w:hAnsi="Times New Roman"/>
          <w:sz w:val="24"/>
          <w:szCs w:val="24"/>
        </w:rPr>
        <w:tab/>
      </w:r>
      <w:r w:rsidRPr="004B2C4E">
        <w:rPr>
          <w:rFonts w:ascii="Times New Roman" w:hAnsi="Times New Roman"/>
          <w:sz w:val="24"/>
          <w:szCs w:val="24"/>
        </w:rPr>
        <w:tab/>
        <w:t xml:space="preserve">                                            </w:t>
      </w:r>
      <w:r>
        <w:rPr>
          <w:rFonts w:ascii="Times New Roman" w:hAnsi="Times New Roman"/>
          <w:sz w:val="24"/>
          <w:szCs w:val="24"/>
        </w:rPr>
        <w:t xml:space="preserve">                            __</w:t>
      </w:r>
      <w:r w:rsidRPr="004B2C4E">
        <w:rPr>
          <w:rFonts w:ascii="Times New Roman" w:hAnsi="Times New Roman"/>
          <w:sz w:val="24"/>
          <w:szCs w:val="24"/>
        </w:rPr>
        <w:t>_________2024 року</w:t>
      </w:r>
    </w:p>
    <w:p w:rsidR="000B2A34" w:rsidRPr="004B2C4E" w:rsidRDefault="000B2A34">
      <w:pPr>
        <w:pStyle w:val="BodyTextIndent"/>
        <w:spacing w:after="0"/>
        <w:jc w:val="both"/>
        <w:rPr>
          <w:rFonts w:ascii="Times New Roman" w:hAnsi="Times New Roman"/>
          <w:b/>
          <w:sz w:val="24"/>
          <w:szCs w:val="24"/>
        </w:rPr>
      </w:pPr>
    </w:p>
    <w:p w:rsidR="000B2A34" w:rsidRPr="004B2C4E" w:rsidRDefault="000B2A34">
      <w:pPr>
        <w:pStyle w:val="BodyTextIndent"/>
        <w:spacing w:after="0"/>
        <w:jc w:val="both"/>
        <w:rPr>
          <w:rFonts w:ascii="Times New Roman" w:hAnsi="Times New Roman"/>
          <w:sz w:val="24"/>
          <w:szCs w:val="24"/>
        </w:rPr>
      </w:pPr>
      <w:r w:rsidRPr="004B2C4E">
        <w:rPr>
          <w:rFonts w:ascii="Times New Roman" w:hAnsi="Times New Roman"/>
          <w:b/>
          <w:sz w:val="24"/>
          <w:szCs w:val="24"/>
        </w:rPr>
        <w:t>Надвірнянський заклад дошкільної освіти (ясла-садок) «Сніжинка» Надвірнянської міської ради Івано-Франківської області</w:t>
      </w:r>
      <w:r w:rsidRPr="004B2C4E">
        <w:rPr>
          <w:rFonts w:ascii="Times New Roman" w:hAnsi="Times New Roman"/>
          <w:sz w:val="24"/>
          <w:szCs w:val="24"/>
        </w:rPr>
        <w:t xml:space="preserve"> в особі  директора Афтаназів Емілії Йосипівни, яка  діє на підставі Статуту, (далі – ПОКУПЕЦЬ), з однієї сторони і __________________________________________, який (яка) діє на підставі ___________________ (далі – ПРОДАВЕЦЬ), з другої сторони, а разом надалі – Сторони,  уклали цей Договір про наступне:</w:t>
      </w:r>
    </w:p>
    <w:p w:rsidR="000B2A34" w:rsidRPr="004B2C4E" w:rsidRDefault="000B2A34">
      <w:pPr>
        <w:tabs>
          <w:tab w:val="left" w:pos="3969"/>
          <w:tab w:val="left" w:pos="4111"/>
        </w:tabs>
        <w:spacing w:after="0" w:line="240" w:lineRule="auto"/>
        <w:jc w:val="center"/>
        <w:rPr>
          <w:rFonts w:ascii="Times New Roman" w:hAnsi="Times New Roman"/>
          <w:b/>
          <w:sz w:val="24"/>
          <w:szCs w:val="24"/>
          <w:lang w:eastAsia="uk-UA"/>
        </w:rPr>
      </w:pPr>
      <w:r w:rsidRPr="004B2C4E">
        <w:rPr>
          <w:rFonts w:ascii="Times New Roman" w:hAnsi="Times New Roman"/>
          <w:b/>
          <w:sz w:val="24"/>
          <w:szCs w:val="24"/>
          <w:lang w:eastAsia="uk-UA"/>
        </w:rPr>
        <w:t>І. Предмет Договору</w:t>
      </w:r>
    </w:p>
    <w:p w:rsidR="000B2A34" w:rsidRPr="004B2C4E" w:rsidRDefault="000B2A34">
      <w:pPr>
        <w:tabs>
          <w:tab w:val="left" w:pos="3969"/>
          <w:tab w:val="left" w:pos="4111"/>
        </w:tabs>
        <w:spacing w:after="0" w:line="240" w:lineRule="auto"/>
        <w:jc w:val="center"/>
        <w:rPr>
          <w:rFonts w:ascii="Times New Roman" w:hAnsi="Times New Roman"/>
          <w:b/>
          <w:sz w:val="24"/>
          <w:szCs w:val="24"/>
          <w:lang w:eastAsia="uk-UA"/>
        </w:rPr>
      </w:pPr>
    </w:p>
    <w:p w:rsidR="000B2A34" w:rsidRPr="004B2C4E" w:rsidRDefault="000B2A34" w:rsidP="004B2C4E">
      <w:pPr>
        <w:spacing w:after="0" w:line="240" w:lineRule="auto"/>
        <w:ind w:left="284" w:hanging="284"/>
        <w:jc w:val="both"/>
        <w:rPr>
          <w:rFonts w:ascii="Times New Roman" w:hAnsi="Times New Roman"/>
          <w:sz w:val="24"/>
          <w:szCs w:val="24"/>
          <w:lang w:eastAsia="ru-RU"/>
        </w:rPr>
      </w:pPr>
      <w:r w:rsidRPr="004B2C4E">
        <w:rPr>
          <w:rFonts w:ascii="Times New Roman" w:hAnsi="Times New Roman"/>
          <w:sz w:val="24"/>
          <w:szCs w:val="24"/>
          <w:lang w:eastAsia="ru-RU"/>
        </w:rPr>
        <w:t>1.1. Учасник-переможець зобов'язується поставити Замовнику Товар відповідно до специфікації до Договору, а Замовник - прийняти і оплатити такий Товар.</w:t>
      </w:r>
    </w:p>
    <w:p w:rsidR="000B2A34" w:rsidRPr="004B2C4E" w:rsidRDefault="000B2A34" w:rsidP="004B2C4E">
      <w:pPr>
        <w:autoSpaceDN w:val="0"/>
        <w:jc w:val="both"/>
        <w:rPr>
          <w:rFonts w:ascii="Times New Roman" w:hAnsi="Times New Roman"/>
          <w:b/>
          <w:sz w:val="24"/>
          <w:szCs w:val="24"/>
          <w:lang w:eastAsia="ru-RU"/>
        </w:rPr>
      </w:pPr>
      <w:r w:rsidRPr="004B2C4E">
        <w:rPr>
          <w:rFonts w:ascii="Times New Roman" w:hAnsi="Times New Roman"/>
          <w:sz w:val="24"/>
          <w:szCs w:val="24"/>
          <w:lang w:eastAsia="ru-RU"/>
        </w:rPr>
        <w:t xml:space="preserve">1.2. Найменування Товару:  </w:t>
      </w:r>
      <w:r w:rsidRPr="004B2C4E">
        <w:rPr>
          <w:rFonts w:ascii="Times New Roman" w:hAnsi="Times New Roman"/>
          <w:b/>
          <w:sz w:val="24"/>
          <w:szCs w:val="24"/>
          <w:lang w:eastAsia="ru-RU"/>
        </w:rPr>
        <w:t xml:space="preserve">Код ДК 021:2015:03220000-9 Овочі, фрукти та горіхи  (конкретна назва : </w:t>
      </w:r>
      <w:r w:rsidRPr="004B2C4E">
        <w:rPr>
          <w:rFonts w:ascii="Times New Roman" w:hAnsi="Times New Roman"/>
          <w:b/>
          <w:bCs/>
          <w:sz w:val="24"/>
          <w:szCs w:val="24"/>
          <w:lang w:eastAsia="ru-RU"/>
        </w:rPr>
        <w:t>капуста  - 03221410-3, капуста цвітна – 03221420-6, цибуля – 03221113-1, буряк -03221111-7, морква-03221112-4,  огірки -03221270-9, помідори – 03221240-0, перець овочевий 03221230-7, кабачки 03221250-3, апельсини-03222220-1, яблука-03222321-9,  банани-03222111-4, мандарини -03222240-7, виноград -03222340-8, сливи-03222334-3, полуниця-03222313-0, родзинки-03222115-2)</w:t>
      </w:r>
    </w:p>
    <w:p w:rsidR="000B2A34" w:rsidRPr="004B2C4E" w:rsidRDefault="000B2A34" w:rsidP="004B2C4E">
      <w:pPr>
        <w:autoSpaceDN w:val="0"/>
        <w:jc w:val="both"/>
        <w:rPr>
          <w:rFonts w:ascii="Times New Roman" w:hAnsi="Times New Roman"/>
          <w:b/>
          <w:sz w:val="24"/>
          <w:szCs w:val="24"/>
          <w:lang w:eastAsia="ru-RU"/>
        </w:rPr>
      </w:pPr>
      <w:r w:rsidRPr="004B2C4E">
        <w:rPr>
          <w:rFonts w:ascii="Times New Roman" w:hAnsi="Times New Roman"/>
          <w:sz w:val="24"/>
          <w:szCs w:val="24"/>
          <w:lang w:eastAsia="ru-RU"/>
        </w:rPr>
        <w:t>Кількість та асортимент Товару зазначено у специфікації до Договору (Додаток 1).</w:t>
      </w:r>
    </w:p>
    <w:p w:rsidR="000B2A34" w:rsidRPr="004B2C4E" w:rsidRDefault="000B2A34">
      <w:pPr>
        <w:spacing w:after="0" w:line="240" w:lineRule="auto"/>
        <w:rPr>
          <w:rFonts w:ascii="Times New Roman" w:hAnsi="Times New Roman"/>
          <w:sz w:val="24"/>
          <w:szCs w:val="24"/>
          <w:lang w:eastAsia="ru-RU"/>
        </w:rPr>
      </w:pPr>
      <w:r w:rsidRPr="004B2C4E">
        <w:rPr>
          <w:rFonts w:ascii="Times New Roman" w:hAnsi="Times New Roman"/>
          <w:sz w:val="24"/>
          <w:szCs w:val="24"/>
          <w:lang w:eastAsia="ru-RU"/>
        </w:rPr>
        <w:t>1.3. Обсяги закупівлі Товару можуть бути зменшені залежно від реального фінансування видатків.</w:t>
      </w:r>
    </w:p>
    <w:p w:rsidR="000B2A34" w:rsidRPr="004B2C4E" w:rsidRDefault="000B2A34">
      <w:pPr>
        <w:spacing w:after="0" w:line="240" w:lineRule="auto"/>
        <w:jc w:val="both"/>
        <w:rPr>
          <w:rFonts w:ascii="Times New Roman" w:hAnsi="Times New Roman"/>
          <w:b/>
          <w:sz w:val="24"/>
          <w:szCs w:val="24"/>
          <w:lang w:eastAsia="ru-RU"/>
        </w:rPr>
      </w:pPr>
    </w:p>
    <w:p w:rsidR="000B2A34" w:rsidRPr="004B2C4E" w:rsidRDefault="000B2A34">
      <w:pPr>
        <w:spacing w:after="0" w:line="240" w:lineRule="auto"/>
        <w:ind w:left="360" w:hanging="360"/>
        <w:jc w:val="center"/>
        <w:rPr>
          <w:rFonts w:ascii="Times New Roman" w:hAnsi="Times New Roman"/>
          <w:b/>
          <w:sz w:val="24"/>
          <w:szCs w:val="24"/>
          <w:lang w:eastAsia="ru-RU"/>
        </w:rPr>
      </w:pPr>
      <w:r w:rsidRPr="004B2C4E">
        <w:rPr>
          <w:rFonts w:ascii="Times New Roman" w:hAnsi="Times New Roman"/>
          <w:b/>
          <w:sz w:val="24"/>
          <w:szCs w:val="24"/>
          <w:lang w:eastAsia="ru-RU"/>
        </w:rPr>
        <w:t>II. Якість та безпека Товару</w:t>
      </w:r>
    </w:p>
    <w:p w:rsidR="000B2A34" w:rsidRPr="004B2C4E" w:rsidRDefault="000B2A34">
      <w:pPr>
        <w:numPr>
          <w:ilvl w:val="1"/>
          <w:numId w:val="1"/>
        </w:numPr>
        <w:tabs>
          <w:tab w:val="left" w:pos="502"/>
          <w:tab w:val="left" w:pos="1211"/>
        </w:tabs>
        <w:spacing w:after="0" w:line="240" w:lineRule="auto"/>
        <w:jc w:val="both"/>
        <w:rPr>
          <w:rFonts w:ascii="Times New Roman" w:hAnsi="Times New Roman"/>
          <w:sz w:val="24"/>
          <w:szCs w:val="24"/>
          <w:lang w:eastAsia="ru-RU"/>
        </w:rPr>
      </w:pPr>
      <w:r w:rsidRPr="004B2C4E">
        <w:rPr>
          <w:rFonts w:ascii="Times New Roman" w:hAnsi="Times New Roman"/>
          <w:sz w:val="24"/>
          <w:szCs w:val="24"/>
          <w:lang w:eastAsia="ru-RU"/>
        </w:rPr>
        <w:t>Учасник-переможець гарантує Замовнику якість та безпеку Товару, що постачається.</w:t>
      </w:r>
    </w:p>
    <w:p w:rsidR="000B2A34" w:rsidRPr="004B2C4E" w:rsidRDefault="000B2A34">
      <w:pPr>
        <w:spacing w:after="0" w:line="240" w:lineRule="auto"/>
        <w:ind w:right="33"/>
        <w:jc w:val="both"/>
        <w:rPr>
          <w:rFonts w:ascii="Times New Roman" w:hAnsi="Times New Roman" w:cs="Mangal"/>
          <w:color w:val="000000"/>
          <w:kern w:val="1"/>
          <w:sz w:val="24"/>
          <w:szCs w:val="24"/>
          <w:lang w:eastAsia="hi-IN" w:bidi="hi-IN"/>
        </w:rPr>
      </w:pPr>
      <w:r w:rsidRPr="004B2C4E">
        <w:rPr>
          <w:rFonts w:ascii="Times New Roman" w:hAnsi="Times New Roman" w:cs="Mangal"/>
          <w:color w:val="000000"/>
          <w:kern w:val="1"/>
          <w:sz w:val="24"/>
          <w:szCs w:val="24"/>
          <w:lang w:eastAsia="hi-IN" w:bidi="hi-IN"/>
        </w:rPr>
        <w:t xml:space="preserve">2.2. Якість Товару повинна відповідати умовам якості </w:t>
      </w:r>
      <w:r w:rsidRPr="004B2C4E">
        <w:rPr>
          <w:rFonts w:ascii="Times New Roman" w:hAnsi="Times New Roman" w:cs="Calibri"/>
          <w:sz w:val="24"/>
          <w:szCs w:val="24"/>
          <w:lang w:eastAsia="uk-UA"/>
        </w:rPr>
        <w:t xml:space="preserve"> на цей вид продукції  згідно нормативних документів (ТУ, ГСТУ, СОУ, </w:t>
      </w:r>
      <w:r w:rsidRPr="004B2C4E">
        <w:rPr>
          <w:rFonts w:ascii="Times New Roman" w:hAnsi="Times New Roman" w:cs="Calibri"/>
          <w:sz w:val="24"/>
          <w:szCs w:val="24"/>
          <w:lang w:val="en-US" w:eastAsia="uk-UA"/>
        </w:rPr>
        <w:t>ISO</w:t>
      </w:r>
      <w:r w:rsidRPr="004B2C4E">
        <w:rPr>
          <w:rFonts w:ascii="Times New Roman" w:hAnsi="Times New Roman" w:cs="Calibri"/>
          <w:sz w:val="24"/>
          <w:szCs w:val="24"/>
          <w:lang w:eastAsia="uk-UA"/>
        </w:rPr>
        <w:t>, ТУ, Закону України «Про основні принципи та вимоги до безпечності та якості харчових продуктів» та іншим вимогам законодавства в сфері обігу  харчовихпродуктів</w:t>
      </w:r>
      <w:r w:rsidRPr="004B2C4E">
        <w:rPr>
          <w:rFonts w:ascii="Times New Roman" w:hAnsi="Times New Roman" w:cs="Mangal"/>
          <w:color w:val="000000"/>
          <w:kern w:val="1"/>
          <w:sz w:val="24"/>
          <w:szCs w:val="24"/>
          <w:lang w:eastAsia="hi-IN" w:bidi="hi-IN"/>
        </w:rPr>
        <w:t xml:space="preserve"> та державним стандартам (ГОСТ), діючим на території України до цієї категорії товарів.</w:t>
      </w:r>
      <w:r w:rsidRPr="004B2C4E">
        <w:rPr>
          <w:rFonts w:ascii="Times New Roman" w:hAnsi="Times New Roman"/>
          <w:color w:val="000000"/>
          <w:kern w:val="1"/>
          <w:sz w:val="24"/>
          <w:szCs w:val="24"/>
          <w:lang w:eastAsia="hi-IN" w:bidi="hi-IN"/>
        </w:rPr>
        <w:t xml:space="preserve"> Технічні, якісні характеристики Товару повинні відповідати встановленим/зареєстрованим діючим нормативним актам діючого законодавства.</w:t>
      </w:r>
      <w:r w:rsidRPr="004B2C4E">
        <w:rPr>
          <w:rFonts w:ascii="Times New Roman" w:hAnsi="Times New Roman" w:cs="Mangal"/>
          <w:color w:val="000000"/>
          <w:kern w:val="1"/>
          <w:sz w:val="24"/>
          <w:szCs w:val="24"/>
          <w:lang w:eastAsia="hi-IN" w:bidi="hi-IN"/>
        </w:rPr>
        <w:t xml:space="preserve"> Товар не повинен містити генетично модифікованих організмів, шкідливих та токсичних речовин.</w:t>
      </w:r>
    </w:p>
    <w:p w:rsidR="000B2A34" w:rsidRPr="004B2C4E" w:rsidRDefault="000B2A34">
      <w:pPr>
        <w:spacing w:after="0" w:line="240" w:lineRule="auto"/>
        <w:ind w:left="426" w:hanging="426"/>
        <w:jc w:val="both"/>
        <w:rPr>
          <w:rFonts w:ascii="Times New Roman" w:hAnsi="Times New Roman"/>
          <w:color w:val="000000"/>
          <w:sz w:val="24"/>
          <w:szCs w:val="24"/>
          <w:lang w:eastAsia="ru-RU"/>
        </w:rPr>
      </w:pPr>
      <w:r w:rsidRPr="004B2C4E">
        <w:rPr>
          <w:rFonts w:ascii="Times New Roman" w:hAnsi="Times New Roman"/>
          <w:color w:val="000000"/>
          <w:sz w:val="24"/>
          <w:szCs w:val="24"/>
          <w:lang w:eastAsia="ru-RU"/>
        </w:rPr>
        <w:t>2.3. Кожна парія Товару повинна супроводжуватись документом, який підтверджує його походження, свіжість, якість та безпечність. Документи, що супроводжують Товар, повинні містити чітку інформацію про дату виготовлення та термін реалізації Товару.</w:t>
      </w:r>
    </w:p>
    <w:p w:rsidR="000B2A34" w:rsidRPr="004B2C4E" w:rsidRDefault="000B2A34">
      <w:pPr>
        <w:spacing w:after="0" w:line="240" w:lineRule="auto"/>
        <w:ind w:left="426" w:hanging="426"/>
        <w:jc w:val="both"/>
        <w:rPr>
          <w:rFonts w:ascii="Times New Roman" w:hAnsi="Times New Roman"/>
          <w:sz w:val="24"/>
          <w:szCs w:val="24"/>
          <w:lang w:eastAsia="ru-RU"/>
        </w:rPr>
      </w:pPr>
      <w:r w:rsidRPr="004B2C4E">
        <w:rPr>
          <w:rFonts w:ascii="Times New Roman" w:hAnsi="Times New Roman"/>
          <w:sz w:val="24"/>
          <w:szCs w:val="24"/>
          <w:lang w:eastAsia="ru-RU"/>
        </w:rPr>
        <w:t>2.4. Претензії щодо якості отриманого (поставленого) Товару приймаються Учасником-переможцем протягом терміну реалізації даного Товару, встановленого нормативними документами, за умови дотримання Замовником правил його зберігання.</w:t>
      </w:r>
    </w:p>
    <w:p w:rsidR="000B2A34" w:rsidRPr="004B2C4E" w:rsidRDefault="000B2A34">
      <w:pPr>
        <w:spacing w:after="0" w:line="240" w:lineRule="auto"/>
        <w:ind w:left="426" w:hanging="426"/>
        <w:jc w:val="both"/>
        <w:rPr>
          <w:rFonts w:ascii="Times New Roman" w:hAnsi="Times New Roman"/>
          <w:sz w:val="24"/>
          <w:szCs w:val="24"/>
          <w:lang w:eastAsia="ru-RU"/>
        </w:rPr>
      </w:pPr>
      <w:r w:rsidRPr="004B2C4E">
        <w:rPr>
          <w:rFonts w:ascii="Times New Roman" w:hAnsi="Times New Roman"/>
          <w:sz w:val="24"/>
          <w:szCs w:val="24"/>
          <w:lang w:eastAsia="ru-RU"/>
        </w:rPr>
        <w:t>2.5. Товар не повинен мати дефектів товарного вигляду та повинен бути упакований Учасником-переможцем таким чином, щоб виключати псування або нищення його на період поставки.</w:t>
      </w:r>
    </w:p>
    <w:p w:rsidR="000B2A34" w:rsidRPr="004B2C4E" w:rsidRDefault="000B2A34">
      <w:pPr>
        <w:suppressAutoHyphens/>
        <w:spacing w:after="0" w:line="240" w:lineRule="auto"/>
        <w:ind w:left="426" w:hanging="426"/>
        <w:jc w:val="both"/>
        <w:rPr>
          <w:rFonts w:ascii="Times New Roman" w:hAnsi="Times New Roman"/>
          <w:color w:val="000000"/>
          <w:kern w:val="1"/>
          <w:sz w:val="24"/>
          <w:szCs w:val="24"/>
          <w:lang w:eastAsia="hi-IN" w:bidi="hi-IN"/>
        </w:rPr>
      </w:pPr>
      <w:r w:rsidRPr="004B2C4E">
        <w:rPr>
          <w:rFonts w:ascii="Times New Roman" w:hAnsi="Times New Roman"/>
          <w:color w:val="000000"/>
          <w:kern w:val="1"/>
          <w:sz w:val="24"/>
          <w:szCs w:val="24"/>
          <w:lang w:eastAsia="hi-IN" w:bidi="hi-IN"/>
        </w:rPr>
        <w:t>2.6. Замовник має право відмовитися від прийняття Товару, який не відповідає за якістю умовам Договору. Товар неналежної якості, Товар в якому виявлені дефекти або недолікі, підлягає поверненню Учаснику-переможцю. Учасник-переможець зобов'язаний замінити Товар неналежної якості на якісний Товар та усунути виявлені дефекти, недоліки у строк не більш 2 (двох) календарних днів з дня виявлення недоліків, дефектів або отримання неякісного Товару. Усі витрати, пов'язані із заміною, усуненням дефектів або недоліків Товару, несе Учасник-переможець.</w:t>
      </w:r>
    </w:p>
    <w:p w:rsidR="000B2A34" w:rsidRPr="004B2C4E" w:rsidRDefault="000B2A34">
      <w:pPr>
        <w:suppressAutoHyphens/>
        <w:spacing w:after="0" w:line="100" w:lineRule="atLeast"/>
        <w:ind w:left="426" w:hanging="426"/>
        <w:jc w:val="both"/>
        <w:rPr>
          <w:rFonts w:ascii="Times New Roman" w:hAnsi="Times New Roman"/>
          <w:sz w:val="24"/>
          <w:szCs w:val="24"/>
          <w:lang w:eastAsia="ru-RU"/>
        </w:rPr>
      </w:pPr>
      <w:r w:rsidRPr="004B2C4E">
        <w:rPr>
          <w:rFonts w:ascii="Times New Roman" w:hAnsi="Times New Roman"/>
          <w:sz w:val="24"/>
          <w:szCs w:val="24"/>
        </w:rPr>
        <w:t>2.7. Термін придатності Товару до споживання на період поставки повинен становити не менше ніж 80 %   від загального терміну придатності споживання.</w:t>
      </w:r>
    </w:p>
    <w:p w:rsidR="000B2A34" w:rsidRPr="004B2C4E" w:rsidRDefault="000B2A34">
      <w:pPr>
        <w:spacing w:after="0" w:line="240" w:lineRule="auto"/>
        <w:jc w:val="both"/>
        <w:rPr>
          <w:rFonts w:ascii="Times New Roman" w:hAnsi="Times New Roman"/>
          <w:sz w:val="24"/>
          <w:szCs w:val="24"/>
          <w:lang w:eastAsia="ru-RU"/>
        </w:rPr>
      </w:pPr>
      <w:r w:rsidRPr="004B2C4E">
        <w:rPr>
          <w:rFonts w:ascii="Times New Roman" w:hAnsi="Times New Roman"/>
          <w:sz w:val="24"/>
          <w:szCs w:val="24"/>
          <w:lang w:eastAsia="ru-RU"/>
        </w:rPr>
        <w:t>2.8. Замовник залишає за собою право не приймати Товар у разі якщо:</w:t>
      </w:r>
    </w:p>
    <w:p w:rsidR="000B2A34" w:rsidRPr="004B2C4E" w:rsidRDefault="000B2A34">
      <w:pPr>
        <w:numPr>
          <w:ilvl w:val="0"/>
          <w:numId w:val="2"/>
        </w:numPr>
        <w:tabs>
          <w:tab w:val="left" w:pos="426"/>
          <w:tab w:val="left" w:pos="851"/>
        </w:tabs>
        <w:spacing w:after="0" w:line="240" w:lineRule="auto"/>
        <w:ind w:hanging="753"/>
        <w:jc w:val="both"/>
        <w:rPr>
          <w:rFonts w:ascii="Times New Roman" w:hAnsi="Times New Roman"/>
          <w:sz w:val="24"/>
          <w:szCs w:val="24"/>
          <w:lang w:eastAsia="ru-RU"/>
        </w:rPr>
      </w:pPr>
      <w:r w:rsidRPr="004B2C4E">
        <w:rPr>
          <w:rFonts w:ascii="Times New Roman" w:hAnsi="Times New Roman"/>
          <w:sz w:val="24"/>
          <w:szCs w:val="24"/>
          <w:lang w:eastAsia="ru-RU"/>
        </w:rPr>
        <w:t>Товар має дефекти товарного вигляду;</w:t>
      </w:r>
    </w:p>
    <w:p w:rsidR="000B2A34" w:rsidRPr="004B2C4E" w:rsidRDefault="000B2A34">
      <w:pPr>
        <w:numPr>
          <w:ilvl w:val="0"/>
          <w:numId w:val="2"/>
        </w:numPr>
        <w:tabs>
          <w:tab w:val="left" w:pos="900"/>
        </w:tabs>
        <w:spacing w:after="0" w:line="240" w:lineRule="auto"/>
        <w:ind w:left="900"/>
        <w:jc w:val="both"/>
        <w:rPr>
          <w:rFonts w:ascii="Times New Roman" w:hAnsi="Times New Roman"/>
          <w:sz w:val="24"/>
          <w:szCs w:val="24"/>
          <w:lang w:eastAsia="ru-RU"/>
        </w:rPr>
      </w:pPr>
      <w:r w:rsidRPr="004B2C4E">
        <w:rPr>
          <w:rFonts w:ascii="Times New Roman" w:hAnsi="Times New Roman"/>
          <w:sz w:val="24"/>
          <w:szCs w:val="24"/>
          <w:lang w:eastAsia="ru-RU"/>
        </w:rPr>
        <w:t>термін придатності Товару не відповідає умовам Договору;</w:t>
      </w:r>
    </w:p>
    <w:p w:rsidR="000B2A34" w:rsidRPr="004B2C4E" w:rsidRDefault="000B2A34">
      <w:pPr>
        <w:numPr>
          <w:ilvl w:val="0"/>
          <w:numId w:val="2"/>
        </w:numPr>
        <w:tabs>
          <w:tab w:val="left" w:pos="900"/>
        </w:tabs>
        <w:spacing w:after="0" w:line="240" w:lineRule="auto"/>
        <w:ind w:left="900"/>
        <w:jc w:val="both"/>
        <w:rPr>
          <w:rFonts w:ascii="Times New Roman" w:hAnsi="Times New Roman"/>
          <w:sz w:val="24"/>
          <w:szCs w:val="24"/>
          <w:lang w:eastAsia="ru-RU"/>
        </w:rPr>
      </w:pPr>
      <w:r w:rsidRPr="004B2C4E">
        <w:rPr>
          <w:rFonts w:ascii="Times New Roman" w:hAnsi="Times New Roman"/>
          <w:sz w:val="24"/>
          <w:szCs w:val="24"/>
          <w:lang w:eastAsia="ru-RU"/>
        </w:rPr>
        <w:t>Товар не придатний до споживання (за зовнішнім виглядом, запахом, смаком, консистенцією);</w:t>
      </w:r>
    </w:p>
    <w:p w:rsidR="000B2A34" w:rsidRPr="004B2C4E" w:rsidRDefault="000B2A34">
      <w:pPr>
        <w:numPr>
          <w:ilvl w:val="0"/>
          <w:numId w:val="2"/>
        </w:numPr>
        <w:tabs>
          <w:tab w:val="left" w:pos="900"/>
        </w:tabs>
        <w:spacing w:after="0" w:line="240" w:lineRule="auto"/>
        <w:ind w:left="900"/>
        <w:jc w:val="both"/>
        <w:rPr>
          <w:rFonts w:ascii="Times New Roman" w:hAnsi="Times New Roman"/>
          <w:sz w:val="24"/>
          <w:szCs w:val="24"/>
          <w:lang w:eastAsia="ru-RU"/>
        </w:rPr>
      </w:pPr>
      <w:r w:rsidRPr="004B2C4E">
        <w:rPr>
          <w:rFonts w:ascii="Times New Roman" w:hAnsi="Times New Roman"/>
          <w:sz w:val="24"/>
          <w:szCs w:val="24"/>
          <w:lang w:eastAsia="ru-RU"/>
        </w:rPr>
        <w:t>на Товар немає документів, які в повній мірі підтверджують якість та безпечність продукції (вказується ґатунок, категорія, дата виготовлення, термін реалізації, умови зберігання тощо);</w:t>
      </w:r>
    </w:p>
    <w:p w:rsidR="000B2A34" w:rsidRPr="004B2C4E" w:rsidRDefault="000B2A34">
      <w:pPr>
        <w:numPr>
          <w:ilvl w:val="0"/>
          <w:numId w:val="2"/>
        </w:numPr>
        <w:tabs>
          <w:tab w:val="left" w:pos="900"/>
        </w:tabs>
        <w:spacing w:after="0" w:line="240" w:lineRule="auto"/>
        <w:ind w:left="900"/>
        <w:jc w:val="both"/>
        <w:rPr>
          <w:rFonts w:ascii="Times New Roman" w:hAnsi="Times New Roman"/>
          <w:sz w:val="24"/>
          <w:szCs w:val="24"/>
          <w:lang w:eastAsia="ru-RU"/>
        </w:rPr>
      </w:pPr>
      <w:r w:rsidRPr="004B2C4E">
        <w:rPr>
          <w:rFonts w:ascii="Times New Roman" w:hAnsi="Times New Roman"/>
          <w:sz w:val="24"/>
          <w:szCs w:val="24"/>
          <w:lang w:eastAsia="ru-RU"/>
        </w:rPr>
        <w:t>інформація про Товар не позначена на пакувальній тарі.</w:t>
      </w:r>
    </w:p>
    <w:p w:rsidR="000B2A34" w:rsidRPr="004B2C4E" w:rsidRDefault="000B2A34">
      <w:pPr>
        <w:pStyle w:val="ListParagraph"/>
        <w:numPr>
          <w:ilvl w:val="0"/>
          <w:numId w:val="2"/>
        </w:numPr>
        <w:jc w:val="both"/>
        <w:rPr>
          <w:rFonts w:ascii="Times New Roman" w:hAnsi="Times New Roman"/>
          <w:sz w:val="24"/>
          <w:szCs w:val="24"/>
        </w:rPr>
      </w:pPr>
      <w:r w:rsidRPr="004B2C4E">
        <w:rPr>
          <w:rFonts w:ascii="Times New Roman" w:hAnsi="Times New Roman"/>
          <w:sz w:val="24"/>
          <w:szCs w:val="24"/>
        </w:rPr>
        <w:t xml:space="preserve"> з порушенням в оформленні супроводжувальних документів (товарно-транспортна накладна, посвідчення про якість, декларація виробника);</w:t>
      </w:r>
    </w:p>
    <w:p w:rsidR="000B2A34" w:rsidRPr="004B2C4E" w:rsidRDefault="000B2A34">
      <w:pPr>
        <w:pStyle w:val="ListParagraph"/>
        <w:numPr>
          <w:ilvl w:val="0"/>
          <w:numId w:val="2"/>
        </w:numPr>
        <w:jc w:val="both"/>
        <w:rPr>
          <w:rFonts w:ascii="Times New Roman" w:hAnsi="Times New Roman"/>
          <w:sz w:val="24"/>
          <w:szCs w:val="24"/>
        </w:rPr>
      </w:pPr>
      <w:r w:rsidRPr="004B2C4E">
        <w:rPr>
          <w:rFonts w:ascii="Times New Roman" w:hAnsi="Times New Roman"/>
          <w:sz w:val="24"/>
          <w:szCs w:val="24"/>
        </w:rPr>
        <w:t>- недоброякісне;</w:t>
      </w:r>
    </w:p>
    <w:p w:rsidR="000B2A34" w:rsidRPr="004B2C4E" w:rsidRDefault="000B2A34">
      <w:pPr>
        <w:pStyle w:val="ListParagraph"/>
        <w:numPr>
          <w:ilvl w:val="0"/>
          <w:numId w:val="2"/>
        </w:numPr>
        <w:jc w:val="both"/>
        <w:rPr>
          <w:rFonts w:ascii="Times New Roman" w:hAnsi="Times New Roman"/>
          <w:sz w:val="24"/>
          <w:szCs w:val="24"/>
        </w:rPr>
      </w:pPr>
      <w:r w:rsidRPr="004B2C4E">
        <w:rPr>
          <w:rFonts w:ascii="Times New Roman" w:hAnsi="Times New Roman"/>
          <w:sz w:val="24"/>
          <w:szCs w:val="24"/>
        </w:rPr>
        <w:t>- забруднене, пошкоджене гризунами та шкідниками:</w:t>
      </w:r>
    </w:p>
    <w:p w:rsidR="000B2A34" w:rsidRPr="004B2C4E" w:rsidRDefault="000B2A34">
      <w:pPr>
        <w:pStyle w:val="ListParagraph"/>
        <w:numPr>
          <w:ilvl w:val="0"/>
          <w:numId w:val="2"/>
        </w:numPr>
        <w:jc w:val="both"/>
        <w:rPr>
          <w:rFonts w:ascii="Times New Roman" w:hAnsi="Times New Roman"/>
          <w:sz w:val="24"/>
          <w:szCs w:val="24"/>
        </w:rPr>
      </w:pPr>
      <w:r w:rsidRPr="004B2C4E">
        <w:rPr>
          <w:rFonts w:ascii="Times New Roman" w:hAnsi="Times New Roman"/>
          <w:sz w:val="24"/>
          <w:szCs w:val="24"/>
        </w:rPr>
        <w:t>- із зміненим кольором, запахом несвіжості (кислим, затхлим, гнилим), плісняви, цвілі, з позеленінням;</w:t>
      </w:r>
    </w:p>
    <w:p w:rsidR="000B2A34" w:rsidRPr="004B2C4E" w:rsidRDefault="000B2A34">
      <w:pPr>
        <w:pStyle w:val="ListParagraph"/>
        <w:numPr>
          <w:ilvl w:val="0"/>
          <w:numId w:val="2"/>
        </w:numPr>
        <w:spacing w:after="0" w:line="240" w:lineRule="auto"/>
        <w:jc w:val="both"/>
        <w:rPr>
          <w:rFonts w:ascii="Times New Roman" w:hAnsi="Times New Roman"/>
          <w:sz w:val="24"/>
          <w:szCs w:val="24"/>
          <w:lang w:eastAsia="ru-RU"/>
        </w:rPr>
      </w:pPr>
      <w:r w:rsidRPr="004B2C4E">
        <w:rPr>
          <w:rFonts w:ascii="Times New Roman" w:hAnsi="Times New Roman"/>
          <w:color w:val="000000"/>
          <w:sz w:val="24"/>
          <w:szCs w:val="24"/>
        </w:rPr>
        <w:t>- товар має постачатися за заявками закладів (</w:t>
      </w:r>
      <w:r w:rsidRPr="004B2C4E">
        <w:rPr>
          <w:rFonts w:ascii="Times New Roman" w:hAnsi="Times New Roman"/>
          <w:sz w:val="24"/>
          <w:szCs w:val="24"/>
        </w:rPr>
        <w:t xml:space="preserve">Заявки подаються за допомогою інтерактивного способу зв’язку (електронна пошта) та або телефонного зв’язку не більше 48 годин до моменту поставки) </w:t>
      </w:r>
      <w:r w:rsidRPr="004B2C4E">
        <w:rPr>
          <w:rFonts w:ascii="Times New Roman" w:hAnsi="Times New Roman"/>
          <w:color w:val="000000"/>
          <w:sz w:val="24"/>
          <w:szCs w:val="24"/>
        </w:rPr>
        <w:t>на адресу кожного навчального закладу замовника протягом 2024 року .</w:t>
      </w:r>
    </w:p>
    <w:p w:rsidR="000B2A34" w:rsidRPr="004B2C4E" w:rsidRDefault="000B2A34">
      <w:pPr>
        <w:pStyle w:val="ListParagraph"/>
        <w:numPr>
          <w:ilvl w:val="0"/>
          <w:numId w:val="2"/>
        </w:numPr>
        <w:spacing w:after="0" w:line="240" w:lineRule="auto"/>
        <w:jc w:val="both"/>
        <w:rPr>
          <w:rFonts w:ascii="Times New Roman" w:hAnsi="Times New Roman"/>
          <w:sz w:val="24"/>
          <w:szCs w:val="24"/>
          <w:lang w:eastAsia="ru-RU"/>
        </w:rPr>
      </w:pPr>
    </w:p>
    <w:p w:rsidR="000B2A34" w:rsidRPr="004B2C4E" w:rsidRDefault="000B2A34">
      <w:pPr>
        <w:spacing w:after="0" w:line="240" w:lineRule="auto"/>
        <w:jc w:val="center"/>
        <w:rPr>
          <w:rFonts w:ascii="Times New Roman" w:hAnsi="Times New Roman"/>
          <w:b/>
          <w:sz w:val="24"/>
          <w:szCs w:val="24"/>
          <w:lang w:eastAsia="ru-RU"/>
        </w:rPr>
      </w:pPr>
      <w:r w:rsidRPr="004B2C4E">
        <w:rPr>
          <w:rFonts w:ascii="Times New Roman" w:hAnsi="Times New Roman"/>
          <w:b/>
          <w:sz w:val="24"/>
          <w:szCs w:val="24"/>
          <w:lang w:eastAsia="ru-RU"/>
        </w:rPr>
        <w:t>III. Ціна Договору</w:t>
      </w:r>
    </w:p>
    <w:p w:rsidR="000B2A34" w:rsidRPr="004B2C4E" w:rsidRDefault="000B2A34">
      <w:pPr>
        <w:spacing w:after="0" w:line="240" w:lineRule="auto"/>
        <w:jc w:val="center"/>
        <w:rPr>
          <w:rFonts w:ascii="Times New Roman" w:hAnsi="Times New Roman"/>
          <w:b/>
          <w:sz w:val="24"/>
          <w:szCs w:val="24"/>
          <w:lang w:eastAsia="ru-RU"/>
        </w:rPr>
      </w:pPr>
    </w:p>
    <w:p w:rsidR="000B2A34" w:rsidRPr="004B2C4E" w:rsidRDefault="000B2A34">
      <w:pPr>
        <w:rPr>
          <w:rFonts w:ascii="Times New Roman" w:hAnsi="Times New Roman"/>
          <w:b/>
          <w:sz w:val="24"/>
          <w:szCs w:val="24"/>
          <w:lang w:eastAsia="ru-RU"/>
        </w:rPr>
      </w:pPr>
      <w:r w:rsidRPr="004B2C4E">
        <w:rPr>
          <w:rFonts w:ascii="Times New Roman" w:hAnsi="Times New Roman"/>
          <w:sz w:val="24"/>
          <w:szCs w:val="24"/>
          <w:lang w:eastAsia="ru-RU"/>
        </w:rPr>
        <w:t>3.1. Ціна Договору становить :  ________________________</w:t>
      </w:r>
      <w:r w:rsidRPr="004B2C4E">
        <w:rPr>
          <w:rFonts w:ascii="Times New Roman" w:hAnsi="Times New Roman"/>
          <w:b/>
          <w:bCs/>
          <w:sz w:val="24"/>
          <w:szCs w:val="24"/>
        </w:rPr>
        <w:t xml:space="preserve">  з/без  ПДВ </w:t>
      </w:r>
      <w:r w:rsidRPr="004B2C4E">
        <w:rPr>
          <w:rFonts w:ascii="Times New Roman" w:hAnsi="Times New Roman"/>
          <w:b/>
          <w:spacing w:val="-9"/>
          <w:sz w:val="24"/>
          <w:szCs w:val="24"/>
        </w:rPr>
        <w:t xml:space="preserve">  ;</w:t>
      </w:r>
    </w:p>
    <w:p w:rsidR="000B2A34" w:rsidRPr="004B2C4E" w:rsidRDefault="000B2A34">
      <w:pPr>
        <w:spacing w:after="0" w:line="240" w:lineRule="auto"/>
        <w:ind w:left="426" w:hanging="426"/>
        <w:jc w:val="both"/>
        <w:rPr>
          <w:rFonts w:ascii="Times New Roman" w:hAnsi="Times New Roman"/>
          <w:sz w:val="24"/>
          <w:szCs w:val="24"/>
          <w:lang w:eastAsia="ru-RU"/>
        </w:rPr>
      </w:pPr>
      <w:r w:rsidRPr="004B2C4E">
        <w:rPr>
          <w:rFonts w:ascii="Times New Roman" w:hAnsi="Times New Roman"/>
          <w:sz w:val="24"/>
          <w:szCs w:val="24"/>
          <w:lang w:eastAsia="ru-RU"/>
        </w:rPr>
        <w:t>3.2. Ціна за одиницю Товару зазначена у специфікації до Договору (Додаток 1).</w:t>
      </w:r>
    </w:p>
    <w:p w:rsidR="000B2A34" w:rsidRPr="004B2C4E" w:rsidRDefault="000B2A34">
      <w:pPr>
        <w:spacing w:after="0" w:line="240" w:lineRule="auto"/>
        <w:ind w:left="360" w:hanging="360"/>
        <w:jc w:val="both"/>
        <w:rPr>
          <w:rFonts w:ascii="Times New Roman" w:hAnsi="Times New Roman"/>
          <w:sz w:val="24"/>
          <w:szCs w:val="24"/>
          <w:lang w:eastAsia="ru-RU"/>
        </w:rPr>
      </w:pPr>
      <w:r w:rsidRPr="004B2C4E">
        <w:rPr>
          <w:rFonts w:ascii="Times New Roman" w:hAnsi="Times New Roman"/>
          <w:sz w:val="24"/>
          <w:szCs w:val="24"/>
          <w:lang w:eastAsia="ru-RU"/>
        </w:rPr>
        <w:t>3.3. Ціна договору планова, бюджетні зобов’язання по Договору виникають в межах кошторисних призначень на 2024 рік .</w:t>
      </w:r>
    </w:p>
    <w:p w:rsidR="000B2A34" w:rsidRPr="004B2C4E" w:rsidRDefault="000B2A34">
      <w:pPr>
        <w:pStyle w:val="BodyTextIndent"/>
        <w:spacing w:after="0" w:line="240" w:lineRule="auto"/>
        <w:ind w:left="0"/>
        <w:rPr>
          <w:rFonts w:ascii="Times New Roman" w:hAnsi="Times New Roman"/>
          <w:sz w:val="24"/>
          <w:szCs w:val="24"/>
        </w:rPr>
      </w:pPr>
      <w:r w:rsidRPr="004B2C4E">
        <w:rPr>
          <w:rFonts w:ascii="Times New Roman" w:hAnsi="Times New Roman"/>
          <w:sz w:val="24"/>
          <w:szCs w:val="24"/>
        </w:rPr>
        <w:t xml:space="preserve">3.4. Істотні умови цього Договору не можуть змінюватися після його підписання до </w:t>
      </w:r>
    </w:p>
    <w:p w:rsidR="000B2A34" w:rsidRPr="004B2C4E" w:rsidRDefault="000B2A34">
      <w:pPr>
        <w:pStyle w:val="BodyTextIndent"/>
        <w:spacing w:after="0" w:line="240" w:lineRule="auto"/>
        <w:ind w:left="0"/>
        <w:rPr>
          <w:rFonts w:ascii="Times New Roman" w:hAnsi="Times New Roman"/>
          <w:sz w:val="24"/>
          <w:szCs w:val="24"/>
        </w:rPr>
      </w:pPr>
      <w:r w:rsidRPr="004B2C4E">
        <w:rPr>
          <w:rFonts w:ascii="Times New Roman" w:hAnsi="Times New Roman"/>
          <w:sz w:val="24"/>
          <w:szCs w:val="24"/>
        </w:rPr>
        <w:t>виконання зобов’язань сторонами у повному обсязі крім випадків:</w:t>
      </w:r>
    </w:p>
    <w:p w:rsidR="000B2A34" w:rsidRPr="004B2C4E" w:rsidRDefault="000B2A34">
      <w:pPr>
        <w:jc w:val="both"/>
        <w:rPr>
          <w:rFonts w:ascii="Times New Roman" w:hAnsi="Times New Roman"/>
          <w:sz w:val="24"/>
          <w:szCs w:val="24"/>
        </w:rPr>
      </w:pPr>
      <w:r w:rsidRPr="004B2C4E">
        <w:rPr>
          <w:rFonts w:ascii="Times New Roman" w:hAnsi="Times New Roman"/>
          <w:sz w:val="24"/>
          <w:szCs w:val="24"/>
        </w:rPr>
        <w:t>1) зменшення обсягів закупівлі, зокрема з урахуванням фактичного обсягу видатків замовника;</w:t>
      </w:r>
    </w:p>
    <w:p w:rsidR="000B2A34" w:rsidRPr="004B2C4E" w:rsidRDefault="000B2A34" w:rsidP="004B2C4E">
      <w:pPr>
        <w:pStyle w:val="BodyTextIndent"/>
        <w:spacing w:after="0" w:line="240" w:lineRule="auto"/>
        <w:jc w:val="both"/>
        <w:rPr>
          <w:rFonts w:ascii="Times New Roman" w:hAnsi="Times New Roman"/>
          <w:sz w:val="24"/>
          <w:szCs w:val="24"/>
        </w:rPr>
      </w:pPr>
      <w:r>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hAnsi="Times New Roman"/>
          <w:i/>
        </w:rPr>
        <w:t xml:space="preserve"> </w:t>
      </w:r>
      <w:r w:rsidRPr="004B2C4E">
        <w:rPr>
          <w:rFonts w:ascii="Times New Roman" w:hAnsi="Times New Roman"/>
          <w:i/>
          <w:sz w:val="24"/>
          <w:szCs w:val="24"/>
        </w:rPr>
        <w:t xml:space="preserve">У випадку коливання ціни товару на ринку в бік збільшення, Учасник-Переможець має право письмово звернутись до Замовника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обгрунтована і документально підтверджена. Учасник-Переможець разом з письмовою пропозицією щодо внесення змін до договору надає документ (або документи), що підтверджує збільшення  ціни (діапазону цін тощо) за одиницю товару. Документ повинен бути наданий у формі належним чином оформленої довідки, виданої торгово-промисловою палатою України або регіональною   торгово-промисловою палатою . </w:t>
      </w:r>
      <w:r w:rsidRPr="004B2C4E">
        <w:rPr>
          <w:rFonts w:ascii="Times New Roman" w:hAnsi="Times New Roman"/>
          <w:sz w:val="24"/>
          <w:szCs w:val="24"/>
        </w:rPr>
        <w:t>За  наявності згоди між сторонами укладається додаткова угода. Загальна сума договору при цьому залишається незмінною.</w:t>
      </w:r>
    </w:p>
    <w:p w:rsidR="000B2A34" w:rsidRDefault="000B2A34">
      <w:pPr>
        <w:jc w:val="both"/>
        <w:rPr>
          <w:rFonts w:ascii="Times New Roman" w:hAnsi="Times New Roman"/>
          <w:sz w:val="24"/>
          <w:szCs w:val="24"/>
        </w:rPr>
      </w:pPr>
    </w:p>
    <w:p w:rsidR="000B2A34" w:rsidRDefault="000B2A34">
      <w:pPr>
        <w:jc w:val="both"/>
        <w:rPr>
          <w:rFonts w:ascii="Times New Roman" w:hAnsi="Times New Roman"/>
          <w:sz w:val="24"/>
          <w:szCs w:val="24"/>
        </w:rPr>
      </w:pPr>
      <w:r>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0B2A34" w:rsidRDefault="000B2A34">
      <w:pPr>
        <w:jc w:val="both"/>
        <w:rPr>
          <w:rFonts w:ascii="Times New Roman" w:hAnsi="Times New Roman"/>
          <w:sz w:val="24"/>
          <w:szCs w:val="24"/>
        </w:rPr>
      </w:pPr>
      <w:r>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B2A34" w:rsidRDefault="000B2A34">
      <w:pPr>
        <w:jc w:val="both"/>
        <w:rPr>
          <w:rFonts w:ascii="Times New Roman" w:hAnsi="Times New Roman"/>
          <w:sz w:val="24"/>
          <w:szCs w:val="24"/>
        </w:rPr>
      </w:pPr>
      <w:r>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0B2A34" w:rsidRDefault="000B2A34">
      <w:pPr>
        <w:jc w:val="both"/>
        <w:rPr>
          <w:rFonts w:ascii="Times New Roman" w:hAnsi="Times New Roman"/>
          <w:sz w:val="24"/>
          <w:szCs w:val="24"/>
        </w:rPr>
      </w:pPr>
      <w:r>
        <w:rPr>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B2A34" w:rsidRDefault="000B2A34">
      <w:pPr>
        <w:jc w:val="both"/>
        <w:rPr>
          <w:rFonts w:ascii="Times New Roman" w:hAnsi="Times New Roman"/>
          <w:sz w:val="24"/>
          <w:szCs w:val="24"/>
        </w:rPr>
      </w:pPr>
      <w:r>
        <w:rPr>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rsidR="000B2A34" w:rsidRDefault="000B2A34">
      <w:pPr>
        <w:jc w:val="both"/>
        <w:rPr>
          <w:rFonts w:ascii="Times New Roman" w:hAnsi="Times New Roman"/>
          <w:sz w:val="24"/>
          <w:szCs w:val="24"/>
        </w:rPr>
      </w:pPr>
      <w:r>
        <w:rPr>
          <w:rFonts w:ascii="Times New Roman" w:hAnsi="Times New Roman"/>
          <w:sz w:val="24"/>
          <w:szCs w:val="24"/>
        </w:rPr>
        <w:t>8) зміни умов у зв’язку із застосуванням положень частини шостої статті 41 Закону.</w:t>
      </w:r>
    </w:p>
    <w:p w:rsidR="000B2A34" w:rsidRPr="004B2C4E" w:rsidRDefault="000B2A34" w:rsidP="004B2C4E">
      <w:pPr>
        <w:pStyle w:val="BodyTextIndent"/>
        <w:spacing w:after="0" w:line="240" w:lineRule="auto"/>
        <w:ind w:left="0"/>
        <w:jc w:val="both"/>
        <w:rPr>
          <w:rFonts w:ascii="Times New Roman" w:hAnsi="Times New Roman"/>
          <w:sz w:val="24"/>
          <w:szCs w:val="24"/>
        </w:rPr>
      </w:pPr>
      <w:r>
        <w:rPr>
          <w:rFonts w:ascii="Times New Roman" w:hAnsi="Times New Roman"/>
          <w:sz w:val="24"/>
          <w:szCs w:val="24"/>
        </w:rPr>
        <w:t>3.5</w:t>
      </w:r>
      <w:r>
        <w:rPr>
          <w:rFonts w:ascii="Times New Roman" w:hAnsi="Times New Roman"/>
        </w:rPr>
        <w:t>. </w:t>
      </w:r>
      <w:r w:rsidRPr="004B2C4E">
        <w:rPr>
          <w:rFonts w:ascii="Times New Roman" w:hAnsi="Times New Roman"/>
          <w:sz w:val="24"/>
          <w:szCs w:val="24"/>
        </w:rPr>
        <w:t xml:space="preserve">В разі збільшення ПРОДАВЦЕМ ціни за одиницю Товару відповідно ціни цього Договору без згоди ПОКУПЦЯ останній може розірвати цей Договір в односторонньому порядку після письмового повідомлення про це ПРОДАВЦЯ без оплати надлишкової вартості товару. </w:t>
      </w:r>
    </w:p>
    <w:p w:rsidR="000B2A34" w:rsidRPr="004B2C4E" w:rsidRDefault="000B2A34" w:rsidP="004B2C4E">
      <w:pPr>
        <w:spacing w:after="0" w:line="240" w:lineRule="auto"/>
        <w:ind w:right="446"/>
        <w:jc w:val="both"/>
        <w:rPr>
          <w:rFonts w:ascii="Times New Roman" w:hAnsi="Times New Roman"/>
          <w:sz w:val="24"/>
          <w:szCs w:val="24"/>
        </w:rPr>
      </w:pPr>
      <w:r w:rsidRPr="004B2C4E">
        <w:rPr>
          <w:rFonts w:ascii="Times New Roman" w:hAnsi="Times New Roman"/>
          <w:sz w:val="24"/>
          <w:szCs w:val="24"/>
        </w:rPr>
        <w:t>У випадку погодження зміни ціни в договорі про закупівлю в бік зменшення (без зміни кількості  та якості товарів), у тому числі у разі коливання ціни товару на ринку, сторонами укладається додаткова угода.</w:t>
      </w:r>
    </w:p>
    <w:p w:rsidR="000B2A34" w:rsidRDefault="000B2A34">
      <w:pPr>
        <w:spacing w:after="0" w:line="240" w:lineRule="auto"/>
        <w:jc w:val="center"/>
        <w:rPr>
          <w:rFonts w:ascii="Times New Roman" w:hAnsi="Times New Roman"/>
          <w:b/>
          <w:sz w:val="24"/>
          <w:szCs w:val="24"/>
          <w:lang w:eastAsia="ru-RU"/>
        </w:rPr>
      </w:pPr>
    </w:p>
    <w:p w:rsidR="000B2A34" w:rsidRDefault="000B2A34">
      <w:pPr>
        <w:pStyle w:val="BodyTextIndent"/>
        <w:spacing w:after="0" w:line="240" w:lineRule="auto"/>
        <w:ind w:left="0"/>
        <w:rPr>
          <w:rFonts w:ascii="Times New Roman" w:hAnsi="Times New Roman"/>
        </w:rPr>
      </w:pPr>
    </w:p>
    <w:p w:rsidR="000B2A34" w:rsidRPr="004B2C4E" w:rsidRDefault="000B2A34">
      <w:pPr>
        <w:spacing w:after="0" w:line="240" w:lineRule="auto"/>
        <w:jc w:val="center"/>
        <w:rPr>
          <w:rFonts w:ascii="Times New Roman" w:hAnsi="Times New Roman"/>
          <w:b/>
          <w:sz w:val="24"/>
          <w:szCs w:val="24"/>
          <w:lang w:eastAsia="ru-RU"/>
        </w:rPr>
      </w:pPr>
      <w:r w:rsidRPr="004B2C4E">
        <w:rPr>
          <w:rFonts w:ascii="Times New Roman" w:hAnsi="Times New Roman"/>
          <w:b/>
          <w:sz w:val="24"/>
          <w:szCs w:val="24"/>
          <w:lang w:val="en-US" w:eastAsia="ru-RU"/>
        </w:rPr>
        <w:t>I</w:t>
      </w:r>
      <w:r w:rsidRPr="004B2C4E">
        <w:rPr>
          <w:rFonts w:ascii="Times New Roman" w:hAnsi="Times New Roman"/>
          <w:b/>
          <w:sz w:val="24"/>
          <w:szCs w:val="24"/>
          <w:lang w:eastAsia="ru-RU"/>
        </w:rPr>
        <w:t>V. Порядок здійснення оплати</w:t>
      </w:r>
    </w:p>
    <w:p w:rsidR="000B2A34" w:rsidRPr="004B2C4E" w:rsidRDefault="000B2A34">
      <w:pPr>
        <w:spacing w:after="0" w:line="240" w:lineRule="auto"/>
        <w:ind w:left="360" w:hanging="360"/>
        <w:jc w:val="both"/>
        <w:rPr>
          <w:rFonts w:ascii="Times New Roman" w:hAnsi="Times New Roman"/>
          <w:sz w:val="24"/>
          <w:szCs w:val="24"/>
          <w:lang w:eastAsia="ru-RU"/>
        </w:rPr>
      </w:pPr>
      <w:r w:rsidRPr="004B2C4E">
        <w:rPr>
          <w:rFonts w:ascii="Times New Roman" w:hAnsi="Times New Roman"/>
          <w:sz w:val="24"/>
          <w:szCs w:val="24"/>
          <w:lang w:eastAsia="ru-RU"/>
        </w:rPr>
        <w:t>4.1. Порядок розрахунків: безготівковий (після пред'явлення Учасником-переможцем належно оформленої у встановленому чинним законодавством порядку товарно-транспортної накладної, яка повинна містити відбиток печатки (крім Учасників-переможців, що здійснюють діяльність без печатки згідно з чинним законодавством) та підпис Учасника-переможця).</w:t>
      </w:r>
    </w:p>
    <w:p w:rsidR="000B2A34" w:rsidRPr="004B2C4E" w:rsidRDefault="000B2A34">
      <w:pPr>
        <w:pStyle w:val="BodyTextIndent"/>
        <w:spacing w:after="0"/>
        <w:ind w:left="0"/>
        <w:rPr>
          <w:rFonts w:ascii="Times New Roman" w:hAnsi="Times New Roman"/>
          <w:sz w:val="24"/>
          <w:szCs w:val="24"/>
          <w:lang w:eastAsia="ru-RU"/>
        </w:rPr>
      </w:pPr>
      <w:r w:rsidRPr="004B2C4E">
        <w:rPr>
          <w:rFonts w:ascii="Times New Roman" w:hAnsi="Times New Roman"/>
          <w:sz w:val="24"/>
          <w:szCs w:val="24"/>
        </w:rPr>
        <w:t xml:space="preserve">4.2.  </w:t>
      </w:r>
      <w:r w:rsidRPr="004B2C4E">
        <w:rPr>
          <w:rFonts w:ascii="Times New Roman" w:hAnsi="Times New Roman"/>
          <w:bCs/>
          <w:sz w:val="24"/>
          <w:szCs w:val="24"/>
        </w:rPr>
        <w:t>О</w:t>
      </w:r>
      <w:r w:rsidRPr="004B2C4E">
        <w:rPr>
          <w:rFonts w:ascii="Times New Roman" w:hAnsi="Times New Roman"/>
          <w:sz w:val="24"/>
          <w:szCs w:val="24"/>
        </w:rPr>
        <w:t xml:space="preserve">плата Товару ПОКУПЦЕМ здійснюється протягом  10 –х  банківських днів з дня надходження ПОКУПЦЮ коштів для оплати Товару з урахуванням частини першої статті 23 Бюджетного кодексу України щодо виникнення у ПОКУПЦЯ платіжних зобов’язань при наявності відповідного бюджетного призначення (бюджетних асигнувань). </w:t>
      </w:r>
    </w:p>
    <w:p w:rsidR="000B2A34" w:rsidRPr="004B2C4E" w:rsidRDefault="000B2A34">
      <w:pPr>
        <w:spacing w:after="0" w:line="240" w:lineRule="auto"/>
        <w:ind w:left="360" w:hanging="360"/>
        <w:jc w:val="both"/>
        <w:rPr>
          <w:rFonts w:ascii="Times New Roman" w:hAnsi="Times New Roman"/>
          <w:sz w:val="24"/>
          <w:szCs w:val="24"/>
          <w:lang w:eastAsia="ru-RU"/>
        </w:rPr>
      </w:pPr>
    </w:p>
    <w:p w:rsidR="000B2A34" w:rsidRPr="004B2C4E" w:rsidRDefault="000B2A34">
      <w:pPr>
        <w:spacing w:after="0" w:line="240" w:lineRule="auto"/>
        <w:jc w:val="center"/>
        <w:rPr>
          <w:rFonts w:ascii="Times New Roman" w:hAnsi="Times New Roman"/>
          <w:b/>
          <w:sz w:val="24"/>
          <w:szCs w:val="24"/>
          <w:lang w:eastAsia="ru-RU"/>
        </w:rPr>
      </w:pPr>
    </w:p>
    <w:p w:rsidR="000B2A34" w:rsidRPr="004B2C4E" w:rsidRDefault="000B2A34">
      <w:pPr>
        <w:spacing w:after="0" w:line="240" w:lineRule="auto"/>
        <w:jc w:val="center"/>
        <w:rPr>
          <w:rFonts w:ascii="Times New Roman" w:hAnsi="Times New Roman"/>
          <w:b/>
          <w:sz w:val="24"/>
          <w:szCs w:val="24"/>
          <w:lang w:eastAsia="ru-RU"/>
        </w:rPr>
      </w:pPr>
      <w:r w:rsidRPr="004B2C4E">
        <w:rPr>
          <w:rFonts w:ascii="Times New Roman" w:hAnsi="Times New Roman"/>
          <w:b/>
          <w:sz w:val="24"/>
          <w:szCs w:val="24"/>
          <w:lang w:eastAsia="ru-RU"/>
        </w:rPr>
        <w:t>V. Поставка Товару</w:t>
      </w:r>
    </w:p>
    <w:p w:rsidR="000B2A34" w:rsidRPr="004B2C4E" w:rsidRDefault="000B2A34">
      <w:pPr>
        <w:spacing w:after="0" w:line="240" w:lineRule="auto"/>
        <w:ind w:left="426" w:hanging="426"/>
        <w:jc w:val="both"/>
        <w:rPr>
          <w:rFonts w:ascii="Times New Roman" w:hAnsi="Times New Roman"/>
          <w:sz w:val="24"/>
          <w:szCs w:val="24"/>
          <w:lang w:eastAsia="ru-RU"/>
        </w:rPr>
      </w:pPr>
      <w:r w:rsidRPr="004B2C4E">
        <w:rPr>
          <w:rFonts w:ascii="Times New Roman" w:hAnsi="Times New Roman"/>
          <w:sz w:val="24"/>
          <w:szCs w:val="24"/>
          <w:lang w:eastAsia="ru-RU"/>
        </w:rPr>
        <w:t>5.1. Учасник-переможець забезпечує Замовника Товаром по цінах, в кількості та асортименті, які вказані у специфікації до Договору (Додаток 1), на підставі та відповідно до заявок, які передаються Учаснику-переможцю за допомогою факсимільного, електронного або телефонного зв’язку.</w:t>
      </w:r>
    </w:p>
    <w:p w:rsidR="000B2A34" w:rsidRPr="004B2C4E" w:rsidRDefault="000B2A34">
      <w:pPr>
        <w:suppressAutoHyphens/>
        <w:spacing w:after="0" w:line="240" w:lineRule="auto"/>
        <w:ind w:left="284" w:right="282" w:firstLine="142"/>
        <w:jc w:val="both"/>
        <w:rPr>
          <w:rFonts w:ascii="Times New Roman" w:hAnsi="Times New Roman"/>
          <w:sz w:val="24"/>
          <w:szCs w:val="24"/>
          <w:lang w:eastAsia="ar-SA"/>
        </w:rPr>
      </w:pPr>
      <w:r w:rsidRPr="004B2C4E">
        <w:rPr>
          <w:rFonts w:ascii="Times New Roman" w:hAnsi="Times New Roman"/>
          <w:sz w:val="24"/>
          <w:szCs w:val="24"/>
          <w:lang w:eastAsia="ar-SA"/>
        </w:rPr>
        <w:t>Електронна адреса:______________________.</w:t>
      </w:r>
    </w:p>
    <w:p w:rsidR="000B2A34" w:rsidRPr="004B2C4E" w:rsidRDefault="000B2A34">
      <w:pPr>
        <w:suppressAutoHyphens/>
        <w:spacing w:after="0" w:line="240" w:lineRule="auto"/>
        <w:ind w:left="284" w:right="282" w:firstLine="142"/>
        <w:jc w:val="both"/>
        <w:rPr>
          <w:rFonts w:ascii="Times New Roman" w:hAnsi="Times New Roman"/>
          <w:sz w:val="24"/>
          <w:szCs w:val="24"/>
          <w:lang w:eastAsia="ar-SA"/>
        </w:rPr>
      </w:pPr>
      <w:r w:rsidRPr="004B2C4E">
        <w:rPr>
          <w:rFonts w:ascii="Times New Roman" w:hAnsi="Times New Roman"/>
          <w:sz w:val="24"/>
          <w:szCs w:val="24"/>
          <w:lang w:eastAsia="ar-SA"/>
        </w:rPr>
        <w:t>Факсимільний зв'язок: ___________________.</w:t>
      </w:r>
    </w:p>
    <w:p w:rsidR="000B2A34" w:rsidRPr="004B2C4E" w:rsidRDefault="000B2A34">
      <w:pPr>
        <w:suppressAutoHyphens/>
        <w:spacing w:after="0" w:line="240" w:lineRule="auto"/>
        <w:ind w:left="284" w:right="83" w:firstLine="283"/>
        <w:jc w:val="both"/>
        <w:rPr>
          <w:rFonts w:ascii="Times New Roman" w:hAnsi="Times New Roman"/>
          <w:sz w:val="24"/>
          <w:szCs w:val="24"/>
          <w:lang w:eastAsia="ar-SA"/>
        </w:rPr>
      </w:pPr>
      <w:r w:rsidRPr="004B2C4E">
        <w:rPr>
          <w:rFonts w:ascii="Times New Roman" w:hAnsi="Times New Roman"/>
          <w:sz w:val="24"/>
          <w:szCs w:val="24"/>
          <w:lang w:eastAsia="ar-SA"/>
        </w:rPr>
        <w:t>При зміні електронної адреси або факсимільного номеру телефону, Учасник-переможець письмово повідомляє Замовника про це протягом 3-х календарних днів з дня настання таких змін.</w:t>
      </w:r>
    </w:p>
    <w:p w:rsidR="000B2A34" w:rsidRPr="004B2C4E" w:rsidRDefault="000B2A34">
      <w:pPr>
        <w:spacing w:after="0" w:line="240" w:lineRule="auto"/>
        <w:rPr>
          <w:rFonts w:ascii="Times New Roman" w:hAnsi="Times New Roman"/>
          <w:color w:val="000000"/>
          <w:sz w:val="24"/>
          <w:szCs w:val="24"/>
          <w:lang w:eastAsia="ru-RU"/>
        </w:rPr>
      </w:pPr>
      <w:r w:rsidRPr="004B2C4E">
        <w:rPr>
          <w:rFonts w:ascii="Times New Roman" w:hAnsi="Times New Roman"/>
          <w:sz w:val="24"/>
          <w:szCs w:val="24"/>
          <w:lang w:eastAsia="ru-RU"/>
        </w:rPr>
        <w:t>5.2. Поставка Товару проводиться згідно із затвердженим графіком (Додаток 1 до Договору).</w:t>
      </w:r>
      <w:r w:rsidRPr="004B2C4E">
        <w:rPr>
          <w:rFonts w:ascii="Times New Roman" w:hAnsi="Times New Roman"/>
          <w:color w:val="000000"/>
          <w:sz w:val="24"/>
          <w:szCs w:val="24"/>
          <w:lang w:val="ru-RU" w:eastAsia="ru-RU"/>
        </w:rPr>
        <w:t xml:space="preserve"> Одночасно з поставкою продуктів, Постачальник надає Замовнику :</w:t>
      </w:r>
    </w:p>
    <w:p w:rsidR="000B2A34" w:rsidRPr="004B2C4E" w:rsidRDefault="000B2A34">
      <w:pPr>
        <w:spacing w:after="0" w:line="240" w:lineRule="auto"/>
        <w:ind w:firstLine="454"/>
        <w:rPr>
          <w:rFonts w:ascii="Times New Roman" w:hAnsi="Times New Roman"/>
          <w:color w:val="000000"/>
          <w:sz w:val="24"/>
          <w:szCs w:val="24"/>
          <w:lang w:eastAsia="ru-RU"/>
        </w:rPr>
      </w:pPr>
      <w:r w:rsidRPr="004B2C4E">
        <w:rPr>
          <w:rFonts w:ascii="Times New Roman" w:hAnsi="Times New Roman"/>
          <w:color w:val="000000"/>
          <w:sz w:val="24"/>
          <w:szCs w:val="24"/>
          <w:lang w:val="ru-RU" w:eastAsia="ru-RU"/>
        </w:rPr>
        <w:t xml:space="preserve">   - накладні на оплату, оформлені належним чином (печатка, підпис, тощо) по кожному закладу;</w:t>
      </w:r>
    </w:p>
    <w:p w:rsidR="000B2A34" w:rsidRPr="004B2C4E" w:rsidRDefault="000B2A34">
      <w:pPr>
        <w:spacing w:after="0" w:line="240" w:lineRule="auto"/>
        <w:ind w:left="360" w:hanging="360"/>
        <w:jc w:val="both"/>
        <w:rPr>
          <w:rFonts w:ascii="Times New Roman" w:hAnsi="Times New Roman"/>
          <w:color w:val="000000"/>
          <w:sz w:val="24"/>
          <w:szCs w:val="24"/>
          <w:lang w:eastAsia="ru-RU"/>
        </w:rPr>
      </w:pPr>
      <w:r w:rsidRPr="004B2C4E">
        <w:rPr>
          <w:rFonts w:ascii="Times New Roman" w:hAnsi="Times New Roman"/>
          <w:color w:val="000000"/>
          <w:sz w:val="24"/>
          <w:szCs w:val="24"/>
          <w:lang w:eastAsia="ru-RU"/>
        </w:rPr>
        <w:t xml:space="preserve">  - сертифікат якості  </w:t>
      </w:r>
      <w:r w:rsidRPr="004B2C4E">
        <w:rPr>
          <w:rFonts w:ascii="Times New Roman" w:hAnsi="Times New Roman"/>
          <w:sz w:val="24"/>
          <w:szCs w:val="24"/>
          <w:lang w:eastAsia="ru-RU"/>
        </w:rPr>
        <w:t>/або декларація виробника</w:t>
      </w:r>
      <w:r w:rsidRPr="004B2C4E">
        <w:rPr>
          <w:rFonts w:ascii="Times New Roman" w:hAnsi="Times New Roman"/>
          <w:color w:val="000000"/>
          <w:sz w:val="24"/>
          <w:szCs w:val="24"/>
          <w:lang w:eastAsia="ru-RU"/>
        </w:rPr>
        <w:t>, що посвідчує якість товару;</w:t>
      </w:r>
    </w:p>
    <w:p w:rsidR="000B2A34" w:rsidRPr="004B2C4E" w:rsidRDefault="000B2A34">
      <w:pPr>
        <w:spacing w:after="0" w:line="240" w:lineRule="auto"/>
        <w:ind w:left="360" w:hanging="360"/>
        <w:jc w:val="both"/>
        <w:rPr>
          <w:rFonts w:ascii="Times New Roman" w:hAnsi="Times New Roman"/>
          <w:sz w:val="24"/>
          <w:szCs w:val="24"/>
          <w:lang w:eastAsia="ru-RU"/>
        </w:rPr>
      </w:pPr>
      <w:r w:rsidRPr="004B2C4E">
        <w:rPr>
          <w:rFonts w:ascii="Times New Roman" w:hAnsi="Times New Roman"/>
          <w:sz w:val="24"/>
          <w:szCs w:val="24"/>
          <w:lang w:eastAsia="ru-RU"/>
        </w:rPr>
        <w:t>5.3. Перехід права власності на Товар переходить від Учасника-переможця до Замовника з моменту підписання уповноваженими представниками Сторін товарно-транспортних накладних, які засвідчують момент передачі Товару.</w:t>
      </w:r>
    </w:p>
    <w:p w:rsidR="000B2A34" w:rsidRPr="004B2C4E" w:rsidRDefault="000B2A34" w:rsidP="004B2C4E">
      <w:pPr>
        <w:spacing w:after="0" w:line="240" w:lineRule="auto"/>
        <w:ind w:left="360" w:hanging="360"/>
        <w:jc w:val="both"/>
        <w:rPr>
          <w:rFonts w:ascii="Times New Roman" w:hAnsi="Times New Roman"/>
          <w:sz w:val="24"/>
          <w:szCs w:val="24"/>
          <w:lang w:eastAsia="ru-RU"/>
        </w:rPr>
      </w:pPr>
      <w:r w:rsidRPr="004B2C4E">
        <w:rPr>
          <w:rFonts w:ascii="Times New Roman" w:hAnsi="Times New Roman"/>
          <w:sz w:val="24"/>
          <w:szCs w:val="24"/>
          <w:lang w:eastAsia="ru-RU"/>
        </w:rPr>
        <w:t>5.4. Місце поставки Товару: заклади освіти  Відділу освіти, молоді та спорту Богородчанської селищної ради  (згідно  Додатку 1 до Договору).</w:t>
      </w:r>
    </w:p>
    <w:p w:rsidR="000B2A34" w:rsidRPr="004B2C4E" w:rsidRDefault="000B2A34" w:rsidP="004B2C4E">
      <w:pPr>
        <w:spacing w:after="0" w:line="240" w:lineRule="auto"/>
        <w:ind w:left="426" w:hanging="426"/>
        <w:jc w:val="both"/>
        <w:rPr>
          <w:rFonts w:ascii="Times New Roman" w:hAnsi="Times New Roman"/>
          <w:sz w:val="24"/>
          <w:szCs w:val="24"/>
          <w:lang w:eastAsia="ru-RU"/>
        </w:rPr>
      </w:pPr>
      <w:r w:rsidRPr="004B2C4E">
        <w:rPr>
          <w:rFonts w:ascii="Times New Roman" w:hAnsi="Times New Roman"/>
          <w:sz w:val="24"/>
          <w:szCs w:val="24"/>
          <w:lang w:eastAsia="ru-RU"/>
        </w:rPr>
        <w:t>5.5. Товар поставляється спеціалізованим транспортом Учасника-переможця, який повинен відповідати встановленим гігієнічним вимогам та забезпечувати відповідний температурний режим. Поставка Товару здійснюється за рахунок Учасника-переможця.</w:t>
      </w:r>
    </w:p>
    <w:p w:rsidR="000B2A34" w:rsidRPr="004B2C4E" w:rsidRDefault="000B2A34" w:rsidP="004B2C4E">
      <w:pPr>
        <w:spacing w:after="0" w:line="240" w:lineRule="auto"/>
        <w:ind w:left="540" w:hanging="540"/>
        <w:jc w:val="both"/>
        <w:rPr>
          <w:rFonts w:ascii="Times New Roman" w:hAnsi="Times New Roman"/>
          <w:sz w:val="24"/>
          <w:szCs w:val="24"/>
          <w:lang w:eastAsia="ru-RU"/>
        </w:rPr>
      </w:pPr>
      <w:r w:rsidRPr="004B2C4E">
        <w:rPr>
          <w:rFonts w:ascii="Times New Roman" w:hAnsi="Times New Roman"/>
          <w:sz w:val="24"/>
          <w:szCs w:val="24"/>
          <w:lang w:eastAsia="ru-RU"/>
        </w:rPr>
        <w:t>5.6. Розвантаження та навантаження Товару забезпечується Учасником-переможцем за його рахунок.</w:t>
      </w:r>
    </w:p>
    <w:p w:rsidR="000B2A34" w:rsidRPr="004B2C4E" w:rsidRDefault="000B2A34" w:rsidP="004B2C4E">
      <w:pPr>
        <w:spacing w:after="0" w:line="240" w:lineRule="auto"/>
        <w:ind w:left="426" w:hanging="426"/>
        <w:jc w:val="both"/>
        <w:rPr>
          <w:rFonts w:ascii="Times New Roman" w:hAnsi="Times New Roman"/>
          <w:sz w:val="24"/>
          <w:szCs w:val="24"/>
          <w:lang w:eastAsia="ru-RU"/>
        </w:rPr>
      </w:pPr>
      <w:r w:rsidRPr="004B2C4E">
        <w:rPr>
          <w:rFonts w:ascii="Times New Roman" w:hAnsi="Times New Roman"/>
          <w:color w:val="000000"/>
          <w:sz w:val="24"/>
          <w:szCs w:val="24"/>
          <w:lang w:eastAsia="ru-RU"/>
        </w:rPr>
        <w:t>5.7. Експедитори та водії, які безпосередньо постачають продукти харчування, повинні бути забезпечені відповідним санітарним одягом (халатом, рукавицями) та мати діючі особисті медичні книжки з результатами проходження обов’язкових медичних оглядів.</w:t>
      </w:r>
    </w:p>
    <w:p w:rsidR="000B2A34" w:rsidRPr="004B2C4E" w:rsidRDefault="000B2A34" w:rsidP="004B2C4E">
      <w:pPr>
        <w:spacing w:after="0" w:line="240" w:lineRule="auto"/>
        <w:jc w:val="both"/>
        <w:rPr>
          <w:rFonts w:ascii="Times New Roman" w:hAnsi="Times New Roman"/>
          <w:sz w:val="24"/>
          <w:szCs w:val="24"/>
          <w:lang w:eastAsia="ru-RU"/>
        </w:rPr>
      </w:pPr>
    </w:p>
    <w:p w:rsidR="000B2A34" w:rsidRPr="004B2C4E" w:rsidRDefault="000B2A34" w:rsidP="004B2C4E">
      <w:pPr>
        <w:spacing w:after="0" w:line="240" w:lineRule="auto"/>
        <w:jc w:val="center"/>
        <w:rPr>
          <w:rFonts w:ascii="Times New Roman" w:hAnsi="Times New Roman"/>
          <w:b/>
          <w:sz w:val="24"/>
          <w:szCs w:val="24"/>
          <w:lang w:eastAsia="ru-RU"/>
        </w:rPr>
      </w:pPr>
      <w:bookmarkStart w:id="0" w:name="n130"/>
      <w:bookmarkEnd w:id="0"/>
      <w:r w:rsidRPr="004B2C4E">
        <w:rPr>
          <w:rFonts w:ascii="Times New Roman" w:hAnsi="Times New Roman"/>
          <w:b/>
          <w:sz w:val="24"/>
          <w:szCs w:val="24"/>
          <w:lang w:eastAsia="ru-RU"/>
        </w:rPr>
        <w:t>VI. Права та обов'язки сторін</w:t>
      </w:r>
    </w:p>
    <w:p w:rsidR="000B2A34" w:rsidRPr="004B2C4E" w:rsidRDefault="000B2A34" w:rsidP="004B2C4E">
      <w:pPr>
        <w:spacing w:after="0" w:line="240" w:lineRule="auto"/>
        <w:ind w:left="540" w:hanging="540"/>
        <w:jc w:val="both"/>
        <w:rPr>
          <w:rFonts w:ascii="Times New Roman" w:hAnsi="Times New Roman"/>
          <w:sz w:val="24"/>
          <w:szCs w:val="24"/>
          <w:lang w:eastAsia="ru-RU"/>
        </w:rPr>
      </w:pPr>
      <w:r w:rsidRPr="004B2C4E">
        <w:rPr>
          <w:rFonts w:ascii="Times New Roman" w:hAnsi="Times New Roman"/>
          <w:sz w:val="24"/>
          <w:szCs w:val="24"/>
          <w:lang w:eastAsia="ru-RU"/>
        </w:rPr>
        <w:t>6.1. Замовник зобов'язаний:</w:t>
      </w:r>
    </w:p>
    <w:p w:rsidR="000B2A34" w:rsidRPr="004B2C4E" w:rsidRDefault="000B2A34" w:rsidP="004B2C4E">
      <w:pPr>
        <w:spacing w:after="0" w:line="240" w:lineRule="auto"/>
        <w:jc w:val="both"/>
        <w:rPr>
          <w:rFonts w:ascii="Times New Roman" w:hAnsi="Times New Roman"/>
          <w:sz w:val="24"/>
          <w:szCs w:val="24"/>
          <w:lang w:eastAsia="ru-RU"/>
        </w:rPr>
      </w:pPr>
      <w:r w:rsidRPr="004B2C4E">
        <w:rPr>
          <w:rFonts w:ascii="Times New Roman" w:hAnsi="Times New Roman"/>
          <w:sz w:val="24"/>
          <w:szCs w:val="24"/>
          <w:lang w:eastAsia="ru-RU"/>
        </w:rPr>
        <w:t>6.1.1. Своєчасно та в повному обсязі сплачувати за поставлений Товар.</w:t>
      </w:r>
    </w:p>
    <w:p w:rsidR="000B2A34" w:rsidRPr="004B2C4E" w:rsidRDefault="000B2A34" w:rsidP="004B2C4E">
      <w:pPr>
        <w:spacing w:after="0" w:line="240" w:lineRule="auto"/>
        <w:jc w:val="both"/>
        <w:rPr>
          <w:rFonts w:ascii="Times New Roman" w:hAnsi="Times New Roman"/>
          <w:sz w:val="24"/>
          <w:szCs w:val="24"/>
          <w:lang w:eastAsia="ru-RU"/>
        </w:rPr>
      </w:pPr>
      <w:r w:rsidRPr="004B2C4E">
        <w:rPr>
          <w:rFonts w:ascii="Times New Roman" w:hAnsi="Times New Roman"/>
          <w:sz w:val="24"/>
          <w:szCs w:val="24"/>
          <w:lang w:eastAsia="ru-RU"/>
        </w:rPr>
        <w:t>6.1.2. Приймати поставлений Товар відповідно до товарно-транспортних накладних.</w:t>
      </w:r>
    </w:p>
    <w:p w:rsidR="000B2A34" w:rsidRPr="004B2C4E" w:rsidRDefault="000B2A34" w:rsidP="004B2C4E">
      <w:pPr>
        <w:spacing w:after="0" w:line="240" w:lineRule="auto"/>
        <w:jc w:val="both"/>
        <w:rPr>
          <w:rFonts w:ascii="Times New Roman" w:hAnsi="Times New Roman"/>
          <w:sz w:val="24"/>
          <w:szCs w:val="24"/>
          <w:lang w:eastAsia="ru-RU"/>
        </w:rPr>
      </w:pPr>
      <w:r w:rsidRPr="004B2C4E">
        <w:rPr>
          <w:rFonts w:ascii="Times New Roman" w:hAnsi="Times New Roman"/>
          <w:sz w:val="24"/>
          <w:szCs w:val="24"/>
          <w:lang w:eastAsia="ru-RU"/>
        </w:rPr>
        <w:t>6.1.3. Щомісячно проводити звірки взаємних рахунків.</w:t>
      </w:r>
    </w:p>
    <w:p w:rsidR="000B2A34" w:rsidRPr="004B2C4E" w:rsidRDefault="000B2A34" w:rsidP="004B2C4E">
      <w:pPr>
        <w:spacing w:after="0" w:line="240" w:lineRule="auto"/>
        <w:ind w:left="540" w:hanging="540"/>
        <w:jc w:val="both"/>
        <w:rPr>
          <w:rFonts w:ascii="Times New Roman" w:hAnsi="Times New Roman"/>
          <w:sz w:val="24"/>
          <w:szCs w:val="24"/>
          <w:lang w:eastAsia="ru-RU"/>
        </w:rPr>
      </w:pPr>
      <w:r w:rsidRPr="004B2C4E">
        <w:rPr>
          <w:rFonts w:ascii="Times New Roman" w:hAnsi="Times New Roman"/>
          <w:sz w:val="24"/>
          <w:szCs w:val="24"/>
          <w:lang w:eastAsia="ru-RU"/>
        </w:rPr>
        <w:t>6.2. Замовник має право:</w:t>
      </w:r>
    </w:p>
    <w:p w:rsidR="000B2A34" w:rsidRPr="004B2C4E" w:rsidRDefault="000B2A34" w:rsidP="004B2C4E">
      <w:pPr>
        <w:shd w:val="clear" w:color="auto" w:fill="FFFFFF"/>
        <w:spacing w:after="0" w:line="240" w:lineRule="auto"/>
        <w:ind w:left="360" w:hanging="360"/>
        <w:jc w:val="both"/>
        <w:textAlignment w:val="baseline"/>
        <w:rPr>
          <w:rFonts w:ascii="Times New Roman" w:hAnsi="Times New Roman"/>
          <w:color w:val="000000"/>
          <w:sz w:val="24"/>
          <w:szCs w:val="24"/>
          <w:lang w:eastAsia="ru-RU"/>
        </w:rPr>
      </w:pPr>
      <w:r w:rsidRPr="004B2C4E">
        <w:rPr>
          <w:rFonts w:ascii="Times New Roman" w:hAnsi="Times New Roman"/>
          <w:color w:val="000000"/>
          <w:sz w:val="24"/>
          <w:szCs w:val="24"/>
          <w:lang w:eastAsia="ru-RU"/>
        </w:rPr>
        <w:t>6.2.1. У разі виявлення протягом встановленого терміну реалізації на Товар істотних недоліків Товару, які виникли з вини виробника (Учасника-переможця), або фальсифікації Товару, підтверджених за необхідності висновком експертизи, в порядку та у строки, що встановлені законодавством, за своїм вибором вимагати від Учасника-переможця.</w:t>
      </w:r>
    </w:p>
    <w:p w:rsidR="000B2A34" w:rsidRPr="004B2C4E" w:rsidRDefault="000B2A34" w:rsidP="004B2C4E">
      <w:pPr>
        <w:shd w:val="clear" w:color="auto" w:fill="FFFFFF"/>
        <w:spacing w:after="0" w:line="240" w:lineRule="auto"/>
        <w:ind w:left="360" w:hanging="360"/>
        <w:jc w:val="both"/>
        <w:textAlignment w:val="baseline"/>
        <w:rPr>
          <w:rFonts w:ascii="Times New Roman" w:hAnsi="Times New Roman"/>
          <w:color w:val="000000"/>
          <w:sz w:val="24"/>
          <w:szCs w:val="24"/>
          <w:lang w:eastAsia="ru-RU"/>
        </w:rPr>
      </w:pPr>
      <w:r w:rsidRPr="004B2C4E">
        <w:rPr>
          <w:rFonts w:ascii="Times New Roman" w:hAnsi="Times New Roman"/>
          <w:color w:val="000000"/>
          <w:sz w:val="24"/>
          <w:szCs w:val="24"/>
          <w:lang w:eastAsia="ru-RU"/>
        </w:rPr>
        <w:t>6.2.1.1.Розірвання договору та повернення сплаченої за Товар грошової суми;</w:t>
      </w:r>
    </w:p>
    <w:p w:rsidR="000B2A34" w:rsidRPr="004B2C4E" w:rsidRDefault="000B2A34" w:rsidP="004B2C4E">
      <w:pPr>
        <w:shd w:val="clear" w:color="auto" w:fill="FFFFFF"/>
        <w:spacing w:after="0" w:line="240" w:lineRule="auto"/>
        <w:ind w:left="360" w:hanging="360"/>
        <w:jc w:val="both"/>
        <w:textAlignment w:val="baseline"/>
        <w:rPr>
          <w:rFonts w:ascii="Times New Roman" w:hAnsi="Times New Roman"/>
          <w:color w:val="000000"/>
          <w:sz w:val="24"/>
          <w:szCs w:val="24"/>
          <w:lang w:eastAsia="ru-RU"/>
        </w:rPr>
      </w:pPr>
      <w:r w:rsidRPr="004B2C4E">
        <w:rPr>
          <w:rFonts w:ascii="Times New Roman" w:hAnsi="Times New Roman"/>
          <w:color w:val="000000"/>
          <w:sz w:val="24"/>
          <w:szCs w:val="24"/>
          <w:lang w:eastAsia="ru-RU"/>
        </w:rPr>
        <w:t>6.2.1.2. Вимагати заміни Товару на такий же Товар або на аналогічний, з числа наявних у Учасника-переможця.</w:t>
      </w:r>
    </w:p>
    <w:p w:rsidR="000B2A34" w:rsidRPr="004B2C4E" w:rsidRDefault="000B2A34" w:rsidP="004B2C4E">
      <w:pPr>
        <w:shd w:val="clear" w:color="auto" w:fill="FFFFFF"/>
        <w:spacing w:after="0" w:line="240" w:lineRule="auto"/>
        <w:ind w:left="360" w:hanging="360"/>
        <w:jc w:val="both"/>
        <w:textAlignment w:val="baseline"/>
        <w:rPr>
          <w:rFonts w:ascii="Times New Roman" w:hAnsi="Times New Roman"/>
          <w:sz w:val="24"/>
          <w:szCs w:val="24"/>
          <w:lang w:eastAsia="ru-RU"/>
        </w:rPr>
      </w:pPr>
      <w:r w:rsidRPr="004B2C4E">
        <w:rPr>
          <w:rFonts w:ascii="Times New Roman" w:hAnsi="Times New Roman"/>
          <w:sz w:val="24"/>
          <w:szCs w:val="24"/>
          <w:lang w:eastAsia="ru-RU"/>
        </w:rPr>
        <w:t>6.2.2. У разі невиконання або неналежного виконання зобов'язань Учасником-переможцем</w:t>
      </w:r>
    </w:p>
    <w:p w:rsidR="000B2A34" w:rsidRPr="004B2C4E" w:rsidRDefault="000B2A34" w:rsidP="004B2C4E">
      <w:pPr>
        <w:shd w:val="clear" w:color="auto" w:fill="FFFFFF"/>
        <w:spacing w:after="0" w:line="240" w:lineRule="auto"/>
        <w:ind w:left="360"/>
        <w:jc w:val="both"/>
        <w:textAlignment w:val="baseline"/>
        <w:rPr>
          <w:rFonts w:ascii="Times New Roman" w:hAnsi="Times New Roman"/>
          <w:color w:val="000000"/>
          <w:sz w:val="24"/>
          <w:szCs w:val="24"/>
          <w:lang w:eastAsia="ru-RU"/>
        </w:rPr>
      </w:pPr>
      <w:r w:rsidRPr="004B2C4E">
        <w:rPr>
          <w:rFonts w:ascii="Times New Roman" w:hAnsi="Times New Roman"/>
          <w:sz w:val="24"/>
          <w:szCs w:val="24"/>
          <w:lang w:eastAsia="ru-RU"/>
        </w:rPr>
        <w:t>достроково в односторонньому порядку розірвати Договір у строк не менше ніж 45 (сорок п’ять) календарних днів (рахуючи з дати повідомлення).</w:t>
      </w:r>
    </w:p>
    <w:p w:rsidR="000B2A34" w:rsidRPr="004B2C4E" w:rsidRDefault="000B2A34" w:rsidP="004B2C4E">
      <w:pPr>
        <w:spacing w:after="0" w:line="240" w:lineRule="auto"/>
        <w:jc w:val="both"/>
        <w:rPr>
          <w:rFonts w:ascii="Times New Roman" w:hAnsi="Times New Roman"/>
          <w:sz w:val="24"/>
          <w:szCs w:val="24"/>
          <w:lang w:eastAsia="ru-RU"/>
        </w:rPr>
      </w:pPr>
      <w:r w:rsidRPr="004B2C4E">
        <w:rPr>
          <w:rFonts w:ascii="Times New Roman" w:hAnsi="Times New Roman"/>
          <w:sz w:val="24"/>
          <w:szCs w:val="24"/>
          <w:lang w:eastAsia="ru-RU"/>
        </w:rPr>
        <w:t>6.2.3. Розірвати Договір у випадку настання форс-мажорних обставин, про що необхідно повідомити</w:t>
      </w:r>
    </w:p>
    <w:p w:rsidR="000B2A34" w:rsidRPr="004B2C4E" w:rsidRDefault="000B2A34" w:rsidP="004B2C4E">
      <w:pPr>
        <w:spacing w:after="0" w:line="240" w:lineRule="auto"/>
        <w:ind w:firstLine="360"/>
        <w:jc w:val="both"/>
        <w:rPr>
          <w:rFonts w:ascii="Times New Roman" w:hAnsi="Times New Roman"/>
          <w:sz w:val="24"/>
          <w:szCs w:val="24"/>
          <w:lang w:eastAsia="ru-RU"/>
        </w:rPr>
      </w:pPr>
      <w:r w:rsidRPr="004B2C4E">
        <w:rPr>
          <w:rFonts w:ascii="Times New Roman" w:hAnsi="Times New Roman"/>
          <w:sz w:val="24"/>
          <w:szCs w:val="24"/>
          <w:lang w:eastAsia="ru-RU"/>
        </w:rPr>
        <w:t>іншу Сторону за 10 днів до розірвання.</w:t>
      </w:r>
    </w:p>
    <w:p w:rsidR="000B2A34" w:rsidRPr="004B2C4E" w:rsidRDefault="000B2A34" w:rsidP="004B2C4E">
      <w:pPr>
        <w:spacing w:after="0" w:line="240" w:lineRule="auto"/>
        <w:jc w:val="both"/>
        <w:rPr>
          <w:rFonts w:ascii="Times New Roman" w:hAnsi="Times New Roman"/>
          <w:sz w:val="24"/>
          <w:szCs w:val="24"/>
          <w:lang w:eastAsia="ru-RU"/>
        </w:rPr>
      </w:pPr>
      <w:r w:rsidRPr="004B2C4E">
        <w:rPr>
          <w:rFonts w:ascii="Times New Roman" w:hAnsi="Times New Roman"/>
          <w:sz w:val="24"/>
          <w:szCs w:val="24"/>
          <w:lang w:eastAsia="ru-RU"/>
        </w:rPr>
        <w:t>6.2.4. Контролювати поставку Товару у строки, встановлені Договором.</w:t>
      </w:r>
    </w:p>
    <w:p w:rsidR="000B2A34" w:rsidRPr="004B2C4E" w:rsidRDefault="000B2A34" w:rsidP="004B2C4E">
      <w:pPr>
        <w:tabs>
          <w:tab w:val="left" w:pos="567"/>
        </w:tabs>
        <w:spacing w:after="0" w:line="240" w:lineRule="auto"/>
        <w:jc w:val="both"/>
        <w:rPr>
          <w:rFonts w:ascii="Times New Roman" w:hAnsi="Times New Roman"/>
          <w:sz w:val="24"/>
          <w:szCs w:val="24"/>
          <w:lang w:eastAsia="ru-RU"/>
        </w:rPr>
      </w:pPr>
      <w:r w:rsidRPr="004B2C4E">
        <w:rPr>
          <w:rFonts w:ascii="Times New Roman" w:hAnsi="Times New Roman"/>
          <w:sz w:val="24"/>
          <w:szCs w:val="24"/>
          <w:lang w:eastAsia="ru-RU"/>
        </w:rPr>
        <w:t>6.2.5. Зменшувати обсяг закупівлі Товару та загальну вартість Договору залежно від реального фінансування видатків. У такому разі Сторони вносять відповідні зміни до Договору.</w:t>
      </w:r>
    </w:p>
    <w:p w:rsidR="000B2A34" w:rsidRPr="004B2C4E" w:rsidRDefault="000B2A34" w:rsidP="004B2C4E">
      <w:pPr>
        <w:spacing w:after="0" w:line="240" w:lineRule="auto"/>
        <w:jc w:val="both"/>
        <w:rPr>
          <w:rFonts w:ascii="Times New Roman" w:hAnsi="Times New Roman"/>
          <w:sz w:val="24"/>
          <w:szCs w:val="24"/>
          <w:lang w:eastAsia="ru-RU"/>
        </w:rPr>
      </w:pPr>
      <w:r w:rsidRPr="004B2C4E">
        <w:rPr>
          <w:rFonts w:ascii="Times New Roman" w:hAnsi="Times New Roman"/>
          <w:sz w:val="24"/>
          <w:szCs w:val="24"/>
          <w:lang w:eastAsia="ru-RU"/>
        </w:rPr>
        <w:t>6.2.6. Повернути товарно-транспортну накладну Учаснику-переможцю без здійснення оплати у разі неналежного оформлення документа, про що зазначено у пункті 4.1. Договору.</w:t>
      </w:r>
    </w:p>
    <w:p w:rsidR="000B2A34" w:rsidRPr="004B2C4E" w:rsidRDefault="000B2A34" w:rsidP="004B2C4E">
      <w:pPr>
        <w:spacing w:after="0" w:line="240" w:lineRule="auto"/>
        <w:ind w:left="540" w:hanging="540"/>
        <w:jc w:val="both"/>
        <w:rPr>
          <w:rFonts w:ascii="Times New Roman" w:hAnsi="Times New Roman"/>
          <w:sz w:val="24"/>
          <w:szCs w:val="24"/>
          <w:lang w:eastAsia="ru-RU"/>
        </w:rPr>
      </w:pPr>
      <w:r w:rsidRPr="004B2C4E">
        <w:rPr>
          <w:rFonts w:ascii="Times New Roman" w:hAnsi="Times New Roman"/>
          <w:sz w:val="24"/>
          <w:szCs w:val="24"/>
          <w:lang w:eastAsia="ru-RU"/>
        </w:rPr>
        <w:t>6.3. Учасник-переможець зобов'язаний:</w:t>
      </w:r>
    </w:p>
    <w:p w:rsidR="000B2A34" w:rsidRPr="004B2C4E" w:rsidRDefault="000B2A34" w:rsidP="004B2C4E">
      <w:pPr>
        <w:spacing w:after="0" w:line="240" w:lineRule="auto"/>
        <w:jc w:val="both"/>
        <w:rPr>
          <w:rFonts w:ascii="Times New Roman" w:hAnsi="Times New Roman"/>
          <w:sz w:val="24"/>
          <w:szCs w:val="24"/>
          <w:lang w:eastAsia="ru-RU"/>
        </w:rPr>
      </w:pPr>
      <w:r w:rsidRPr="004B2C4E">
        <w:rPr>
          <w:rFonts w:ascii="Times New Roman" w:hAnsi="Times New Roman"/>
          <w:sz w:val="24"/>
          <w:szCs w:val="24"/>
          <w:lang w:eastAsia="ru-RU"/>
        </w:rPr>
        <w:t>6.3.1. Забезпечити поставку Товару у строки, встановлені Договором.</w:t>
      </w:r>
    </w:p>
    <w:p w:rsidR="000B2A34" w:rsidRPr="004B2C4E" w:rsidRDefault="000B2A34" w:rsidP="004B2C4E">
      <w:pPr>
        <w:spacing w:after="0" w:line="240" w:lineRule="auto"/>
        <w:jc w:val="both"/>
        <w:rPr>
          <w:rFonts w:ascii="Times New Roman" w:hAnsi="Times New Roman"/>
          <w:sz w:val="24"/>
          <w:szCs w:val="24"/>
          <w:lang w:eastAsia="ru-RU"/>
        </w:rPr>
      </w:pPr>
      <w:r w:rsidRPr="004B2C4E">
        <w:rPr>
          <w:rFonts w:ascii="Times New Roman" w:hAnsi="Times New Roman"/>
          <w:sz w:val="24"/>
          <w:szCs w:val="24"/>
          <w:lang w:eastAsia="ru-RU"/>
        </w:rPr>
        <w:t>6.3.2. Забезпечити поставку Товару, якість, безпека, маркування та пакування якого відповідає умовам розділу II Договору.</w:t>
      </w:r>
    </w:p>
    <w:p w:rsidR="000B2A34" w:rsidRPr="004B2C4E" w:rsidRDefault="000B2A34" w:rsidP="004B2C4E">
      <w:pPr>
        <w:shd w:val="clear" w:color="auto" w:fill="FFFFFF"/>
        <w:tabs>
          <w:tab w:val="left" w:pos="567"/>
        </w:tabs>
        <w:spacing w:after="0" w:line="240" w:lineRule="auto"/>
        <w:jc w:val="both"/>
        <w:textAlignment w:val="baseline"/>
        <w:rPr>
          <w:rFonts w:ascii="Times New Roman" w:hAnsi="Times New Roman"/>
          <w:color w:val="000000"/>
          <w:sz w:val="24"/>
          <w:szCs w:val="24"/>
          <w:lang w:eastAsia="ru-RU"/>
        </w:rPr>
      </w:pPr>
      <w:r w:rsidRPr="004B2C4E">
        <w:rPr>
          <w:rFonts w:ascii="Times New Roman" w:hAnsi="Times New Roman"/>
          <w:color w:val="000000"/>
          <w:sz w:val="24"/>
          <w:szCs w:val="24"/>
          <w:lang w:eastAsia="ru-RU"/>
        </w:rPr>
        <w:t>6.3.3. Відшкодувати всі збитки Замовнику (витрати на проведення експертиз, лабораторних досліджень тощо) у місячний строк у разі, коли факт щодо неналежної якості придбаного (поставленого) Товару підтверджено Замовником або уповноваженим на те органом.</w:t>
      </w:r>
    </w:p>
    <w:p w:rsidR="000B2A34" w:rsidRPr="004B2C4E" w:rsidRDefault="000B2A34" w:rsidP="004B2C4E">
      <w:pPr>
        <w:shd w:val="clear" w:color="auto" w:fill="FFFFFF"/>
        <w:tabs>
          <w:tab w:val="left" w:pos="567"/>
        </w:tabs>
        <w:spacing w:after="0" w:line="240" w:lineRule="auto"/>
        <w:jc w:val="both"/>
        <w:textAlignment w:val="baseline"/>
        <w:rPr>
          <w:rFonts w:ascii="Times New Roman" w:hAnsi="Times New Roman"/>
          <w:color w:val="000000"/>
          <w:sz w:val="24"/>
          <w:szCs w:val="24"/>
          <w:lang w:eastAsia="ru-RU"/>
        </w:rPr>
      </w:pPr>
      <w:r w:rsidRPr="004B2C4E">
        <w:rPr>
          <w:rFonts w:ascii="Times New Roman" w:hAnsi="Times New Roman"/>
          <w:sz w:val="24"/>
          <w:szCs w:val="24"/>
          <w:lang w:eastAsia="ru-RU"/>
        </w:rPr>
        <w:t>6.3.4. Щомісячно проводити звірки взаємних рахунків.</w:t>
      </w:r>
    </w:p>
    <w:p w:rsidR="000B2A34" w:rsidRPr="004B2C4E" w:rsidRDefault="000B2A34" w:rsidP="004B2C4E">
      <w:pPr>
        <w:spacing w:after="0" w:line="240" w:lineRule="auto"/>
        <w:jc w:val="both"/>
        <w:rPr>
          <w:rFonts w:ascii="Times New Roman" w:hAnsi="Times New Roman"/>
          <w:sz w:val="24"/>
          <w:szCs w:val="24"/>
          <w:lang w:eastAsia="ru-RU"/>
        </w:rPr>
      </w:pPr>
      <w:r w:rsidRPr="004B2C4E">
        <w:rPr>
          <w:rFonts w:ascii="Times New Roman" w:hAnsi="Times New Roman"/>
          <w:sz w:val="24"/>
          <w:szCs w:val="24"/>
          <w:lang w:eastAsia="ru-RU"/>
        </w:rPr>
        <w:t>6.3.5. Виконувати умови Договору не менше 45 (сорок п’ять) календарних днів (рахуючи з дати повідомлення про намір достроково розірвати Договір) у разі дострокового розірвання Договору в односторонньому порядку з власної ініціативи чи за ініціативи Замовника.</w:t>
      </w:r>
    </w:p>
    <w:p w:rsidR="000B2A34" w:rsidRPr="004B2C4E" w:rsidRDefault="000B2A34" w:rsidP="004B2C4E">
      <w:pPr>
        <w:spacing w:after="0" w:line="240" w:lineRule="auto"/>
        <w:ind w:left="540" w:hanging="540"/>
        <w:jc w:val="both"/>
        <w:rPr>
          <w:rFonts w:ascii="Times New Roman" w:hAnsi="Times New Roman"/>
          <w:sz w:val="24"/>
          <w:szCs w:val="24"/>
          <w:lang w:eastAsia="ru-RU"/>
        </w:rPr>
      </w:pPr>
      <w:r w:rsidRPr="004B2C4E">
        <w:rPr>
          <w:rFonts w:ascii="Times New Roman" w:hAnsi="Times New Roman"/>
          <w:sz w:val="24"/>
          <w:szCs w:val="24"/>
          <w:lang w:eastAsia="ru-RU"/>
        </w:rPr>
        <w:t>6.4. Учасник-переможець має право:</w:t>
      </w:r>
    </w:p>
    <w:p w:rsidR="000B2A34" w:rsidRPr="004B2C4E" w:rsidRDefault="000B2A34" w:rsidP="004B2C4E">
      <w:pPr>
        <w:spacing w:after="0" w:line="240" w:lineRule="auto"/>
        <w:jc w:val="both"/>
        <w:rPr>
          <w:rFonts w:ascii="Times New Roman" w:hAnsi="Times New Roman"/>
          <w:sz w:val="24"/>
          <w:szCs w:val="24"/>
          <w:lang w:eastAsia="ru-RU"/>
        </w:rPr>
      </w:pPr>
      <w:r w:rsidRPr="004B2C4E">
        <w:rPr>
          <w:rFonts w:ascii="Times New Roman" w:hAnsi="Times New Roman"/>
          <w:sz w:val="24"/>
          <w:szCs w:val="24"/>
          <w:lang w:eastAsia="ru-RU"/>
        </w:rPr>
        <w:t>6.4.1. Своєчасно та в повному обсязі отримувати плату за поставлений Товар.</w:t>
      </w:r>
    </w:p>
    <w:p w:rsidR="000B2A34" w:rsidRPr="004B2C4E" w:rsidRDefault="000B2A34" w:rsidP="004B2C4E">
      <w:pPr>
        <w:spacing w:after="0" w:line="240" w:lineRule="auto"/>
        <w:jc w:val="both"/>
        <w:rPr>
          <w:rFonts w:ascii="Times New Roman" w:hAnsi="Times New Roman"/>
          <w:sz w:val="24"/>
          <w:szCs w:val="24"/>
          <w:lang w:eastAsia="ru-RU"/>
        </w:rPr>
      </w:pPr>
      <w:r w:rsidRPr="004B2C4E">
        <w:rPr>
          <w:rFonts w:ascii="Times New Roman" w:hAnsi="Times New Roman"/>
          <w:sz w:val="24"/>
          <w:szCs w:val="24"/>
          <w:lang w:eastAsia="ru-RU"/>
        </w:rPr>
        <w:t>6.4.2. У разі невиконання зобов'язань Замовником достроково розірвати Договір у строк не менше ніж 45 (сорок п’ять) календарних днів (рахуючи з дати повідомлення).</w:t>
      </w:r>
    </w:p>
    <w:p w:rsidR="000B2A34" w:rsidRPr="004B2C4E" w:rsidRDefault="000B2A34" w:rsidP="004B2C4E">
      <w:pPr>
        <w:spacing w:after="0" w:line="240" w:lineRule="auto"/>
        <w:ind w:left="540" w:hanging="540"/>
        <w:jc w:val="both"/>
        <w:rPr>
          <w:rFonts w:ascii="Times New Roman" w:hAnsi="Times New Roman"/>
          <w:b/>
          <w:sz w:val="24"/>
          <w:szCs w:val="24"/>
          <w:lang w:eastAsia="ru-RU"/>
        </w:rPr>
      </w:pPr>
    </w:p>
    <w:p w:rsidR="000B2A34" w:rsidRPr="004B2C4E" w:rsidRDefault="000B2A34" w:rsidP="004B2C4E">
      <w:pPr>
        <w:spacing w:after="0" w:line="240" w:lineRule="auto"/>
        <w:ind w:left="540" w:hanging="540"/>
        <w:jc w:val="center"/>
        <w:rPr>
          <w:rFonts w:ascii="Times New Roman" w:hAnsi="Times New Roman"/>
          <w:b/>
          <w:sz w:val="24"/>
          <w:szCs w:val="24"/>
          <w:lang w:eastAsia="ru-RU"/>
        </w:rPr>
      </w:pPr>
      <w:r w:rsidRPr="004B2C4E">
        <w:rPr>
          <w:rFonts w:ascii="Times New Roman" w:hAnsi="Times New Roman"/>
          <w:b/>
          <w:sz w:val="24"/>
          <w:szCs w:val="24"/>
          <w:lang w:eastAsia="ru-RU"/>
        </w:rPr>
        <w:t>VII. Відповідальність Сторін за порушення Договору</w:t>
      </w:r>
    </w:p>
    <w:p w:rsidR="000B2A34" w:rsidRPr="004B2C4E" w:rsidRDefault="000B2A34" w:rsidP="004B2C4E">
      <w:pPr>
        <w:spacing w:after="0" w:line="240" w:lineRule="auto"/>
        <w:ind w:left="426" w:hanging="426"/>
        <w:jc w:val="both"/>
        <w:rPr>
          <w:rFonts w:ascii="Times New Roman" w:hAnsi="Times New Roman"/>
          <w:sz w:val="24"/>
          <w:szCs w:val="24"/>
          <w:lang w:eastAsia="ru-RU"/>
        </w:rPr>
      </w:pPr>
      <w:r w:rsidRPr="004B2C4E">
        <w:rPr>
          <w:rFonts w:ascii="Times New Roman" w:hAnsi="Times New Roman"/>
          <w:sz w:val="24"/>
          <w:szCs w:val="24"/>
          <w:lang w:eastAsia="ru-RU"/>
        </w:rPr>
        <w:t>7.1. У випадку порушення зобов’язання, що виникає з Договору (надалі іменується «порушення Договору»), винна Сторона несе відповідальність визначену Договором та чинним законодавством України.</w:t>
      </w:r>
    </w:p>
    <w:p w:rsidR="000B2A34" w:rsidRPr="004B2C4E" w:rsidRDefault="000B2A34">
      <w:pPr>
        <w:spacing w:after="0" w:line="240" w:lineRule="auto"/>
        <w:ind w:left="426" w:hanging="426"/>
        <w:jc w:val="both"/>
        <w:rPr>
          <w:rFonts w:ascii="Times New Roman" w:hAnsi="Times New Roman"/>
          <w:sz w:val="24"/>
          <w:szCs w:val="24"/>
          <w:lang w:eastAsia="ru-RU"/>
        </w:rPr>
      </w:pPr>
      <w:r w:rsidRPr="004B2C4E">
        <w:rPr>
          <w:rFonts w:ascii="Times New Roman" w:hAnsi="Times New Roman"/>
          <w:sz w:val="24"/>
          <w:szCs w:val="24"/>
          <w:lang w:eastAsia="ru-RU"/>
        </w:rPr>
        <w:t>7.2. Порушенням Договору є його невиконання або неналежне виконання, тобто виконання з порушенням умов, визначених змістом Договору.</w:t>
      </w:r>
    </w:p>
    <w:p w:rsidR="000B2A34" w:rsidRPr="004B2C4E" w:rsidRDefault="000B2A34">
      <w:pPr>
        <w:spacing w:after="0" w:line="240" w:lineRule="auto"/>
        <w:ind w:left="426" w:hanging="426"/>
        <w:jc w:val="both"/>
        <w:rPr>
          <w:rFonts w:ascii="Times New Roman" w:hAnsi="Times New Roman"/>
          <w:sz w:val="24"/>
          <w:szCs w:val="24"/>
          <w:lang w:eastAsia="ru-RU"/>
        </w:rPr>
      </w:pPr>
      <w:r w:rsidRPr="004B2C4E">
        <w:rPr>
          <w:rFonts w:ascii="Times New Roman" w:hAnsi="Times New Roman"/>
          <w:sz w:val="24"/>
          <w:szCs w:val="24"/>
          <w:lang w:eastAsia="ru-RU"/>
        </w:rPr>
        <w:t>7.3. У випадку порушення встановлених Договором та заявками до нього строків поставки Товару або недопоставки Товару, Учасник-переможець сплачує Замовнику пеню в розмірі подвійної облікової ставки НБУ від вартості не поставленого в строк Товару за кожний день прострочення. Сплата пені не звільняє Учасника-переможця від виконання зобов’язань з поставки та відшкодування Замовнику збитків у повному обсязі.</w:t>
      </w:r>
    </w:p>
    <w:p w:rsidR="000B2A34" w:rsidRPr="004B2C4E" w:rsidRDefault="000B2A34">
      <w:pPr>
        <w:spacing w:after="0" w:line="240" w:lineRule="auto"/>
        <w:ind w:left="426" w:hanging="426"/>
        <w:jc w:val="both"/>
        <w:rPr>
          <w:rFonts w:ascii="Times New Roman" w:hAnsi="Times New Roman"/>
          <w:sz w:val="24"/>
          <w:szCs w:val="24"/>
          <w:lang w:eastAsia="ru-RU"/>
        </w:rPr>
      </w:pPr>
      <w:r w:rsidRPr="004B2C4E">
        <w:rPr>
          <w:rFonts w:ascii="Times New Roman" w:hAnsi="Times New Roman"/>
          <w:sz w:val="24"/>
          <w:szCs w:val="24"/>
          <w:lang w:eastAsia="ru-RU"/>
        </w:rPr>
        <w:t>7.4. У випадку поставки Товару неналежної якості Учасник-переможець зобов’язаний на вимогу Замовника замінити такий Товар на Товар належної якості протягом доби з моменту підписання Акту про фактичну якість отриманої продукції. А у випадку невиконання Учасником-переможцем цього зобов’язання щодо заміни Товару на Товар належної якості, за поставку Товару неналежної якості Учасник-переможець сплачує Замовнику штраф в розмірі 10% від вартості Товару неналежної якості. В будь-якому разі Замовник має право одразу відмовитись від Товару, вимагаючи сплати збитків, а також вимагати повернення сплачених коштів у строк, про який Замовник повідомить Учасника-переможця.</w:t>
      </w:r>
    </w:p>
    <w:p w:rsidR="000B2A34" w:rsidRPr="004B2C4E" w:rsidRDefault="000B2A34">
      <w:pPr>
        <w:spacing w:after="0" w:line="240" w:lineRule="auto"/>
        <w:ind w:left="426" w:hanging="426"/>
        <w:jc w:val="both"/>
        <w:rPr>
          <w:rFonts w:ascii="Times New Roman" w:hAnsi="Times New Roman"/>
          <w:sz w:val="24"/>
          <w:szCs w:val="24"/>
          <w:lang w:eastAsia="ru-RU"/>
        </w:rPr>
      </w:pPr>
      <w:r w:rsidRPr="004B2C4E">
        <w:rPr>
          <w:rFonts w:ascii="Times New Roman" w:hAnsi="Times New Roman"/>
          <w:sz w:val="24"/>
          <w:szCs w:val="24"/>
          <w:lang w:eastAsia="ru-RU"/>
        </w:rPr>
        <w:t>7.5. У разі відмови Учасника-переможця від виконання взятих на себе зобов’язань за Договором або у разі одностроннього розірвання Договору, окрім випадку порушення Замовником взятих на себе за Договором зобов'язань, з Учасника-переможця стягується штраф у розмірі 20 (двадцяти) відсотків від загальної вартості Договору.</w:t>
      </w:r>
    </w:p>
    <w:p w:rsidR="000B2A34" w:rsidRPr="004B2C4E" w:rsidRDefault="000B2A34">
      <w:pPr>
        <w:spacing w:after="0" w:line="240" w:lineRule="auto"/>
        <w:ind w:left="426" w:hanging="426"/>
        <w:jc w:val="both"/>
        <w:rPr>
          <w:rFonts w:ascii="Times New Roman" w:hAnsi="Times New Roman"/>
          <w:sz w:val="24"/>
          <w:szCs w:val="24"/>
          <w:lang w:eastAsia="ru-RU"/>
        </w:rPr>
      </w:pPr>
      <w:r w:rsidRPr="004B2C4E">
        <w:rPr>
          <w:rFonts w:ascii="Times New Roman" w:hAnsi="Times New Roman"/>
          <w:sz w:val="24"/>
          <w:szCs w:val="24"/>
          <w:lang w:eastAsia="ru-RU"/>
        </w:rPr>
        <w:t>7.6. Сплата штрафних санкцій не звільняє Сторону від виконання прийнятих на себе зобов'язань за Договором.</w:t>
      </w:r>
    </w:p>
    <w:p w:rsidR="000B2A34" w:rsidRPr="004B2C4E" w:rsidRDefault="000B2A34">
      <w:pPr>
        <w:spacing w:after="0" w:line="240" w:lineRule="auto"/>
        <w:ind w:left="540" w:hanging="540"/>
        <w:jc w:val="center"/>
        <w:rPr>
          <w:rFonts w:ascii="Times New Roman" w:hAnsi="Times New Roman"/>
          <w:b/>
          <w:sz w:val="24"/>
          <w:szCs w:val="24"/>
          <w:lang w:eastAsia="ru-RU"/>
        </w:rPr>
      </w:pPr>
    </w:p>
    <w:p w:rsidR="000B2A34" w:rsidRPr="004B2C4E" w:rsidRDefault="000B2A34">
      <w:pPr>
        <w:spacing w:after="0" w:line="240" w:lineRule="auto"/>
        <w:ind w:left="540" w:hanging="540"/>
        <w:jc w:val="center"/>
        <w:rPr>
          <w:rFonts w:ascii="Times New Roman" w:hAnsi="Times New Roman"/>
          <w:b/>
          <w:sz w:val="24"/>
          <w:szCs w:val="24"/>
          <w:lang w:eastAsia="ru-RU"/>
        </w:rPr>
      </w:pPr>
      <w:r w:rsidRPr="004B2C4E">
        <w:rPr>
          <w:rFonts w:ascii="Times New Roman" w:hAnsi="Times New Roman"/>
          <w:b/>
          <w:sz w:val="24"/>
          <w:szCs w:val="24"/>
          <w:lang w:eastAsia="ru-RU"/>
        </w:rPr>
        <w:t>VIII. Обставини непереборної сили</w:t>
      </w:r>
    </w:p>
    <w:p w:rsidR="000B2A34" w:rsidRPr="004B2C4E" w:rsidRDefault="000B2A34">
      <w:pPr>
        <w:spacing w:after="0" w:line="240" w:lineRule="auto"/>
        <w:ind w:left="426" w:hanging="426"/>
        <w:jc w:val="both"/>
        <w:rPr>
          <w:rFonts w:ascii="Times New Roman" w:hAnsi="Times New Roman"/>
          <w:sz w:val="24"/>
          <w:szCs w:val="24"/>
          <w:lang w:eastAsia="ru-RU"/>
        </w:rPr>
      </w:pPr>
      <w:r w:rsidRPr="004B2C4E">
        <w:rPr>
          <w:rFonts w:ascii="Times New Roman" w:hAnsi="Times New Roman"/>
          <w:sz w:val="24"/>
          <w:szCs w:val="24"/>
          <w:lang w:eastAsia="ru-RU"/>
        </w:rPr>
        <w:t xml:space="preserve">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укладення Договору та виникли поза волею Сторін (пожежа, повінь, епідемія, страйк, війна, катастрофа, стихійне лихо, акти органів влади тощо). </w:t>
      </w:r>
    </w:p>
    <w:p w:rsidR="000B2A34" w:rsidRPr="004B2C4E" w:rsidRDefault="000B2A34">
      <w:pPr>
        <w:spacing w:after="0" w:line="240" w:lineRule="auto"/>
        <w:ind w:left="426" w:hanging="426"/>
        <w:jc w:val="both"/>
        <w:rPr>
          <w:rFonts w:ascii="Times New Roman" w:hAnsi="Times New Roman"/>
          <w:sz w:val="24"/>
          <w:szCs w:val="24"/>
          <w:lang w:eastAsia="ru-RU"/>
        </w:rPr>
      </w:pPr>
      <w:r w:rsidRPr="004B2C4E">
        <w:rPr>
          <w:rFonts w:ascii="Times New Roman" w:hAnsi="Times New Roman"/>
          <w:sz w:val="24"/>
          <w:szCs w:val="24"/>
          <w:lang w:eastAsia="ru-RU"/>
        </w:rPr>
        <w:t xml:space="preserve">8.2. Сторона, що не може виконувати зобов'язання за Договором унаслідок дії обставин непереборної сили, повинна не пізніше ніж впродовж 3 (трьох) календарних днів з моменту їх виникнення повідомити про це іншу Сторону у письмовій формі. </w:t>
      </w:r>
    </w:p>
    <w:p w:rsidR="000B2A34" w:rsidRPr="004B2C4E" w:rsidRDefault="000B2A34">
      <w:pPr>
        <w:spacing w:after="0" w:line="240" w:lineRule="auto"/>
        <w:ind w:left="426" w:hanging="426"/>
        <w:jc w:val="both"/>
        <w:rPr>
          <w:rFonts w:ascii="Times New Roman" w:hAnsi="Times New Roman"/>
          <w:sz w:val="24"/>
          <w:szCs w:val="24"/>
          <w:lang w:eastAsia="ru-RU"/>
        </w:rPr>
      </w:pPr>
      <w:r w:rsidRPr="004B2C4E">
        <w:rPr>
          <w:rFonts w:ascii="Times New Roman" w:hAnsi="Times New Roman"/>
          <w:sz w:val="24"/>
          <w:szCs w:val="24"/>
          <w:lang w:eastAsia="ru-RU"/>
        </w:rPr>
        <w:t>8.3. Доказом виникнення обставин непереборної сили та строку їх дії є відповідні документи, які видаються уповноваженим на те органом.</w:t>
      </w:r>
    </w:p>
    <w:p w:rsidR="000B2A34" w:rsidRPr="004B2C4E" w:rsidRDefault="000B2A34">
      <w:pPr>
        <w:spacing w:after="0" w:line="240" w:lineRule="auto"/>
        <w:ind w:left="426" w:hanging="426"/>
        <w:jc w:val="both"/>
        <w:rPr>
          <w:rFonts w:ascii="Times New Roman" w:hAnsi="Times New Roman"/>
          <w:sz w:val="24"/>
          <w:szCs w:val="24"/>
          <w:lang w:eastAsia="ru-RU"/>
        </w:rPr>
      </w:pPr>
      <w:r w:rsidRPr="004B2C4E">
        <w:rPr>
          <w:rFonts w:ascii="Times New Roman" w:hAnsi="Times New Roman"/>
          <w:sz w:val="24"/>
          <w:szCs w:val="24"/>
          <w:lang w:eastAsia="ru-RU"/>
        </w:rPr>
        <w:t>8.4. У разі коли строк дії обставин непереборної сили продовжується більше ніж на 20 (двадцять) календарних днів, кожна із Сторін в установленому порядку має право розірвати Договір.</w:t>
      </w:r>
    </w:p>
    <w:p w:rsidR="000B2A34" w:rsidRPr="004B2C4E" w:rsidRDefault="000B2A34">
      <w:pPr>
        <w:spacing w:after="0" w:line="240" w:lineRule="auto"/>
        <w:ind w:left="540" w:hanging="540"/>
        <w:jc w:val="both"/>
        <w:rPr>
          <w:rFonts w:ascii="Times New Roman" w:hAnsi="Times New Roman"/>
          <w:sz w:val="24"/>
          <w:szCs w:val="24"/>
          <w:lang w:eastAsia="ru-RU"/>
        </w:rPr>
      </w:pPr>
    </w:p>
    <w:p w:rsidR="000B2A34" w:rsidRPr="004B2C4E" w:rsidRDefault="000B2A34">
      <w:pPr>
        <w:spacing w:after="0" w:line="240" w:lineRule="auto"/>
        <w:ind w:left="540" w:hanging="540"/>
        <w:jc w:val="center"/>
        <w:rPr>
          <w:rFonts w:ascii="Times New Roman" w:hAnsi="Times New Roman"/>
          <w:b/>
          <w:sz w:val="24"/>
          <w:szCs w:val="24"/>
          <w:lang w:eastAsia="ru-RU"/>
        </w:rPr>
      </w:pPr>
      <w:r w:rsidRPr="004B2C4E">
        <w:rPr>
          <w:rFonts w:ascii="Times New Roman" w:hAnsi="Times New Roman"/>
          <w:b/>
          <w:sz w:val="24"/>
          <w:szCs w:val="24"/>
          <w:lang w:eastAsia="ru-RU"/>
        </w:rPr>
        <w:t>IX. Вирішення спорів</w:t>
      </w:r>
    </w:p>
    <w:p w:rsidR="000B2A34" w:rsidRPr="004B2C4E" w:rsidRDefault="000B2A34">
      <w:pPr>
        <w:spacing w:after="0" w:line="240" w:lineRule="auto"/>
        <w:ind w:left="426" w:hanging="426"/>
        <w:jc w:val="both"/>
        <w:rPr>
          <w:rFonts w:ascii="Times New Roman" w:hAnsi="Times New Roman"/>
          <w:sz w:val="24"/>
          <w:szCs w:val="24"/>
          <w:lang w:eastAsia="ru-RU"/>
        </w:rPr>
      </w:pPr>
      <w:r w:rsidRPr="004B2C4E">
        <w:rPr>
          <w:rFonts w:ascii="Times New Roman" w:hAnsi="Times New Roman"/>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0B2A34" w:rsidRPr="004B2C4E" w:rsidRDefault="000B2A34">
      <w:pPr>
        <w:spacing w:after="0" w:line="240" w:lineRule="auto"/>
        <w:ind w:left="540" w:hanging="540"/>
        <w:jc w:val="both"/>
        <w:rPr>
          <w:rFonts w:ascii="Times New Roman" w:hAnsi="Times New Roman"/>
          <w:b/>
          <w:sz w:val="24"/>
          <w:szCs w:val="24"/>
          <w:lang w:eastAsia="ru-RU"/>
        </w:rPr>
      </w:pPr>
      <w:r w:rsidRPr="004B2C4E">
        <w:rPr>
          <w:rFonts w:ascii="Times New Roman" w:hAnsi="Times New Roman"/>
          <w:sz w:val="24"/>
          <w:szCs w:val="24"/>
          <w:lang w:eastAsia="ru-RU"/>
        </w:rPr>
        <w:t xml:space="preserve">9.2. У разі недосягнення Сторонами згоди, спори (розбіжності) вирішуються у судовому порядку. </w:t>
      </w:r>
    </w:p>
    <w:p w:rsidR="000B2A34" w:rsidRPr="004B2C4E" w:rsidRDefault="000B2A34">
      <w:pPr>
        <w:spacing w:after="0" w:line="240" w:lineRule="auto"/>
        <w:ind w:left="540" w:hanging="540"/>
        <w:jc w:val="center"/>
        <w:rPr>
          <w:rFonts w:ascii="Times New Roman" w:hAnsi="Times New Roman"/>
          <w:b/>
          <w:sz w:val="24"/>
          <w:szCs w:val="24"/>
          <w:lang w:eastAsia="ru-RU"/>
        </w:rPr>
      </w:pPr>
    </w:p>
    <w:p w:rsidR="000B2A34" w:rsidRPr="004B2C4E" w:rsidRDefault="000B2A34">
      <w:pPr>
        <w:spacing w:after="0" w:line="240" w:lineRule="auto"/>
        <w:ind w:left="540" w:hanging="540"/>
        <w:jc w:val="center"/>
        <w:rPr>
          <w:rFonts w:ascii="Times New Roman" w:hAnsi="Times New Roman"/>
          <w:b/>
          <w:sz w:val="24"/>
          <w:szCs w:val="24"/>
          <w:lang w:eastAsia="ru-RU"/>
        </w:rPr>
      </w:pPr>
      <w:r w:rsidRPr="004B2C4E">
        <w:rPr>
          <w:rFonts w:ascii="Times New Roman" w:hAnsi="Times New Roman"/>
          <w:b/>
          <w:sz w:val="24"/>
          <w:szCs w:val="24"/>
          <w:lang w:eastAsia="ru-RU"/>
        </w:rPr>
        <w:t>X. Строк дії Договору</w:t>
      </w:r>
    </w:p>
    <w:p w:rsidR="000B2A34" w:rsidRPr="004B2C4E" w:rsidRDefault="000B2A34">
      <w:pPr>
        <w:spacing w:after="0" w:line="240" w:lineRule="auto"/>
        <w:ind w:left="540" w:hanging="540"/>
        <w:jc w:val="both"/>
        <w:rPr>
          <w:rFonts w:ascii="Times New Roman" w:hAnsi="Times New Roman"/>
          <w:i/>
          <w:sz w:val="24"/>
          <w:szCs w:val="24"/>
          <w:lang w:eastAsia="ru-RU"/>
        </w:rPr>
      </w:pPr>
      <w:r w:rsidRPr="004B2C4E">
        <w:rPr>
          <w:rFonts w:ascii="Times New Roman" w:hAnsi="Times New Roman"/>
          <w:sz w:val="24"/>
          <w:szCs w:val="24"/>
          <w:lang w:eastAsia="ru-RU"/>
        </w:rPr>
        <w:t xml:space="preserve">10.1. </w:t>
      </w:r>
      <w:r w:rsidRPr="004B2C4E">
        <w:rPr>
          <w:rStyle w:val="Emphasis"/>
          <w:rFonts w:ascii="Arial" w:hAnsi="Arial" w:cs="Arial"/>
          <w:color w:val="323232"/>
          <w:sz w:val="24"/>
          <w:szCs w:val="24"/>
        </w:rPr>
        <w:t> </w:t>
      </w:r>
      <w:r w:rsidRPr="004B2C4E">
        <w:rPr>
          <w:rStyle w:val="Emphasis"/>
          <w:rFonts w:ascii="Times New Roman" w:hAnsi="Times New Roman"/>
          <w:i w:val="0"/>
          <w:sz w:val="24"/>
          <w:szCs w:val="24"/>
        </w:rPr>
        <w:t>Цей Договір набирає чинності здати його підписання та діє до 31 грудня 2024 року, а в частині проведення розрахунків — до повного виконання Сторонами своїх зобов’язань за Договором.</w:t>
      </w:r>
    </w:p>
    <w:p w:rsidR="000B2A34" w:rsidRPr="004B2C4E" w:rsidRDefault="000B2A34">
      <w:pPr>
        <w:spacing w:after="0" w:line="240" w:lineRule="auto"/>
        <w:ind w:left="540" w:hanging="540"/>
        <w:jc w:val="both"/>
        <w:rPr>
          <w:rFonts w:ascii="Times New Roman" w:hAnsi="Times New Roman"/>
          <w:sz w:val="24"/>
          <w:szCs w:val="24"/>
          <w:lang w:eastAsia="ru-RU"/>
        </w:rPr>
      </w:pPr>
      <w:r w:rsidRPr="004B2C4E">
        <w:rPr>
          <w:rFonts w:ascii="Times New Roman" w:hAnsi="Times New Roman"/>
          <w:sz w:val="24"/>
          <w:szCs w:val="24"/>
          <w:lang w:eastAsia="ru-RU"/>
        </w:rPr>
        <w:t>10.2. Договір може бути розірваний за взаємною згодою Сторін шляхом укладення додаткової угоди до Договору.</w:t>
      </w:r>
    </w:p>
    <w:p w:rsidR="000B2A34" w:rsidRPr="004B2C4E" w:rsidRDefault="000B2A34">
      <w:pPr>
        <w:spacing w:after="0" w:line="240" w:lineRule="auto"/>
        <w:ind w:left="426" w:hanging="426"/>
        <w:jc w:val="both"/>
        <w:rPr>
          <w:rFonts w:ascii="Times New Roman" w:hAnsi="Times New Roman"/>
          <w:sz w:val="24"/>
          <w:szCs w:val="24"/>
          <w:lang w:eastAsia="ru-RU"/>
        </w:rPr>
      </w:pPr>
      <w:r w:rsidRPr="004B2C4E">
        <w:rPr>
          <w:rFonts w:ascii="Times New Roman" w:hAnsi="Times New Roman"/>
          <w:sz w:val="24"/>
          <w:szCs w:val="24"/>
          <w:lang w:eastAsia="ru-RU"/>
        </w:rPr>
        <w:t>10.3.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у попередньому році, якщо видатки на цю мету затверджені в установленому порядку.</w:t>
      </w:r>
    </w:p>
    <w:p w:rsidR="000B2A34" w:rsidRPr="004B2C4E" w:rsidRDefault="000B2A34">
      <w:pPr>
        <w:spacing w:after="0" w:line="240" w:lineRule="auto"/>
        <w:ind w:left="540" w:hanging="540"/>
        <w:jc w:val="center"/>
        <w:rPr>
          <w:rFonts w:ascii="Times New Roman" w:hAnsi="Times New Roman"/>
          <w:b/>
          <w:sz w:val="24"/>
          <w:szCs w:val="24"/>
          <w:lang w:eastAsia="ru-RU"/>
        </w:rPr>
      </w:pPr>
      <w:r w:rsidRPr="004B2C4E">
        <w:rPr>
          <w:rFonts w:ascii="Times New Roman" w:hAnsi="Times New Roman"/>
          <w:b/>
          <w:sz w:val="24"/>
          <w:szCs w:val="24"/>
          <w:lang w:eastAsia="ru-RU"/>
        </w:rPr>
        <w:t>XI. Інші умови</w:t>
      </w:r>
    </w:p>
    <w:p w:rsidR="000B2A34" w:rsidRPr="004B2C4E" w:rsidRDefault="000B2A34">
      <w:pPr>
        <w:spacing w:after="0" w:line="240" w:lineRule="auto"/>
        <w:ind w:left="426" w:hanging="426"/>
        <w:jc w:val="both"/>
        <w:rPr>
          <w:rFonts w:ascii="Times New Roman" w:hAnsi="Times New Roman"/>
          <w:color w:val="000000"/>
          <w:sz w:val="24"/>
          <w:szCs w:val="24"/>
          <w:lang w:eastAsia="ru-RU"/>
        </w:rPr>
      </w:pPr>
      <w:r w:rsidRPr="004B2C4E">
        <w:rPr>
          <w:rFonts w:ascii="Times New Roman" w:hAnsi="Times New Roman"/>
          <w:sz w:val="24"/>
          <w:szCs w:val="24"/>
          <w:lang w:eastAsia="ru-RU"/>
        </w:rPr>
        <w:t xml:space="preserve">11.1. </w:t>
      </w:r>
      <w:r w:rsidRPr="004B2C4E">
        <w:rPr>
          <w:rFonts w:ascii="Times New Roman" w:hAnsi="Times New Roman"/>
          <w:color w:val="000000"/>
          <w:sz w:val="24"/>
          <w:szCs w:val="24"/>
          <w:lang w:eastAsia="ru-RU"/>
        </w:rPr>
        <w:t>Договір укладається і підписується українською мовою у двох автентичних примірниках, що мають однакову юридичну силу.</w:t>
      </w:r>
    </w:p>
    <w:p w:rsidR="000B2A34" w:rsidRPr="004B2C4E" w:rsidRDefault="000B2A34">
      <w:pPr>
        <w:spacing w:after="0" w:line="240" w:lineRule="auto"/>
        <w:ind w:left="426" w:hanging="426"/>
        <w:jc w:val="both"/>
        <w:rPr>
          <w:rFonts w:ascii="Times New Roman" w:hAnsi="Times New Roman"/>
          <w:color w:val="000000"/>
          <w:sz w:val="24"/>
          <w:szCs w:val="24"/>
          <w:lang w:eastAsia="ru-RU"/>
        </w:rPr>
      </w:pPr>
      <w:r w:rsidRPr="004B2C4E">
        <w:rPr>
          <w:rFonts w:ascii="Times New Roman" w:hAnsi="Times New Roman"/>
          <w:sz w:val="24"/>
          <w:szCs w:val="24"/>
          <w:lang w:eastAsia="ru-RU"/>
        </w:rPr>
        <w:t>11.2</w:t>
      </w:r>
      <w:r w:rsidRPr="004B2C4E">
        <w:rPr>
          <w:rFonts w:ascii="Times New Roman" w:hAnsi="Times New Roman"/>
          <w:color w:val="000000"/>
          <w:sz w:val="24"/>
          <w:szCs w:val="24"/>
          <w:lang w:eastAsia="ru-RU"/>
        </w:rPr>
        <w:t>. Жодна із Сторін не в праві передавати свої права і обов’язки за цим Договором третій стороні.</w:t>
      </w:r>
    </w:p>
    <w:p w:rsidR="000B2A34" w:rsidRPr="004B2C4E" w:rsidRDefault="000B2A34">
      <w:pPr>
        <w:spacing w:after="0" w:line="240" w:lineRule="auto"/>
        <w:ind w:left="426" w:hanging="426"/>
        <w:jc w:val="both"/>
        <w:rPr>
          <w:rFonts w:ascii="Times New Roman" w:hAnsi="Times New Roman"/>
          <w:color w:val="000000"/>
          <w:sz w:val="24"/>
          <w:szCs w:val="24"/>
          <w:lang w:eastAsia="ru-RU"/>
        </w:rPr>
      </w:pPr>
      <w:r w:rsidRPr="004B2C4E">
        <w:rPr>
          <w:rFonts w:ascii="Times New Roman" w:hAnsi="Times New Roman"/>
          <w:color w:val="000000"/>
          <w:sz w:val="24"/>
          <w:szCs w:val="24"/>
          <w:lang w:eastAsia="ru-RU"/>
        </w:rPr>
        <w:t>11.3. При зміні поштової адреси, поточного рахунку, статусу платника податку або інших реквізитів Сторона цього Договору повинна повідомити іншу Сторону письмово в 3-денний термін.</w:t>
      </w:r>
    </w:p>
    <w:p w:rsidR="000B2A34" w:rsidRPr="004B2C4E" w:rsidRDefault="000B2A34">
      <w:pPr>
        <w:spacing w:after="0" w:line="240" w:lineRule="auto"/>
        <w:ind w:left="426" w:hanging="426"/>
        <w:jc w:val="both"/>
        <w:rPr>
          <w:rFonts w:ascii="Times New Roman" w:hAnsi="Times New Roman"/>
          <w:color w:val="000000"/>
          <w:sz w:val="24"/>
          <w:szCs w:val="24"/>
          <w:lang w:eastAsia="ru-RU"/>
        </w:rPr>
      </w:pPr>
      <w:r w:rsidRPr="004B2C4E">
        <w:rPr>
          <w:rFonts w:ascii="Times New Roman" w:hAnsi="Times New Roman"/>
          <w:color w:val="000000"/>
          <w:sz w:val="24"/>
          <w:szCs w:val="24"/>
          <w:lang w:eastAsia="ru-RU"/>
        </w:rPr>
        <w:t>11.4. Істотні умови Договору не можуть змінюватися після його підписання до виконання зобов'язань Сторонами у повному обсязі, крім випадків передбачених чинним законодавством України.</w:t>
      </w:r>
    </w:p>
    <w:p w:rsidR="000B2A34" w:rsidRPr="004B2C4E" w:rsidRDefault="000B2A34">
      <w:pPr>
        <w:spacing w:after="0" w:line="240" w:lineRule="auto"/>
        <w:ind w:left="426" w:hanging="426"/>
        <w:jc w:val="both"/>
        <w:rPr>
          <w:rFonts w:ascii="Times New Roman" w:hAnsi="Times New Roman"/>
          <w:color w:val="000000"/>
          <w:sz w:val="24"/>
          <w:szCs w:val="24"/>
          <w:lang w:eastAsia="ru-RU"/>
        </w:rPr>
      </w:pPr>
      <w:r w:rsidRPr="004B2C4E">
        <w:rPr>
          <w:rFonts w:ascii="Times New Roman" w:hAnsi="Times New Roman"/>
          <w:color w:val="000000"/>
          <w:sz w:val="24"/>
          <w:szCs w:val="24"/>
          <w:lang w:eastAsia="ru-RU"/>
        </w:rPr>
        <w:t>11.5. Будь-які зміни або доповнення до Договору вносяться виключно в письмовій формі за взаємною згодою Сторін шляхом укладення додаткової угоди та є невід’ємною частиною Договору.</w:t>
      </w:r>
    </w:p>
    <w:p w:rsidR="000B2A34" w:rsidRPr="004B2C4E" w:rsidRDefault="000B2A34">
      <w:pPr>
        <w:suppressAutoHyphens/>
        <w:spacing w:after="0" w:line="240" w:lineRule="auto"/>
        <w:ind w:left="425" w:hanging="425"/>
        <w:jc w:val="both"/>
        <w:rPr>
          <w:rFonts w:ascii="Times New Roman" w:hAnsi="Times New Roman"/>
          <w:color w:val="000000"/>
          <w:kern w:val="1"/>
          <w:sz w:val="24"/>
          <w:szCs w:val="24"/>
          <w:lang w:eastAsia="hi-IN" w:bidi="hi-IN"/>
        </w:rPr>
      </w:pPr>
      <w:r w:rsidRPr="004B2C4E">
        <w:rPr>
          <w:rFonts w:ascii="Times New Roman" w:hAnsi="Times New Roman"/>
          <w:color w:val="000000"/>
          <w:kern w:val="1"/>
          <w:sz w:val="24"/>
          <w:szCs w:val="24"/>
          <w:lang w:eastAsia="hi-IN" w:bidi="hi-IN"/>
        </w:rPr>
        <w:t>11.6. Представники Сторін, уповноважені на укладення Договору, погодились, що їх персональні дані, які стали відомі Сторонам в зв’язку з укладенням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підтверждення повноважень суб’єкта на укладення,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вимог Закону України «Про відкритість використання публічних коштів» та інших передбачених законодавством відносин.</w:t>
      </w:r>
    </w:p>
    <w:p w:rsidR="000B2A34" w:rsidRPr="004B2C4E" w:rsidRDefault="000B2A34">
      <w:pPr>
        <w:spacing w:after="0" w:line="240" w:lineRule="auto"/>
        <w:ind w:left="540" w:hanging="540"/>
        <w:jc w:val="center"/>
        <w:rPr>
          <w:rFonts w:ascii="Times New Roman" w:hAnsi="Times New Roman"/>
          <w:b/>
          <w:sz w:val="24"/>
          <w:szCs w:val="24"/>
          <w:lang w:eastAsia="ru-RU"/>
        </w:rPr>
      </w:pPr>
    </w:p>
    <w:p w:rsidR="000B2A34" w:rsidRPr="004B2C4E" w:rsidRDefault="000B2A34">
      <w:pPr>
        <w:spacing w:after="0" w:line="240" w:lineRule="auto"/>
        <w:ind w:left="540" w:hanging="540"/>
        <w:jc w:val="center"/>
        <w:rPr>
          <w:rFonts w:ascii="Times New Roman" w:hAnsi="Times New Roman"/>
          <w:b/>
          <w:sz w:val="24"/>
          <w:szCs w:val="24"/>
          <w:lang w:eastAsia="ru-RU"/>
        </w:rPr>
      </w:pPr>
      <w:r w:rsidRPr="004B2C4E">
        <w:rPr>
          <w:rFonts w:ascii="Times New Roman" w:hAnsi="Times New Roman"/>
          <w:b/>
          <w:sz w:val="24"/>
          <w:szCs w:val="24"/>
          <w:lang w:eastAsia="ru-RU"/>
        </w:rPr>
        <w:t>XII. Додатки до Договору</w:t>
      </w:r>
    </w:p>
    <w:p w:rsidR="000B2A34" w:rsidRPr="004B2C4E" w:rsidRDefault="000B2A34">
      <w:pPr>
        <w:spacing w:after="0" w:line="240" w:lineRule="auto"/>
        <w:ind w:left="567" w:hanging="141"/>
        <w:jc w:val="both"/>
        <w:rPr>
          <w:rFonts w:ascii="Times New Roman" w:hAnsi="Times New Roman"/>
          <w:sz w:val="24"/>
          <w:szCs w:val="24"/>
          <w:lang w:eastAsia="ru-RU"/>
        </w:rPr>
      </w:pPr>
      <w:r w:rsidRPr="004B2C4E">
        <w:rPr>
          <w:rFonts w:ascii="Times New Roman" w:hAnsi="Times New Roman"/>
          <w:sz w:val="24"/>
          <w:szCs w:val="24"/>
          <w:lang w:eastAsia="ru-RU"/>
        </w:rPr>
        <w:t>Невід'ємною частиною Договору є:</w:t>
      </w:r>
    </w:p>
    <w:p w:rsidR="000B2A34" w:rsidRPr="004B2C4E" w:rsidRDefault="000B2A34">
      <w:pPr>
        <w:numPr>
          <w:ilvl w:val="0"/>
          <w:numId w:val="3"/>
        </w:numPr>
        <w:tabs>
          <w:tab w:val="left" w:pos="567"/>
          <w:tab w:val="left" w:pos="993"/>
        </w:tabs>
        <w:spacing w:after="0" w:line="240" w:lineRule="auto"/>
        <w:ind w:hanging="294"/>
        <w:jc w:val="both"/>
        <w:rPr>
          <w:rFonts w:ascii="Times New Roman" w:hAnsi="Times New Roman"/>
          <w:sz w:val="24"/>
          <w:szCs w:val="24"/>
          <w:lang w:eastAsia="ru-RU"/>
        </w:rPr>
      </w:pPr>
      <w:r w:rsidRPr="004B2C4E">
        <w:rPr>
          <w:rFonts w:ascii="Times New Roman" w:hAnsi="Times New Roman"/>
          <w:sz w:val="24"/>
          <w:szCs w:val="24"/>
          <w:lang w:eastAsia="ru-RU"/>
        </w:rPr>
        <w:t>Додаток 1 - Специфікація до Договору;</w:t>
      </w:r>
    </w:p>
    <w:p w:rsidR="000B2A34" w:rsidRPr="004B2C4E" w:rsidRDefault="000B2A34">
      <w:pPr>
        <w:tabs>
          <w:tab w:val="left" w:pos="567"/>
          <w:tab w:val="left" w:pos="993"/>
        </w:tabs>
        <w:spacing w:after="0" w:line="240" w:lineRule="auto"/>
        <w:ind w:left="360"/>
        <w:jc w:val="both"/>
        <w:rPr>
          <w:rFonts w:ascii="Times New Roman" w:hAnsi="Times New Roman"/>
          <w:sz w:val="24"/>
          <w:szCs w:val="24"/>
          <w:lang w:eastAsia="ru-RU"/>
        </w:rPr>
      </w:pPr>
    </w:p>
    <w:p w:rsidR="000B2A34" w:rsidRPr="004B2C4E" w:rsidRDefault="000B2A34">
      <w:pPr>
        <w:pStyle w:val="BodyTextIndent"/>
        <w:spacing w:after="0"/>
        <w:ind w:firstLine="709"/>
        <w:jc w:val="center"/>
        <w:rPr>
          <w:rFonts w:ascii="Times New Roman" w:hAnsi="Times New Roman"/>
          <w:b/>
          <w:sz w:val="24"/>
          <w:szCs w:val="24"/>
        </w:rPr>
      </w:pPr>
    </w:p>
    <w:p w:rsidR="000B2A34" w:rsidRPr="004B2C4E" w:rsidRDefault="000B2A34">
      <w:pPr>
        <w:pStyle w:val="BodyTextIndent"/>
        <w:spacing w:after="0"/>
        <w:ind w:firstLine="709"/>
        <w:rPr>
          <w:rFonts w:ascii="Times New Roman" w:hAnsi="Times New Roman"/>
          <w:b/>
          <w:sz w:val="24"/>
          <w:szCs w:val="24"/>
        </w:rPr>
      </w:pPr>
    </w:p>
    <w:p w:rsidR="000B2A34" w:rsidRDefault="000B2A34">
      <w:pPr>
        <w:pStyle w:val="BodyTextIndent"/>
        <w:spacing w:after="0"/>
        <w:ind w:firstLine="709"/>
        <w:rPr>
          <w:rFonts w:ascii="Times New Roman" w:hAnsi="Times New Roman"/>
          <w:b/>
          <w:sz w:val="24"/>
          <w:szCs w:val="24"/>
        </w:rPr>
      </w:pPr>
      <w:r>
        <w:rPr>
          <w:rFonts w:ascii="Times New Roman" w:hAnsi="Times New Roman"/>
          <w:b/>
          <w:sz w:val="24"/>
          <w:szCs w:val="24"/>
        </w:rPr>
        <w:t>ХІІІ. ЮРИДИЧНІ АДРЕСИ ТА БАНКІВСЬКІ РЕКВІЗИТИ СТОРІН</w:t>
      </w:r>
    </w:p>
    <w:p w:rsidR="000B2A34" w:rsidRDefault="000B2A34">
      <w:pPr>
        <w:pStyle w:val="BodyTextIndent"/>
        <w:spacing w:after="0"/>
        <w:ind w:firstLine="709"/>
        <w:rPr>
          <w:rFonts w:ascii="Times New Roman" w:hAnsi="Times New Roman"/>
          <w:b/>
          <w:sz w:val="24"/>
          <w:szCs w:val="24"/>
        </w:rPr>
      </w:pPr>
    </w:p>
    <w:p w:rsidR="000B2A34" w:rsidRDefault="000B2A34">
      <w:pPr>
        <w:pStyle w:val="BodyTextIndent"/>
        <w:spacing w:after="0"/>
        <w:ind w:firstLine="709"/>
        <w:rPr>
          <w:rFonts w:ascii="Times New Roman" w:hAnsi="Times New Roman"/>
          <w:b/>
          <w:sz w:val="24"/>
          <w:szCs w:val="24"/>
        </w:rPr>
      </w:pPr>
    </w:p>
    <w:tbl>
      <w:tblPr>
        <w:tblW w:w="9775" w:type="dxa"/>
        <w:tblInd w:w="-5" w:type="dxa"/>
        <w:tblCellMar>
          <w:top w:w="55" w:type="dxa"/>
          <w:left w:w="55" w:type="dxa"/>
          <w:bottom w:w="55" w:type="dxa"/>
          <w:right w:w="55" w:type="dxa"/>
        </w:tblCellMar>
        <w:tblLook w:val="00A0"/>
      </w:tblPr>
      <w:tblGrid>
        <w:gridCol w:w="9775"/>
      </w:tblGrid>
      <w:tr w:rsidR="000B2A34">
        <w:trPr>
          <w:trHeight w:val="25"/>
        </w:trPr>
        <w:tc>
          <w:tcPr>
            <w:tcW w:w="9775" w:type="dxa"/>
          </w:tcPr>
          <w:p w:rsidR="000B2A34" w:rsidRDefault="000B2A34">
            <w:pPr>
              <w:suppressAutoHyphens/>
              <w:snapToGrid w:val="0"/>
              <w:spacing w:after="0" w:line="240" w:lineRule="auto"/>
              <w:rPr>
                <w:rFonts w:ascii="Times New Roman" w:hAnsi="Times New Roman"/>
                <w:kern w:val="1"/>
                <w:lang w:eastAsia="ar-SA"/>
              </w:rPr>
            </w:pPr>
          </w:p>
        </w:tc>
      </w:tr>
    </w:tbl>
    <w:p w:rsidR="000B2A34" w:rsidRDefault="000B2A34">
      <w:pPr>
        <w:spacing w:after="0"/>
        <w:ind w:left="283" w:firstLine="425"/>
        <w:jc w:val="center"/>
        <w:rPr>
          <w:rFonts w:ascii="Times New Roman" w:hAnsi="Times New Roman"/>
          <w:b/>
        </w:rPr>
      </w:pPr>
      <w:r>
        <w:rPr>
          <w:rFonts w:ascii="Times New Roman" w:hAnsi="Times New Roman"/>
          <w:b/>
        </w:rPr>
        <w:t>ПОКУПЕЦЬ:</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ПРОДАВЕЦЬ:</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19"/>
        <w:gridCol w:w="4820"/>
      </w:tblGrid>
      <w:tr w:rsidR="000B2A34">
        <w:tc>
          <w:tcPr>
            <w:tcW w:w="4819" w:type="dxa"/>
          </w:tcPr>
          <w:p w:rsidR="000B2A34" w:rsidRPr="004B2C4E" w:rsidRDefault="000B2A34">
            <w:pPr>
              <w:tabs>
                <w:tab w:val="center" w:pos="4677"/>
                <w:tab w:val="right" w:pos="9355"/>
              </w:tabs>
              <w:rPr>
                <w:rFonts w:ascii="Times New Roman" w:hAnsi="Times New Roman"/>
                <w:sz w:val="24"/>
                <w:szCs w:val="24"/>
              </w:rPr>
            </w:pPr>
            <w:r w:rsidRPr="004B2C4E">
              <w:rPr>
                <w:rFonts w:ascii="Times New Roman" w:hAnsi="Times New Roman"/>
                <w:b/>
                <w:sz w:val="24"/>
                <w:szCs w:val="24"/>
              </w:rPr>
              <w:t>Надвірнянський ЗДО (ясла-садок) «Сніжинка» Надвірнянської міської ради Івано-Франківської обл.</w:t>
            </w:r>
          </w:p>
        </w:tc>
        <w:tc>
          <w:tcPr>
            <w:tcW w:w="4820" w:type="dxa"/>
          </w:tcPr>
          <w:p w:rsidR="000B2A34" w:rsidRDefault="000B2A34">
            <w:pPr>
              <w:spacing w:after="0"/>
              <w:ind w:left="283"/>
              <w:rPr>
                <w:rFonts w:ascii="Times New Roman" w:hAnsi="Times New Roman"/>
              </w:rPr>
            </w:pPr>
          </w:p>
        </w:tc>
      </w:tr>
      <w:tr w:rsidR="000B2A34">
        <w:tc>
          <w:tcPr>
            <w:tcW w:w="4819" w:type="dxa"/>
          </w:tcPr>
          <w:p w:rsidR="000B2A34" w:rsidRPr="00EC239B" w:rsidRDefault="000B2A34">
            <w:pPr>
              <w:tabs>
                <w:tab w:val="center" w:pos="4677"/>
                <w:tab w:val="right" w:pos="9355"/>
              </w:tabs>
              <w:rPr>
                <w:rFonts w:ascii="Times New Roman" w:hAnsi="Times New Roman"/>
                <w:sz w:val="24"/>
                <w:szCs w:val="24"/>
              </w:rPr>
            </w:pPr>
            <w:r w:rsidRPr="00EC239B">
              <w:rPr>
                <w:rFonts w:ascii="Times New Roman" w:hAnsi="Times New Roman"/>
                <w:sz w:val="24"/>
                <w:szCs w:val="24"/>
              </w:rPr>
              <w:t xml:space="preserve">78400, м.Надвірна, вулиця Мазепи, 22 </w:t>
            </w:r>
          </w:p>
        </w:tc>
        <w:tc>
          <w:tcPr>
            <w:tcW w:w="4820" w:type="dxa"/>
          </w:tcPr>
          <w:p w:rsidR="000B2A34" w:rsidRDefault="000B2A34">
            <w:pPr>
              <w:spacing w:after="0"/>
              <w:rPr>
                <w:rFonts w:ascii="Times New Roman" w:hAnsi="Times New Roman"/>
              </w:rPr>
            </w:pPr>
            <w:r>
              <w:rPr>
                <w:rFonts w:ascii="Times New Roman" w:hAnsi="Times New Roman"/>
              </w:rPr>
              <w:t>Юридична адреса:</w:t>
            </w:r>
          </w:p>
          <w:p w:rsidR="000B2A34" w:rsidRDefault="000B2A34">
            <w:pPr>
              <w:spacing w:after="0"/>
              <w:ind w:left="283"/>
              <w:rPr>
                <w:rFonts w:ascii="Times New Roman" w:hAnsi="Times New Roman"/>
              </w:rPr>
            </w:pPr>
          </w:p>
          <w:p w:rsidR="000B2A34" w:rsidRDefault="000B2A34">
            <w:pPr>
              <w:spacing w:after="0"/>
              <w:rPr>
                <w:rFonts w:ascii="Times New Roman" w:hAnsi="Times New Roman"/>
              </w:rPr>
            </w:pPr>
            <w:r>
              <w:rPr>
                <w:rFonts w:ascii="Times New Roman" w:hAnsi="Times New Roman"/>
              </w:rPr>
              <w:t>Поштова адреса:</w:t>
            </w:r>
          </w:p>
          <w:p w:rsidR="000B2A34" w:rsidRDefault="000B2A34">
            <w:pPr>
              <w:spacing w:after="0"/>
              <w:ind w:left="283"/>
              <w:rPr>
                <w:rFonts w:ascii="Times New Roman" w:hAnsi="Times New Roman"/>
              </w:rPr>
            </w:pPr>
          </w:p>
        </w:tc>
      </w:tr>
      <w:tr w:rsidR="000B2A34">
        <w:tc>
          <w:tcPr>
            <w:tcW w:w="4819" w:type="dxa"/>
            <w:vAlign w:val="center"/>
          </w:tcPr>
          <w:p w:rsidR="000B2A34" w:rsidRDefault="000B2A34">
            <w:pPr>
              <w:spacing w:after="0"/>
              <w:rPr>
                <w:rFonts w:ascii="Times New Roman" w:hAnsi="Times New Roman"/>
              </w:rPr>
            </w:pPr>
            <w:r>
              <w:rPr>
                <w:rFonts w:ascii="Times New Roman" w:hAnsi="Times New Roman"/>
              </w:rPr>
              <w:t>Телефон: 03475 2-48-96</w:t>
            </w:r>
          </w:p>
          <w:p w:rsidR="000B2A34" w:rsidRDefault="000B2A34">
            <w:pPr>
              <w:spacing w:after="0"/>
              <w:rPr>
                <w:rFonts w:ascii="Times New Roman" w:hAnsi="Times New Roman"/>
                <w:color w:val="FF0000"/>
              </w:rPr>
            </w:pPr>
            <w:r>
              <w:rPr>
                <w:rFonts w:ascii="Times New Roman" w:hAnsi="Times New Roman"/>
              </w:rPr>
              <w:t>Факс:</w:t>
            </w:r>
          </w:p>
        </w:tc>
        <w:tc>
          <w:tcPr>
            <w:tcW w:w="4820" w:type="dxa"/>
          </w:tcPr>
          <w:p w:rsidR="000B2A34" w:rsidRDefault="000B2A34">
            <w:pPr>
              <w:spacing w:after="0"/>
              <w:rPr>
                <w:rFonts w:ascii="Times New Roman" w:hAnsi="Times New Roman"/>
              </w:rPr>
            </w:pPr>
            <w:r>
              <w:rPr>
                <w:rFonts w:ascii="Times New Roman" w:hAnsi="Times New Roman"/>
              </w:rPr>
              <w:t xml:space="preserve">Телефон: </w:t>
            </w:r>
          </w:p>
          <w:p w:rsidR="000B2A34" w:rsidRDefault="000B2A34">
            <w:pPr>
              <w:spacing w:after="0"/>
              <w:rPr>
                <w:rFonts w:ascii="Times New Roman" w:hAnsi="Times New Roman"/>
              </w:rPr>
            </w:pPr>
            <w:r>
              <w:rPr>
                <w:rFonts w:ascii="Times New Roman" w:hAnsi="Times New Roman"/>
              </w:rPr>
              <w:t xml:space="preserve">Факс: </w:t>
            </w:r>
          </w:p>
        </w:tc>
      </w:tr>
      <w:tr w:rsidR="000B2A34">
        <w:tc>
          <w:tcPr>
            <w:tcW w:w="4819" w:type="dxa"/>
          </w:tcPr>
          <w:p w:rsidR="000B2A34" w:rsidRPr="004B2C4E" w:rsidRDefault="000B2A34" w:rsidP="004B2C4E">
            <w:pPr>
              <w:tabs>
                <w:tab w:val="center" w:pos="4677"/>
                <w:tab w:val="right" w:pos="9355"/>
              </w:tabs>
              <w:rPr>
                <w:rFonts w:ascii="Times New Roman" w:hAnsi="Times New Roman"/>
                <w:sz w:val="24"/>
                <w:szCs w:val="24"/>
              </w:rPr>
            </w:pPr>
            <w:r w:rsidRPr="004B2C4E">
              <w:rPr>
                <w:rFonts w:ascii="Times New Roman" w:hAnsi="Times New Roman"/>
                <w:sz w:val="24"/>
                <w:szCs w:val="24"/>
                <w:lang w:val="en-US"/>
              </w:rPr>
              <w:t>p</w:t>
            </w:r>
            <w:r w:rsidRPr="004B2C4E">
              <w:rPr>
                <w:rFonts w:ascii="Times New Roman" w:hAnsi="Times New Roman"/>
                <w:sz w:val="24"/>
                <w:szCs w:val="24"/>
              </w:rPr>
              <w:t>/</w:t>
            </w:r>
            <w:r w:rsidRPr="004B2C4E">
              <w:rPr>
                <w:rFonts w:ascii="Times New Roman" w:hAnsi="Times New Roman"/>
                <w:sz w:val="24"/>
                <w:szCs w:val="24"/>
                <w:lang w:val="en-US"/>
              </w:rPr>
              <w:t>pUA</w:t>
            </w:r>
            <w:r w:rsidRPr="004B2C4E">
              <w:rPr>
                <w:rFonts w:ascii="Times New Roman" w:hAnsi="Times New Roman"/>
                <w:sz w:val="24"/>
                <w:szCs w:val="24"/>
              </w:rPr>
              <w:t>838201720344230005000093191</w:t>
            </w:r>
          </w:p>
          <w:p w:rsidR="000B2A34" w:rsidRPr="004B2C4E" w:rsidRDefault="000B2A34" w:rsidP="004B2C4E">
            <w:pPr>
              <w:tabs>
                <w:tab w:val="center" w:pos="4677"/>
                <w:tab w:val="right" w:pos="9355"/>
              </w:tabs>
              <w:rPr>
                <w:rFonts w:ascii="Times New Roman" w:hAnsi="Times New Roman"/>
                <w:sz w:val="24"/>
                <w:szCs w:val="24"/>
              </w:rPr>
            </w:pPr>
            <w:r w:rsidRPr="004B2C4E">
              <w:rPr>
                <w:rFonts w:ascii="Times New Roman" w:hAnsi="Times New Roman"/>
                <w:sz w:val="24"/>
                <w:szCs w:val="24"/>
                <w:lang w:val="en-US"/>
              </w:rPr>
              <w:t>p</w:t>
            </w:r>
            <w:r w:rsidRPr="004B2C4E">
              <w:rPr>
                <w:rFonts w:ascii="Times New Roman" w:hAnsi="Times New Roman"/>
                <w:sz w:val="24"/>
                <w:szCs w:val="24"/>
              </w:rPr>
              <w:t>/</w:t>
            </w:r>
            <w:r w:rsidRPr="004B2C4E">
              <w:rPr>
                <w:rFonts w:ascii="Times New Roman" w:hAnsi="Times New Roman"/>
                <w:sz w:val="24"/>
                <w:szCs w:val="24"/>
                <w:lang w:val="en-US"/>
              </w:rPr>
              <w:t>pUA</w:t>
            </w:r>
            <w:r w:rsidRPr="004B2C4E">
              <w:rPr>
                <w:rFonts w:ascii="Times New Roman" w:hAnsi="Times New Roman"/>
                <w:sz w:val="24"/>
                <w:szCs w:val="24"/>
              </w:rPr>
              <w:t>028201720344221005200093191</w:t>
            </w:r>
          </w:p>
          <w:p w:rsidR="000B2A34" w:rsidRPr="004B2C4E" w:rsidRDefault="000B2A34">
            <w:pPr>
              <w:spacing w:after="0"/>
              <w:rPr>
                <w:rFonts w:ascii="Times New Roman" w:hAnsi="Times New Roman"/>
                <w:sz w:val="24"/>
                <w:szCs w:val="24"/>
              </w:rPr>
            </w:pPr>
            <w:r>
              <w:rPr>
                <w:rFonts w:ascii="Times New Roman" w:hAnsi="Times New Roman"/>
                <w:sz w:val="24"/>
                <w:szCs w:val="24"/>
              </w:rPr>
              <w:t>в ДКСУ м. Київ</w:t>
            </w:r>
          </w:p>
          <w:p w:rsidR="000B2A34" w:rsidRPr="004B2C4E" w:rsidRDefault="000B2A34">
            <w:pPr>
              <w:spacing w:after="0"/>
              <w:jc w:val="both"/>
              <w:rPr>
                <w:rFonts w:ascii="Times New Roman" w:hAnsi="Times New Roman"/>
                <w:color w:val="FF0000"/>
                <w:sz w:val="24"/>
                <w:szCs w:val="24"/>
              </w:rPr>
            </w:pPr>
            <w:r>
              <w:rPr>
                <w:rFonts w:ascii="Times New Roman" w:hAnsi="Times New Roman"/>
                <w:sz w:val="24"/>
                <w:szCs w:val="24"/>
              </w:rPr>
              <w:t>код ЄДРПОУ 22199031</w:t>
            </w:r>
          </w:p>
        </w:tc>
        <w:tc>
          <w:tcPr>
            <w:tcW w:w="4820" w:type="dxa"/>
          </w:tcPr>
          <w:p w:rsidR="000B2A34" w:rsidRDefault="000B2A34">
            <w:pPr>
              <w:spacing w:after="0"/>
              <w:rPr>
                <w:rFonts w:ascii="Times New Roman" w:hAnsi="Times New Roman"/>
              </w:rPr>
            </w:pPr>
            <w:r>
              <w:rPr>
                <w:rFonts w:ascii="Times New Roman" w:hAnsi="Times New Roman"/>
              </w:rPr>
              <w:t xml:space="preserve">п/р </w:t>
            </w:r>
          </w:p>
          <w:p w:rsidR="000B2A34" w:rsidRDefault="000B2A34">
            <w:pPr>
              <w:spacing w:after="0"/>
              <w:ind w:left="283"/>
              <w:rPr>
                <w:rFonts w:ascii="Times New Roman" w:hAnsi="Times New Roman"/>
              </w:rPr>
            </w:pPr>
          </w:p>
          <w:p w:rsidR="000B2A34" w:rsidRDefault="000B2A34">
            <w:pPr>
              <w:spacing w:after="0"/>
              <w:ind w:left="283"/>
              <w:rPr>
                <w:rFonts w:ascii="Times New Roman" w:hAnsi="Times New Roman"/>
              </w:rPr>
            </w:pPr>
          </w:p>
          <w:p w:rsidR="000B2A34" w:rsidRDefault="000B2A34">
            <w:pPr>
              <w:spacing w:after="0"/>
              <w:rPr>
                <w:rFonts w:ascii="Times New Roman" w:hAnsi="Times New Roman"/>
              </w:rPr>
            </w:pPr>
            <w:r>
              <w:rPr>
                <w:rFonts w:ascii="Times New Roman" w:hAnsi="Times New Roman"/>
              </w:rPr>
              <w:t xml:space="preserve">МФО </w:t>
            </w:r>
          </w:p>
          <w:p w:rsidR="000B2A34" w:rsidRDefault="000B2A34">
            <w:pPr>
              <w:spacing w:after="0"/>
              <w:rPr>
                <w:rFonts w:ascii="Times New Roman" w:hAnsi="Times New Roman"/>
              </w:rPr>
            </w:pPr>
            <w:r>
              <w:rPr>
                <w:rFonts w:ascii="Times New Roman" w:hAnsi="Times New Roman"/>
              </w:rPr>
              <w:t xml:space="preserve">код ЄДРПОУ </w:t>
            </w:r>
          </w:p>
        </w:tc>
      </w:tr>
    </w:tbl>
    <w:p w:rsidR="000B2A34" w:rsidRDefault="000B2A34">
      <w:pPr>
        <w:spacing w:after="0"/>
        <w:ind w:left="283"/>
        <w:rPr>
          <w:rFonts w:ascii="Times New Roman" w:hAnsi="Times New Roman"/>
        </w:rPr>
      </w:pPr>
    </w:p>
    <w:p w:rsidR="000B2A34" w:rsidRDefault="000B2A34">
      <w:pPr>
        <w:spacing w:after="0"/>
        <w:ind w:left="283"/>
        <w:rPr>
          <w:rFonts w:ascii="Times New Roman" w:hAnsi="Times New Roman"/>
        </w:rPr>
      </w:pPr>
      <w:r>
        <w:rPr>
          <w:rFonts w:ascii="Times New Roman" w:hAnsi="Times New Roman"/>
        </w:rPr>
        <w:t xml:space="preserve">Директор _____________Емілія Афтаназів     </w:t>
      </w:r>
      <w:r>
        <w:rPr>
          <w:rFonts w:ascii="Times New Roman" w:hAnsi="Times New Roman"/>
        </w:rPr>
        <w:tab/>
      </w:r>
      <w:r>
        <w:rPr>
          <w:rFonts w:ascii="Times New Roman" w:hAnsi="Times New Roman"/>
        </w:rPr>
        <w:tab/>
      </w:r>
      <w:r>
        <w:rPr>
          <w:rFonts w:ascii="Times New Roman" w:hAnsi="Times New Roman"/>
        </w:rPr>
        <w:tab/>
        <w:t>___________________________</w:t>
      </w:r>
    </w:p>
    <w:p w:rsidR="000B2A34" w:rsidRDefault="000B2A34">
      <w:pPr>
        <w:spacing w:after="0"/>
        <w:ind w:left="283" w:firstLine="425"/>
        <w:rPr>
          <w:rFonts w:ascii="Times New Roman" w:hAnsi="Times New Roman"/>
        </w:rPr>
      </w:pPr>
      <w:r>
        <w:rPr>
          <w:rFonts w:ascii="Times New Roman" w:hAnsi="Times New Roman"/>
        </w:rPr>
        <w:t>м.п.</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м.п.</w:t>
      </w:r>
    </w:p>
    <w:p w:rsidR="000B2A34" w:rsidRDefault="000B2A34">
      <w:pPr>
        <w:spacing w:after="0"/>
        <w:rPr>
          <w:rFonts w:ascii="Times New Roman" w:hAnsi="Times New Roman"/>
          <w:b/>
          <w:iCs/>
          <w:color w:val="FF0000"/>
          <w:sz w:val="24"/>
          <w:szCs w:val="24"/>
        </w:rPr>
      </w:pPr>
    </w:p>
    <w:p w:rsidR="000B2A34" w:rsidRDefault="000B2A34">
      <w:pPr>
        <w:spacing w:after="0"/>
        <w:rPr>
          <w:rFonts w:ascii="Times New Roman" w:hAnsi="Times New Roman"/>
          <w:b/>
          <w:iCs/>
          <w:color w:val="FF0000"/>
          <w:sz w:val="24"/>
          <w:szCs w:val="24"/>
        </w:rPr>
      </w:pPr>
    </w:p>
    <w:p w:rsidR="000B2A34" w:rsidRDefault="000B2A34">
      <w:pPr>
        <w:spacing w:after="0"/>
        <w:rPr>
          <w:rFonts w:ascii="Times New Roman" w:hAnsi="Times New Roman"/>
          <w:b/>
          <w:iCs/>
          <w:color w:val="FF0000"/>
          <w:sz w:val="24"/>
          <w:szCs w:val="24"/>
        </w:rPr>
      </w:pPr>
    </w:p>
    <w:p w:rsidR="000B2A34" w:rsidRDefault="000B2A34">
      <w:pPr>
        <w:spacing w:after="0"/>
        <w:rPr>
          <w:rFonts w:ascii="Times New Roman" w:hAnsi="Times New Roman"/>
          <w:b/>
          <w:iCs/>
          <w:color w:val="FF0000"/>
          <w:sz w:val="24"/>
          <w:szCs w:val="24"/>
        </w:rPr>
      </w:pPr>
    </w:p>
    <w:p w:rsidR="000B2A34" w:rsidRDefault="000B2A34">
      <w:pPr>
        <w:spacing w:after="0"/>
        <w:rPr>
          <w:rFonts w:ascii="Times New Roman" w:hAnsi="Times New Roman"/>
          <w:b/>
          <w:iCs/>
          <w:color w:val="FF0000"/>
          <w:sz w:val="24"/>
          <w:szCs w:val="24"/>
        </w:rPr>
      </w:pPr>
    </w:p>
    <w:p w:rsidR="000B2A34" w:rsidRDefault="000B2A34">
      <w:pPr>
        <w:spacing w:after="0"/>
        <w:rPr>
          <w:rFonts w:ascii="Times New Roman" w:hAnsi="Times New Roman"/>
          <w:b/>
          <w:iCs/>
          <w:color w:val="FF0000"/>
          <w:sz w:val="24"/>
          <w:szCs w:val="24"/>
        </w:rPr>
      </w:pPr>
    </w:p>
    <w:p w:rsidR="000B2A34" w:rsidRPr="00EC239B" w:rsidRDefault="000B2A34">
      <w:pPr>
        <w:spacing w:after="0"/>
        <w:rPr>
          <w:rFonts w:ascii="Times New Roman" w:hAnsi="Times New Roman"/>
          <w:b/>
          <w:iCs/>
          <w:color w:val="FF0000"/>
          <w:sz w:val="24"/>
          <w:szCs w:val="24"/>
        </w:rPr>
      </w:pPr>
    </w:p>
    <w:p w:rsidR="000B2A34" w:rsidRPr="00EC239B" w:rsidRDefault="000B2A34">
      <w:pPr>
        <w:tabs>
          <w:tab w:val="left" w:pos="1418"/>
        </w:tabs>
        <w:spacing w:after="0"/>
        <w:jc w:val="right"/>
        <w:rPr>
          <w:rFonts w:ascii="Times New Roman" w:hAnsi="Times New Roman"/>
          <w:iCs/>
          <w:sz w:val="24"/>
          <w:szCs w:val="24"/>
        </w:rPr>
      </w:pPr>
      <w:bookmarkStart w:id="1" w:name="_GoBack"/>
      <w:bookmarkEnd w:id="1"/>
      <w:r w:rsidRPr="00EC239B">
        <w:rPr>
          <w:rFonts w:ascii="Times New Roman" w:hAnsi="Times New Roman"/>
          <w:iCs/>
          <w:sz w:val="24"/>
          <w:szCs w:val="24"/>
        </w:rPr>
        <w:t>додаток 1</w:t>
      </w:r>
    </w:p>
    <w:p w:rsidR="000B2A34" w:rsidRPr="00EC239B" w:rsidRDefault="000B2A34">
      <w:pPr>
        <w:spacing w:after="0"/>
        <w:ind w:left="6372"/>
        <w:rPr>
          <w:rFonts w:ascii="Times New Roman" w:hAnsi="Times New Roman"/>
          <w:iCs/>
          <w:sz w:val="24"/>
          <w:szCs w:val="24"/>
        </w:rPr>
      </w:pPr>
      <w:r w:rsidRPr="00EC239B">
        <w:rPr>
          <w:rFonts w:ascii="Times New Roman" w:hAnsi="Times New Roman"/>
          <w:iCs/>
          <w:sz w:val="24"/>
          <w:szCs w:val="24"/>
        </w:rPr>
        <w:t xml:space="preserve">До договору про закупівлю </w:t>
      </w:r>
    </w:p>
    <w:p w:rsidR="000B2A34" w:rsidRPr="00EC239B" w:rsidRDefault="000B2A34">
      <w:pPr>
        <w:spacing w:after="0"/>
        <w:ind w:left="6372"/>
        <w:rPr>
          <w:rFonts w:ascii="Times New Roman" w:hAnsi="Times New Roman"/>
          <w:iCs/>
          <w:sz w:val="24"/>
          <w:szCs w:val="24"/>
        </w:rPr>
      </w:pPr>
      <w:r w:rsidRPr="00EC239B">
        <w:rPr>
          <w:rFonts w:ascii="Times New Roman" w:hAnsi="Times New Roman"/>
          <w:iCs/>
          <w:sz w:val="24"/>
          <w:szCs w:val="24"/>
        </w:rPr>
        <w:t>від __.__.202_ № ____</w:t>
      </w:r>
    </w:p>
    <w:p w:rsidR="000B2A34" w:rsidRPr="00EC239B" w:rsidRDefault="000B2A34">
      <w:pPr>
        <w:spacing w:after="0"/>
        <w:jc w:val="center"/>
        <w:rPr>
          <w:rFonts w:ascii="Times New Roman" w:hAnsi="Times New Roman"/>
          <w:iCs/>
          <w:sz w:val="24"/>
          <w:szCs w:val="24"/>
        </w:rPr>
      </w:pPr>
      <w:r w:rsidRPr="00EC239B">
        <w:rPr>
          <w:rFonts w:ascii="Times New Roman" w:hAnsi="Times New Roman"/>
          <w:iCs/>
          <w:sz w:val="24"/>
          <w:szCs w:val="24"/>
        </w:rPr>
        <w:t>СПЕЦИФІКАЦІЯ</w:t>
      </w:r>
    </w:p>
    <w:p w:rsidR="000B2A34" w:rsidRPr="00EC239B" w:rsidRDefault="000B2A34">
      <w:pPr>
        <w:pStyle w:val="BodyTextIndent"/>
        <w:spacing w:after="0"/>
        <w:jc w:val="center"/>
        <w:rPr>
          <w:rFonts w:ascii="Times New Roman" w:hAnsi="Times New Roman"/>
          <w:sz w:val="24"/>
          <w:szCs w:val="24"/>
        </w:rPr>
      </w:pPr>
      <w:r w:rsidRPr="00EC239B">
        <w:rPr>
          <w:rFonts w:ascii="Times New Roman" w:hAnsi="Times New Roman"/>
          <w:sz w:val="24"/>
          <w:szCs w:val="24"/>
        </w:rPr>
        <w:t>до Договору про закупівлю товарів за державні кошти</w:t>
      </w:r>
    </w:p>
    <w:p w:rsidR="000B2A34" w:rsidRDefault="000B2A34">
      <w:pPr>
        <w:shd w:val="clear" w:color="auto" w:fill="FFFFFF"/>
        <w:spacing w:after="0" w:line="240" w:lineRule="auto"/>
        <w:jc w:val="center"/>
        <w:rPr>
          <w:rFonts w:ascii="Times New Roman" w:hAnsi="Times New Roman"/>
          <w:b/>
          <w:bCs/>
          <w:color w:val="000000"/>
          <w:sz w:val="24"/>
          <w:szCs w:val="24"/>
          <w:lang w:eastAsia="ru-RU"/>
        </w:rPr>
      </w:pPr>
      <w:r w:rsidRPr="00EC239B">
        <w:rPr>
          <w:rFonts w:ascii="Times New Roman" w:hAnsi="Times New Roman"/>
          <w:b/>
          <w:bCs/>
          <w:color w:val="000000"/>
          <w:sz w:val="24"/>
          <w:szCs w:val="24"/>
          <w:lang w:eastAsia="ru-RU"/>
        </w:rPr>
        <w:t>на закупівлю:</w:t>
      </w:r>
    </w:p>
    <w:p w:rsidR="000B2A34" w:rsidRPr="00EC239B" w:rsidRDefault="000B2A34">
      <w:pPr>
        <w:shd w:val="clear" w:color="auto" w:fill="FFFFFF"/>
        <w:spacing w:after="0" w:line="240" w:lineRule="auto"/>
        <w:jc w:val="center"/>
        <w:rPr>
          <w:rFonts w:ascii="Times New Roman" w:hAnsi="Times New Roman"/>
          <w:b/>
          <w:bCs/>
          <w:color w:val="000000"/>
          <w:sz w:val="24"/>
          <w:szCs w:val="24"/>
          <w:lang w:eastAsia="ru-RU"/>
        </w:rPr>
      </w:pPr>
    </w:p>
    <w:p w:rsidR="000B2A34" w:rsidRPr="00EC239B" w:rsidRDefault="000B2A34" w:rsidP="00EC239B">
      <w:pPr>
        <w:autoSpaceDN w:val="0"/>
        <w:jc w:val="center"/>
        <w:rPr>
          <w:rFonts w:ascii="Times New Roman" w:hAnsi="Times New Roman"/>
          <w:b/>
          <w:sz w:val="24"/>
          <w:szCs w:val="24"/>
          <w:lang w:eastAsia="ru-RU"/>
        </w:rPr>
      </w:pPr>
      <w:r w:rsidRPr="00EC239B">
        <w:rPr>
          <w:rFonts w:ascii="Times New Roman" w:hAnsi="Times New Roman"/>
          <w:b/>
          <w:sz w:val="24"/>
          <w:szCs w:val="24"/>
          <w:lang w:eastAsia="ru-RU"/>
        </w:rPr>
        <w:t>Код ДК 021:2015:03220000-9 Овочі, фрукти та горіхи</w:t>
      </w:r>
    </w:p>
    <w:p w:rsidR="000B2A34" w:rsidRDefault="000B2A34" w:rsidP="00EC239B">
      <w:pPr>
        <w:shd w:val="clear" w:color="auto" w:fill="FFFFFF"/>
        <w:spacing w:after="0" w:line="240" w:lineRule="auto"/>
        <w:jc w:val="center"/>
        <w:rPr>
          <w:rFonts w:ascii="Times New Roman" w:hAnsi="Times New Roman"/>
          <w:b/>
          <w:bCs/>
          <w:color w:val="000000"/>
          <w:sz w:val="16"/>
          <w:szCs w:val="16"/>
          <w:lang w:eastAsia="ru-RU"/>
        </w:rPr>
      </w:pPr>
      <w:r>
        <w:rPr>
          <w:rFonts w:ascii="Times New Roman" w:hAnsi="Times New Roman"/>
          <w:b/>
          <w:sz w:val="20"/>
          <w:szCs w:val="20"/>
          <w:lang w:eastAsia="ru-RU"/>
        </w:rPr>
        <w:t xml:space="preserve"> (конкретна назва : </w:t>
      </w:r>
      <w:r>
        <w:rPr>
          <w:rFonts w:ascii="Times New Roman" w:hAnsi="Times New Roman"/>
          <w:b/>
          <w:bCs/>
          <w:sz w:val="20"/>
          <w:szCs w:val="20"/>
          <w:lang w:eastAsia="ru-RU"/>
        </w:rPr>
        <w:t xml:space="preserve">капуста  - 03221410-3, капуста цвітна – 03221420-6, цибуля – 03221113-1, буряк -03221111-7, морква-03221112-4,  огірки -03221270-9, помідори – 03221240-0, перець овочевий 03221230-7, кабачки 03221250-3, апельсини-03222220-1, яблука-03222321-9,  банани-03222111-4, </w:t>
      </w:r>
      <w:r>
        <w:rPr>
          <w:rFonts w:ascii="Times New Roman" w:hAnsi="Times New Roman"/>
          <w:b/>
          <w:bCs/>
          <w:lang w:eastAsia="ru-RU"/>
        </w:rPr>
        <w:t>мандарини -</w:t>
      </w:r>
      <w:r w:rsidRPr="00180AB1">
        <w:rPr>
          <w:rFonts w:ascii="Times New Roman" w:hAnsi="Times New Roman"/>
          <w:b/>
          <w:bCs/>
          <w:sz w:val="20"/>
          <w:szCs w:val="20"/>
          <w:lang w:eastAsia="ru-RU"/>
        </w:rPr>
        <w:t xml:space="preserve">03222240-7, виноград </w:t>
      </w:r>
      <w:r>
        <w:rPr>
          <w:rFonts w:ascii="Times New Roman" w:hAnsi="Times New Roman"/>
          <w:b/>
          <w:bCs/>
          <w:sz w:val="20"/>
          <w:szCs w:val="20"/>
          <w:lang w:eastAsia="ru-RU"/>
        </w:rPr>
        <w:t>-</w:t>
      </w:r>
      <w:r w:rsidRPr="00180AB1">
        <w:rPr>
          <w:rFonts w:ascii="Times New Roman" w:hAnsi="Times New Roman"/>
          <w:b/>
          <w:bCs/>
          <w:sz w:val="20"/>
          <w:szCs w:val="20"/>
          <w:lang w:eastAsia="ru-RU"/>
        </w:rPr>
        <w:t>03222340</w:t>
      </w:r>
      <w:r>
        <w:rPr>
          <w:rFonts w:ascii="Times New Roman" w:hAnsi="Times New Roman"/>
          <w:b/>
          <w:bCs/>
          <w:sz w:val="20"/>
          <w:szCs w:val="20"/>
          <w:lang w:eastAsia="ru-RU"/>
        </w:rPr>
        <w:t>-8</w:t>
      </w:r>
      <w:r>
        <w:rPr>
          <w:rFonts w:ascii="Times New Roman" w:hAnsi="Times New Roman"/>
          <w:b/>
          <w:bCs/>
          <w:lang w:eastAsia="ru-RU"/>
        </w:rPr>
        <w:t>, сливи-03222334-3, полуниця-03222313-0, родзинки-03222115-2)</w:t>
      </w:r>
    </w:p>
    <w:tbl>
      <w:tblPr>
        <w:tblpPr w:leftFromText="180" w:rightFromText="180" w:vertAnchor="text" w:horzAnchor="page" w:tblpX="1340" w:tblpY="159"/>
        <w:tblOverlap w:val="never"/>
        <w:tblW w:w="10183" w:type="dxa"/>
        <w:tblLayout w:type="fixed"/>
        <w:tblLook w:val="00A0"/>
      </w:tblPr>
      <w:tblGrid>
        <w:gridCol w:w="480"/>
        <w:gridCol w:w="1623"/>
        <w:gridCol w:w="709"/>
        <w:gridCol w:w="992"/>
        <w:gridCol w:w="1276"/>
        <w:gridCol w:w="1984"/>
        <w:gridCol w:w="1418"/>
        <w:gridCol w:w="1701"/>
      </w:tblGrid>
      <w:tr w:rsidR="000B2A34">
        <w:trPr>
          <w:trHeight w:val="1268"/>
        </w:trPr>
        <w:tc>
          <w:tcPr>
            <w:tcW w:w="480" w:type="dxa"/>
            <w:tcBorders>
              <w:top w:val="single" w:sz="4" w:space="0" w:color="auto"/>
              <w:left w:val="single" w:sz="8" w:space="0" w:color="auto"/>
              <w:bottom w:val="single" w:sz="4" w:space="0" w:color="auto"/>
              <w:right w:val="single" w:sz="8" w:space="0" w:color="auto"/>
            </w:tcBorders>
            <w:noWrap/>
            <w:vAlign w:val="center"/>
          </w:tcPr>
          <w:p w:rsidR="000B2A34" w:rsidRDefault="000B2A34">
            <w:pPr>
              <w:jc w:val="center"/>
              <w:rPr>
                <w:rFonts w:ascii="Times New Roman" w:hAnsi="Times New Roman"/>
                <w:b/>
                <w:bCs/>
                <w:sz w:val="15"/>
                <w:szCs w:val="15"/>
              </w:rPr>
            </w:pPr>
            <w:r>
              <w:rPr>
                <w:rFonts w:ascii="Times New Roman" w:hAnsi="Times New Roman"/>
                <w:b/>
                <w:bCs/>
                <w:sz w:val="15"/>
                <w:szCs w:val="15"/>
              </w:rPr>
              <w:t>№ п/п</w:t>
            </w:r>
          </w:p>
        </w:tc>
        <w:tc>
          <w:tcPr>
            <w:tcW w:w="1623" w:type="dxa"/>
            <w:tcBorders>
              <w:top w:val="single" w:sz="4" w:space="0" w:color="auto"/>
              <w:left w:val="nil"/>
              <w:bottom w:val="single" w:sz="4" w:space="0" w:color="auto"/>
              <w:right w:val="single" w:sz="8" w:space="0" w:color="auto"/>
            </w:tcBorders>
            <w:noWrap/>
            <w:vAlign w:val="center"/>
          </w:tcPr>
          <w:p w:rsidR="000B2A34" w:rsidRDefault="000B2A34">
            <w:pPr>
              <w:jc w:val="center"/>
              <w:rPr>
                <w:rFonts w:ascii="Times New Roman" w:hAnsi="Times New Roman"/>
                <w:b/>
                <w:bCs/>
                <w:sz w:val="15"/>
                <w:szCs w:val="15"/>
              </w:rPr>
            </w:pPr>
            <w:r>
              <w:rPr>
                <w:rFonts w:ascii="Times New Roman" w:hAnsi="Times New Roman"/>
                <w:b/>
                <w:bCs/>
                <w:sz w:val="15"/>
                <w:szCs w:val="15"/>
              </w:rPr>
              <w:t>Назва</w:t>
            </w:r>
          </w:p>
        </w:tc>
        <w:tc>
          <w:tcPr>
            <w:tcW w:w="709" w:type="dxa"/>
            <w:tcBorders>
              <w:top w:val="single" w:sz="4" w:space="0" w:color="auto"/>
              <w:left w:val="nil"/>
              <w:bottom w:val="single" w:sz="4" w:space="0" w:color="auto"/>
              <w:right w:val="single" w:sz="8" w:space="0" w:color="auto"/>
            </w:tcBorders>
            <w:vAlign w:val="center"/>
          </w:tcPr>
          <w:p w:rsidR="000B2A34" w:rsidRDefault="000B2A34">
            <w:pPr>
              <w:jc w:val="center"/>
              <w:rPr>
                <w:rFonts w:ascii="Times New Roman" w:hAnsi="Times New Roman"/>
                <w:b/>
                <w:bCs/>
                <w:sz w:val="15"/>
                <w:szCs w:val="15"/>
              </w:rPr>
            </w:pPr>
            <w:r>
              <w:rPr>
                <w:rFonts w:ascii="Times New Roman" w:hAnsi="Times New Roman"/>
                <w:b/>
                <w:bCs/>
                <w:sz w:val="15"/>
                <w:szCs w:val="15"/>
              </w:rPr>
              <w:t>Одиниці виміру</w:t>
            </w:r>
          </w:p>
        </w:tc>
        <w:tc>
          <w:tcPr>
            <w:tcW w:w="992" w:type="dxa"/>
            <w:tcBorders>
              <w:top w:val="single" w:sz="4" w:space="0" w:color="auto"/>
              <w:left w:val="nil"/>
              <w:bottom w:val="single" w:sz="4" w:space="0" w:color="auto"/>
              <w:right w:val="single" w:sz="4" w:space="0" w:color="auto"/>
            </w:tcBorders>
            <w:noWrap/>
            <w:vAlign w:val="center"/>
          </w:tcPr>
          <w:p w:rsidR="000B2A34" w:rsidRDefault="000B2A34">
            <w:pPr>
              <w:jc w:val="center"/>
              <w:rPr>
                <w:rFonts w:ascii="Times New Roman" w:hAnsi="Times New Roman"/>
                <w:b/>
                <w:bCs/>
                <w:sz w:val="15"/>
                <w:szCs w:val="15"/>
              </w:rPr>
            </w:pPr>
            <w:r>
              <w:rPr>
                <w:rFonts w:ascii="Times New Roman" w:hAnsi="Times New Roman"/>
                <w:b/>
                <w:bCs/>
                <w:sz w:val="15"/>
                <w:szCs w:val="15"/>
              </w:rPr>
              <w:t>Кількість</w:t>
            </w:r>
          </w:p>
        </w:tc>
        <w:tc>
          <w:tcPr>
            <w:tcW w:w="1276" w:type="dxa"/>
            <w:tcBorders>
              <w:top w:val="single" w:sz="4" w:space="0" w:color="auto"/>
              <w:left w:val="single" w:sz="4" w:space="0" w:color="auto"/>
              <w:bottom w:val="single" w:sz="4" w:space="0" w:color="auto"/>
              <w:right w:val="single" w:sz="4" w:space="0" w:color="auto"/>
            </w:tcBorders>
            <w:vAlign w:val="center"/>
          </w:tcPr>
          <w:p w:rsidR="000B2A34" w:rsidRDefault="000B2A34">
            <w:pPr>
              <w:jc w:val="center"/>
              <w:rPr>
                <w:rFonts w:ascii="Times New Roman" w:hAnsi="Times New Roman"/>
                <w:b/>
                <w:bCs/>
                <w:sz w:val="15"/>
                <w:szCs w:val="15"/>
              </w:rPr>
            </w:pPr>
            <w:r>
              <w:rPr>
                <w:rFonts w:ascii="Times New Roman" w:hAnsi="Times New Roman"/>
                <w:sz w:val="15"/>
                <w:szCs w:val="15"/>
              </w:rPr>
              <w:t>Ціна   з/без  ПДВ</w:t>
            </w:r>
          </w:p>
        </w:tc>
        <w:tc>
          <w:tcPr>
            <w:tcW w:w="1984" w:type="dxa"/>
            <w:tcBorders>
              <w:top w:val="single" w:sz="4" w:space="0" w:color="auto"/>
              <w:left w:val="single" w:sz="4" w:space="0" w:color="auto"/>
              <w:bottom w:val="single" w:sz="4" w:space="0" w:color="auto"/>
              <w:right w:val="single" w:sz="4" w:space="0" w:color="auto"/>
            </w:tcBorders>
            <w:vAlign w:val="center"/>
          </w:tcPr>
          <w:p w:rsidR="000B2A34" w:rsidRDefault="000B2A34">
            <w:pPr>
              <w:rPr>
                <w:rFonts w:ascii="Times New Roman" w:hAnsi="Times New Roman"/>
                <w:sz w:val="15"/>
                <w:szCs w:val="15"/>
              </w:rPr>
            </w:pPr>
            <w:r>
              <w:rPr>
                <w:rFonts w:ascii="Times New Roman" w:hAnsi="Times New Roman"/>
                <w:sz w:val="15"/>
                <w:szCs w:val="15"/>
              </w:rPr>
              <w:t>Сума з/без</w:t>
            </w:r>
          </w:p>
          <w:p w:rsidR="000B2A34" w:rsidRDefault="000B2A34">
            <w:pPr>
              <w:rPr>
                <w:rFonts w:ascii="Times New Roman" w:hAnsi="Times New Roman"/>
                <w:b/>
                <w:bCs/>
                <w:sz w:val="15"/>
                <w:szCs w:val="15"/>
              </w:rPr>
            </w:pPr>
            <w:r>
              <w:rPr>
                <w:rFonts w:ascii="Times New Roman" w:hAnsi="Times New Roman"/>
                <w:sz w:val="15"/>
                <w:szCs w:val="15"/>
              </w:rPr>
              <w:t>ПДВ</w:t>
            </w:r>
          </w:p>
        </w:tc>
        <w:tc>
          <w:tcPr>
            <w:tcW w:w="1418" w:type="dxa"/>
            <w:tcBorders>
              <w:top w:val="single" w:sz="4" w:space="0" w:color="auto"/>
              <w:left w:val="single" w:sz="4" w:space="0" w:color="auto"/>
              <w:bottom w:val="single" w:sz="4" w:space="0" w:color="auto"/>
              <w:right w:val="single" w:sz="4" w:space="0" w:color="auto"/>
            </w:tcBorders>
            <w:vAlign w:val="center"/>
          </w:tcPr>
          <w:p w:rsidR="000B2A34" w:rsidRDefault="000B2A34">
            <w:pPr>
              <w:rPr>
                <w:rFonts w:ascii="Times New Roman" w:hAnsi="Times New Roman"/>
                <w:b/>
                <w:bCs/>
                <w:sz w:val="15"/>
                <w:szCs w:val="15"/>
              </w:rPr>
            </w:pPr>
          </w:p>
          <w:p w:rsidR="000B2A34" w:rsidRDefault="000B2A34">
            <w:pPr>
              <w:rPr>
                <w:rFonts w:ascii="Times New Roman" w:hAnsi="Times New Roman"/>
                <w:b/>
                <w:bCs/>
                <w:sz w:val="15"/>
                <w:szCs w:val="15"/>
              </w:rPr>
            </w:pPr>
            <w:r>
              <w:rPr>
                <w:rFonts w:ascii="Times New Roman" w:hAnsi="Times New Roman"/>
                <w:i/>
                <w:color w:val="FF0000"/>
                <w:sz w:val="15"/>
                <w:szCs w:val="15"/>
                <w:highlight w:val="white"/>
              </w:rPr>
              <w:t>Країна виробника</w:t>
            </w:r>
          </w:p>
          <w:p w:rsidR="000B2A34" w:rsidRDefault="000B2A34">
            <w:pPr>
              <w:rPr>
                <w:rFonts w:ascii="Times New Roman" w:hAnsi="Times New Roman"/>
                <w:b/>
                <w:bCs/>
                <w:sz w:val="15"/>
                <w:szCs w:val="15"/>
              </w:rPr>
            </w:pPr>
          </w:p>
        </w:tc>
        <w:tc>
          <w:tcPr>
            <w:tcW w:w="1701" w:type="dxa"/>
            <w:tcBorders>
              <w:top w:val="single" w:sz="4" w:space="0" w:color="auto"/>
              <w:left w:val="single" w:sz="4" w:space="0" w:color="auto"/>
              <w:bottom w:val="single" w:sz="4" w:space="0" w:color="auto"/>
              <w:right w:val="single" w:sz="4" w:space="0" w:color="auto"/>
            </w:tcBorders>
            <w:vAlign w:val="center"/>
          </w:tcPr>
          <w:p w:rsidR="000B2A34" w:rsidRDefault="000B2A34">
            <w:pPr>
              <w:rPr>
                <w:rFonts w:ascii="Times New Roman" w:hAnsi="Times New Roman"/>
                <w:b/>
                <w:bCs/>
                <w:sz w:val="15"/>
                <w:szCs w:val="15"/>
              </w:rPr>
            </w:pPr>
            <w:r>
              <w:rPr>
                <w:rFonts w:ascii="Times New Roman" w:hAnsi="Times New Roman"/>
                <w:i/>
                <w:color w:val="FF0000"/>
                <w:sz w:val="15"/>
                <w:szCs w:val="15"/>
                <w:highlight w:val="white"/>
              </w:rPr>
              <w:br/>
              <w:t>Країна  та місце походження</w:t>
            </w:r>
          </w:p>
        </w:tc>
      </w:tr>
      <w:tr w:rsidR="000B2A34">
        <w:trPr>
          <w:trHeight w:val="282"/>
        </w:trPr>
        <w:tc>
          <w:tcPr>
            <w:tcW w:w="480" w:type="dxa"/>
            <w:tcBorders>
              <w:top w:val="single" w:sz="4" w:space="0" w:color="auto"/>
              <w:left w:val="single" w:sz="4" w:space="0" w:color="auto"/>
              <w:bottom w:val="single" w:sz="4" w:space="0" w:color="auto"/>
              <w:right w:val="single" w:sz="4" w:space="0" w:color="auto"/>
            </w:tcBorders>
            <w:noWrap/>
            <w:vAlign w:val="center"/>
          </w:tcPr>
          <w:p w:rsidR="000B2A34" w:rsidRDefault="000B2A34">
            <w:pPr>
              <w:jc w:val="center"/>
              <w:rPr>
                <w:rFonts w:ascii="Times New Roman" w:hAnsi="Times New Roman"/>
              </w:rPr>
            </w:pPr>
            <w:r>
              <w:rPr>
                <w:rFonts w:ascii="Times New Roman" w:hAnsi="Times New Roman"/>
              </w:rPr>
              <w:t>1</w:t>
            </w:r>
          </w:p>
        </w:tc>
        <w:tc>
          <w:tcPr>
            <w:tcW w:w="1623" w:type="dxa"/>
            <w:tcBorders>
              <w:top w:val="single" w:sz="4" w:space="0" w:color="auto"/>
              <w:left w:val="single" w:sz="4" w:space="0" w:color="auto"/>
              <w:bottom w:val="single" w:sz="4" w:space="0" w:color="auto"/>
              <w:right w:val="single" w:sz="4" w:space="0" w:color="auto"/>
            </w:tcBorders>
            <w:noWrap/>
            <w:vAlign w:val="bottom"/>
          </w:tcPr>
          <w:p w:rsidR="000B2A34" w:rsidRDefault="000B2A34">
            <w:pPr>
              <w:spacing w:before="100" w:beforeAutospacing="1" w:after="100" w:afterAutospacing="1"/>
              <w:outlineLvl w:val="0"/>
              <w:rPr>
                <w:rFonts w:ascii="Times New Roman" w:hAnsi="Times New Roman"/>
                <w:b/>
              </w:rPr>
            </w:pPr>
            <w:r>
              <w:rPr>
                <w:rFonts w:ascii="Times New Roman" w:hAnsi="Times New Roman"/>
                <w:b/>
              </w:rPr>
              <w:t>Капуста</w:t>
            </w:r>
          </w:p>
        </w:tc>
        <w:tc>
          <w:tcPr>
            <w:tcW w:w="709" w:type="dxa"/>
            <w:tcBorders>
              <w:top w:val="single" w:sz="4" w:space="0" w:color="auto"/>
              <w:left w:val="single" w:sz="4" w:space="0" w:color="auto"/>
              <w:bottom w:val="single" w:sz="4" w:space="0" w:color="auto"/>
              <w:right w:val="single" w:sz="4" w:space="0" w:color="auto"/>
            </w:tcBorders>
            <w:noWrap/>
            <w:vAlign w:val="center"/>
          </w:tcPr>
          <w:p w:rsidR="000B2A34" w:rsidRDefault="000B2A34">
            <w:pPr>
              <w:jc w:val="center"/>
              <w:rPr>
                <w:rFonts w:ascii="Times New Roman" w:hAnsi="Times New Roman"/>
              </w:rPr>
            </w:pPr>
            <w:r>
              <w:rPr>
                <w:rFonts w:ascii="Times New Roman" w:hAnsi="Times New Roman"/>
              </w:rPr>
              <w:t>кг</w:t>
            </w:r>
          </w:p>
        </w:tc>
        <w:tc>
          <w:tcPr>
            <w:tcW w:w="992" w:type="dxa"/>
            <w:tcBorders>
              <w:top w:val="single" w:sz="4" w:space="0" w:color="auto"/>
              <w:left w:val="single" w:sz="4" w:space="0" w:color="auto"/>
              <w:bottom w:val="single" w:sz="4" w:space="0" w:color="auto"/>
              <w:right w:val="single" w:sz="4" w:space="0" w:color="auto"/>
            </w:tcBorders>
            <w:noWrap/>
            <w:vAlign w:val="center"/>
          </w:tcPr>
          <w:p w:rsidR="000B2A34" w:rsidRDefault="000B2A34">
            <w:pPr>
              <w:jc w:val="center"/>
              <w:rPr>
                <w:rFonts w:ascii="Times New Roman" w:hAnsi="Times New Roman"/>
              </w:rPr>
            </w:pPr>
            <w:r>
              <w:rPr>
                <w:rFonts w:ascii="Times New Roman" w:hAnsi="Times New Roman"/>
              </w:rPr>
              <w:t>500</w:t>
            </w:r>
          </w:p>
        </w:tc>
        <w:tc>
          <w:tcPr>
            <w:tcW w:w="1276" w:type="dxa"/>
            <w:tcBorders>
              <w:top w:val="single" w:sz="4" w:space="0" w:color="auto"/>
              <w:left w:val="single" w:sz="4" w:space="0" w:color="auto"/>
              <w:bottom w:val="single" w:sz="4" w:space="0" w:color="auto"/>
              <w:right w:val="single" w:sz="4" w:space="0" w:color="auto"/>
            </w:tcBorders>
            <w:vAlign w:val="center"/>
          </w:tcPr>
          <w:p w:rsidR="000B2A34" w:rsidRDefault="000B2A34">
            <w:pPr>
              <w:jc w:val="cente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0B2A34" w:rsidRDefault="000B2A34">
            <w:pPr>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0B2A34" w:rsidRDefault="000B2A34">
            <w:pPr>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0B2A34" w:rsidRDefault="000B2A34">
            <w:pPr>
              <w:jc w:val="center"/>
              <w:rPr>
                <w:rFonts w:ascii="Times New Roman" w:hAnsi="Times New Roman"/>
              </w:rPr>
            </w:pPr>
          </w:p>
        </w:tc>
      </w:tr>
      <w:tr w:rsidR="000B2A34">
        <w:trPr>
          <w:trHeight w:val="282"/>
        </w:trPr>
        <w:tc>
          <w:tcPr>
            <w:tcW w:w="480" w:type="dxa"/>
            <w:tcBorders>
              <w:top w:val="single" w:sz="4" w:space="0" w:color="auto"/>
              <w:left w:val="single" w:sz="4" w:space="0" w:color="auto"/>
              <w:bottom w:val="single" w:sz="4" w:space="0" w:color="auto"/>
              <w:right w:val="single" w:sz="4" w:space="0" w:color="auto"/>
            </w:tcBorders>
            <w:noWrap/>
            <w:vAlign w:val="center"/>
          </w:tcPr>
          <w:p w:rsidR="000B2A34" w:rsidRDefault="000B2A34">
            <w:pPr>
              <w:jc w:val="center"/>
              <w:rPr>
                <w:rFonts w:ascii="Times New Roman" w:hAnsi="Times New Roman"/>
              </w:rPr>
            </w:pPr>
            <w:r>
              <w:rPr>
                <w:rFonts w:ascii="Times New Roman" w:hAnsi="Times New Roman"/>
              </w:rPr>
              <w:t>2</w:t>
            </w:r>
          </w:p>
        </w:tc>
        <w:tc>
          <w:tcPr>
            <w:tcW w:w="1623" w:type="dxa"/>
            <w:tcBorders>
              <w:top w:val="single" w:sz="4" w:space="0" w:color="auto"/>
              <w:left w:val="single" w:sz="4" w:space="0" w:color="auto"/>
              <w:bottom w:val="single" w:sz="4" w:space="0" w:color="auto"/>
              <w:right w:val="single" w:sz="4" w:space="0" w:color="auto"/>
            </w:tcBorders>
            <w:noWrap/>
            <w:vAlign w:val="bottom"/>
          </w:tcPr>
          <w:p w:rsidR="000B2A34" w:rsidRDefault="000B2A34">
            <w:pPr>
              <w:spacing w:before="100" w:beforeAutospacing="1" w:after="100" w:afterAutospacing="1"/>
              <w:outlineLvl w:val="0"/>
              <w:rPr>
                <w:rFonts w:ascii="Times New Roman" w:hAnsi="Times New Roman"/>
                <w:b/>
              </w:rPr>
            </w:pPr>
            <w:r>
              <w:rPr>
                <w:rFonts w:ascii="Times New Roman" w:hAnsi="Times New Roman"/>
                <w:b/>
              </w:rPr>
              <w:t>Капуста цвітна</w:t>
            </w:r>
          </w:p>
        </w:tc>
        <w:tc>
          <w:tcPr>
            <w:tcW w:w="709" w:type="dxa"/>
            <w:tcBorders>
              <w:top w:val="single" w:sz="4" w:space="0" w:color="auto"/>
              <w:left w:val="single" w:sz="4" w:space="0" w:color="auto"/>
              <w:bottom w:val="single" w:sz="4" w:space="0" w:color="auto"/>
              <w:right w:val="single" w:sz="4" w:space="0" w:color="auto"/>
            </w:tcBorders>
            <w:noWrap/>
            <w:vAlign w:val="center"/>
          </w:tcPr>
          <w:p w:rsidR="000B2A34" w:rsidRDefault="000B2A34">
            <w:pPr>
              <w:jc w:val="center"/>
              <w:rPr>
                <w:rFonts w:ascii="Times New Roman" w:hAnsi="Times New Roman"/>
              </w:rPr>
            </w:pPr>
            <w:r>
              <w:rPr>
                <w:rFonts w:ascii="Times New Roman" w:hAnsi="Times New Roman"/>
              </w:rPr>
              <w:t>кг</w:t>
            </w:r>
          </w:p>
        </w:tc>
        <w:tc>
          <w:tcPr>
            <w:tcW w:w="992" w:type="dxa"/>
            <w:tcBorders>
              <w:top w:val="single" w:sz="4" w:space="0" w:color="auto"/>
              <w:left w:val="single" w:sz="4" w:space="0" w:color="auto"/>
              <w:bottom w:val="single" w:sz="4" w:space="0" w:color="auto"/>
              <w:right w:val="single" w:sz="4" w:space="0" w:color="auto"/>
            </w:tcBorders>
            <w:noWrap/>
            <w:vAlign w:val="center"/>
          </w:tcPr>
          <w:p w:rsidR="000B2A34" w:rsidRDefault="000B2A34">
            <w:pPr>
              <w:jc w:val="center"/>
              <w:rPr>
                <w:rFonts w:ascii="Times New Roman" w:hAnsi="Times New Roman"/>
              </w:rPr>
            </w:pPr>
            <w:r>
              <w:rPr>
                <w:rFonts w:ascii="Times New Roman" w:hAnsi="Times New Roman"/>
              </w:rPr>
              <w:t>10</w:t>
            </w:r>
          </w:p>
        </w:tc>
        <w:tc>
          <w:tcPr>
            <w:tcW w:w="1276" w:type="dxa"/>
            <w:tcBorders>
              <w:top w:val="single" w:sz="4" w:space="0" w:color="auto"/>
              <w:left w:val="single" w:sz="4" w:space="0" w:color="auto"/>
              <w:bottom w:val="single" w:sz="4" w:space="0" w:color="auto"/>
              <w:right w:val="single" w:sz="4" w:space="0" w:color="auto"/>
            </w:tcBorders>
            <w:vAlign w:val="center"/>
          </w:tcPr>
          <w:p w:rsidR="000B2A34" w:rsidRDefault="000B2A34">
            <w:pPr>
              <w:jc w:val="cente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0B2A34" w:rsidRDefault="000B2A34">
            <w:pPr>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0B2A34" w:rsidRDefault="000B2A34">
            <w:pPr>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0B2A34" w:rsidRDefault="000B2A34">
            <w:pPr>
              <w:jc w:val="center"/>
              <w:rPr>
                <w:rFonts w:ascii="Times New Roman" w:hAnsi="Times New Roman"/>
              </w:rPr>
            </w:pPr>
          </w:p>
        </w:tc>
      </w:tr>
      <w:tr w:rsidR="000B2A34">
        <w:trPr>
          <w:trHeight w:val="282"/>
        </w:trPr>
        <w:tc>
          <w:tcPr>
            <w:tcW w:w="480" w:type="dxa"/>
            <w:tcBorders>
              <w:top w:val="single" w:sz="4" w:space="0" w:color="auto"/>
              <w:left w:val="single" w:sz="4" w:space="0" w:color="auto"/>
              <w:bottom w:val="single" w:sz="4" w:space="0" w:color="auto"/>
              <w:right w:val="single" w:sz="4" w:space="0" w:color="auto"/>
            </w:tcBorders>
            <w:noWrap/>
            <w:vAlign w:val="center"/>
          </w:tcPr>
          <w:p w:rsidR="000B2A34" w:rsidRDefault="000B2A34">
            <w:pPr>
              <w:jc w:val="center"/>
              <w:rPr>
                <w:rFonts w:ascii="Times New Roman" w:hAnsi="Times New Roman"/>
              </w:rPr>
            </w:pPr>
            <w:r>
              <w:rPr>
                <w:rFonts w:ascii="Times New Roman" w:hAnsi="Times New Roman"/>
              </w:rPr>
              <w:t>3</w:t>
            </w:r>
          </w:p>
        </w:tc>
        <w:tc>
          <w:tcPr>
            <w:tcW w:w="1623" w:type="dxa"/>
            <w:tcBorders>
              <w:top w:val="single" w:sz="4" w:space="0" w:color="auto"/>
              <w:left w:val="single" w:sz="4" w:space="0" w:color="auto"/>
              <w:bottom w:val="single" w:sz="4" w:space="0" w:color="auto"/>
              <w:right w:val="single" w:sz="4" w:space="0" w:color="auto"/>
            </w:tcBorders>
            <w:noWrap/>
            <w:vAlign w:val="bottom"/>
          </w:tcPr>
          <w:p w:rsidR="000B2A34" w:rsidRDefault="000B2A34">
            <w:pPr>
              <w:spacing w:before="100" w:beforeAutospacing="1" w:after="100" w:afterAutospacing="1"/>
              <w:outlineLvl w:val="0"/>
              <w:rPr>
                <w:rFonts w:ascii="Times New Roman" w:hAnsi="Times New Roman"/>
                <w:b/>
              </w:rPr>
            </w:pPr>
            <w:r>
              <w:rPr>
                <w:rFonts w:ascii="Times New Roman" w:hAnsi="Times New Roman"/>
                <w:b/>
              </w:rPr>
              <w:t>Цибуля</w:t>
            </w:r>
          </w:p>
        </w:tc>
        <w:tc>
          <w:tcPr>
            <w:tcW w:w="709" w:type="dxa"/>
            <w:tcBorders>
              <w:top w:val="single" w:sz="4" w:space="0" w:color="auto"/>
              <w:left w:val="single" w:sz="4" w:space="0" w:color="auto"/>
              <w:bottom w:val="single" w:sz="4" w:space="0" w:color="auto"/>
              <w:right w:val="single" w:sz="4" w:space="0" w:color="auto"/>
            </w:tcBorders>
            <w:noWrap/>
            <w:vAlign w:val="center"/>
          </w:tcPr>
          <w:p w:rsidR="000B2A34" w:rsidRDefault="000B2A34">
            <w:pPr>
              <w:jc w:val="center"/>
              <w:rPr>
                <w:rFonts w:ascii="Times New Roman" w:hAnsi="Times New Roman"/>
              </w:rPr>
            </w:pPr>
            <w:r>
              <w:rPr>
                <w:rFonts w:ascii="Times New Roman" w:hAnsi="Times New Roman"/>
              </w:rPr>
              <w:t>кг</w:t>
            </w:r>
          </w:p>
        </w:tc>
        <w:tc>
          <w:tcPr>
            <w:tcW w:w="992" w:type="dxa"/>
            <w:tcBorders>
              <w:top w:val="single" w:sz="4" w:space="0" w:color="auto"/>
              <w:left w:val="single" w:sz="4" w:space="0" w:color="auto"/>
              <w:bottom w:val="single" w:sz="4" w:space="0" w:color="auto"/>
              <w:right w:val="single" w:sz="4" w:space="0" w:color="auto"/>
            </w:tcBorders>
            <w:noWrap/>
            <w:vAlign w:val="center"/>
          </w:tcPr>
          <w:p w:rsidR="000B2A34" w:rsidRDefault="000B2A34">
            <w:pPr>
              <w:jc w:val="center"/>
              <w:rPr>
                <w:rFonts w:ascii="Times New Roman" w:hAnsi="Times New Roman"/>
              </w:rPr>
            </w:pPr>
            <w:r>
              <w:rPr>
                <w:rFonts w:ascii="Times New Roman" w:hAnsi="Times New Roman"/>
              </w:rPr>
              <w:t>350</w:t>
            </w:r>
          </w:p>
        </w:tc>
        <w:tc>
          <w:tcPr>
            <w:tcW w:w="1276" w:type="dxa"/>
            <w:tcBorders>
              <w:top w:val="single" w:sz="4" w:space="0" w:color="auto"/>
              <w:left w:val="single" w:sz="4" w:space="0" w:color="auto"/>
              <w:bottom w:val="single" w:sz="4" w:space="0" w:color="auto"/>
              <w:right w:val="single" w:sz="4" w:space="0" w:color="auto"/>
            </w:tcBorders>
            <w:vAlign w:val="center"/>
          </w:tcPr>
          <w:p w:rsidR="000B2A34" w:rsidRDefault="000B2A34">
            <w:pPr>
              <w:jc w:val="cente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0B2A34" w:rsidRDefault="000B2A34">
            <w:pPr>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0B2A34" w:rsidRDefault="000B2A34">
            <w:pPr>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0B2A34" w:rsidRDefault="000B2A34">
            <w:pPr>
              <w:jc w:val="center"/>
              <w:rPr>
                <w:rFonts w:ascii="Times New Roman" w:hAnsi="Times New Roman"/>
              </w:rPr>
            </w:pPr>
          </w:p>
        </w:tc>
      </w:tr>
      <w:tr w:rsidR="000B2A34" w:rsidTr="009F10C5">
        <w:trPr>
          <w:trHeight w:val="282"/>
        </w:trPr>
        <w:tc>
          <w:tcPr>
            <w:tcW w:w="480" w:type="dxa"/>
            <w:tcBorders>
              <w:top w:val="single" w:sz="4" w:space="0" w:color="auto"/>
              <w:left w:val="single" w:sz="4" w:space="0" w:color="auto"/>
              <w:bottom w:val="single" w:sz="4" w:space="0" w:color="auto"/>
              <w:right w:val="single" w:sz="4" w:space="0" w:color="auto"/>
            </w:tcBorders>
            <w:noWrap/>
            <w:vAlign w:val="center"/>
          </w:tcPr>
          <w:p w:rsidR="000B2A34" w:rsidRDefault="000B2A34">
            <w:pPr>
              <w:jc w:val="center"/>
              <w:rPr>
                <w:rFonts w:ascii="Times New Roman" w:hAnsi="Times New Roman"/>
              </w:rPr>
            </w:pPr>
            <w:r>
              <w:rPr>
                <w:rFonts w:ascii="Times New Roman" w:hAnsi="Times New Roman"/>
              </w:rPr>
              <w:t>4</w:t>
            </w:r>
          </w:p>
        </w:tc>
        <w:tc>
          <w:tcPr>
            <w:tcW w:w="1623" w:type="dxa"/>
            <w:tcBorders>
              <w:top w:val="single" w:sz="4" w:space="0" w:color="auto"/>
              <w:left w:val="single" w:sz="4" w:space="0" w:color="auto"/>
              <w:bottom w:val="single" w:sz="4" w:space="0" w:color="auto"/>
              <w:right w:val="single" w:sz="4" w:space="0" w:color="auto"/>
            </w:tcBorders>
            <w:noWrap/>
            <w:vAlign w:val="bottom"/>
          </w:tcPr>
          <w:p w:rsidR="000B2A34" w:rsidRDefault="000B2A34">
            <w:pPr>
              <w:spacing w:before="100" w:beforeAutospacing="1" w:after="100" w:afterAutospacing="1"/>
              <w:outlineLvl w:val="0"/>
              <w:rPr>
                <w:rFonts w:ascii="Times New Roman" w:hAnsi="Times New Roman"/>
                <w:b/>
              </w:rPr>
            </w:pPr>
            <w:r>
              <w:rPr>
                <w:rFonts w:ascii="Times New Roman" w:hAnsi="Times New Roman"/>
                <w:b/>
              </w:rPr>
              <w:t>Буряк</w:t>
            </w:r>
          </w:p>
        </w:tc>
        <w:tc>
          <w:tcPr>
            <w:tcW w:w="709" w:type="dxa"/>
            <w:tcBorders>
              <w:top w:val="single" w:sz="4" w:space="0" w:color="auto"/>
              <w:left w:val="single" w:sz="4" w:space="0" w:color="auto"/>
              <w:bottom w:val="single" w:sz="4" w:space="0" w:color="auto"/>
              <w:right w:val="single" w:sz="4" w:space="0" w:color="auto"/>
            </w:tcBorders>
            <w:noWrap/>
          </w:tcPr>
          <w:p w:rsidR="000B2A34" w:rsidRDefault="000B2A34" w:rsidP="00EC239B">
            <w:pPr>
              <w:jc w:val="center"/>
            </w:pPr>
            <w:r w:rsidRPr="00BC69B6">
              <w:rPr>
                <w:rFonts w:ascii="Times New Roman" w:hAnsi="Times New Roman"/>
              </w:rPr>
              <w:t>кг</w:t>
            </w:r>
          </w:p>
        </w:tc>
        <w:tc>
          <w:tcPr>
            <w:tcW w:w="992" w:type="dxa"/>
            <w:tcBorders>
              <w:top w:val="single" w:sz="4" w:space="0" w:color="auto"/>
              <w:left w:val="single" w:sz="4" w:space="0" w:color="auto"/>
              <w:bottom w:val="single" w:sz="4" w:space="0" w:color="auto"/>
              <w:right w:val="single" w:sz="4" w:space="0" w:color="auto"/>
            </w:tcBorders>
            <w:noWrap/>
            <w:vAlign w:val="center"/>
          </w:tcPr>
          <w:p w:rsidR="000B2A34" w:rsidRDefault="000B2A34">
            <w:pPr>
              <w:jc w:val="center"/>
              <w:rPr>
                <w:rFonts w:ascii="Times New Roman" w:hAnsi="Times New Roman"/>
              </w:rPr>
            </w:pPr>
            <w:r>
              <w:rPr>
                <w:rFonts w:ascii="Times New Roman" w:hAnsi="Times New Roman"/>
              </w:rPr>
              <w:t>410</w:t>
            </w:r>
          </w:p>
        </w:tc>
        <w:tc>
          <w:tcPr>
            <w:tcW w:w="1276" w:type="dxa"/>
            <w:tcBorders>
              <w:top w:val="single" w:sz="4" w:space="0" w:color="auto"/>
              <w:left w:val="single" w:sz="4" w:space="0" w:color="auto"/>
              <w:bottom w:val="single" w:sz="4" w:space="0" w:color="auto"/>
              <w:right w:val="single" w:sz="4" w:space="0" w:color="auto"/>
            </w:tcBorders>
            <w:vAlign w:val="center"/>
          </w:tcPr>
          <w:p w:rsidR="000B2A34" w:rsidRDefault="000B2A34">
            <w:pPr>
              <w:jc w:val="cente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0B2A34" w:rsidRDefault="000B2A34">
            <w:pPr>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0B2A34" w:rsidRDefault="000B2A34">
            <w:pPr>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0B2A34" w:rsidRDefault="000B2A34">
            <w:pPr>
              <w:jc w:val="center"/>
              <w:rPr>
                <w:rFonts w:ascii="Times New Roman" w:hAnsi="Times New Roman"/>
              </w:rPr>
            </w:pPr>
          </w:p>
        </w:tc>
      </w:tr>
      <w:tr w:rsidR="000B2A34" w:rsidTr="009F10C5">
        <w:trPr>
          <w:trHeight w:val="282"/>
        </w:trPr>
        <w:tc>
          <w:tcPr>
            <w:tcW w:w="480" w:type="dxa"/>
            <w:tcBorders>
              <w:top w:val="single" w:sz="4" w:space="0" w:color="auto"/>
              <w:left w:val="single" w:sz="4" w:space="0" w:color="auto"/>
              <w:bottom w:val="single" w:sz="4" w:space="0" w:color="auto"/>
              <w:right w:val="single" w:sz="4" w:space="0" w:color="auto"/>
            </w:tcBorders>
            <w:noWrap/>
            <w:vAlign w:val="center"/>
          </w:tcPr>
          <w:p w:rsidR="000B2A34" w:rsidRDefault="000B2A34">
            <w:pPr>
              <w:jc w:val="center"/>
              <w:rPr>
                <w:rFonts w:ascii="Times New Roman" w:hAnsi="Times New Roman"/>
              </w:rPr>
            </w:pPr>
            <w:r>
              <w:rPr>
                <w:rFonts w:ascii="Times New Roman" w:hAnsi="Times New Roman"/>
              </w:rPr>
              <w:t>5</w:t>
            </w:r>
          </w:p>
        </w:tc>
        <w:tc>
          <w:tcPr>
            <w:tcW w:w="1623" w:type="dxa"/>
            <w:tcBorders>
              <w:top w:val="single" w:sz="4" w:space="0" w:color="auto"/>
              <w:left w:val="single" w:sz="4" w:space="0" w:color="auto"/>
              <w:bottom w:val="single" w:sz="4" w:space="0" w:color="auto"/>
              <w:right w:val="single" w:sz="4" w:space="0" w:color="auto"/>
            </w:tcBorders>
            <w:noWrap/>
            <w:vAlign w:val="bottom"/>
          </w:tcPr>
          <w:p w:rsidR="000B2A34" w:rsidRDefault="000B2A34">
            <w:pPr>
              <w:spacing w:before="100" w:beforeAutospacing="1" w:after="100" w:afterAutospacing="1"/>
              <w:outlineLvl w:val="0"/>
              <w:rPr>
                <w:rFonts w:ascii="Times New Roman" w:hAnsi="Times New Roman"/>
                <w:b/>
              </w:rPr>
            </w:pPr>
            <w:r>
              <w:rPr>
                <w:rFonts w:ascii="Times New Roman" w:hAnsi="Times New Roman"/>
                <w:b/>
              </w:rPr>
              <w:t xml:space="preserve">Морква </w:t>
            </w:r>
          </w:p>
        </w:tc>
        <w:tc>
          <w:tcPr>
            <w:tcW w:w="709" w:type="dxa"/>
            <w:tcBorders>
              <w:top w:val="single" w:sz="4" w:space="0" w:color="auto"/>
              <w:left w:val="single" w:sz="4" w:space="0" w:color="auto"/>
              <w:bottom w:val="single" w:sz="4" w:space="0" w:color="auto"/>
              <w:right w:val="single" w:sz="4" w:space="0" w:color="auto"/>
            </w:tcBorders>
            <w:noWrap/>
          </w:tcPr>
          <w:p w:rsidR="000B2A34" w:rsidRDefault="000B2A34" w:rsidP="00EC239B">
            <w:pPr>
              <w:jc w:val="center"/>
            </w:pPr>
            <w:r w:rsidRPr="00BC69B6">
              <w:rPr>
                <w:rFonts w:ascii="Times New Roman" w:hAnsi="Times New Roman"/>
              </w:rPr>
              <w:t>кг</w:t>
            </w:r>
          </w:p>
        </w:tc>
        <w:tc>
          <w:tcPr>
            <w:tcW w:w="992" w:type="dxa"/>
            <w:tcBorders>
              <w:top w:val="single" w:sz="4" w:space="0" w:color="auto"/>
              <w:left w:val="single" w:sz="4" w:space="0" w:color="auto"/>
              <w:bottom w:val="single" w:sz="4" w:space="0" w:color="auto"/>
              <w:right w:val="single" w:sz="4" w:space="0" w:color="auto"/>
            </w:tcBorders>
            <w:noWrap/>
            <w:vAlign w:val="center"/>
          </w:tcPr>
          <w:p w:rsidR="000B2A34" w:rsidRDefault="000B2A34">
            <w:pPr>
              <w:jc w:val="center"/>
              <w:rPr>
                <w:rFonts w:ascii="Times New Roman" w:hAnsi="Times New Roman"/>
              </w:rPr>
            </w:pPr>
            <w:r>
              <w:rPr>
                <w:rFonts w:ascii="Times New Roman" w:hAnsi="Times New Roman"/>
              </w:rPr>
              <w:t>650</w:t>
            </w:r>
          </w:p>
        </w:tc>
        <w:tc>
          <w:tcPr>
            <w:tcW w:w="1276" w:type="dxa"/>
            <w:tcBorders>
              <w:top w:val="single" w:sz="4" w:space="0" w:color="auto"/>
              <w:left w:val="single" w:sz="4" w:space="0" w:color="auto"/>
              <w:bottom w:val="single" w:sz="4" w:space="0" w:color="auto"/>
              <w:right w:val="single" w:sz="4" w:space="0" w:color="auto"/>
            </w:tcBorders>
            <w:vAlign w:val="center"/>
          </w:tcPr>
          <w:p w:rsidR="000B2A34" w:rsidRDefault="000B2A34">
            <w:pPr>
              <w:jc w:val="cente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0B2A34" w:rsidRDefault="000B2A34">
            <w:pPr>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0B2A34" w:rsidRDefault="000B2A34">
            <w:pPr>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0B2A34" w:rsidRDefault="000B2A34">
            <w:pPr>
              <w:jc w:val="center"/>
              <w:rPr>
                <w:rFonts w:ascii="Times New Roman" w:hAnsi="Times New Roman"/>
              </w:rPr>
            </w:pPr>
          </w:p>
        </w:tc>
      </w:tr>
      <w:tr w:rsidR="000B2A34" w:rsidTr="001701DA">
        <w:trPr>
          <w:trHeight w:val="282"/>
        </w:trPr>
        <w:tc>
          <w:tcPr>
            <w:tcW w:w="480" w:type="dxa"/>
            <w:tcBorders>
              <w:top w:val="single" w:sz="4" w:space="0" w:color="auto"/>
              <w:left w:val="single" w:sz="4" w:space="0" w:color="auto"/>
              <w:bottom w:val="single" w:sz="4" w:space="0" w:color="auto"/>
              <w:right w:val="single" w:sz="4" w:space="0" w:color="auto"/>
            </w:tcBorders>
            <w:noWrap/>
            <w:vAlign w:val="center"/>
          </w:tcPr>
          <w:p w:rsidR="000B2A34" w:rsidRDefault="000B2A34">
            <w:pPr>
              <w:jc w:val="center"/>
              <w:rPr>
                <w:rFonts w:ascii="Times New Roman" w:hAnsi="Times New Roman"/>
              </w:rPr>
            </w:pPr>
            <w:r>
              <w:rPr>
                <w:rFonts w:ascii="Times New Roman" w:hAnsi="Times New Roman"/>
              </w:rPr>
              <w:t>6</w:t>
            </w:r>
          </w:p>
        </w:tc>
        <w:tc>
          <w:tcPr>
            <w:tcW w:w="1623" w:type="dxa"/>
            <w:tcBorders>
              <w:top w:val="single" w:sz="4" w:space="0" w:color="auto"/>
              <w:left w:val="single" w:sz="4" w:space="0" w:color="auto"/>
              <w:bottom w:val="single" w:sz="4" w:space="0" w:color="auto"/>
              <w:right w:val="single" w:sz="4" w:space="0" w:color="auto"/>
            </w:tcBorders>
            <w:noWrap/>
            <w:vAlign w:val="bottom"/>
          </w:tcPr>
          <w:p w:rsidR="000B2A34" w:rsidRDefault="000B2A34">
            <w:pPr>
              <w:spacing w:before="100" w:beforeAutospacing="1" w:after="100" w:afterAutospacing="1"/>
              <w:outlineLvl w:val="0"/>
              <w:rPr>
                <w:rFonts w:ascii="Times New Roman" w:hAnsi="Times New Roman"/>
                <w:b/>
              </w:rPr>
            </w:pPr>
            <w:r>
              <w:rPr>
                <w:rFonts w:ascii="Times New Roman" w:hAnsi="Times New Roman"/>
                <w:b/>
              </w:rPr>
              <w:t>Огірки</w:t>
            </w:r>
          </w:p>
        </w:tc>
        <w:tc>
          <w:tcPr>
            <w:tcW w:w="709" w:type="dxa"/>
            <w:tcBorders>
              <w:top w:val="single" w:sz="4" w:space="0" w:color="auto"/>
              <w:left w:val="single" w:sz="4" w:space="0" w:color="auto"/>
              <w:bottom w:val="single" w:sz="4" w:space="0" w:color="auto"/>
              <w:right w:val="single" w:sz="4" w:space="0" w:color="auto"/>
            </w:tcBorders>
            <w:noWrap/>
          </w:tcPr>
          <w:p w:rsidR="000B2A34" w:rsidRDefault="000B2A34" w:rsidP="00EC239B">
            <w:pPr>
              <w:jc w:val="center"/>
            </w:pPr>
            <w:r w:rsidRPr="004C4AD6">
              <w:rPr>
                <w:rFonts w:ascii="Times New Roman" w:hAnsi="Times New Roman"/>
              </w:rPr>
              <w:t>кг</w:t>
            </w:r>
          </w:p>
        </w:tc>
        <w:tc>
          <w:tcPr>
            <w:tcW w:w="992" w:type="dxa"/>
            <w:tcBorders>
              <w:top w:val="single" w:sz="4" w:space="0" w:color="auto"/>
              <w:left w:val="single" w:sz="4" w:space="0" w:color="auto"/>
              <w:bottom w:val="single" w:sz="4" w:space="0" w:color="auto"/>
              <w:right w:val="single" w:sz="4" w:space="0" w:color="auto"/>
            </w:tcBorders>
            <w:noWrap/>
            <w:vAlign w:val="center"/>
          </w:tcPr>
          <w:p w:rsidR="000B2A34" w:rsidRDefault="000B2A34">
            <w:pPr>
              <w:jc w:val="center"/>
              <w:rPr>
                <w:rFonts w:ascii="Times New Roman" w:hAnsi="Times New Roman"/>
              </w:rPr>
            </w:pPr>
            <w:r>
              <w:rPr>
                <w:rFonts w:ascii="Times New Roman" w:hAnsi="Times New Roman"/>
              </w:rPr>
              <w:t>40</w:t>
            </w:r>
          </w:p>
        </w:tc>
        <w:tc>
          <w:tcPr>
            <w:tcW w:w="1276" w:type="dxa"/>
            <w:tcBorders>
              <w:top w:val="single" w:sz="4" w:space="0" w:color="auto"/>
              <w:left w:val="single" w:sz="4" w:space="0" w:color="auto"/>
              <w:bottom w:val="single" w:sz="4" w:space="0" w:color="auto"/>
              <w:right w:val="single" w:sz="4" w:space="0" w:color="auto"/>
            </w:tcBorders>
            <w:vAlign w:val="center"/>
          </w:tcPr>
          <w:p w:rsidR="000B2A34" w:rsidRDefault="000B2A34">
            <w:pPr>
              <w:jc w:val="cente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0B2A34" w:rsidRDefault="000B2A34">
            <w:pPr>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0B2A34" w:rsidRDefault="000B2A34">
            <w:pPr>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0B2A34" w:rsidRDefault="000B2A34">
            <w:pPr>
              <w:jc w:val="center"/>
              <w:rPr>
                <w:rFonts w:ascii="Times New Roman" w:hAnsi="Times New Roman"/>
              </w:rPr>
            </w:pPr>
          </w:p>
        </w:tc>
      </w:tr>
      <w:tr w:rsidR="000B2A34" w:rsidTr="001701DA">
        <w:trPr>
          <w:trHeight w:val="282"/>
        </w:trPr>
        <w:tc>
          <w:tcPr>
            <w:tcW w:w="480" w:type="dxa"/>
            <w:tcBorders>
              <w:top w:val="single" w:sz="4" w:space="0" w:color="auto"/>
              <w:left w:val="single" w:sz="4" w:space="0" w:color="auto"/>
              <w:bottom w:val="single" w:sz="4" w:space="0" w:color="auto"/>
              <w:right w:val="single" w:sz="4" w:space="0" w:color="auto"/>
            </w:tcBorders>
            <w:noWrap/>
            <w:vAlign w:val="center"/>
          </w:tcPr>
          <w:p w:rsidR="000B2A34" w:rsidRDefault="000B2A34">
            <w:pPr>
              <w:jc w:val="center"/>
              <w:rPr>
                <w:rFonts w:ascii="Times New Roman" w:hAnsi="Times New Roman"/>
              </w:rPr>
            </w:pPr>
            <w:r>
              <w:rPr>
                <w:rFonts w:ascii="Times New Roman" w:hAnsi="Times New Roman"/>
              </w:rPr>
              <w:t>7</w:t>
            </w:r>
          </w:p>
        </w:tc>
        <w:tc>
          <w:tcPr>
            <w:tcW w:w="1623" w:type="dxa"/>
            <w:tcBorders>
              <w:top w:val="single" w:sz="4" w:space="0" w:color="auto"/>
              <w:left w:val="single" w:sz="4" w:space="0" w:color="auto"/>
              <w:bottom w:val="single" w:sz="4" w:space="0" w:color="auto"/>
              <w:right w:val="single" w:sz="4" w:space="0" w:color="auto"/>
            </w:tcBorders>
            <w:noWrap/>
            <w:vAlign w:val="bottom"/>
          </w:tcPr>
          <w:p w:rsidR="000B2A34" w:rsidRDefault="000B2A34">
            <w:pPr>
              <w:spacing w:before="100" w:beforeAutospacing="1" w:after="100" w:afterAutospacing="1"/>
              <w:outlineLvl w:val="0"/>
              <w:rPr>
                <w:rFonts w:ascii="Times New Roman" w:hAnsi="Times New Roman"/>
                <w:b/>
              </w:rPr>
            </w:pPr>
            <w:r>
              <w:rPr>
                <w:rFonts w:ascii="Times New Roman" w:hAnsi="Times New Roman"/>
                <w:b/>
              </w:rPr>
              <w:t>Помідори</w:t>
            </w:r>
          </w:p>
        </w:tc>
        <w:tc>
          <w:tcPr>
            <w:tcW w:w="709" w:type="dxa"/>
            <w:tcBorders>
              <w:top w:val="single" w:sz="4" w:space="0" w:color="auto"/>
              <w:left w:val="single" w:sz="4" w:space="0" w:color="auto"/>
              <w:bottom w:val="single" w:sz="4" w:space="0" w:color="auto"/>
              <w:right w:val="single" w:sz="4" w:space="0" w:color="auto"/>
            </w:tcBorders>
            <w:noWrap/>
          </w:tcPr>
          <w:p w:rsidR="000B2A34" w:rsidRDefault="000B2A34" w:rsidP="00EC239B">
            <w:pPr>
              <w:jc w:val="center"/>
            </w:pPr>
            <w:r w:rsidRPr="004C4AD6">
              <w:rPr>
                <w:rFonts w:ascii="Times New Roman" w:hAnsi="Times New Roman"/>
              </w:rPr>
              <w:t>кг</w:t>
            </w:r>
          </w:p>
        </w:tc>
        <w:tc>
          <w:tcPr>
            <w:tcW w:w="992" w:type="dxa"/>
            <w:tcBorders>
              <w:top w:val="single" w:sz="4" w:space="0" w:color="auto"/>
              <w:left w:val="single" w:sz="4" w:space="0" w:color="auto"/>
              <w:bottom w:val="single" w:sz="4" w:space="0" w:color="auto"/>
              <w:right w:val="single" w:sz="4" w:space="0" w:color="auto"/>
            </w:tcBorders>
            <w:noWrap/>
            <w:vAlign w:val="center"/>
          </w:tcPr>
          <w:p w:rsidR="000B2A34" w:rsidRDefault="000B2A34">
            <w:pPr>
              <w:jc w:val="center"/>
              <w:rPr>
                <w:rFonts w:ascii="Times New Roman" w:hAnsi="Times New Roman"/>
              </w:rPr>
            </w:pPr>
            <w:r>
              <w:rPr>
                <w:rFonts w:ascii="Times New Roman" w:hAnsi="Times New Roman"/>
              </w:rPr>
              <w:t>40</w:t>
            </w:r>
          </w:p>
        </w:tc>
        <w:tc>
          <w:tcPr>
            <w:tcW w:w="1276" w:type="dxa"/>
            <w:tcBorders>
              <w:top w:val="single" w:sz="4" w:space="0" w:color="auto"/>
              <w:left w:val="single" w:sz="4" w:space="0" w:color="auto"/>
              <w:bottom w:val="single" w:sz="4" w:space="0" w:color="auto"/>
              <w:right w:val="single" w:sz="4" w:space="0" w:color="auto"/>
            </w:tcBorders>
            <w:vAlign w:val="center"/>
          </w:tcPr>
          <w:p w:rsidR="000B2A34" w:rsidRDefault="000B2A34">
            <w:pPr>
              <w:jc w:val="cente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0B2A34" w:rsidRDefault="000B2A34">
            <w:pPr>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0B2A34" w:rsidRDefault="000B2A34">
            <w:pPr>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0B2A34" w:rsidRDefault="000B2A34">
            <w:pPr>
              <w:jc w:val="center"/>
              <w:rPr>
                <w:rFonts w:ascii="Times New Roman" w:hAnsi="Times New Roman"/>
              </w:rPr>
            </w:pPr>
          </w:p>
        </w:tc>
      </w:tr>
      <w:tr w:rsidR="000B2A34" w:rsidTr="001701DA">
        <w:trPr>
          <w:trHeight w:val="282"/>
        </w:trPr>
        <w:tc>
          <w:tcPr>
            <w:tcW w:w="480" w:type="dxa"/>
            <w:tcBorders>
              <w:top w:val="single" w:sz="4" w:space="0" w:color="auto"/>
              <w:left w:val="single" w:sz="4" w:space="0" w:color="auto"/>
              <w:bottom w:val="single" w:sz="4" w:space="0" w:color="auto"/>
              <w:right w:val="single" w:sz="4" w:space="0" w:color="auto"/>
            </w:tcBorders>
            <w:noWrap/>
            <w:vAlign w:val="center"/>
          </w:tcPr>
          <w:p w:rsidR="000B2A34" w:rsidRDefault="000B2A34">
            <w:pPr>
              <w:jc w:val="center"/>
              <w:rPr>
                <w:rFonts w:ascii="Times New Roman" w:hAnsi="Times New Roman"/>
              </w:rPr>
            </w:pPr>
            <w:r>
              <w:rPr>
                <w:rFonts w:ascii="Times New Roman" w:hAnsi="Times New Roman"/>
              </w:rPr>
              <w:t>8</w:t>
            </w:r>
          </w:p>
        </w:tc>
        <w:tc>
          <w:tcPr>
            <w:tcW w:w="1623" w:type="dxa"/>
            <w:tcBorders>
              <w:top w:val="single" w:sz="4" w:space="0" w:color="auto"/>
              <w:left w:val="single" w:sz="4" w:space="0" w:color="auto"/>
              <w:bottom w:val="single" w:sz="4" w:space="0" w:color="auto"/>
              <w:right w:val="single" w:sz="4" w:space="0" w:color="auto"/>
            </w:tcBorders>
            <w:noWrap/>
            <w:vAlign w:val="bottom"/>
          </w:tcPr>
          <w:p w:rsidR="000B2A34" w:rsidRDefault="000B2A34">
            <w:pPr>
              <w:spacing w:before="100" w:beforeAutospacing="1" w:after="100" w:afterAutospacing="1"/>
              <w:outlineLvl w:val="0"/>
              <w:rPr>
                <w:rFonts w:ascii="Times New Roman" w:hAnsi="Times New Roman"/>
                <w:b/>
              </w:rPr>
            </w:pPr>
            <w:r>
              <w:rPr>
                <w:rFonts w:ascii="Times New Roman" w:hAnsi="Times New Roman"/>
                <w:b/>
              </w:rPr>
              <w:t>Перець овочевий</w:t>
            </w:r>
          </w:p>
        </w:tc>
        <w:tc>
          <w:tcPr>
            <w:tcW w:w="709" w:type="dxa"/>
            <w:tcBorders>
              <w:top w:val="single" w:sz="4" w:space="0" w:color="auto"/>
              <w:left w:val="single" w:sz="4" w:space="0" w:color="auto"/>
              <w:bottom w:val="single" w:sz="4" w:space="0" w:color="auto"/>
              <w:right w:val="single" w:sz="4" w:space="0" w:color="auto"/>
            </w:tcBorders>
            <w:noWrap/>
          </w:tcPr>
          <w:p w:rsidR="000B2A34" w:rsidRDefault="000B2A34" w:rsidP="00EC239B">
            <w:pPr>
              <w:jc w:val="center"/>
            </w:pPr>
            <w:r w:rsidRPr="004C4AD6">
              <w:rPr>
                <w:rFonts w:ascii="Times New Roman" w:hAnsi="Times New Roman"/>
              </w:rPr>
              <w:t>кг</w:t>
            </w:r>
          </w:p>
        </w:tc>
        <w:tc>
          <w:tcPr>
            <w:tcW w:w="992" w:type="dxa"/>
            <w:tcBorders>
              <w:top w:val="single" w:sz="4" w:space="0" w:color="auto"/>
              <w:left w:val="single" w:sz="4" w:space="0" w:color="auto"/>
              <w:bottom w:val="single" w:sz="4" w:space="0" w:color="auto"/>
              <w:right w:val="single" w:sz="4" w:space="0" w:color="auto"/>
            </w:tcBorders>
            <w:noWrap/>
            <w:vAlign w:val="center"/>
          </w:tcPr>
          <w:p w:rsidR="000B2A34" w:rsidRDefault="000B2A34">
            <w:pPr>
              <w:jc w:val="center"/>
              <w:rPr>
                <w:rFonts w:ascii="Times New Roman" w:hAnsi="Times New Roman"/>
              </w:rPr>
            </w:pPr>
            <w:r>
              <w:rPr>
                <w:rFonts w:ascii="Times New Roman" w:hAnsi="Times New Roman"/>
              </w:rPr>
              <w:t>5</w:t>
            </w:r>
          </w:p>
        </w:tc>
        <w:tc>
          <w:tcPr>
            <w:tcW w:w="1276" w:type="dxa"/>
            <w:tcBorders>
              <w:top w:val="single" w:sz="4" w:space="0" w:color="auto"/>
              <w:left w:val="single" w:sz="4" w:space="0" w:color="auto"/>
              <w:bottom w:val="single" w:sz="4" w:space="0" w:color="auto"/>
              <w:right w:val="single" w:sz="4" w:space="0" w:color="auto"/>
            </w:tcBorders>
            <w:vAlign w:val="center"/>
          </w:tcPr>
          <w:p w:rsidR="000B2A34" w:rsidRDefault="000B2A34">
            <w:pPr>
              <w:jc w:val="cente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0B2A34" w:rsidRDefault="000B2A34">
            <w:pPr>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0B2A34" w:rsidRDefault="000B2A34">
            <w:pPr>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0B2A34" w:rsidRDefault="000B2A34">
            <w:pPr>
              <w:jc w:val="center"/>
              <w:rPr>
                <w:rFonts w:ascii="Times New Roman" w:hAnsi="Times New Roman"/>
              </w:rPr>
            </w:pPr>
          </w:p>
        </w:tc>
      </w:tr>
      <w:tr w:rsidR="000B2A34" w:rsidTr="001701DA">
        <w:trPr>
          <w:trHeight w:val="282"/>
        </w:trPr>
        <w:tc>
          <w:tcPr>
            <w:tcW w:w="480" w:type="dxa"/>
            <w:tcBorders>
              <w:top w:val="single" w:sz="4" w:space="0" w:color="auto"/>
              <w:left w:val="single" w:sz="4" w:space="0" w:color="auto"/>
              <w:bottom w:val="single" w:sz="4" w:space="0" w:color="auto"/>
              <w:right w:val="single" w:sz="4" w:space="0" w:color="auto"/>
            </w:tcBorders>
            <w:noWrap/>
            <w:vAlign w:val="center"/>
          </w:tcPr>
          <w:p w:rsidR="000B2A34" w:rsidRDefault="000B2A34">
            <w:pPr>
              <w:jc w:val="center"/>
              <w:rPr>
                <w:rFonts w:ascii="Times New Roman" w:hAnsi="Times New Roman"/>
              </w:rPr>
            </w:pPr>
            <w:r>
              <w:rPr>
                <w:rFonts w:ascii="Times New Roman" w:hAnsi="Times New Roman"/>
              </w:rPr>
              <w:t>9</w:t>
            </w:r>
          </w:p>
        </w:tc>
        <w:tc>
          <w:tcPr>
            <w:tcW w:w="1623" w:type="dxa"/>
            <w:tcBorders>
              <w:top w:val="single" w:sz="4" w:space="0" w:color="auto"/>
              <w:left w:val="single" w:sz="4" w:space="0" w:color="auto"/>
              <w:bottom w:val="single" w:sz="4" w:space="0" w:color="auto"/>
              <w:right w:val="single" w:sz="4" w:space="0" w:color="auto"/>
            </w:tcBorders>
            <w:noWrap/>
            <w:vAlign w:val="bottom"/>
          </w:tcPr>
          <w:p w:rsidR="000B2A34" w:rsidRDefault="000B2A34">
            <w:pPr>
              <w:spacing w:before="100" w:beforeAutospacing="1" w:after="100" w:afterAutospacing="1"/>
              <w:outlineLvl w:val="0"/>
              <w:rPr>
                <w:rFonts w:ascii="Times New Roman" w:hAnsi="Times New Roman"/>
                <w:b/>
              </w:rPr>
            </w:pPr>
            <w:r>
              <w:rPr>
                <w:rFonts w:ascii="Times New Roman" w:hAnsi="Times New Roman"/>
                <w:b/>
              </w:rPr>
              <w:t>Кабачки</w:t>
            </w:r>
          </w:p>
        </w:tc>
        <w:tc>
          <w:tcPr>
            <w:tcW w:w="709" w:type="dxa"/>
            <w:tcBorders>
              <w:top w:val="single" w:sz="4" w:space="0" w:color="auto"/>
              <w:left w:val="single" w:sz="4" w:space="0" w:color="auto"/>
              <w:bottom w:val="single" w:sz="4" w:space="0" w:color="auto"/>
              <w:right w:val="single" w:sz="4" w:space="0" w:color="auto"/>
            </w:tcBorders>
            <w:noWrap/>
          </w:tcPr>
          <w:p w:rsidR="000B2A34" w:rsidRDefault="000B2A34" w:rsidP="00EC239B">
            <w:pPr>
              <w:jc w:val="center"/>
            </w:pPr>
            <w:r w:rsidRPr="004C4AD6">
              <w:rPr>
                <w:rFonts w:ascii="Times New Roman" w:hAnsi="Times New Roman"/>
              </w:rPr>
              <w:t>кг</w:t>
            </w:r>
          </w:p>
        </w:tc>
        <w:tc>
          <w:tcPr>
            <w:tcW w:w="992" w:type="dxa"/>
            <w:tcBorders>
              <w:top w:val="single" w:sz="4" w:space="0" w:color="auto"/>
              <w:left w:val="single" w:sz="4" w:space="0" w:color="auto"/>
              <w:bottom w:val="single" w:sz="4" w:space="0" w:color="auto"/>
              <w:right w:val="single" w:sz="4" w:space="0" w:color="auto"/>
            </w:tcBorders>
            <w:noWrap/>
            <w:vAlign w:val="center"/>
          </w:tcPr>
          <w:p w:rsidR="000B2A34" w:rsidRDefault="000B2A34">
            <w:pPr>
              <w:jc w:val="center"/>
              <w:rPr>
                <w:rFonts w:ascii="Times New Roman" w:hAnsi="Times New Roman"/>
              </w:rPr>
            </w:pPr>
            <w:r>
              <w:rPr>
                <w:rFonts w:ascii="Times New Roman" w:hAnsi="Times New Roman"/>
              </w:rPr>
              <w:t>30</w:t>
            </w:r>
          </w:p>
        </w:tc>
        <w:tc>
          <w:tcPr>
            <w:tcW w:w="1276" w:type="dxa"/>
            <w:tcBorders>
              <w:top w:val="single" w:sz="4" w:space="0" w:color="auto"/>
              <w:left w:val="single" w:sz="4" w:space="0" w:color="auto"/>
              <w:bottom w:val="single" w:sz="4" w:space="0" w:color="auto"/>
              <w:right w:val="single" w:sz="4" w:space="0" w:color="auto"/>
            </w:tcBorders>
            <w:vAlign w:val="center"/>
          </w:tcPr>
          <w:p w:rsidR="000B2A34" w:rsidRDefault="000B2A34">
            <w:pPr>
              <w:jc w:val="cente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0B2A34" w:rsidRDefault="000B2A34">
            <w:pPr>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0B2A34" w:rsidRDefault="000B2A34">
            <w:pPr>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0B2A34" w:rsidRDefault="000B2A34">
            <w:pPr>
              <w:jc w:val="center"/>
              <w:rPr>
                <w:rFonts w:ascii="Times New Roman" w:hAnsi="Times New Roman"/>
              </w:rPr>
            </w:pPr>
          </w:p>
        </w:tc>
      </w:tr>
      <w:tr w:rsidR="000B2A34">
        <w:trPr>
          <w:trHeight w:val="372"/>
        </w:trPr>
        <w:tc>
          <w:tcPr>
            <w:tcW w:w="480" w:type="dxa"/>
            <w:tcBorders>
              <w:top w:val="single" w:sz="4" w:space="0" w:color="auto"/>
              <w:left w:val="single" w:sz="4" w:space="0" w:color="auto"/>
              <w:bottom w:val="single" w:sz="4" w:space="0" w:color="auto"/>
              <w:right w:val="single" w:sz="4" w:space="0" w:color="auto"/>
            </w:tcBorders>
            <w:noWrap/>
            <w:vAlign w:val="center"/>
          </w:tcPr>
          <w:p w:rsidR="000B2A34" w:rsidRDefault="000B2A34">
            <w:pPr>
              <w:jc w:val="center"/>
              <w:rPr>
                <w:rFonts w:ascii="Times New Roman" w:hAnsi="Times New Roman"/>
              </w:rPr>
            </w:pPr>
            <w:r>
              <w:rPr>
                <w:rFonts w:ascii="Times New Roman" w:hAnsi="Times New Roman"/>
              </w:rPr>
              <w:t>10</w:t>
            </w:r>
          </w:p>
        </w:tc>
        <w:tc>
          <w:tcPr>
            <w:tcW w:w="1623" w:type="dxa"/>
            <w:tcBorders>
              <w:top w:val="single" w:sz="4" w:space="0" w:color="auto"/>
              <w:left w:val="single" w:sz="4" w:space="0" w:color="auto"/>
              <w:bottom w:val="single" w:sz="4" w:space="0" w:color="auto"/>
              <w:right w:val="single" w:sz="4" w:space="0" w:color="auto"/>
            </w:tcBorders>
            <w:noWrap/>
            <w:vAlign w:val="bottom"/>
          </w:tcPr>
          <w:p w:rsidR="000B2A34" w:rsidRDefault="000B2A34">
            <w:pPr>
              <w:spacing w:before="100" w:beforeAutospacing="1" w:after="100" w:afterAutospacing="1"/>
              <w:outlineLvl w:val="0"/>
              <w:rPr>
                <w:rFonts w:ascii="Times New Roman" w:hAnsi="Times New Roman"/>
                <w:b/>
              </w:rPr>
            </w:pPr>
            <w:r>
              <w:rPr>
                <w:rFonts w:ascii="Times New Roman" w:hAnsi="Times New Roman"/>
                <w:b/>
              </w:rPr>
              <w:t xml:space="preserve">Банани </w:t>
            </w:r>
          </w:p>
        </w:tc>
        <w:tc>
          <w:tcPr>
            <w:tcW w:w="709" w:type="dxa"/>
            <w:tcBorders>
              <w:top w:val="single" w:sz="4" w:space="0" w:color="auto"/>
              <w:left w:val="single" w:sz="4" w:space="0" w:color="auto"/>
              <w:bottom w:val="single" w:sz="4" w:space="0" w:color="auto"/>
              <w:right w:val="single" w:sz="4" w:space="0" w:color="auto"/>
            </w:tcBorders>
            <w:noWrap/>
            <w:vAlign w:val="center"/>
          </w:tcPr>
          <w:p w:rsidR="000B2A34" w:rsidRDefault="000B2A34">
            <w:pPr>
              <w:jc w:val="center"/>
              <w:rPr>
                <w:rFonts w:ascii="Times New Roman" w:hAnsi="Times New Roman"/>
              </w:rPr>
            </w:pPr>
            <w:r>
              <w:rPr>
                <w:rFonts w:ascii="Times New Roman" w:hAnsi="Times New Roman"/>
              </w:rPr>
              <w:t>кг</w:t>
            </w:r>
          </w:p>
        </w:tc>
        <w:tc>
          <w:tcPr>
            <w:tcW w:w="992" w:type="dxa"/>
            <w:tcBorders>
              <w:top w:val="single" w:sz="4" w:space="0" w:color="auto"/>
              <w:left w:val="single" w:sz="4" w:space="0" w:color="auto"/>
              <w:bottom w:val="single" w:sz="4" w:space="0" w:color="auto"/>
              <w:right w:val="single" w:sz="4" w:space="0" w:color="auto"/>
            </w:tcBorders>
            <w:noWrap/>
            <w:vAlign w:val="center"/>
          </w:tcPr>
          <w:p w:rsidR="000B2A34" w:rsidRDefault="000B2A34">
            <w:pPr>
              <w:jc w:val="center"/>
              <w:rPr>
                <w:rFonts w:ascii="Times New Roman" w:hAnsi="Times New Roman"/>
              </w:rPr>
            </w:pPr>
            <w:r>
              <w:rPr>
                <w:rFonts w:ascii="Times New Roman" w:hAnsi="Times New Roman"/>
              </w:rPr>
              <w:t>100</w:t>
            </w:r>
          </w:p>
        </w:tc>
        <w:tc>
          <w:tcPr>
            <w:tcW w:w="1276" w:type="dxa"/>
            <w:tcBorders>
              <w:top w:val="single" w:sz="4" w:space="0" w:color="auto"/>
              <w:left w:val="single" w:sz="4" w:space="0" w:color="auto"/>
              <w:bottom w:val="single" w:sz="4" w:space="0" w:color="auto"/>
              <w:right w:val="single" w:sz="4" w:space="0" w:color="auto"/>
            </w:tcBorders>
            <w:vAlign w:val="center"/>
          </w:tcPr>
          <w:p w:rsidR="000B2A34" w:rsidRDefault="000B2A34">
            <w:pPr>
              <w:jc w:val="cente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0B2A34" w:rsidRDefault="000B2A34">
            <w:pPr>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0B2A34" w:rsidRDefault="000B2A34">
            <w:pPr>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0B2A34" w:rsidRDefault="000B2A34">
            <w:pPr>
              <w:jc w:val="center"/>
              <w:rPr>
                <w:rFonts w:ascii="Times New Roman" w:hAnsi="Times New Roman"/>
              </w:rPr>
            </w:pPr>
          </w:p>
        </w:tc>
      </w:tr>
      <w:tr w:rsidR="000B2A34">
        <w:trPr>
          <w:trHeight w:val="456"/>
        </w:trPr>
        <w:tc>
          <w:tcPr>
            <w:tcW w:w="480" w:type="dxa"/>
            <w:tcBorders>
              <w:top w:val="single" w:sz="4" w:space="0" w:color="auto"/>
              <w:left w:val="single" w:sz="4" w:space="0" w:color="auto"/>
              <w:bottom w:val="single" w:sz="4" w:space="0" w:color="auto"/>
              <w:right w:val="single" w:sz="4" w:space="0" w:color="auto"/>
            </w:tcBorders>
            <w:noWrap/>
            <w:vAlign w:val="center"/>
          </w:tcPr>
          <w:p w:rsidR="000B2A34" w:rsidRDefault="000B2A34">
            <w:pPr>
              <w:jc w:val="center"/>
              <w:rPr>
                <w:rFonts w:ascii="Times New Roman" w:hAnsi="Times New Roman"/>
              </w:rPr>
            </w:pPr>
            <w:r>
              <w:rPr>
                <w:rFonts w:ascii="Times New Roman" w:hAnsi="Times New Roman"/>
              </w:rPr>
              <w:t>11</w:t>
            </w:r>
          </w:p>
        </w:tc>
        <w:tc>
          <w:tcPr>
            <w:tcW w:w="1623" w:type="dxa"/>
            <w:tcBorders>
              <w:top w:val="single" w:sz="4" w:space="0" w:color="auto"/>
              <w:left w:val="single" w:sz="4" w:space="0" w:color="auto"/>
              <w:bottom w:val="single" w:sz="4" w:space="0" w:color="auto"/>
              <w:right w:val="single" w:sz="4" w:space="0" w:color="auto"/>
            </w:tcBorders>
            <w:noWrap/>
            <w:vAlign w:val="bottom"/>
          </w:tcPr>
          <w:p w:rsidR="000B2A34" w:rsidRDefault="000B2A34">
            <w:pPr>
              <w:spacing w:before="100" w:beforeAutospacing="1" w:after="100" w:afterAutospacing="1"/>
              <w:outlineLvl w:val="0"/>
              <w:rPr>
                <w:rFonts w:ascii="Times New Roman" w:hAnsi="Times New Roman"/>
                <w:b/>
              </w:rPr>
            </w:pPr>
            <w:r>
              <w:rPr>
                <w:rFonts w:ascii="Times New Roman" w:hAnsi="Times New Roman"/>
                <w:b/>
              </w:rPr>
              <w:t>Яблука</w:t>
            </w:r>
          </w:p>
        </w:tc>
        <w:tc>
          <w:tcPr>
            <w:tcW w:w="709" w:type="dxa"/>
            <w:tcBorders>
              <w:top w:val="single" w:sz="4" w:space="0" w:color="auto"/>
              <w:left w:val="single" w:sz="4" w:space="0" w:color="auto"/>
              <w:bottom w:val="single" w:sz="4" w:space="0" w:color="auto"/>
              <w:right w:val="single" w:sz="4" w:space="0" w:color="auto"/>
            </w:tcBorders>
            <w:noWrap/>
            <w:vAlign w:val="center"/>
          </w:tcPr>
          <w:p w:rsidR="000B2A34" w:rsidRDefault="000B2A34">
            <w:pPr>
              <w:jc w:val="center"/>
              <w:rPr>
                <w:rFonts w:ascii="Times New Roman" w:hAnsi="Times New Roman"/>
              </w:rPr>
            </w:pPr>
            <w:r>
              <w:rPr>
                <w:rFonts w:ascii="Times New Roman" w:hAnsi="Times New Roman"/>
              </w:rPr>
              <w:t>кг</w:t>
            </w:r>
          </w:p>
        </w:tc>
        <w:tc>
          <w:tcPr>
            <w:tcW w:w="992" w:type="dxa"/>
            <w:tcBorders>
              <w:top w:val="single" w:sz="4" w:space="0" w:color="auto"/>
              <w:left w:val="single" w:sz="4" w:space="0" w:color="auto"/>
              <w:bottom w:val="single" w:sz="4" w:space="0" w:color="auto"/>
              <w:right w:val="single" w:sz="4" w:space="0" w:color="auto"/>
            </w:tcBorders>
            <w:noWrap/>
            <w:vAlign w:val="center"/>
          </w:tcPr>
          <w:p w:rsidR="000B2A34" w:rsidRDefault="000B2A34">
            <w:pPr>
              <w:jc w:val="center"/>
              <w:rPr>
                <w:rFonts w:ascii="Times New Roman" w:hAnsi="Times New Roman"/>
              </w:rPr>
            </w:pPr>
            <w:r>
              <w:rPr>
                <w:rFonts w:ascii="Times New Roman" w:hAnsi="Times New Roman"/>
              </w:rPr>
              <w:t>840</w:t>
            </w:r>
          </w:p>
        </w:tc>
        <w:tc>
          <w:tcPr>
            <w:tcW w:w="1276" w:type="dxa"/>
            <w:tcBorders>
              <w:top w:val="single" w:sz="4" w:space="0" w:color="auto"/>
              <w:left w:val="single" w:sz="4" w:space="0" w:color="auto"/>
              <w:bottom w:val="single" w:sz="4" w:space="0" w:color="auto"/>
              <w:right w:val="single" w:sz="4" w:space="0" w:color="auto"/>
            </w:tcBorders>
            <w:vAlign w:val="center"/>
          </w:tcPr>
          <w:p w:rsidR="000B2A34" w:rsidRDefault="000B2A34">
            <w:pPr>
              <w:jc w:val="cente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0B2A34" w:rsidRDefault="000B2A34">
            <w:pPr>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0B2A34" w:rsidRDefault="000B2A34">
            <w:pPr>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0B2A34" w:rsidRDefault="000B2A34">
            <w:pPr>
              <w:jc w:val="center"/>
              <w:rPr>
                <w:rFonts w:ascii="Times New Roman" w:hAnsi="Times New Roman"/>
              </w:rPr>
            </w:pPr>
          </w:p>
        </w:tc>
      </w:tr>
      <w:tr w:rsidR="000B2A34">
        <w:trPr>
          <w:trHeight w:val="282"/>
        </w:trPr>
        <w:tc>
          <w:tcPr>
            <w:tcW w:w="480" w:type="dxa"/>
            <w:tcBorders>
              <w:top w:val="single" w:sz="4" w:space="0" w:color="auto"/>
              <w:left w:val="single" w:sz="4" w:space="0" w:color="auto"/>
              <w:bottom w:val="single" w:sz="4" w:space="0" w:color="auto"/>
              <w:right w:val="single" w:sz="4" w:space="0" w:color="auto"/>
            </w:tcBorders>
            <w:noWrap/>
            <w:vAlign w:val="center"/>
          </w:tcPr>
          <w:p w:rsidR="000B2A34" w:rsidRDefault="000B2A34">
            <w:pPr>
              <w:jc w:val="center"/>
              <w:rPr>
                <w:rFonts w:ascii="Times New Roman" w:hAnsi="Times New Roman"/>
              </w:rPr>
            </w:pPr>
            <w:r>
              <w:rPr>
                <w:rFonts w:ascii="Times New Roman" w:hAnsi="Times New Roman"/>
              </w:rPr>
              <w:t>12</w:t>
            </w:r>
          </w:p>
        </w:tc>
        <w:tc>
          <w:tcPr>
            <w:tcW w:w="1623" w:type="dxa"/>
            <w:tcBorders>
              <w:top w:val="single" w:sz="4" w:space="0" w:color="auto"/>
              <w:left w:val="single" w:sz="4" w:space="0" w:color="auto"/>
              <w:bottom w:val="single" w:sz="4" w:space="0" w:color="auto"/>
              <w:right w:val="single" w:sz="4" w:space="0" w:color="auto"/>
            </w:tcBorders>
            <w:noWrap/>
            <w:vAlign w:val="bottom"/>
          </w:tcPr>
          <w:p w:rsidR="000B2A34" w:rsidRDefault="000B2A34">
            <w:pPr>
              <w:spacing w:before="100" w:beforeAutospacing="1" w:after="100" w:afterAutospacing="1"/>
              <w:outlineLvl w:val="0"/>
              <w:rPr>
                <w:rFonts w:ascii="Times New Roman" w:hAnsi="Times New Roman"/>
                <w:b/>
              </w:rPr>
            </w:pPr>
            <w:r>
              <w:rPr>
                <w:rFonts w:ascii="Times New Roman" w:hAnsi="Times New Roman"/>
                <w:b/>
              </w:rPr>
              <w:t>Виноград</w:t>
            </w:r>
          </w:p>
        </w:tc>
        <w:tc>
          <w:tcPr>
            <w:tcW w:w="709" w:type="dxa"/>
            <w:tcBorders>
              <w:top w:val="single" w:sz="4" w:space="0" w:color="auto"/>
              <w:left w:val="single" w:sz="4" w:space="0" w:color="auto"/>
              <w:bottom w:val="single" w:sz="4" w:space="0" w:color="auto"/>
              <w:right w:val="single" w:sz="4" w:space="0" w:color="auto"/>
            </w:tcBorders>
            <w:noWrap/>
            <w:vAlign w:val="center"/>
          </w:tcPr>
          <w:p w:rsidR="000B2A34" w:rsidRDefault="000B2A34">
            <w:pPr>
              <w:jc w:val="center"/>
              <w:rPr>
                <w:rFonts w:ascii="Times New Roman" w:hAnsi="Times New Roman"/>
              </w:rPr>
            </w:pPr>
            <w:r>
              <w:rPr>
                <w:rFonts w:ascii="Times New Roman" w:hAnsi="Times New Roman"/>
              </w:rPr>
              <w:t>кг</w:t>
            </w:r>
          </w:p>
        </w:tc>
        <w:tc>
          <w:tcPr>
            <w:tcW w:w="992" w:type="dxa"/>
            <w:tcBorders>
              <w:top w:val="single" w:sz="4" w:space="0" w:color="auto"/>
              <w:left w:val="single" w:sz="4" w:space="0" w:color="auto"/>
              <w:bottom w:val="single" w:sz="4" w:space="0" w:color="auto"/>
              <w:right w:val="single" w:sz="4" w:space="0" w:color="auto"/>
            </w:tcBorders>
            <w:noWrap/>
            <w:vAlign w:val="center"/>
          </w:tcPr>
          <w:p w:rsidR="000B2A34" w:rsidRDefault="000B2A34">
            <w:pPr>
              <w:jc w:val="center"/>
              <w:rPr>
                <w:rFonts w:ascii="Times New Roman" w:hAnsi="Times New Roman"/>
              </w:rPr>
            </w:pPr>
            <w:r>
              <w:rPr>
                <w:rFonts w:ascii="Times New Roman" w:hAnsi="Times New Roman"/>
              </w:rPr>
              <w:t>20</w:t>
            </w:r>
          </w:p>
        </w:tc>
        <w:tc>
          <w:tcPr>
            <w:tcW w:w="1276" w:type="dxa"/>
            <w:tcBorders>
              <w:top w:val="single" w:sz="4" w:space="0" w:color="auto"/>
              <w:left w:val="single" w:sz="4" w:space="0" w:color="auto"/>
              <w:bottom w:val="single" w:sz="4" w:space="0" w:color="auto"/>
              <w:right w:val="single" w:sz="4" w:space="0" w:color="auto"/>
            </w:tcBorders>
            <w:vAlign w:val="center"/>
          </w:tcPr>
          <w:p w:rsidR="000B2A34" w:rsidRDefault="000B2A34">
            <w:pPr>
              <w:jc w:val="center"/>
              <w:rPr>
                <w:rFonts w:ascii="Times New Roman" w:hAnsi="Times New Roman"/>
                <w:b/>
              </w:rPr>
            </w:pPr>
          </w:p>
        </w:tc>
        <w:tc>
          <w:tcPr>
            <w:tcW w:w="1984" w:type="dxa"/>
            <w:tcBorders>
              <w:top w:val="single" w:sz="4" w:space="0" w:color="auto"/>
              <w:left w:val="single" w:sz="4" w:space="0" w:color="auto"/>
              <w:bottom w:val="single" w:sz="4" w:space="0" w:color="auto"/>
              <w:right w:val="single" w:sz="4" w:space="0" w:color="auto"/>
            </w:tcBorders>
            <w:vAlign w:val="center"/>
          </w:tcPr>
          <w:p w:rsidR="000B2A34" w:rsidRDefault="000B2A34">
            <w:pPr>
              <w:jc w:val="center"/>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rsidR="000B2A34" w:rsidRDefault="000B2A34">
            <w:pPr>
              <w:jc w:val="center"/>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vAlign w:val="center"/>
          </w:tcPr>
          <w:p w:rsidR="000B2A34" w:rsidRDefault="000B2A34">
            <w:pPr>
              <w:jc w:val="center"/>
              <w:rPr>
                <w:rFonts w:ascii="Times New Roman" w:hAnsi="Times New Roman"/>
                <w:b/>
              </w:rPr>
            </w:pPr>
          </w:p>
        </w:tc>
      </w:tr>
      <w:tr w:rsidR="000B2A34">
        <w:trPr>
          <w:trHeight w:val="282"/>
        </w:trPr>
        <w:tc>
          <w:tcPr>
            <w:tcW w:w="480" w:type="dxa"/>
            <w:tcBorders>
              <w:top w:val="single" w:sz="4" w:space="0" w:color="auto"/>
              <w:left w:val="single" w:sz="4" w:space="0" w:color="auto"/>
              <w:bottom w:val="single" w:sz="4" w:space="0" w:color="auto"/>
              <w:right w:val="single" w:sz="4" w:space="0" w:color="auto"/>
            </w:tcBorders>
            <w:noWrap/>
            <w:vAlign w:val="center"/>
          </w:tcPr>
          <w:p w:rsidR="000B2A34" w:rsidRDefault="000B2A34">
            <w:pPr>
              <w:jc w:val="center"/>
              <w:rPr>
                <w:rFonts w:ascii="Times New Roman" w:hAnsi="Times New Roman"/>
              </w:rPr>
            </w:pPr>
            <w:r>
              <w:rPr>
                <w:rFonts w:ascii="Times New Roman" w:hAnsi="Times New Roman"/>
              </w:rPr>
              <w:t>13</w:t>
            </w:r>
          </w:p>
        </w:tc>
        <w:tc>
          <w:tcPr>
            <w:tcW w:w="1623" w:type="dxa"/>
            <w:tcBorders>
              <w:top w:val="single" w:sz="4" w:space="0" w:color="auto"/>
              <w:left w:val="single" w:sz="4" w:space="0" w:color="auto"/>
              <w:bottom w:val="single" w:sz="4" w:space="0" w:color="auto"/>
              <w:right w:val="single" w:sz="4" w:space="0" w:color="auto"/>
            </w:tcBorders>
            <w:noWrap/>
            <w:vAlign w:val="bottom"/>
          </w:tcPr>
          <w:p w:rsidR="000B2A34" w:rsidRDefault="000B2A34">
            <w:pPr>
              <w:spacing w:before="100" w:beforeAutospacing="1" w:after="100" w:afterAutospacing="1"/>
              <w:outlineLvl w:val="0"/>
              <w:rPr>
                <w:rFonts w:ascii="Times New Roman" w:hAnsi="Times New Roman"/>
                <w:b/>
              </w:rPr>
            </w:pPr>
            <w:r>
              <w:rPr>
                <w:rFonts w:ascii="Times New Roman" w:hAnsi="Times New Roman"/>
                <w:b/>
              </w:rPr>
              <w:t>Апельсини</w:t>
            </w:r>
          </w:p>
        </w:tc>
        <w:tc>
          <w:tcPr>
            <w:tcW w:w="709" w:type="dxa"/>
            <w:tcBorders>
              <w:top w:val="single" w:sz="4" w:space="0" w:color="auto"/>
              <w:left w:val="single" w:sz="4" w:space="0" w:color="auto"/>
              <w:bottom w:val="single" w:sz="4" w:space="0" w:color="auto"/>
              <w:right w:val="single" w:sz="4" w:space="0" w:color="auto"/>
            </w:tcBorders>
            <w:noWrap/>
            <w:vAlign w:val="center"/>
          </w:tcPr>
          <w:p w:rsidR="000B2A34" w:rsidRDefault="000B2A34">
            <w:pPr>
              <w:jc w:val="center"/>
              <w:rPr>
                <w:rFonts w:ascii="Times New Roman" w:hAnsi="Times New Roman"/>
              </w:rPr>
            </w:pPr>
            <w:r>
              <w:rPr>
                <w:rFonts w:ascii="Times New Roman" w:hAnsi="Times New Roman"/>
              </w:rPr>
              <w:t>кг</w:t>
            </w:r>
          </w:p>
        </w:tc>
        <w:tc>
          <w:tcPr>
            <w:tcW w:w="992" w:type="dxa"/>
            <w:tcBorders>
              <w:top w:val="single" w:sz="4" w:space="0" w:color="auto"/>
              <w:left w:val="single" w:sz="4" w:space="0" w:color="auto"/>
              <w:bottom w:val="single" w:sz="4" w:space="0" w:color="auto"/>
              <w:right w:val="single" w:sz="4" w:space="0" w:color="auto"/>
            </w:tcBorders>
            <w:noWrap/>
            <w:vAlign w:val="center"/>
          </w:tcPr>
          <w:p w:rsidR="000B2A34" w:rsidRDefault="000B2A34">
            <w:pPr>
              <w:jc w:val="center"/>
              <w:rPr>
                <w:rFonts w:ascii="Times New Roman" w:hAnsi="Times New Roman"/>
              </w:rPr>
            </w:pPr>
            <w:r>
              <w:rPr>
                <w:rFonts w:ascii="Times New Roman" w:hAnsi="Times New Roman"/>
              </w:rPr>
              <w:t>190</w:t>
            </w:r>
          </w:p>
        </w:tc>
        <w:tc>
          <w:tcPr>
            <w:tcW w:w="1276" w:type="dxa"/>
            <w:tcBorders>
              <w:top w:val="single" w:sz="4" w:space="0" w:color="auto"/>
              <w:left w:val="single" w:sz="4" w:space="0" w:color="auto"/>
              <w:bottom w:val="single" w:sz="4" w:space="0" w:color="auto"/>
              <w:right w:val="single" w:sz="4" w:space="0" w:color="auto"/>
            </w:tcBorders>
            <w:vAlign w:val="center"/>
          </w:tcPr>
          <w:p w:rsidR="000B2A34" w:rsidRDefault="000B2A34">
            <w:pPr>
              <w:jc w:val="center"/>
              <w:rPr>
                <w:rFonts w:ascii="Times New Roman" w:hAnsi="Times New Roman"/>
                <w:b/>
              </w:rPr>
            </w:pPr>
          </w:p>
        </w:tc>
        <w:tc>
          <w:tcPr>
            <w:tcW w:w="1984" w:type="dxa"/>
            <w:tcBorders>
              <w:top w:val="single" w:sz="4" w:space="0" w:color="auto"/>
              <w:left w:val="single" w:sz="4" w:space="0" w:color="auto"/>
              <w:bottom w:val="single" w:sz="4" w:space="0" w:color="auto"/>
              <w:right w:val="single" w:sz="4" w:space="0" w:color="auto"/>
            </w:tcBorders>
            <w:vAlign w:val="center"/>
          </w:tcPr>
          <w:p w:rsidR="000B2A34" w:rsidRDefault="000B2A34">
            <w:pPr>
              <w:jc w:val="center"/>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rsidR="000B2A34" w:rsidRDefault="000B2A34">
            <w:pPr>
              <w:jc w:val="center"/>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vAlign w:val="center"/>
          </w:tcPr>
          <w:p w:rsidR="000B2A34" w:rsidRDefault="000B2A34">
            <w:pPr>
              <w:jc w:val="center"/>
              <w:rPr>
                <w:rFonts w:ascii="Times New Roman" w:hAnsi="Times New Roman"/>
                <w:b/>
              </w:rPr>
            </w:pPr>
          </w:p>
        </w:tc>
      </w:tr>
      <w:tr w:rsidR="000B2A34">
        <w:trPr>
          <w:trHeight w:val="282"/>
        </w:trPr>
        <w:tc>
          <w:tcPr>
            <w:tcW w:w="480" w:type="dxa"/>
            <w:tcBorders>
              <w:top w:val="single" w:sz="4" w:space="0" w:color="auto"/>
              <w:left w:val="single" w:sz="4" w:space="0" w:color="auto"/>
              <w:bottom w:val="single" w:sz="4" w:space="0" w:color="auto"/>
              <w:right w:val="single" w:sz="4" w:space="0" w:color="auto"/>
            </w:tcBorders>
            <w:noWrap/>
            <w:vAlign w:val="center"/>
          </w:tcPr>
          <w:p w:rsidR="000B2A34" w:rsidRDefault="000B2A34">
            <w:pPr>
              <w:jc w:val="center"/>
              <w:rPr>
                <w:rFonts w:ascii="Times New Roman" w:hAnsi="Times New Roman"/>
              </w:rPr>
            </w:pPr>
            <w:r>
              <w:rPr>
                <w:rFonts w:ascii="Times New Roman" w:hAnsi="Times New Roman"/>
              </w:rPr>
              <w:t>14</w:t>
            </w:r>
          </w:p>
        </w:tc>
        <w:tc>
          <w:tcPr>
            <w:tcW w:w="1623" w:type="dxa"/>
            <w:tcBorders>
              <w:top w:val="single" w:sz="4" w:space="0" w:color="auto"/>
              <w:left w:val="single" w:sz="4" w:space="0" w:color="auto"/>
              <w:bottom w:val="single" w:sz="4" w:space="0" w:color="auto"/>
              <w:right w:val="single" w:sz="4" w:space="0" w:color="auto"/>
            </w:tcBorders>
            <w:noWrap/>
            <w:vAlign w:val="bottom"/>
          </w:tcPr>
          <w:p w:rsidR="000B2A34" w:rsidRDefault="000B2A34">
            <w:pPr>
              <w:spacing w:before="100" w:beforeAutospacing="1" w:after="100" w:afterAutospacing="1"/>
              <w:outlineLvl w:val="0"/>
              <w:rPr>
                <w:rFonts w:ascii="Times New Roman" w:hAnsi="Times New Roman"/>
                <w:b/>
              </w:rPr>
            </w:pPr>
            <w:r>
              <w:rPr>
                <w:rFonts w:ascii="Times New Roman" w:hAnsi="Times New Roman"/>
                <w:b/>
              </w:rPr>
              <w:t>Мандарини</w:t>
            </w:r>
          </w:p>
        </w:tc>
        <w:tc>
          <w:tcPr>
            <w:tcW w:w="709" w:type="dxa"/>
            <w:tcBorders>
              <w:top w:val="single" w:sz="4" w:space="0" w:color="auto"/>
              <w:left w:val="single" w:sz="4" w:space="0" w:color="auto"/>
              <w:bottom w:val="single" w:sz="4" w:space="0" w:color="auto"/>
              <w:right w:val="single" w:sz="4" w:space="0" w:color="auto"/>
            </w:tcBorders>
            <w:noWrap/>
            <w:vAlign w:val="center"/>
          </w:tcPr>
          <w:p w:rsidR="000B2A34" w:rsidRDefault="000B2A34">
            <w:pPr>
              <w:jc w:val="center"/>
              <w:rPr>
                <w:rFonts w:ascii="Times New Roman" w:hAnsi="Times New Roman"/>
              </w:rPr>
            </w:pPr>
            <w:r>
              <w:rPr>
                <w:rFonts w:ascii="Times New Roman" w:hAnsi="Times New Roman"/>
              </w:rPr>
              <w:t>кг</w:t>
            </w:r>
          </w:p>
        </w:tc>
        <w:tc>
          <w:tcPr>
            <w:tcW w:w="992" w:type="dxa"/>
            <w:tcBorders>
              <w:top w:val="single" w:sz="4" w:space="0" w:color="auto"/>
              <w:left w:val="single" w:sz="4" w:space="0" w:color="auto"/>
              <w:bottom w:val="single" w:sz="4" w:space="0" w:color="auto"/>
              <w:right w:val="single" w:sz="4" w:space="0" w:color="auto"/>
            </w:tcBorders>
            <w:noWrap/>
            <w:vAlign w:val="center"/>
          </w:tcPr>
          <w:p w:rsidR="000B2A34" w:rsidRDefault="000B2A34">
            <w:pPr>
              <w:jc w:val="center"/>
              <w:rPr>
                <w:rFonts w:ascii="Times New Roman" w:hAnsi="Times New Roman"/>
              </w:rPr>
            </w:pPr>
            <w:r>
              <w:rPr>
                <w:rFonts w:ascii="Times New Roman" w:hAnsi="Times New Roman"/>
              </w:rPr>
              <w:t>20</w:t>
            </w:r>
          </w:p>
        </w:tc>
        <w:tc>
          <w:tcPr>
            <w:tcW w:w="1276" w:type="dxa"/>
            <w:tcBorders>
              <w:top w:val="single" w:sz="4" w:space="0" w:color="auto"/>
              <w:left w:val="single" w:sz="4" w:space="0" w:color="auto"/>
              <w:bottom w:val="single" w:sz="4" w:space="0" w:color="auto"/>
              <w:right w:val="single" w:sz="4" w:space="0" w:color="auto"/>
            </w:tcBorders>
            <w:vAlign w:val="center"/>
          </w:tcPr>
          <w:p w:rsidR="000B2A34" w:rsidRDefault="000B2A34">
            <w:pPr>
              <w:jc w:val="center"/>
              <w:rPr>
                <w:rFonts w:ascii="Times New Roman" w:hAnsi="Times New Roman"/>
                <w:b/>
              </w:rPr>
            </w:pPr>
          </w:p>
        </w:tc>
        <w:tc>
          <w:tcPr>
            <w:tcW w:w="1984" w:type="dxa"/>
            <w:tcBorders>
              <w:top w:val="single" w:sz="4" w:space="0" w:color="auto"/>
              <w:left w:val="single" w:sz="4" w:space="0" w:color="auto"/>
              <w:bottom w:val="single" w:sz="4" w:space="0" w:color="auto"/>
              <w:right w:val="single" w:sz="4" w:space="0" w:color="auto"/>
            </w:tcBorders>
            <w:vAlign w:val="center"/>
          </w:tcPr>
          <w:p w:rsidR="000B2A34" w:rsidRDefault="000B2A34">
            <w:pPr>
              <w:jc w:val="center"/>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rsidR="000B2A34" w:rsidRDefault="000B2A34">
            <w:pPr>
              <w:jc w:val="center"/>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vAlign w:val="center"/>
          </w:tcPr>
          <w:p w:rsidR="000B2A34" w:rsidRDefault="000B2A34">
            <w:pPr>
              <w:jc w:val="both"/>
              <w:rPr>
                <w:rFonts w:ascii="Times New Roman" w:hAnsi="Times New Roman"/>
                <w:b/>
              </w:rPr>
            </w:pPr>
          </w:p>
        </w:tc>
      </w:tr>
      <w:tr w:rsidR="000B2A34" w:rsidTr="00716AAF">
        <w:trPr>
          <w:trHeight w:val="282"/>
        </w:trPr>
        <w:tc>
          <w:tcPr>
            <w:tcW w:w="480" w:type="dxa"/>
            <w:tcBorders>
              <w:top w:val="single" w:sz="4" w:space="0" w:color="auto"/>
              <w:left w:val="single" w:sz="4" w:space="0" w:color="auto"/>
              <w:bottom w:val="single" w:sz="4" w:space="0" w:color="auto"/>
              <w:right w:val="single" w:sz="4" w:space="0" w:color="auto"/>
            </w:tcBorders>
            <w:noWrap/>
            <w:vAlign w:val="center"/>
          </w:tcPr>
          <w:p w:rsidR="000B2A34" w:rsidRDefault="000B2A34">
            <w:pPr>
              <w:jc w:val="center"/>
              <w:rPr>
                <w:rFonts w:ascii="Times New Roman" w:hAnsi="Times New Roman"/>
              </w:rPr>
            </w:pPr>
            <w:r>
              <w:rPr>
                <w:rFonts w:ascii="Times New Roman" w:hAnsi="Times New Roman"/>
              </w:rPr>
              <w:t>15</w:t>
            </w:r>
          </w:p>
        </w:tc>
        <w:tc>
          <w:tcPr>
            <w:tcW w:w="1623" w:type="dxa"/>
            <w:tcBorders>
              <w:top w:val="single" w:sz="4" w:space="0" w:color="auto"/>
              <w:left w:val="single" w:sz="4" w:space="0" w:color="auto"/>
              <w:bottom w:val="single" w:sz="4" w:space="0" w:color="auto"/>
              <w:right w:val="single" w:sz="4" w:space="0" w:color="auto"/>
            </w:tcBorders>
            <w:noWrap/>
            <w:vAlign w:val="bottom"/>
          </w:tcPr>
          <w:p w:rsidR="000B2A34" w:rsidRDefault="000B2A34">
            <w:pPr>
              <w:spacing w:before="100" w:beforeAutospacing="1" w:after="100" w:afterAutospacing="1"/>
              <w:outlineLvl w:val="0"/>
              <w:rPr>
                <w:rFonts w:ascii="Times New Roman" w:hAnsi="Times New Roman"/>
                <w:b/>
              </w:rPr>
            </w:pPr>
            <w:r>
              <w:rPr>
                <w:rFonts w:ascii="Times New Roman" w:hAnsi="Times New Roman"/>
                <w:b/>
              </w:rPr>
              <w:t>Сливи</w:t>
            </w:r>
          </w:p>
        </w:tc>
        <w:tc>
          <w:tcPr>
            <w:tcW w:w="709" w:type="dxa"/>
            <w:tcBorders>
              <w:top w:val="single" w:sz="4" w:space="0" w:color="auto"/>
              <w:left w:val="single" w:sz="4" w:space="0" w:color="auto"/>
              <w:bottom w:val="single" w:sz="4" w:space="0" w:color="auto"/>
              <w:right w:val="single" w:sz="4" w:space="0" w:color="auto"/>
            </w:tcBorders>
            <w:noWrap/>
          </w:tcPr>
          <w:p w:rsidR="000B2A34" w:rsidRDefault="000B2A34" w:rsidP="00EC239B">
            <w:pPr>
              <w:jc w:val="center"/>
            </w:pPr>
            <w:r w:rsidRPr="008A7AD6">
              <w:rPr>
                <w:rFonts w:ascii="Times New Roman" w:hAnsi="Times New Roman"/>
              </w:rPr>
              <w:t>кг</w:t>
            </w:r>
          </w:p>
        </w:tc>
        <w:tc>
          <w:tcPr>
            <w:tcW w:w="992" w:type="dxa"/>
            <w:tcBorders>
              <w:top w:val="single" w:sz="4" w:space="0" w:color="auto"/>
              <w:left w:val="single" w:sz="4" w:space="0" w:color="auto"/>
              <w:bottom w:val="single" w:sz="4" w:space="0" w:color="auto"/>
              <w:right w:val="single" w:sz="4" w:space="0" w:color="auto"/>
            </w:tcBorders>
            <w:noWrap/>
            <w:vAlign w:val="center"/>
          </w:tcPr>
          <w:p w:rsidR="000B2A34" w:rsidRDefault="000B2A34">
            <w:pPr>
              <w:jc w:val="center"/>
              <w:rPr>
                <w:rFonts w:ascii="Times New Roman" w:hAnsi="Times New Roman"/>
              </w:rPr>
            </w:pPr>
            <w:r>
              <w:rPr>
                <w:rFonts w:ascii="Times New Roman" w:hAnsi="Times New Roman"/>
              </w:rPr>
              <w:t>100</w:t>
            </w:r>
          </w:p>
        </w:tc>
        <w:tc>
          <w:tcPr>
            <w:tcW w:w="1276" w:type="dxa"/>
            <w:tcBorders>
              <w:top w:val="single" w:sz="4" w:space="0" w:color="auto"/>
              <w:left w:val="single" w:sz="4" w:space="0" w:color="auto"/>
              <w:bottom w:val="single" w:sz="4" w:space="0" w:color="auto"/>
              <w:right w:val="single" w:sz="4" w:space="0" w:color="auto"/>
            </w:tcBorders>
            <w:vAlign w:val="center"/>
          </w:tcPr>
          <w:p w:rsidR="000B2A34" w:rsidRDefault="000B2A34">
            <w:pPr>
              <w:jc w:val="center"/>
              <w:rPr>
                <w:rFonts w:ascii="Times New Roman" w:hAnsi="Times New Roman"/>
                <w:b/>
              </w:rPr>
            </w:pPr>
          </w:p>
        </w:tc>
        <w:tc>
          <w:tcPr>
            <w:tcW w:w="1984" w:type="dxa"/>
            <w:tcBorders>
              <w:top w:val="single" w:sz="4" w:space="0" w:color="auto"/>
              <w:left w:val="single" w:sz="4" w:space="0" w:color="auto"/>
              <w:bottom w:val="single" w:sz="4" w:space="0" w:color="auto"/>
              <w:right w:val="single" w:sz="4" w:space="0" w:color="auto"/>
            </w:tcBorders>
            <w:vAlign w:val="center"/>
          </w:tcPr>
          <w:p w:rsidR="000B2A34" w:rsidRDefault="000B2A34">
            <w:pPr>
              <w:jc w:val="center"/>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rsidR="000B2A34" w:rsidRDefault="000B2A34">
            <w:pPr>
              <w:jc w:val="center"/>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vAlign w:val="center"/>
          </w:tcPr>
          <w:p w:rsidR="000B2A34" w:rsidRDefault="000B2A34">
            <w:pPr>
              <w:jc w:val="both"/>
              <w:rPr>
                <w:rFonts w:ascii="Times New Roman" w:hAnsi="Times New Roman"/>
                <w:b/>
              </w:rPr>
            </w:pPr>
          </w:p>
        </w:tc>
      </w:tr>
      <w:tr w:rsidR="000B2A34" w:rsidTr="00716AAF">
        <w:trPr>
          <w:trHeight w:val="282"/>
        </w:trPr>
        <w:tc>
          <w:tcPr>
            <w:tcW w:w="480" w:type="dxa"/>
            <w:tcBorders>
              <w:top w:val="single" w:sz="4" w:space="0" w:color="auto"/>
              <w:left w:val="single" w:sz="4" w:space="0" w:color="auto"/>
              <w:bottom w:val="single" w:sz="4" w:space="0" w:color="auto"/>
              <w:right w:val="single" w:sz="4" w:space="0" w:color="auto"/>
            </w:tcBorders>
            <w:noWrap/>
            <w:vAlign w:val="center"/>
          </w:tcPr>
          <w:p w:rsidR="000B2A34" w:rsidRDefault="000B2A34">
            <w:pPr>
              <w:jc w:val="center"/>
              <w:rPr>
                <w:rFonts w:ascii="Times New Roman" w:hAnsi="Times New Roman"/>
              </w:rPr>
            </w:pPr>
            <w:r>
              <w:rPr>
                <w:rFonts w:ascii="Times New Roman" w:hAnsi="Times New Roman"/>
              </w:rPr>
              <w:t>16</w:t>
            </w:r>
          </w:p>
        </w:tc>
        <w:tc>
          <w:tcPr>
            <w:tcW w:w="1623" w:type="dxa"/>
            <w:tcBorders>
              <w:top w:val="single" w:sz="4" w:space="0" w:color="auto"/>
              <w:left w:val="single" w:sz="4" w:space="0" w:color="auto"/>
              <w:bottom w:val="single" w:sz="4" w:space="0" w:color="auto"/>
              <w:right w:val="single" w:sz="4" w:space="0" w:color="auto"/>
            </w:tcBorders>
            <w:noWrap/>
            <w:vAlign w:val="bottom"/>
          </w:tcPr>
          <w:p w:rsidR="000B2A34" w:rsidRDefault="000B2A34">
            <w:pPr>
              <w:spacing w:before="100" w:beforeAutospacing="1" w:after="100" w:afterAutospacing="1"/>
              <w:outlineLvl w:val="0"/>
              <w:rPr>
                <w:rFonts w:ascii="Times New Roman" w:hAnsi="Times New Roman"/>
                <w:b/>
              </w:rPr>
            </w:pPr>
            <w:r>
              <w:rPr>
                <w:rFonts w:ascii="Times New Roman" w:hAnsi="Times New Roman"/>
                <w:b/>
              </w:rPr>
              <w:t>Полуниця</w:t>
            </w:r>
          </w:p>
        </w:tc>
        <w:tc>
          <w:tcPr>
            <w:tcW w:w="709" w:type="dxa"/>
            <w:tcBorders>
              <w:top w:val="single" w:sz="4" w:space="0" w:color="auto"/>
              <w:left w:val="single" w:sz="4" w:space="0" w:color="auto"/>
              <w:bottom w:val="single" w:sz="4" w:space="0" w:color="auto"/>
              <w:right w:val="single" w:sz="4" w:space="0" w:color="auto"/>
            </w:tcBorders>
            <w:noWrap/>
          </w:tcPr>
          <w:p w:rsidR="000B2A34" w:rsidRDefault="000B2A34" w:rsidP="00EC239B">
            <w:pPr>
              <w:jc w:val="center"/>
            </w:pPr>
            <w:r w:rsidRPr="008A7AD6">
              <w:rPr>
                <w:rFonts w:ascii="Times New Roman" w:hAnsi="Times New Roman"/>
              </w:rPr>
              <w:t>кг</w:t>
            </w:r>
          </w:p>
        </w:tc>
        <w:tc>
          <w:tcPr>
            <w:tcW w:w="992" w:type="dxa"/>
            <w:tcBorders>
              <w:top w:val="single" w:sz="4" w:space="0" w:color="auto"/>
              <w:left w:val="single" w:sz="4" w:space="0" w:color="auto"/>
              <w:bottom w:val="single" w:sz="4" w:space="0" w:color="auto"/>
              <w:right w:val="single" w:sz="4" w:space="0" w:color="auto"/>
            </w:tcBorders>
            <w:noWrap/>
            <w:vAlign w:val="center"/>
          </w:tcPr>
          <w:p w:rsidR="000B2A34" w:rsidRDefault="000B2A34">
            <w:pPr>
              <w:jc w:val="center"/>
              <w:rPr>
                <w:rFonts w:ascii="Times New Roman" w:hAnsi="Times New Roman"/>
              </w:rPr>
            </w:pPr>
            <w:r>
              <w:rPr>
                <w:rFonts w:ascii="Times New Roman" w:hAnsi="Times New Roman"/>
              </w:rPr>
              <w:t>10</w:t>
            </w:r>
          </w:p>
        </w:tc>
        <w:tc>
          <w:tcPr>
            <w:tcW w:w="1276" w:type="dxa"/>
            <w:tcBorders>
              <w:top w:val="single" w:sz="4" w:space="0" w:color="auto"/>
              <w:left w:val="single" w:sz="4" w:space="0" w:color="auto"/>
              <w:bottom w:val="single" w:sz="4" w:space="0" w:color="auto"/>
              <w:right w:val="single" w:sz="4" w:space="0" w:color="auto"/>
            </w:tcBorders>
            <w:vAlign w:val="center"/>
          </w:tcPr>
          <w:p w:rsidR="000B2A34" w:rsidRDefault="000B2A34">
            <w:pPr>
              <w:jc w:val="center"/>
              <w:rPr>
                <w:rFonts w:ascii="Times New Roman" w:hAnsi="Times New Roman"/>
                <w:b/>
              </w:rPr>
            </w:pPr>
          </w:p>
        </w:tc>
        <w:tc>
          <w:tcPr>
            <w:tcW w:w="1984" w:type="dxa"/>
            <w:tcBorders>
              <w:top w:val="single" w:sz="4" w:space="0" w:color="auto"/>
              <w:left w:val="single" w:sz="4" w:space="0" w:color="auto"/>
              <w:bottom w:val="single" w:sz="4" w:space="0" w:color="auto"/>
              <w:right w:val="single" w:sz="4" w:space="0" w:color="auto"/>
            </w:tcBorders>
            <w:vAlign w:val="center"/>
          </w:tcPr>
          <w:p w:rsidR="000B2A34" w:rsidRDefault="000B2A34">
            <w:pPr>
              <w:jc w:val="center"/>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rsidR="000B2A34" w:rsidRDefault="000B2A34">
            <w:pPr>
              <w:jc w:val="center"/>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vAlign w:val="center"/>
          </w:tcPr>
          <w:p w:rsidR="000B2A34" w:rsidRDefault="000B2A34">
            <w:pPr>
              <w:jc w:val="both"/>
              <w:rPr>
                <w:rFonts w:ascii="Times New Roman" w:hAnsi="Times New Roman"/>
                <w:b/>
              </w:rPr>
            </w:pPr>
          </w:p>
        </w:tc>
      </w:tr>
      <w:tr w:rsidR="000B2A34" w:rsidTr="00716AAF">
        <w:trPr>
          <w:trHeight w:val="282"/>
        </w:trPr>
        <w:tc>
          <w:tcPr>
            <w:tcW w:w="480" w:type="dxa"/>
            <w:tcBorders>
              <w:top w:val="single" w:sz="4" w:space="0" w:color="auto"/>
              <w:left w:val="single" w:sz="4" w:space="0" w:color="auto"/>
              <w:bottom w:val="single" w:sz="4" w:space="0" w:color="auto"/>
              <w:right w:val="single" w:sz="4" w:space="0" w:color="auto"/>
            </w:tcBorders>
            <w:noWrap/>
            <w:vAlign w:val="center"/>
          </w:tcPr>
          <w:p w:rsidR="000B2A34" w:rsidRDefault="000B2A34">
            <w:pPr>
              <w:jc w:val="center"/>
              <w:rPr>
                <w:rFonts w:ascii="Times New Roman" w:hAnsi="Times New Roman"/>
              </w:rPr>
            </w:pPr>
            <w:r>
              <w:rPr>
                <w:rFonts w:ascii="Times New Roman" w:hAnsi="Times New Roman"/>
              </w:rPr>
              <w:t>17</w:t>
            </w:r>
          </w:p>
        </w:tc>
        <w:tc>
          <w:tcPr>
            <w:tcW w:w="1623" w:type="dxa"/>
            <w:tcBorders>
              <w:top w:val="single" w:sz="4" w:space="0" w:color="auto"/>
              <w:left w:val="single" w:sz="4" w:space="0" w:color="auto"/>
              <w:bottom w:val="single" w:sz="4" w:space="0" w:color="auto"/>
              <w:right w:val="single" w:sz="4" w:space="0" w:color="auto"/>
            </w:tcBorders>
            <w:noWrap/>
            <w:vAlign w:val="bottom"/>
          </w:tcPr>
          <w:p w:rsidR="000B2A34" w:rsidRDefault="000B2A34">
            <w:pPr>
              <w:spacing w:before="100" w:beforeAutospacing="1" w:after="100" w:afterAutospacing="1"/>
              <w:outlineLvl w:val="0"/>
              <w:rPr>
                <w:rFonts w:ascii="Times New Roman" w:hAnsi="Times New Roman"/>
                <w:b/>
              </w:rPr>
            </w:pPr>
            <w:r>
              <w:rPr>
                <w:rFonts w:ascii="Times New Roman" w:hAnsi="Times New Roman"/>
                <w:b/>
              </w:rPr>
              <w:t>Родзинки</w:t>
            </w:r>
          </w:p>
        </w:tc>
        <w:tc>
          <w:tcPr>
            <w:tcW w:w="709" w:type="dxa"/>
            <w:tcBorders>
              <w:top w:val="single" w:sz="4" w:space="0" w:color="auto"/>
              <w:left w:val="single" w:sz="4" w:space="0" w:color="auto"/>
              <w:bottom w:val="single" w:sz="4" w:space="0" w:color="auto"/>
              <w:right w:val="single" w:sz="4" w:space="0" w:color="auto"/>
            </w:tcBorders>
            <w:noWrap/>
          </w:tcPr>
          <w:p w:rsidR="000B2A34" w:rsidRDefault="000B2A34" w:rsidP="00EC239B">
            <w:pPr>
              <w:jc w:val="center"/>
            </w:pPr>
            <w:r w:rsidRPr="008A7AD6">
              <w:rPr>
                <w:rFonts w:ascii="Times New Roman" w:hAnsi="Times New Roman"/>
              </w:rPr>
              <w:t>кг</w:t>
            </w:r>
          </w:p>
        </w:tc>
        <w:tc>
          <w:tcPr>
            <w:tcW w:w="992" w:type="dxa"/>
            <w:tcBorders>
              <w:top w:val="single" w:sz="4" w:space="0" w:color="auto"/>
              <w:left w:val="single" w:sz="4" w:space="0" w:color="auto"/>
              <w:bottom w:val="single" w:sz="4" w:space="0" w:color="auto"/>
              <w:right w:val="single" w:sz="4" w:space="0" w:color="auto"/>
            </w:tcBorders>
            <w:noWrap/>
            <w:vAlign w:val="center"/>
          </w:tcPr>
          <w:p w:rsidR="000B2A34" w:rsidRDefault="000B2A34">
            <w:pPr>
              <w:jc w:val="center"/>
              <w:rPr>
                <w:rFonts w:ascii="Times New Roman" w:hAnsi="Times New Roman"/>
              </w:rPr>
            </w:pPr>
            <w:r>
              <w:rPr>
                <w:rFonts w:ascii="Times New Roman" w:hAnsi="Times New Roman"/>
              </w:rPr>
              <w:t>30</w:t>
            </w:r>
          </w:p>
        </w:tc>
        <w:tc>
          <w:tcPr>
            <w:tcW w:w="1276" w:type="dxa"/>
            <w:tcBorders>
              <w:top w:val="single" w:sz="4" w:space="0" w:color="auto"/>
              <w:left w:val="single" w:sz="4" w:space="0" w:color="auto"/>
              <w:bottom w:val="single" w:sz="4" w:space="0" w:color="auto"/>
              <w:right w:val="single" w:sz="4" w:space="0" w:color="auto"/>
            </w:tcBorders>
            <w:vAlign w:val="center"/>
          </w:tcPr>
          <w:p w:rsidR="000B2A34" w:rsidRDefault="000B2A34">
            <w:pPr>
              <w:jc w:val="center"/>
              <w:rPr>
                <w:rFonts w:ascii="Times New Roman" w:hAnsi="Times New Roman"/>
                <w:b/>
              </w:rPr>
            </w:pPr>
          </w:p>
        </w:tc>
        <w:tc>
          <w:tcPr>
            <w:tcW w:w="1984" w:type="dxa"/>
            <w:tcBorders>
              <w:top w:val="single" w:sz="4" w:space="0" w:color="auto"/>
              <w:left w:val="single" w:sz="4" w:space="0" w:color="auto"/>
              <w:bottom w:val="single" w:sz="4" w:space="0" w:color="auto"/>
              <w:right w:val="single" w:sz="4" w:space="0" w:color="auto"/>
            </w:tcBorders>
            <w:vAlign w:val="center"/>
          </w:tcPr>
          <w:p w:rsidR="000B2A34" w:rsidRDefault="000B2A34">
            <w:pPr>
              <w:jc w:val="center"/>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rsidR="000B2A34" w:rsidRDefault="000B2A34">
            <w:pPr>
              <w:jc w:val="center"/>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vAlign w:val="center"/>
          </w:tcPr>
          <w:p w:rsidR="000B2A34" w:rsidRDefault="000B2A34">
            <w:pPr>
              <w:jc w:val="both"/>
              <w:rPr>
                <w:rFonts w:ascii="Times New Roman" w:hAnsi="Times New Roman"/>
                <w:b/>
              </w:rPr>
            </w:pPr>
          </w:p>
        </w:tc>
      </w:tr>
      <w:tr w:rsidR="000B2A34">
        <w:trPr>
          <w:trHeight w:val="282"/>
        </w:trPr>
        <w:tc>
          <w:tcPr>
            <w:tcW w:w="480" w:type="dxa"/>
            <w:tcBorders>
              <w:top w:val="single" w:sz="4" w:space="0" w:color="auto"/>
              <w:left w:val="single" w:sz="4" w:space="0" w:color="auto"/>
              <w:bottom w:val="single" w:sz="4" w:space="0" w:color="auto"/>
              <w:right w:val="single" w:sz="4" w:space="0" w:color="auto"/>
            </w:tcBorders>
            <w:noWrap/>
            <w:vAlign w:val="center"/>
          </w:tcPr>
          <w:p w:rsidR="000B2A34" w:rsidRDefault="000B2A34">
            <w:pPr>
              <w:jc w:val="center"/>
              <w:rPr>
                <w:rFonts w:ascii="Times New Roman" w:hAnsi="Times New Roman"/>
              </w:rPr>
            </w:pPr>
          </w:p>
        </w:tc>
        <w:tc>
          <w:tcPr>
            <w:tcW w:w="1623" w:type="dxa"/>
            <w:tcBorders>
              <w:top w:val="single" w:sz="4" w:space="0" w:color="auto"/>
              <w:left w:val="single" w:sz="4" w:space="0" w:color="auto"/>
              <w:bottom w:val="single" w:sz="4" w:space="0" w:color="auto"/>
              <w:right w:val="single" w:sz="4" w:space="0" w:color="auto"/>
            </w:tcBorders>
            <w:noWrap/>
            <w:vAlign w:val="bottom"/>
          </w:tcPr>
          <w:p w:rsidR="000B2A34" w:rsidRDefault="000B2A34">
            <w:pPr>
              <w:spacing w:before="100" w:beforeAutospacing="1" w:after="100" w:afterAutospacing="1"/>
              <w:outlineLvl w:val="0"/>
              <w:rPr>
                <w:rFonts w:ascii="Times New Roman" w:hAnsi="Times New Roman"/>
                <w:b/>
              </w:rPr>
            </w:pPr>
            <w:r>
              <w:rPr>
                <w:rFonts w:ascii="Times New Roman" w:hAnsi="Times New Roman"/>
                <w:b/>
              </w:rPr>
              <w:t>ВСЬОГО</w:t>
            </w:r>
          </w:p>
        </w:tc>
        <w:tc>
          <w:tcPr>
            <w:tcW w:w="709" w:type="dxa"/>
            <w:tcBorders>
              <w:top w:val="single" w:sz="4" w:space="0" w:color="auto"/>
              <w:left w:val="single" w:sz="4" w:space="0" w:color="auto"/>
              <w:bottom w:val="single" w:sz="4" w:space="0" w:color="auto"/>
              <w:right w:val="single" w:sz="4" w:space="0" w:color="auto"/>
            </w:tcBorders>
            <w:noWrap/>
            <w:vAlign w:val="center"/>
          </w:tcPr>
          <w:p w:rsidR="000B2A34" w:rsidRDefault="000B2A34">
            <w:pPr>
              <w:jc w:val="center"/>
              <w:rPr>
                <w:rFonts w:ascii="Times New Roman" w:hAnsi="Times New Roman"/>
                <w:b/>
              </w:rPr>
            </w:pPr>
            <w:r>
              <w:rPr>
                <w:rFonts w:ascii="Times New Roman" w:hAnsi="Times New Roman"/>
                <w:b/>
              </w:rPr>
              <w:t>кг</w:t>
            </w:r>
          </w:p>
        </w:tc>
        <w:tc>
          <w:tcPr>
            <w:tcW w:w="992" w:type="dxa"/>
            <w:tcBorders>
              <w:top w:val="single" w:sz="4" w:space="0" w:color="auto"/>
              <w:left w:val="single" w:sz="4" w:space="0" w:color="auto"/>
              <w:bottom w:val="single" w:sz="4" w:space="0" w:color="auto"/>
              <w:right w:val="single" w:sz="4" w:space="0" w:color="auto"/>
            </w:tcBorders>
            <w:noWrap/>
            <w:vAlign w:val="center"/>
          </w:tcPr>
          <w:p w:rsidR="000B2A34" w:rsidRDefault="000B2A34">
            <w:pPr>
              <w:jc w:val="center"/>
              <w:rPr>
                <w:rFonts w:ascii="Times New Roman" w:hAnsi="Times New Roman"/>
                <w:b/>
              </w:rPr>
            </w:pPr>
            <w:r>
              <w:rPr>
                <w:rFonts w:ascii="Times New Roman" w:hAnsi="Times New Roman"/>
                <w:b/>
              </w:rPr>
              <w:t>3345</w:t>
            </w:r>
          </w:p>
        </w:tc>
        <w:tc>
          <w:tcPr>
            <w:tcW w:w="1276" w:type="dxa"/>
            <w:tcBorders>
              <w:top w:val="single" w:sz="4" w:space="0" w:color="auto"/>
              <w:left w:val="single" w:sz="4" w:space="0" w:color="auto"/>
              <w:bottom w:val="single" w:sz="4" w:space="0" w:color="auto"/>
              <w:right w:val="single" w:sz="4" w:space="0" w:color="auto"/>
            </w:tcBorders>
            <w:vAlign w:val="center"/>
          </w:tcPr>
          <w:p w:rsidR="000B2A34" w:rsidRDefault="000B2A34">
            <w:pPr>
              <w:jc w:val="center"/>
              <w:rPr>
                <w:rFonts w:ascii="Times New Roman" w:hAnsi="Times New Roman"/>
                <w:b/>
              </w:rPr>
            </w:pPr>
          </w:p>
        </w:tc>
        <w:tc>
          <w:tcPr>
            <w:tcW w:w="1984" w:type="dxa"/>
            <w:tcBorders>
              <w:top w:val="single" w:sz="4" w:space="0" w:color="auto"/>
              <w:left w:val="single" w:sz="4" w:space="0" w:color="auto"/>
              <w:bottom w:val="single" w:sz="4" w:space="0" w:color="auto"/>
              <w:right w:val="single" w:sz="4" w:space="0" w:color="auto"/>
            </w:tcBorders>
            <w:vAlign w:val="center"/>
          </w:tcPr>
          <w:p w:rsidR="000B2A34" w:rsidRDefault="000B2A34">
            <w:pPr>
              <w:jc w:val="center"/>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rsidR="000B2A34" w:rsidRDefault="000B2A34">
            <w:pPr>
              <w:jc w:val="center"/>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vAlign w:val="center"/>
          </w:tcPr>
          <w:p w:rsidR="000B2A34" w:rsidRDefault="000B2A34">
            <w:pPr>
              <w:jc w:val="center"/>
              <w:rPr>
                <w:rFonts w:ascii="Times New Roman" w:hAnsi="Times New Roman"/>
                <w:b/>
              </w:rPr>
            </w:pPr>
          </w:p>
        </w:tc>
      </w:tr>
    </w:tbl>
    <w:tbl>
      <w:tblPr>
        <w:tblW w:w="9460" w:type="dxa"/>
        <w:tblInd w:w="-5" w:type="dxa"/>
        <w:tblCellMar>
          <w:top w:w="55" w:type="dxa"/>
          <w:left w:w="55" w:type="dxa"/>
          <w:bottom w:w="55" w:type="dxa"/>
          <w:right w:w="55" w:type="dxa"/>
        </w:tblCellMar>
        <w:tblLook w:val="00A0"/>
      </w:tblPr>
      <w:tblGrid>
        <w:gridCol w:w="9460"/>
      </w:tblGrid>
      <w:tr w:rsidR="000B2A34">
        <w:trPr>
          <w:trHeight w:val="583"/>
        </w:trPr>
        <w:tc>
          <w:tcPr>
            <w:tcW w:w="9460" w:type="dxa"/>
          </w:tcPr>
          <w:p w:rsidR="000B2A34" w:rsidRDefault="000B2A34">
            <w:pPr>
              <w:spacing w:after="0" w:line="240" w:lineRule="auto"/>
              <w:rPr>
                <w:rFonts w:ascii="Times New Roman" w:hAnsi="Times New Roman"/>
                <w:b/>
                <w:lang w:val="ru-RU" w:eastAsia="ru-RU"/>
              </w:rPr>
            </w:pPr>
            <w:r>
              <w:rPr>
                <w:rFonts w:ascii="Times New Roman" w:hAnsi="Times New Roman"/>
                <w:b/>
                <w:lang w:eastAsia="ru-RU"/>
              </w:rPr>
              <w:t xml:space="preserve">ЗАГАЛЬНА ВАРТІСТЬ становить :  (сума цифрами та прописом ) з/без ПДВ           </w:t>
            </w:r>
            <w:r>
              <w:rPr>
                <w:rFonts w:ascii="Times New Roman" w:hAnsi="Times New Roman"/>
                <w:b/>
                <w:lang w:val="ru-RU" w:eastAsia="ru-RU"/>
              </w:rPr>
              <w:t>______________________________________________________</w:t>
            </w:r>
          </w:p>
          <w:p w:rsidR="000B2A34" w:rsidRDefault="000B2A34">
            <w:pPr>
              <w:suppressAutoHyphens/>
              <w:snapToGrid w:val="0"/>
              <w:spacing w:after="0" w:line="240" w:lineRule="auto"/>
              <w:rPr>
                <w:rFonts w:ascii="Times New Roman" w:hAnsi="Times New Roman"/>
                <w:kern w:val="1"/>
                <w:lang w:val="ru-RU" w:eastAsia="ar-SA"/>
              </w:rPr>
            </w:pPr>
          </w:p>
        </w:tc>
      </w:tr>
    </w:tbl>
    <w:p w:rsidR="000B2A34" w:rsidRDefault="000B2A34">
      <w:pPr>
        <w:spacing w:after="0"/>
        <w:ind w:left="283" w:firstLine="425"/>
        <w:jc w:val="center"/>
        <w:rPr>
          <w:rFonts w:ascii="Times New Roman" w:hAnsi="Times New Roman"/>
          <w:b/>
        </w:rPr>
      </w:pPr>
      <w:r>
        <w:rPr>
          <w:rFonts w:ascii="Times New Roman" w:hAnsi="Times New Roman"/>
          <w:b/>
        </w:rPr>
        <w:t>ПОКУПЕЦЬ:</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ПРОДАВЕЦЬ:</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19"/>
        <w:gridCol w:w="4820"/>
      </w:tblGrid>
      <w:tr w:rsidR="000B2A34" w:rsidTr="00601391">
        <w:tc>
          <w:tcPr>
            <w:tcW w:w="4819" w:type="dxa"/>
          </w:tcPr>
          <w:p w:rsidR="000B2A34" w:rsidRPr="004B2C4E" w:rsidRDefault="000B2A34" w:rsidP="00601391">
            <w:pPr>
              <w:tabs>
                <w:tab w:val="center" w:pos="4677"/>
                <w:tab w:val="right" w:pos="9355"/>
              </w:tabs>
              <w:rPr>
                <w:rFonts w:ascii="Times New Roman" w:hAnsi="Times New Roman"/>
                <w:sz w:val="24"/>
                <w:szCs w:val="24"/>
              </w:rPr>
            </w:pPr>
            <w:r w:rsidRPr="004B2C4E">
              <w:rPr>
                <w:rFonts w:ascii="Times New Roman" w:hAnsi="Times New Roman"/>
                <w:b/>
                <w:sz w:val="24"/>
                <w:szCs w:val="24"/>
              </w:rPr>
              <w:t>Надвірнянський ЗДО (ясла-садок) «Сніжинка» Надвірнянської міської ради Івано-Франківської обл.</w:t>
            </w:r>
          </w:p>
        </w:tc>
        <w:tc>
          <w:tcPr>
            <w:tcW w:w="4820" w:type="dxa"/>
          </w:tcPr>
          <w:p w:rsidR="000B2A34" w:rsidRDefault="000B2A34" w:rsidP="00601391">
            <w:pPr>
              <w:spacing w:after="0"/>
              <w:ind w:left="283"/>
              <w:rPr>
                <w:rFonts w:ascii="Times New Roman" w:hAnsi="Times New Roman"/>
              </w:rPr>
            </w:pPr>
          </w:p>
        </w:tc>
      </w:tr>
      <w:tr w:rsidR="000B2A34" w:rsidTr="00601391">
        <w:tc>
          <w:tcPr>
            <w:tcW w:w="4819" w:type="dxa"/>
          </w:tcPr>
          <w:p w:rsidR="000B2A34" w:rsidRPr="00EC239B" w:rsidRDefault="000B2A34" w:rsidP="00601391">
            <w:pPr>
              <w:tabs>
                <w:tab w:val="center" w:pos="4677"/>
                <w:tab w:val="right" w:pos="9355"/>
              </w:tabs>
              <w:rPr>
                <w:rFonts w:ascii="Times New Roman" w:hAnsi="Times New Roman"/>
                <w:sz w:val="24"/>
                <w:szCs w:val="24"/>
              </w:rPr>
            </w:pPr>
            <w:r w:rsidRPr="00EC239B">
              <w:rPr>
                <w:rFonts w:ascii="Times New Roman" w:hAnsi="Times New Roman"/>
                <w:sz w:val="24"/>
                <w:szCs w:val="24"/>
              </w:rPr>
              <w:t xml:space="preserve">78400, м.Надвірна, вулиця Мазепи, 22 </w:t>
            </w:r>
          </w:p>
        </w:tc>
        <w:tc>
          <w:tcPr>
            <w:tcW w:w="4820" w:type="dxa"/>
          </w:tcPr>
          <w:p w:rsidR="000B2A34" w:rsidRDefault="000B2A34" w:rsidP="00601391">
            <w:pPr>
              <w:spacing w:after="0"/>
              <w:rPr>
                <w:rFonts w:ascii="Times New Roman" w:hAnsi="Times New Roman"/>
              </w:rPr>
            </w:pPr>
            <w:r>
              <w:rPr>
                <w:rFonts w:ascii="Times New Roman" w:hAnsi="Times New Roman"/>
              </w:rPr>
              <w:t>Юридична адреса:</w:t>
            </w:r>
          </w:p>
          <w:p w:rsidR="000B2A34" w:rsidRDefault="000B2A34" w:rsidP="00601391">
            <w:pPr>
              <w:spacing w:after="0"/>
              <w:ind w:left="283"/>
              <w:rPr>
                <w:rFonts w:ascii="Times New Roman" w:hAnsi="Times New Roman"/>
              </w:rPr>
            </w:pPr>
          </w:p>
          <w:p w:rsidR="000B2A34" w:rsidRDefault="000B2A34" w:rsidP="00601391">
            <w:pPr>
              <w:spacing w:after="0"/>
              <w:rPr>
                <w:rFonts w:ascii="Times New Roman" w:hAnsi="Times New Roman"/>
              </w:rPr>
            </w:pPr>
            <w:r>
              <w:rPr>
                <w:rFonts w:ascii="Times New Roman" w:hAnsi="Times New Roman"/>
              </w:rPr>
              <w:t>Поштова адреса:</w:t>
            </w:r>
          </w:p>
          <w:p w:rsidR="000B2A34" w:rsidRDefault="000B2A34" w:rsidP="00601391">
            <w:pPr>
              <w:spacing w:after="0"/>
              <w:ind w:left="283"/>
              <w:rPr>
                <w:rFonts w:ascii="Times New Roman" w:hAnsi="Times New Roman"/>
              </w:rPr>
            </w:pPr>
          </w:p>
        </w:tc>
      </w:tr>
      <w:tr w:rsidR="000B2A34" w:rsidTr="00601391">
        <w:tc>
          <w:tcPr>
            <w:tcW w:w="4819" w:type="dxa"/>
            <w:vAlign w:val="center"/>
          </w:tcPr>
          <w:p w:rsidR="000B2A34" w:rsidRDefault="000B2A34" w:rsidP="00601391">
            <w:pPr>
              <w:spacing w:after="0"/>
              <w:rPr>
                <w:rFonts w:ascii="Times New Roman" w:hAnsi="Times New Roman"/>
              </w:rPr>
            </w:pPr>
            <w:r>
              <w:rPr>
                <w:rFonts w:ascii="Times New Roman" w:hAnsi="Times New Roman"/>
              </w:rPr>
              <w:t>Телефон: 03475 2-48-96</w:t>
            </w:r>
          </w:p>
          <w:p w:rsidR="000B2A34" w:rsidRDefault="000B2A34" w:rsidP="00601391">
            <w:pPr>
              <w:spacing w:after="0"/>
              <w:rPr>
                <w:rFonts w:ascii="Times New Roman" w:hAnsi="Times New Roman"/>
                <w:color w:val="FF0000"/>
              </w:rPr>
            </w:pPr>
            <w:r>
              <w:rPr>
                <w:rFonts w:ascii="Times New Roman" w:hAnsi="Times New Roman"/>
              </w:rPr>
              <w:t>Факс:</w:t>
            </w:r>
          </w:p>
        </w:tc>
        <w:tc>
          <w:tcPr>
            <w:tcW w:w="4820" w:type="dxa"/>
          </w:tcPr>
          <w:p w:rsidR="000B2A34" w:rsidRDefault="000B2A34" w:rsidP="00601391">
            <w:pPr>
              <w:spacing w:after="0"/>
              <w:rPr>
                <w:rFonts w:ascii="Times New Roman" w:hAnsi="Times New Roman"/>
              </w:rPr>
            </w:pPr>
            <w:r>
              <w:rPr>
                <w:rFonts w:ascii="Times New Roman" w:hAnsi="Times New Roman"/>
              </w:rPr>
              <w:t xml:space="preserve">Телефон: </w:t>
            </w:r>
          </w:p>
          <w:p w:rsidR="000B2A34" w:rsidRDefault="000B2A34" w:rsidP="00601391">
            <w:pPr>
              <w:spacing w:after="0"/>
              <w:rPr>
                <w:rFonts w:ascii="Times New Roman" w:hAnsi="Times New Roman"/>
              </w:rPr>
            </w:pPr>
            <w:r>
              <w:rPr>
                <w:rFonts w:ascii="Times New Roman" w:hAnsi="Times New Roman"/>
              </w:rPr>
              <w:t xml:space="preserve">Факс: </w:t>
            </w:r>
          </w:p>
        </w:tc>
      </w:tr>
      <w:tr w:rsidR="000B2A34" w:rsidTr="00601391">
        <w:tc>
          <w:tcPr>
            <w:tcW w:w="4819" w:type="dxa"/>
          </w:tcPr>
          <w:p w:rsidR="000B2A34" w:rsidRPr="004B2C4E" w:rsidRDefault="000B2A34" w:rsidP="00601391">
            <w:pPr>
              <w:tabs>
                <w:tab w:val="center" w:pos="4677"/>
                <w:tab w:val="right" w:pos="9355"/>
              </w:tabs>
              <w:rPr>
                <w:rFonts w:ascii="Times New Roman" w:hAnsi="Times New Roman"/>
                <w:sz w:val="24"/>
                <w:szCs w:val="24"/>
              </w:rPr>
            </w:pPr>
            <w:r w:rsidRPr="004B2C4E">
              <w:rPr>
                <w:rFonts w:ascii="Times New Roman" w:hAnsi="Times New Roman"/>
                <w:sz w:val="24"/>
                <w:szCs w:val="24"/>
                <w:lang w:val="en-US"/>
              </w:rPr>
              <w:t>p</w:t>
            </w:r>
            <w:r w:rsidRPr="004B2C4E">
              <w:rPr>
                <w:rFonts w:ascii="Times New Roman" w:hAnsi="Times New Roman"/>
                <w:sz w:val="24"/>
                <w:szCs w:val="24"/>
              </w:rPr>
              <w:t>/</w:t>
            </w:r>
            <w:r w:rsidRPr="004B2C4E">
              <w:rPr>
                <w:rFonts w:ascii="Times New Roman" w:hAnsi="Times New Roman"/>
                <w:sz w:val="24"/>
                <w:szCs w:val="24"/>
                <w:lang w:val="en-US"/>
              </w:rPr>
              <w:t>pUA</w:t>
            </w:r>
            <w:r w:rsidRPr="004B2C4E">
              <w:rPr>
                <w:rFonts w:ascii="Times New Roman" w:hAnsi="Times New Roman"/>
                <w:sz w:val="24"/>
                <w:szCs w:val="24"/>
              </w:rPr>
              <w:t>838201720344230005000093191</w:t>
            </w:r>
          </w:p>
          <w:p w:rsidR="000B2A34" w:rsidRPr="004B2C4E" w:rsidRDefault="000B2A34" w:rsidP="00601391">
            <w:pPr>
              <w:tabs>
                <w:tab w:val="center" w:pos="4677"/>
                <w:tab w:val="right" w:pos="9355"/>
              </w:tabs>
              <w:rPr>
                <w:rFonts w:ascii="Times New Roman" w:hAnsi="Times New Roman"/>
                <w:sz w:val="24"/>
                <w:szCs w:val="24"/>
              </w:rPr>
            </w:pPr>
            <w:r w:rsidRPr="004B2C4E">
              <w:rPr>
                <w:rFonts w:ascii="Times New Roman" w:hAnsi="Times New Roman"/>
                <w:sz w:val="24"/>
                <w:szCs w:val="24"/>
                <w:lang w:val="en-US"/>
              </w:rPr>
              <w:t>p</w:t>
            </w:r>
            <w:r w:rsidRPr="004B2C4E">
              <w:rPr>
                <w:rFonts w:ascii="Times New Roman" w:hAnsi="Times New Roman"/>
                <w:sz w:val="24"/>
                <w:szCs w:val="24"/>
              </w:rPr>
              <w:t>/</w:t>
            </w:r>
            <w:r w:rsidRPr="004B2C4E">
              <w:rPr>
                <w:rFonts w:ascii="Times New Roman" w:hAnsi="Times New Roman"/>
                <w:sz w:val="24"/>
                <w:szCs w:val="24"/>
                <w:lang w:val="en-US"/>
              </w:rPr>
              <w:t>pUA</w:t>
            </w:r>
            <w:r w:rsidRPr="004B2C4E">
              <w:rPr>
                <w:rFonts w:ascii="Times New Roman" w:hAnsi="Times New Roman"/>
                <w:sz w:val="24"/>
                <w:szCs w:val="24"/>
              </w:rPr>
              <w:t>028201720344221005200093191</w:t>
            </w:r>
          </w:p>
          <w:p w:rsidR="000B2A34" w:rsidRPr="004B2C4E" w:rsidRDefault="000B2A34" w:rsidP="00601391">
            <w:pPr>
              <w:spacing w:after="0"/>
              <w:rPr>
                <w:rFonts w:ascii="Times New Roman" w:hAnsi="Times New Roman"/>
                <w:sz w:val="24"/>
                <w:szCs w:val="24"/>
              </w:rPr>
            </w:pPr>
            <w:r>
              <w:rPr>
                <w:rFonts w:ascii="Times New Roman" w:hAnsi="Times New Roman"/>
                <w:sz w:val="24"/>
                <w:szCs w:val="24"/>
              </w:rPr>
              <w:t>в ДКСУ м. Київ</w:t>
            </w:r>
          </w:p>
          <w:p w:rsidR="000B2A34" w:rsidRPr="004B2C4E" w:rsidRDefault="000B2A34" w:rsidP="00601391">
            <w:pPr>
              <w:spacing w:after="0"/>
              <w:jc w:val="both"/>
              <w:rPr>
                <w:rFonts w:ascii="Times New Roman" w:hAnsi="Times New Roman"/>
                <w:color w:val="FF0000"/>
                <w:sz w:val="24"/>
                <w:szCs w:val="24"/>
              </w:rPr>
            </w:pPr>
            <w:r>
              <w:rPr>
                <w:rFonts w:ascii="Times New Roman" w:hAnsi="Times New Roman"/>
                <w:sz w:val="24"/>
                <w:szCs w:val="24"/>
              </w:rPr>
              <w:t>код ЄДРПОУ 22199031</w:t>
            </w:r>
          </w:p>
        </w:tc>
        <w:tc>
          <w:tcPr>
            <w:tcW w:w="4820" w:type="dxa"/>
          </w:tcPr>
          <w:p w:rsidR="000B2A34" w:rsidRDefault="000B2A34" w:rsidP="00601391">
            <w:pPr>
              <w:spacing w:after="0"/>
              <w:rPr>
                <w:rFonts w:ascii="Times New Roman" w:hAnsi="Times New Roman"/>
              </w:rPr>
            </w:pPr>
            <w:r>
              <w:rPr>
                <w:rFonts w:ascii="Times New Roman" w:hAnsi="Times New Roman"/>
              </w:rPr>
              <w:t xml:space="preserve">п/р </w:t>
            </w:r>
          </w:p>
          <w:p w:rsidR="000B2A34" w:rsidRDefault="000B2A34" w:rsidP="00601391">
            <w:pPr>
              <w:spacing w:after="0"/>
              <w:ind w:left="283"/>
              <w:rPr>
                <w:rFonts w:ascii="Times New Roman" w:hAnsi="Times New Roman"/>
              </w:rPr>
            </w:pPr>
          </w:p>
          <w:p w:rsidR="000B2A34" w:rsidRDefault="000B2A34" w:rsidP="00601391">
            <w:pPr>
              <w:spacing w:after="0"/>
              <w:ind w:left="283"/>
              <w:rPr>
                <w:rFonts w:ascii="Times New Roman" w:hAnsi="Times New Roman"/>
              </w:rPr>
            </w:pPr>
          </w:p>
          <w:p w:rsidR="000B2A34" w:rsidRDefault="000B2A34" w:rsidP="00601391">
            <w:pPr>
              <w:spacing w:after="0"/>
              <w:rPr>
                <w:rFonts w:ascii="Times New Roman" w:hAnsi="Times New Roman"/>
              </w:rPr>
            </w:pPr>
            <w:r>
              <w:rPr>
                <w:rFonts w:ascii="Times New Roman" w:hAnsi="Times New Roman"/>
              </w:rPr>
              <w:t xml:space="preserve">МФО </w:t>
            </w:r>
          </w:p>
          <w:p w:rsidR="000B2A34" w:rsidRDefault="000B2A34" w:rsidP="00601391">
            <w:pPr>
              <w:spacing w:after="0"/>
              <w:rPr>
                <w:rFonts w:ascii="Times New Roman" w:hAnsi="Times New Roman"/>
              </w:rPr>
            </w:pPr>
            <w:r>
              <w:rPr>
                <w:rFonts w:ascii="Times New Roman" w:hAnsi="Times New Roman"/>
              </w:rPr>
              <w:t xml:space="preserve">код ЄДРПОУ </w:t>
            </w:r>
          </w:p>
        </w:tc>
      </w:tr>
    </w:tbl>
    <w:p w:rsidR="000B2A34" w:rsidRDefault="000B2A34" w:rsidP="00EC239B">
      <w:pPr>
        <w:spacing w:after="0"/>
        <w:ind w:left="283"/>
        <w:rPr>
          <w:rFonts w:ascii="Times New Roman" w:hAnsi="Times New Roman"/>
        </w:rPr>
      </w:pPr>
    </w:p>
    <w:p w:rsidR="000B2A34" w:rsidRDefault="000B2A34" w:rsidP="00EC239B">
      <w:pPr>
        <w:spacing w:after="0"/>
        <w:ind w:left="283"/>
        <w:rPr>
          <w:rFonts w:ascii="Times New Roman" w:hAnsi="Times New Roman"/>
        </w:rPr>
      </w:pPr>
      <w:r>
        <w:rPr>
          <w:rFonts w:ascii="Times New Roman" w:hAnsi="Times New Roman"/>
        </w:rPr>
        <w:t xml:space="preserve">Директор _____________Емілія Афтаназів     </w:t>
      </w:r>
      <w:r>
        <w:rPr>
          <w:rFonts w:ascii="Times New Roman" w:hAnsi="Times New Roman"/>
        </w:rPr>
        <w:tab/>
      </w:r>
      <w:r>
        <w:rPr>
          <w:rFonts w:ascii="Times New Roman" w:hAnsi="Times New Roman"/>
        </w:rPr>
        <w:tab/>
      </w:r>
      <w:r>
        <w:rPr>
          <w:rFonts w:ascii="Times New Roman" w:hAnsi="Times New Roman"/>
        </w:rPr>
        <w:tab/>
        <w:t>___________________________</w:t>
      </w:r>
    </w:p>
    <w:p w:rsidR="000B2A34" w:rsidRDefault="000B2A34">
      <w:pPr>
        <w:spacing w:after="0"/>
        <w:ind w:left="283" w:firstLine="425"/>
        <w:jc w:val="center"/>
        <w:rPr>
          <w:rFonts w:ascii="Times New Roman" w:hAnsi="Times New Roman"/>
          <w:b/>
        </w:rPr>
      </w:pPr>
    </w:p>
    <w:p w:rsidR="000B2A34" w:rsidRDefault="000B2A34">
      <w:pPr>
        <w:spacing w:after="0"/>
        <w:ind w:left="283" w:firstLine="425"/>
        <w:rPr>
          <w:rFonts w:ascii="Times New Roman" w:hAnsi="Times New Roman"/>
          <w:iCs/>
          <w:sz w:val="24"/>
          <w:szCs w:val="24"/>
        </w:rPr>
      </w:pPr>
      <w:r>
        <w:rPr>
          <w:rFonts w:ascii="Times New Roman" w:hAnsi="Times New Roman"/>
        </w:rPr>
        <w:t>м.п.</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м.п.</w:t>
      </w:r>
    </w:p>
    <w:sectPr w:rsidR="000B2A34" w:rsidSect="00987784">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A34" w:rsidRDefault="000B2A34">
      <w:pPr>
        <w:spacing w:line="240" w:lineRule="auto"/>
      </w:pPr>
      <w:r>
        <w:separator/>
      </w:r>
    </w:p>
  </w:endnote>
  <w:endnote w:type="continuationSeparator" w:id="1">
    <w:p w:rsidR="000B2A34" w:rsidRDefault="000B2A3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A34" w:rsidRDefault="000B2A34">
      <w:pPr>
        <w:spacing w:after="0"/>
      </w:pPr>
      <w:r>
        <w:separator/>
      </w:r>
    </w:p>
  </w:footnote>
  <w:footnote w:type="continuationSeparator" w:id="1">
    <w:p w:rsidR="000B2A34" w:rsidRDefault="000B2A3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915A5"/>
    <w:multiLevelType w:val="multilevel"/>
    <w:tmpl w:val="06B915A5"/>
    <w:lvl w:ilvl="0">
      <w:start w:val="2"/>
      <w:numFmt w:val="decimal"/>
      <w:lvlText w:val="%1."/>
      <w:lvlJc w:val="left"/>
      <w:pPr>
        <w:tabs>
          <w:tab w:val="left" w:pos="360"/>
        </w:tabs>
        <w:ind w:left="360" w:hanging="360"/>
      </w:pPr>
      <w:rPr>
        <w:rFonts w:cs="Times New Roman" w:hint="default"/>
      </w:rPr>
    </w:lvl>
    <w:lvl w:ilvl="1">
      <w:start w:val="1"/>
      <w:numFmt w:val="decimal"/>
      <w:lvlText w:val="%1.%2."/>
      <w:lvlJc w:val="left"/>
      <w:pPr>
        <w:tabs>
          <w:tab w:val="left" w:pos="360"/>
        </w:tabs>
        <w:ind w:left="360" w:hanging="360"/>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1">
    <w:nsid w:val="2A25162E"/>
    <w:multiLevelType w:val="multilevel"/>
    <w:tmpl w:val="2A25162E"/>
    <w:lvl w:ilvl="0">
      <w:start w:val="1"/>
      <w:numFmt w:val="bullet"/>
      <w:lvlText w:val=""/>
      <w:lvlJc w:val="left"/>
      <w:pPr>
        <w:tabs>
          <w:tab w:val="left" w:pos="1320"/>
        </w:tabs>
        <w:ind w:left="1320" w:hanging="360"/>
      </w:pPr>
      <w:rPr>
        <w:rFonts w:ascii="Symbol" w:hAnsi="Symbol" w:hint="default"/>
      </w:rPr>
    </w:lvl>
    <w:lvl w:ilvl="1">
      <w:start w:val="1"/>
      <w:numFmt w:val="bullet"/>
      <w:lvlText w:val="o"/>
      <w:lvlJc w:val="left"/>
      <w:pPr>
        <w:tabs>
          <w:tab w:val="left" w:pos="2040"/>
        </w:tabs>
        <w:ind w:left="2040" w:hanging="360"/>
      </w:pPr>
      <w:rPr>
        <w:rFonts w:ascii="Courier New" w:hAnsi="Courier New" w:hint="default"/>
      </w:rPr>
    </w:lvl>
    <w:lvl w:ilvl="2">
      <w:start w:val="1"/>
      <w:numFmt w:val="bullet"/>
      <w:lvlText w:val=""/>
      <w:lvlJc w:val="left"/>
      <w:pPr>
        <w:tabs>
          <w:tab w:val="left" w:pos="2760"/>
        </w:tabs>
        <w:ind w:left="2760" w:hanging="360"/>
      </w:pPr>
      <w:rPr>
        <w:rFonts w:ascii="Wingdings" w:hAnsi="Wingdings" w:hint="default"/>
      </w:rPr>
    </w:lvl>
    <w:lvl w:ilvl="3">
      <w:start w:val="1"/>
      <w:numFmt w:val="bullet"/>
      <w:lvlText w:val=""/>
      <w:lvlJc w:val="left"/>
      <w:pPr>
        <w:tabs>
          <w:tab w:val="left" w:pos="3480"/>
        </w:tabs>
        <w:ind w:left="3480" w:hanging="360"/>
      </w:pPr>
      <w:rPr>
        <w:rFonts w:ascii="Symbol" w:hAnsi="Symbol" w:hint="default"/>
      </w:rPr>
    </w:lvl>
    <w:lvl w:ilvl="4">
      <w:start w:val="1"/>
      <w:numFmt w:val="bullet"/>
      <w:lvlText w:val="o"/>
      <w:lvlJc w:val="left"/>
      <w:pPr>
        <w:tabs>
          <w:tab w:val="left" w:pos="4200"/>
        </w:tabs>
        <w:ind w:left="4200" w:hanging="360"/>
      </w:pPr>
      <w:rPr>
        <w:rFonts w:ascii="Courier New" w:hAnsi="Courier New" w:hint="default"/>
      </w:rPr>
    </w:lvl>
    <w:lvl w:ilvl="5">
      <w:start w:val="1"/>
      <w:numFmt w:val="bullet"/>
      <w:lvlText w:val=""/>
      <w:lvlJc w:val="left"/>
      <w:pPr>
        <w:tabs>
          <w:tab w:val="left" w:pos="4920"/>
        </w:tabs>
        <w:ind w:left="4920" w:hanging="360"/>
      </w:pPr>
      <w:rPr>
        <w:rFonts w:ascii="Wingdings" w:hAnsi="Wingdings" w:hint="default"/>
      </w:rPr>
    </w:lvl>
    <w:lvl w:ilvl="6">
      <w:start w:val="1"/>
      <w:numFmt w:val="bullet"/>
      <w:lvlText w:val=""/>
      <w:lvlJc w:val="left"/>
      <w:pPr>
        <w:tabs>
          <w:tab w:val="left" w:pos="5640"/>
        </w:tabs>
        <w:ind w:left="5640" w:hanging="360"/>
      </w:pPr>
      <w:rPr>
        <w:rFonts w:ascii="Symbol" w:hAnsi="Symbol" w:hint="default"/>
      </w:rPr>
    </w:lvl>
    <w:lvl w:ilvl="7">
      <w:start w:val="1"/>
      <w:numFmt w:val="bullet"/>
      <w:lvlText w:val="o"/>
      <w:lvlJc w:val="left"/>
      <w:pPr>
        <w:tabs>
          <w:tab w:val="left" w:pos="6360"/>
        </w:tabs>
        <w:ind w:left="6360" w:hanging="360"/>
      </w:pPr>
      <w:rPr>
        <w:rFonts w:ascii="Courier New" w:hAnsi="Courier New" w:hint="default"/>
      </w:rPr>
    </w:lvl>
    <w:lvl w:ilvl="8">
      <w:start w:val="1"/>
      <w:numFmt w:val="bullet"/>
      <w:lvlText w:val=""/>
      <w:lvlJc w:val="left"/>
      <w:pPr>
        <w:tabs>
          <w:tab w:val="left" w:pos="7080"/>
        </w:tabs>
        <w:ind w:left="7080" w:hanging="360"/>
      </w:pPr>
      <w:rPr>
        <w:rFonts w:ascii="Wingdings" w:hAnsi="Wingdings" w:hint="default"/>
      </w:rPr>
    </w:lvl>
  </w:abstractNum>
  <w:abstractNum w:abstractNumId="2">
    <w:nsid w:val="71814331"/>
    <w:multiLevelType w:val="multilevel"/>
    <w:tmpl w:val="71814331"/>
    <w:lvl w:ilvl="0">
      <w:start w:val="1"/>
      <w:numFmt w:val="bullet"/>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30F8"/>
    <w:rsid w:val="000156F8"/>
    <w:rsid w:val="00017973"/>
    <w:rsid w:val="00021096"/>
    <w:rsid w:val="00033FBC"/>
    <w:rsid w:val="00046865"/>
    <w:rsid w:val="000617FA"/>
    <w:rsid w:val="000B2A34"/>
    <w:rsid w:val="000B55B8"/>
    <w:rsid w:val="0011062B"/>
    <w:rsid w:val="001701DA"/>
    <w:rsid w:val="001809ED"/>
    <w:rsid w:val="00180AB1"/>
    <w:rsid w:val="00187712"/>
    <w:rsid w:val="001F038D"/>
    <w:rsid w:val="002259D3"/>
    <w:rsid w:val="002306B6"/>
    <w:rsid w:val="002D2EBE"/>
    <w:rsid w:val="00310FE6"/>
    <w:rsid w:val="00311333"/>
    <w:rsid w:val="00330F58"/>
    <w:rsid w:val="00347FC0"/>
    <w:rsid w:val="00377057"/>
    <w:rsid w:val="003B1B30"/>
    <w:rsid w:val="003B475F"/>
    <w:rsid w:val="0043045B"/>
    <w:rsid w:val="00433D5A"/>
    <w:rsid w:val="00446984"/>
    <w:rsid w:val="004B2C4E"/>
    <w:rsid w:val="004C4AD6"/>
    <w:rsid w:val="004F3009"/>
    <w:rsid w:val="005460C8"/>
    <w:rsid w:val="00551077"/>
    <w:rsid w:val="0058439F"/>
    <w:rsid w:val="00601391"/>
    <w:rsid w:val="00614152"/>
    <w:rsid w:val="00616482"/>
    <w:rsid w:val="00672853"/>
    <w:rsid w:val="00682848"/>
    <w:rsid w:val="006908FA"/>
    <w:rsid w:val="006B01D5"/>
    <w:rsid w:val="006E4DC5"/>
    <w:rsid w:val="00711E0F"/>
    <w:rsid w:val="00716AAF"/>
    <w:rsid w:val="00772305"/>
    <w:rsid w:val="007824E6"/>
    <w:rsid w:val="00785FF3"/>
    <w:rsid w:val="00865601"/>
    <w:rsid w:val="00881270"/>
    <w:rsid w:val="008A7AD6"/>
    <w:rsid w:val="008D7925"/>
    <w:rsid w:val="008E4BC0"/>
    <w:rsid w:val="008E7D3B"/>
    <w:rsid w:val="0092335C"/>
    <w:rsid w:val="00932391"/>
    <w:rsid w:val="0097440B"/>
    <w:rsid w:val="00987784"/>
    <w:rsid w:val="009A316B"/>
    <w:rsid w:val="009F10C5"/>
    <w:rsid w:val="00A30137"/>
    <w:rsid w:val="00A30CF3"/>
    <w:rsid w:val="00A53F80"/>
    <w:rsid w:val="00A678ED"/>
    <w:rsid w:val="00A71738"/>
    <w:rsid w:val="00A9114A"/>
    <w:rsid w:val="00AF2D3A"/>
    <w:rsid w:val="00B13F32"/>
    <w:rsid w:val="00B517D3"/>
    <w:rsid w:val="00B63EA6"/>
    <w:rsid w:val="00B67605"/>
    <w:rsid w:val="00B755AA"/>
    <w:rsid w:val="00B906F0"/>
    <w:rsid w:val="00BA1A1C"/>
    <w:rsid w:val="00BC69B6"/>
    <w:rsid w:val="00CA30F8"/>
    <w:rsid w:val="00CD19AE"/>
    <w:rsid w:val="00D21D8E"/>
    <w:rsid w:val="00D60F00"/>
    <w:rsid w:val="00DC0DD0"/>
    <w:rsid w:val="00DF55CE"/>
    <w:rsid w:val="00E03190"/>
    <w:rsid w:val="00E472CE"/>
    <w:rsid w:val="00EA3BF6"/>
    <w:rsid w:val="00EC239B"/>
    <w:rsid w:val="00EF38F3"/>
    <w:rsid w:val="00F07D33"/>
    <w:rsid w:val="00F71FAE"/>
    <w:rsid w:val="00F73637"/>
    <w:rsid w:val="21B54CA3"/>
    <w:rsid w:val="28A328E6"/>
    <w:rsid w:val="4EDC6F1A"/>
    <w:rsid w:val="50E373B2"/>
    <w:rsid w:val="65B11626"/>
    <w:rsid w:val="7B22759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784"/>
    <w:pPr>
      <w:spacing w:after="200" w:line="276" w:lineRule="auto"/>
    </w:pPr>
    <w:rPr>
      <w:lang w:eastAsia="en-US"/>
    </w:rPr>
  </w:style>
  <w:style w:type="paragraph" w:styleId="Heading2">
    <w:name w:val="heading 2"/>
    <w:basedOn w:val="Normal"/>
    <w:next w:val="Normal"/>
    <w:link w:val="Heading2Char"/>
    <w:uiPriority w:val="99"/>
    <w:qFormat/>
    <w:rsid w:val="00987784"/>
    <w:pPr>
      <w:keepNext/>
      <w:keepLines/>
      <w:spacing w:before="200" w:after="0"/>
      <w:outlineLvl w:val="1"/>
    </w:pPr>
    <w:rPr>
      <w:rFonts w:ascii="Calibri Light" w:eastAsia="Times New Roman" w:hAnsi="Calibri Light"/>
      <w:b/>
      <w:bCs/>
      <w:color w:val="5B9BD5"/>
      <w:sz w:val="26"/>
      <w:szCs w:val="26"/>
    </w:rPr>
  </w:style>
  <w:style w:type="paragraph" w:styleId="Heading7">
    <w:name w:val="heading 7"/>
    <w:basedOn w:val="Normal"/>
    <w:next w:val="Normal"/>
    <w:link w:val="Heading7Char"/>
    <w:uiPriority w:val="99"/>
    <w:qFormat/>
    <w:locked/>
    <w:rsid w:val="00987784"/>
    <w:pPr>
      <w:spacing w:before="240" w:after="60" w:line="240" w:lineRule="auto"/>
      <w:outlineLvl w:val="6"/>
    </w:pPr>
    <w:rPr>
      <w:sz w:val="24"/>
      <w:szCs w:val="24"/>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87784"/>
    <w:rPr>
      <w:rFonts w:ascii="Calibri Light" w:hAnsi="Calibri Light" w:cs="Times New Roman"/>
      <w:b/>
      <w:bCs/>
      <w:color w:val="5B9BD5"/>
      <w:sz w:val="26"/>
      <w:szCs w:val="26"/>
    </w:rPr>
  </w:style>
  <w:style w:type="character" w:customStyle="1" w:styleId="Heading7Char">
    <w:name w:val="Heading 7 Char"/>
    <w:basedOn w:val="DefaultParagraphFont"/>
    <w:link w:val="Heading7"/>
    <w:uiPriority w:val="99"/>
    <w:semiHidden/>
    <w:locked/>
    <w:rsid w:val="00987784"/>
    <w:rPr>
      <w:rFonts w:ascii="Calibri" w:hAnsi="Calibri" w:cs="Times New Roman"/>
      <w:sz w:val="24"/>
      <w:szCs w:val="24"/>
      <w:lang w:val="ru-RU" w:eastAsia="en-US" w:bidi="ar-SA"/>
    </w:rPr>
  </w:style>
  <w:style w:type="paragraph" w:styleId="BalloonText">
    <w:name w:val="Balloon Text"/>
    <w:basedOn w:val="Normal"/>
    <w:link w:val="BalloonTextChar"/>
    <w:uiPriority w:val="99"/>
    <w:semiHidden/>
    <w:rsid w:val="009877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87784"/>
    <w:rPr>
      <w:rFonts w:ascii="Segoe UI" w:hAnsi="Segoe UI" w:cs="Segoe UI"/>
      <w:sz w:val="18"/>
      <w:szCs w:val="18"/>
    </w:rPr>
  </w:style>
  <w:style w:type="paragraph" w:styleId="BodyTextIndent">
    <w:name w:val="Body Text Indent"/>
    <w:basedOn w:val="Normal"/>
    <w:link w:val="BodyTextIndentChar"/>
    <w:uiPriority w:val="99"/>
    <w:rsid w:val="00987784"/>
    <w:pPr>
      <w:spacing w:after="120"/>
      <w:ind w:left="283"/>
    </w:pPr>
  </w:style>
  <w:style w:type="character" w:customStyle="1" w:styleId="BodyTextIndentChar">
    <w:name w:val="Body Text Indent Char"/>
    <w:basedOn w:val="DefaultParagraphFont"/>
    <w:link w:val="BodyTextIndent"/>
    <w:uiPriority w:val="99"/>
    <w:locked/>
    <w:rsid w:val="00987784"/>
    <w:rPr>
      <w:rFonts w:ascii="Calibri" w:hAnsi="Calibri" w:cs="Times New Roman"/>
    </w:rPr>
  </w:style>
  <w:style w:type="character" w:styleId="Emphasis">
    <w:name w:val="Emphasis"/>
    <w:basedOn w:val="DefaultParagraphFont"/>
    <w:uiPriority w:val="99"/>
    <w:qFormat/>
    <w:rsid w:val="00987784"/>
    <w:rPr>
      <w:rFonts w:cs="Times New Roman"/>
      <w:i/>
      <w:iCs/>
    </w:rPr>
  </w:style>
  <w:style w:type="character" w:styleId="Hyperlink">
    <w:name w:val="Hyperlink"/>
    <w:basedOn w:val="DefaultParagraphFont"/>
    <w:uiPriority w:val="99"/>
    <w:rsid w:val="00987784"/>
    <w:rPr>
      <w:rFonts w:cs="Times New Roman"/>
      <w:color w:val="0000FF"/>
      <w:u w:val="single"/>
    </w:rPr>
  </w:style>
  <w:style w:type="paragraph" w:styleId="NormalWeb">
    <w:name w:val="Normal (Web)"/>
    <w:basedOn w:val="Normal"/>
    <w:link w:val="NormalWebChar"/>
    <w:uiPriority w:val="99"/>
    <w:rsid w:val="00987784"/>
    <w:pPr>
      <w:spacing w:before="100" w:beforeAutospacing="1" w:after="100" w:afterAutospacing="1" w:line="240" w:lineRule="auto"/>
    </w:pPr>
    <w:rPr>
      <w:rFonts w:ascii="Times New Roman" w:hAnsi="Times New Roman"/>
      <w:sz w:val="24"/>
      <w:szCs w:val="20"/>
      <w:lang w:val="ru-RU" w:eastAsia="ru-RU"/>
    </w:rPr>
  </w:style>
  <w:style w:type="character" w:styleId="Strong">
    <w:name w:val="Strong"/>
    <w:basedOn w:val="DefaultParagraphFont"/>
    <w:uiPriority w:val="99"/>
    <w:qFormat/>
    <w:rsid w:val="00987784"/>
    <w:rPr>
      <w:rFonts w:cs="Times New Roman"/>
      <w:b/>
    </w:rPr>
  </w:style>
  <w:style w:type="table" w:styleId="TableGrid">
    <w:name w:val="Table Grid"/>
    <w:basedOn w:val="TableNormal"/>
    <w:uiPriority w:val="99"/>
    <w:rsid w:val="0098778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987784"/>
    <w:rPr>
      <w:lang w:eastAsia="en-US"/>
    </w:rPr>
  </w:style>
  <w:style w:type="paragraph" w:customStyle="1" w:styleId="rvps2">
    <w:name w:val="rvps2"/>
    <w:basedOn w:val="Normal"/>
    <w:uiPriority w:val="99"/>
    <w:rsid w:val="00987784"/>
    <w:pPr>
      <w:spacing w:before="100" w:beforeAutospacing="1" w:after="100" w:afterAutospacing="1" w:line="240" w:lineRule="auto"/>
    </w:pPr>
    <w:rPr>
      <w:rFonts w:ascii="Times New Roman" w:hAnsi="Times New Roman"/>
      <w:sz w:val="24"/>
      <w:szCs w:val="24"/>
      <w:lang w:eastAsia="uk-UA"/>
    </w:rPr>
  </w:style>
  <w:style w:type="character" w:customStyle="1" w:styleId="NormalWebChar">
    <w:name w:val="Normal (Web) Char"/>
    <w:link w:val="NormalWeb"/>
    <w:uiPriority w:val="99"/>
    <w:locked/>
    <w:rsid w:val="00987784"/>
    <w:rPr>
      <w:rFonts w:ascii="Times New Roman" w:hAnsi="Times New Roman"/>
      <w:sz w:val="24"/>
      <w:lang w:val="ru-RU" w:eastAsia="ru-RU"/>
    </w:rPr>
  </w:style>
  <w:style w:type="character" w:customStyle="1" w:styleId="3">
    <w:name w:val="Основной текст (3) + Не полужирный"/>
    <w:basedOn w:val="DefaultParagraphFont"/>
    <w:uiPriority w:val="99"/>
    <w:rsid w:val="00987784"/>
    <w:rPr>
      <w:rFonts w:ascii="Times New Roman" w:hAnsi="Times New Roman" w:cs="Times New Roman"/>
      <w:b/>
      <w:bCs/>
      <w:i/>
      <w:iCs/>
      <w:color w:val="000000"/>
      <w:spacing w:val="0"/>
      <w:w w:val="100"/>
      <w:position w:val="0"/>
      <w:sz w:val="22"/>
      <w:szCs w:val="22"/>
      <w:shd w:val="clear" w:color="auto" w:fill="FFFFFF"/>
      <w:lang w:val="uk-UA" w:eastAsia="uk-UA"/>
    </w:rPr>
  </w:style>
  <w:style w:type="paragraph" w:styleId="ListParagraph">
    <w:name w:val="List Paragraph"/>
    <w:basedOn w:val="Normal"/>
    <w:uiPriority w:val="99"/>
    <w:qFormat/>
    <w:rsid w:val="0098778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8</Pages>
  <Words>13505</Words>
  <Characters>7699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dc:title>
  <dc:subject/>
  <dc:creator>User</dc:creator>
  <cp:keywords/>
  <dc:description/>
  <cp:lastModifiedBy>DNZ</cp:lastModifiedBy>
  <cp:revision>2</cp:revision>
  <cp:lastPrinted>2022-02-10T08:20:00Z</cp:lastPrinted>
  <dcterms:created xsi:type="dcterms:W3CDTF">2024-01-19T21:41:00Z</dcterms:created>
  <dcterms:modified xsi:type="dcterms:W3CDTF">2024-01-19T21:41:00Z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B1CDD289BBE14A6C88706D9BF2F6693D_13</vt:lpwstr>
  </property>
</Properties>
</file>