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5B92B" w14:textId="77777777" w:rsidR="002A6234" w:rsidRDefault="002A6234" w:rsidP="00B45A05">
      <w:pPr>
        <w:jc w:val="right"/>
        <w:rPr>
          <w:rStyle w:val="apple-style-span"/>
          <w:b/>
          <w:bCs/>
          <w:color w:val="000000"/>
        </w:rPr>
      </w:pPr>
    </w:p>
    <w:p w14:paraId="1E0DA8A0" w14:textId="77777777" w:rsidR="002A6234" w:rsidRDefault="002A6234" w:rsidP="00B45A05">
      <w:pPr>
        <w:jc w:val="right"/>
        <w:rPr>
          <w:rStyle w:val="apple-style-span"/>
          <w:b/>
          <w:bCs/>
          <w:color w:val="000000"/>
        </w:rPr>
      </w:pPr>
    </w:p>
    <w:p w14:paraId="525F4AC3" w14:textId="77777777" w:rsidR="00B45A05" w:rsidRPr="006D61E3" w:rsidRDefault="00B45A05" w:rsidP="00B45A05">
      <w:pPr>
        <w:jc w:val="right"/>
        <w:rPr>
          <w:b/>
          <w:sz w:val="24"/>
          <w:szCs w:val="24"/>
        </w:rPr>
      </w:pPr>
      <w:r w:rsidRPr="005A5D61">
        <w:rPr>
          <w:rStyle w:val="apple-style-span"/>
          <w:b/>
          <w:bCs/>
          <w:color w:val="000000"/>
        </w:rPr>
        <w:t>Додаток №3</w:t>
      </w:r>
      <w:r w:rsidRPr="00B45A05">
        <w:rPr>
          <w:rStyle w:val="apple-style-span"/>
          <w:bCs/>
          <w:color w:val="000000"/>
        </w:rPr>
        <w:t xml:space="preserve"> </w:t>
      </w:r>
      <w:r w:rsidRPr="006D61E3">
        <w:rPr>
          <w:b/>
          <w:sz w:val="24"/>
          <w:szCs w:val="24"/>
        </w:rPr>
        <w:t>до</w:t>
      </w:r>
    </w:p>
    <w:p w14:paraId="2CC3F62E" w14:textId="77777777" w:rsidR="00B45A05" w:rsidRDefault="00B45A05" w:rsidP="00B45A05">
      <w:pPr>
        <w:jc w:val="right"/>
        <w:rPr>
          <w:b/>
          <w:sz w:val="24"/>
          <w:szCs w:val="24"/>
        </w:rPr>
      </w:pPr>
      <w:r w:rsidRPr="0062728F">
        <w:rPr>
          <w:b/>
          <w:sz w:val="24"/>
          <w:szCs w:val="24"/>
        </w:rPr>
        <w:t>Тендерної документації</w:t>
      </w:r>
      <w:r w:rsidR="0062728F" w:rsidRPr="0062728F">
        <w:rPr>
          <w:b/>
          <w:sz w:val="24"/>
          <w:szCs w:val="24"/>
        </w:rPr>
        <w:t xml:space="preserve"> </w:t>
      </w:r>
    </w:p>
    <w:p w14:paraId="21B1652B" w14:textId="0EB6B351" w:rsidR="003B556B" w:rsidRDefault="003B556B" w:rsidP="00B45A05">
      <w:pPr>
        <w:jc w:val="right"/>
        <w:rPr>
          <w:b/>
          <w:sz w:val="24"/>
          <w:szCs w:val="24"/>
        </w:rPr>
      </w:pPr>
    </w:p>
    <w:p w14:paraId="471ED32F" w14:textId="77777777" w:rsidR="007E0DAE" w:rsidRPr="00CF348D" w:rsidRDefault="007E0DAE" w:rsidP="00CF348D">
      <w:pPr>
        <w:jc w:val="center"/>
        <w:rPr>
          <w:b/>
          <w:sz w:val="24"/>
          <w:szCs w:val="24"/>
        </w:rPr>
      </w:pPr>
      <w:r w:rsidRPr="00CF348D">
        <w:rPr>
          <w:b/>
          <w:sz w:val="24"/>
          <w:szCs w:val="24"/>
        </w:rPr>
        <w:t>ТЕХНІЧНІ ВИМОГИ</w:t>
      </w:r>
    </w:p>
    <w:p w14:paraId="0498925C" w14:textId="77777777" w:rsidR="007E0DAE" w:rsidRPr="00CF348D" w:rsidRDefault="007E0DAE" w:rsidP="00CF348D">
      <w:pPr>
        <w:jc w:val="center"/>
        <w:rPr>
          <w:b/>
          <w:sz w:val="24"/>
          <w:szCs w:val="24"/>
        </w:rPr>
      </w:pPr>
      <w:r w:rsidRPr="00CF348D">
        <w:rPr>
          <w:b/>
          <w:sz w:val="24"/>
          <w:szCs w:val="24"/>
        </w:rPr>
        <w:t>до послуги з адміністрування (обслуговування) програмного забезпечення «IT-Enterprise», включаючи доопрацювання та розвиток функціональності модулів ІС «IT-Enterprise»</w:t>
      </w:r>
      <w:r w:rsidRPr="00CF348D">
        <w:rPr>
          <w:b/>
          <w:color w:val="000000"/>
          <w:sz w:val="24"/>
          <w:szCs w:val="24"/>
        </w:rPr>
        <w:t xml:space="preserve">, </w:t>
      </w:r>
      <w:r w:rsidRPr="00CF348D">
        <w:rPr>
          <w:b/>
          <w:sz w:val="24"/>
          <w:szCs w:val="24"/>
        </w:rPr>
        <w:t xml:space="preserve">за кодом  ДК 021:2015 - 72260000-5 «Послуги, пов’язані з програмним забезпеченням»                                                                                                               </w:t>
      </w:r>
    </w:p>
    <w:p w14:paraId="6C33968E" w14:textId="77777777" w:rsidR="007E0DAE" w:rsidRPr="00CF348D" w:rsidRDefault="007E0DAE" w:rsidP="00CF348D">
      <w:pPr>
        <w:jc w:val="center"/>
        <w:rPr>
          <w:b/>
          <w:sz w:val="24"/>
          <w:szCs w:val="24"/>
        </w:rPr>
      </w:pPr>
    </w:p>
    <w:p w14:paraId="1223BC33" w14:textId="77777777" w:rsidR="007E0DAE" w:rsidRPr="00CF348D" w:rsidRDefault="007E0DAE" w:rsidP="00CF348D">
      <w:pPr>
        <w:keepLines/>
        <w:widowControl w:val="0"/>
        <w:numPr>
          <w:ilvl w:val="0"/>
          <w:numId w:val="13"/>
        </w:numPr>
        <w:pBdr>
          <w:top w:val="nil"/>
          <w:left w:val="nil"/>
          <w:bottom w:val="nil"/>
          <w:right w:val="nil"/>
          <w:between w:val="nil"/>
        </w:pBdr>
        <w:tabs>
          <w:tab w:val="left" w:pos="426"/>
        </w:tabs>
        <w:ind w:left="0" w:firstLine="0"/>
        <w:jc w:val="both"/>
        <w:rPr>
          <w:b/>
          <w:color w:val="000000"/>
          <w:sz w:val="24"/>
          <w:szCs w:val="24"/>
        </w:rPr>
      </w:pPr>
      <w:r w:rsidRPr="00CF348D">
        <w:rPr>
          <w:color w:val="000000"/>
          <w:sz w:val="24"/>
          <w:szCs w:val="24"/>
        </w:rPr>
        <w:t>ВІДОМОСТІ ЩОДО НАЯВНОЇ СИСТЕМИ У ЗАМОВНИКА</w:t>
      </w:r>
    </w:p>
    <w:p w14:paraId="7FF7B8AE" w14:textId="77777777" w:rsidR="007E0DAE" w:rsidRPr="00CF348D" w:rsidRDefault="007E0DAE" w:rsidP="00CF348D">
      <w:pPr>
        <w:tabs>
          <w:tab w:val="left" w:pos="426"/>
        </w:tabs>
        <w:rPr>
          <w:sz w:val="24"/>
          <w:szCs w:val="24"/>
        </w:rPr>
      </w:pPr>
    </w:p>
    <w:p w14:paraId="5D74E857" w14:textId="77777777" w:rsidR="007E0DAE" w:rsidRPr="00CF348D" w:rsidRDefault="007E0DAE" w:rsidP="00CF348D">
      <w:pPr>
        <w:pStyle w:val="a3"/>
        <w:numPr>
          <w:ilvl w:val="1"/>
          <w:numId w:val="15"/>
        </w:numPr>
        <w:tabs>
          <w:tab w:val="left" w:pos="708"/>
          <w:tab w:val="left" w:pos="567"/>
          <w:tab w:val="left" w:pos="1134"/>
        </w:tabs>
        <w:ind w:left="0" w:firstLine="0"/>
        <w:jc w:val="both"/>
        <w:rPr>
          <w:color w:val="000000"/>
          <w:sz w:val="24"/>
          <w:szCs w:val="24"/>
        </w:rPr>
      </w:pPr>
      <w:r w:rsidRPr="00CF348D">
        <w:rPr>
          <w:color w:val="000000"/>
          <w:sz w:val="24"/>
          <w:szCs w:val="24"/>
        </w:rPr>
        <w:t xml:space="preserve"> З 2017 року Виконавчий комітет Маріупольської міської ради використовує комплексну систему управління на платформі «IT-Enterprise». </w:t>
      </w:r>
    </w:p>
    <w:p w14:paraId="690238A1" w14:textId="77777777" w:rsidR="007E0DAE" w:rsidRPr="00CF348D" w:rsidRDefault="007E0DAE" w:rsidP="00CF348D">
      <w:pPr>
        <w:pStyle w:val="a3"/>
        <w:numPr>
          <w:ilvl w:val="1"/>
          <w:numId w:val="15"/>
        </w:numPr>
        <w:tabs>
          <w:tab w:val="left" w:pos="708"/>
          <w:tab w:val="left" w:pos="567"/>
          <w:tab w:val="left" w:pos="1134"/>
        </w:tabs>
        <w:ind w:left="0" w:firstLine="0"/>
        <w:jc w:val="both"/>
        <w:rPr>
          <w:color w:val="000000"/>
          <w:sz w:val="24"/>
          <w:szCs w:val="24"/>
        </w:rPr>
      </w:pPr>
      <w:r w:rsidRPr="00CF348D">
        <w:rPr>
          <w:color w:val="000000"/>
          <w:sz w:val="24"/>
          <w:szCs w:val="24"/>
        </w:rPr>
        <w:t xml:space="preserve"> В рамках даної закупівлі планується розширення функціональних можливостей розроблених раніше модулів системи шляхом доопрацювання існуючої та розробки додаткової функціональності комплексної системи управління відповідно до потреб Замовника в об’ємі, що зазначений в даному документі.</w:t>
      </w:r>
    </w:p>
    <w:p w14:paraId="15436F54" w14:textId="77777777" w:rsidR="007E0DAE" w:rsidRPr="00CF348D" w:rsidRDefault="007E0DAE" w:rsidP="00CF348D">
      <w:pPr>
        <w:tabs>
          <w:tab w:val="left" w:pos="426"/>
        </w:tabs>
        <w:rPr>
          <w:sz w:val="24"/>
          <w:szCs w:val="24"/>
        </w:rPr>
      </w:pPr>
    </w:p>
    <w:p w14:paraId="5712A023" w14:textId="77777777" w:rsidR="007E0DAE" w:rsidRPr="00CF348D" w:rsidRDefault="007E0DAE" w:rsidP="00CF348D">
      <w:pPr>
        <w:pStyle w:val="a3"/>
        <w:keepLines/>
        <w:widowControl w:val="0"/>
        <w:numPr>
          <w:ilvl w:val="0"/>
          <w:numId w:val="15"/>
        </w:numPr>
        <w:pBdr>
          <w:top w:val="nil"/>
          <w:left w:val="nil"/>
          <w:bottom w:val="nil"/>
          <w:right w:val="nil"/>
          <w:between w:val="nil"/>
        </w:pBdr>
        <w:tabs>
          <w:tab w:val="left" w:pos="426"/>
        </w:tabs>
        <w:ind w:left="0" w:firstLine="0"/>
        <w:jc w:val="both"/>
        <w:rPr>
          <w:b/>
          <w:color w:val="000000"/>
          <w:sz w:val="24"/>
          <w:szCs w:val="24"/>
        </w:rPr>
      </w:pPr>
      <w:bookmarkStart w:id="0" w:name="_heading=h.elo5c05bxfm7" w:colFirst="0" w:colLast="0"/>
      <w:bookmarkEnd w:id="0"/>
      <w:r w:rsidRPr="00CF348D">
        <w:rPr>
          <w:color w:val="000000"/>
          <w:sz w:val="24"/>
          <w:szCs w:val="24"/>
        </w:rPr>
        <w:t>ВИМОГИ, ЯКІ МАЄ ВИРІШУВАТИ ЗАВДАННЯ</w:t>
      </w:r>
    </w:p>
    <w:p w14:paraId="00964885" w14:textId="77777777" w:rsidR="007E0DAE" w:rsidRPr="00CF348D" w:rsidRDefault="007E0DAE" w:rsidP="00CF348D">
      <w:pPr>
        <w:widowControl w:val="0"/>
        <w:pBdr>
          <w:top w:val="nil"/>
          <w:left w:val="nil"/>
          <w:bottom w:val="nil"/>
          <w:right w:val="nil"/>
          <w:between w:val="nil"/>
        </w:pBdr>
        <w:jc w:val="both"/>
        <w:rPr>
          <w:color w:val="000000"/>
          <w:sz w:val="24"/>
          <w:szCs w:val="24"/>
        </w:rPr>
      </w:pPr>
      <w:r w:rsidRPr="00CF348D">
        <w:rPr>
          <w:color w:val="000000"/>
          <w:sz w:val="24"/>
          <w:szCs w:val="24"/>
        </w:rPr>
        <w:t>2.1.</w:t>
      </w:r>
      <w:r w:rsidRPr="00CF348D">
        <w:rPr>
          <w:color w:val="000000"/>
          <w:sz w:val="24"/>
          <w:szCs w:val="24"/>
        </w:rPr>
        <w:tab/>
        <w:t>Надання консультаційної підтримки щодо функціональності системи, налаштування системи та серверного забезпечення.</w:t>
      </w:r>
    </w:p>
    <w:p w14:paraId="2068B5B7" w14:textId="77777777" w:rsidR="007E0DAE" w:rsidRPr="00CF348D" w:rsidRDefault="007E0DAE" w:rsidP="00CF348D">
      <w:pPr>
        <w:widowControl w:val="0"/>
        <w:pBdr>
          <w:top w:val="nil"/>
          <w:left w:val="nil"/>
          <w:bottom w:val="nil"/>
          <w:right w:val="nil"/>
          <w:between w:val="nil"/>
        </w:pBdr>
        <w:jc w:val="both"/>
        <w:rPr>
          <w:color w:val="000000"/>
          <w:sz w:val="24"/>
          <w:szCs w:val="24"/>
        </w:rPr>
      </w:pPr>
      <w:r w:rsidRPr="00CF348D">
        <w:rPr>
          <w:color w:val="000000"/>
          <w:sz w:val="24"/>
          <w:szCs w:val="24"/>
        </w:rPr>
        <w:t>2.2.</w:t>
      </w:r>
      <w:r w:rsidRPr="00CF348D">
        <w:rPr>
          <w:color w:val="000000"/>
          <w:sz w:val="24"/>
          <w:szCs w:val="24"/>
        </w:rPr>
        <w:tab/>
        <w:t>Усунення несправностей та помилок, виявлених в ході експлуатації.</w:t>
      </w:r>
    </w:p>
    <w:p w14:paraId="6C0FE513" w14:textId="77777777" w:rsidR="007E0DAE" w:rsidRPr="00CF348D" w:rsidRDefault="007E0DAE" w:rsidP="00CF348D">
      <w:pPr>
        <w:widowControl w:val="0"/>
        <w:pBdr>
          <w:top w:val="nil"/>
          <w:left w:val="nil"/>
          <w:bottom w:val="nil"/>
          <w:right w:val="nil"/>
          <w:between w:val="nil"/>
        </w:pBdr>
        <w:jc w:val="both"/>
        <w:rPr>
          <w:color w:val="000000"/>
          <w:sz w:val="24"/>
          <w:szCs w:val="24"/>
        </w:rPr>
      </w:pPr>
      <w:r w:rsidRPr="00CF348D">
        <w:rPr>
          <w:color w:val="000000"/>
          <w:sz w:val="24"/>
          <w:szCs w:val="24"/>
        </w:rPr>
        <w:t>Усунення виявлених у функціонуванні продукту помилок у процесі експлуатації здійснюється Виконавцем у оперативному режимі з найвищим пріоритетом виконання. Ці послуги надаються за зверненням уповноваженої особи Замовника або з ініціативи Виконавця у разі самостійного виявлення ним помилки. Якщо з об’єктивних причин на виправлення помилки потрібно більше ніж 2 робочі дні, про це Виконавець у письмовій формі повідомляє Замовника з детальним описом причини зволікання.</w:t>
      </w:r>
    </w:p>
    <w:p w14:paraId="38D40D11" w14:textId="77777777" w:rsidR="007E0DAE" w:rsidRPr="00CF348D" w:rsidRDefault="007E0DAE" w:rsidP="00CF348D">
      <w:pPr>
        <w:widowControl w:val="0"/>
        <w:pBdr>
          <w:top w:val="nil"/>
          <w:left w:val="nil"/>
          <w:bottom w:val="nil"/>
          <w:right w:val="nil"/>
          <w:between w:val="nil"/>
        </w:pBdr>
        <w:jc w:val="both"/>
        <w:rPr>
          <w:color w:val="000000"/>
          <w:sz w:val="24"/>
          <w:szCs w:val="24"/>
        </w:rPr>
      </w:pPr>
      <w:r w:rsidRPr="00CF348D">
        <w:rPr>
          <w:color w:val="000000"/>
          <w:sz w:val="24"/>
          <w:szCs w:val="24"/>
        </w:rPr>
        <w:t>2.3.</w:t>
      </w:r>
      <w:r w:rsidRPr="00CF348D">
        <w:rPr>
          <w:color w:val="000000"/>
          <w:sz w:val="24"/>
          <w:szCs w:val="24"/>
        </w:rPr>
        <w:tab/>
        <w:t xml:space="preserve">Оперативна робота по запитах (щось перестало працювати, не підтягується інформація, некоректно відображається, тощо). </w:t>
      </w:r>
    </w:p>
    <w:p w14:paraId="3A060A7C" w14:textId="77777777" w:rsidR="007E0DAE" w:rsidRPr="00CF348D" w:rsidRDefault="007E0DAE" w:rsidP="00CF348D">
      <w:pPr>
        <w:widowControl w:val="0"/>
        <w:pBdr>
          <w:top w:val="nil"/>
          <w:left w:val="nil"/>
          <w:bottom w:val="nil"/>
          <w:right w:val="nil"/>
          <w:between w:val="nil"/>
        </w:pBdr>
        <w:jc w:val="both"/>
        <w:rPr>
          <w:color w:val="000000"/>
          <w:sz w:val="24"/>
          <w:szCs w:val="24"/>
        </w:rPr>
      </w:pPr>
      <w:r w:rsidRPr="00CF348D">
        <w:rPr>
          <w:color w:val="000000"/>
          <w:sz w:val="24"/>
          <w:szCs w:val="24"/>
        </w:rPr>
        <w:t>2.4.</w:t>
      </w:r>
      <w:r w:rsidRPr="00CF348D">
        <w:rPr>
          <w:color w:val="000000"/>
          <w:sz w:val="24"/>
          <w:szCs w:val="24"/>
        </w:rPr>
        <w:tab/>
        <w:t>Зміна, розширення функціональності системи, створення додаткових модулів системи, звітних форм тощо, відповідно до задач, що поставлені Замовником, в об’ємі 300 годин. Для внесення змін, розробки додаткової функціональності Замовником надаються відповідні технічні вимоги до результату.</w:t>
      </w:r>
    </w:p>
    <w:p w14:paraId="14CD1190" w14:textId="77777777" w:rsidR="007E0DAE" w:rsidRPr="00CF348D" w:rsidRDefault="007E0DAE" w:rsidP="00CF348D">
      <w:pPr>
        <w:widowControl w:val="0"/>
        <w:pBdr>
          <w:top w:val="nil"/>
          <w:left w:val="nil"/>
          <w:bottom w:val="nil"/>
          <w:right w:val="nil"/>
          <w:between w:val="nil"/>
        </w:pBdr>
        <w:jc w:val="both"/>
        <w:rPr>
          <w:color w:val="000000"/>
          <w:sz w:val="24"/>
          <w:szCs w:val="24"/>
        </w:rPr>
      </w:pPr>
    </w:p>
    <w:p w14:paraId="1A2784FA" w14:textId="77777777" w:rsidR="007E0DAE" w:rsidRPr="00CF348D" w:rsidRDefault="007E0DAE" w:rsidP="00CF348D">
      <w:pPr>
        <w:keepLines/>
        <w:widowControl w:val="0"/>
        <w:numPr>
          <w:ilvl w:val="0"/>
          <w:numId w:val="15"/>
        </w:numPr>
        <w:pBdr>
          <w:top w:val="nil"/>
          <w:left w:val="nil"/>
          <w:bottom w:val="nil"/>
          <w:right w:val="nil"/>
          <w:between w:val="nil"/>
        </w:pBdr>
        <w:tabs>
          <w:tab w:val="left" w:pos="426"/>
        </w:tabs>
        <w:ind w:left="0" w:firstLine="0"/>
        <w:jc w:val="both"/>
        <w:rPr>
          <w:color w:val="000000"/>
          <w:sz w:val="24"/>
          <w:szCs w:val="24"/>
        </w:rPr>
      </w:pPr>
      <w:bookmarkStart w:id="1" w:name="_heading=h.30j0zll" w:colFirst="0" w:colLast="0"/>
      <w:bookmarkEnd w:id="1"/>
      <w:r w:rsidRPr="00CF348D">
        <w:rPr>
          <w:color w:val="000000"/>
          <w:sz w:val="24"/>
          <w:szCs w:val="24"/>
        </w:rPr>
        <w:t>ВИМОГИ ДО КОМПАНІЇ - ВИКОНАВЦЯ ПРОЕКТУ</w:t>
      </w:r>
    </w:p>
    <w:p w14:paraId="79251F1E" w14:textId="77777777" w:rsidR="007E0DAE" w:rsidRPr="00CF348D" w:rsidRDefault="007E0DAE" w:rsidP="00CF348D">
      <w:pPr>
        <w:numPr>
          <w:ilvl w:val="1"/>
          <w:numId w:val="15"/>
        </w:numPr>
        <w:pBdr>
          <w:top w:val="nil"/>
          <w:left w:val="nil"/>
          <w:bottom w:val="nil"/>
          <w:right w:val="nil"/>
          <w:between w:val="nil"/>
        </w:pBdr>
        <w:tabs>
          <w:tab w:val="left" w:pos="708"/>
          <w:tab w:val="left" w:pos="567"/>
        </w:tabs>
        <w:ind w:left="0" w:firstLine="0"/>
        <w:jc w:val="both"/>
        <w:rPr>
          <w:color w:val="000000"/>
          <w:sz w:val="24"/>
          <w:szCs w:val="24"/>
        </w:rPr>
      </w:pPr>
      <w:r w:rsidRPr="00CF348D">
        <w:rPr>
          <w:color w:val="000000"/>
          <w:sz w:val="24"/>
          <w:szCs w:val="24"/>
        </w:rPr>
        <w:t>Постачальнику мають належати авторські права на ПЗ, або він має бути офіційним представником розробника, та/або партнером, що треба підтвердити наданням у складі тендерної пропозиції відповідних підтверджуючих документів.</w:t>
      </w:r>
    </w:p>
    <w:p w14:paraId="2F11FF6B" w14:textId="0CB10C74" w:rsidR="007E0DAE" w:rsidRDefault="007E0DAE" w:rsidP="00E64D69">
      <w:pPr>
        <w:numPr>
          <w:ilvl w:val="1"/>
          <w:numId w:val="15"/>
        </w:numPr>
        <w:pBdr>
          <w:top w:val="nil"/>
          <w:left w:val="nil"/>
          <w:bottom w:val="nil"/>
          <w:right w:val="nil"/>
          <w:between w:val="nil"/>
        </w:pBdr>
        <w:tabs>
          <w:tab w:val="left" w:pos="708"/>
          <w:tab w:val="left" w:pos="567"/>
        </w:tabs>
        <w:ind w:left="0" w:firstLine="0"/>
        <w:jc w:val="both"/>
        <w:rPr>
          <w:sz w:val="24"/>
          <w:szCs w:val="24"/>
        </w:rPr>
      </w:pPr>
      <w:r w:rsidRPr="00267416">
        <w:rPr>
          <w:sz w:val="24"/>
          <w:szCs w:val="24"/>
        </w:rPr>
        <w:t>У Постачальника повинен бути досвід розробки електронних реєстрів та автоматизації процесів надання послуг на платформі Enterprise</w:t>
      </w:r>
      <w:r w:rsidRPr="00267416">
        <w:rPr>
          <w:color w:val="000000"/>
          <w:sz w:val="24"/>
          <w:szCs w:val="24"/>
        </w:rPr>
        <w:t xml:space="preserve"> </w:t>
      </w:r>
      <w:r w:rsidRPr="00267416">
        <w:rPr>
          <w:sz w:val="24"/>
          <w:szCs w:val="24"/>
        </w:rPr>
        <w:t xml:space="preserve">для органів місцевого врядування або державних органів  </w:t>
      </w:r>
      <w:r w:rsidR="00267416" w:rsidRPr="00267416">
        <w:rPr>
          <w:sz w:val="24"/>
          <w:szCs w:val="24"/>
        </w:rPr>
        <w:t>(підтвердити довідкою довільної форми та копією аналогічного договору)</w:t>
      </w:r>
      <w:r w:rsidR="00267416">
        <w:rPr>
          <w:sz w:val="24"/>
          <w:szCs w:val="24"/>
        </w:rPr>
        <w:t>.</w:t>
      </w:r>
    </w:p>
    <w:p w14:paraId="7F378206" w14:textId="77777777" w:rsidR="00267416" w:rsidRPr="00267416" w:rsidRDefault="00267416" w:rsidP="00267416">
      <w:pPr>
        <w:pBdr>
          <w:top w:val="nil"/>
          <w:left w:val="nil"/>
          <w:bottom w:val="nil"/>
          <w:right w:val="nil"/>
          <w:between w:val="nil"/>
        </w:pBdr>
        <w:tabs>
          <w:tab w:val="left" w:pos="708"/>
          <w:tab w:val="left" w:pos="567"/>
        </w:tabs>
        <w:jc w:val="both"/>
        <w:rPr>
          <w:sz w:val="24"/>
          <w:szCs w:val="24"/>
        </w:rPr>
      </w:pPr>
      <w:bookmarkStart w:id="2" w:name="_GoBack"/>
      <w:bookmarkEnd w:id="2"/>
    </w:p>
    <w:p w14:paraId="6080852F" w14:textId="77777777" w:rsidR="007E0DAE" w:rsidRPr="00CF348D" w:rsidRDefault="007E0DAE" w:rsidP="00CF348D">
      <w:pPr>
        <w:keepLines/>
        <w:widowControl w:val="0"/>
        <w:numPr>
          <w:ilvl w:val="0"/>
          <w:numId w:val="15"/>
        </w:numPr>
        <w:pBdr>
          <w:top w:val="nil"/>
          <w:left w:val="nil"/>
          <w:bottom w:val="nil"/>
          <w:right w:val="nil"/>
          <w:between w:val="nil"/>
        </w:pBdr>
        <w:tabs>
          <w:tab w:val="left" w:pos="426"/>
        </w:tabs>
        <w:ind w:left="0" w:firstLine="0"/>
        <w:jc w:val="both"/>
        <w:rPr>
          <w:color w:val="000000"/>
          <w:sz w:val="24"/>
          <w:szCs w:val="24"/>
        </w:rPr>
      </w:pPr>
      <w:r w:rsidRPr="00CF348D">
        <w:rPr>
          <w:color w:val="000000"/>
          <w:sz w:val="24"/>
          <w:szCs w:val="24"/>
        </w:rPr>
        <w:t>ВИМОГИ ДО СКЛАДУ ПРОПОЗИЦІЇ ПОСТАЧАЛЬНИКА</w:t>
      </w:r>
    </w:p>
    <w:p w14:paraId="3D8249B2" w14:textId="77777777" w:rsidR="007E0DAE" w:rsidRPr="00CF348D" w:rsidRDefault="007E0DAE" w:rsidP="00CF348D">
      <w:pPr>
        <w:pBdr>
          <w:top w:val="nil"/>
          <w:left w:val="nil"/>
          <w:bottom w:val="nil"/>
          <w:right w:val="nil"/>
          <w:between w:val="nil"/>
        </w:pBdr>
        <w:tabs>
          <w:tab w:val="left" w:pos="708"/>
        </w:tabs>
        <w:jc w:val="both"/>
        <w:rPr>
          <w:color w:val="000000"/>
          <w:sz w:val="24"/>
          <w:szCs w:val="24"/>
        </w:rPr>
      </w:pPr>
      <w:r w:rsidRPr="00CF348D">
        <w:rPr>
          <w:color w:val="000000"/>
          <w:sz w:val="24"/>
          <w:szCs w:val="24"/>
        </w:rPr>
        <w:t>Учасник має надати у пропозиції:</w:t>
      </w:r>
    </w:p>
    <w:p w14:paraId="4A52018A" w14:textId="77777777" w:rsidR="007E0DAE" w:rsidRPr="00CF348D" w:rsidRDefault="007E0DAE" w:rsidP="00CD6AB2">
      <w:pPr>
        <w:numPr>
          <w:ilvl w:val="1"/>
          <w:numId w:val="15"/>
        </w:numPr>
        <w:pBdr>
          <w:top w:val="nil"/>
          <w:left w:val="nil"/>
          <w:bottom w:val="nil"/>
          <w:right w:val="nil"/>
          <w:between w:val="nil"/>
        </w:pBdr>
        <w:tabs>
          <w:tab w:val="left" w:pos="708"/>
        </w:tabs>
        <w:ind w:left="0" w:firstLine="0"/>
        <w:jc w:val="both"/>
        <w:rPr>
          <w:color w:val="000000"/>
          <w:sz w:val="24"/>
          <w:szCs w:val="24"/>
        </w:rPr>
      </w:pPr>
      <w:r w:rsidRPr="00CF348D">
        <w:rPr>
          <w:color w:val="000000"/>
          <w:sz w:val="24"/>
          <w:szCs w:val="24"/>
        </w:rPr>
        <w:t>Підтвердження щодо вимог зазначених у технічному завданні.</w:t>
      </w:r>
    </w:p>
    <w:p w14:paraId="4711D6BC" w14:textId="77777777" w:rsidR="007E0DAE" w:rsidRPr="00CF348D" w:rsidRDefault="007E0DAE" w:rsidP="00CD6AB2">
      <w:pPr>
        <w:pStyle w:val="afc"/>
        <w:numPr>
          <w:ilvl w:val="2"/>
          <w:numId w:val="14"/>
        </w:numPr>
        <w:pBdr>
          <w:top w:val="nil"/>
          <w:left w:val="nil"/>
          <w:bottom w:val="nil"/>
          <w:right w:val="nil"/>
          <w:between w:val="nil"/>
        </w:pBdr>
        <w:tabs>
          <w:tab w:val="left" w:pos="851"/>
        </w:tabs>
        <w:spacing w:after="0" w:line="240" w:lineRule="auto"/>
        <w:ind w:left="0" w:firstLine="0"/>
        <w:jc w:val="both"/>
      </w:pPr>
      <w:r w:rsidRPr="00CF348D">
        <w:rPr>
          <w:lang w:val="uk-UA"/>
        </w:rPr>
        <w:t>Загальну вартість розробки додаткової функціональності, а також вартість 1 години розробки та кількість годин, що включена до пропозиції (з урахування всіх необхідних податків).</w:t>
      </w:r>
    </w:p>
    <w:sectPr w:rsidR="007E0DAE" w:rsidRPr="00CF348D"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2010" w14:textId="77777777" w:rsidR="00BB2B2D" w:rsidRDefault="00BB2B2D" w:rsidP="00EA77AA">
      <w:r>
        <w:separator/>
      </w:r>
    </w:p>
  </w:endnote>
  <w:endnote w:type="continuationSeparator" w:id="0">
    <w:p w14:paraId="0F368E8E" w14:textId="77777777" w:rsidR="00BB2B2D" w:rsidRDefault="00BB2B2D"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A1D8" w14:textId="77777777" w:rsidR="00BB2B2D" w:rsidRDefault="00BB2B2D" w:rsidP="00EA77AA">
      <w:r>
        <w:separator/>
      </w:r>
    </w:p>
  </w:footnote>
  <w:footnote w:type="continuationSeparator" w:id="0">
    <w:p w14:paraId="4176A561" w14:textId="77777777" w:rsidR="00BB2B2D" w:rsidRDefault="00BB2B2D"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661F2F4E" w:rsidR="00D22E24" w:rsidRDefault="00D22E24">
        <w:pPr>
          <w:pStyle w:val="ac"/>
          <w:jc w:val="center"/>
        </w:pPr>
        <w:r>
          <w:fldChar w:fldCharType="begin"/>
        </w:r>
        <w:r>
          <w:instrText>PAGE   \* MERGEFORMAT</w:instrText>
        </w:r>
        <w:r>
          <w:fldChar w:fldCharType="separate"/>
        </w:r>
        <w:r w:rsidR="007E0DAE" w:rsidRPr="007E0DAE">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6C8"/>
    <w:multiLevelType w:val="multilevel"/>
    <w:tmpl w:val="6D04A85E"/>
    <w:lvl w:ilvl="0">
      <w:start w:val="1"/>
      <w:numFmt w:val="bullet"/>
      <w:lvlText w:val=""/>
      <w:lvlJc w:val="left"/>
      <w:pPr>
        <w:tabs>
          <w:tab w:val="num" w:pos="357"/>
        </w:tabs>
        <w:ind w:left="357" w:hanging="357"/>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DF2298"/>
    <w:multiLevelType w:val="multilevel"/>
    <w:tmpl w:val="BB5AFFCE"/>
    <w:lvl w:ilvl="0">
      <w:start w:val="1"/>
      <w:numFmt w:val="bullet"/>
      <w:lvlText w:val=""/>
      <w:lvlJc w:val="left"/>
      <w:pPr>
        <w:tabs>
          <w:tab w:val="num" w:pos="357"/>
        </w:tabs>
        <w:ind w:left="357" w:hanging="357"/>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161CBC"/>
    <w:multiLevelType w:val="multilevel"/>
    <w:tmpl w:val="F404FA24"/>
    <w:lvl w:ilvl="0">
      <w:start w:val="4"/>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77886"/>
    <w:multiLevelType w:val="multilevel"/>
    <w:tmpl w:val="D95C314A"/>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8B52979"/>
    <w:multiLevelType w:val="hybridMultilevel"/>
    <w:tmpl w:val="9FC48FC4"/>
    <w:lvl w:ilvl="0" w:tplc="0B0AEB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413E92"/>
    <w:multiLevelType w:val="hybridMultilevel"/>
    <w:tmpl w:val="65B8B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D6E479A"/>
    <w:multiLevelType w:val="multilevel"/>
    <w:tmpl w:val="633EA5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47177B"/>
    <w:multiLevelType w:val="multilevel"/>
    <w:tmpl w:val="EB2CA14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6E60F3F"/>
    <w:multiLevelType w:val="multilevel"/>
    <w:tmpl w:val="17EE7C10"/>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AAE023C"/>
    <w:multiLevelType w:val="hybridMultilevel"/>
    <w:tmpl w:val="1332AAB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6A3560B"/>
    <w:multiLevelType w:val="hybridMultilevel"/>
    <w:tmpl w:val="619C286E"/>
    <w:lvl w:ilvl="0" w:tplc="4AAAD73A">
      <w:start w:val="3"/>
      <w:numFmt w:val="lowerLetter"/>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12" w15:restartNumberingAfterBreak="0">
    <w:nsid w:val="6DD836B6"/>
    <w:multiLevelType w:val="hybridMultilevel"/>
    <w:tmpl w:val="FFB6A534"/>
    <w:lvl w:ilvl="0" w:tplc="FDD4733A">
      <w:start w:val="1"/>
      <w:numFmt w:val="bullet"/>
      <w:lvlText w:val=""/>
      <w:lvlJc w:val="left"/>
      <w:pPr>
        <w:tabs>
          <w:tab w:val="num" w:pos="568"/>
        </w:tabs>
        <w:ind w:left="568" w:firstLine="0"/>
      </w:pPr>
      <w:rPr>
        <w:rFonts w:ascii="Symbol" w:hAnsi="Symbol" w:cs="Symbol" w:hint="default"/>
      </w:rPr>
    </w:lvl>
    <w:lvl w:ilvl="1" w:tplc="FFFFFFFF">
      <w:start w:val="1"/>
      <w:numFmt w:val="bullet"/>
      <w:lvlText w:val="o"/>
      <w:lvlJc w:val="left"/>
      <w:pPr>
        <w:tabs>
          <w:tab w:val="num" w:pos="3996"/>
        </w:tabs>
        <w:ind w:left="3996" w:hanging="360"/>
      </w:pPr>
      <w:rPr>
        <w:rFonts w:ascii="Courier New" w:hAnsi="Courier New" w:cs="Courier New" w:hint="default"/>
      </w:rPr>
    </w:lvl>
    <w:lvl w:ilvl="2" w:tplc="FFFFFFFF">
      <w:start w:val="1"/>
      <w:numFmt w:val="bullet"/>
      <w:lvlText w:val=""/>
      <w:lvlJc w:val="left"/>
      <w:pPr>
        <w:tabs>
          <w:tab w:val="num" w:pos="4716"/>
        </w:tabs>
        <w:ind w:left="4716" w:hanging="360"/>
      </w:pPr>
      <w:rPr>
        <w:rFonts w:ascii="Wingdings" w:hAnsi="Wingdings" w:cs="Wingdings" w:hint="default"/>
      </w:rPr>
    </w:lvl>
    <w:lvl w:ilvl="3" w:tplc="FFFFFFFF">
      <w:start w:val="1"/>
      <w:numFmt w:val="bullet"/>
      <w:lvlText w:val=""/>
      <w:lvlJc w:val="left"/>
      <w:pPr>
        <w:tabs>
          <w:tab w:val="num" w:pos="5436"/>
        </w:tabs>
        <w:ind w:left="5436" w:hanging="360"/>
      </w:pPr>
      <w:rPr>
        <w:rFonts w:ascii="Symbol" w:hAnsi="Symbol" w:cs="Symbol" w:hint="default"/>
      </w:rPr>
    </w:lvl>
    <w:lvl w:ilvl="4" w:tplc="FFFFFFFF">
      <w:start w:val="1"/>
      <w:numFmt w:val="bullet"/>
      <w:lvlText w:val="o"/>
      <w:lvlJc w:val="left"/>
      <w:pPr>
        <w:tabs>
          <w:tab w:val="num" w:pos="6156"/>
        </w:tabs>
        <w:ind w:left="6156" w:hanging="360"/>
      </w:pPr>
      <w:rPr>
        <w:rFonts w:ascii="Courier New" w:hAnsi="Courier New" w:cs="Courier New" w:hint="default"/>
      </w:rPr>
    </w:lvl>
    <w:lvl w:ilvl="5" w:tplc="FFFFFFFF">
      <w:start w:val="1"/>
      <w:numFmt w:val="bullet"/>
      <w:lvlText w:val=""/>
      <w:lvlJc w:val="left"/>
      <w:pPr>
        <w:tabs>
          <w:tab w:val="num" w:pos="6876"/>
        </w:tabs>
        <w:ind w:left="6876" w:hanging="360"/>
      </w:pPr>
      <w:rPr>
        <w:rFonts w:ascii="Wingdings" w:hAnsi="Wingdings" w:cs="Wingdings" w:hint="default"/>
      </w:rPr>
    </w:lvl>
    <w:lvl w:ilvl="6" w:tplc="FFFFFFFF">
      <w:start w:val="1"/>
      <w:numFmt w:val="bullet"/>
      <w:lvlText w:val=""/>
      <w:lvlJc w:val="left"/>
      <w:pPr>
        <w:tabs>
          <w:tab w:val="num" w:pos="7596"/>
        </w:tabs>
        <w:ind w:left="7596" w:hanging="360"/>
      </w:pPr>
      <w:rPr>
        <w:rFonts w:ascii="Symbol" w:hAnsi="Symbol" w:cs="Symbol" w:hint="default"/>
      </w:rPr>
    </w:lvl>
    <w:lvl w:ilvl="7" w:tplc="FFFFFFFF">
      <w:start w:val="1"/>
      <w:numFmt w:val="bullet"/>
      <w:lvlText w:val="o"/>
      <w:lvlJc w:val="left"/>
      <w:pPr>
        <w:tabs>
          <w:tab w:val="num" w:pos="8316"/>
        </w:tabs>
        <w:ind w:left="8316" w:hanging="360"/>
      </w:pPr>
      <w:rPr>
        <w:rFonts w:ascii="Courier New" w:hAnsi="Courier New" w:cs="Courier New" w:hint="default"/>
      </w:rPr>
    </w:lvl>
    <w:lvl w:ilvl="8" w:tplc="FFFFFFFF">
      <w:start w:val="1"/>
      <w:numFmt w:val="bullet"/>
      <w:lvlText w:val=""/>
      <w:lvlJc w:val="left"/>
      <w:pPr>
        <w:tabs>
          <w:tab w:val="num" w:pos="9036"/>
        </w:tabs>
        <w:ind w:left="9036" w:hanging="360"/>
      </w:pPr>
      <w:rPr>
        <w:rFonts w:ascii="Wingdings" w:hAnsi="Wingdings" w:cs="Wingdings" w:hint="default"/>
      </w:rPr>
    </w:lvl>
  </w:abstractNum>
  <w:abstractNum w:abstractNumId="13" w15:restartNumberingAfterBreak="0">
    <w:nsid w:val="7A8D430F"/>
    <w:multiLevelType w:val="multilevel"/>
    <w:tmpl w:val="D4CE8682"/>
    <w:lvl w:ilvl="0">
      <w:start w:val="4"/>
      <w:numFmt w:val="decimal"/>
      <w:lvlText w:val="%1."/>
      <w:lvlJc w:val="left"/>
      <w:pPr>
        <w:ind w:left="720" w:hanging="360"/>
      </w:pPr>
    </w:lvl>
    <w:lvl w:ilvl="1">
      <w:start w:val="1"/>
      <w:numFmt w:val="decimal"/>
      <w:lvlText w:val="%1.%2."/>
      <w:lvlJc w:val="left"/>
      <w:pPr>
        <w:ind w:left="810" w:hanging="450"/>
      </w:pPr>
    </w:lvl>
    <w:lvl w:ilvl="2">
      <w:start w:val="5"/>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7FEB3632"/>
    <w:multiLevelType w:val="multilevel"/>
    <w:tmpl w:val="750E0B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13"/>
  </w:num>
  <w:num w:numId="4">
    <w:abstractNumId w:val="7"/>
  </w:num>
  <w:num w:numId="5">
    <w:abstractNumId w:val="1"/>
  </w:num>
  <w:num w:numId="6">
    <w:abstractNumId w:val="0"/>
  </w:num>
  <w:num w:numId="7">
    <w:abstractNumId w:val="9"/>
  </w:num>
  <w:num w:numId="8">
    <w:abstractNumId w:val="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4"/>
  </w:num>
  <w:num w:numId="13">
    <w:abstractNumId w:val="3"/>
  </w:num>
  <w:num w:numId="14">
    <w:abstractNumId w:val="6"/>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03AA"/>
    <w:rsid w:val="000026FC"/>
    <w:rsid w:val="00005338"/>
    <w:rsid w:val="000057A9"/>
    <w:rsid w:val="00007F61"/>
    <w:rsid w:val="000118E1"/>
    <w:rsid w:val="00016257"/>
    <w:rsid w:val="000164A2"/>
    <w:rsid w:val="000166B1"/>
    <w:rsid w:val="000172AC"/>
    <w:rsid w:val="00020C54"/>
    <w:rsid w:val="0002393A"/>
    <w:rsid w:val="00034216"/>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637D"/>
    <w:rsid w:val="0006729C"/>
    <w:rsid w:val="00070C50"/>
    <w:rsid w:val="00073183"/>
    <w:rsid w:val="00075526"/>
    <w:rsid w:val="00084CFD"/>
    <w:rsid w:val="0008671C"/>
    <w:rsid w:val="000900B4"/>
    <w:rsid w:val="00096714"/>
    <w:rsid w:val="00097A71"/>
    <w:rsid w:val="000A252D"/>
    <w:rsid w:val="000A3D16"/>
    <w:rsid w:val="000A502A"/>
    <w:rsid w:val="000A5935"/>
    <w:rsid w:val="000B4913"/>
    <w:rsid w:val="000B56D1"/>
    <w:rsid w:val="000B5C08"/>
    <w:rsid w:val="000C3621"/>
    <w:rsid w:val="000D3424"/>
    <w:rsid w:val="000D48A3"/>
    <w:rsid w:val="000D51CF"/>
    <w:rsid w:val="000D6A60"/>
    <w:rsid w:val="000D7E66"/>
    <w:rsid w:val="000E29E3"/>
    <w:rsid w:val="000E4F3D"/>
    <w:rsid w:val="000E6A0C"/>
    <w:rsid w:val="000E7183"/>
    <w:rsid w:val="000F320C"/>
    <w:rsid w:val="000F3ECC"/>
    <w:rsid w:val="000F4587"/>
    <w:rsid w:val="000F4CC9"/>
    <w:rsid w:val="000F6F3D"/>
    <w:rsid w:val="0010048C"/>
    <w:rsid w:val="0011049F"/>
    <w:rsid w:val="00112554"/>
    <w:rsid w:val="00116274"/>
    <w:rsid w:val="00116B5D"/>
    <w:rsid w:val="00121B37"/>
    <w:rsid w:val="00122B53"/>
    <w:rsid w:val="00123008"/>
    <w:rsid w:val="0013740E"/>
    <w:rsid w:val="00141E9B"/>
    <w:rsid w:val="001422C3"/>
    <w:rsid w:val="0014616C"/>
    <w:rsid w:val="001536FA"/>
    <w:rsid w:val="00155F4E"/>
    <w:rsid w:val="00160F7E"/>
    <w:rsid w:val="001620C1"/>
    <w:rsid w:val="00165E39"/>
    <w:rsid w:val="0016667D"/>
    <w:rsid w:val="00170E96"/>
    <w:rsid w:val="00171BC8"/>
    <w:rsid w:val="00173037"/>
    <w:rsid w:val="00173F4F"/>
    <w:rsid w:val="00175421"/>
    <w:rsid w:val="0017701D"/>
    <w:rsid w:val="001773FA"/>
    <w:rsid w:val="0017774F"/>
    <w:rsid w:val="001823C1"/>
    <w:rsid w:val="00182835"/>
    <w:rsid w:val="001868DB"/>
    <w:rsid w:val="00190AC5"/>
    <w:rsid w:val="00190C07"/>
    <w:rsid w:val="00190D07"/>
    <w:rsid w:val="00196C85"/>
    <w:rsid w:val="001A25A1"/>
    <w:rsid w:val="001B3BEE"/>
    <w:rsid w:val="001B4ADD"/>
    <w:rsid w:val="001C0F1A"/>
    <w:rsid w:val="001C18AF"/>
    <w:rsid w:val="001C596F"/>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535"/>
    <w:rsid w:val="00267416"/>
    <w:rsid w:val="00273D0B"/>
    <w:rsid w:val="002741C4"/>
    <w:rsid w:val="002742A6"/>
    <w:rsid w:val="00277C8A"/>
    <w:rsid w:val="00282D60"/>
    <w:rsid w:val="0028325D"/>
    <w:rsid w:val="00284F7E"/>
    <w:rsid w:val="00286C0F"/>
    <w:rsid w:val="00295FA6"/>
    <w:rsid w:val="002A0303"/>
    <w:rsid w:val="002A0A39"/>
    <w:rsid w:val="002A0DE3"/>
    <w:rsid w:val="002A6234"/>
    <w:rsid w:val="002B2E13"/>
    <w:rsid w:val="002B46AF"/>
    <w:rsid w:val="002C71FC"/>
    <w:rsid w:val="002D3061"/>
    <w:rsid w:val="002D6299"/>
    <w:rsid w:val="002D663F"/>
    <w:rsid w:val="002E6E72"/>
    <w:rsid w:val="002E75C5"/>
    <w:rsid w:val="002F319F"/>
    <w:rsid w:val="002F4169"/>
    <w:rsid w:val="002F728D"/>
    <w:rsid w:val="0030729C"/>
    <w:rsid w:val="00310ECE"/>
    <w:rsid w:val="00317216"/>
    <w:rsid w:val="00325176"/>
    <w:rsid w:val="003258E7"/>
    <w:rsid w:val="00327DC9"/>
    <w:rsid w:val="003343F7"/>
    <w:rsid w:val="00337554"/>
    <w:rsid w:val="003406D5"/>
    <w:rsid w:val="003464FC"/>
    <w:rsid w:val="00353395"/>
    <w:rsid w:val="00353D57"/>
    <w:rsid w:val="00362A01"/>
    <w:rsid w:val="00363C72"/>
    <w:rsid w:val="00370065"/>
    <w:rsid w:val="00375C95"/>
    <w:rsid w:val="0038366A"/>
    <w:rsid w:val="00383CFD"/>
    <w:rsid w:val="0038779E"/>
    <w:rsid w:val="003A0E7F"/>
    <w:rsid w:val="003A310F"/>
    <w:rsid w:val="003A42F9"/>
    <w:rsid w:val="003A4359"/>
    <w:rsid w:val="003A4AA5"/>
    <w:rsid w:val="003A4E4D"/>
    <w:rsid w:val="003A7F8C"/>
    <w:rsid w:val="003B0999"/>
    <w:rsid w:val="003B1F82"/>
    <w:rsid w:val="003B33A5"/>
    <w:rsid w:val="003B3F8E"/>
    <w:rsid w:val="003B5186"/>
    <w:rsid w:val="003B556B"/>
    <w:rsid w:val="003B6D0F"/>
    <w:rsid w:val="003C44D3"/>
    <w:rsid w:val="003C568E"/>
    <w:rsid w:val="003C5F84"/>
    <w:rsid w:val="003C60BF"/>
    <w:rsid w:val="003D0F66"/>
    <w:rsid w:val="003D3CB5"/>
    <w:rsid w:val="003D546C"/>
    <w:rsid w:val="003D6020"/>
    <w:rsid w:val="003D6F42"/>
    <w:rsid w:val="003E25D3"/>
    <w:rsid w:val="003E53E2"/>
    <w:rsid w:val="003E5C8A"/>
    <w:rsid w:val="003F7E8E"/>
    <w:rsid w:val="00401464"/>
    <w:rsid w:val="00402391"/>
    <w:rsid w:val="00403838"/>
    <w:rsid w:val="0040405B"/>
    <w:rsid w:val="0040681E"/>
    <w:rsid w:val="00423367"/>
    <w:rsid w:val="0042686E"/>
    <w:rsid w:val="00432344"/>
    <w:rsid w:val="0043578B"/>
    <w:rsid w:val="00441ECC"/>
    <w:rsid w:val="00443BEB"/>
    <w:rsid w:val="00444C6F"/>
    <w:rsid w:val="004457F2"/>
    <w:rsid w:val="00457CE9"/>
    <w:rsid w:val="00463452"/>
    <w:rsid w:val="00463F34"/>
    <w:rsid w:val="00464DC7"/>
    <w:rsid w:val="00466B9E"/>
    <w:rsid w:val="00473304"/>
    <w:rsid w:val="00475B42"/>
    <w:rsid w:val="004767CF"/>
    <w:rsid w:val="00480A49"/>
    <w:rsid w:val="0048562A"/>
    <w:rsid w:val="00493061"/>
    <w:rsid w:val="0049330F"/>
    <w:rsid w:val="00494627"/>
    <w:rsid w:val="004A1EEB"/>
    <w:rsid w:val="004A4B7A"/>
    <w:rsid w:val="004B30E2"/>
    <w:rsid w:val="004B4E14"/>
    <w:rsid w:val="004B60C3"/>
    <w:rsid w:val="004B6504"/>
    <w:rsid w:val="004C30E2"/>
    <w:rsid w:val="004D07B8"/>
    <w:rsid w:val="004E1B65"/>
    <w:rsid w:val="004E1C39"/>
    <w:rsid w:val="004E363F"/>
    <w:rsid w:val="004E4E41"/>
    <w:rsid w:val="004F02E2"/>
    <w:rsid w:val="004F3475"/>
    <w:rsid w:val="004F4AF1"/>
    <w:rsid w:val="005120CA"/>
    <w:rsid w:val="005142F5"/>
    <w:rsid w:val="0051504E"/>
    <w:rsid w:val="00525590"/>
    <w:rsid w:val="0052775D"/>
    <w:rsid w:val="00536C9B"/>
    <w:rsid w:val="00536ED5"/>
    <w:rsid w:val="00546B5C"/>
    <w:rsid w:val="00553667"/>
    <w:rsid w:val="005632AF"/>
    <w:rsid w:val="005649C4"/>
    <w:rsid w:val="0056604B"/>
    <w:rsid w:val="0056618A"/>
    <w:rsid w:val="005737BE"/>
    <w:rsid w:val="005743CE"/>
    <w:rsid w:val="00576E48"/>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0E7B"/>
    <w:rsid w:val="00641957"/>
    <w:rsid w:val="00641996"/>
    <w:rsid w:val="00644C4C"/>
    <w:rsid w:val="006469D7"/>
    <w:rsid w:val="00647029"/>
    <w:rsid w:val="00657E11"/>
    <w:rsid w:val="0066225B"/>
    <w:rsid w:val="006678BE"/>
    <w:rsid w:val="006701E1"/>
    <w:rsid w:val="00671B56"/>
    <w:rsid w:val="006773F1"/>
    <w:rsid w:val="00683BF8"/>
    <w:rsid w:val="00690B3F"/>
    <w:rsid w:val="00691E82"/>
    <w:rsid w:val="00692DBE"/>
    <w:rsid w:val="00693F73"/>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A3E"/>
    <w:rsid w:val="007761D9"/>
    <w:rsid w:val="00783643"/>
    <w:rsid w:val="00785455"/>
    <w:rsid w:val="00786ABD"/>
    <w:rsid w:val="00791B14"/>
    <w:rsid w:val="00793FA5"/>
    <w:rsid w:val="00797873"/>
    <w:rsid w:val="007A1ACE"/>
    <w:rsid w:val="007A6014"/>
    <w:rsid w:val="007B6DFB"/>
    <w:rsid w:val="007B7866"/>
    <w:rsid w:val="007C0EE1"/>
    <w:rsid w:val="007C18BF"/>
    <w:rsid w:val="007C2F99"/>
    <w:rsid w:val="007C3AE1"/>
    <w:rsid w:val="007C5023"/>
    <w:rsid w:val="007D76E5"/>
    <w:rsid w:val="007D7E2C"/>
    <w:rsid w:val="007E0DAE"/>
    <w:rsid w:val="007E277B"/>
    <w:rsid w:val="007E3C3F"/>
    <w:rsid w:val="007E6165"/>
    <w:rsid w:val="007E79E4"/>
    <w:rsid w:val="00800A25"/>
    <w:rsid w:val="00812E21"/>
    <w:rsid w:val="008148EB"/>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385A"/>
    <w:rsid w:val="0088490A"/>
    <w:rsid w:val="00894BBC"/>
    <w:rsid w:val="008954A0"/>
    <w:rsid w:val="008A1444"/>
    <w:rsid w:val="008B09CA"/>
    <w:rsid w:val="008B0DE2"/>
    <w:rsid w:val="008C0340"/>
    <w:rsid w:val="008E42BE"/>
    <w:rsid w:val="008E47A0"/>
    <w:rsid w:val="008E5E8B"/>
    <w:rsid w:val="008F2F01"/>
    <w:rsid w:val="00900BD5"/>
    <w:rsid w:val="00901906"/>
    <w:rsid w:val="00906791"/>
    <w:rsid w:val="009120F6"/>
    <w:rsid w:val="009154FA"/>
    <w:rsid w:val="00921CC5"/>
    <w:rsid w:val="00932BC5"/>
    <w:rsid w:val="00932C0D"/>
    <w:rsid w:val="00942E91"/>
    <w:rsid w:val="00942F04"/>
    <w:rsid w:val="009477D5"/>
    <w:rsid w:val="009509E1"/>
    <w:rsid w:val="009539F4"/>
    <w:rsid w:val="0096658B"/>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2897"/>
    <w:rsid w:val="00A140D9"/>
    <w:rsid w:val="00A14C97"/>
    <w:rsid w:val="00A15478"/>
    <w:rsid w:val="00A203AE"/>
    <w:rsid w:val="00A22A9E"/>
    <w:rsid w:val="00A27939"/>
    <w:rsid w:val="00A304B4"/>
    <w:rsid w:val="00A41A29"/>
    <w:rsid w:val="00A44BF5"/>
    <w:rsid w:val="00A567C0"/>
    <w:rsid w:val="00A644DA"/>
    <w:rsid w:val="00A66DE4"/>
    <w:rsid w:val="00A72145"/>
    <w:rsid w:val="00A72FD0"/>
    <w:rsid w:val="00A761CE"/>
    <w:rsid w:val="00A828F0"/>
    <w:rsid w:val="00A86DA0"/>
    <w:rsid w:val="00A976D3"/>
    <w:rsid w:val="00A97CD7"/>
    <w:rsid w:val="00AA4B84"/>
    <w:rsid w:val="00AB0420"/>
    <w:rsid w:val="00AB4BC0"/>
    <w:rsid w:val="00AB5727"/>
    <w:rsid w:val="00AB6EF6"/>
    <w:rsid w:val="00AB7169"/>
    <w:rsid w:val="00AD1972"/>
    <w:rsid w:val="00AD2FF4"/>
    <w:rsid w:val="00AD3059"/>
    <w:rsid w:val="00AD3E5A"/>
    <w:rsid w:val="00AD4134"/>
    <w:rsid w:val="00AD5049"/>
    <w:rsid w:val="00AD5B3B"/>
    <w:rsid w:val="00AD6F0F"/>
    <w:rsid w:val="00AE7EBB"/>
    <w:rsid w:val="00AF0BF1"/>
    <w:rsid w:val="00AF289F"/>
    <w:rsid w:val="00AF3EB3"/>
    <w:rsid w:val="00AF754F"/>
    <w:rsid w:val="00B02106"/>
    <w:rsid w:val="00B04BEA"/>
    <w:rsid w:val="00B070AC"/>
    <w:rsid w:val="00B11E3E"/>
    <w:rsid w:val="00B202E9"/>
    <w:rsid w:val="00B24EC3"/>
    <w:rsid w:val="00B26A0E"/>
    <w:rsid w:val="00B32D58"/>
    <w:rsid w:val="00B34B09"/>
    <w:rsid w:val="00B44879"/>
    <w:rsid w:val="00B45A05"/>
    <w:rsid w:val="00B47433"/>
    <w:rsid w:val="00B54677"/>
    <w:rsid w:val="00B54F92"/>
    <w:rsid w:val="00B552C5"/>
    <w:rsid w:val="00B55E30"/>
    <w:rsid w:val="00B62F97"/>
    <w:rsid w:val="00B6797E"/>
    <w:rsid w:val="00B7033D"/>
    <w:rsid w:val="00B72D00"/>
    <w:rsid w:val="00B73AA5"/>
    <w:rsid w:val="00B83227"/>
    <w:rsid w:val="00B904FB"/>
    <w:rsid w:val="00B91EC7"/>
    <w:rsid w:val="00B924EC"/>
    <w:rsid w:val="00B938C7"/>
    <w:rsid w:val="00B94149"/>
    <w:rsid w:val="00B962FE"/>
    <w:rsid w:val="00BA51AF"/>
    <w:rsid w:val="00BB2B2D"/>
    <w:rsid w:val="00BC3AFA"/>
    <w:rsid w:val="00BC79CC"/>
    <w:rsid w:val="00BE0ADF"/>
    <w:rsid w:val="00BE28D3"/>
    <w:rsid w:val="00BE7E02"/>
    <w:rsid w:val="00BF4B75"/>
    <w:rsid w:val="00C01807"/>
    <w:rsid w:val="00C03570"/>
    <w:rsid w:val="00C0424B"/>
    <w:rsid w:val="00C11731"/>
    <w:rsid w:val="00C15899"/>
    <w:rsid w:val="00C15D17"/>
    <w:rsid w:val="00C22E3E"/>
    <w:rsid w:val="00C31693"/>
    <w:rsid w:val="00C31C93"/>
    <w:rsid w:val="00C36757"/>
    <w:rsid w:val="00C36AF5"/>
    <w:rsid w:val="00C42FDA"/>
    <w:rsid w:val="00C53529"/>
    <w:rsid w:val="00C54C66"/>
    <w:rsid w:val="00C56CC5"/>
    <w:rsid w:val="00C721E4"/>
    <w:rsid w:val="00C7510D"/>
    <w:rsid w:val="00C814BB"/>
    <w:rsid w:val="00C8290D"/>
    <w:rsid w:val="00C8462C"/>
    <w:rsid w:val="00C84ADC"/>
    <w:rsid w:val="00C84C9F"/>
    <w:rsid w:val="00C87513"/>
    <w:rsid w:val="00C93156"/>
    <w:rsid w:val="00C95347"/>
    <w:rsid w:val="00CA3395"/>
    <w:rsid w:val="00CB3A5A"/>
    <w:rsid w:val="00CB4E5C"/>
    <w:rsid w:val="00CB57AE"/>
    <w:rsid w:val="00CC111A"/>
    <w:rsid w:val="00CC6A4E"/>
    <w:rsid w:val="00CD01D0"/>
    <w:rsid w:val="00CD07B7"/>
    <w:rsid w:val="00CD6AB2"/>
    <w:rsid w:val="00CD749C"/>
    <w:rsid w:val="00CE0548"/>
    <w:rsid w:val="00CE22BC"/>
    <w:rsid w:val="00CE28E5"/>
    <w:rsid w:val="00CE2D86"/>
    <w:rsid w:val="00CE3850"/>
    <w:rsid w:val="00CE3C3A"/>
    <w:rsid w:val="00CE5116"/>
    <w:rsid w:val="00CE7051"/>
    <w:rsid w:val="00CE7827"/>
    <w:rsid w:val="00CE7CEA"/>
    <w:rsid w:val="00CF348D"/>
    <w:rsid w:val="00CF690F"/>
    <w:rsid w:val="00CF77A2"/>
    <w:rsid w:val="00D0392A"/>
    <w:rsid w:val="00D10D6A"/>
    <w:rsid w:val="00D12B10"/>
    <w:rsid w:val="00D132AD"/>
    <w:rsid w:val="00D1334C"/>
    <w:rsid w:val="00D15999"/>
    <w:rsid w:val="00D22E24"/>
    <w:rsid w:val="00D33BC3"/>
    <w:rsid w:val="00D35AE9"/>
    <w:rsid w:val="00D41830"/>
    <w:rsid w:val="00D5250D"/>
    <w:rsid w:val="00D53FA7"/>
    <w:rsid w:val="00D56165"/>
    <w:rsid w:val="00D5718A"/>
    <w:rsid w:val="00D57445"/>
    <w:rsid w:val="00D6085C"/>
    <w:rsid w:val="00D60C98"/>
    <w:rsid w:val="00D640E1"/>
    <w:rsid w:val="00D70286"/>
    <w:rsid w:val="00D71FB1"/>
    <w:rsid w:val="00D7508B"/>
    <w:rsid w:val="00D75B7B"/>
    <w:rsid w:val="00D81981"/>
    <w:rsid w:val="00D84370"/>
    <w:rsid w:val="00D84CC0"/>
    <w:rsid w:val="00D84D33"/>
    <w:rsid w:val="00D85E6D"/>
    <w:rsid w:val="00D9293F"/>
    <w:rsid w:val="00D93452"/>
    <w:rsid w:val="00D94FF4"/>
    <w:rsid w:val="00DA013F"/>
    <w:rsid w:val="00DA1364"/>
    <w:rsid w:val="00DA22E4"/>
    <w:rsid w:val="00DA3592"/>
    <w:rsid w:val="00DA412B"/>
    <w:rsid w:val="00DA4782"/>
    <w:rsid w:val="00DA4E33"/>
    <w:rsid w:val="00DA6B87"/>
    <w:rsid w:val="00DB5FF8"/>
    <w:rsid w:val="00DB759F"/>
    <w:rsid w:val="00DC1258"/>
    <w:rsid w:val="00DC1EB6"/>
    <w:rsid w:val="00DC6052"/>
    <w:rsid w:val="00DD1289"/>
    <w:rsid w:val="00DD34D4"/>
    <w:rsid w:val="00DD3D58"/>
    <w:rsid w:val="00DE00CE"/>
    <w:rsid w:val="00DF5102"/>
    <w:rsid w:val="00DF6EA9"/>
    <w:rsid w:val="00E001C8"/>
    <w:rsid w:val="00E04345"/>
    <w:rsid w:val="00E0766F"/>
    <w:rsid w:val="00E07985"/>
    <w:rsid w:val="00E131DD"/>
    <w:rsid w:val="00E16B6F"/>
    <w:rsid w:val="00E17FFB"/>
    <w:rsid w:val="00E21068"/>
    <w:rsid w:val="00E22F82"/>
    <w:rsid w:val="00E5055C"/>
    <w:rsid w:val="00E52227"/>
    <w:rsid w:val="00E53E76"/>
    <w:rsid w:val="00E56F04"/>
    <w:rsid w:val="00E60A77"/>
    <w:rsid w:val="00E61968"/>
    <w:rsid w:val="00E651E3"/>
    <w:rsid w:val="00E672FF"/>
    <w:rsid w:val="00E67B66"/>
    <w:rsid w:val="00E74611"/>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52B7"/>
    <w:rsid w:val="00EF671A"/>
    <w:rsid w:val="00EF69BD"/>
    <w:rsid w:val="00F12564"/>
    <w:rsid w:val="00F14823"/>
    <w:rsid w:val="00F14D36"/>
    <w:rsid w:val="00F1652D"/>
    <w:rsid w:val="00F177CE"/>
    <w:rsid w:val="00F215C0"/>
    <w:rsid w:val="00F320AE"/>
    <w:rsid w:val="00F3463E"/>
    <w:rsid w:val="00F36436"/>
    <w:rsid w:val="00F422C4"/>
    <w:rsid w:val="00F435CE"/>
    <w:rsid w:val="00F530A6"/>
    <w:rsid w:val="00F6013D"/>
    <w:rsid w:val="00F602FC"/>
    <w:rsid w:val="00F62FE0"/>
    <w:rsid w:val="00F63CAD"/>
    <w:rsid w:val="00F76A80"/>
    <w:rsid w:val="00F83A24"/>
    <w:rsid w:val="00F865F8"/>
    <w:rsid w:val="00F86C4A"/>
    <w:rsid w:val="00F90853"/>
    <w:rsid w:val="00F90B6D"/>
    <w:rsid w:val="00FA0B29"/>
    <w:rsid w:val="00FA79DE"/>
    <w:rsid w:val="00FB16A7"/>
    <w:rsid w:val="00FB3724"/>
    <w:rsid w:val="00FB7550"/>
    <w:rsid w:val="00FC065D"/>
    <w:rsid w:val="00FC15FD"/>
    <w:rsid w:val="00FC1970"/>
    <w:rsid w:val="00FC33E0"/>
    <w:rsid w:val="00FD1240"/>
    <w:rsid w:val="00FD1B01"/>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34"/>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styleId="afb">
    <w:name w:val="List Number"/>
    <w:basedOn w:val="a"/>
    <w:uiPriority w:val="99"/>
    <w:rsid w:val="00C56CC5"/>
    <w:rPr>
      <w:rFonts w:ascii="Arial" w:hAnsi="Arial" w:cs="Arial"/>
      <w:b/>
      <w:bCs/>
      <w:sz w:val="20"/>
    </w:rPr>
  </w:style>
  <w:style w:type="paragraph" w:styleId="21">
    <w:name w:val="List Number 2"/>
    <w:basedOn w:val="a"/>
    <w:uiPriority w:val="99"/>
    <w:rsid w:val="00C56CC5"/>
    <w:pPr>
      <w:tabs>
        <w:tab w:val="num" w:pos="420"/>
        <w:tab w:val="num" w:pos="643"/>
        <w:tab w:val="num" w:pos="720"/>
      </w:tabs>
      <w:ind w:left="643" w:hanging="360"/>
    </w:pPr>
    <w:rPr>
      <w:rFonts w:ascii="Arial" w:hAnsi="Arial" w:cs="Arial"/>
      <w:sz w:val="20"/>
      <w:lang w:val="en-AU"/>
    </w:rPr>
  </w:style>
  <w:style w:type="paragraph" w:customStyle="1" w:styleId="afc">
    <w:name w:val="Базовый"/>
    <w:rsid w:val="009154FA"/>
    <w:pPr>
      <w:tabs>
        <w:tab w:val="left" w:pos="708"/>
      </w:tabs>
      <w:suppressAutoHyphens/>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1803</Words>
  <Characters>1029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cp:lastModifiedBy>
  <cp:revision>23</cp:revision>
  <cp:lastPrinted>2020-12-30T13:08:00Z</cp:lastPrinted>
  <dcterms:created xsi:type="dcterms:W3CDTF">2022-11-10T12:54:00Z</dcterms:created>
  <dcterms:modified xsi:type="dcterms:W3CDTF">2022-11-29T03:46:00Z</dcterms:modified>
</cp:coreProperties>
</file>