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rsidR="00E7266D" w:rsidRDefault="00E7266D">
      <w:pPr>
        <w:spacing w:before="240" w:after="0" w:line="240" w:lineRule="auto"/>
        <w:jc w:val="center"/>
        <w:rPr>
          <w:rFonts w:ascii="Times New Roman" w:eastAsia="Times New Roman" w:hAnsi="Times New Roman" w:cs="Times New Roman"/>
          <w:b/>
          <w:i/>
          <w:color w:val="000000"/>
          <w:sz w:val="4"/>
          <w:szCs w:val="4"/>
        </w:rPr>
      </w:pPr>
    </w:p>
    <w:p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2"/>
        <w:gridCol w:w="3261"/>
      </w:tblGrid>
      <w:tr w:rsidR="0040483C"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765580">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proofErr w:type="spellStart"/>
            <w:r>
              <w:rPr>
                <w:rFonts w:ascii="Times New Roman" w:hAnsi="Times New Roman" w:cs="Times New Roman"/>
                <w:sz w:val="24"/>
                <w:szCs w:val="24"/>
              </w:rPr>
              <w:t>Артсвердловини</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765580" w:rsidP="00C229F0">
            <w:pPr>
              <w:spacing w:line="276" w:lineRule="auto"/>
              <w:rPr>
                <w:rFonts w:ascii="Times New Roman" w:eastAsia="Arial" w:hAnsi="Times New Roman" w:cs="Times New Roman"/>
                <w:sz w:val="24"/>
                <w:szCs w:val="24"/>
              </w:rPr>
            </w:pPr>
            <w:r>
              <w:rPr>
                <w:rFonts w:ascii="Times New Roman" w:hAnsi="Times New Roman" w:cs="Times New Roman"/>
                <w:sz w:val="24"/>
                <w:szCs w:val="24"/>
              </w:rPr>
              <w:t xml:space="preserve">             </w:t>
            </w:r>
            <w:r w:rsidR="00C229F0">
              <w:rPr>
                <w:rFonts w:ascii="Times New Roman" w:hAnsi="Times New Roman" w:cs="Times New Roman"/>
                <w:sz w:val="24"/>
                <w:szCs w:val="24"/>
              </w:rPr>
              <w:t>40000</w:t>
            </w:r>
            <w:r w:rsidR="0040483C">
              <w:rPr>
                <w:rFonts w:ascii="Times New Roman" w:hAnsi="Times New Roman" w:cs="Times New Roman"/>
                <w:sz w:val="24"/>
                <w:szCs w:val="24"/>
              </w:rPr>
              <w:t xml:space="preserve"> кВт/</w:t>
            </w:r>
            <w:proofErr w:type="spellStart"/>
            <w:r w:rsidR="0040483C">
              <w:rPr>
                <w:rFonts w:ascii="Times New Roman" w:hAnsi="Times New Roman" w:cs="Times New Roman"/>
                <w:sz w:val="24"/>
                <w:szCs w:val="24"/>
              </w:rPr>
              <w:t>год</w:t>
            </w:r>
            <w:proofErr w:type="spellEnd"/>
          </w:p>
        </w:tc>
      </w:tr>
      <w:tr w:rsidR="0040483C"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765580" w:rsidP="00C229F0">
            <w:pPr>
              <w:spacing w:line="276" w:lineRule="auto"/>
              <w:rPr>
                <w:rFonts w:ascii="Times New Roman" w:eastAsia="Arial" w:hAnsi="Times New Roman" w:cs="Times New Roman"/>
                <w:b/>
                <w:bCs/>
                <w:sz w:val="24"/>
                <w:szCs w:val="24"/>
              </w:rPr>
            </w:pPr>
            <w:r>
              <w:rPr>
                <w:rFonts w:ascii="Times New Roman" w:hAnsi="Times New Roman" w:cs="Times New Roman"/>
                <w:sz w:val="24"/>
                <w:szCs w:val="24"/>
              </w:rPr>
              <w:t xml:space="preserve">             </w:t>
            </w:r>
            <w:r w:rsidR="00C229F0">
              <w:rPr>
                <w:rFonts w:ascii="Times New Roman" w:hAnsi="Times New Roman" w:cs="Times New Roman"/>
                <w:sz w:val="24"/>
                <w:szCs w:val="24"/>
              </w:rPr>
              <w:t>40000</w:t>
            </w:r>
            <w:r w:rsidR="0040483C">
              <w:rPr>
                <w:rFonts w:ascii="Times New Roman" w:hAnsi="Times New Roman" w:cs="Times New Roman"/>
                <w:sz w:val="24"/>
                <w:szCs w:val="24"/>
              </w:rPr>
              <w:t xml:space="preserve"> кВт/</w:t>
            </w:r>
            <w:proofErr w:type="spellStart"/>
            <w:r w:rsidR="0040483C">
              <w:rPr>
                <w:rFonts w:ascii="Times New Roman" w:hAnsi="Times New Roman" w:cs="Times New Roman"/>
                <w:sz w:val="24"/>
                <w:szCs w:val="24"/>
              </w:rPr>
              <w:t>год</w:t>
            </w:r>
            <w:proofErr w:type="spellEnd"/>
          </w:p>
        </w:tc>
      </w:tr>
    </w:tbl>
    <w:p w:rsidR="00E7266D" w:rsidRDefault="00E7266D" w:rsidP="00A17568">
      <w:pPr>
        <w:spacing w:after="0" w:line="240" w:lineRule="auto"/>
        <w:rPr>
          <w:rFonts w:ascii="Times New Roman" w:eastAsia="Times New Roman" w:hAnsi="Times New Roman" w:cs="Times New Roman"/>
          <w:i/>
          <w:sz w:val="24"/>
          <w:szCs w:val="24"/>
          <w:lang w:val="ru-RU"/>
        </w:rPr>
      </w:pPr>
    </w:p>
    <w:p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A17568" w:rsidRDefault="00A17568" w:rsidP="00A17568">
      <w:pPr>
        <w:suppressAutoHyphens/>
        <w:spacing w:after="0" w:line="240" w:lineRule="auto"/>
        <w:jc w:val="both"/>
        <w:rPr>
          <w:rFonts w:ascii="Times New Roman" w:hAnsi="Times New Roman" w:cs="Times New Roman"/>
          <w:b/>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745FCE">
        <w:rPr>
          <w:rFonts w:ascii="Times New Roman" w:hAnsi="Times New Roman" w:cs="Times New Roman"/>
          <w:sz w:val="24"/>
          <w:szCs w:val="24"/>
          <w:lang w:eastAsia="zh-CN"/>
        </w:rPr>
        <w:t>до 31.12.20</w:t>
      </w:r>
      <w:r w:rsidR="00765580" w:rsidRPr="00745FCE">
        <w:rPr>
          <w:rFonts w:ascii="Times New Roman" w:hAnsi="Times New Roman" w:cs="Times New Roman"/>
          <w:sz w:val="24"/>
          <w:szCs w:val="24"/>
          <w:lang w:val="ru-RU" w:eastAsia="zh-CN"/>
        </w:rPr>
        <w:t>24</w:t>
      </w:r>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rsidR="00765580" w:rsidRDefault="00A17568" w:rsidP="00765580">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w:t>
      </w:r>
      <w:r w:rsidR="00765580">
        <w:rPr>
          <w:rFonts w:ascii="Times New Roman" w:hAnsi="Times New Roman"/>
          <w:b/>
          <w:sz w:val="24"/>
          <w:szCs w:val="24"/>
        </w:rPr>
        <w:t>товару:</w:t>
      </w:r>
      <w:r w:rsidR="00765580">
        <w:rPr>
          <w:rFonts w:ascii="Times New Roman" w:hAnsi="Times New Roman"/>
          <w:sz w:val="24"/>
          <w:szCs w:val="24"/>
        </w:rPr>
        <w:t xml:space="preserve"> для задоволення потреб у споживанні електричної енергії </w:t>
      </w:r>
      <w:r w:rsidR="00765580">
        <w:rPr>
          <w:rFonts w:ascii="Times New Roman" w:hAnsi="Times New Roman" w:cs="Times New Roman"/>
          <w:sz w:val="24"/>
          <w:szCs w:val="24"/>
        </w:rPr>
        <w:t xml:space="preserve">комунального підприємства Татарбунарської міської ради «Джерело </w:t>
      </w:r>
      <w:proofErr w:type="spellStart"/>
      <w:r w:rsidR="00765580">
        <w:rPr>
          <w:rFonts w:ascii="Times New Roman" w:hAnsi="Times New Roman" w:cs="Times New Roman"/>
          <w:sz w:val="24"/>
          <w:szCs w:val="24"/>
        </w:rPr>
        <w:t>Білолісся</w:t>
      </w:r>
      <w:proofErr w:type="spellEnd"/>
      <w:r w:rsidR="00765580">
        <w:rPr>
          <w:rFonts w:ascii="Times New Roman" w:hAnsi="Times New Roman" w:cs="Times New Roman"/>
          <w:sz w:val="24"/>
          <w:szCs w:val="24"/>
        </w:rPr>
        <w:t>».</w:t>
      </w:r>
    </w:p>
    <w:p w:rsidR="00A17568" w:rsidRDefault="00A17568" w:rsidP="00765580">
      <w:pPr>
        <w:tabs>
          <w:tab w:val="left" w:pos="6330"/>
        </w:tabs>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A17568" w:rsidRDefault="00A17568" w:rsidP="00A17568">
      <w:pPr>
        <w:suppressAutoHyphens/>
        <w:spacing w:after="0" w:line="240" w:lineRule="auto"/>
        <w:rPr>
          <w:rFonts w:ascii="Times New Roman" w:hAnsi="Times New Roman" w:cs="Times New Roman"/>
          <w:sz w:val="24"/>
          <w:szCs w:val="24"/>
          <w:lang w:eastAsia="zh-CN"/>
        </w:rPr>
      </w:pPr>
      <w:bookmarkStart w:id="0" w:name="_GoBack"/>
      <w:bookmarkEnd w:id="0"/>
    </w:p>
    <w:p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lastRenderedPageBreak/>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w:t>
      </w:r>
      <w:r w:rsidR="00DA041E" w:rsidRPr="00DA041E">
        <w:rPr>
          <w:rFonts w:ascii="Times New Roman" w:hAnsi="Times New Roman" w:cs="Times New Roman"/>
          <w:sz w:val="24"/>
          <w:szCs w:val="24"/>
          <w:lang w:eastAsia="uk-UA"/>
        </w:rPr>
        <w:t xml:space="preserve">5 (п’яти) робочих днів </w:t>
      </w:r>
      <w:r>
        <w:rPr>
          <w:rFonts w:ascii="Times New Roman" w:hAnsi="Times New Roman" w:cs="Times New Roman"/>
          <w:sz w:val="24"/>
          <w:szCs w:val="24"/>
          <w:lang w:eastAsia="uk-UA"/>
        </w:rPr>
        <w:t>з моменту отримання рахунку на оплату</w:t>
      </w:r>
      <w:r>
        <w:rPr>
          <w:rFonts w:ascii="Times New Roman" w:hAnsi="Times New Roman" w:cs="Times New Roman"/>
          <w:sz w:val="24"/>
          <w:szCs w:val="24"/>
          <w:lang w:eastAsia="zh-CN"/>
        </w:rPr>
        <w:t>.</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A17568" w:rsidRDefault="00A17568" w:rsidP="00A17568">
      <w:pPr>
        <w:suppressAutoHyphens/>
        <w:spacing w:after="0" w:line="240" w:lineRule="auto"/>
        <w:jc w:val="both"/>
        <w:rPr>
          <w:rFonts w:ascii="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sidR="00471E56" w:rsidRPr="00471E56">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w:t>
      </w:r>
      <w:r w:rsidR="004834F4">
        <w:rPr>
          <w:rFonts w:ascii="Times New Roman" w:eastAsia="Times New Roman" w:hAnsi="Times New Roman" w:cs="Times New Roman"/>
          <w:sz w:val="24"/>
          <w:szCs w:val="24"/>
          <w:lang w:eastAsia="ar-SA"/>
        </w:rPr>
        <w:t>7</w:t>
      </w:r>
      <w:r w:rsidR="00471E56" w:rsidRPr="00471E56">
        <w:rPr>
          <w:rFonts w:ascii="Times New Roman" w:eastAsia="Times New Roman" w:hAnsi="Times New Roman" w:cs="Times New Roman"/>
          <w:sz w:val="24"/>
          <w:szCs w:val="24"/>
          <w:lang w:eastAsia="ar-SA"/>
        </w:rPr>
        <w:t>.2023 року в розмірі 4</w:t>
      </w:r>
      <w:r w:rsidR="004834F4">
        <w:rPr>
          <w:rFonts w:ascii="Times New Roman" w:eastAsia="Times New Roman" w:hAnsi="Times New Roman" w:cs="Times New Roman"/>
          <w:sz w:val="24"/>
          <w:szCs w:val="24"/>
          <w:lang w:eastAsia="ar-SA"/>
        </w:rPr>
        <w:t>85</w:t>
      </w:r>
      <w:r w:rsidR="00471E56" w:rsidRPr="00471E56">
        <w:rPr>
          <w:rFonts w:ascii="Times New Roman" w:eastAsia="Times New Roman" w:hAnsi="Times New Roman" w:cs="Times New Roman"/>
          <w:sz w:val="24"/>
          <w:szCs w:val="24"/>
          <w:lang w:eastAsia="ar-SA"/>
        </w:rPr>
        <w:t>,</w:t>
      </w:r>
      <w:r w:rsidR="004834F4">
        <w:rPr>
          <w:rFonts w:ascii="Times New Roman" w:eastAsia="Times New Roman" w:hAnsi="Times New Roman" w:cs="Times New Roman"/>
          <w:sz w:val="24"/>
          <w:szCs w:val="24"/>
          <w:lang w:eastAsia="ar-SA"/>
        </w:rPr>
        <w:t>10</w:t>
      </w:r>
      <w:r w:rsidR="00471E56" w:rsidRPr="00471E56">
        <w:rPr>
          <w:rFonts w:ascii="Times New Roman" w:eastAsia="Times New Roman" w:hAnsi="Times New Roman" w:cs="Times New Roman"/>
          <w:sz w:val="24"/>
          <w:szCs w:val="24"/>
          <w:lang w:eastAsia="ar-SA"/>
        </w:rPr>
        <w:t xml:space="preserve"> грн./МВт*</w:t>
      </w:r>
      <w:proofErr w:type="spellStart"/>
      <w:r w:rsidR="00471E56" w:rsidRPr="00471E56">
        <w:rPr>
          <w:rFonts w:ascii="Times New Roman" w:eastAsia="Times New Roman" w:hAnsi="Times New Roman" w:cs="Times New Roman"/>
          <w:sz w:val="24"/>
          <w:szCs w:val="24"/>
          <w:lang w:eastAsia="ar-SA"/>
        </w:rPr>
        <w:t>год</w:t>
      </w:r>
      <w:proofErr w:type="spellEnd"/>
      <w:r w:rsidR="00471E56" w:rsidRPr="00471E56">
        <w:rPr>
          <w:rFonts w:ascii="Times New Roman" w:eastAsia="Times New Roman" w:hAnsi="Times New Roman" w:cs="Times New Roman"/>
          <w:sz w:val="24"/>
          <w:szCs w:val="24"/>
          <w:lang w:eastAsia="ar-SA"/>
        </w:rPr>
        <w:t xml:space="preserve"> (0,4</w:t>
      </w:r>
      <w:r w:rsidR="004834F4">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w:t>
      </w:r>
      <w:proofErr w:type="spellStart"/>
      <w:r w:rsidR="00471E56" w:rsidRPr="00471E56">
        <w:rPr>
          <w:rFonts w:ascii="Times New Roman" w:eastAsia="Times New Roman" w:hAnsi="Times New Roman" w:cs="Times New Roman"/>
          <w:sz w:val="24"/>
          <w:szCs w:val="24"/>
          <w:lang w:eastAsia="ar-SA"/>
        </w:rPr>
        <w:t>год</w:t>
      </w:r>
      <w:proofErr w:type="spellEnd"/>
      <w:r w:rsidR="00471E56" w:rsidRPr="00471E56">
        <w:rPr>
          <w:rFonts w:ascii="Times New Roman" w:eastAsia="Times New Roman" w:hAnsi="Times New Roman" w:cs="Times New Roman"/>
          <w:sz w:val="24"/>
          <w:szCs w:val="24"/>
          <w:lang w:eastAsia="ar-SA"/>
        </w:rPr>
        <w:t>)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0,4</w:t>
      </w:r>
      <w:r w:rsidR="00031875">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грн./кВт*год.</w:t>
      </w: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rsidSect="000543CF">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7266D"/>
    <w:rsid w:val="00031875"/>
    <w:rsid w:val="000543CF"/>
    <w:rsid w:val="001E1959"/>
    <w:rsid w:val="003312FD"/>
    <w:rsid w:val="0040483C"/>
    <w:rsid w:val="00471E56"/>
    <w:rsid w:val="004834F4"/>
    <w:rsid w:val="00745FCE"/>
    <w:rsid w:val="00765580"/>
    <w:rsid w:val="00831D3F"/>
    <w:rsid w:val="00924C4A"/>
    <w:rsid w:val="009714D3"/>
    <w:rsid w:val="00A17568"/>
    <w:rsid w:val="00C229F0"/>
    <w:rsid w:val="00DA041E"/>
    <w:rsid w:val="00E7266D"/>
    <w:rsid w:val="00E91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0543CF"/>
    <w:pPr>
      <w:keepNext/>
      <w:keepLines/>
      <w:spacing w:before="480" w:after="120"/>
      <w:outlineLvl w:val="0"/>
    </w:pPr>
    <w:rPr>
      <w:b/>
      <w:sz w:val="48"/>
      <w:szCs w:val="48"/>
    </w:rPr>
  </w:style>
  <w:style w:type="paragraph" w:styleId="2">
    <w:name w:val="heading 2"/>
    <w:basedOn w:val="a"/>
    <w:next w:val="a"/>
    <w:uiPriority w:val="9"/>
    <w:semiHidden/>
    <w:unhideWhenUsed/>
    <w:qFormat/>
    <w:rsid w:val="000543CF"/>
    <w:pPr>
      <w:keepNext/>
      <w:keepLines/>
      <w:spacing w:before="360" w:after="80"/>
      <w:outlineLvl w:val="1"/>
    </w:pPr>
    <w:rPr>
      <w:b/>
      <w:sz w:val="36"/>
      <w:szCs w:val="36"/>
    </w:rPr>
  </w:style>
  <w:style w:type="paragraph" w:styleId="3">
    <w:name w:val="heading 3"/>
    <w:basedOn w:val="a"/>
    <w:next w:val="a"/>
    <w:uiPriority w:val="9"/>
    <w:semiHidden/>
    <w:unhideWhenUsed/>
    <w:qFormat/>
    <w:rsid w:val="000543CF"/>
    <w:pPr>
      <w:keepNext/>
      <w:keepLines/>
      <w:spacing w:before="280" w:after="80"/>
      <w:outlineLvl w:val="2"/>
    </w:pPr>
    <w:rPr>
      <w:b/>
      <w:sz w:val="28"/>
      <w:szCs w:val="28"/>
    </w:rPr>
  </w:style>
  <w:style w:type="paragraph" w:styleId="4">
    <w:name w:val="heading 4"/>
    <w:basedOn w:val="a"/>
    <w:next w:val="a"/>
    <w:uiPriority w:val="9"/>
    <w:semiHidden/>
    <w:unhideWhenUsed/>
    <w:qFormat/>
    <w:rsid w:val="000543CF"/>
    <w:pPr>
      <w:keepNext/>
      <w:keepLines/>
      <w:spacing w:before="240" w:after="40"/>
      <w:outlineLvl w:val="3"/>
    </w:pPr>
    <w:rPr>
      <w:b/>
      <w:sz w:val="24"/>
      <w:szCs w:val="24"/>
    </w:rPr>
  </w:style>
  <w:style w:type="paragraph" w:styleId="5">
    <w:name w:val="heading 5"/>
    <w:basedOn w:val="a"/>
    <w:next w:val="a"/>
    <w:uiPriority w:val="9"/>
    <w:semiHidden/>
    <w:unhideWhenUsed/>
    <w:qFormat/>
    <w:rsid w:val="000543CF"/>
    <w:pPr>
      <w:keepNext/>
      <w:keepLines/>
      <w:spacing w:before="220" w:after="40"/>
      <w:outlineLvl w:val="4"/>
    </w:pPr>
    <w:rPr>
      <w:b/>
    </w:rPr>
  </w:style>
  <w:style w:type="paragraph" w:styleId="6">
    <w:name w:val="heading 6"/>
    <w:basedOn w:val="a"/>
    <w:next w:val="a"/>
    <w:uiPriority w:val="9"/>
    <w:semiHidden/>
    <w:unhideWhenUsed/>
    <w:qFormat/>
    <w:rsid w:val="000543C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43CF"/>
    <w:tblPr>
      <w:tblCellMar>
        <w:top w:w="0" w:type="dxa"/>
        <w:left w:w="0" w:type="dxa"/>
        <w:bottom w:w="0" w:type="dxa"/>
        <w:right w:w="0" w:type="dxa"/>
      </w:tblCellMar>
    </w:tblPr>
  </w:style>
  <w:style w:type="paragraph" w:styleId="a3">
    <w:name w:val="Title"/>
    <w:basedOn w:val="a"/>
    <w:next w:val="a"/>
    <w:uiPriority w:val="10"/>
    <w:qFormat/>
    <w:rsid w:val="000543CF"/>
    <w:pPr>
      <w:keepNext/>
      <w:keepLines/>
      <w:spacing w:before="480" w:after="120"/>
    </w:pPr>
    <w:rPr>
      <w:b/>
      <w:sz w:val="72"/>
      <w:szCs w:val="72"/>
    </w:rPr>
  </w:style>
  <w:style w:type="table" w:customStyle="1" w:styleId="TableNormal0">
    <w:name w:val="Table Normal"/>
    <w:rsid w:val="000543CF"/>
    <w:tblPr>
      <w:tblCellMar>
        <w:top w:w="0" w:type="dxa"/>
        <w:left w:w="0" w:type="dxa"/>
        <w:bottom w:w="0" w:type="dxa"/>
        <w:right w:w="0" w:type="dxa"/>
      </w:tblCellMar>
    </w:tblPr>
  </w:style>
  <w:style w:type="table" w:customStyle="1" w:styleId="TableNormal1">
    <w:name w:val="Table Normal"/>
    <w:rsid w:val="000543CF"/>
    <w:tblPr>
      <w:tblCellMar>
        <w:top w:w="0" w:type="dxa"/>
        <w:left w:w="0" w:type="dxa"/>
        <w:bottom w:w="0" w:type="dxa"/>
        <w:right w:w="0" w:type="dxa"/>
      </w:tblCellMar>
    </w:tblPr>
  </w:style>
  <w:style w:type="paragraph" w:styleId="a4">
    <w:name w:val="Subtitle"/>
    <w:basedOn w:val="a"/>
    <w:next w:val="a"/>
    <w:rsid w:val="000543C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0543CF"/>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0543CF"/>
    <w:tblPr>
      <w:tblStyleRowBandSize w:val="1"/>
      <w:tblStyleColBandSize w:val="1"/>
      <w:tblCellMar>
        <w:top w:w="100" w:type="dxa"/>
        <w:left w:w="100" w:type="dxa"/>
        <w:bottom w:w="100" w:type="dxa"/>
        <w:right w:w="100" w:type="dxa"/>
      </w:tblCellMar>
    </w:tblPr>
  </w:style>
  <w:style w:type="table" w:customStyle="1" w:styleId="af0">
    <w:basedOn w:val="TableNormal1"/>
    <w:rsid w:val="000543CF"/>
    <w:tblPr>
      <w:tblStyleRowBandSize w:val="1"/>
      <w:tblStyleColBandSize w:val="1"/>
      <w:tblCellMar>
        <w:top w:w="100" w:type="dxa"/>
        <w:left w:w="100" w:type="dxa"/>
        <w:bottom w:w="100" w:type="dxa"/>
        <w:right w:w="100" w:type="dxa"/>
      </w:tblCellMar>
    </w:tblPr>
  </w:style>
  <w:style w:type="table" w:customStyle="1" w:styleId="af1">
    <w:basedOn w:val="TableNormal1"/>
    <w:rsid w:val="000543CF"/>
    <w:tblPr>
      <w:tblStyleRowBandSize w:val="1"/>
      <w:tblStyleColBandSize w:val="1"/>
      <w:tblCellMar>
        <w:top w:w="100" w:type="dxa"/>
        <w:left w:w="100" w:type="dxa"/>
        <w:bottom w:w="100" w:type="dxa"/>
        <w:right w:w="100" w:type="dxa"/>
      </w:tblCellMar>
    </w:tblPr>
  </w:style>
  <w:style w:type="table" w:customStyle="1" w:styleId="af2">
    <w:basedOn w:val="TableNormal1"/>
    <w:rsid w:val="000543CF"/>
    <w:tblPr>
      <w:tblStyleRowBandSize w:val="1"/>
      <w:tblStyleColBandSize w:val="1"/>
      <w:tblCellMar>
        <w:top w:w="100" w:type="dxa"/>
        <w:left w:w="100" w:type="dxa"/>
        <w:bottom w:w="100" w:type="dxa"/>
        <w:right w:w="100" w:type="dxa"/>
      </w:tblCellMar>
    </w:tblPr>
  </w:style>
  <w:style w:type="table" w:customStyle="1" w:styleId="af3">
    <w:basedOn w:val="TableNormal1"/>
    <w:rsid w:val="000543CF"/>
    <w:tblPr>
      <w:tblStyleRowBandSize w:val="1"/>
      <w:tblStyleColBandSize w:val="1"/>
      <w:tblCellMar>
        <w:top w:w="100" w:type="dxa"/>
        <w:left w:w="100" w:type="dxa"/>
        <w:bottom w:w="100" w:type="dxa"/>
        <w:right w:w="100" w:type="dxa"/>
      </w:tblCellMar>
    </w:tblPr>
  </w:style>
  <w:style w:type="table" w:customStyle="1" w:styleId="af4">
    <w:basedOn w:val="TableNormal1"/>
    <w:rsid w:val="000543CF"/>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15</cp:revision>
  <dcterms:created xsi:type="dcterms:W3CDTF">2022-08-17T14:44:00Z</dcterms:created>
  <dcterms:modified xsi:type="dcterms:W3CDTF">2023-12-14T13:23:00Z</dcterms:modified>
</cp:coreProperties>
</file>