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9" w:type="dxa"/>
        <w:jc w:val="center"/>
        <w:tblInd w:w="288" w:type="dxa"/>
        <w:tblBorders>
          <w:top w:val="single" w:sz="4" w:space="0" w:color="auto"/>
          <w:left w:val="single" w:sz="4" w:space="0" w:color="auto"/>
          <w:bottom w:val="single" w:sz="4" w:space="0" w:color="auto"/>
          <w:right w:val="single" w:sz="4" w:space="0" w:color="auto"/>
        </w:tblBorders>
        <w:tblLook w:val="0000"/>
      </w:tblPr>
      <w:tblGrid>
        <w:gridCol w:w="9459"/>
      </w:tblGrid>
      <w:tr w:rsidR="00C60925" w:rsidRPr="00055025" w:rsidTr="00E60F9A">
        <w:trPr>
          <w:jc w:val="center"/>
        </w:trPr>
        <w:tc>
          <w:tcPr>
            <w:tcW w:w="9459" w:type="dxa"/>
            <w:tcBorders>
              <w:top w:val="nil"/>
              <w:left w:val="nil"/>
              <w:bottom w:val="nil"/>
              <w:right w:val="nil"/>
            </w:tcBorders>
          </w:tcPr>
          <w:p w:rsidR="00C60925" w:rsidRPr="00055025" w:rsidRDefault="00C60925" w:rsidP="00E60F9A">
            <w:pPr>
              <w:keepNext/>
              <w:keepLines/>
              <w:widowControl w:val="0"/>
              <w:autoSpaceDE w:val="0"/>
              <w:autoSpaceDN w:val="0"/>
              <w:adjustRightInd w:val="0"/>
              <w:jc w:val="center"/>
              <w:outlineLvl w:val="4"/>
              <w:rPr>
                <w:rFonts w:ascii="Times New Roman" w:eastAsia="Times New Roman" w:hAnsi="Times New Roman" w:cs="Times New Roman"/>
                <w:b/>
                <w:noProof/>
                <w:color w:val="auto"/>
                <w:szCs w:val="24"/>
                <w:lang w:val="uk-UA" w:eastAsia="uk-UA"/>
              </w:rPr>
            </w:pPr>
            <w:r w:rsidRPr="00055025">
              <w:rPr>
                <w:rFonts w:ascii="Times New Roman" w:eastAsia="Times New Roman" w:hAnsi="Times New Roman" w:cs="Times New Roman"/>
                <w:b/>
                <w:noProof/>
                <w:color w:val="auto"/>
                <w:szCs w:val="24"/>
                <w:lang w:val="uk-UA" w:eastAsia="uk-UA"/>
              </w:rPr>
              <w:t>ПРОТОКОЛ</w:t>
            </w:r>
          </w:p>
          <w:p w:rsidR="00C60925" w:rsidRPr="00055025" w:rsidRDefault="00C60925" w:rsidP="00E60F9A">
            <w:pPr>
              <w:keepNext/>
              <w:keepLines/>
              <w:widowControl w:val="0"/>
              <w:autoSpaceDE w:val="0"/>
              <w:autoSpaceDN w:val="0"/>
              <w:adjustRightInd w:val="0"/>
              <w:jc w:val="center"/>
              <w:outlineLvl w:val="4"/>
              <w:rPr>
                <w:rFonts w:ascii="Times New Roman" w:eastAsia="Times New Roman" w:hAnsi="Times New Roman" w:cs="Times New Roman"/>
                <w:b/>
                <w:noProof/>
                <w:color w:val="auto"/>
                <w:szCs w:val="24"/>
                <w:lang w:val="uk-UA" w:eastAsia="uk-UA"/>
              </w:rPr>
            </w:pPr>
            <w:r w:rsidRPr="00055025">
              <w:rPr>
                <w:rFonts w:ascii="Times New Roman" w:eastAsia="Times New Roman" w:hAnsi="Times New Roman" w:cs="Times New Roman"/>
                <w:b/>
                <w:noProof/>
                <w:color w:val="auto"/>
                <w:szCs w:val="24"/>
                <w:lang w:val="uk-UA" w:eastAsia="uk-UA"/>
              </w:rPr>
              <w:t xml:space="preserve">Уповноваженої особи з публічних закупівель </w:t>
            </w:r>
            <w:r w:rsidRPr="00055025">
              <w:rPr>
                <w:rFonts w:ascii="Times New Roman" w:eastAsia="Times New Roman" w:hAnsi="Times New Roman" w:cs="Times New Roman"/>
                <w:b/>
                <w:bCs/>
                <w:noProof/>
                <w:color w:val="auto"/>
                <w:szCs w:val="24"/>
                <w:lang w:val="uk-UA" w:eastAsia="uk-UA"/>
              </w:rPr>
              <w:t>Департамента енергетики,енергозбереження та запровадження інноваційних технологій Миколаївської міської ради</w:t>
            </w:r>
            <w:r w:rsidRPr="00055025">
              <w:rPr>
                <w:rFonts w:ascii="Times New Roman" w:eastAsia="Times New Roman" w:hAnsi="Times New Roman" w:cs="Times New Roman"/>
                <w:b/>
                <w:noProof/>
                <w:color w:val="auto"/>
                <w:szCs w:val="24"/>
                <w:lang w:val="uk-UA" w:eastAsia="uk-UA"/>
              </w:rPr>
              <w:t xml:space="preserve"> від </w:t>
            </w:r>
            <w:r w:rsidR="00133536" w:rsidRPr="00055025">
              <w:rPr>
                <w:rFonts w:ascii="Times New Roman" w:eastAsia="Times New Roman" w:hAnsi="Times New Roman" w:cs="Times New Roman"/>
                <w:b/>
                <w:noProof/>
                <w:color w:val="auto"/>
                <w:szCs w:val="24"/>
                <w:lang w:val="uk-UA" w:eastAsia="uk-UA"/>
              </w:rPr>
              <w:t>27</w:t>
            </w:r>
            <w:r w:rsidRPr="00055025">
              <w:rPr>
                <w:rFonts w:ascii="Times New Roman" w:eastAsia="Times New Roman" w:hAnsi="Times New Roman" w:cs="Times New Roman"/>
                <w:b/>
                <w:noProof/>
                <w:color w:val="auto"/>
                <w:szCs w:val="24"/>
                <w:lang w:val="uk-UA" w:eastAsia="uk-UA"/>
              </w:rPr>
              <w:t>.07.2023 №</w:t>
            </w:r>
            <w:r w:rsidR="00B132C5" w:rsidRPr="00055025">
              <w:rPr>
                <w:rFonts w:ascii="Times New Roman" w:eastAsia="Times New Roman" w:hAnsi="Times New Roman" w:cs="Times New Roman"/>
                <w:b/>
                <w:noProof/>
                <w:color w:val="auto"/>
                <w:szCs w:val="24"/>
                <w:lang w:val="uk-UA" w:eastAsia="uk-UA"/>
              </w:rPr>
              <w:t>87</w:t>
            </w:r>
          </w:p>
          <w:p w:rsidR="00C60925" w:rsidRPr="00055025" w:rsidRDefault="00C60925" w:rsidP="00E60F9A">
            <w:pPr>
              <w:keepNext/>
              <w:keepLines/>
              <w:widowControl w:val="0"/>
              <w:tabs>
                <w:tab w:val="left" w:pos="2028"/>
              </w:tabs>
              <w:autoSpaceDE w:val="0"/>
              <w:autoSpaceDN w:val="0"/>
              <w:adjustRightInd w:val="0"/>
              <w:outlineLvl w:val="4"/>
              <w:rPr>
                <w:rFonts w:ascii="Times New Roman" w:eastAsia="Times New Roman" w:hAnsi="Times New Roman" w:cs="Times New Roman"/>
                <w:b/>
                <w:noProof/>
                <w:color w:val="auto"/>
                <w:szCs w:val="24"/>
                <w:lang w:val="uk-UA" w:eastAsia="uk-UA"/>
              </w:rPr>
            </w:pPr>
            <w:r w:rsidRPr="00055025">
              <w:rPr>
                <w:rFonts w:ascii="Times New Roman" w:eastAsia="Times New Roman" w:hAnsi="Times New Roman" w:cs="Times New Roman"/>
                <w:b/>
                <w:color w:val="auto"/>
                <w:szCs w:val="24"/>
                <w:lang w:val="uk-UA" w:eastAsia="uk-UA"/>
              </w:rPr>
              <w:tab/>
            </w:r>
          </w:p>
        </w:tc>
      </w:tr>
    </w:tbl>
    <w:p w:rsidR="00C60925" w:rsidRPr="00055025" w:rsidRDefault="00C60925" w:rsidP="00C60925">
      <w:pPr>
        <w:pStyle w:val="a3"/>
        <w:ind w:firstLine="709"/>
        <w:rPr>
          <w:rFonts w:ascii="Times New Roman" w:hAnsi="Times New Roman" w:cs="Times New Roman"/>
          <w:szCs w:val="24"/>
          <w:lang w:val="uk-UA"/>
        </w:rPr>
      </w:pPr>
      <w:r w:rsidRPr="00055025">
        <w:rPr>
          <w:rFonts w:ascii="Times New Roman" w:hAnsi="Times New Roman" w:cs="Times New Roman"/>
          <w:szCs w:val="24"/>
          <w:lang w:val="uk-UA"/>
        </w:rPr>
        <w:t>Порядок денний:</w:t>
      </w:r>
    </w:p>
    <w:p w:rsidR="0047268B" w:rsidRPr="00055025" w:rsidRDefault="00C60925" w:rsidP="0047268B">
      <w:pPr>
        <w:pStyle w:val="a3"/>
        <w:numPr>
          <w:ilvl w:val="0"/>
          <w:numId w:val="1"/>
        </w:numPr>
        <w:ind w:left="0" w:firstLine="360"/>
        <w:jc w:val="both"/>
        <w:rPr>
          <w:rFonts w:ascii="Times New Roman" w:hAnsi="Times New Roman" w:cs="Times New Roman"/>
          <w:szCs w:val="24"/>
          <w:shd w:val="clear" w:color="auto" w:fill="FFFFFF"/>
          <w:lang w:val="uk-UA"/>
        </w:rPr>
      </w:pPr>
      <w:r w:rsidRPr="00055025">
        <w:rPr>
          <w:rFonts w:ascii="Times New Roman" w:hAnsi="Times New Roman" w:cs="Times New Roman"/>
          <w:szCs w:val="24"/>
          <w:lang w:val="uk-UA"/>
        </w:rPr>
        <w:t xml:space="preserve">Про </w:t>
      </w:r>
      <w:r w:rsidR="00133536" w:rsidRPr="00055025">
        <w:rPr>
          <w:rFonts w:ascii="Times New Roman" w:hAnsi="Times New Roman" w:cs="Times New Roman"/>
          <w:szCs w:val="24"/>
          <w:lang w:val="uk-UA"/>
        </w:rPr>
        <w:t>відміну рішення від 04.07.2023 №6</w:t>
      </w:r>
      <w:r w:rsidR="00055025" w:rsidRPr="00055025">
        <w:rPr>
          <w:rFonts w:ascii="Times New Roman" w:hAnsi="Times New Roman" w:cs="Times New Roman"/>
          <w:szCs w:val="24"/>
          <w:lang w:val="uk-UA"/>
        </w:rPr>
        <w:t>1</w:t>
      </w:r>
      <w:r w:rsidR="00133536" w:rsidRPr="00055025">
        <w:rPr>
          <w:rFonts w:ascii="Times New Roman" w:hAnsi="Times New Roman" w:cs="Times New Roman"/>
          <w:szCs w:val="24"/>
          <w:lang w:val="uk-UA"/>
        </w:rPr>
        <w:t xml:space="preserve"> та </w:t>
      </w:r>
      <w:r w:rsidR="00616A85">
        <w:rPr>
          <w:rFonts w:ascii="Times New Roman" w:hAnsi="Times New Roman" w:cs="Times New Roman"/>
          <w:szCs w:val="24"/>
          <w:lang w:val="uk-UA"/>
        </w:rPr>
        <w:t xml:space="preserve">відміну торгів </w:t>
      </w:r>
      <w:r w:rsidR="0047268B" w:rsidRPr="00055025">
        <w:rPr>
          <w:rFonts w:ascii="Times New Roman" w:hAnsi="Times New Roman" w:cs="Times New Roman"/>
          <w:szCs w:val="24"/>
          <w:shd w:val="clear" w:color="auto" w:fill="FFFFFF"/>
          <w:lang w:val="uk-UA"/>
        </w:rPr>
        <w:t xml:space="preserve">за предметом закупівлі </w:t>
      </w:r>
      <w:r w:rsidR="00055025" w:rsidRPr="00055025">
        <w:rPr>
          <w:rFonts w:ascii="Times New Roman" w:hAnsi="Times New Roman" w:cs="Times New Roman"/>
          <w:szCs w:val="24"/>
          <w:shd w:val="clear" w:color="auto" w:fill="FFFFFF"/>
          <w:lang w:val="uk-UA"/>
        </w:rPr>
        <w:t>«Капітальний ремонт будівлі Миколаївського ліцею № 53 Миколаївської міської ради Миколаївської області за адресою: м. Миколаїв, вул. </w:t>
      </w:r>
      <w:proofErr w:type="spellStart"/>
      <w:r w:rsidR="00055025" w:rsidRPr="00055025">
        <w:rPr>
          <w:rFonts w:ascii="Times New Roman" w:hAnsi="Times New Roman" w:cs="Times New Roman"/>
          <w:szCs w:val="24"/>
          <w:shd w:val="clear" w:color="auto" w:fill="FFFFFF"/>
          <w:lang w:val="uk-UA"/>
        </w:rPr>
        <w:t>Потьомкінська</w:t>
      </w:r>
      <w:proofErr w:type="spellEnd"/>
      <w:r w:rsidR="00055025" w:rsidRPr="00055025">
        <w:rPr>
          <w:rFonts w:ascii="Times New Roman" w:hAnsi="Times New Roman" w:cs="Times New Roman"/>
          <w:szCs w:val="24"/>
          <w:shd w:val="clear" w:color="auto" w:fill="FFFFFF"/>
          <w:lang w:val="uk-UA"/>
        </w:rPr>
        <w:t>, 154, в частині заміни вікон та вхідних дверей, як заходи з енергозбереження з усунення аварії в бюджетній установі», ідентифікатор закупівлі - UA-2023-06-16-003722-a</w:t>
      </w:r>
    </w:p>
    <w:p w:rsidR="00C60925" w:rsidRPr="00055025" w:rsidRDefault="00C60925" w:rsidP="00C60925">
      <w:pPr>
        <w:pStyle w:val="a3"/>
        <w:numPr>
          <w:ilvl w:val="0"/>
          <w:numId w:val="1"/>
        </w:numPr>
        <w:ind w:left="0" w:firstLine="360"/>
        <w:jc w:val="both"/>
        <w:rPr>
          <w:rFonts w:ascii="Times New Roman" w:hAnsi="Times New Roman" w:cs="Times New Roman"/>
          <w:szCs w:val="24"/>
          <w:lang w:val="uk-UA"/>
        </w:rPr>
      </w:pPr>
      <w:r w:rsidRPr="00055025">
        <w:rPr>
          <w:rFonts w:ascii="Times New Roman" w:hAnsi="Times New Roman" w:cs="Times New Roman"/>
          <w:szCs w:val="24"/>
          <w:lang w:val="uk-UA"/>
        </w:rPr>
        <w:t xml:space="preserve">Про оприлюднення рішення </w:t>
      </w:r>
      <w:r w:rsidR="00616A85">
        <w:rPr>
          <w:rFonts w:ascii="Times New Roman" w:hAnsi="Times New Roman" w:cs="Times New Roman"/>
          <w:szCs w:val="24"/>
          <w:lang w:val="uk-UA"/>
        </w:rPr>
        <w:t>про відміну торгів</w:t>
      </w:r>
      <w:r w:rsidRPr="00055025">
        <w:rPr>
          <w:rFonts w:ascii="Times New Roman" w:hAnsi="Times New Roman" w:cs="Times New Roman"/>
          <w:szCs w:val="24"/>
          <w:lang w:val="uk-UA"/>
        </w:rPr>
        <w:t>.</w:t>
      </w:r>
    </w:p>
    <w:p w:rsidR="00C60925" w:rsidRPr="00055025" w:rsidRDefault="00C60925" w:rsidP="00C60925">
      <w:pPr>
        <w:pStyle w:val="a3"/>
        <w:jc w:val="both"/>
        <w:rPr>
          <w:rFonts w:ascii="Times New Roman" w:hAnsi="Times New Roman" w:cs="Times New Roman"/>
          <w:szCs w:val="24"/>
          <w:lang w:val="uk-UA"/>
        </w:rPr>
      </w:pPr>
    </w:p>
    <w:p w:rsidR="00C60925" w:rsidRPr="00055025" w:rsidRDefault="00C60925" w:rsidP="00C60925">
      <w:pPr>
        <w:pStyle w:val="a3"/>
        <w:rPr>
          <w:rFonts w:ascii="Times New Roman" w:hAnsi="Times New Roman" w:cs="Times New Roman"/>
          <w:szCs w:val="24"/>
          <w:lang w:val="uk-UA"/>
        </w:rPr>
      </w:pPr>
      <w:r w:rsidRPr="00055025">
        <w:rPr>
          <w:rFonts w:ascii="Times New Roman" w:hAnsi="Times New Roman" w:cs="Times New Roman"/>
          <w:szCs w:val="24"/>
          <w:lang w:val="uk-UA"/>
        </w:rPr>
        <w:t>Щодо питань порядку денного визначено таке:</w:t>
      </w:r>
    </w:p>
    <w:p w:rsidR="00133536" w:rsidRPr="00055025" w:rsidRDefault="00133536" w:rsidP="00055025">
      <w:pPr>
        <w:pStyle w:val="a3"/>
        <w:ind w:firstLine="709"/>
        <w:jc w:val="both"/>
        <w:rPr>
          <w:rFonts w:ascii="Times New Roman" w:eastAsia="Times New Roman" w:hAnsi="Times New Roman" w:cs="Times New Roman"/>
          <w:szCs w:val="24"/>
          <w:lang w:val="uk-UA"/>
        </w:rPr>
      </w:pPr>
      <w:r w:rsidRPr="00055025">
        <w:rPr>
          <w:rFonts w:ascii="Times New Roman" w:hAnsi="Times New Roman" w:cs="Times New Roman"/>
          <w:szCs w:val="24"/>
          <w:lang w:val="uk-UA"/>
        </w:rPr>
        <w:t xml:space="preserve">Рішенням від </w:t>
      </w:r>
      <w:r w:rsidR="00055025" w:rsidRPr="00055025">
        <w:rPr>
          <w:rFonts w:ascii="Times New Roman" w:hAnsi="Times New Roman" w:cs="Times New Roman"/>
          <w:szCs w:val="24"/>
          <w:lang w:val="uk-UA"/>
        </w:rPr>
        <w:t xml:space="preserve">04.07.2023 №61 </w:t>
      </w:r>
      <w:r w:rsidR="00055025" w:rsidRPr="00055025">
        <w:rPr>
          <w:rFonts w:ascii="Times New Roman" w:eastAsia="Times New Roman" w:hAnsi="Times New Roman" w:cs="Times New Roman"/>
          <w:szCs w:val="24"/>
          <w:lang w:val="uk-UA"/>
        </w:rPr>
        <w:t>ТОВ «</w:t>
      </w:r>
      <w:proofErr w:type="spellStart"/>
      <w:r w:rsidR="00055025" w:rsidRPr="00055025">
        <w:rPr>
          <w:rFonts w:ascii="Times New Roman" w:eastAsia="Times New Roman" w:hAnsi="Times New Roman" w:cs="Times New Roman"/>
          <w:szCs w:val="24"/>
          <w:lang w:val="uk-UA"/>
        </w:rPr>
        <w:t>ДІ</w:t>
      </w:r>
      <w:proofErr w:type="spellEnd"/>
      <w:r w:rsidR="00055025" w:rsidRPr="00055025">
        <w:rPr>
          <w:rFonts w:ascii="Times New Roman" w:eastAsia="Times New Roman" w:hAnsi="Times New Roman" w:cs="Times New Roman"/>
          <w:szCs w:val="24"/>
          <w:lang w:val="uk-UA"/>
        </w:rPr>
        <w:t xml:space="preserve"> КОР-БУД»  на суму 4`981`646.58</w:t>
      </w:r>
      <w:r w:rsidRPr="00055025">
        <w:rPr>
          <w:rFonts w:ascii="Times New Roman" w:eastAsia="Times New Roman" w:hAnsi="Times New Roman" w:cs="Times New Roman"/>
          <w:szCs w:val="24"/>
          <w:lang w:val="uk-UA"/>
        </w:rPr>
        <w:t xml:space="preserve"> </w:t>
      </w:r>
      <w:proofErr w:type="spellStart"/>
      <w:r w:rsidRPr="00055025">
        <w:rPr>
          <w:rFonts w:ascii="Times New Roman" w:eastAsia="Times New Roman" w:hAnsi="Times New Roman" w:cs="Times New Roman"/>
          <w:szCs w:val="24"/>
          <w:lang w:val="uk-UA"/>
        </w:rPr>
        <w:t>грн</w:t>
      </w:r>
      <w:proofErr w:type="spellEnd"/>
      <w:r w:rsidRPr="00055025">
        <w:rPr>
          <w:rFonts w:ascii="Times New Roman" w:eastAsia="Times New Roman" w:hAnsi="Times New Roman" w:cs="Times New Roman"/>
          <w:szCs w:val="24"/>
          <w:lang w:val="uk-UA"/>
        </w:rPr>
        <w:t xml:space="preserve"> з ПДВ відхилено на підставі </w:t>
      </w:r>
      <w:r w:rsidRPr="00055025">
        <w:rPr>
          <w:rFonts w:ascii="Times New Roman" w:hAnsi="Times New Roman" w:cs="Times New Roman"/>
          <w:szCs w:val="24"/>
          <w:lang w:val="uk-UA"/>
        </w:rPr>
        <w:t xml:space="preserve">п.44 ПКМУ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5025">
        <w:rPr>
          <w:rFonts w:ascii="Times New Roman" w:hAnsi="Times New Roman" w:cs="Times New Roman"/>
          <w:szCs w:val="24"/>
          <w:lang w:val="uk-UA"/>
        </w:rPr>
        <w:t>“Про</w:t>
      </w:r>
      <w:proofErr w:type="spellEnd"/>
      <w:r w:rsidRPr="00055025">
        <w:rPr>
          <w:rFonts w:ascii="Times New Roman" w:hAnsi="Times New Roman" w:cs="Times New Roman"/>
          <w:szCs w:val="24"/>
          <w:lang w:val="uk-UA"/>
        </w:rPr>
        <w:t xml:space="preserve"> публічні </w:t>
      </w:r>
      <w:proofErr w:type="spellStart"/>
      <w:r w:rsidRPr="00055025">
        <w:rPr>
          <w:rFonts w:ascii="Times New Roman" w:hAnsi="Times New Roman" w:cs="Times New Roman"/>
          <w:szCs w:val="24"/>
          <w:lang w:val="uk-UA"/>
        </w:rPr>
        <w:t>закупівлі”</w:t>
      </w:r>
      <w:proofErr w:type="spellEnd"/>
      <w:r w:rsidRPr="00055025">
        <w:rPr>
          <w:rFonts w:ascii="Times New Roman" w:hAnsi="Times New Roman" w:cs="Times New Roman"/>
          <w:szCs w:val="24"/>
          <w:lang w:val="uk-UA"/>
        </w:rPr>
        <w:t xml:space="preserve">, на період дії правового режиму воєнного стану в Україні та протягом 90 днів з дня його припинення або скасування, </w:t>
      </w:r>
      <w:r w:rsidRPr="00055025">
        <w:rPr>
          <w:rFonts w:ascii="Times New Roman" w:hAnsi="Times New Roman" w:cs="Times New Roman"/>
          <w:lang w:val="uk-UA"/>
        </w:rPr>
        <w:t>як таку, що не відповідає умовам технічної специфікації та іншим вимогам щодо предмета закупівлі тендерної документації</w:t>
      </w:r>
      <w:r w:rsidR="00055025" w:rsidRPr="00055025">
        <w:rPr>
          <w:rFonts w:ascii="Times New Roman" w:hAnsi="Times New Roman" w:cs="Times New Roman"/>
          <w:lang w:val="uk-UA"/>
        </w:rPr>
        <w:t>, а саме: Учасником ТОВ «</w:t>
      </w:r>
      <w:proofErr w:type="spellStart"/>
      <w:r w:rsidR="00055025" w:rsidRPr="00055025">
        <w:rPr>
          <w:rFonts w:ascii="Times New Roman" w:hAnsi="Times New Roman" w:cs="Times New Roman"/>
          <w:lang w:val="uk-UA"/>
        </w:rPr>
        <w:t>ДІ</w:t>
      </w:r>
      <w:proofErr w:type="spellEnd"/>
      <w:r w:rsidR="00055025" w:rsidRPr="00055025">
        <w:rPr>
          <w:rFonts w:ascii="Times New Roman" w:hAnsi="Times New Roman" w:cs="Times New Roman"/>
          <w:lang w:val="uk-UA"/>
        </w:rPr>
        <w:t xml:space="preserve"> КОР-БУД» при складанні кошторисної частини тендерної пропозиції на підтвердження відповідності технічним вимогам процедури закупівлі враховано в тарифній сітці для будівельних, монтажних і ремонтних робіт при середньомісячній нормі тривалості робочого часу 169 люд. год. та розряді робіт 3,8; у тарифній сітці для робіт на керуванні та обслуговуванні будівельних машин та механізмів при середньомісячній нормі тривалості робочого часу 169 люд. год. та розряді робіт 3,8 при тому, що норма тривалості робочого часу на 2023 рік в годинах з урахуванням терміну дії воєнного стану до 18.08.2023 складає 171,17 люд. год.</w:t>
      </w:r>
    </w:p>
    <w:p w:rsidR="00133536" w:rsidRPr="00055025" w:rsidRDefault="00133536" w:rsidP="001F314A">
      <w:pPr>
        <w:spacing w:line="240" w:lineRule="auto"/>
        <w:ind w:firstLine="709"/>
        <w:jc w:val="both"/>
        <w:rPr>
          <w:rFonts w:ascii="Times New Roman" w:eastAsia="Times New Roman" w:hAnsi="Times New Roman" w:cs="Times New Roman"/>
          <w:szCs w:val="24"/>
          <w:lang w:val="uk-UA"/>
        </w:rPr>
      </w:pPr>
      <w:r w:rsidRPr="00055025">
        <w:rPr>
          <w:rFonts w:ascii="Times New Roman" w:eastAsia="Times New Roman" w:hAnsi="Times New Roman" w:cs="Times New Roman"/>
          <w:szCs w:val="24"/>
          <w:lang w:val="uk-UA"/>
        </w:rPr>
        <w:t>25.07.2023 Комісією Антимонопольного комітету України з розгляду скарг про порушення законодавства у сфері публічних закупівель прийнято рішення № 11386-р/</w:t>
      </w:r>
      <w:proofErr w:type="spellStart"/>
      <w:r w:rsidRPr="00055025">
        <w:rPr>
          <w:rFonts w:ascii="Times New Roman" w:eastAsia="Times New Roman" w:hAnsi="Times New Roman" w:cs="Times New Roman"/>
          <w:szCs w:val="24"/>
          <w:lang w:val="uk-UA"/>
        </w:rPr>
        <w:t>пк</w:t>
      </w:r>
      <w:r w:rsidR="00AC3C4B" w:rsidRPr="00055025">
        <w:rPr>
          <w:rFonts w:ascii="Times New Roman" w:eastAsia="Times New Roman" w:hAnsi="Times New Roman" w:cs="Times New Roman"/>
          <w:szCs w:val="24"/>
          <w:lang w:val="uk-UA"/>
        </w:rPr>
        <w:t>-</w:t>
      </w:r>
      <w:r w:rsidRPr="00055025">
        <w:rPr>
          <w:rFonts w:ascii="Times New Roman" w:eastAsia="Times New Roman" w:hAnsi="Times New Roman" w:cs="Times New Roman"/>
          <w:szCs w:val="24"/>
          <w:lang w:val="uk-UA"/>
        </w:rPr>
        <w:t>пз</w:t>
      </w:r>
      <w:proofErr w:type="spellEnd"/>
      <w:r w:rsidRPr="00055025">
        <w:rPr>
          <w:rFonts w:ascii="Times New Roman" w:eastAsia="Times New Roman" w:hAnsi="Times New Roman" w:cs="Times New Roman"/>
          <w:szCs w:val="24"/>
          <w:lang w:val="uk-UA"/>
        </w:rPr>
        <w:t xml:space="preserve">, згідно з яким, за результатами розгляду скарги колективного науково-виробничого підприємства "ТРІБОТЕХНІКА" від 08 липня 2023 № UA-2023-06-16-006823-a.b2, Комісія постановила зобов'язати Департамент енергетики, енергозбереження та запровадження інноваційних технологій Миколаївської міської ради скасувати рішення про відхилення тендерної пропозиції колективного науково-виробничого підприємства "ТРІБОТЕХНІКА" за процедурою закупівлі — "Капітальний ремонт будівлі дошкільного навчального закладу № 37 м. Миколаєва за адресою: м. Миколаїв, вул. Театральна, 51 А, в частині заміни вікон та вхідних дверей, як заходи з енергозбереження з усунення аварії в бюджетній установі", оголошення про проведення якої оприлюднене на </w:t>
      </w:r>
      <w:proofErr w:type="spellStart"/>
      <w:r w:rsidRPr="00055025">
        <w:rPr>
          <w:rFonts w:ascii="Times New Roman" w:eastAsia="Times New Roman" w:hAnsi="Times New Roman" w:cs="Times New Roman"/>
          <w:szCs w:val="24"/>
          <w:lang w:val="uk-UA"/>
        </w:rPr>
        <w:t>веб-порталі</w:t>
      </w:r>
      <w:proofErr w:type="spellEnd"/>
      <w:r w:rsidRPr="00055025">
        <w:rPr>
          <w:rFonts w:ascii="Times New Roman" w:eastAsia="Times New Roman" w:hAnsi="Times New Roman" w:cs="Times New Roman"/>
          <w:szCs w:val="24"/>
          <w:lang w:val="uk-UA"/>
        </w:rPr>
        <w:t xml:space="preserve"> Уповноваженого органу за № UA-2023-06-16-006823-a.</w:t>
      </w:r>
    </w:p>
    <w:p w:rsidR="00192DCF" w:rsidRPr="00192DCF" w:rsidRDefault="00192DCF" w:rsidP="00192DCF">
      <w:pPr>
        <w:spacing w:line="240" w:lineRule="auto"/>
        <w:ind w:firstLine="709"/>
        <w:jc w:val="both"/>
        <w:rPr>
          <w:rFonts w:ascii="Times New Roman" w:eastAsia="Times New Roman" w:hAnsi="Times New Roman" w:cs="Times New Roman"/>
          <w:szCs w:val="24"/>
          <w:lang w:val="uk-UA"/>
        </w:rPr>
      </w:pPr>
      <w:r>
        <w:rPr>
          <w:rFonts w:ascii="Times New Roman" w:eastAsia="Times New Roman" w:hAnsi="Times New Roman" w:cs="Times New Roman"/>
          <w:szCs w:val="24"/>
          <w:lang w:val="uk-UA"/>
        </w:rPr>
        <w:t xml:space="preserve">Відповідно до п.1 статті 5 Закону України «Про публічні закупівлі», </w:t>
      </w:r>
      <w:r w:rsidRPr="00192DCF">
        <w:rPr>
          <w:rFonts w:ascii="Times New Roman" w:eastAsia="Times New Roman" w:hAnsi="Times New Roman" w:cs="Times New Roman"/>
          <w:szCs w:val="24"/>
          <w:lang w:val="uk-UA"/>
        </w:rPr>
        <w:t>Закупівлі здійснюються за такими принципами</w:t>
      </w:r>
      <w:r>
        <w:rPr>
          <w:rFonts w:ascii="Times New Roman" w:eastAsia="Times New Roman" w:hAnsi="Times New Roman" w:cs="Times New Roman"/>
          <w:szCs w:val="24"/>
          <w:lang w:val="uk-UA"/>
        </w:rPr>
        <w:t xml:space="preserve"> :</w:t>
      </w:r>
      <w:r w:rsidRPr="00192DCF">
        <w:rPr>
          <w:rFonts w:ascii="Times New Roman" w:eastAsia="Times New Roman" w:hAnsi="Times New Roman" w:cs="Times New Roman"/>
          <w:szCs w:val="24"/>
          <w:lang w:val="uk-UA"/>
        </w:rPr>
        <w:t xml:space="preserve"> недискримінація учасників та рівне ставлення до них; об’єктивне та неупереджене визначення переможця процедури закупівлі/спрощеної закупівлі</w:t>
      </w:r>
      <w:r w:rsidR="00616A85">
        <w:rPr>
          <w:rFonts w:ascii="Times New Roman" w:eastAsia="Times New Roman" w:hAnsi="Times New Roman" w:cs="Times New Roman"/>
          <w:szCs w:val="24"/>
          <w:lang w:val="uk-UA"/>
        </w:rPr>
        <w:t>.</w:t>
      </w:r>
    </w:p>
    <w:p w:rsidR="00140B06" w:rsidRDefault="00140B06" w:rsidP="00192DCF">
      <w:pPr>
        <w:spacing w:line="240" w:lineRule="auto"/>
        <w:ind w:firstLine="709"/>
        <w:jc w:val="both"/>
        <w:rPr>
          <w:rFonts w:ascii="Times New Roman" w:eastAsia="Times New Roman" w:hAnsi="Times New Roman" w:cs="Times New Roman"/>
          <w:szCs w:val="24"/>
          <w:lang w:val="uk-UA"/>
        </w:rPr>
      </w:pPr>
      <w:r>
        <w:rPr>
          <w:rFonts w:ascii="Times New Roman" w:eastAsia="Times New Roman" w:hAnsi="Times New Roman" w:cs="Times New Roman"/>
          <w:szCs w:val="24"/>
          <w:lang w:val="uk-UA"/>
        </w:rPr>
        <w:t xml:space="preserve">Тендерну пропозицію </w:t>
      </w:r>
      <w:r w:rsidR="00192DCF" w:rsidRPr="00055025">
        <w:rPr>
          <w:rFonts w:ascii="Times New Roman" w:eastAsia="Times New Roman" w:hAnsi="Times New Roman" w:cs="Times New Roman"/>
          <w:szCs w:val="24"/>
          <w:lang w:val="uk-UA"/>
        </w:rPr>
        <w:t>ТОВ «</w:t>
      </w:r>
      <w:proofErr w:type="spellStart"/>
      <w:r w:rsidR="00192DCF" w:rsidRPr="00055025">
        <w:rPr>
          <w:rFonts w:ascii="Times New Roman" w:eastAsia="Times New Roman" w:hAnsi="Times New Roman" w:cs="Times New Roman"/>
          <w:szCs w:val="24"/>
          <w:lang w:val="uk-UA"/>
        </w:rPr>
        <w:t>ДІ</w:t>
      </w:r>
      <w:proofErr w:type="spellEnd"/>
      <w:r w:rsidR="00192DCF" w:rsidRPr="00055025">
        <w:rPr>
          <w:rFonts w:ascii="Times New Roman" w:eastAsia="Times New Roman" w:hAnsi="Times New Roman" w:cs="Times New Roman"/>
          <w:szCs w:val="24"/>
          <w:lang w:val="uk-UA"/>
        </w:rPr>
        <w:t xml:space="preserve"> КОР-БУД» відхилено з причини, аналогічної тій, що була розглянута Комісією Антимонопольного комітету України з розгляду скарг про порушення законодавства у сфері публічних закупівель, Замовником на підставі рішення органу оскарження № 11386-р/</w:t>
      </w:r>
      <w:proofErr w:type="spellStart"/>
      <w:r w:rsidR="00192DCF" w:rsidRPr="00055025">
        <w:rPr>
          <w:rFonts w:ascii="Times New Roman" w:eastAsia="Times New Roman" w:hAnsi="Times New Roman" w:cs="Times New Roman"/>
          <w:szCs w:val="24"/>
          <w:lang w:val="uk-UA"/>
        </w:rPr>
        <w:t>пк-пз</w:t>
      </w:r>
      <w:proofErr w:type="spellEnd"/>
      <w:r w:rsidR="00192DCF" w:rsidRPr="00055025">
        <w:rPr>
          <w:rFonts w:ascii="Times New Roman" w:eastAsia="Times New Roman" w:hAnsi="Times New Roman" w:cs="Times New Roman"/>
          <w:szCs w:val="24"/>
          <w:lang w:val="uk-UA"/>
        </w:rPr>
        <w:t xml:space="preserve"> від 25.07.2023</w:t>
      </w:r>
      <w:r>
        <w:rPr>
          <w:rFonts w:ascii="Times New Roman" w:eastAsia="Times New Roman" w:hAnsi="Times New Roman" w:cs="Times New Roman"/>
          <w:szCs w:val="24"/>
          <w:lang w:val="uk-UA"/>
        </w:rPr>
        <w:t>.</w:t>
      </w:r>
    </w:p>
    <w:p w:rsidR="00133536" w:rsidRDefault="00192DCF" w:rsidP="001F314A">
      <w:pPr>
        <w:spacing w:line="240" w:lineRule="auto"/>
        <w:ind w:firstLine="709"/>
        <w:jc w:val="both"/>
        <w:rPr>
          <w:rFonts w:ascii="Times New Roman" w:eastAsia="Times New Roman" w:hAnsi="Times New Roman" w:cs="Times New Roman"/>
          <w:szCs w:val="24"/>
          <w:lang w:val="uk-UA"/>
        </w:rPr>
      </w:pPr>
      <w:r>
        <w:rPr>
          <w:rFonts w:ascii="Times New Roman" w:eastAsia="Times New Roman" w:hAnsi="Times New Roman" w:cs="Times New Roman"/>
          <w:szCs w:val="24"/>
          <w:lang w:val="uk-UA"/>
        </w:rPr>
        <w:t xml:space="preserve">Оскільки фактичної можливості відміни </w:t>
      </w:r>
      <w:r w:rsidR="00140B06" w:rsidRPr="00055025">
        <w:rPr>
          <w:rFonts w:ascii="Times New Roman" w:eastAsia="Times New Roman" w:hAnsi="Times New Roman" w:cs="Times New Roman"/>
          <w:szCs w:val="24"/>
          <w:lang w:val="uk-UA"/>
        </w:rPr>
        <w:t xml:space="preserve">рішення </w:t>
      </w:r>
      <w:r w:rsidR="00140B06" w:rsidRPr="00055025">
        <w:rPr>
          <w:rFonts w:ascii="Times New Roman" w:hAnsi="Times New Roman" w:cs="Times New Roman"/>
          <w:szCs w:val="24"/>
          <w:lang w:val="uk-UA"/>
        </w:rPr>
        <w:t xml:space="preserve">від 04.07.2023 №61 </w:t>
      </w:r>
      <w:r w:rsidR="00140B06" w:rsidRPr="00055025">
        <w:rPr>
          <w:rFonts w:ascii="Times New Roman" w:eastAsia="Times New Roman" w:hAnsi="Times New Roman" w:cs="Times New Roman"/>
          <w:szCs w:val="24"/>
          <w:lang w:val="uk-UA"/>
        </w:rPr>
        <w:t>про відхилення пропо</w:t>
      </w:r>
      <w:r w:rsidR="00140B06">
        <w:rPr>
          <w:rFonts w:ascii="Times New Roman" w:eastAsia="Times New Roman" w:hAnsi="Times New Roman" w:cs="Times New Roman"/>
          <w:szCs w:val="24"/>
          <w:lang w:val="uk-UA"/>
        </w:rPr>
        <w:t>зиції учасника ТОВ «</w:t>
      </w:r>
      <w:proofErr w:type="spellStart"/>
      <w:r w:rsidR="00140B06">
        <w:rPr>
          <w:rFonts w:ascii="Times New Roman" w:eastAsia="Times New Roman" w:hAnsi="Times New Roman" w:cs="Times New Roman"/>
          <w:szCs w:val="24"/>
          <w:lang w:val="uk-UA"/>
        </w:rPr>
        <w:t>ДІ</w:t>
      </w:r>
      <w:proofErr w:type="spellEnd"/>
      <w:r w:rsidR="00140B06">
        <w:rPr>
          <w:rFonts w:ascii="Times New Roman" w:eastAsia="Times New Roman" w:hAnsi="Times New Roman" w:cs="Times New Roman"/>
          <w:szCs w:val="24"/>
          <w:lang w:val="uk-UA"/>
        </w:rPr>
        <w:t xml:space="preserve"> КОР-БУД»</w:t>
      </w:r>
      <w:r>
        <w:rPr>
          <w:rFonts w:ascii="Times New Roman" w:eastAsia="Times New Roman" w:hAnsi="Times New Roman" w:cs="Times New Roman"/>
          <w:szCs w:val="24"/>
          <w:lang w:val="uk-UA"/>
        </w:rPr>
        <w:t xml:space="preserve"> в електронній системі закупівель немає</w:t>
      </w:r>
      <w:r w:rsidR="00140B06">
        <w:rPr>
          <w:rFonts w:ascii="Times New Roman" w:eastAsia="Times New Roman" w:hAnsi="Times New Roman" w:cs="Times New Roman"/>
          <w:szCs w:val="24"/>
          <w:lang w:val="uk-UA"/>
        </w:rPr>
        <w:t xml:space="preserve">, </w:t>
      </w:r>
      <w:r w:rsidR="00BE31BD">
        <w:rPr>
          <w:rFonts w:ascii="Times New Roman" w:eastAsia="Times New Roman" w:hAnsi="Times New Roman" w:cs="Times New Roman"/>
          <w:szCs w:val="24"/>
          <w:lang w:val="uk-UA"/>
        </w:rPr>
        <w:t>з метою недопущення дискримінації Учасника ТОВ «</w:t>
      </w:r>
      <w:proofErr w:type="spellStart"/>
      <w:r w:rsidR="00BE31BD">
        <w:rPr>
          <w:rFonts w:ascii="Times New Roman" w:eastAsia="Times New Roman" w:hAnsi="Times New Roman" w:cs="Times New Roman"/>
          <w:szCs w:val="24"/>
          <w:lang w:val="uk-UA"/>
        </w:rPr>
        <w:t>ДІ</w:t>
      </w:r>
      <w:proofErr w:type="spellEnd"/>
      <w:r w:rsidR="00BE31BD">
        <w:rPr>
          <w:rFonts w:ascii="Times New Roman" w:eastAsia="Times New Roman" w:hAnsi="Times New Roman" w:cs="Times New Roman"/>
          <w:szCs w:val="24"/>
          <w:lang w:val="uk-UA"/>
        </w:rPr>
        <w:t xml:space="preserve"> КОР-БУД», </w:t>
      </w:r>
      <w:r w:rsidR="00140B06">
        <w:rPr>
          <w:rFonts w:ascii="Times New Roman" w:eastAsia="Times New Roman" w:hAnsi="Times New Roman" w:cs="Times New Roman"/>
          <w:szCs w:val="24"/>
          <w:lang w:val="uk-UA"/>
        </w:rPr>
        <w:t>на підставі п.</w:t>
      </w:r>
      <w:r w:rsidRPr="00192DCF">
        <w:rPr>
          <w:rFonts w:ascii="Times New Roman" w:eastAsia="Times New Roman" w:hAnsi="Times New Roman" w:cs="Times New Roman"/>
          <w:szCs w:val="24"/>
          <w:lang w:val="uk-UA"/>
        </w:rPr>
        <w:t>50</w:t>
      </w:r>
      <w:r w:rsidR="00140B06">
        <w:rPr>
          <w:rFonts w:ascii="Times New Roman" w:eastAsia="Times New Roman" w:hAnsi="Times New Roman" w:cs="Times New Roman"/>
          <w:szCs w:val="24"/>
          <w:lang w:val="uk-UA"/>
        </w:rPr>
        <w:t xml:space="preserve"> </w:t>
      </w:r>
      <w:r w:rsidR="00140B06" w:rsidRPr="00ED7543">
        <w:rPr>
          <w:rFonts w:ascii="Times New Roman" w:eastAsia="Times New Roman" w:hAnsi="Times New Roman" w:cs="Times New Roman"/>
          <w:color w:val="auto"/>
          <w:sz w:val="24"/>
          <w:szCs w:val="24"/>
          <w:lang w:val="uk-UA"/>
        </w:rPr>
        <w:t xml:space="preserve">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140B06" w:rsidRPr="00ED7543">
        <w:rPr>
          <w:rFonts w:ascii="Times New Roman" w:eastAsia="Times New Roman" w:hAnsi="Times New Roman" w:cs="Times New Roman"/>
          <w:color w:val="auto"/>
          <w:sz w:val="24"/>
          <w:szCs w:val="24"/>
          <w:lang w:val="uk-UA"/>
        </w:rPr>
        <w:t>“Про</w:t>
      </w:r>
      <w:proofErr w:type="spellEnd"/>
      <w:r w:rsidR="00140B06" w:rsidRPr="00ED7543">
        <w:rPr>
          <w:rFonts w:ascii="Times New Roman" w:eastAsia="Times New Roman" w:hAnsi="Times New Roman" w:cs="Times New Roman"/>
          <w:color w:val="auto"/>
          <w:sz w:val="24"/>
          <w:szCs w:val="24"/>
          <w:lang w:val="uk-UA"/>
        </w:rPr>
        <w:t xml:space="preserve"> публічні </w:t>
      </w:r>
      <w:proofErr w:type="spellStart"/>
      <w:r w:rsidR="00140B06" w:rsidRPr="00ED7543">
        <w:rPr>
          <w:rFonts w:ascii="Times New Roman" w:eastAsia="Times New Roman" w:hAnsi="Times New Roman" w:cs="Times New Roman"/>
          <w:color w:val="auto"/>
          <w:sz w:val="24"/>
          <w:szCs w:val="24"/>
          <w:lang w:val="uk-UA"/>
        </w:rPr>
        <w:t>закупівлі”</w:t>
      </w:r>
      <w:proofErr w:type="spellEnd"/>
      <w:r w:rsidR="00140B06" w:rsidRPr="00ED7543">
        <w:rPr>
          <w:rFonts w:ascii="Times New Roman" w:eastAsia="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скасування» </w:t>
      </w:r>
      <w:r w:rsidRPr="00192DCF">
        <w:rPr>
          <w:rFonts w:ascii="Times New Roman" w:eastAsia="Times New Roman" w:hAnsi="Times New Roman" w:cs="Times New Roman"/>
          <w:szCs w:val="24"/>
          <w:lang w:val="uk-UA"/>
        </w:rPr>
        <w:t xml:space="preserve">Замовник відміняє відкриті торги </w:t>
      </w:r>
      <w:r w:rsidR="00140B06">
        <w:rPr>
          <w:rFonts w:ascii="Times New Roman" w:eastAsia="Times New Roman" w:hAnsi="Times New Roman" w:cs="Times New Roman"/>
          <w:szCs w:val="24"/>
          <w:lang w:val="uk-UA"/>
        </w:rPr>
        <w:t>через</w:t>
      </w:r>
      <w:r w:rsidR="00140B06" w:rsidRPr="00140B06">
        <w:rPr>
          <w:rFonts w:ascii="Times New Roman" w:eastAsia="Times New Roman" w:hAnsi="Times New Roman" w:cs="Times New Roman"/>
          <w:szCs w:val="24"/>
          <w:lang w:val="uk-UA"/>
        </w:rPr>
        <w:t xml:space="preserve"> неможлив</w:t>
      </w:r>
      <w:r w:rsidR="00140B06">
        <w:rPr>
          <w:rFonts w:ascii="Times New Roman" w:eastAsia="Times New Roman" w:hAnsi="Times New Roman" w:cs="Times New Roman"/>
          <w:szCs w:val="24"/>
          <w:lang w:val="uk-UA"/>
        </w:rPr>
        <w:t>ість</w:t>
      </w:r>
      <w:r w:rsidR="00140B06" w:rsidRPr="00140B06">
        <w:rPr>
          <w:rFonts w:ascii="Times New Roman" w:eastAsia="Times New Roman" w:hAnsi="Times New Roman" w:cs="Times New Roman"/>
          <w:szCs w:val="24"/>
          <w:lang w:val="uk-UA"/>
        </w:rPr>
        <w:t xml:space="preserve"> усунення порушень, що виникли через виявлені порушення вимог законодавства у сфері публічних закупівель</w:t>
      </w:r>
      <w:r w:rsidR="00140B06">
        <w:rPr>
          <w:rFonts w:ascii="Times New Roman" w:eastAsia="Times New Roman" w:hAnsi="Times New Roman" w:cs="Times New Roman"/>
          <w:szCs w:val="24"/>
          <w:lang w:val="uk-UA"/>
        </w:rPr>
        <w:t>.</w:t>
      </w:r>
    </w:p>
    <w:p w:rsidR="00140B06" w:rsidRPr="00140B06" w:rsidRDefault="00140B06" w:rsidP="001F314A">
      <w:pPr>
        <w:spacing w:line="240" w:lineRule="auto"/>
        <w:ind w:firstLine="709"/>
        <w:jc w:val="both"/>
        <w:rPr>
          <w:rFonts w:ascii="Times New Roman" w:eastAsia="Times New Roman" w:hAnsi="Times New Roman" w:cs="Times New Roman"/>
          <w:szCs w:val="24"/>
          <w:lang w:val="uk-UA"/>
        </w:rPr>
      </w:pPr>
    </w:p>
    <w:p w:rsidR="00373D46" w:rsidRPr="00055025" w:rsidRDefault="00373D46" w:rsidP="00373D46">
      <w:pPr>
        <w:pStyle w:val="a3"/>
        <w:ind w:firstLine="709"/>
        <w:jc w:val="both"/>
        <w:rPr>
          <w:rFonts w:ascii="Times New Roman" w:eastAsia="Times New Roman" w:hAnsi="Times New Roman" w:cs="Times New Roman"/>
          <w:b/>
          <w:szCs w:val="24"/>
          <w:lang w:val="uk-UA"/>
        </w:rPr>
      </w:pPr>
      <w:r w:rsidRPr="00055025">
        <w:rPr>
          <w:rFonts w:ascii="Times New Roman" w:eastAsia="Times New Roman" w:hAnsi="Times New Roman" w:cs="Times New Roman"/>
          <w:b/>
          <w:szCs w:val="24"/>
          <w:lang w:val="uk-UA"/>
        </w:rPr>
        <w:t>ВИРІШЕНО:</w:t>
      </w:r>
    </w:p>
    <w:p w:rsidR="00373D46" w:rsidRPr="00616A85" w:rsidRDefault="00AC3C4B" w:rsidP="00616A85">
      <w:pPr>
        <w:pStyle w:val="a3"/>
        <w:numPr>
          <w:ilvl w:val="0"/>
          <w:numId w:val="2"/>
        </w:numPr>
        <w:ind w:left="0" w:firstLine="709"/>
        <w:jc w:val="both"/>
        <w:rPr>
          <w:rFonts w:ascii="Times New Roman" w:hAnsi="Times New Roman" w:cs="Times New Roman"/>
          <w:szCs w:val="24"/>
          <w:lang w:val="uk-UA"/>
        </w:rPr>
      </w:pPr>
      <w:r w:rsidRPr="00055025">
        <w:rPr>
          <w:rFonts w:ascii="Times New Roman" w:eastAsia="Times New Roman" w:hAnsi="Times New Roman" w:cs="Times New Roman"/>
          <w:szCs w:val="24"/>
          <w:lang w:val="uk-UA"/>
        </w:rPr>
        <w:lastRenderedPageBreak/>
        <w:t xml:space="preserve">Відмінити </w:t>
      </w:r>
      <w:r w:rsidR="00616A85">
        <w:rPr>
          <w:rFonts w:ascii="Times New Roman" w:eastAsia="Times New Roman" w:hAnsi="Times New Roman" w:cs="Times New Roman"/>
          <w:szCs w:val="24"/>
          <w:lang w:val="uk-UA"/>
        </w:rPr>
        <w:t xml:space="preserve">процедуру </w:t>
      </w:r>
      <w:r w:rsidR="00616A85" w:rsidRPr="00055025">
        <w:rPr>
          <w:rFonts w:ascii="Times New Roman" w:hAnsi="Times New Roman" w:cs="Times New Roman"/>
          <w:szCs w:val="24"/>
          <w:shd w:val="clear" w:color="auto" w:fill="FFFFFF"/>
          <w:lang w:val="uk-UA"/>
        </w:rPr>
        <w:t>закупівлі «Капітальний ремонт будівлі Миколаївського ліцею № 53 Миколаївської міської ради Миколаївської області за адресою: м. Миколаїв, вул. </w:t>
      </w:r>
      <w:proofErr w:type="spellStart"/>
      <w:r w:rsidR="00616A85" w:rsidRPr="00055025">
        <w:rPr>
          <w:rFonts w:ascii="Times New Roman" w:hAnsi="Times New Roman" w:cs="Times New Roman"/>
          <w:szCs w:val="24"/>
          <w:shd w:val="clear" w:color="auto" w:fill="FFFFFF"/>
          <w:lang w:val="uk-UA"/>
        </w:rPr>
        <w:t>Потьомкінська</w:t>
      </w:r>
      <w:proofErr w:type="spellEnd"/>
      <w:r w:rsidR="00616A85" w:rsidRPr="00055025">
        <w:rPr>
          <w:rFonts w:ascii="Times New Roman" w:hAnsi="Times New Roman" w:cs="Times New Roman"/>
          <w:szCs w:val="24"/>
          <w:shd w:val="clear" w:color="auto" w:fill="FFFFFF"/>
          <w:lang w:val="uk-UA"/>
        </w:rPr>
        <w:t>, 154, в частині заміни вікон та вхідних дверей, як заходи з енергозбереження з усунення аварії в бюджетній установі» (далі – Закупівля), ідентифікатор закупівлі - UA-2023-06-16-003722-a</w:t>
      </w:r>
      <w:r w:rsidR="00616A85">
        <w:rPr>
          <w:rFonts w:ascii="Times New Roman" w:hAnsi="Times New Roman" w:cs="Times New Roman"/>
          <w:szCs w:val="24"/>
          <w:shd w:val="clear" w:color="auto" w:fill="FFFFFF"/>
          <w:lang w:val="uk-UA"/>
        </w:rPr>
        <w:t>.</w:t>
      </w:r>
    </w:p>
    <w:p w:rsidR="00616A85" w:rsidRPr="00055025" w:rsidRDefault="00616A85" w:rsidP="00616A85">
      <w:pPr>
        <w:pStyle w:val="a3"/>
        <w:numPr>
          <w:ilvl w:val="0"/>
          <w:numId w:val="2"/>
        </w:numPr>
        <w:ind w:left="0" w:firstLine="709"/>
        <w:jc w:val="both"/>
        <w:rPr>
          <w:rFonts w:ascii="Times New Roman" w:hAnsi="Times New Roman" w:cs="Times New Roman"/>
          <w:szCs w:val="24"/>
          <w:lang w:val="uk-UA"/>
        </w:rPr>
      </w:pPr>
      <w:r>
        <w:rPr>
          <w:rFonts w:ascii="Times New Roman" w:hAnsi="Times New Roman" w:cs="Times New Roman"/>
          <w:szCs w:val="24"/>
          <w:shd w:val="clear" w:color="auto" w:fill="FFFFFF"/>
          <w:lang w:val="uk-UA"/>
        </w:rPr>
        <w:t xml:space="preserve">Згідно п.50 Особливостей </w:t>
      </w:r>
      <w:r w:rsidRPr="00616A85">
        <w:rPr>
          <w:rFonts w:ascii="Times New Roman" w:hAnsi="Times New Roman" w:cs="Times New Roman"/>
          <w:szCs w:val="24"/>
          <w:shd w:val="clear" w:color="auto" w:fill="FFFFFF"/>
          <w:lang w:val="uk-UA"/>
        </w:rPr>
        <w:t>протягом одного робочого дня з дати прийняття відповідного рішення</w:t>
      </w:r>
      <w:r>
        <w:rPr>
          <w:rFonts w:ascii="Times New Roman" w:hAnsi="Times New Roman" w:cs="Times New Roman"/>
          <w:szCs w:val="24"/>
          <w:shd w:val="clear" w:color="auto" w:fill="FFFFFF"/>
          <w:lang w:val="uk-UA"/>
        </w:rPr>
        <w:t xml:space="preserve"> про відміну торгів</w:t>
      </w:r>
      <w:r w:rsidRPr="00616A85">
        <w:rPr>
          <w:rFonts w:ascii="Times New Roman" w:hAnsi="Times New Roman" w:cs="Times New Roman"/>
          <w:szCs w:val="24"/>
          <w:shd w:val="clear" w:color="auto" w:fill="FFFFFF"/>
          <w:lang w:val="uk-UA"/>
        </w:rPr>
        <w:t xml:space="preserve"> зазнач</w:t>
      </w:r>
      <w:r>
        <w:rPr>
          <w:rFonts w:ascii="Times New Roman" w:hAnsi="Times New Roman" w:cs="Times New Roman"/>
          <w:szCs w:val="24"/>
          <w:shd w:val="clear" w:color="auto" w:fill="FFFFFF"/>
          <w:lang w:val="uk-UA"/>
        </w:rPr>
        <w:t>ити</w:t>
      </w:r>
      <w:r w:rsidRPr="00616A85">
        <w:rPr>
          <w:rFonts w:ascii="Times New Roman" w:hAnsi="Times New Roman" w:cs="Times New Roman"/>
          <w:szCs w:val="24"/>
          <w:shd w:val="clear" w:color="auto" w:fill="FFFFFF"/>
          <w:lang w:val="uk-UA"/>
        </w:rPr>
        <w:t xml:space="preserve"> в електронній системі закупівель підстави прийняття такого рішення.</w:t>
      </w:r>
    </w:p>
    <w:p w:rsidR="00373D46" w:rsidRPr="00055025" w:rsidRDefault="00373D46" w:rsidP="00373D46">
      <w:pPr>
        <w:pStyle w:val="a3"/>
        <w:jc w:val="both"/>
        <w:rPr>
          <w:rFonts w:ascii="Times New Roman" w:hAnsi="Times New Roman" w:cs="Times New Roman"/>
          <w:szCs w:val="24"/>
          <w:lang w:val="uk-UA"/>
        </w:rPr>
      </w:pPr>
    </w:p>
    <w:p w:rsidR="00373D46" w:rsidRPr="00055025" w:rsidRDefault="00373D46" w:rsidP="00373D46">
      <w:pPr>
        <w:pStyle w:val="a3"/>
        <w:jc w:val="both"/>
        <w:rPr>
          <w:rFonts w:ascii="Times New Roman" w:hAnsi="Times New Roman" w:cs="Times New Roman"/>
          <w:szCs w:val="24"/>
          <w:lang w:val="uk-UA"/>
        </w:rPr>
      </w:pPr>
    </w:p>
    <w:p w:rsidR="00373D46" w:rsidRPr="00055025" w:rsidRDefault="00373D46" w:rsidP="00373D46">
      <w:pPr>
        <w:pStyle w:val="a3"/>
        <w:jc w:val="both"/>
        <w:rPr>
          <w:rFonts w:ascii="Times New Roman" w:hAnsi="Times New Roman" w:cs="Times New Roman"/>
          <w:szCs w:val="24"/>
          <w:lang w:val="uk-UA"/>
        </w:rPr>
      </w:pPr>
      <w:r w:rsidRPr="00055025">
        <w:rPr>
          <w:rFonts w:ascii="Times New Roman" w:hAnsi="Times New Roman" w:cs="Times New Roman"/>
          <w:szCs w:val="24"/>
          <w:lang w:val="uk-UA"/>
        </w:rPr>
        <w:t>Уповноважена особа                                                                                                   Ю.О. Попович</w:t>
      </w:r>
    </w:p>
    <w:p w:rsidR="00CA5F07" w:rsidRPr="00055025" w:rsidRDefault="00CA5F07" w:rsidP="00CA5F07">
      <w:pPr>
        <w:pStyle w:val="a3"/>
        <w:ind w:firstLine="709"/>
        <w:jc w:val="both"/>
        <w:rPr>
          <w:rFonts w:ascii="Times New Roman" w:hAnsi="Times New Roman" w:cs="Times New Roman"/>
          <w:lang w:val="uk-UA"/>
        </w:rPr>
      </w:pPr>
    </w:p>
    <w:sectPr w:rsidR="00CA5F07" w:rsidRPr="00055025" w:rsidSect="005C7B8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42C64"/>
    <w:multiLevelType w:val="hybridMultilevel"/>
    <w:tmpl w:val="1E46E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9D5905"/>
    <w:multiLevelType w:val="hybridMultilevel"/>
    <w:tmpl w:val="33BC0474"/>
    <w:lvl w:ilvl="0" w:tplc="856E6ACA">
      <w:start w:val="1"/>
      <w:numFmt w:val="decimal"/>
      <w:lvlText w:val="%1."/>
      <w:lvlJc w:val="left"/>
      <w:pPr>
        <w:ind w:left="1495"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7B8D"/>
    <w:rsid w:val="00055025"/>
    <w:rsid w:val="00133536"/>
    <w:rsid w:val="00140B06"/>
    <w:rsid w:val="00192DCF"/>
    <w:rsid w:val="001F314A"/>
    <w:rsid w:val="002B1867"/>
    <w:rsid w:val="00341596"/>
    <w:rsid w:val="00373D46"/>
    <w:rsid w:val="00386C3A"/>
    <w:rsid w:val="0047268B"/>
    <w:rsid w:val="00495B08"/>
    <w:rsid w:val="004A31E9"/>
    <w:rsid w:val="004B41DE"/>
    <w:rsid w:val="004B4F38"/>
    <w:rsid w:val="004F6E43"/>
    <w:rsid w:val="00595D4A"/>
    <w:rsid w:val="005C7B8D"/>
    <w:rsid w:val="00616A85"/>
    <w:rsid w:val="00666612"/>
    <w:rsid w:val="007E03AD"/>
    <w:rsid w:val="00867A68"/>
    <w:rsid w:val="009A362E"/>
    <w:rsid w:val="009A7E0E"/>
    <w:rsid w:val="00AC3C4B"/>
    <w:rsid w:val="00B132C5"/>
    <w:rsid w:val="00B61192"/>
    <w:rsid w:val="00B74374"/>
    <w:rsid w:val="00BB2E44"/>
    <w:rsid w:val="00BE31BD"/>
    <w:rsid w:val="00C60925"/>
    <w:rsid w:val="00CA5F07"/>
    <w:rsid w:val="00CB5B7E"/>
    <w:rsid w:val="00CF5996"/>
    <w:rsid w:val="00DA5E29"/>
    <w:rsid w:val="00DB4C3B"/>
    <w:rsid w:val="00DD2D89"/>
    <w:rsid w:val="00EF5257"/>
    <w:rsid w:val="00F01C44"/>
    <w:rsid w:val="00F25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8D"/>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B8D"/>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894101">
      <w:bodyDiv w:val="1"/>
      <w:marLeft w:val="0"/>
      <w:marRight w:val="0"/>
      <w:marTop w:val="0"/>
      <w:marBottom w:val="0"/>
      <w:divBdr>
        <w:top w:val="none" w:sz="0" w:space="0" w:color="auto"/>
        <w:left w:val="none" w:sz="0" w:space="0" w:color="auto"/>
        <w:bottom w:val="none" w:sz="0" w:space="0" w:color="auto"/>
        <w:right w:val="none" w:sz="0" w:space="0" w:color="auto"/>
      </w:divBdr>
    </w:div>
    <w:div w:id="1544639253">
      <w:bodyDiv w:val="1"/>
      <w:marLeft w:val="0"/>
      <w:marRight w:val="0"/>
      <w:marTop w:val="0"/>
      <w:marBottom w:val="0"/>
      <w:divBdr>
        <w:top w:val="none" w:sz="0" w:space="0" w:color="auto"/>
        <w:left w:val="none" w:sz="0" w:space="0" w:color="auto"/>
        <w:bottom w:val="none" w:sz="0" w:space="0" w:color="auto"/>
        <w:right w:val="none" w:sz="0" w:space="0" w:color="auto"/>
      </w:divBdr>
    </w:div>
    <w:div w:id="16340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A016-B033-4C8C-B1E6-CFC0F542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2023-07-27T10:01:00Z</dcterms:created>
  <dcterms:modified xsi:type="dcterms:W3CDTF">2023-07-28T09:07:00Z</dcterms:modified>
</cp:coreProperties>
</file>