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6" w:rsidRPr="006C454B" w:rsidRDefault="00831688" w:rsidP="00404096">
      <w:pPr>
        <w:autoSpaceDE w:val="0"/>
        <w:autoSpaceDN w:val="0"/>
        <w:spacing w:line="240" w:lineRule="auto"/>
        <w:ind w:firstLine="666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  <w:r w:rsidR="00404096">
        <w:rPr>
          <w:b/>
          <w:color w:val="000000"/>
          <w:sz w:val="24"/>
          <w:szCs w:val="24"/>
        </w:rPr>
        <w:t>Додаток</w:t>
      </w:r>
      <w:r w:rsidR="00404096" w:rsidRPr="006C454B">
        <w:rPr>
          <w:b/>
          <w:color w:val="000000"/>
          <w:sz w:val="24"/>
          <w:szCs w:val="24"/>
        </w:rPr>
        <w:t xml:space="preserve"> </w:t>
      </w:r>
      <w:r w:rsidR="007F3D7B">
        <w:rPr>
          <w:b/>
          <w:sz w:val="24"/>
          <w:szCs w:val="24"/>
        </w:rPr>
        <w:t>№ 3</w:t>
      </w:r>
    </w:p>
    <w:p w:rsidR="00404096" w:rsidRPr="00D6555C" w:rsidRDefault="00831688" w:rsidP="00831688">
      <w:pPr>
        <w:autoSpaceDE w:val="0"/>
        <w:autoSpaceDN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404096" w:rsidRPr="00D6555C">
        <w:rPr>
          <w:b/>
          <w:color w:val="000000"/>
          <w:sz w:val="24"/>
          <w:szCs w:val="24"/>
        </w:rPr>
        <w:t>до тендерної документації</w:t>
      </w:r>
    </w:p>
    <w:p w:rsidR="00404096" w:rsidRPr="00BC4893" w:rsidRDefault="00404096" w:rsidP="00404096">
      <w:pPr>
        <w:autoSpaceDE w:val="0"/>
        <w:autoSpaceDN w:val="0"/>
        <w:spacing w:line="240" w:lineRule="auto"/>
        <w:rPr>
          <w:color w:val="000000"/>
          <w:sz w:val="24"/>
          <w:szCs w:val="24"/>
          <w:lang w:val="ru-RU"/>
        </w:rPr>
      </w:pPr>
    </w:p>
    <w:p w:rsidR="00404096" w:rsidRPr="00F54F64" w:rsidRDefault="00404096" w:rsidP="00404096">
      <w:pPr>
        <w:autoSpaceDE w:val="0"/>
        <w:autoSpaceDN w:val="0"/>
        <w:spacing w:line="240" w:lineRule="auto"/>
        <w:rPr>
          <w:i/>
          <w:iCs/>
          <w:color w:val="000000"/>
          <w:sz w:val="24"/>
          <w:szCs w:val="24"/>
        </w:rPr>
      </w:pPr>
      <w:r w:rsidRPr="00F54F64">
        <w:rPr>
          <w:i/>
          <w:iCs/>
          <w:color w:val="000000"/>
          <w:sz w:val="24"/>
          <w:szCs w:val="24"/>
        </w:rPr>
        <w:t xml:space="preserve">Форма „Тендерна пропозиція" подається  учасником на фірмовому бланку у вигляді, наведеному нижче. Учасник не повинен відступати від даної форми. </w:t>
      </w:r>
    </w:p>
    <w:p w:rsidR="00404096" w:rsidRPr="00F54F64" w:rsidRDefault="00404096" w:rsidP="00404096">
      <w:pPr>
        <w:spacing w:line="240" w:lineRule="auto"/>
        <w:rPr>
          <w:i/>
          <w:iCs/>
          <w:sz w:val="24"/>
          <w:szCs w:val="24"/>
        </w:rPr>
      </w:pPr>
    </w:p>
    <w:p w:rsidR="00404096" w:rsidRPr="00F54F64" w:rsidRDefault="00404096" w:rsidP="00404096">
      <w:pPr>
        <w:tabs>
          <w:tab w:val="left" w:pos="3360"/>
          <w:tab w:val="center" w:pos="5191"/>
        </w:tabs>
        <w:spacing w:line="240" w:lineRule="auto"/>
        <w:ind w:firstLine="426"/>
        <w:jc w:val="center"/>
        <w:rPr>
          <w:bCs/>
          <w:snapToGrid w:val="0"/>
          <w:sz w:val="24"/>
          <w:szCs w:val="24"/>
        </w:rPr>
      </w:pPr>
      <w:r w:rsidRPr="00F54F64">
        <w:rPr>
          <w:b/>
          <w:bCs/>
          <w:snapToGrid w:val="0"/>
          <w:sz w:val="24"/>
          <w:szCs w:val="24"/>
        </w:rPr>
        <w:t>ТЕНДЕРНА ПРОПОЗИЦІЯ</w:t>
      </w:r>
    </w:p>
    <w:p w:rsidR="00404096" w:rsidRPr="00F54F64" w:rsidRDefault="00404096" w:rsidP="00404096">
      <w:pPr>
        <w:tabs>
          <w:tab w:val="left" w:pos="3360"/>
          <w:tab w:val="center" w:pos="5191"/>
        </w:tabs>
        <w:spacing w:line="240" w:lineRule="auto"/>
        <w:ind w:firstLine="426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tab/>
      </w:r>
    </w:p>
    <w:p w:rsidR="007F3D7B" w:rsidRPr="00276D6F" w:rsidRDefault="00404096" w:rsidP="007F3D7B">
      <w:pPr>
        <w:spacing w:line="240" w:lineRule="auto"/>
        <w:jc w:val="center"/>
        <w:rPr>
          <w:b/>
          <w:bCs/>
          <w:sz w:val="24"/>
          <w:szCs w:val="24"/>
        </w:rPr>
      </w:pPr>
      <w:r w:rsidRPr="00F54F64">
        <w:rPr>
          <w:b/>
          <w:sz w:val="24"/>
          <w:szCs w:val="24"/>
        </w:rPr>
        <w:t>_____________________(</w:t>
      </w:r>
      <w:r w:rsidRPr="00F54F64">
        <w:rPr>
          <w:b/>
          <w:i/>
          <w:sz w:val="24"/>
          <w:szCs w:val="24"/>
        </w:rPr>
        <w:t>Учасник</w:t>
      </w:r>
      <w:r w:rsidRPr="00F54F64">
        <w:rPr>
          <w:b/>
          <w:sz w:val="24"/>
          <w:szCs w:val="24"/>
        </w:rPr>
        <w:t xml:space="preserve">) надає свою пропозицію щодо участі у відкритих торгах на закупівлю </w:t>
      </w:r>
      <w:r w:rsidR="007F3D7B" w:rsidRPr="00276D6F">
        <w:rPr>
          <w:b/>
          <w:sz w:val="24"/>
          <w:szCs w:val="24"/>
          <w:lang w:eastAsia="uk-UA"/>
        </w:rPr>
        <w:t>22450000-9 Друкована продукція з елементами захисту</w:t>
      </w:r>
    </w:p>
    <w:p w:rsidR="00404096" w:rsidRPr="00F54F64" w:rsidRDefault="007F3D7B" w:rsidP="007F3D7B">
      <w:pPr>
        <w:spacing w:line="240" w:lineRule="auto"/>
        <w:jc w:val="center"/>
        <w:rPr>
          <w:i/>
          <w:sz w:val="24"/>
          <w:szCs w:val="24"/>
        </w:rPr>
      </w:pPr>
      <w:r w:rsidRPr="00276D6F">
        <w:rPr>
          <w:b/>
          <w:sz w:val="24"/>
          <w:szCs w:val="24"/>
          <w:lang w:eastAsia="uk-UA"/>
        </w:rPr>
        <w:t>(</w:t>
      </w:r>
      <w:r w:rsidRPr="00276D6F">
        <w:rPr>
          <w:b/>
          <w:sz w:val="24"/>
          <w:szCs w:val="24"/>
        </w:rPr>
        <w:t>диплом (молодшого бакалавра, бакалавра, магістра), дублікат диплома, додаток до диплома європейського зразка (молодшого бакалавра, бакалавра, магістра), дублікат додатку до диплома європейського зразка, студентський квиток</w:t>
      </w:r>
    </w:p>
    <w:p w:rsidR="00404096" w:rsidRPr="00F54F64" w:rsidRDefault="00404096" w:rsidP="00404096">
      <w:pPr>
        <w:spacing w:line="240" w:lineRule="auto"/>
        <w:ind w:firstLine="709"/>
        <w:jc w:val="center"/>
        <w:rPr>
          <w:i/>
          <w:sz w:val="24"/>
          <w:szCs w:val="24"/>
        </w:rPr>
      </w:pPr>
    </w:p>
    <w:p w:rsidR="00404096" w:rsidRPr="00F54F64" w:rsidRDefault="00404096" w:rsidP="00404096">
      <w:pPr>
        <w:pStyle w:val="a3"/>
        <w:spacing w:line="240" w:lineRule="auto"/>
        <w:ind w:left="0" w:firstLine="567"/>
        <w:rPr>
          <w:sz w:val="24"/>
          <w:szCs w:val="24"/>
          <w:lang w:eastAsia="ru-RU"/>
        </w:rPr>
      </w:pPr>
      <w:r w:rsidRPr="00F54F64">
        <w:rPr>
          <w:sz w:val="24"/>
          <w:szCs w:val="24"/>
          <w:lang w:eastAsia="ru-RU"/>
        </w:rPr>
        <w:t>Вивчивши тендерну документацію та технічні вимоги до предмету закупівлі, ми, що уповноважені Учасником на підписання пропозиції (договору про закупівлю), маємо можливість та згодні виконати вимоги</w:t>
      </w:r>
      <w:r w:rsidR="007F3D7B">
        <w:rPr>
          <w:sz w:val="24"/>
          <w:szCs w:val="24"/>
          <w:lang w:eastAsia="ru-RU"/>
        </w:rPr>
        <w:t xml:space="preserve"> замовника щодо закупівлі товару</w:t>
      </w:r>
      <w:r w:rsidRPr="00F54F64">
        <w:rPr>
          <w:sz w:val="24"/>
          <w:szCs w:val="24"/>
          <w:lang w:eastAsia="ru-RU"/>
        </w:rPr>
        <w:t xml:space="preserve"> на зазначених умовах та повністю погоджуємося із вимогами тендерної документації. </w:t>
      </w:r>
    </w:p>
    <w:p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 xml:space="preserve">Повне найменування Учасника _____________________________________________ </w:t>
      </w:r>
    </w:p>
    <w:p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>
        <w:rPr>
          <w:sz w:val="24"/>
          <w:szCs w:val="24"/>
        </w:rPr>
        <w:t>Юридична адреса</w:t>
      </w:r>
      <w:r w:rsidRPr="00F54F64">
        <w:rPr>
          <w:sz w:val="24"/>
          <w:szCs w:val="24"/>
        </w:rPr>
        <w:t xml:space="preserve"> _____________________________________________</w:t>
      </w:r>
    </w:p>
    <w:p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Телефон, </w:t>
      </w:r>
      <w:r w:rsidRPr="00D6555C">
        <w:rPr>
          <w:color w:val="000000"/>
          <w:sz w:val="24"/>
          <w:szCs w:val="24"/>
        </w:rPr>
        <w:t>електронна пошта</w:t>
      </w:r>
      <w:r w:rsidRPr="00F54F64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</w:t>
      </w:r>
    </w:p>
    <w:p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>Керівництво (прізвище, ім’я по батькові) ______________________________________</w:t>
      </w:r>
    </w:p>
    <w:p w:rsidR="00404096" w:rsidRPr="00404096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>Код ЄДРПОУ _____________________________________________________________</w:t>
      </w:r>
    </w:p>
    <w:p w:rsidR="00404096" w:rsidRPr="00F54F64" w:rsidRDefault="00404096" w:rsidP="00404096">
      <w:pPr>
        <w:numPr>
          <w:ilvl w:val="0"/>
          <w:numId w:val="1"/>
        </w:numPr>
        <w:adjustRightInd/>
        <w:spacing w:line="240" w:lineRule="auto"/>
        <w:ind w:left="0"/>
        <w:textAlignment w:val="auto"/>
        <w:rPr>
          <w:sz w:val="24"/>
          <w:szCs w:val="24"/>
          <w:lang w:eastAsia="uk-UA"/>
        </w:rPr>
      </w:pPr>
      <w:r w:rsidRPr="00F54F64">
        <w:rPr>
          <w:bCs/>
          <w:sz w:val="24"/>
          <w:szCs w:val="24"/>
          <w:lang w:eastAsia="uk-UA"/>
        </w:rPr>
        <w:t xml:space="preserve">Строк дії пропозиції: </w:t>
      </w:r>
      <w:r w:rsidRPr="00F54F64">
        <w:rPr>
          <w:bCs/>
          <w:sz w:val="24"/>
          <w:szCs w:val="24"/>
          <w:u w:val="single"/>
          <w:lang w:eastAsia="uk-UA"/>
        </w:rPr>
        <w:t>120 днів з дати кінцевого строку подання тендерних пропози</w:t>
      </w:r>
      <w:r>
        <w:rPr>
          <w:bCs/>
          <w:sz w:val="24"/>
          <w:szCs w:val="24"/>
          <w:u w:val="single"/>
          <w:lang w:eastAsia="uk-UA"/>
        </w:rPr>
        <w:t>ц</w:t>
      </w:r>
      <w:r w:rsidRPr="00F54F64">
        <w:rPr>
          <w:bCs/>
          <w:sz w:val="24"/>
          <w:szCs w:val="24"/>
          <w:u w:val="single"/>
          <w:lang w:eastAsia="uk-UA"/>
        </w:rPr>
        <w:t>ій</w:t>
      </w:r>
    </w:p>
    <w:p w:rsidR="00404096" w:rsidRPr="00032A08" w:rsidRDefault="00404096" w:rsidP="001C1438">
      <w:pPr>
        <w:widowControl/>
        <w:numPr>
          <w:ilvl w:val="0"/>
          <w:numId w:val="1"/>
        </w:numPr>
        <w:adjustRightInd/>
        <w:spacing w:line="240" w:lineRule="auto"/>
        <w:ind w:left="0"/>
        <w:textAlignment w:val="auto"/>
        <w:rPr>
          <w:sz w:val="24"/>
          <w:szCs w:val="24"/>
          <w:lang w:eastAsia="uk-UA"/>
        </w:rPr>
      </w:pPr>
      <w:r w:rsidRPr="00032A08">
        <w:rPr>
          <w:sz w:val="24"/>
          <w:szCs w:val="24"/>
        </w:rPr>
        <w:t>Цінова пропозиція Учасника ________ грн</w:t>
      </w:r>
      <w:r w:rsidR="00032A08">
        <w:rPr>
          <w:sz w:val="24"/>
          <w:szCs w:val="24"/>
        </w:rPr>
        <w:t>. (______________грн. ___ коп.) з ПДВ*.</w:t>
      </w:r>
      <w:r w:rsidRPr="00F54F64">
        <w:t xml:space="preserve"> </w:t>
      </w:r>
    </w:p>
    <w:p w:rsidR="00404096" w:rsidRPr="00F54F64" w:rsidRDefault="00404096" w:rsidP="00404096">
      <w:pPr>
        <w:spacing w:line="240" w:lineRule="auto"/>
        <w:ind w:firstLine="6663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014"/>
        <w:gridCol w:w="1418"/>
        <w:gridCol w:w="1701"/>
        <w:gridCol w:w="1664"/>
        <w:gridCol w:w="1522"/>
      </w:tblGrid>
      <w:tr w:rsidR="00404096" w:rsidRPr="00F54F64" w:rsidTr="00A34866">
        <w:trPr>
          <w:trHeight w:val="520"/>
          <w:tblHeader/>
          <w:jc w:val="center"/>
        </w:trPr>
        <w:tc>
          <w:tcPr>
            <w:tcW w:w="457" w:type="dxa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4" w:type="dxa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bCs/>
                <w:sz w:val="24"/>
                <w:szCs w:val="24"/>
              </w:rPr>
              <w:t xml:space="preserve">Найменування </w:t>
            </w:r>
          </w:p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1418" w:type="dxa"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bCs/>
                <w:sz w:val="24"/>
                <w:szCs w:val="24"/>
              </w:rPr>
              <w:t xml:space="preserve">Кількість </w:t>
            </w:r>
          </w:p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4F64">
              <w:rPr>
                <w:b/>
                <w:color w:val="000000"/>
                <w:sz w:val="24"/>
                <w:szCs w:val="24"/>
              </w:rPr>
              <w:t>Ціна, грн.,</w:t>
            </w:r>
          </w:p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color w:val="000000"/>
                <w:sz w:val="24"/>
                <w:szCs w:val="24"/>
              </w:rPr>
              <w:t>з ПДВ</w:t>
            </w:r>
            <w:r w:rsidR="00CB1544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522" w:type="dxa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4F64">
              <w:rPr>
                <w:b/>
                <w:color w:val="000000"/>
                <w:sz w:val="24"/>
                <w:szCs w:val="24"/>
              </w:rPr>
              <w:t>Сума, грн.,</w:t>
            </w:r>
          </w:p>
          <w:p w:rsidR="00404096" w:rsidRPr="00F54F64" w:rsidRDefault="00404096" w:rsidP="004040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4F64">
              <w:rPr>
                <w:b/>
                <w:color w:val="000000"/>
                <w:sz w:val="24"/>
                <w:szCs w:val="24"/>
              </w:rPr>
              <w:t>з ПДВ</w:t>
            </w:r>
            <w:r w:rsidR="00CB1544">
              <w:rPr>
                <w:b/>
                <w:color w:val="000000"/>
                <w:sz w:val="24"/>
                <w:szCs w:val="24"/>
              </w:rPr>
              <w:t>*</w:t>
            </w:r>
          </w:p>
        </w:tc>
      </w:tr>
      <w:tr w:rsidR="001A1CE6" w:rsidRPr="00F54F64" w:rsidTr="00B62AF2">
        <w:trPr>
          <w:trHeight w:val="563"/>
          <w:jc w:val="center"/>
        </w:trPr>
        <w:tc>
          <w:tcPr>
            <w:tcW w:w="457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4F64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rPr>
                <w:b/>
                <w:bCs/>
                <w:i/>
                <w:spacing w:val="-9"/>
                <w:sz w:val="24"/>
                <w:szCs w:val="24"/>
                <w:lang w:val="ru-RU" w:eastAsia="en-US"/>
              </w:rPr>
            </w:pPr>
            <w:r w:rsidRPr="001A1CE6">
              <w:rPr>
                <w:sz w:val="24"/>
                <w:szCs w:val="24"/>
                <w:lang w:eastAsia="en-US"/>
              </w:rPr>
              <w:t xml:space="preserve">Диплом (молодшого бакалавра, бакалавра, магістра) </w:t>
            </w:r>
          </w:p>
        </w:tc>
        <w:tc>
          <w:tcPr>
            <w:tcW w:w="1418" w:type="dxa"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593</w:t>
            </w:r>
          </w:p>
        </w:tc>
        <w:tc>
          <w:tcPr>
            <w:tcW w:w="1664" w:type="dxa"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CE6" w:rsidRPr="00F54F64" w:rsidTr="00B62AF2">
        <w:trPr>
          <w:trHeight w:val="828"/>
          <w:jc w:val="center"/>
        </w:trPr>
        <w:tc>
          <w:tcPr>
            <w:tcW w:w="457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4F64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noWrap/>
          </w:tcPr>
          <w:p w:rsidR="001A1CE6" w:rsidRPr="001A1CE6" w:rsidRDefault="001A1CE6" w:rsidP="001A1CE6">
            <w:pPr>
              <w:spacing w:line="276" w:lineRule="auto"/>
              <w:ind w:right="120"/>
              <w:rPr>
                <w:sz w:val="24"/>
                <w:szCs w:val="24"/>
                <w:lang w:val="ru-RU" w:eastAsia="en-US"/>
              </w:rPr>
            </w:pPr>
            <w:r w:rsidRPr="001A1CE6">
              <w:rPr>
                <w:sz w:val="24"/>
                <w:szCs w:val="24"/>
                <w:lang w:eastAsia="en-US"/>
              </w:rPr>
              <w:t xml:space="preserve">Дублікат диплома </w:t>
            </w:r>
          </w:p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rPr>
                <w:b/>
                <w:bCs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CE6" w:rsidRPr="001A1CE6" w:rsidRDefault="001A1CE6" w:rsidP="001A1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4" w:type="dxa"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CE6" w:rsidRPr="00F54F64" w:rsidTr="00B62AF2">
        <w:trPr>
          <w:trHeight w:val="828"/>
          <w:jc w:val="center"/>
        </w:trPr>
        <w:tc>
          <w:tcPr>
            <w:tcW w:w="457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4F64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noWrap/>
          </w:tcPr>
          <w:p w:rsidR="001A1CE6" w:rsidRPr="001A1CE6" w:rsidRDefault="001A1CE6" w:rsidP="001A1CE6">
            <w:pPr>
              <w:spacing w:line="276" w:lineRule="auto"/>
              <w:ind w:right="120"/>
              <w:rPr>
                <w:sz w:val="24"/>
                <w:szCs w:val="24"/>
                <w:lang w:val="ru-RU" w:eastAsia="en-US"/>
              </w:rPr>
            </w:pPr>
            <w:r w:rsidRPr="001A1CE6">
              <w:rPr>
                <w:sz w:val="24"/>
                <w:szCs w:val="24"/>
                <w:lang w:eastAsia="en-US"/>
              </w:rPr>
              <w:t xml:space="preserve">Додаток до диплома європейського зразка (молодшого бакалавра, бакалавра, магістра) </w:t>
            </w:r>
          </w:p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rPr>
                <w:b/>
                <w:bCs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CE6" w:rsidRPr="001A1CE6" w:rsidRDefault="001A1CE6" w:rsidP="001A1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593</w:t>
            </w:r>
          </w:p>
        </w:tc>
        <w:tc>
          <w:tcPr>
            <w:tcW w:w="1664" w:type="dxa"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CE6" w:rsidRPr="00F54F64" w:rsidTr="00B62AF2">
        <w:trPr>
          <w:trHeight w:val="828"/>
          <w:jc w:val="center"/>
        </w:trPr>
        <w:tc>
          <w:tcPr>
            <w:tcW w:w="457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  <w:noWrap/>
          </w:tcPr>
          <w:p w:rsidR="001A1CE6" w:rsidRPr="001A1CE6" w:rsidRDefault="001A1CE6" w:rsidP="001A1CE6">
            <w:pPr>
              <w:spacing w:line="276" w:lineRule="auto"/>
              <w:ind w:right="120"/>
              <w:rPr>
                <w:sz w:val="24"/>
                <w:szCs w:val="24"/>
                <w:lang w:val="ru-RU" w:eastAsia="en-US"/>
              </w:rPr>
            </w:pPr>
            <w:r w:rsidRPr="001A1CE6">
              <w:rPr>
                <w:sz w:val="24"/>
                <w:szCs w:val="24"/>
                <w:lang w:eastAsia="en-US"/>
              </w:rPr>
              <w:t xml:space="preserve">Дублікат додатку до диплома європейського зразка </w:t>
            </w:r>
          </w:p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rPr>
                <w:b/>
                <w:bCs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CE6" w:rsidRPr="001A1CE6" w:rsidRDefault="001A1CE6" w:rsidP="001A1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64" w:type="dxa"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CE6" w:rsidRPr="00F54F64" w:rsidTr="00B62AF2">
        <w:trPr>
          <w:trHeight w:val="828"/>
          <w:jc w:val="center"/>
        </w:trPr>
        <w:tc>
          <w:tcPr>
            <w:tcW w:w="457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4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rPr>
                <w:b/>
                <w:bCs/>
                <w:i/>
                <w:spacing w:val="-9"/>
                <w:sz w:val="24"/>
                <w:szCs w:val="24"/>
                <w:lang w:val="ru-RU" w:eastAsia="en-US"/>
              </w:rPr>
            </w:pPr>
            <w:r w:rsidRPr="001A1CE6">
              <w:rPr>
                <w:sz w:val="24"/>
                <w:szCs w:val="24"/>
                <w:lang w:eastAsia="en-US"/>
              </w:rPr>
              <w:t xml:space="preserve">Студентський квиток </w:t>
            </w:r>
          </w:p>
        </w:tc>
        <w:tc>
          <w:tcPr>
            <w:tcW w:w="1418" w:type="dxa"/>
          </w:tcPr>
          <w:p w:rsidR="001A1CE6" w:rsidRPr="001A1CE6" w:rsidRDefault="001A1CE6" w:rsidP="001A1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noWrap/>
          </w:tcPr>
          <w:p w:rsidR="001A1CE6" w:rsidRPr="001A1CE6" w:rsidRDefault="001A1CE6" w:rsidP="001A1CE6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4"/>
                <w:szCs w:val="24"/>
                <w:lang w:eastAsia="en-US"/>
              </w:rPr>
            </w:pPr>
            <w:r w:rsidRPr="001A1CE6">
              <w:rPr>
                <w:bCs/>
                <w:spacing w:val="-9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664" w:type="dxa"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noWrap/>
            <w:vAlign w:val="center"/>
          </w:tcPr>
          <w:p w:rsidR="001A1CE6" w:rsidRPr="00F54F64" w:rsidRDefault="001A1CE6" w:rsidP="001A1C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096" w:rsidRPr="00F54F64" w:rsidTr="00A34866">
        <w:trPr>
          <w:trHeight w:val="384"/>
          <w:jc w:val="center"/>
        </w:trPr>
        <w:tc>
          <w:tcPr>
            <w:tcW w:w="8254" w:type="dxa"/>
            <w:gridSpan w:val="5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rPr>
                <w:sz w:val="24"/>
                <w:szCs w:val="24"/>
              </w:rPr>
            </w:pPr>
            <w:r w:rsidRPr="00F54F64">
              <w:rPr>
                <w:b/>
                <w:sz w:val="24"/>
                <w:szCs w:val="24"/>
              </w:rPr>
              <w:t xml:space="preserve">        Всього з ПДВ</w:t>
            </w:r>
            <w:r w:rsidR="00CB154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22" w:type="dxa"/>
            <w:noWrap/>
            <w:vAlign w:val="center"/>
          </w:tcPr>
          <w:p w:rsidR="00404096" w:rsidRPr="00F54F64" w:rsidRDefault="00404096" w:rsidP="004040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3D7B" w:rsidRPr="007C1B61" w:rsidRDefault="007F3D7B" w:rsidP="007F3D7B">
      <w:pPr>
        <w:spacing w:line="240" w:lineRule="auto"/>
        <w:rPr>
          <w:i/>
        </w:rPr>
      </w:pPr>
      <w:r w:rsidRPr="007C1B61">
        <w:rPr>
          <w:bCs/>
          <w:i/>
          <w:u w:val="single"/>
        </w:rPr>
        <w:t>Примітки:</w:t>
      </w:r>
    </w:p>
    <w:p w:rsidR="007F3D7B" w:rsidRPr="007C1B61" w:rsidRDefault="007F3D7B" w:rsidP="007F3D7B">
      <w:pPr>
        <w:spacing w:line="240" w:lineRule="auto"/>
        <w:rPr>
          <w:bCs/>
          <w:i/>
        </w:rPr>
      </w:pPr>
      <w:r w:rsidRPr="007C1B61">
        <w:rPr>
          <w:i/>
        </w:rPr>
        <w:t xml:space="preserve"> *</w:t>
      </w:r>
      <w:r w:rsidRPr="007C1B61">
        <w:rPr>
          <w:bCs/>
          <w:i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"без ПДВ".</w:t>
      </w:r>
    </w:p>
    <w:p w:rsidR="00404096" w:rsidRDefault="00404096" w:rsidP="00404096">
      <w:pPr>
        <w:spacing w:line="240" w:lineRule="auto"/>
        <w:rPr>
          <w:color w:val="000000"/>
          <w:sz w:val="24"/>
          <w:szCs w:val="24"/>
        </w:rPr>
      </w:pPr>
    </w:p>
    <w:p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усі умови, передбачені договором.</w:t>
      </w:r>
    </w:p>
    <w:p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 w:rsidRPr="00BC4893">
        <w:rPr>
          <w:b/>
          <w:sz w:val="24"/>
          <w:szCs w:val="24"/>
        </w:rPr>
        <w:t xml:space="preserve">120 </w:t>
      </w:r>
      <w:r w:rsidRPr="00BC4893">
        <w:rPr>
          <w:sz w:val="24"/>
          <w:szCs w:val="24"/>
        </w:rPr>
        <w:t xml:space="preserve">днів </w:t>
      </w:r>
      <w:r w:rsidRPr="00BC4893">
        <w:rPr>
          <w:color w:val="000000"/>
          <w:sz w:val="24"/>
          <w:szCs w:val="24"/>
        </w:rPr>
        <w:t xml:space="preserve">з дати кінцевого строку подання тендерних пропозицій. </w:t>
      </w:r>
    </w:p>
    <w:p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3. 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04096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Pr="00BC4893">
        <w:rPr>
          <w:b/>
          <w:color w:val="000000"/>
          <w:sz w:val="24"/>
          <w:szCs w:val="24"/>
        </w:rPr>
        <w:t>15</w:t>
      </w:r>
      <w:r w:rsidRPr="00BC4893">
        <w:rPr>
          <w:color w:val="000000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Pr="00BC4893">
        <w:rPr>
          <w:b/>
          <w:color w:val="000000"/>
          <w:sz w:val="24"/>
          <w:szCs w:val="24"/>
        </w:rPr>
        <w:t>5</w:t>
      </w:r>
      <w:r w:rsidRPr="00BC4893">
        <w:rPr>
          <w:color w:val="000000"/>
          <w:sz w:val="24"/>
          <w:szCs w:val="24"/>
        </w:rPr>
        <w:t xml:space="preserve"> днів з дати оприлюднення на веб-порталі Уповноваженого органу повідомлення про намір </w:t>
      </w:r>
      <w:r>
        <w:rPr>
          <w:color w:val="000000"/>
          <w:sz w:val="24"/>
          <w:szCs w:val="24"/>
        </w:rPr>
        <w:t xml:space="preserve">укласти договір про закупівлю. </w:t>
      </w:r>
    </w:p>
    <w:p w:rsidR="00404096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</w:p>
    <w:p w:rsidR="00404096" w:rsidRDefault="00404096" w:rsidP="00404096">
      <w:pPr>
        <w:spacing w:line="240" w:lineRule="auto"/>
        <w:ind w:firstLine="540"/>
        <w:rPr>
          <w:b/>
          <w:i/>
          <w:color w:val="000000"/>
          <w:sz w:val="24"/>
          <w:szCs w:val="24"/>
        </w:rPr>
      </w:pPr>
    </w:p>
    <w:p w:rsidR="00404096" w:rsidRPr="009F25C0" w:rsidRDefault="00404096" w:rsidP="00404096">
      <w:pPr>
        <w:suppressLineNumbers/>
        <w:spacing w:line="240" w:lineRule="auto"/>
        <w:rPr>
          <w:b/>
          <w:sz w:val="24"/>
          <w:szCs w:val="24"/>
        </w:rPr>
      </w:pPr>
      <w:r w:rsidRPr="002D454A">
        <w:rPr>
          <w:b/>
          <w:sz w:val="24"/>
          <w:szCs w:val="24"/>
        </w:rPr>
        <w:t>Посада, прізвище, ініціали, підпис уповноваженої особи Учасника, завірені печаткою</w:t>
      </w:r>
      <w:r w:rsidRPr="009F25C0">
        <w:rPr>
          <w:b/>
          <w:sz w:val="24"/>
          <w:szCs w:val="24"/>
        </w:rPr>
        <w:t xml:space="preserve"> (у разі наявності)</w:t>
      </w:r>
    </w:p>
    <w:p w:rsidR="00A3065B" w:rsidRDefault="00A3065B" w:rsidP="00404096">
      <w:pPr>
        <w:spacing w:line="240" w:lineRule="auto"/>
      </w:pPr>
    </w:p>
    <w:p w:rsidR="00A32018" w:rsidRDefault="00A32018" w:rsidP="00404096">
      <w:pPr>
        <w:spacing w:line="240" w:lineRule="auto"/>
      </w:pPr>
    </w:p>
    <w:p w:rsidR="00A32018" w:rsidRDefault="00A32018" w:rsidP="00404096">
      <w:pPr>
        <w:spacing w:line="240" w:lineRule="auto"/>
      </w:pPr>
      <w:bookmarkStart w:id="0" w:name="_GoBack"/>
      <w:bookmarkEnd w:id="0"/>
    </w:p>
    <w:sectPr w:rsidR="00A3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5F47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0"/>
        </w:tabs>
        <w:ind w:left="1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6"/>
    <w:rsid w:val="00032A08"/>
    <w:rsid w:val="001A1CE6"/>
    <w:rsid w:val="00404096"/>
    <w:rsid w:val="007F3D7B"/>
    <w:rsid w:val="00831688"/>
    <w:rsid w:val="00A14B3F"/>
    <w:rsid w:val="00A3065B"/>
    <w:rsid w:val="00A32018"/>
    <w:rsid w:val="00C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3C4C-CEED-4DE2-90AA-CA62A45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p11,List Paragraph11"/>
    <w:basedOn w:val="a"/>
    <w:link w:val="a4"/>
    <w:uiPriority w:val="34"/>
    <w:qFormat/>
    <w:rsid w:val="00404096"/>
    <w:pPr>
      <w:autoSpaceDE w:val="0"/>
      <w:autoSpaceDN w:val="0"/>
      <w:ind w:left="441" w:firstLine="540"/>
    </w:pPr>
    <w:rPr>
      <w:sz w:val="22"/>
      <w:szCs w:val="22"/>
      <w:lang w:eastAsia="en-US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3"/>
    <w:uiPriority w:val="34"/>
    <w:locked/>
    <w:rsid w:val="0040409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Короткова</dc:creator>
  <cp:keywords/>
  <dc:description/>
  <cp:lastModifiedBy>Юля Короткова</cp:lastModifiedBy>
  <cp:revision>5</cp:revision>
  <dcterms:created xsi:type="dcterms:W3CDTF">2023-05-15T11:28:00Z</dcterms:created>
  <dcterms:modified xsi:type="dcterms:W3CDTF">2023-05-17T10:49:00Z</dcterms:modified>
</cp:coreProperties>
</file>