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01" w:rsidRPr="00B41BE0" w:rsidRDefault="00743701" w:rsidP="00743701">
      <w:pPr>
        <w:jc w:val="center"/>
        <w:rPr>
          <w:rFonts w:ascii="Times New Roman" w:hAnsi="Times New Roman" w:cs="Times New Roman"/>
          <w:sz w:val="22"/>
          <w:szCs w:val="22"/>
          <w:lang w:val="uk-UA"/>
        </w:rPr>
      </w:pPr>
      <w:r w:rsidRPr="00B41BE0">
        <w:rPr>
          <w:rFonts w:ascii="Times New Roman" w:hAnsi="Times New Roman" w:cs="Times New Roman"/>
          <w:sz w:val="22"/>
          <w:szCs w:val="22"/>
          <w:lang w:val="uk-UA"/>
        </w:rPr>
        <w:t>Проект  Договору до лоту  №1,2</w:t>
      </w:r>
    </w:p>
    <w:p w:rsidR="00743701" w:rsidRPr="00B41BE0" w:rsidRDefault="00743701" w:rsidP="00743701">
      <w:pPr>
        <w:rPr>
          <w:rFonts w:ascii="Times New Roman" w:hAnsi="Times New Roman" w:cs="Times New Roman"/>
          <w:sz w:val="22"/>
          <w:szCs w:val="22"/>
          <w:lang w:val="uk-UA"/>
        </w:rPr>
      </w:pPr>
      <w:r w:rsidRPr="00B41BE0">
        <w:rPr>
          <w:rFonts w:ascii="Times New Roman" w:hAnsi="Times New Roman" w:cs="Times New Roman"/>
          <w:sz w:val="22"/>
          <w:szCs w:val="22"/>
          <w:lang w:val="uk-UA"/>
        </w:rPr>
        <w:t>м. Стрий</w:t>
      </w:r>
      <w:r w:rsidRPr="00B41BE0">
        <w:rPr>
          <w:rFonts w:ascii="Times New Roman" w:hAnsi="Times New Roman" w:cs="Times New Roman"/>
          <w:sz w:val="22"/>
          <w:szCs w:val="22"/>
          <w:lang w:val="uk-UA"/>
        </w:rPr>
        <w:tab/>
      </w:r>
      <w:r w:rsidRPr="00B41BE0">
        <w:rPr>
          <w:rFonts w:ascii="Times New Roman" w:hAnsi="Times New Roman" w:cs="Times New Roman"/>
          <w:sz w:val="22"/>
          <w:szCs w:val="22"/>
          <w:lang w:val="uk-UA"/>
        </w:rPr>
        <w:tab/>
      </w:r>
      <w:r w:rsidRPr="00B41BE0">
        <w:rPr>
          <w:rFonts w:ascii="Times New Roman" w:hAnsi="Times New Roman" w:cs="Times New Roman"/>
          <w:sz w:val="22"/>
          <w:szCs w:val="22"/>
          <w:lang w:val="uk-UA"/>
        </w:rPr>
        <w:tab/>
      </w:r>
      <w:r w:rsidRPr="00B41BE0">
        <w:rPr>
          <w:rFonts w:ascii="Times New Roman" w:hAnsi="Times New Roman" w:cs="Times New Roman"/>
          <w:sz w:val="22"/>
          <w:szCs w:val="22"/>
          <w:lang w:val="uk-UA"/>
        </w:rPr>
        <w:tab/>
      </w:r>
      <w:r w:rsidRPr="00B41BE0">
        <w:rPr>
          <w:rFonts w:ascii="Times New Roman" w:hAnsi="Times New Roman" w:cs="Times New Roman"/>
          <w:sz w:val="22"/>
          <w:szCs w:val="22"/>
          <w:lang w:val="uk-UA"/>
        </w:rPr>
        <w:tab/>
      </w:r>
      <w:r w:rsidRPr="00B41BE0">
        <w:rPr>
          <w:rFonts w:ascii="Times New Roman" w:hAnsi="Times New Roman" w:cs="Times New Roman"/>
          <w:sz w:val="22"/>
          <w:szCs w:val="22"/>
          <w:lang w:val="uk-UA"/>
        </w:rPr>
        <w:tab/>
      </w:r>
      <w:r w:rsidRPr="00B41BE0">
        <w:rPr>
          <w:rFonts w:ascii="Times New Roman" w:hAnsi="Times New Roman" w:cs="Times New Roman"/>
          <w:sz w:val="22"/>
          <w:szCs w:val="22"/>
          <w:lang w:val="uk-UA"/>
        </w:rPr>
        <w:tab/>
        <w:t xml:space="preserve"> </w:t>
      </w:r>
      <w:r w:rsidR="00D33F8D">
        <w:rPr>
          <w:rFonts w:ascii="Times New Roman" w:hAnsi="Times New Roman" w:cs="Times New Roman"/>
          <w:sz w:val="22"/>
          <w:szCs w:val="22"/>
          <w:lang w:val="uk-UA"/>
        </w:rPr>
        <w:t xml:space="preserve">           «____» ________  2024</w:t>
      </w:r>
      <w:r w:rsidRPr="00B41BE0">
        <w:rPr>
          <w:rFonts w:ascii="Times New Roman" w:hAnsi="Times New Roman" w:cs="Times New Roman"/>
          <w:sz w:val="22"/>
          <w:szCs w:val="22"/>
          <w:lang w:val="uk-UA"/>
        </w:rPr>
        <w:t xml:space="preserve"> року</w:t>
      </w:r>
    </w:p>
    <w:p w:rsidR="00743701" w:rsidRPr="00B41BE0" w:rsidRDefault="00743701" w:rsidP="00743701">
      <w:pPr>
        <w:rPr>
          <w:rFonts w:ascii="Times New Roman" w:hAnsi="Times New Roman" w:cs="Times New Roman"/>
          <w:sz w:val="22"/>
          <w:szCs w:val="22"/>
          <w:lang w:val="uk-UA"/>
        </w:rPr>
      </w:pP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Стрийський міський комбінат комунальних підприємств</w:t>
      </w:r>
      <w:r w:rsidRPr="00B41BE0">
        <w:rPr>
          <w:rFonts w:ascii="Times New Roman" w:hAnsi="Times New Roman" w:cs="Times New Roman"/>
          <w:i/>
          <w:iCs/>
          <w:color w:val="000000"/>
          <w:spacing w:val="-1"/>
          <w:sz w:val="22"/>
          <w:szCs w:val="22"/>
          <w:lang w:val="uk-UA"/>
        </w:rPr>
        <w:t xml:space="preserve">, </w:t>
      </w:r>
      <w:r w:rsidRPr="00B41BE0">
        <w:rPr>
          <w:rFonts w:ascii="Times New Roman" w:hAnsi="Times New Roman" w:cs="Times New Roman"/>
          <w:color w:val="000000"/>
          <w:spacing w:val="-1"/>
          <w:sz w:val="22"/>
          <w:szCs w:val="22"/>
          <w:lang w:val="uk-UA"/>
        </w:rPr>
        <w:t xml:space="preserve">в особі начальника ________________________, </w:t>
      </w:r>
      <w:r w:rsidRPr="00B41BE0">
        <w:rPr>
          <w:rFonts w:ascii="Times New Roman" w:hAnsi="Times New Roman" w:cs="Times New Roman"/>
          <w:color w:val="000000"/>
          <w:spacing w:val="1"/>
          <w:sz w:val="22"/>
          <w:szCs w:val="22"/>
          <w:lang w:val="uk-UA"/>
        </w:rPr>
        <w:t xml:space="preserve">що діє на підставі Статуту </w:t>
      </w:r>
      <w:r w:rsidRPr="00B41BE0">
        <w:rPr>
          <w:rFonts w:ascii="Times New Roman" w:hAnsi="Times New Roman" w:cs="Times New Roman"/>
          <w:color w:val="000000"/>
          <w:sz w:val="22"/>
          <w:szCs w:val="22"/>
          <w:lang w:val="uk-UA"/>
        </w:rPr>
        <w:t xml:space="preserve">(у подальшому </w:t>
      </w:r>
      <w:r w:rsidRPr="00B41BE0">
        <w:rPr>
          <w:rFonts w:ascii="Times New Roman" w:hAnsi="Times New Roman" w:cs="Times New Roman"/>
          <w:b/>
          <w:iCs/>
          <w:color w:val="000000"/>
          <w:sz w:val="22"/>
          <w:szCs w:val="22"/>
          <w:lang w:val="uk-UA"/>
        </w:rPr>
        <w:t>Покупець</w:t>
      </w:r>
      <w:r w:rsidRPr="00B41BE0">
        <w:rPr>
          <w:rFonts w:ascii="Times New Roman" w:hAnsi="Times New Roman" w:cs="Times New Roman"/>
          <w:iCs/>
          <w:color w:val="000000"/>
          <w:sz w:val="22"/>
          <w:szCs w:val="22"/>
          <w:lang w:val="uk-UA"/>
        </w:rPr>
        <w:t>),</w:t>
      </w:r>
      <w:r w:rsidRPr="00B41BE0">
        <w:rPr>
          <w:rFonts w:ascii="Times New Roman" w:hAnsi="Times New Roman" w:cs="Times New Roman"/>
          <w:i/>
          <w:iCs/>
          <w:color w:val="000000"/>
          <w:sz w:val="22"/>
          <w:szCs w:val="22"/>
          <w:lang w:val="uk-UA"/>
        </w:rPr>
        <w:t xml:space="preserve"> </w:t>
      </w:r>
      <w:r w:rsidRPr="00B41BE0">
        <w:rPr>
          <w:rFonts w:ascii="Times New Roman" w:hAnsi="Times New Roman" w:cs="Times New Roman"/>
          <w:color w:val="000000"/>
          <w:sz w:val="22"/>
          <w:szCs w:val="22"/>
          <w:lang w:val="uk-UA"/>
        </w:rPr>
        <w:t xml:space="preserve">з однієї </w:t>
      </w:r>
      <w:r w:rsidRPr="00B41BE0">
        <w:rPr>
          <w:rFonts w:ascii="Times New Roman" w:hAnsi="Times New Roman" w:cs="Times New Roman"/>
          <w:color w:val="000000"/>
          <w:spacing w:val="5"/>
          <w:sz w:val="22"/>
          <w:szCs w:val="22"/>
          <w:lang w:val="uk-UA"/>
        </w:rPr>
        <w:t xml:space="preserve">сторони, і </w:t>
      </w:r>
      <w:r w:rsidRPr="00B41BE0">
        <w:rPr>
          <w:rFonts w:ascii="Times New Roman" w:hAnsi="Times New Roman" w:cs="Times New Roman"/>
          <w:i/>
          <w:iCs/>
          <w:color w:val="000000"/>
          <w:sz w:val="22"/>
          <w:szCs w:val="22"/>
          <w:lang w:val="uk-UA"/>
        </w:rPr>
        <w:t xml:space="preserve">, </w:t>
      </w:r>
      <w:r w:rsidRPr="00B41BE0">
        <w:rPr>
          <w:rFonts w:ascii="Times New Roman" w:hAnsi="Times New Roman" w:cs="Times New Roman"/>
          <w:iCs/>
          <w:color w:val="000000"/>
          <w:sz w:val="22"/>
          <w:szCs w:val="22"/>
          <w:lang w:val="uk-UA"/>
        </w:rPr>
        <w:t>_______________________________________________________</w:t>
      </w:r>
      <w:r w:rsidRPr="00B41BE0">
        <w:rPr>
          <w:rFonts w:ascii="Times New Roman" w:hAnsi="Times New Roman" w:cs="Times New Roman"/>
          <w:sz w:val="22"/>
          <w:szCs w:val="22"/>
          <w:lang w:val="uk-UA"/>
        </w:rPr>
        <w:t xml:space="preserve"> </w:t>
      </w:r>
      <w:r w:rsidRPr="00B41BE0">
        <w:rPr>
          <w:rFonts w:ascii="Times New Roman" w:hAnsi="Times New Roman" w:cs="Times New Roman"/>
          <w:color w:val="000000"/>
          <w:spacing w:val="1"/>
          <w:sz w:val="22"/>
          <w:szCs w:val="22"/>
          <w:lang w:val="uk-UA"/>
        </w:rPr>
        <w:t xml:space="preserve">(у подальшому </w:t>
      </w:r>
      <w:r w:rsidRPr="00B41BE0">
        <w:rPr>
          <w:rFonts w:ascii="Times New Roman" w:hAnsi="Times New Roman" w:cs="Times New Roman"/>
          <w:b/>
          <w:iCs/>
          <w:color w:val="000000"/>
          <w:spacing w:val="1"/>
          <w:sz w:val="22"/>
          <w:szCs w:val="22"/>
          <w:lang w:val="uk-UA"/>
        </w:rPr>
        <w:t>Постачальник</w:t>
      </w:r>
      <w:r w:rsidRPr="00B41BE0">
        <w:rPr>
          <w:rFonts w:ascii="Times New Roman" w:hAnsi="Times New Roman" w:cs="Times New Roman"/>
          <w:i/>
          <w:iCs/>
          <w:color w:val="000000"/>
          <w:spacing w:val="1"/>
          <w:sz w:val="22"/>
          <w:szCs w:val="22"/>
          <w:lang w:val="uk-UA"/>
        </w:rPr>
        <w:t xml:space="preserve">), </w:t>
      </w:r>
      <w:r w:rsidRPr="00B41BE0">
        <w:rPr>
          <w:rFonts w:ascii="Times New Roman" w:hAnsi="Times New Roman" w:cs="Times New Roman"/>
          <w:color w:val="000000"/>
          <w:spacing w:val="1"/>
          <w:sz w:val="22"/>
          <w:szCs w:val="22"/>
          <w:lang w:val="uk-UA"/>
        </w:rPr>
        <w:t xml:space="preserve">з іншої сторони, разом – Сторони, </w:t>
      </w:r>
      <w:r w:rsidRPr="00B41BE0">
        <w:rPr>
          <w:rFonts w:ascii="Times New Roman" w:hAnsi="Times New Roman" w:cs="Times New Roman"/>
          <w:color w:val="000000"/>
          <w:spacing w:val="-6"/>
          <w:sz w:val="22"/>
          <w:szCs w:val="22"/>
          <w:lang w:val="uk-UA"/>
        </w:rPr>
        <w:t xml:space="preserve">керуючись </w:t>
      </w:r>
      <w:r w:rsidRPr="00B41BE0">
        <w:rPr>
          <w:rFonts w:ascii="Times New Roman" w:hAnsi="Times New Roman" w:cs="Times New Roman"/>
          <w:color w:val="000000"/>
          <w:spacing w:val="-5"/>
          <w:sz w:val="22"/>
          <w:szCs w:val="22"/>
          <w:lang w:val="uk-UA"/>
        </w:rPr>
        <w:t xml:space="preserve">чинним законодавством України, </w:t>
      </w:r>
      <w:r w:rsidRPr="00B41BE0">
        <w:rPr>
          <w:rFonts w:ascii="Times New Roman" w:hAnsi="Times New Roman" w:cs="Times New Roman"/>
          <w:color w:val="000000"/>
          <w:spacing w:val="1"/>
          <w:sz w:val="22"/>
          <w:szCs w:val="22"/>
          <w:lang w:val="uk-UA"/>
        </w:rPr>
        <w:t xml:space="preserve"> уклали цей договір про таке (далі – Договір):</w:t>
      </w: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1. Предмет договору.</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1.1. Постачальник зобов'язується поставити, а Покупець прийняти та оплатити товар по цінах, в кількості, асортименті що вказані в п.1.2. Договору.</w:t>
      </w:r>
    </w:p>
    <w:p w:rsidR="00743701" w:rsidRPr="00B41BE0" w:rsidRDefault="00743701" w:rsidP="00743701">
      <w:pPr>
        <w:rPr>
          <w:rFonts w:ascii="Times New Roman" w:hAnsi="Times New Roman" w:cs="Times New Roman"/>
          <w:sz w:val="22"/>
          <w:szCs w:val="22"/>
          <w:lang w:val="uk-UA"/>
        </w:rPr>
      </w:pPr>
      <w:r w:rsidRPr="00B41BE0">
        <w:rPr>
          <w:rStyle w:val="FontStyle25"/>
          <w:lang w:val="uk-UA"/>
        </w:rPr>
        <w:t>1.2. Предметом договору є</w:t>
      </w:r>
      <w:r w:rsidRPr="00B41BE0">
        <w:rPr>
          <w:rFonts w:ascii="Times New Roman" w:hAnsi="Times New Roman" w:cs="Times New Roman"/>
          <w:sz w:val="22"/>
          <w:szCs w:val="22"/>
          <w:lang w:val="uk-UA"/>
        </w:rPr>
        <w:t xml:space="preserve"> (</w:t>
      </w:r>
      <w:r w:rsidRPr="00B41BE0">
        <w:rPr>
          <w:rFonts w:ascii="Times New Roman" w:hAnsi="Times New Roman" w:cs="Times New Roman"/>
          <w:color w:val="000000"/>
          <w:sz w:val="22"/>
          <w:szCs w:val="22"/>
          <w:lang w:val="uk-UA"/>
        </w:rPr>
        <w:t>Код ДК 021:2015 (CPV) : </w:t>
      </w:r>
      <w:r w:rsidRPr="00B41BE0">
        <w:rPr>
          <w:rFonts w:ascii="Times New Roman" w:hAnsi="Times New Roman" w:cs="Times New Roman"/>
          <w:sz w:val="22"/>
          <w:szCs w:val="22"/>
          <w:lang w:val="uk-UA"/>
        </w:rPr>
        <w:t>09210000-4 - Мастильні засоби ) Мастильні оливи , мастильні матеріали  та оливи двотактні</w:t>
      </w:r>
      <w:r w:rsidRPr="00B41BE0">
        <w:rPr>
          <w:rFonts w:ascii="Times New Roman" w:hAnsi="Times New Roman" w:cs="Times New Roman"/>
          <w:b/>
          <w:sz w:val="22"/>
          <w:szCs w:val="22"/>
          <w:lang w:val="uk-UA"/>
        </w:rPr>
        <w:t xml:space="preserve"> ; </w:t>
      </w:r>
      <w:r w:rsidRPr="00B41BE0">
        <w:rPr>
          <w:rFonts w:ascii="Times New Roman" w:hAnsi="Times New Roman" w:cs="Times New Roman"/>
          <w:sz w:val="22"/>
          <w:szCs w:val="22"/>
          <w:lang w:val="uk-UA"/>
        </w:rPr>
        <w:t xml:space="preserve">Лот № </w:t>
      </w:r>
      <w:r w:rsidRPr="00B41BE0">
        <w:rPr>
          <w:rFonts w:ascii="Times New Roman" w:hAnsi="Times New Roman" w:cs="Times New Roman"/>
          <w:b/>
          <w:sz w:val="22"/>
          <w:szCs w:val="22"/>
          <w:lang w:val="uk-UA"/>
        </w:rPr>
        <w:t>__________________</w:t>
      </w:r>
      <w:r w:rsidRPr="00B41BE0">
        <w:rPr>
          <w:rFonts w:ascii="Times New Roman" w:hAnsi="Times New Roman" w:cs="Times New Roman"/>
          <w:sz w:val="22"/>
          <w:szCs w:val="22"/>
          <w:lang w:val="uk-UA"/>
        </w:rPr>
        <w:t>– далі Товар</w:t>
      </w:r>
    </w:p>
    <w:p w:rsidR="00743701" w:rsidRPr="00B41BE0" w:rsidRDefault="00743701" w:rsidP="00743701">
      <w:pPr>
        <w:rPr>
          <w:rFonts w:ascii="Times New Roman" w:hAnsi="Times New Roman" w:cs="Times New Roman"/>
          <w:b/>
          <w:sz w:val="22"/>
          <w:szCs w:val="22"/>
          <w:lang w:val="uk-UA"/>
        </w:rPr>
      </w:pPr>
      <w:r w:rsidRPr="00B41BE0">
        <w:rPr>
          <w:rFonts w:ascii="Times New Roman" w:hAnsi="Times New Roman" w:cs="Times New Roman"/>
          <w:sz w:val="22"/>
          <w:szCs w:val="22"/>
          <w:lang w:val="uk-UA"/>
        </w:rPr>
        <w:t>Специфікація: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585"/>
        <w:gridCol w:w="2609"/>
        <w:gridCol w:w="1425"/>
        <w:gridCol w:w="1161"/>
        <w:gridCol w:w="1033"/>
      </w:tblGrid>
      <w:tr w:rsidR="00743701" w:rsidRPr="00B41BE0" w:rsidTr="006B7B71">
        <w:tc>
          <w:tcPr>
            <w:tcW w:w="709" w:type="dxa"/>
          </w:tcPr>
          <w:p w:rsidR="00743701" w:rsidRPr="00B41BE0" w:rsidRDefault="00743701" w:rsidP="006B7B71">
            <w:pPr>
              <w:pStyle w:val="a3"/>
              <w:ind w:left="0"/>
              <w:jc w:val="both"/>
              <w:rPr>
                <w:rFonts w:ascii="Times New Roman" w:hAnsi="Times New Roman" w:cs="Times New Roman"/>
                <w:lang w:val="uk-UA"/>
              </w:rPr>
            </w:pPr>
            <w:r w:rsidRPr="00B41BE0">
              <w:rPr>
                <w:rFonts w:ascii="Times New Roman" w:hAnsi="Times New Roman" w:cs="Times New Roman"/>
                <w:sz w:val="22"/>
                <w:szCs w:val="22"/>
                <w:lang w:val="uk-UA"/>
              </w:rPr>
              <w:t>№</w:t>
            </w:r>
          </w:p>
        </w:tc>
        <w:tc>
          <w:tcPr>
            <w:tcW w:w="2906" w:type="dxa"/>
          </w:tcPr>
          <w:p w:rsidR="00743701" w:rsidRPr="00B41BE0" w:rsidRDefault="00743701" w:rsidP="006B7B71">
            <w:pPr>
              <w:pStyle w:val="a3"/>
              <w:ind w:left="0"/>
              <w:jc w:val="both"/>
              <w:rPr>
                <w:rFonts w:ascii="Times New Roman" w:hAnsi="Times New Roman" w:cs="Times New Roman"/>
                <w:lang w:val="uk-UA"/>
              </w:rPr>
            </w:pPr>
            <w:r w:rsidRPr="00B41BE0">
              <w:rPr>
                <w:rFonts w:ascii="Times New Roman" w:hAnsi="Times New Roman" w:cs="Times New Roman"/>
                <w:sz w:val="22"/>
                <w:szCs w:val="22"/>
                <w:lang w:val="uk-UA"/>
              </w:rPr>
              <w:t xml:space="preserve">Назва згідно оголошення про процедуру закупівлі </w:t>
            </w:r>
          </w:p>
        </w:tc>
        <w:tc>
          <w:tcPr>
            <w:tcW w:w="2906" w:type="dxa"/>
          </w:tcPr>
          <w:p w:rsidR="00743701" w:rsidRPr="00B41BE0" w:rsidRDefault="00743701" w:rsidP="006B7B71">
            <w:pPr>
              <w:pStyle w:val="a3"/>
              <w:ind w:left="0"/>
              <w:jc w:val="both"/>
              <w:rPr>
                <w:rFonts w:ascii="Times New Roman" w:hAnsi="Times New Roman" w:cs="Times New Roman"/>
                <w:lang w:val="uk-UA"/>
              </w:rPr>
            </w:pPr>
            <w:r w:rsidRPr="00B41BE0">
              <w:rPr>
                <w:rFonts w:ascii="Times New Roman" w:hAnsi="Times New Roman" w:cs="Times New Roman"/>
                <w:sz w:val="22"/>
                <w:szCs w:val="22"/>
                <w:lang w:val="uk-UA"/>
              </w:rPr>
              <w:t>Назва товару, що буде поставлятися</w:t>
            </w:r>
          </w:p>
        </w:tc>
        <w:tc>
          <w:tcPr>
            <w:tcW w:w="1561" w:type="dxa"/>
          </w:tcPr>
          <w:p w:rsidR="00743701" w:rsidRPr="00B41BE0" w:rsidRDefault="00743701" w:rsidP="006B7B71">
            <w:pPr>
              <w:pStyle w:val="a3"/>
              <w:ind w:left="0"/>
              <w:jc w:val="both"/>
              <w:rPr>
                <w:rFonts w:ascii="Times New Roman" w:hAnsi="Times New Roman" w:cs="Times New Roman"/>
                <w:lang w:val="uk-UA"/>
              </w:rPr>
            </w:pPr>
            <w:r w:rsidRPr="00B41BE0">
              <w:rPr>
                <w:rFonts w:ascii="Times New Roman" w:hAnsi="Times New Roman" w:cs="Times New Roman"/>
                <w:sz w:val="22"/>
                <w:szCs w:val="22"/>
                <w:lang w:val="uk-UA"/>
              </w:rPr>
              <w:t xml:space="preserve">Один. Виміру </w:t>
            </w:r>
          </w:p>
        </w:tc>
        <w:tc>
          <w:tcPr>
            <w:tcW w:w="1177" w:type="dxa"/>
          </w:tcPr>
          <w:p w:rsidR="00743701" w:rsidRPr="00B41BE0" w:rsidRDefault="00743701" w:rsidP="006B7B71">
            <w:pPr>
              <w:pStyle w:val="a3"/>
              <w:ind w:left="0"/>
              <w:jc w:val="both"/>
              <w:rPr>
                <w:rFonts w:ascii="Times New Roman" w:hAnsi="Times New Roman" w:cs="Times New Roman"/>
                <w:lang w:val="uk-UA"/>
              </w:rPr>
            </w:pPr>
            <w:r w:rsidRPr="00B41BE0">
              <w:rPr>
                <w:rFonts w:ascii="Times New Roman" w:hAnsi="Times New Roman" w:cs="Times New Roman"/>
                <w:sz w:val="22"/>
                <w:szCs w:val="22"/>
                <w:lang w:val="uk-UA"/>
              </w:rPr>
              <w:t xml:space="preserve">Кількість </w:t>
            </w:r>
          </w:p>
        </w:tc>
        <w:tc>
          <w:tcPr>
            <w:tcW w:w="1132" w:type="dxa"/>
          </w:tcPr>
          <w:p w:rsidR="00743701" w:rsidRPr="00B41BE0" w:rsidRDefault="00743701" w:rsidP="006B7B71">
            <w:pPr>
              <w:pStyle w:val="a3"/>
              <w:ind w:left="0"/>
              <w:jc w:val="both"/>
              <w:rPr>
                <w:rFonts w:ascii="Times New Roman" w:hAnsi="Times New Roman" w:cs="Times New Roman"/>
                <w:lang w:val="uk-UA"/>
              </w:rPr>
            </w:pPr>
            <w:r w:rsidRPr="00B41BE0">
              <w:rPr>
                <w:rFonts w:ascii="Times New Roman" w:hAnsi="Times New Roman" w:cs="Times New Roman"/>
                <w:sz w:val="22"/>
                <w:szCs w:val="22"/>
                <w:lang w:val="uk-UA"/>
              </w:rPr>
              <w:t>Ціна за од.</w:t>
            </w:r>
          </w:p>
        </w:tc>
      </w:tr>
      <w:tr w:rsidR="00743701" w:rsidRPr="00B41BE0" w:rsidTr="006B7B71">
        <w:tc>
          <w:tcPr>
            <w:tcW w:w="709" w:type="dxa"/>
            <w:shd w:val="clear" w:color="auto" w:fill="FFFFFF"/>
          </w:tcPr>
          <w:p w:rsidR="00743701" w:rsidRPr="00B41BE0" w:rsidRDefault="00743701" w:rsidP="006B7B71">
            <w:pPr>
              <w:pStyle w:val="a3"/>
              <w:ind w:left="0"/>
              <w:jc w:val="both"/>
              <w:rPr>
                <w:rStyle w:val="value"/>
                <w:rFonts w:ascii="Times New Roman" w:hAnsi="Times New Roman" w:cs="Times New Roman"/>
                <w:color w:val="000000"/>
                <w:bdr w:val="none" w:sz="0" w:space="0" w:color="auto" w:frame="1"/>
                <w:shd w:val="clear" w:color="auto" w:fill="F3F3F3"/>
                <w:lang w:val="uk-UA"/>
              </w:rPr>
            </w:pPr>
            <w:r w:rsidRPr="00B41BE0">
              <w:rPr>
                <w:rFonts w:ascii="Times New Roman" w:hAnsi="Times New Roman" w:cs="Times New Roman"/>
                <w:color w:val="585858"/>
                <w:sz w:val="22"/>
                <w:szCs w:val="22"/>
                <w:shd w:val="clear" w:color="auto" w:fill="F3F3F3"/>
                <w:lang w:val="uk-UA"/>
              </w:rPr>
              <w:t> </w:t>
            </w:r>
            <w:r w:rsidRPr="00B41BE0">
              <w:rPr>
                <w:rFonts w:ascii="Times New Roman" w:hAnsi="Times New Roman" w:cs="Times New Roman"/>
                <w:color w:val="000000"/>
                <w:sz w:val="22"/>
                <w:szCs w:val="22"/>
                <w:shd w:val="clear" w:color="auto" w:fill="F3F3F3"/>
                <w:lang w:val="uk-UA"/>
              </w:rPr>
              <w:t>1</w:t>
            </w:r>
          </w:p>
        </w:tc>
        <w:tc>
          <w:tcPr>
            <w:tcW w:w="2906" w:type="dxa"/>
          </w:tcPr>
          <w:p w:rsidR="00743701" w:rsidRPr="00B41BE0" w:rsidRDefault="00743701" w:rsidP="006B7B71">
            <w:pPr>
              <w:pStyle w:val="a3"/>
              <w:ind w:left="0"/>
              <w:jc w:val="both"/>
              <w:rPr>
                <w:rFonts w:ascii="Times New Roman" w:hAnsi="Times New Roman" w:cs="Times New Roman"/>
                <w:lang w:val="uk-UA"/>
              </w:rPr>
            </w:pPr>
          </w:p>
        </w:tc>
        <w:tc>
          <w:tcPr>
            <w:tcW w:w="2906" w:type="dxa"/>
          </w:tcPr>
          <w:p w:rsidR="00743701" w:rsidRPr="00B41BE0" w:rsidRDefault="00743701" w:rsidP="006B7B71">
            <w:pPr>
              <w:pStyle w:val="a3"/>
              <w:ind w:left="0"/>
              <w:jc w:val="both"/>
              <w:rPr>
                <w:rFonts w:ascii="Times New Roman" w:hAnsi="Times New Roman" w:cs="Times New Roman"/>
                <w:lang w:val="uk-UA"/>
              </w:rPr>
            </w:pPr>
          </w:p>
        </w:tc>
        <w:tc>
          <w:tcPr>
            <w:tcW w:w="1561" w:type="dxa"/>
          </w:tcPr>
          <w:p w:rsidR="00743701" w:rsidRPr="00B41BE0" w:rsidRDefault="00743701" w:rsidP="006B7B71">
            <w:pPr>
              <w:pStyle w:val="a3"/>
              <w:ind w:left="0"/>
              <w:jc w:val="both"/>
              <w:rPr>
                <w:rFonts w:ascii="Times New Roman" w:hAnsi="Times New Roman" w:cs="Times New Roman"/>
                <w:lang w:val="uk-UA"/>
              </w:rPr>
            </w:pPr>
          </w:p>
        </w:tc>
        <w:tc>
          <w:tcPr>
            <w:tcW w:w="1177" w:type="dxa"/>
          </w:tcPr>
          <w:p w:rsidR="00743701" w:rsidRPr="00B41BE0" w:rsidRDefault="00743701" w:rsidP="006B7B71">
            <w:pPr>
              <w:pStyle w:val="a3"/>
              <w:ind w:left="0"/>
              <w:jc w:val="both"/>
              <w:rPr>
                <w:rFonts w:ascii="Times New Roman" w:hAnsi="Times New Roman" w:cs="Times New Roman"/>
                <w:lang w:val="uk-UA"/>
              </w:rPr>
            </w:pPr>
          </w:p>
        </w:tc>
        <w:tc>
          <w:tcPr>
            <w:tcW w:w="1132" w:type="dxa"/>
          </w:tcPr>
          <w:p w:rsidR="00743701" w:rsidRPr="00B41BE0" w:rsidRDefault="00743701" w:rsidP="006B7B71">
            <w:pPr>
              <w:pStyle w:val="a3"/>
              <w:ind w:left="0"/>
              <w:jc w:val="both"/>
              <w:rPr>
                <w:rFonts w:ascii="Times New Roman" w:hAnsi="Times New Roman" w:cs="Times New Roman"/>
                <w:lang w:val="uk-UA"/>
              </w:rPr>
            </w:pPr>
          </w:p>
        </w:tc>
      </w:tr>
    </w:tbl>
    <w:p w:rsidR="00743701" w:rsidRPr="00B41BE0" w:rsidRDefault="00743701" w:rsidP="00743701">
      <w:pPr>
        <w:jc w:val="both"/>
        <w:rPr>
          <w:rStyle w:val="FontStyle24"/>
          <w:b w:val="0"/>
          <w:lang w:val="uk-UA"/>
        </w:rPr>
      </w:pPr>
      <w:r w:rsidRPr="00B41BE0">
        <w:rPr>
          <w:rStyle w:val="FontStyle24"/>
          <w:b w:val="0"/>
          <w:lang w:val="uk-UA"/>
        </w:rPr>
        <w:t xml:space="preserve">1.3. Обсяг закупівлі може бути зменшений Покупцем в залежності від потреб Покупця та/ або </w:t>
      </w:r>
      <w:r w:rsidR="00D33F8D">
        <w:rPr>
          <w:rStyle w:val="FontStyle24"/>
          <w:b w:val="0"/>
          <w:lang w:val="uk-UA"/>
        </w:rPr>
        <w:t>зміни плану фінансування на 2024</w:t>
      </w:r>
      <w:r w:rsidRPr="00B41BE0">
        <w:rPr>
          <w:rStyle w:val="FontStyle24"/>
          <w:b w:val="0"/>
          <w:lang w:val="uk-UA"/>
        </w:rPr>
        <w:t xml:space="preserve"> рік.</w:t>
      </w: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2. Умови поставки.</w:t>
      </w:r>
    </w:p>
    <w:p w:rsidR="00743701" w:rsidRPr="00D33F8D" w:rsidRDefault="00743701" w:rsidP="00D33F8D">
      <w:pPr>
        <w:pStyle w:val="Standard"/>
        <w:jc w:val="both"/>
        <w:rPr>
          <w:rFonts w:cs="Times New Roman"/>
          <w:sz w:val="22"/>
          <w:szCs w:val="22"/>
          <w:lang w:val="uk-UA"/>
        </w:rPr>
      </w:pPr>
      <w:r w:rsidRPr="00D33F8D">
        <w:rPr>
          <w:rStyle w:val="FontStyle25"/>
          <w:lang w:val="uk-UA"/>
        </w:rPr>
        <w:t>2.1. Місце поставки  товару – Львівська область, м.Стрий, вул. Нижанківського, 50. Доставка товару та його розвантаження  здійснюється  силами та за рахунок Постачальника.</w:t>
      </w:r>
      <w:r w:rsidR="00D33F8D" w:rsidRPr="00D33F8D">
        <w:rPr>
          <w:rStyle w:val="FontStyle25"/>
          <w:lang w:val="uk-UA"/>
        </w:rPr>
        <w:t xml:space="preserve"> </w:t>
      </w:r>
      <w:r w:rsidR="00D33F8D" w:rsidRPr="00D33F8D">
        <w:rPr>
          <w:rFonts w:cs="Times New Roman"/>
          <w:sz w:val="22"/>
          <w:szCs w:val="22"/>
        </w:rPr>
        <w:t>Доставка поштовими відправленнями або транспортними перевізниками  не допускається. Передача товару в присутності представників обох сторін.</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2.2. Поставка Товару здійснюється з моменту пі</w:t>
      </w:r>
      <w:r w:rsidR="00D33F8D">
        <w:rPr>
          <w:rFonts w:ascii="Times New Roman" w:hAnsi="Times New Roman" w:cs="Times New Roman"/>
          <w:sz w:val="22"/>
          <w:szCs w:val="22"/>
          <w:lang w:val="uk-UA"/>
        </w:rPr>
        <w:t>дписання договору до 31.12. 2024</w:t>
      </w:r>
      <w:r w:rsidRPr="00B41BE0">
        <w:rPr>
          <w:rFonts w:ascii="Times New Roman" w:hAnsi="Times New Roman" w:cs="Times New Roman"/>
          <w:sz w:val="22"/>
          <w:szCs w:val="22"/>
          <w:lang w:val="uk-UA"/>
        </w:rPr>
        <w:t xml:space="preserve"> року.</w:t>
      </w:r>
    </w:p>
    <w:p w:rsidR="00743701" w:rsidRPr="00B41BE0" w:rsidRDefault="00743701" w:rsidP="00743701">
      <w:pPr>
        <w:jc w:val="both"/>
        <w:rPr>
          <w:rFonts w:ascii="Times New Roman" w:hAnsi="Times New Roman" w:cs="Times New Roman"/>
          <w:color w:val="000000"/>
          <w:spacing w:val="-6"/>
          <w:sz w:val="22"/>
          <w:szCs w:val="22"/>
          <w:lang w:val="uk-UA"/>
        </w:rPr>
      </w:pPr>
      <w:r w:rsidRPr="00B41BE0">
        <w:rPr>
          <w:rFonts w:ascii="Times New Roman" w:hAnsi="Times New Roman" w:cs="Times New Roman"/>
          <w:color w:val="000000"/>
          <w:spacing w:val="-6"/>
          <w:sz w:val="22"/>
          <w:szCs w:val="22"/>
          <w:lang w:val="uk-UA"/>
        </w:rPr>
        <w:t>2.3.  Поставка здійснюється окремими партіями , протягом 5 (п’яти ) робочих днів з моменту отримання замовлення від Покупця</w:t>
      </w:r>
      <w:r w:rsidRPr="00B41BE0">
        <w:rPr>
          <w:rFonts w:ascii="Times New Roman" w:hAnsi="Times New Roman" w:cs="Times New Roman"/>
          <w:sz w:val="22"/>
          <w:szCs w:val="22"/>
          <w:lang w:val="uk-UA"/>
        </w:rPr>
        <w:t xml:space="preserve"> в усній або письмовій формі </w:t>
      </w:r>
      <w:r w:rsidRPr="00B41BE0">
        <w:rPr>
          <w:rFonts w:ascii="Times New Roman" w:hAnsi="Times New Roman" w:cs="Times New Roman"/>
          <w:sz w:val="22"/>
          <w:szCs w:val="22"/>
          <w:lang w:val="uk-UA" w:eastAsia="uk-UA"/>
        </w:rPr>
        <w:t>(листом, факсом, електронною поштою, мобільним та телефонним зв’язком)</w:t>
      </w:r>
      <w:r w:rsidRPr="00B41BE0">
        <w:rPr>
          <w:rFonts w:ascii="Times New Roman" w:hAnsi="Times New Roman" w:cs="Times New Roman"/>
          <w:color w:val="000000"/>
          <w:spacing w:val="-6"/>
          <w:sz w:val="22"/>
          <w:szCs w:val="22"/>
          <w:lang w:val="uk-UA"/>
        </w:rPr>
        <w:t>.</w:t>
      </w:r>
    </w:p>
    <w:p w:rsidR="00743701" w:rsidRPr="00D33F8D" w:rsidRDefault="00743701" w:rsidP="00D33F8D">
      <w:pPr>
        <w:pStyle w:val="Standard"/>
        <w:rPr>
          <w:rFonts w:cs="Times New Roman"/>
          <w:sz w:val="22"/>
          <w:szCs w:val="22"/>
          <w:lang w:val="uk-UA"/>
        </w:rPr>
      </w:pPr>
      <w:r w:rsidRPr="00D33F8D">
        <w:rPr>
          <w:rFonts w:cs="Times New Roman"/>
          <w:color w:val="000000"/>
          <w:spacing w:val="-6"/>
          <w:sz w:val="22"/>
          <w:szCs w:val="22"/>
          <w:lang w:val="uk-UA"/>
        </w:rPr>
        <w:t>2.4. Товар який поставляється, не перебував в експлуатації, термін та умови його зберігання не порушені, тара запечатана, з заводським маркуванням.</w:t>
      </w:r>
      <w:r w:rsidR="00D33F8D" w:rsidRPr="00D33F8D">
        <w:rPr>
          <w:rFonts w:cs="Times New Roman"/>
          <w:color w:val="000000"/>
          <w:spacing w:val="-6"/>
          <w:sz w:val="22"/>
          <w:szCs w:val="22"/>
          <w:lang w:val="uk-UA"/>
        </w:rPr>
        <w:t xml:space="preserve"> </w:t>
      </w:r>
      <w:r w:rsidR="00D33F8D" w:rsidRPr="00D33F8D">
        <w:rPr>
          <w:rFonts w:cs="Times New Roman"/>
          <w:sz w:val="22"/>
          <w:szCs w:val="22"/>
        </w:rPr>
        <w:t xml:space="preserve">Товар, який буде поставлений </w:t>
      </w:r>
      <w:r w:rsidR="00D33F8D" w:rsidRPr="00D33F8D">
        <w:rPr>
          <w:rFonts w:cs="Times New Roman"/>
          <w:sz w:val="22"/>
          <w:szCs w:val="22"/>
          <w:lang w:val="uk-UA"/>
        </w:rPr>
        <w:t xml:space="preserve">Покупцю </w:t>
      </w:r>
      <w:r w:rsidR="00D33F8D" w:rsidRPr="00D33F8D">
        <w:rPr>
          <w:rFonts w:cs="Times New Roman"/>
          <w:sz w:val="22"/>
          <w:szCs w:val="22"/>
        </w:rPr>
        <w:t>,  виготовлений не раніше  І</w:t>
      </w:r>
      <w:r w:rsidR="00D33F8D" w:rsidRPr="00D33F8D">
        <w:rPr>
          <w:rFonts w:cs="Times New Roman"/>
          <w:sz w:val="22"/>
          <w:szCs w:val="22"/>
          <w:lang w:val="en-US"/>
        </w:rPr>
        <w:t>V</w:t>
      </w:r>
      <w:r w:rsidR="00D33F8D" w:rsidRPr="00D33F8D">
        <w:rPr>
          <w:rFonts w:cs="Times New Roman"/>
          <w:sz w:val="22"/>
          <w:szCs w:val="22"/>
        </w:rPr>
        <w:t xml:space="preserve"> </w:t>
      </w:r>
      <w:r w:rsidR="00D33F8D">
        <w:rPr>
          <w:rFonts w:cs="Times New Roman"/>
          <w:sz w:val="22"/>
          <w:szCs w:val="22"/>
        </w:rPr>
        <w:t>квартал</w:t>
      </w:r>
      <w:r w:rsidR="00D33F8D">
        <w:rPr>
          <w:rFonts w:cs="Times New Roman"/>
          <w:sz w:val="22"/>
          <w:szCs w:val="22"/>
          <w:lang w:val="uk-UA"/>
        </w:rPr>
        <w:t>у</w:t>
      </w:r>
      <w:r w:rsidR="00D33F8D" w:rsidRPr="00D33F8D">
        <w:rPr>
          <w:rFonts w:cs="Times New Roman"/>
          <w:sz w:val="22"/>
          <w:szCs w:val="22"/>
        </w:rPr>
        <w:t xml:space="preserve"> 2023 р.  </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2.5.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2.6.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3. Ціни і порядок розрахунків.</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743701" w:rsidRPr="00B41BE0" w:rsidRDefault="00743701" w:rsidP="00743701">
      <w:pPr>
        <w:jc w:val="both"/>
        <w:rPr>
          <w:rStyle w:val="FontStyle25"/>
          <w:lang w:val="uk-UA"/>
        </w:rPr>
      </w:pPr>
      <w:r w:rsidRPr="00B41BE0">
        <w:rPr>
          <w:rStyle w:val="FontStyle25"/>
          <w:lang w:val="uk-UA"/>
        </w:rPr>
        <w:t>3.2. Загальна вартість договору складає __________ грн.</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 xml:space="preserve">3.4. </w:t>
      </w:r>
      <w:r w:rsidRPr="00B41BE0">
        <w:rPr>
          <w:rFonts w:ascii="Times New Roman" w:hAnsi="Times New Roman" w:cs="Times New Roman"/>
          <w:sz w:val="22"/>
          <w:szCs w:val="22"/>
          <w:lang w:val="uk-UA"/>
        </w:rPr>
        <w:t>Розрахунок здійснюється в безготівковій формі в національній грошовій одиниці України.</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 xml:space="preserve">3.5. </w:t>
      </w:r>
      <w:r w:rsidRPr="00B41BE0">
        <w:rPr>
          <w:rFonts w:ascii="Times New Roman" w:hAnsi="Times New Roman" w:cs="Times New Roman"/>
          <w:sz w:val="22"/>
          <w:szCs w:val="22"/>
          <w:lang w:val="uk-UA"/>
        </w:rPr>
        <w:t>Ціна Товару, зазначена у цьому Договорі, може бути збільшена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743701" w:rsidRPr="00B41BE0" w:rsidRDefault="00743701" w:rsidP="00743701">
      <w:pPr>
        <w:jc w:val="both"/>
        <w:rPr>
          <w:rStyle w:val="FontStyle25"/>
          <w:lang w:val="uk-UA"/>
        </w:rPr>
      </w:pPr>
      <w:r w:rsidRPr="00B41BE0">
        <w:rPr>
          <w:rStyle w:val="FontStyle25"/>
          <w:lang w:val="uk-UA"/>
        </w:rPr>
        <w:t>3.6. Товар може поставлятися за ціною меншою ніж передбачено п. 1.2 Договору , при чому економія, яка утворилася внаслідок ц</w:t>
      </w:r>
      <w:r w:rsidR="00D33F8D">
        <w:rPr>
          <w:rStyle w:val="FontStyle25"/>
          <w:lang w:val="uk-UA"/>
        </w:rPr>
        <w:t>ь</w:t>
      </w:r>
      <w:r w:rsidRPr="00B41BE0">
        <w:rPr>
          <w:rStyle w:val="FontStyle25"/>
          <w:lang w:val="uk-UA"/>
        </w:rPr>
        <w:t>ого не може бути використана на закупівлю додаткового обсягу товару за цим Договором.</w:t>
      </w:r>
    </w:p>
    <w:p w:rsidR="00743701" w:rsidRPr="00B41BE0" w:rsidRDefault="00743701" w:rsidP="00743701">
      <w:pPr>
        <w:jc w:val="both"/>
        <w:rPr>
          <w:rStyle w:val="FontStyle24"/>
          <w:b w:val="0"/>
          <w:lang w:val="uk-UA"/>
        </w:rPr>
      </w:pPr>
      <w:r w:rsidRPr="00B41BE0">
        <w:rPr>
          <w:rStyle w:val="FontStyle25"/>
          <w:lang w:val="uk-UA"/>
        </w:rPr>
        <w:t xml:space="preserve">3.7.Умови оплати: </w:t>
      </w:r>
      <w:r w:rsidRPr="00B41BE0">
        <w:rPr>
          <w:rStyle w:val="FontStyle24"/>
          <w:b w:val="0"/>
          <w:lang w:val="uk-UA"/>
        </w:rPr>
        <w:t>оплата здійснюється за фактично отриманий товар протягом 30 (тридцяти) календарних  днів від дати підписання накладної Покупцем на підставі документів, що підтверджують факт поставки (видаткових накладних, товарно-транспортних накладних) при наявності бюджетного фінансування.</w:t>
      </w:r>
    </w:p>
    <w:p w:rsidR="00743701" w:rsidRPr="00B41BE0" w:rsidRDefault="00743701" w:rsidP="00743701">
      <w:pPr>
        <w:jc w:val="both"/>
        <w:rPr>
          <w:rFonts w:ascii="Times New Roman" w:hAnsi="Times New Roman" w:cs="Times New Roman"/>
          <w:b/>
          <w:sz w:val="22"/>
          <w:szCs w:val="22"/>
          <w:lang w:val="uk-UA"/>
        </w:rPr>
      </w:pP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4. Приймання товару.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4.1. Датою поставки Товару є дата передачі Покупцю Товару відповідно до видаткової накладної.</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4.2. Право власності на Товар переходить від Постачальника Покупцеві після підписання Сторонами видаткової накладної.</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4.3.</w:t>
      </w:r>
      <w:r w:rsidRPr="00B41BE0">
        <w:rPr>
          <w:rStyle w:val="FontStyle25"/>
          <w:lang w:val="uk-UA"/>
        </w:rPr>
        <w:t xml:space="preserve"> </w:t>
      </w:r>
      <w:r w:rsidRPr="00B41BE0">
        <w:rPr>
          <w:rFonts w:ascii="Times New Roman" w:hAnsi="Times New Roman" w:cs="Times New Roman"/>
          <w:spacing w:val="-12"/>
          <w:sz w:val="22"/>
          <w:szCs w:val="22"/>
          <w:lang w:val="uk-UA"/>
        </w:rPr>
        <w:t>Виявлені під час прийому поставленої продукції недоліки (нестача, бій, втрата товарного вигляду, невідповідність дати виробництва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3 (трьох ) робочих днів з моменту складання відповідного Акту. Всі витрати пов’язані із заміною товару несе Постачальник.</w:t>
      </w:r>
    </w:p>
    <w:p w:rsidR="00743701" w:rsidRPr="00B41BE0" w:rsidRDefault="00743701" w:rsidP="00743701">
      <w:pPr>
        <w:jc w:val="both"/>
        <w:rPr>
          <w:rFonts w:ascii="Times New Roman" w:hAnsi="Times New Roman" w:cs="Times New Roman"/>
          <w:color w:val="000000"/>
          <w:sz w:val="22"/>
          <w:szCs w:val="22"/>
          <w:lang w:val="uk-UA"/>
        </w:rPr>
      </w:pPr>
      <w:r w:rsidRPr="00B41BE0">
        <w:rPr>
          <w:rFonts w:ascii="Times New Roman" w:hAnsi="Times New Roman" w:cs="Times New Roman"/>
          <w:sz w:val="22"/>
          <w:szCs w:val="22"/>
          <w:lang w:val="uk-UA"/>
        </w:rPr>
        <w:t xml:space="preserve">4.4. Постачальник гарантує, що поставлений товар є якісним, сертифікованим (визнаним), відповідає </w:t>
      </w:r>
      <w:r w:rsidRPr="00B41BE0">
        <w:rPr>
          <w:rFonts w:ascii="Times New Roman" w:hAnsi="Times New Roman" w:cs="Times New Roman"/>
          <w:color w:val="000000"/>
          <w:sz w:val="22"/>
          <w:szCs w:val="22"/>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43701" w:rsidRPr="00B41BE0" w:rsidRDefault="00743701" w:rsidP="00743701">
      <w:pPr>
        <w:pStyle w:val="Standard"/>
        <w:rPr>
          <w:rFonts w:cs="Times New Roman"/>
          <w:sz w:val="22"/>
          <w:szCs w:val="22"/>
          <w:lang w:val="uk-UA"/>
        </w:rPr>
      </w:pPr>
      <w:r w:rsidRPr="00B41BE0">
        <w:rPr>
          <w:rFonts w:cs="Times New Roman"/>
          <w:color w:val="000000"/>
          <w:sz w:val="22"/>
          <w:szCs w:val="22"/>
          <w:lang w:val="uk-UA"/>
        </w:rPr>
        <w:t xml:space="preserve">4.5. </w:t>
      </w:r>
      <w:r w:rsidRPr="00B41BE0">
        <w:rPr>
          <w:rFonts w:cs="Times New Roman"/>
          <w:sz w:val="22"/>
          <w:szCs w:val="22"/>
          <w:lang w:val="uk-UA"/>
        </w:rPr>
        <w:t>Доставка поштовими відправленнями або транспортними перевізниками  не допускається. Передача товару здійснюється в присутності представників обох сорін.</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color w:val="000000"/>
          <w:sz w:val="22"/>
          <w:szCs w:val="22"/>
          <w:lang w:val="uk-UA"/>
        </w:rPr>
        <w:t xml:space="preserve"> </w:t>
      </w:r>
    </w:p>
    <w:p w:rsidR="00743701" w:rsidRPr="00B41BE0" w:rsidRDefault="00743701" w:rsidP="00743701">
      <w:pPr>
        <w:jc w:val="center"/>
        <w:rPr>
          <w:rFonts w:ascii="Times New Roman" w:hAnsi="Times New Roman" w:cs="Times New Roman"/>
          <w:sz w:val="22"/>
          <w:szCs w:val="22"/>
          <w:lang w:val="uk-UA"/>
        </w:rPr>
      </w:pPr>
      <w:r w:rsidRPr="00B41BE0">
        <w:rPr>
          <w:rFonts w:ascii="Times New Roman" w:hAnsi="Times New Roman" w:cs="Times New Roman"/>
          <w:b/>
          <w:color w:val="000000"/>
          <w:spacing w:val="-7"/>
          <w:sz w:val="22"/>
          <w:szCs w:val="22"/>
          <w:lang w:val="uk-UA"/>
        </w:rPr>
        <w:t>5. Права та обов′язки сторін.</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color w:val="000000"/>
          <w:spacing w:val="-7"/>
          <w:sz w:val="22"/>
          <w:szCs w:val="22"/>
          <w:lang w:val="uk-UA"/>
        </w:rPr>
        <w:t>5.1. Постачальник зобов′язується:</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color w:val="000000"/>
          <w:spacing w:val="-7"/>
          <w:sz w:val="22"/>
          <w:szCs w:val="22"/>
          <w:lang w:val="uk-UA"/>
        </w:rPr>
        <w:t>- постачати Покупцю товари в строк на умовах даного Договору;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надавати Покупцю відповідну товаросупроводжувальну документацію (видаткову накладну,  товарно-транспортну накладну) при  кожній поставці товару;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своєчасно попереджати Покупця про зміни цін на продукцію;</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не розголошувати інформацію про Покупця, отриману при виконанні умов даного Договору;</w:t>
      </w:r>
    </w:p>
    <w:p w:rsidR="00743701" w:rsidRPr="00B41BE0" w:rsidRDefault="00743701" w:rsidP="00743701">
      <w:pPr>
        <w:jc w:val="both"/>
        <w:rPr>
          <w:rFonts w:ascii="Times New Roman" w:hAnsi="Times New Roman" w:cs="Times New Roman"/>
          <w:i/>
          <w:sz w:val="22"/>
          <w:szCs w:val="22"/>
          <w:lang w:val="uk-UA"/>
        </w:rPr>
      </w:pPr>
      <w:r w:rsidRPr="00B41BE0">
        <w:rPr>
          <w:rFonts w:ascii="Times New Roman" w:hAnsi="Times New Roman" w:cs="Times New Roman"/>
          <w:sz w:val="22"/>
          <w:szCs w:val="22"/>
          <w:lang w:val="uk-UA"/>
        </w:rPr>
        <w:t xml:space="preserve">-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w:t>
      </w:r>
      <w:r w:rsidRPr="00B41BE0">
        <w:rPr>
          <w:rFonts w:ascii="Times New Roman" w:hAnsi="Times New Roman" w:cs="Times New Roman"/>
          <w:i/>
          <w:sz w:val="22"/>
          <w:szCs w:val="22"/>
          <w:lang w:val="uk-UA"/>
        </w:rPr>
        <w:t>(для платників ПДВ)</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при виконанні своїх зобов’язань керуватися даним Договором та вимогами чинного законодавства України.</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5.2. Постачальник має право:</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знайомитись з документацією, або отримувати у Покупця інформацію, необхідну для виконання умов даного Договору;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вимагати від Покупця своєчасної оплати за поставлений товар;</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вимагати від Покупця належного виконання умов даного Договору;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5.3. Покупець зобов’язаний:</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прийняти та оплатити поставлені товари відповідно до вимог даного Договору;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забезпечувати Постачальника копіями документів та інформацією, необхідними для виконання зазначеного Договору;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xml:space="preserve">- при виконанні своїх зобов’язань керуватися даним Договором та вимогами чинного законодавства України. </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5.4. Покупець має право:</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вимагати від Постачальника належного виконання його обов’язків</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5.5. Сторони зобов’язуються:</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у випадку неможливості виконання однією із Сторін взятих на себе зобов’язань, завчасно, попередити про це іншу Сторону;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 дотримуватися комерційної таємниці  і конфіденційність угоди;</w:t>
      </w: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6. Відповідальність сторін.</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 xml:space="preserve">6.2. </w:t>
      </w:r>
      <w:r w:rsidRPr="00B41BE0">
        <w:rPr>
          <w:rFonts w:ascii="Times New Roman" w:hAnsi="Times New Roman" w:cs="Times New Roman"/>
          <w:sz w:val="22"/>
          <w:szCs w:val="22"/>
          <w:lang w:val="uk-UA"/>
        </w:rPr>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w:t>
      </w:r>
      <w:r w:rsidRPr="00B41BE0">
        <w:rPr>
          <w:rFonts w:ascii="Times New Roman" w:hAnsi="Times New Roman" w:cs="Times New Roman"/>
          <w:sz w:val="22"/>
          <w:szCs w:val="22"/>
          <w:lang w:val="uk-UA"/>
        </w:rPr>
        <w:lastRenderedPageBreak/>
        <w:t>штрафних санкцій і пені, нарахованих податковими органами.</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5% вартості несвоєчасно поставленого товару.</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43701" w:rsidRPr="00B41BE0" w:rsidRDefault="00743701" w:rsidP="00743701">
      <w:pPr>
        <w:jc w:val="both"/>
        <w:rPr>
          <w:rFonts w:ascii="Times New Roman" w:hAnsi="Times New Roman" w:cs="Times New Roman"/>
          <w:sz w:val="22"/>
          <w:szCs w:val="22"/>
          <w:lang w:val="uk-UA"/>
        </w:rPr>
      </w:pPr>
      <w:r w:rsidRPr="00B41BE0">
        <w:rPr>
          <w:rFonts w:ascii="Times New Roman" w:hAnsi="Times New Roman" w:cs="Times New Roman"/>
          <w:sz w:val="22"/>
          <w:szCs w:val="22"/>
          <w:lang w:val="uk-UA"/>
        </w:rPr>
        <w:t>6.6. Притягнення винної Сторони до відповідальності не звільняє її від виконання зобов’язань за даним Договором.</w:t>
      </w:r>
    </w:p>
    <w:p w:rsidR="00743701" w:rsidRPr="00B41BE0" w:rsidRDefault="00743701" w:rsidP="00743701">
      <w:pPr>
        <w:pStyle w:val="Oaeno"/>
        <w:spacing w:line="240" w:lineRule="auto"/>
        <w:ind w:firstLine="0"/>
        <w:rPr>
          <w:sz w:val="22"/>
          <w:szCs w:val="22"/>
          <w:lang w:val="uk-UA"/>
        </w:rPr>
      </w:pPr>
      <w:r w:rsidRPr="00B41BE0">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B41BE0">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B41BE0">
        <w:rPr>
          <w:color w:val="auto"/>
          <w:sz w:val="22"/>
          <w:szCs w:val="22"/>
          <w:lang w:val="uk-UA"/>
        </w:rPr>
        <w:t xml:space="preserve">. </w:t>
      </w:r>
    </w:p>
    <w:p w:rsidR="00743701" w:rsidRPr="00B41BE0" w:rsidRDefault="00743701" w:rsidP="00743701">
      <w:pPr>
        <w:pStyle w:val="Oaeno"/>
        <w:spacing w:line="240" w:lineRule="auto"/>
        <w:ind w:firstLine="0"/>
        <w:rPr>
          <w:sz w:val="22"/>
          <w:szCs w:val="22"/>
          <w:lang w:val="uk-UA"/>
        </w:rPr>
      </w:pPr>
      <w:r w:rsidRPr="00B41BE0">
        <w:rPr>
          <w:color w:val="auto"/>
          <w:sz w:val="22"/>
          <w:szCs w:val="22"/>
          <w:lang w:val="uk-UA"/>
        </w:rPr>
        <w:t xml:space="preserve">6.7.1. Зазначеним договором передбачений наступний вид оперативно-господарських санкцій: </w:t>
      </w:r>
      <w:r w:rsidRPr="00B41BE0">
        <w:rPr>
          <w:rFonts w:eastAsia="Calibri"/>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743701" w:rsidRPr="00B41BE0" w:rsidRDefault="00743701" w:rsidP="00743701">
      <w:pPr>
        <w:pStyle w:val="Oaeno"/>
        <w:spacing w:line="240" w:lineRule="auto"/>
        <w:ind w:firstLine="0"/>
        <w:rPr>
          <w:sz w:val="22"/>
          <w:szCs w:val="22"/>
          <w:lang w:val="uk-UA"/>
        </w:rPr>
      </w:pPr>
      <w:r w:rsidRPr="00B41BE0">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7. Вирішення спорів.</w:t>
      </w:r>
    </w:p>
    <w:p w:rsidR="00B41BE0" w:rsidRPr="00D33F8D" w:rsidRDefault="00743701" w:rsidP="00B41BE0">
      <w:pPr>
        <w:spacing w:line="240" w:lineRule="atLeast"/>
        <w:jc w:val="both"/>
        <w:rPr>
          <w:rFonts w:ascii="Times New Roman" w:hAnsi="Times New Roman" w:cs="Times New Roman"/>
          <w:lang w:val="uk-UA"/>
        </w:rPr>
      </w:pPr>
      <w:r w:rsidRPr="00B41BE0">
        <w:rPr>
          <w:rStyle w:val="FontStyle25"/>
          <w:lang w:val="uk-UA"/>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w:t>
      </w:r>
      <w:r w:rsidR="00B41BE0" w:rsidRPr="00D33F8D">
        <w:rPr>
          <w:rStyle w:val="FontStyle25"/>
          <w:lang w:val="uk-UA"/>
        </w:rPr>
        <w:t>підлягають вирішенню в Господарському суді за місцем виконання договору.</w:t>
      </w:r>
    </w:p>
    <w:p w:rsidR="00743701" w:rsidRPr="00B41BE0" w:rsidRDefault="00743701" w:rsidP="00B41BE0">
      <w:pPr>
        <w:jc w:val="center"/>
        <w:rPr>
          <w:rFonts w:ascii="Times New Roman" w:hAnsi="Times New Roman" w:cs="Times New Roman"/>
          <w:sz w:val="22"/>
          <w:szCs w:val="22"/>
          <w:lang w:val="uk-UA"/>
        </w:rPr>
      </w:pPr>
      <w:r w:rsidRPr="00B41BE0">
        <w:rPr>
          <w:rStyle w:val="FontStyle24"/>
          <w:lang w:val="uk-UA"/>
        </w:rPr>
        <w:t>8. Термін дії договору.</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 xml:space="preserve">8.1. Договір набирає чинності з моменту підписання і скріплення печатками та діє до </w:t>
      </w:r>
      <w:r w:rsidR="00D33F8D">
        <w:rPr>
          <w:rStyle w:val="FontStyle25"/>
          <w:b/>
          <w:lang w:val="uk-UA"/>
        </w:rPr>
        <w:t>31.12.2024</w:t>
      </w:r>
      <w:r w:rsidRPr="00B41BE0">
        <w:rPr>
          <w:rStyle w:val="FontStyle25"/>
          <w:b/>
          <w:lang w:val="uk-UA"/>
        </w:rPr>
        <w:t xml:space="preserve"> р.</w:t>
      </w:r>
      <w:r w:rsidRPr="00B41BE0">
        <w:rPr>
          <w:rStyle w:val="FontStyle25"/>
          <w:lang w:val="uk-UA"/>
        </w:rPr>
        <w:t xml:space="preserve"> , а в частині розрахунків -  до повного виконання сторонами своїх зобов'язань.</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8.2. Договір може бути достроково припинений за домовленістю Сторін.</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 xml:space="preserve">8.3. В будь-якому разі, до дня припинення Договору згідно п. 8.2. , Сторони зобов'язані провести між собою всі взаєморозрахунки та ліквідувати всі існуючі з приводу цього Договору заборгованості. </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43701" w:rsidRPr="00B41BE0" w:rsidRDefault="00743701" w:rsidP="00743701">
      <w:pPr>
        <w:jc w:val="both"/>
        <w:rPr>
          <w:rStyle w:val="FontStyle25"/>
          <w:lang w:val="uk-UA"/>
        </w:rPr>
      </w:pPr>
      <w:r w:rsidRPr="00B41BE0">
        <w:rPr>
          <w:rStyle w:val="FontStyle25"/>
          <w:lang w:val="uk-UA"/>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53770" w:rsidRPr="00B124D1" w:rsidRDefault="00553770" w:rsidP="00553770">
      <w:pPr>
        <w:spacing w:line="0" w:lineRule="atLeast"/>
        <w:jc w:val="both"/>
        <w:rPr>
          <w:rFonts w:ascii="Times New Roman" w:hAnsi="Times New Roman" w:cs="Times New Roman"/>
          <w:color w:val="333333"/>
          <w:sz w:val="22"/>
          <w:szCs w:val="22"/>
          <w:shd w:val="clear" w:color="auto" w:fill="FFFFFF"/>
          <w:lang w:val="uk-UA"/>
        </w:rPr>
      </w:pPr>
      <w:r w:rsidRPr="00B41BE0">
        <w:rPr>
          <w:rStyle w:val="FontStyle25"/>
          <w:lang w:val="uk-UA"/>
        </w:rPr>
        <w:t>8.6</w:t>
      </w:r>
      <w:r w:rsidRPr="00B124D1">
        <w:rPr>
          <w:rStyle w:val="FontStyle25"/>
          <w:lang w:val="uk-UA"/>
        </w:rPr>
        <w:t xml:space="preserve">. </w:t>
      </w:r>
      <w:r w:rsidR="00B124D1" w:rsidRPr="00B124D1">
        <w:rPr>
          <w:rFonts w:ascii="Times New Roman" w:hAnsi="Times New Roman" w:cs="Times New Roman"/>
          <w:color w:val="000000"/>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851B7" w:rsidRPr="00B41BE0" w:rsidRDefault="000851B7" w:rsidP="000851B7">
      <w:pPr>
        <w:tabs>
          <w:tab w:val="left" w:pos="851"/>
        </w:tabs>
        <w:spacing w:before="240"/>
        <w:ind w:left="1495"/>
        <w:jc w:val="center"/>
        <w:rPr>
          <w:rFonts w:ascii="Times New Roman" w:hAnsi="Times New Roman" w:cs="Times New Roman"/>
          <w:b/>
          <w:sz w:val="22"/>
          <w:szCs w:val="22"/>
          <w:lang w:val="uk-UA"/>
        </w:rPr>
      </w:pPr>
      <w:bookmarkStart w:id="0" w:name="_Hlk105597830"/>
      <w:r w:rsidRPr="00B41BE0">
        <w:rPr>
          <w:rFonts w:ascii="Times New Roman" w:hAnsi="Times New Roman" w:cs="Times New Roman"/>
          <w:b/>
          <w:sz w:val="22"/>
          <w:szCs w:val="22"/>
          <w:lang w:val="uk-UA"/>
        </w:rPr>
        <w:t>9. ОБСТАВИНИ НЕПЕРЕБОРНОЇ СИЛИ  (ФОРС-МАЖОРНІ ОБСТАВИНИ)</w:t>
      </w:r>
    </w:p>
    <w:bookmarkEnd w:id="0"/>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 xml:space="preserve">9.1. </w:t>
      </w:r>
      <w:r w:rsidRPr="00B41BE0">
        <w:rPr>
          <w:sz w:val="22"/>
          <w:szCs w:val="22"/>
          <w:lang w:eastAsia="uk-UA"/>
        </w:rPr>
        <w:t>Жодна із сторін не несе відповідальність за повне або часткове невиконання будь-яких його умов у разі настання обставин непереборної сили (форс-мажорних обставин), як передбачено в п.9.2 цього договору.</w:t>
      </w:r>
    </w:p>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 xml:space="preserve">9.2.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0851B7" w:rsidRPr="00B41BE0" w:rsidRDefault="000851B7" w:rsidP="000851B7">
      <w:pPr>
        <w:pStyle w:val="a7"/>
        <w:spacing w:after="0"/>
        <w:ind w:firstLine="425"/>
        <w:jc w:val="both"/>
        <w:rPr>
          <w:sz w:val="22"/>
          <w:szCs w:val="22"/>
          <w:shd w:val="clear" w:color="auto" w:fill="FFFFFF"/>
        </w:rPr>
      </w:pPr>
      <w:r w:rsidRPr="00B41BE0">
        <w:rPr>
          <w:sz w:val="22"/>
          <w:szCs w:val="22"/>
          <w:shd w:val="clear" w:color="auto" w:fill="FFFFFF"/>
        </w:rPr>
        <w:lastRenderedPageBreak/>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51B7" w:rsidRPr="00B41BE0" w:rsidRDefault="000851B7" w:rsidP="000851B7">
      <w:pPr>
        <w:pStyle w:val="a6"/>
        <w:spacing w:before="0" w:beforeAutospacing="0" w:after="0" w:afterAutospacing="0" w:line="264" w:lineRule="auto"/>
        <w:ind w:firstLine="425"/>
        <w:jc w:val="both"/>
        <w:rPr>
          <w:sz w:val="22"/>
          <w:szCs w:val="22"/>
        </w:rPr>
      </w:pPr>
      <w:r w:rsidRPr="00B41BE0">
        <w:rPr>
          <w:sz w:val="22"/>
          <w:szCs w:val="22"/>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9.3.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наданням підтверджуючих документів відповідно до п. 9.2 цього договору.</w:t>
      </w:r>
    </w:p>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 xml:space="preserve">9.4. </w:t>
      </w:r>
      <w:r w:rsidRPr="00B41BE0">
        <w:rPr>
          <w:color w:val="000000" w:themeColor="text1"/>
          <w:sz w:val="22"/>
          <w:szCs w:val="22"/>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B41BE0">
        <w:rPr>
          <w:sz w:val="22"/>
          <w:szCs w:val="22"/>
        </w:rPr>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 xml:space="preserve">9.5. У разі коли строк дії обставин непереборної сили (форс-мажорних обставин) продовжується більш як 20 (двадцять) календарних днів , </w:t>
      </w:r>
      <w:r w:rsidRPr="00B41BE0">
        <w:rPr>
          <w:sz w:val="22"/>
          <w:szCs w:val="22"/>
          <w:lang w:eastAsia="uk-UA"/>
        </w:rPr>
        <w:t>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0851B7" w:rsidRPr="00B41BE0" w:rsidRDefault="000851B7" w:rsidP="000851B7">
      <w:pPr>
        <w:pStyle w:val="a6"/>
        <w:spacing w:before="0" w:beforeAutospacing="0" w:after="0" w:afterAutospacing="0" w:line="264" w:lineRule="auto"/>
        <w:ind w:firstLine="426"/>
        <w:jc w:val="both"/>
        <w:rPr>
          <w:sz w:val="22"/>
          <w:szCs w:val="22"/>
        </w:rPr>
      </w:pPr>
      <w:r w:rsidRPr="00B41BE0">
        <w:rPr>
          <w:sz w:val="22"/>
          <w:szCs w:val="22"/>
        </w:rPr>
        <w:t>9.6.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B41BE0">
        <w:rPr>
          <w:sz w:val="22"/>
          <w:szCs w:val="22"/>
          <w:lang w:eastAsia="uk-UA"/>
        </w:rPr>
        <w:t xml:space="preserve"> виконання зобов’язань за цим договором продовжується на строк, відповідний строку дії вказаних обставин. </w:t>
      </w:r>
    </w:p>
    <w:p w:rsidR="00743701" w:rsidRPr="00B41BE0" w:rsidRDefault="00743701" w:rsidP="00743701">
      <w:pPr>
        <w:jc w:val="center"/>
        <w:rPr>
          <w:rFonts w:ascii="Times New Roman" w:hAnsi="Times New Roman" w:cs="Times New Roman"/>
          <w:sz w:val="22"/>
          <w:szCs w:val="22"/>
          <w:lang w:val="uk-UA"/>
        </w:rPr>
      </w:pPr>
      <w:r w:rsidRPr="00B41BE0">
        <w:rPr>
          <w:rStyle w:val="FontStyle24"/>
          <w:lang w:val="uk-UA"/>
        </w:rPr>
        <w:t>10. Додаткові умови.</w:t>
      </w:r>
    </w:p>
    <w:p w:rsidR="00743701" w:rsidRPr="00B124D1" w:rsidRDefault="00743701" w:rsidP="00743701">
      <w:pPr>
        <w:jc w:val="both"/>
        <w:rPr>
          <w:rFonts w:ascii="Times New Roman" w:hAnsi="Times New Roman" w:cs="Times New Roman"/>
          <w:sz w:val="22"/>
          <w:szCs w:val="22"/>
          <w:lang w:val="uk-UA"/>
        </w:rPr>
      </w:pPr>
      <w:r w:rsidRPr="00B124D1">
        <w:rPr>
          <w:rFonts w:ascii="Times New Roman" w:hAnsi="Times New Roman" w:cs="Times New Roman"/>
          <w:sz w:val="22"/>
          <w:szCs w:val="22"/>
          <w:lang w:val="uk-UA"/>
        </w:rPr>
        <w:t>10.1. Внесення змін чи доповнень до даного Договору здійснюється за взаємною згодою Сторін і оформляється додатковими угодами ,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B124D1" w:rsidRPr="00B124D1" w:rsidRDefault="00B124D1" w:rsidP="00B124D1">
      <w:pPr>
        <w:spacing w:line="240" w:lineRule="atLeast"/>
        <w:jc w:val="both"/>
        <w:rPr>
          <w:rFonts w:ascii="Times New Roman" w:hAnsi="Times New Roman" w:cs="Times New Roman"/>
          <w:sz w:val="22"/>
          <w:szCs w:val="22"/>
        </w:rPr>
      </w:pPr>
      <w:bookmarkStart w:id="1" w:name="n1776"/>
      <w:bookmarkEnd w:id="1"/>
      <w:r w:rsidRPr="00B124D1">
        <w:rPr>
          <w:rFonts w:ascii="Times New Roman" w:hAnsi="Times New Roman" w:cs="Times New Roman"/>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r w:rsidRPr="00B124D1">
        <w:rPr>
          <w:color w:val="000000"/>
          <w:sz w:val="22"/>
          <w:szCs w:val="22"/>
        </w:rPr>
        <w:t>1) зменшення обсягів закупівлі, зокрема з урахуванням фактичного обсягу видатків замовника;</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bookmarkStart w:id="2" w:name="n75"/>
      <w:bookmarkEnd w:id="2"/>
      <w:r w:rsidRPr="00B124D1">
        <w:rPr>
          <w:color w:val="000000"/>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bookmarkStart w:id="3" w:name="n76"/>
      <w:bookmarkEnd w:id="3"/>
      <w:r w:rsidRPr="00B124D1">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bookmarkStart w:id="4" w:name="n77"/>
      <w:bookmarkEnd w:id="4"/>
      <w:r w:rsidRPr="00B124D1">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bookmarkStart w:id="5" w:name="n78"/>
      <w:bookmarkEnd w:id="5"/>
      <w:r w:rsidRPr="00B124D1">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bookmarkStart w:id="6" w:name="n79"/>
      <w:bookmarkEnd w:id="6"/>
      <w:r w:rsidRPr="00B124D1">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bookmarkStart w:id="7" w:name="n80"/>
      <w:bookmarkEnd w:id="7"/>
      <w:r w:rsidRPr="00B124D1">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4D1" w:rsidRPr="00B124D1" w:rsidRDefault="00B124D1" w:rsidP="00B124D1">
      <w:pPr>
        <w:pStyle w:val="rvps2"/>
        <w:shd w:val="clear" w:color="auto" w:fill="FFFFFF"/>
        <w:spacing w:before="0" w:after="0" w:line="240" w:lineRule="atLeast"/>
        <w:ind w:firstLine="277"/>
        <w:jc w:val="both"/>
        <w:rPr>
          <w:color w:val="000000"/>
          <w:sz w:val="22"/>
          <w:szCs w:val="22"/>
        </w:rPr>
      </w:pPr>
      <w:r w:rsidRPr="00B124D1">
        <w:rPr>
          <w:color w:val="000000"/>
          <w:sz w:val="22"/>
          <w:szCs w:val="22"/>
          <w:shd w:val="clear" w:color="auto" w:fill="FFFFFF"/>
        </w:rPr>
        <w:t>8) зміни умов у зв’язку із застосуванням п.8.6 Договору.</w:t>
      </w:r>
    </w:p>
    <w:p w:rsidR="00743701" w:rsidRPr="00B124D1" w:rsidRDefault="00743701" w:rsidP="00743701">
      <w:pPr>
        <w:jc w:val="both"/>
        <w:rPr>
          <w:rFonts w:ascii="Times New Roman" w:hAnsi="Times New Roman" w:cs="Times New Roman"/>
          <w:sz w:val="22"/>
          <w:szCs w:val="22"/>
          <w:lang w:val="uk-UA"/>
        </w:rPr>
      </w:pPr>
      <w:r w:rsidRPr="00B124D1">
        <w:rPr>
          <w:rStyle w:val="FontStyle25"/>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743701" w:rsidRPr="00B124D1" w:rsidRDefault="00743701" w:rsidP="00743701">
      <w:pPr>
        <w:jc w:val="both"/>
        <w:rPr>
          <w:rFonts w:ascii="Times New Roman" w:hAnsi="Times New Roman" w:cs="Times New Roman"/>
          <w:sz w:val="22"/>
          <w:szCs w:val="22"/>
          <w:lang w:val="uk-UA"/>
        </w:rPr>
      </w:pPr>
      <w:r w:rsidRPr="00B124D1">
        <w:rPr>
          <w:rStyle w:val="FontStyle25"/>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43701" w:rsidRPr="00B41BE0" w:rsidRDefault="00743701" w:rsidP="00743701">
      <w:pPr>
        <w:jc w:val="both"/>
        <w:rPr>
          <w:rFonts w:ascii="Times New Roman" w:hAnsi="Times New Roman" w:cs="Times New Roman"/>
          <w:sz w:val="22"/>
          <w:szCs w:val="22"/>
          <w:lang w:val="uk-UA"/>
        </w:rPr>
      </w:pPr>
      <w:r w:rsidRPr="00B124D1">
        <w:rPr>
          <w:rStyle w:val="FontStyle25"/>
          <w:lang w:val="uk-UA"/>
        </w:rPr>
        <w:t>10.4. Всі зміни і доповнення до цього Договору вважаються дійсними, якщо вони оформлені в письмовій формі,</w:t>
      </w:r>
      <w:r w:rsidRPr="00B41BE0">
        <w:rPr>
          <w:rStyle w:val="FontStyle25"/>
          <w:lang w:val="uk-UA"/>
        </w:rPr>
        <w:t xml:space="preserve"> підписані представниками кожної із сторін і скріплені печатками.</w:t>
      </w:r>
    </w:p>
    <w:p w:rsidR="00743701" w:rsidRPr="00B41BE0" w:rsidRDefault="00743701" w:rsidP="00743701">
      <w:pPr>
        <w:jc w:val="both"/>
        <w:rPr>
          <w:rFonts w:ascii="Times New Roman" w:hAnsi="Times New Roman" w:cs="Times New Roman"/>
          <w:sz w:val="22"/>
          <w:szCs w:val="22"/>
          <w:lang w:val="uk-UA"/>
        </w:rPr>
      </w:pPr>
      <w:r w:rsidRPr="00B41BE0">
        <w:rPr>
          <w:rStyle w:val="FontStyle25"/>
          <w:lang w:val="uk-UA"/>
        </w:rPr>
        <w:t xml:space="preserve">10.5. </w:t>
      </w:r>
      <w:r w:rsidRPr="00B41BE0">
        <w:rPr>
          <w:rFonts w:ascii="Times New Roman" w:hAnsi="Times New Roman" w:cs="Times New Roman"/>
          <w:sz w:val="22"/>
          <w:szCs w:val="22"/>
          <w:lang w:val="uk-UA"/>
        </w:rPr>
        <w:t>Жодна зі Сторін не має права передавати свої права та обов’язки за цим Договором третій особі без згоди другої Сторони.</w:t>
      </w:r>
    </w:p>
    <w:p w:rsidR="00743701" w:rsidRPr="00B41BE0" w:rsidRDefault="00743701" w:rsidP="00743701">
      <w:pPr>
        <w:jc w:val="center"/>
        <w:rPr>
          <w:rFonts w:ascii="Times New Roman" w:hAnsi="Times New Roman" w:cs="Times New Roman"/>
          <w:sz w:val="22"/>
          <w:szCs w:val="22"/>
          <w:lang w:val="uk-UA"/>
        </w:rPr>
      </w:pPr>
      <w:r w:rsidRPr="00B41BE0">
        <w:rPr>
          <w:rFonts w:ascii="Times New Roman" w:hAnsi="Times New Roman" w:cs="Times New Roman"/>
          <w:b/>
          <w:sz w:val="22"/>
          <w:szCs w:val="22"/>
          <w:lang w:val="uk-UA"/>
        </w:rPr>
        <w:t>11.Юридичні та банківські реквізити</w:t>
      </w:r>
    </w:p>
    <w:p w:rsidR="00743701" w:rsidRPr="00B41BE0" w:rsidRDefault="00743701" w:rsidP="00743701">
      <w:pPr>
        <w:jc w:val="center"/>
        <w:rPr>
          <w:rFonts w:ascii="Times New Roman" w:hAnsi="Times New Roman" w:cs="Times New Roman"/>
          <w:b/>
          <w:sz w:val="22"/>
          <w:szCs w:val="22"/>
          <w:lang w:val="uk-UA"/>
        </w:rPr>
      </w:pPr>
    </w:p>
    <w:tbl>
      <w:tblPr>
        <w:tblW w:w="9747" w:type="dxa"/>
        <w:tblLayout w:type="fixed"/>
        <w:tblCellMar>
          <w:left w:w="10" w:type="dxa"/>
          <w:right w:w="10" w:type="dxa"/>
        </w:tblCellMar>
        <w:tblLook w:val="0000"/>
      </w:tblPr>
      <w:tblGrid>
        <w:gridCol w:w="4876"/>
        <w:gridCol w:w="4871"/>
      </w:tblGrid>
      <w:tr w:rsidR="00743701" w:rsidRPr="00B41BE0" w:rsidTr="006B7B71">
        <w:tc>
          <w:tcPr>
            <w:tcW w:w="4876" w:type="dxa"/>
            <w:shd w:val="clear" w:color="auto" w:fill="auto"/>
            <w:tcMar>
              <w:top w:w="0" w:type="dxa"/>
              <w:left w:w="108" w:type="dxa"/>
              <w:bottom w:w="0" w:type="dxa"/>
              <w:right w:w="108" w:type="dxa"/>
            </w:tcMar>
          </w:tcPr>
          <w:p w:rsidR="00743701" w:rsidRPr="00B41BE0" w:rsidRDefault="00743701" w:rsidP="006B7B71">
            <w:pPr>
              <w:rPr>
                <w:rFonts w:ascii="Times New Roman" w:hAnsi="Times New Roman" w:cs="Times New Roman"/>
                <w:lang w:val="uk-UA"/>
              </w:rPr>
            </w:pPr>
            <w:r w:rsidRPr="00B41BE0">
              <w:rPr>
                <w:rFonts w:ascii="Times New Roman" w:hAnsi="Times New Roman" w:cs="Times New Roman"/>
                <w:b/>
                <w:color w:val="000000"/>
                <w:sz w:val="22"/>
                <w:szCs w:val="22"/>
                <w:lang w:val="uk-UA"/>
              </w:rPr>
              <w:t xml:space="preserve">                                   Покупець:</w:t>
            </w:r>
          </w:p>
          <w:p w:rsidR="00743701" w:rsidRPr="00B41BE0" w:rsidRDefault="00743701" w:rsidP="006B7B71">
            <w:pPr>
              <w:rPr>
                <w:rFonts w:ascii="Times New Roman" w:hAnsi="Times New Roman" w:cs="Times New Roman"/>
                <w:i/>
                <w:color w:val="000000"/>
                <w:lang w:val="uk-UA"/>
              </w:rPr>
            </w:pPr>
          </w:p>
          <w:p w:rsidR="00743701" w:rsidRPr="00B41BE0" w:rsidRDefault="00743701" w:rsidP="006B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lang w:val="uk-UA"/>
              </w:rPr>
            </w:pPr>
            <w:r w:rsidRPr="00B41BE0">
              <w:rPr>
                <w:rFonts w:ascii="Times New Roman" w:hAnsi="Times New Roman" w:cs="Times New Roman"/>
                <w:b/>
                <w:color w:val="000000"/>
                <w:sz w:val="22"/>
                <w:szCs w:val="22"/>
                <w:lang w:val="uk-UA"/>
              </w:rPr>
              <w:t xml:space="preserve">Стрийський міський комбінат </w:t>
            </w:r>
          </w:p>
          <w:p w:rsidR="00743701" w:rsidRPr="00B41BE0" w:rsidRDefault="00743701" w:rsidP="006B7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41BE0">
              <w:rPr>
                <w:rFonts w:ascii="Times New Roman" w:hAnsi="Times New Roman" w:cs="Times New Roman"/>
                <w:b/>
                <w:color w:val="000000"/>
                <w:sz w:val="22"/>
                <w:szCs w:val="22"/>
                <w:lang w:val="uk-UA"/>
              </w:rPr>
              <w:t>комунальних підприємств</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Юридична та поштова адреса:</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 xml:space="preserve">82400, Львівська обл.. ,м. Стрий, </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вул. Нижанківського 50</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р/ р UA____________________________</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 xml:space="preserve">Держказначейська служба України.,м.Київ </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МФО 820172; ЄДРПОУ 05759310</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 xml:space="preserve">ІПН 057593113117   </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Тел. (03245) 5-80-18</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 xml:space="preserve">e-mail: </w:t>
            </w:r>
            <w:hyperlink r:id="rId5" w:history="1">
              <w:r w:rsidRPr="00B41BE0">
                <w:rPr>
                  <w:rStyle w:val="a5"/>
                  <w:rFonts w:ascii="Times New Roman" w:hAnsi="Times New Roman" w:cs="Times New Roman"/>
                  <w:sz w:val="22"/>
                  <w:szCs w:val="22"/>
                  <w:lang w:val="uk-UA"/>
                </w:rPr>
                <w:t>mkkp@ukr.net</w:t>
              </w:r>
            </w:hyperlink>
          </w:p>
          <w:p w:rsidR="00743701" w:rsidRPr="00B41BE0" w:rsidRDefault="00743701" w:rsidP="006B7B71">
            <w:pPr>
              <w:ind w:firstLine="176"/>
              <w:rPr>
                <w:rFonts w:ascii="Times New Roman" w:hAnsi="Times New Roman" w:cs="Times New Roman"/>
                <w:lang w:val="uk-UA"/>
              </w:rPr>
            </w:pP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rPr>
              <w:t>Начальник</w:t>
            </w:r>
          </w:p>
          <w:p w:rsidR="00743701" w:rsidRPr="00B41BE0" w:rsidRDefault="00743701" w:rsidP="006B7B71">
            <w:pPr>
              <w:ind w:firstLine="176"/>
              <w:rPr>
                <w:rFonts w:ascii="Times New Roman" w:hAnsi="Times New Roman" w:cs="Times New Roman"/>
                <w:lang w:val="uk-UA"/>
              </w:rPr>
            </w:pPr>
            <w:r w:rsidRPr="00B41BE0">
              <w:rPr>
                <w:rFonts w:ascii="Times New Roman" w:hAnsi="Times New Roman" w:cs="Times New Roman"/>
                <w:sz w:val="22"/>
                <w:szCs w:val="22"/>
                <w:lang w:val="uk-UA" w:eastAsia="ru-RU"/>
              </w:rPr>
              <w:t>___________________</w:t>
            </w:r>
            <w:r w:rsidR="000851B7" w:rsidRPr="00B41BE0">
              <w:rPr>
                <w:rFonts w:ascii="Times New Roman" w:hAnsi="Times New Roman" w:cs="Times New Roman"/>
                <w:sz w:val="22"/>
                <w:szCs w:val="22"/>
                <w:lang w:val="uk-UA" w:eastAsia="ru-RU"/>
              </w:rPr>
              <w:t>/______________/</w:t>
            </w:r>
            <w:r w:rsidRPr="00B41BE0">
              <w:rPr>
                <w:rFonts w:ascii="Times New Roman" w:hAnsi="Times New Roman" w:cs="Times New Roman"/>
                <w:b/>
                <w:sz w:val="22"/>
                <w:szCs w:val="22"/>
                <w:lang w:val="uk-UA"/>
              </w:rPr>
              <w:t xml:space="preserve">                 </w:t>
            </w:r>
          </w:p>
          <w:p w:rsidR="00743701" w:rsidRPr="00B41BE0" w:rsidRDefault="00743701" w:rsidP="006B7B71">
            <w:pPr>
              <w:rPr>
                <w:rFonts w:ascii="Times New Roman" w:hAnsi="Times New Roman" w:cs="Times New Roman"/>
                <w:color w:val="000000"/>
                <w:lang w:val="uk-UA"/>
              </w:rPr>
            </w:pPr>
          </w:p>
        </w:tc>
        <w:tc>
          <w:tcPr>
            <w:tcW w:w="4871" w:type="dxa"/>
            <w:shd w:val="clear" w:color="auto" w:fill="auto"/>
            <w:tcMar>
              <w:top w:w="0" w:type="dxa"/>
              <w:left w:w="108" w:type="dxa"/>
              <w:bottom w:w="0" w:type="dxa"/>
              <w:right w:w="108" w:type="dxa"/>
            </w:tcMar>
          </w:tcPr>
          <w:p w:rsidR="00743701" w:rsidRPr="00B41BE0" w:rsidRDefault="00743701" w:rsidP="006B7B71">
            <w:pPr>
              <w:rPr>
                <w:rFonts w:ascii="Times New Roman" w:hAnsi="Times New Roman" w:cs="Times New Roman"/>
                <w:lang w:val="uk-UA"/>
              </w:rPr>
            </w:pPr>
            <w:r w:rsidRPr="00B41BE0">
              <w:rPr>
                <w:rFonts w:ascii="Times New Roman" w:hAnsi="Times New Roman" w:cs="Times New Roman"/>
                <w:b/>
                <w:color w:val="000000"/>
                <w:sz w:val="22"/>
                <w:szCs w:val="22"/>
                <w:lang w:val="uk-UA"/>
              </w:rPr>
              <w:t xml:space="preserve">                              Постачальник:</w:t>
            </w:r>
          </w:p>
          <w:p w:rsidR="00743701" w:rsidRPr="00B41BE0" w:rsidRDefault="00743701" w:rsidP="006B7B71">
            <w:pPr>
              <w:rPr>
                <w:rFonts w:ascii="Times New Roman" w:hAnsi="Times New Roman" w:cs="Times New Roman"/>
                <w:i/>
                <w:color w:val="000000"/>
                <w:lang w:val="uk-UA"/>
              </w:rPr>
            </w:pPr>
          </w:p>
          <w:p w:rsidR="00743701" w:rsidRPr="00B41BE0" w:rsidRDefault="00743701" w:rsidP="006B7B71">
            <w:pPr>
              <w:rPr>
                <w:rFonts w:ascii="Times New Roman" w:hAnsi="Times New Roman" w:cs="Times New Roman"/>
                <w:lang w:val="uk-UA"/>
              </w:rPr>
            </w:pPr>
          </w:p>
        </w:tc>
      </w:tr>
    </w:tbl>
    <w:p w:rsidR="00C26535" w:rsidRPr="00B41BE0" w:rsidRDefault="00C26535">
      <w:pPr>
        <w:rPr>
          <w:rFonts w:ascii="Times New Roman" w:hAnsi="Times New Roman" w:cs="Times New Roman"/>
          <w:sz w:val="22"/>
          <w:szCs w:val="22"/>
          <w:lang w:val="uk-UA"/>
        </w:rPr>
      </w:pPr>
    </w:p>
    <w:sectPr w:rsidR="00C26535" w:rsidRPr="00B41BE0" w:rsidSect="00C26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390"/>
    <w:multiLevelType w:val="hybridMultilevel"/>
    <w:tmpl w:val="9594EF10"/>
    <w:lvl w:ilvl="0" w:tplc="04190001">
      <w:start w:val="1"/>
      <w:numFmt w:val="bullet"/>
      <w:lvlText w:val=""/>
      <w:lvlJc w:val="left"/>
      <w:pPr>
        <w:ind w:left="1080" w:hanging="360"/>
      </w:pPr>
      <w:rPr>
        <w:rFonts w:ascii="Symbol" w:hAnsi="Symbol"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43701"/>
    <w:rsid w:val="000851B7"/>
    <w:rsid w:val="00317D7C"/>
    <w:rsid w:val="00553770"/>
    <w:rsid w:val="00743701"/>
    <w:rsid w:val="009C3948"/>
    <w:rsid w:val="00A47E91"/>
    <w:rsid w:val="00B124D1"/>
    <w:rsid w:val="00B41BE0"/>
    <w:rsid w:val="00BA2C11"/>
    <w:rsid w:val="00C26535"/>
    <w:rsid w:val="00D3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01"/>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3701"/>
    <w:pPr>
      <w:ind w:left="720"/>
      <w:contextualSpacing/>
    </w:pPr>
  </w:style>
  <w:style w:type="paragraph" w:customStyle="1" w:styleId="rvps2">
    <w:name w:val="rvps2"/>
    <w:basedOn w:val="a"/>
    <w:qFormat/>
    <w:rsid w:val="00743701"/>
    <w:pPr>
      <w:widowControl/>
      <w:autoSpaceDE/>
      <w:spacing w:before="280" w:after="280"/>
    </w:pPr>
    <w:rPr>
      <w:rFonts w:ascii="Times New Roman" w:hAnsi="Times New Roman" w:cs="Times New Roman"/>
    </w:rPr>
  </w:style>
  <w:style w:type="paragraph" w:customStyle="1" w:styleId="Standard">
    <w:name w:val="Standard"/>
    <w:qFormat/>
    <w:rsid w:val="007437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Hyperlink"/>
    <w:basedOn w:val="a0"/>
    <w:uiPriority w:val="99"/>
    <w:semiHidden/>
    <w:unhideWhenUsed/>
    <w:rsid w:val="00743701"/>
    <w:rPr>
      <w:color w:val="0000FF"/>
      <w:u w:val="single"/>
    </w:rPr>
  </w:style>
  <w:style w:type="character" w:customStyle="1" w:styleId="FontStyle24">
    <w:name w:val="Font Style24"/>
    <w:rsid w:val="00743701"/>
    <w:rPr>
      <w:rFonts w:ascii="Times New Roman" w:hAnsi="Times New Roman" w:cs="Times New Roman"/>
      <w:b/>
      <w:bCs/>
      <w:sz w:val="22"/>
      <w:szCs w:val="22"/>
    </w:rPr>
  </w:style>
  <w:style w:type="character" w:customStyle="1" w:styleId="FontStyle25">
    <w:name w:val="Font Style25"/>
    <w:rsid w:val="00743701"/>
    <w:rPr>
      <w:rFonts w:ascii="Times New Roman" w:hAnsi="Times New Roman" w:cs="Times New Roman"/>
      <w:sz w:val="22"/>
      <w:szCs w:val="22"/>
    </w:rPr>
  </w:style>
  <w:style w:type="paragraph" w:customStyle="1" w:styleId="Oaeno">
    <w:name w:val="Oaeno"/>
    <w:qFormat/>
    <w:rsid w:val="0074370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a4">
    <w:name w:val="Абзац списка Знак"/>
    <w:link w:val="a3"/>
    <w:uiPriority w:val="34"/>
    <w:locked/>
    <w:rsid w:val="00743701"/>
    <w:rPr>
      <w:rFonts w:ascii="Times New Roman CYR" w:eastAsia="Times New Roman" w:hAnsi="Times New Roman CYR" w:cs="Times New Roman CYR"/>
      <w:sz w:val="24"/>
      <w:szCs w:val="24"/>
      <w:lang w:eastAsia="zh-CN"/>
    </w:rPr>
  </w:style>
  <w:style w:type="character" w:customStyle="1" w:styleId="value">
    <w:name w:val="value"/>
    <w:rsid w:val="00743701"/>
  </w:style>
  <w:style w:type="paragraph" w:styleId="a6">
    <w:name w:val="Normal (Web)"/>
    <w:basedOn w:val="a"/>
    <w:rsid w:val="000851B7"/>
    <w:pPr>
      <w:widowControl/>
      <w:suppressAutoHyphens w:val="0"/>
      <w:autoSpaceDE/>
      <w:spacing w:before="100" w:beforeAutospacing="1" w:after="100" w:afterAutospacing="1"/>
    </w:pPr>
    <w:rPr>
      <w:rFonts w:ascii="Times New Roman" w:hAnsi="Times New Roman" w:cs="Times New Roman"/>
      <w:lang w:val="uk-UA" w:eastAsia="ru-RU"/>
    </w:rPr>
  </w:style>
  <w:style w:type="paragraph" w:styleId="a7">
    <w:name w:val="annotation text"/>
    <w:basedOn w:val="a"/>
    <w:link w:val="a8"/>
    <w:uiPriority w:val="99"/>
    <w:unhideWhenUsed/>
    <w:rsid w:val="000851B7"/>
    <w:pPr>
      <w:widowControl/>
      <w:suppressAutoHyphens w:val="0"/>
      <w:autoSpaceDE/>
      <w:spacing w:after="120"/>
    </w:pPr>
    <w:rPr>
      <w:rFonts w:ascii="Times New Roman" w:eastAsia="Calibri" w:hAnsi="Times New Roman" w:cs="Times New Roman"/>
      <w:sz w:val="20"/>
      <w:szCs w:val="20"/>
      <w:lang w:val="uk-UA" w:eastAsia="en-US"/>
    </w:rPr>
  </w:style>
  <w:style w:type="character" w:customStyle="1" w:styleId="a8">
    <w:name w:val="Текст примечания Знак"/>
    <w:basedOn w:val="a0"/>
    <w:link w:val="a7"/>
    <w:uiPriority w:val="99"/>
    <w:rsid w:val="000851B7"/>
    <w:rPr>
      <w:rFonts w:ascii="Times New Roman" w:eastAsia="Calibri"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kp@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2853</Words>
  <Characters>16266</Characters>
  <Application>Microsoft Office Word</Application>
  <DocSecurity>0</DocSecurity>
  <Lines>135</Lines>
  <Paragraphs>38</Paragraphs>
  <ScaleCrop>false</ScaleCrop>
  <Company>Microsoft</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User</cp:lastModifiedBy>
  <cp:revision>2</cp:revision>
  <dcterms:created xsi:type="dcterms:W3CDTF">2024-02-19T07:19:00Z</dcterms:created>
  <dcterms:modified xsi:type="dcterms:W3CDTF">2024-02-19T07:19:00Z</dcterms:modified>
</cp:coreProperties>
</file>