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68" w:rsidRPr="0078444C" w:rsidRDefault="00E12668" w:rsidP="00E12668">
      <w:pPr>
        <w:jc w:val="center"/>
        <w:rPr>
          <w:b/>
          <w:sz w:val="28"/>
          <w:szCs w:val="28"/>
        </w:rPr>
      </w:pPr>
      <w:r w:rsidRPr="0078444C">
        <w:rPr>
          <w:b/>
          <w:sz w:val="28"/>
          <w:szCs w:val="28"/>
        </w:rPr>
        <w:t>МІНІСТЕРСТВО  ЕНЕРГЕТИКИ УКРАЇНИ</w:t>
      </w:r>
    </w:p>
    <w:p w:rsidR="00E12668" w:rsidRPr="0078444C" w:rsidRDefault="00E12668" w:rsidP="00E12668">
      <w:pPr>
        <w:jc w:val="center"/>
        <w:rPr>
          <w:b/>
          <w:sz w:val="28"/>
          <w:szCs w:val="28"/>
        </w:rPr>
      </w:pPr>
      <w:r w:rsidRPr="0078444C">
        <w:rPr>
          <w:b/>
          <w:sz w:val="28"/>
          <w:szCs w:val="28"/>
        </w:rPr>
        <w:t xml:space="preserve">ДЕРЖАВНА </w:t>
      </w:r>
      <w:proofErr w:type="gramStart"/>
      <w:r w:rsidRPr="0078444C">
        <w:rPr>
          <w:b/>
          <w:sz w:val="28"/>
          <w:szCs w:val="28"/>
        </w:rPr>
        <w:t>ВО</w:t>
      </w:r>
      <w:proofErr w:type="gramEnd"/>
      <w:r w:rsidRPr="0078444C">
        <w:rPr>
          <w:b/>
          <w:sz w:val="28"/>
          <w:szCs w:val="28"/>
        </w:rPr>
        <w:t xml:space="preserve">ЄНІЗОВАНА ГІРНИЧОРЯТУВАЛЬНА </w:t>
      </w:r>
    </w:p>
    <w:p w:rsidR="00E12668" w:rsidRPr="0078444C" w:rsidRDefault="00E12668" w:rsidP="00E12668">
      <w:pPr>
        <w:jc w:val="center"/>
        <w:rPr>
          <w:b/>
          <w:sz w:val="28"/>
          <w:szCs w:val="28"/>
        </w:rPr>
      </w:pPr>
      <w:r w:rsidRPr="0078444C">
        <w:rPr>
          <w:b/>
          <w:sz w:val="28"/>
          <w:szCs w:val="28"/>
        </w:rPr>
        <w:t>СЛУЖБА У ВУГІЛЬНІЙ ПРОМИСЛОВОСТІ</w:t>
      </w:r>
    </w:p>
    <w:p w:rsidR="00E12668" w:rsidRPr="0078444C" w:rsidRDefault="00E12668" w:rsidP="00E12668">
      <w:pPr>
        <w:jc w:val="center"/>
        <w:rPr>
          <w:b/>
          <w:sz w:val="28"/>
          <w:szCs w:val="28"/>
        </w:rPr>
      </w:pPr>
    </w:p>
    <w:p w:rsidR="00E12668" w:rsidRPr="0078444C" w:rsidRDefault="00E12668" w:rsidP="00E12668">
      <w:pPr>
        <w:jc w:val="center"/>
        <w:rPr>
          <w:b/>
          <w:sz w:val="28"/>
          <w:szCs w:val="28"/>
        </w:rPr>
      </w:pPr>
      <w:r w:rsidRPr="0078444C">
        <w:rPr>
          <w:b/>
          <w:sz w:val="28"/>
          <w:szCs w:val="28"/>
        </w:rPr>
        <w:t xml:space="preserve">ЛЬВІВСЬКО-ВОЛИНСЬКИЙ </w:t>
      </w:r>
      <w:proofErr w:type="gramStart"/>
      <w:r w:rsidRPr="0078444C">
        <w:rPr>
          <w:b/>
          <w:sz w:val="28"/>
          <w:szCs w:val="28"/>
        </w:rPr>
        <w:t>ВО</w:t>
      </w:r>
      <w:proofErr w:type="gramEnd"/>
      <w:r w:rsidRPr="0078444C">
        <w:rPr>
          <w:b/>
          <w:sz w:val="28"/>
          <w:szCs w:val="28"/>
        </w:rPr>
        <w:t>ЄНІЗОВАНИЙ ГІРНИЧОРЯТУВАЛЬНИЙ (АВАРІЙНО-РЯТУВАЛЬНИЙ) ЗАГІН</w:t>
      </w:r>
    </w:p>
    <w:p w:rsidR="00E12668" w:rsidRPr="0078444C" w:rsidRDefault="00E12668" w:rsidP="00E12668">
      <w:pPr>
        <w:jc w:val="center"/>
        <w:rPr>
          <w:b/>
          <w:sz w:val="28"/>
          <w:szCs w:val="28"/>
        </w:rPr>
      </w:pPr>
      <w:r w:rsidRPr="0078444C">
        <w:rPr>
          <w:b/>
          <w:sz w:val="28"/>
          <w:szCs w:val="28"/>
        </w:rPr>
        <w:t xml:space="preserve">  </w:t>
      </w:r>
    </w:p>
    <w:p w:rsidR="00E12668" w:rsidRPr="0078444C" w:rsidRDefault="00E12668" w:rsidP="00E12668">
      <w:pPr>
        <w:jc w:val="center"/>
        <w:rPr>
          <w:b/>
          <w:sz w:val="28"/>
          <w:szCs w:val="28"/>
        </w:rPr>
      </w:pPr>
      <w:r w:rsidRPr="0078444C">
        <w:rPr>
          <w:b/>
          <w:sz w:val="28"/>
          <w:szCs w:val="28"/>
        </w:rPr>
        <w:t xml:space="preserve">  </w:t>
      </w:r>
    </w:p>
    <w:p w:rsidR="00E12668" w:rsidRPr="0078444C" w:rsidRDefault="00E12668" w:rsidP="00E12668">
      <w:pPr>
        <w:rPr>
          <w:b/>
          <w:sz w:val="28"/>
          <w:szCs w:val="28"/>
        </w:rPr>
      </w:pPr>
    </w:p>
    <w:p w:rsidR="00E12668" w:rsidRPr="0078444C" w:rsidRDefault="00E12668" w:rsidP="00E12668">
      <w:pPr>
        <w:rPr>
          <w:b/>
          <w:sz w:val="28"/>
          <w:szCs w:val="28"/>
        </w:rPr>
      </w:pPr>
    </w:p>
    <w:p w:rsidR="00E12668" w:rsidRPr="0078444C" w:rsidRDefault="00E12668" w:rsidP="00E12668">
      <w:pPr>
        <w:pStyle w:val="12"/>
        <w:spacing w:after="0" w:line="240" w:lineRule="auto"/>
        <w:rPr>
          <w:rFonts w:ascii="Times New Roman" w:hAnsi="Times New Roman" w:cs="Times New Roman"/>
          <w:b/>
          <w:sz w:val="28"/>
          <w:szCs w:val="28"/>
          <w:lang w:val="ru-RU"/>
        </w:rPr>
      </w:pPr>
    </w:p>
    <w:p w:rsidR="00E12668" w:rsidRPr="0078444C" w:rsidRDefault="00E12668" w:rsidP="00E12668">
      <w:pPr>
        <w:pStyle w:val="12"/>
        <w:spacing w:after="0" w:line="240" w:lineRule="auto"/>
        <w:rPr>
          <w:rFonts w:ascii="Times New Roman" w:hAnsi="Times New Roman" w:cs="Times New Roman"/>
          <w:b/>
          <w:sz w:val="28"/>
          <w:szCs w:val="28"/>
          <w:lang w:val="ru-RU"/>
        </w:rPr>
      </w:pPr>
    </w:p>
    <w:p w:rsidR="00E12668" w:rsidRPr="0082613D" w:rsidRDefault="00E12668" w:rsidP="00E12668">
      <w:pPr>
        <w:jc w:val="center"/>
        <w:rPr>
          <w:b/>
          <w:sz w:val="28"/>
          <w:szCs w:val="28"/>
        </w:rPr>
      </w:pPr>
      <w:r w:rsidRPr="0082613D">
        <w:rPr>
          <w:b/>
          <w:sz w:val="28"/>
          <w:szCs w:val="28"/>
        </w:rPr>
        <w:t>Тендерна документація</w:t>
      </w:r>
    </w:p>
    <w:p w:rsidR="00E12668" w:rsidRPr="0082613D" w:rsidRDefault="00E12668" w:rsidP="00E12668">
      <w:pPr>
        <w:jc w:val="center"/>
        <w:rPr>
          <w:b/>
          <w:color w:val="000000"/>
          <w:sz w:val="28"/>
          <w:szCs w:val="28"/>
        </w:rPr>
      </w:pPr>
      <w:r w:rsidRPr="0082613D">
        <w:rPr>
          <w:b/>
          <w:sz w:val="28"/>
          <w:szCs w:val="28"/>
        </w:rPr>
        <w:t xml:space="preserve">щодо проведення </w:t>
      </w:r>
      <w:r w:rsidR="00EF2EC1">
        <w:rPr>
          <w:b/>
          <w:sz w:val="28"/>
          <w:szCs w:val="28"/>
          <w:lang w:val="uk-UA"/>
        </w:rPr>
        <w:t>відкритих торгів з особливостями</w:t>
      </w:r>
      <w:r w:rsidRPr="0082613D">
        <w:rPr>
          <w:b/>
          <w:sz w:val="28"/>
          <w:szCs w:val="28"/>
        </w:rPr>
        <w:t xml:space="preserve">  </w:t>
      </w:r>
      <w:proofErr w:type="gramStart"/>
      <w:r w:rsidRPr="0082613D">
        <w:rPr>
          <w:b/>
          <w:sz w:val="28"/>
          <w:szCs w:val="28"/>
        </w:rPr>
        <w:t>на</w:t>
      </w:r>
      <w:proofErr w:type="gramEnd"/>
      <w:r w:rsidRPr="0082613D">
        <w:rPr>
          <w:b/>
          <w:sz w:val="28"/>
          <w:szCs w:val="28"/>
        </w:rPr>
        <w:t xml:space="preserve"> закупівлю</w:t>
      </w:r>
      <w:r w:rsidR="00BA0372">
        <w:rPr>
          <w:b/>
          <w:sz w:val="28"/>
          <w:szCs w:val="28"/>
          <w:lang w:val="uk-UA"/>
        </w:rPr>
        <w:t>:</w:t>
      </w:r>
      <w:r w:rsidRPr="0082613D">
        <w:rPr>
          <w:b/>
          <w:sz w:val="28"/>
          <w:szCs w:val="28"/>
        </w:rPr>
        <w:t xml:space="preserve"> </w:t>
      </w:r>
    </w:p>
    <w:p w:rsidR="00E12668" w:rsidRDefault="00EF2EC1" w:rsidP="00E12668">
      <w:pPr>
        <w:jc w:val="center"/>
        <w:rPr>
          <w:b/>
          <w:color w:val="000000"/>
          <w:sz w:val="28"/>
          <w:szCs w:val="28"/>
        </w:rPr>
      </w:pPr>
      <w:r>
        <w:rPr>
          <w:b/>
          <w:color w:val="000000"/>
          <w:sz w:val="28"/>
          <w:szCs w:val="28"/>
          <w:lang w:val="uk-UA"/>
        </w:rPr>
        <w:t>4295</w:t>
      </w:r>
      <w:r>
        <w:rPr>
          <w:b/>
          <w:color w:val="000000"/>
          <w:sz w:val="28"/>
          <w:szCs w:val="28"/>
        </w:rPr>
        <w:t>0000-</w:t>
      </w:r>
      <w:r>
        <w:rPr>
          <w:b/>
          <w:color w:val="000000"/>
          <w:sz w:val="28"/>
          <w:szCs w:val="28"/>
          <w:lang w:val="uk-UA"/>
        </w:rPr>
        <w:t>0</w:t>
      </w:r>
      <w:r w:rsidR="00E12668">
        <w:rPr>
          <w:b/>
          <w:color w:val="000000"/>
          <w:sz w:val="28"/>
          <w:szCs w:val="28"/>
        </w:rPr>
        <w:t xml:space="preserve"> «</w:t>
      </w:r>
      <w:r>
        <w:rPr>
          <w:b/>
          <w:color w:val="000000"/>
          <w:sz w:val="28"/>
          <w:szCs w:val="28"/>
          <w:lang w:val="uk-UA"/>
        </w:rPr>
        <w:t>Частини універсальних машин</w:t>
      </w:r>
      <w:r w:rsidR="00E12668" w:rsidRPr="0082613D">
        <w:rPr>
          <w:b/>
          <w:color w:val="000000"/>
          <w:sz w:val="28"/>
          <w:szCs w:val="28"/>
        </w:rPr>
        <w:t>»</w:t>
      </w:r>
      <w:r w:rsidR="00E12668">
        <w:rPr>
          <w:b/>
          <w:color w:val="000000"/>
          <w:sz w:val="28"/>
          <w:szCs w:val="28"/>
        </w:rPr>
        <w:t xml:space="preserve"> </w:t>
      </w:r>
    </w:p>
    <w:p w:rsidR="00E12668" w:rsidRPr="00EF2EC1" w:rsidRDefault="00E12668" w:rsidP="00E12668">
      <w:pPr>
        <w:jc w:val="center"/>
        <w:rPr>
          <w:b/>
          <w:color w:val="000000"/>
          <w:sz w:val="28"/>
          <w:szCs w:val="28"/>
          <w:lang w:val="uk-UA"/>
        </w:rPr>
      </w:pPr>
      <w:proofErr w:type="gramStart"/>
      <w:r>
        <w:rPr>
          <w:b/>
          <w:color w:val="000000"/>
          <w:sz w:val="28"/>
          <w:szCs w:val="28"/>
        </w:rPr>
        <w:t>(</w:t>
      </w:r>
      <w:r w:rsidR="0050562A" w:rsidRPr="0050562A">
        <w:rPr>
          <w:b/>
          <w:sz w:val="28"/>
          <w:szCs w:val="28"/>
          <w:lang w:val="uk-UA"/>
        </w:rPr>
        <w:t>придбання комплектувальних виробів і деталей для ремонту невиробничого обладнання</w:t>
      </w:r>
      <w:r w:rsidR="0050562A">
        <w:rPr>
          <w:lang w:val="uk-UA"/>
        </w:rPr>
        <w:t xml:space="preserve"> </w:t>
      </w:r>
      <w:r w:rsidR="00BA0372">
        <w:rPr>
          <w:lang w:val="uk-UA"/>
        </w:rPr>
        <w:t>(</w:t>
      </w:r>
      <w:r w:rsidR="00EF2EC1">
        <w:rPr>
          <w:b/>
          <w:color w:val="000000"/>
          <w:sz w:val="28"/>
          <w:szCs w:val="28"/>
          <w:lang w:val="uk-UA"/>
        </w:rPr>
        <w:t>запасні частини до киснево-дихальної апаратури)</w:t>
      </w:r>
      <w:proofErr w:type="gramEnd"/>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78444C" w:rsidRDefault="00E12668" w:rsidP="00E12668">
      <w:pPr>
        <w:pStyle w:val="12"/>
        <w:spacing w:after="0" w:line="240" w:lineRule="auto"/>
        <w:rPr>
          <w:rFonts w:ascii="Times New Roman" w:hAnsi="Times New Roman" w:cs="Times New Roman"/>
          <w:b/>
          <w:sz w:val="28"/>
          <w:szCs w:val="28"/>
        </w:rPr>
      </w:pPr>
    </w:p>
    <w:p w:rsidR="00E12668" w:rsidRPr="00EF2EC1" w:rsidRDefault="00E12668" w:rsidP="00E12668">
      <w:pPr>
        <w:rPr>
          <w:b/>
          <w:sz w:val="28"/>
          <w:szCs w:val="28"/>
          <w:lang w:val="uk-UA"/>
        </w:rPr>
      </w:pPr>
      <w:r w:rsidRPr="0078444C">
        <w:rPr>
          <w:b/>
          <w:sz w:val="28"/>
          <w:szCs w:val="28"/>
        </w:rPr>
        <w:tab/>
      </w:r>
      <w:r w:rsidRPr="0078444C">
        <w:rPr>
          <w:b/>
          <w:sz w:val="28"/>
          <w:szCs w:val="28"/>
        </w:rPr>
        <w:tab/>
      </w:r>
      <w:r w:rsidRPr="0078444C">
        <w:rPr>
          <w:b/>
          <w:sz w:val="28"/>
          <w:szCs w:val="28"/>
        </w:rPr>
        <w:tab/>
      </w:r>
      <w:r w:rsidRPr="0078444C">
        <w:rPr>
          <w:b/>
          <w:sz w:val="28"/>
          <w:szCs w:val="28"/>
        </w:rPr>
        <w:tab/>
      </w:r>
      <w:r w:rsidRPr="0078444C">
        <w:rPr>
          <w:b/>
          <w:sz w:val="28"/>
          <w:szCs w:val="28"/>
        </w:rPr>
        <w:tab/>
      </w:r>
      <w:r w:rsidRPr="0078444C">
        <w:rPr>
          <w:b/>
          <w:sz w:val="28"/>
          <w:szCs w:val="28"/>
        </w:rPr>
        <w:tab/>
      </w:r>
      <w:r w:rsidRPr="0078444C">
        <w:rPr>
          <w:b/>
          <w:sz w:val="28"/>
          <w:szCs w:val="28"/>
        </w:rPr>
        <w:tab/>
      </w:r>
      <w:r w:rsidRPr="0078444C">
        <w:rPr>
          <w:b/>
          <w:sz w:val="28"/>
          <w:szCs w:val="28"/>
        </w:rPr>
        <w:tab/>
        <w:t>ЗАТВЕРДЖУЮ</w:t>
      </w:r>
    </w:p>
    <w:p w:rsidR="00E12668" w:rsidRPr="0078444C" w:rsidRDefault="00E12668" w:rsidP="00E12668">
      <w:pPr>
        <w:rPr>
          <w:b/>
          <w:sz w:val="28"/>
          <w:szCs w:val="28"/>
        </w:rPr>
      </w:pPr>
      <w:r w:rsidRPr="0078444C">
        <w:rPr>
          <w:b/>
          <w:sz w:val="28"/>
          <w:szCs w:val="28"/>
        </w:rPr>
        <w:t xml:space="preserve">                                                                 Уповноважена особа</w:t>
      </w:r>
    </w:p>
    <w:p w:rsidR="00E12668" w:rsidRPr="0078444C" w:rsidRDefault="00E12668" w:rsidP="00E12668">
      <w:pPr>
        <w:ind w:firstLine="4536"/>
        <w:rPr>
          <w:b/>
          <w:sz w:val="28"/>
          <w:szCs w:val="28"/>
        </w:rPr>
      </w:pPr>
      <w:r w:rsidRPr="0078444C">
        <w:rPr>
          <w:b/>
          <w:sz w:val="28"/>
          <w:szCs w:val="28"/>
        </w:rPr>
        <w:t>Львівсько-Волинського ВГРЗ</w:t>
      </w:r>
    </w:p>
    <w:p w:rsidR="00E12668" w:rsidRPr="0078444C" w:rsidRDefault="00E12668" w:rsidP="00E12668">
      <w:pPr>
        <w:ind w:firstLine="4536"/>
        <w:rPr>
          <w:b/>
          <w:sz w:val="28"/>
          <w:szCs w:val="28"/>
        </w:rPr>
      </w:pPr>
      <w:r w:rsidRPr="0078444C">
        <w:rPr>
          <w:b/>
          <w:sz w:val="28"/>
          <w:szCs w:val="28"/>
        </w:rPr>
        <w:t xml:space="preserve">         </w:t>
      </w:r>
    </w:p>
    <w:p w:rsidR="00E12668" w:rsidRPr="0078444C" w:rsidRDefault="00E12668" w:rsidP="00E12668">
      <w:pPr>
        <w:rPr>
          <w:b/>
          <w:sz w:val="28"/>
          <w:szCs w:val="28"/>
        </w:rPr>
      </w:pPr>
      <w:r w:rsidRPr="0078444C">
        <w:rPr>
          <w:b/>
          <w:sz w:val="28"/>
          <w:szCs w:val="28"/>
        </w:rPr>
        <w:t xml:space="preserve">                                                                    </w:t>
      </w:r>
      <w:r>
        <w:rPr>
          <w:b/>
          <w:sz w:val="28"/>
          <w:szCs w:val="28"/>
        </w:rPr>
        <w:t xml:space="preserve">__________________ </w:t>
      </w:r>
      <w:r w:rsidRPr="0078444C">
        <w:rPr>
          <w:b/>
          <w:sz w:val="28"/>
          <w:szCs w:val="28"/>
        </w:rPr>
        <w:t>Віталій КУЧЕР</w:t>
      </w:r>
    </w:p>
    <w:p w:rsidR="00E12668" w:rsidRPr="0078444C" w:rsidRDefault="00E12668" w:rsidP="00E12668">
      <w:pPr>
        <w:rPr>
          <w:b/>
          <w:sz w:val="28"/>
          <w:szCs w:val="28"/>
        </w:rPr>
      </w:pPr>
      <w:r w:rsidRPr="0078444C">
        <w:rPr>
          <w:b/>
          <w:sz w:val="28"/>
          <w:szCs w:val="28"/>
        </w:rPr>
        <w:t xml:space="preserve">                                                                                        </w:t>
      </w:r>
    </w:p>
    <w:p w:rsidR="00E12668" w:rsidRPr="008F6F0D" w:rsidRDefault="00E12668" w:rsidP="00E12668">
      <w:pPr>
        <w:rPr>
          <w:b/>
          <w:sz w:val="28"/>
          <w:szCs w:val="28"/>
        </w:rPr>
      </w:pPr>
      <w:r w:rsidRPr="0078444C">
        <w:rPr>
          <w:b/>
          <w:sz w:val="28"/>
          <w:szCs w:val="28"/>
        </w:rPr>
        <w:t xml:space="preserve">                                                                                           </w:t>
      </w:r>
      <w:r w:rsidRPr="008F6F0D">
        <w:rPr>
          <w:b/>
          <w:sz w:val="28"/>
          <w:szCs w:val="28"/>
        </w:rPr>
        <w:t>«</w:t>
      </w:r>
      <w:r w:rsidR="0050562A" w:rsidRPr="008F6F0D">
        <w:rPr>
          <w:b/>
          <w:sz w:val="28"/>
          <w:szCs w:val="28"/>
          <w:lang w:val="uk-UA"/>
        </w:rPr>
        <w:t>17</w:t>
      </w:r>
      <w:r w:rsidRPr="008F6F0D">
        <w:rPr>
          <w:b/>
          <w:sz w:val="28"/>
          <w:szCs w:val="28"/>
        </w:rPr>
        <w:t xml:space="preserve">» </w:t>
      </w:r>
      <w:r w:rsidR="0050562A" w:rsidRPr="008F6F0D">
        <w:rPr>
          <w:b/>
          <w:sz w:val="28"/>
          <w:szCs w:val="28"/>
          <w:lang w:val="uk-UA"/>
        </w:rPr>
        <w:t>липня</w:t>
      </w:r>
      <w:r w:rsidRPr="008F6F0D">
        <w:rPr>
          <w:b/>
          <w:sz w:val="28"/>
          <w:szCs w:val="28"/>
        </w:rPr>
        <w:t xml:space="preserve"> 202</w:t>
      </w:r>
      <w:r w:rsidRPr="008F6F0D">
        <w:rPr>
          <w:b/>
          <w:sz w:val="28"/>
          <w:szCs w:val="28"/>
          <w:lang w:val="uk-UA"/>
        </w:rPr>
        <w:t>3</w:t>
      </w:r>
      <w:r w:rsidRPr="008F6F0D">
        <w:rPr>
          <w:b/>
          <w:sz w:val="28"/>
          <w:szCs w:val="28"/>
        </w:rPr>
        <w:t xml:space="preserve"> року</w:t>
      </w:r>
    </w:p>
    <w:p w:rsidR="00E12668" w:rsidRPr="0078444C" w:rsidRDefault="00E12668" w:rsidP="00E12668">
      <w:pPr>
        <w:rPr>
          <w:b/>
          <w:sz w:val="28"/>
          <w:szCs w:val="28"/>
        </w:rPr>
      </w:pPr>
      <w:r w:rsidRPr="0078444C">
        <w:rPr>
          <w:b/>
          <w:sz w:val="28"/>
          <w:szCs w:val="28"/>
        </w:rPr>
        <w:t xml:space="preserve">                                                                  </w:t>
      </w:r>
    </w:p>
    <w:p w:rsidR="00E12668" w:rsidRPr="0078444C" w:rsidRDefault="00E12668" w:rsidP="00E12668">
      <w:pPr>
        <w:rPr>
          <w:b/>
          <w:sz w:val="28"/>
          <w:szCs w:val="28"/>
        </w:rPr>
      </w:pPr>
      <w:r w:rsidRPr="0078444C">
        <w:rPr>
          <w:b/>
          <w:sz w:val="28"/>
          <w:szCs w:val="28"/>
        </w:rPr>
        <w:t xml:space="preserve">                                                                              </w:t>
      </w:r>
    </w:p>
    <w:p w:rsidR="00E12668" w:rsidRPr="0078444C" w:rsidRDefault="00E12668" w:rsidP="00E12668">
      <w:pPr>
        <w:rPr>
          <w:b/>
          <w:sz w:val="28"/>
          <w:szCs w:val="28"/>
        </w:rPr>
      </w:pPr>
    </w:p>
    <w:p w:rsidR="00E12668" w:rsidRPr="0078444C" w:rsidRDefault="00E12668" w:rsidP="00E12668">
      <w:pPr>
        <w:rPr>
          <w:b/>
          <w:sz w:val="28"/>
          <w:szCs w:val="28"/>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78444C" w:rsidRDefault="00E12668" w:rsidP="00E12668">
      <w:pPr>
        <w:jc w:val="center"/>
        <w:rPr>
          <w:b/>
          <w:sz w:val="28"/>
          <w:szCs w:val="28"/>
          <w:shd w:val="clear" w:color="auto" w:fill="FFFFFF"/>
        </w:rPr>
      </w:pPr>
    </w:p>
    <w:p w:rsidR="00E12668" w:rsidRPr="0050562A" w:rsidRDefault="00E12668" w:rsidP="0050562A">
      <w:pPr>
        <w:rPr>
          <w:b/>
          <w:sz w:val="28"/>
          <w:szCs w:val="28"/>
          <w:shd w:val="clear" w:color="auto" w:fill="FFFFFF"/>
          <w:lang w:val="uk-UA"/>
        </w:rPr>
      </w:pPr>
    </w:p>
    <w:p w:rsidR="00E12668" w:rsidRPr="00EF2EC1" w:rsidRDefault="00E12668" w:rsidP="00E12668">
      <w:pPr>
        <w:rPr>
          <w:b/>
          <w:sz w:val="28"/>
          <w:szCs w:val="28"/>
          <w:shd w:val="clear" w:color="auto" w:fill="FFFFFF"/>
          <w:lang w:val="uk-UA"/>
        </w:rPr>
      </w:pPr>
    </w:p>
    <w:p w:rsidR="0050562A" w:rsidRDefault="00E12668" w:rsidP="0050562A">
      <w:pPr>
        <w:jc w:val="center"/>
        <w:rPr>
          <w:b/>
          <w:color w:val="000000"/>
          <w:sz w:val="28"/>
          <w:szCs w:val="28"/>
          <w:shd w:val="clear" w:color="auto" w:fill="FFFFFF"/>
          <w:lang w:val="uk-UA"/>
        </w:rPr>
      </w:pPr>
      <w:r>
        <w:rPr>
          <w:b/>
          <w:color w:val="000000"/>
          <w:sz w:val="28"/>
          <w:szCs w:val="28"/>
          <w:shd w:val="clear" w:color="auto" w:fill="FFFFFF"/>
        </w:rPr>
        <w:t>Червоноград 202</w:t>
      </w:r>
      <w:r>
        <w:rPr>
          <w:b/>
          <w:color w:val="000000"/>
          <w:sz w:val="28"/>
          <w:szCs w:val="28"/>
          <w:shd w:val="clear" w:color="auto" w:fill="FFFFFF"/>
          <w:lang w:val="uk-UA"/>
        </w:rPr>
        <w:t>3</w:t>
      </w:r>
      <w:r w:rsidR="00EE656C">
        <w:rPr>
          <w:b/>
          <w:color w:val="000000"/>
          <w:sz w:val="28"/>
          <w:szCs w:val="28"/>
          <w:shd w:val="clear" w:color="auto" w:fill="FFFFFF"/>
        </w:rPr>
        <w:t xml:space="preserve"> </w:t>
      </w:r>
      <w:proofErr w:type="gramStart"/>
      <w:r w:rsidR="00EE656C">
        <w:rPr>
          <w:b/>
          <w:color w:val="000000"/>
          <w:sz w:val="28"/>
          <w:szCs w:val="28"/>
          <w:shd w:val="clear" w:color="auto" w:fill="FFFFFF"/>
          <w:lang w:val="uk-UA"/>
        </w:rPr>
        <w:t>р</w:t>
      </w:r>
      <w:proofErr w:type="gramEnd"/>
      <w:r w:rsidR="00EE656C">
        <w:rPr>
          <w:b/>
          <w:color w:val="000000"/>
          <w:sz w:val="28"/>
          <w:szCs w:val="28"/>
          <w:shd w:val="clear" w:color="auto" w:fill="FFFFFF"/>
          <w:lang w:val="uk-UA"/>
        </w:rPr>
        <w:t>ік</w:t>
      </w:r>
    </w:p>
    <w:tbl>
      <w:tblPr>
        <w:tblW w:w="5128"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80"/>
        <w:gridCol w:w="3363"/>
        <w:gridCol w:w="5934"/>
      </w:tblGrid>
      <w:tr w:rsidR="0050562A" w:rsidRPr="004B430F" w:rsidTr="0050562A">
        <w:trPr>
          <w:tblCellSpacing w:w="0" w:type="dxa"/>
          <w:jc w:val="center"/>
        </w:trPr>
        <w:tc>
          <w:tcPr>
            <w:tcW w:w="5000" w:type="pct"/>
            <w:gridSpan w:val="3"/>
            <w:shd w:val="clear" w:color="auto" w:fill="F4B083" w:themeFill="accent2" w:themeFillTint="99"/>
            <w:hideMark/>
          </w:tcPr>
          <w:p w:rsidR="0050562A" w:rsidRPr="004B430F" w:rsidRDefault="0050562A" w:rsidP="0050562A">
            <w:pPr>
              <w:spacing w:before="100" w:beforeAutospacing="1" w:after="100" w:afterAutospacing="1"/>
              <w:jc w:val="center"/>
              <w:rPr>
                <w:b/>
                <w:lang w:eastAsia="ru-RU"/>
              </w:rPr>
            </w:pPr>
            <w:r w:rsidRPr="004B430F">
              <w:rPr>
                <w:b/>
                <w:lang w:eastAsia="ru-RU"/>
              </w:rPr>
              <w:lastRenderedPageBreak/>
              <w:t>І. Загальні положення</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jc w:val="center"/>
              <w:rPr>
                <w:lang w:eastAsia="ru-RU"/>
              </w:rPr>
            </w:pPr>
            <w:r w:rsidRPr="004B430F">
              <w:rPr>
                <w:lang w:eastAsia="ru-RU"/>
              </w:rPr>
              <w:t>1</w:t>
            </w:r>
          </w:p>
        </w:tc>
        <w:tc>
          <w:tcPr>
            <w:tcW w:w="1473" w:type="pct"/>
            <w:shd w:val="clear" w:color="auto" w:fill="FFFFFA"/>
            <w:hideMark/>
          </w:tcPr>
          <w:p w:rsidR="0050562A" w:rsidRPr="004B430F" w:rsidRDefault="0050562A" w:rsidP="0050562A">
            <w:pPr>
              <w:spacing w:before="100" w:beforeAutospacing="1" w:after="100" w:afterAutospacing="1"/>
              <w:jc w:val="center"/>
              <w:rPr>
                <w:lang w:eastAsia="ru-RU"/>
              </w:rPr>
            </w:pPr>
            <w:r w:rsidRPr="004B430F">
              <w:rPr>
                <w:lang w:eastAsia="ru-RU"/>
              </w:rPr>
              <w:t>2</w:t>
            </w:r>
          </w:p>
        </w:tc>
        <w:tc>
          <w:tcPr>
            <w:tcW w:w="3370" w:type="pct"/>
            <w:shd w:val="clear" w:color="auto" w:fill="FFFFFA"/>
            <w:hideMark/>
          </w:tcPr>
          <w:p w:rsidR="0050562A" w:rsidRPr="004B430F" w:rsidRDefault="0050562A" w:rsidP="0050562A">
            <w:pPr>
              <w:spacing w:before="100" w:beforeAutospacing="1" w:after="100" w:afterAutospacing="1"/>
              <w:jc w:val="center"/>
              <w:rPr>
                <w:lang w:eastAsia="ru-RU"/>
              </w:rPr>
            </w:pPr>
            <w:r w:rsidRPr="004B430F">
              <w:rPr>
                <w:lang w:eastAsia="ru-RU"/>
              </w:rPr>
              <w:t>3</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1</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Терміни, які вживаються в тендерній документації</w:t>
            </w:r>
          </w:p>
        </w:tc>
        <w:tc>
          <w:tcPr>
            <w:tcW w:w="3370" w:type="pct"/>
            <w:shd w:val="clear" w:color="auto" w:fill="FFFFFA"/>
            <w:hideMark/>
          </w:tcPr>
          <w:p w:rsidR="0050562A" w:rsidRPr="004B430F" w:rsidRDefault="0050562A" w:rsidP="0050562A">
            <w:pPr>
              <w:spacing w:before="100" w:beforeAutospacing="1" w:after="100" w:afterAutospacing="1"/>
              <w:jc w:val="both"/>
              <w:rPr>
                <w:lang w:eastAsia="ru-RU"/>
              </w:rPr>
            </w:pPr>
            <w:r w:rsidRPr="004B430F">
              <w:rPr>
                <w:lang w:eastAsia="ru-RU"/>
              </w:rPr>
              <w:t xml:space="preserve">Тендерну документацію розроблено відповідно до вимог </w:t>
            </w:r>
            <w:hyperlink r:id="rId6" w:history="1">
              <w:r w:rsidRPr="004B430F">
                <w:rPr>
                  <w:rStyle w:val="a3"/>
                  <w:lang w:eastAsia="ru-RU"/>
                </w:rPr>
                <w:t>Закону України «Про публічні закупі</w:t>
              </w:r>
              <w:proofErr w:type="gramStart"/>
              <w:r w:rsidRPr="004B430F">
                <w:rPr>
                  <w:rStyle w:val="a3"/>
                  <w:lang w:eastAsia="ru-RU"/>
                </w:rPr>
                <w:t>вл</w:t>
              </w:r>
              <w:proofErr w:type="gramEnd"/>
              <w:r w:rsidRPr="004B430F">
                <w:rPr>
                  <w:rStyle w:val="a3"/>
                  <w:lang w:eastAsia="ru-RU"/>
                </w:rPr>
                <w:t>і»</w:t>
              </w:r>
            </w:hyperlink>
            <w:r w:rsidRPr="004B430F">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4B430F">
              <w:rPr>
                <w:lang w:eastAsia="ru-RU"/>
              </w:rPr>
              <w:t>стр</w:t>
            </w:r>
            <w:proofErr w:type="gramEnd"/>
            <w:r w:rsidRPr="004B430F">
              <w:rPr>
                <w:lang w:eastAsia="ru-RU"/>
              </w:rPr>
              <w:t xml:space="preserve">ів України від 12.10.2022 №1178 (далі – Особливості). Терміни вживаються у значенні, наведеному в Законі та Особливостях.             Тендерна документація формується замовником відповідно до вимог </w:t>
            </w:r>
            <w:hyperlink r:id="rId7" w:anchor="n1398" w:history="1">
              <w:r w:rsidRPr="004B430F">
                <w:rPr>
                  <w:rStyle w:val="a3"/>
                  <w:lang w:eastAsia="ru-RU"/>
                </w:rPr>
                <w:t>статті 22 Закону</w:t>
              </w:r>
            </w:hyperlink>
            <w:r w:rsidRPr="004B430F">
              <w:rPr>
                <w:lang w:eastAsia="ru-RU"/>
              </w:rPr>
              <w:t xml:space="preserve"> з урахуванням Особливостей.</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2</w:t>
            </w:r>
          </w:p>
        </w:tc>
        <w:tc>
          <w:tcPr>
            <w:tcW w:w="4843" w:type="pct"/>
            <w:gridSpan w:val="2"/>
            <w:shd w:val="clear" w:color="auto" w:fill="FFFFFA"/>
            <w:hideMark/>
          </w:tcPr>
          <w:p w:rsidR="0050562A" w:rsidRPr="004B430F" w:rsidRDefault="0050562A" w:rsidP="0050562A">
            <w:pPr>
              <w:spacing w:before="100" w:beforeAutospacing="1" w:after="100" w:afterAutospacing="1"/>
              <w:jc w:val="center"/>
              <w:rPr>
                <w:b/>
                <w:lang w:eastAsia="ru-RU"/>
              </w:rPr>
            </w:pPr>
            <w:r w:rsidRPr="004B430F">
              <w:rPr>
                <w:b/>
                <w:lang w:eastAsia="ru-RU"/>
              </w:rPr>
              <w:t>Інформація про замовника торгі</w:t>
            </w:r>
            <w:proofErr w:type="gramStart"/>
            <w:r w:rsidRPr="004B430F">
              <w:rPr>
                <w:b/>
                <w:lang w:eastAsia="ru-RU"/>
              </w:rPr>
              <w:t>в</w:t>
            </w:r>
            <w:proofErr w:type="gramEnd"/>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2.1</w:t>
            </w:r>
          </w:p>
        </w:tc>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Повне найменування</w:t>
            </w:r>
          </w:p>
        </w:tc>
        <w:tc>
          <w:tcPr>
            <w:tcW w:w="3370" w:type="pct"/>
            <w:shd w:val="clear" w:color="auto" w:fill="FFFFFA"/>
            <w:hideMark/>
          </w:tcPr>
          <w:p w:rsidR="0050562A" w:rsidRPr="004B430F" w:rsidRDefault="0050562A" w:rsidP="0050562A">
            <w:pPr>
              <w:shd w:val="clear" w:color="auto" w:fill="FFFFFF"/>
              <w:jc w:val="both"/>
              <w:textAlignment w:val="baseline"/>
            </w:pPr>
            <w:r w:rsidRPr="004B430F">
              <w:t>Львівсько-Волинський воєнізований гірничорятувальний (аварійно-рятувальний) загін       ЄДРПОУ: 33839804</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2.2</w:t>
            </w:r>
          </w:p>
        </w:tc>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Місцезнаходження</w:t>
            </w:r>
          </w:p>
        </w:tc>
        <w:tc>
          <w:tcPr>
            <w:tcW w:w="3370" w:type="pct"/>
            <w:shd w:val="clear" w:color="auto" w:fill="FFFFFA"/>
            <w:hideMark/>
          </w:tcPr>
          <w:p w:rsidR="0050562A" w:rsidRPr="004B430F" w:rsidRDefault="0050562A" w:rsidP="0050562A">
            <w:pPr>
              <w:jc w:val="both"/>
            </w:pPr>
            <w:r w:rsidRPr="004B430F">
              <w:t>вул. Львівська, 15, м. Червоноград, Львівська обл., 80100</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2.3</w:t>
            </w:r>
          </w:p>
        </w:tc>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Посадова особа замовника, уповноважена здійснювати зв'язок з учасниками</w:t>
            </w:r>
          </w:p>
        </w:tc>
        <w:tc>
          <w:tcPr>
            <w:tcW w:w="3370" w:type="pct"/>
            <w:shd w:val="clear" w:color="auto" w:fill="FFFFFA"/>
            <w:vAlign w:val="center"/>
            <w:hideMark/>
          </w:tcPr>
          <w:p w:rsidR="0050562A" w:rsidRPr="004B430F" w:rsidRDefault="0050562A" w:rsidP="0050562A">
            <w:pPr>
              <w:pStyle w:val="a6"/>
              <w:spacing w:before="0" w:after="0"/>
              <w:jc w:val="both"/>
              <w:rPr>
                <w:color w:val="0D0D0D"/>
              </w:rPr>
            </w:pPr>
            <w:r w:rsidRPr="004B430F">
              <w:rPr>
                <w:color w:val="0D0D0D"/>
              </w:rPr>
              <w:t>Кучер</w:t>
            </w:r>
            <w:proofErr w:type="gramStart"/>
            <w:r w:rsidRPr="004B430F">
              <w:rPr>
                <w:color w:val="0D0D0D"/>
              </w:rPr>
              <w:t xml:space="preserve"> В</w:t>
            </w:r>
            <w:proofErr w:type="gramEnd"/>
            <w:r w:rsidRPr="004B430F">
              <w:rPr>
                <w:color w:val="0D0D0D"/>
              </w:rPr>
              <w:t xml:space="preserve">італій Олександрович, уповноважена особа, </w:t>
            </w:r>
            <w:r w:rsidRPr="004B430F">
              <w:t xml:space="preserve">вул. Львівська, 15, Львівська область, </w:t>
            </w:r>
            <w:proofErr w:type="gramStart"/>
            <w:r w:rsidRPr="004B430F">
              <w:t>м</w:t>
            </w:r>
            <w:proofErr w:type="gramEnd"/>
            <w:r w:rsidRPr="004B430F">
              <w:t>. Червоноград, 80100,</w:t>
            </w:r>
            <w:r w:rsidRPr="004B430F">
              <w:rPr>
                <w:color w:val="0D0D0D"/>
              </w:rPr>
              <w:t xml:space="preserve"> тел. (03249) 3-91-53, факс (03249) 4-60-05,</w:t>
            </w:r>
          </w:p>
          <w:p w:rsidR="0050562A" w:rsidRPr="004B430F" w:rsidRDefault="0050562A" w:rsidP="0050562A">
            <w:pPr>
              <w:pStyle w:val="a6"/>
              <w:spacing w:before="0" w:after="0"/>
              <w:jc w:val="both"/>
            </w:pPr>
            <w:r>
              <w:rPr>
                <w:color w:val="0D0D0D"/>
              </w:rPr>
              <w:t>E-mail: tender</w:t>
            </w:r>
            <w:r w:rsidRPr="004B430F">
              <w:rPr>
                <w:color w:val="0D0D0D"/>
              </w:rPr>
              <w:t>2</w:t>
            </w:r>
            <w:r>
              <w:rPr>
                <w:color w:val="0D0D0D"/>
                <w:lang w:val="uk-UA"/>
              </w:rPr>
              <w:t>.</w:t>
            </w:r>
            <w:r w:rsidRPr="004B430F">
              <w:rPr>
                <w:color w:val="0D0D0D"/>
              </w:rPr>
              <w:t>lvvgrz@gmail.com</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3</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Процедура закупі</w:t>
            </w:r>
            <w:proofErr w:type="gramStart"/>
            <w:r w:rsidRPr="004B430F">
              <w:rPr>
                <w:b/>
                <w:lang w:eastAsia="ru-RU"/>
              </w:rPr>
              <w:t>вл</w:t>
            </w:r>
            <w:proofErr w:type="gramEnd"/>
            <w:r w:rsidRPr="004B430F">
              <w:rPr>
                <w:b/>
                <w:lang w:eastAsia="ru-RU"/>
              </w:rPr>
              <w:t>і</w:t>
            </w:r>
          </w:p>
        </w:tc>
        <w:tc>
          <w:tcPr>
            <w:tcW w:w="3370" w:type="pct"/>
            <w:shd w:val="clear" w:color="auto" w:fill="FFFFFA"/>
            <w:hideMark/>
          </w:tcPr>
          <w:p w:rsidR="0050562A" w:rsidRPr="004B430F" w:rsidRDefault="0050562A" w:rsidP="0050562A">
            <w:pPr>
              <w:spacing w:before="100" w:beforeAutospacing="1" w:after="100" w:afterAutospacing="1"/>
              <w:rPr>
                <w:bCs/>
                <w:lang w:eastAsia="ru-RU"/>
              </w:rPr>
            </w:pPr>
            <w:r w:rsidRPr="004B430F">
              <w:rPr>
                <w:lang w:eastAsia="ru-RU"/>
              </w:rPr>
              <w:t>Відкриті торги з особливостями</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4</w:t>
            </w:r>
          </w:p>
        </w:tc>
        <w:tc>
          <w:tcPr>
            <w:tcW w:w="4843" w:type="pct"/>
            <w:gridSpan w:val="2"/>
            <w:shd w:val="clear" w:color="auto" w:fill="FFFFFA"/>
            <w:hideMark/>
          </w:tcPr>
          <w:p w:rsidR="0050562A" w:rsidRPr="004B430F" w:rsidRDefault="0050562A" w:rsidP="0050562A">
            <w:pPr>
              <w:spacing w:before="100" w:beforeAutospacing="1" w:after="100" w:afterAutospacing="1"/>
              <w:jc w:val="center"/>
              <w:rPr>
                <w:b/>
                <w:lang w:eastAsia="ru-RU"/>
              </w:rPr>
            </w:pPr>
            <w:r w:rsidRPr="004B430F">
              <w:rPr>
                <w:b/>
                <w:lang w:eastAsia="ru-RU"/>
              </w:rPr>
              <w:t>Інформація про предмет закупі</w:t>
            </w:r>
            <w:proofErr w:type="gramStart"/>
            <w:r w:rsidRPr="004B430F">
              <w:rPr>
                <w:b/>
                <w:lang w:eastAsia="ru-RU"/>
              </w:rPr>
              <w:t>вл</w:t>
            </w:r>
            <w:proofErr w:type="gramEnd"/>
            <w:r w:rsidRPr="004B430F">
              <w:rPr>
                <w:b/>
                <w:lang w:eastAsia="ru-RU"/>
              </w:rPr>
              <w:t>і</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4.1</w:t>
            </w:r>
          </w:p>
        </w:tc>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Назва предмета закупі</w:t>
            </w:r>
            <w:proofErr w:type="gramStart"/>
            <w:r w:rsidRPr="004B430F">
              <w:rPr>
                <w:lang w:eastAsia="ru-RU"/>
              </w:rPr>
              <w:t>вл</w:t>
            </w:r>
            <w:proofErr w:type="gramEnd"/>
            <w:r w:rsidRPr="004B430F">
              <w:rPr>
                <w:lang w:eastAsia="ru-RU"/>
              </w:rPr>
              <w:t>і</w:t>
            </w:r>
          </w:p>
        </w:tc>
        <w:tc>
          <w:tcPr>
            <w:tcW w:w="3370" w:type="pct"/>
            <w:shd w:val="clear" w:color="auto" w:fill="FFFFFA"/>
            <w:hideMark/>
          </w:tcPr>
          <w:p w:rsidR="0050562A" w:rsidRPr="0050562A" w:rsidRDefault="0050562A" w:rsidP="0050562A">
            <w:pPr>
              <w:jc w:val="both"/>
              <w:rPr>
                <w:color w:val="000000"/>
              </w:rPr>
            </w:pPr>
            <w:r w:rsidRPr="0050562A">
              <w:rPr>
                <w:color w:val="000000"/>
                <w:lang w:val="uk-UA"/>
              </w:rPr>
              <w:t>4295</w:t>
            </w:r>
            <w:r w:rsidRPr="0050562A">
              <w:rPr>
                <w:color w:val="000000"/>
              </w:rPr>
              <w:t>0000-</w:t>
            </w:r>
            <w:r w:rsidRPr="0050562A">
              <w:rPr>
                <w:color w:val="000000"/>
                <w:lang w:val="uk-UA"/>
              </w:rPr>
              <w:t>0</w:t>
            </w:r>
            <w:r w:rsidRPr="0050562A">
              <w:rPr>
                <w:color w:val="000000"/>
              </w:rPr>
              <w:t xml:space="preserve"> «</w:t>
            </w:r>
            <w:r w:rsidRPr="0050562A">
              <w:rPr>
                <w:color w:val="000000"/>
                <w:lang w:val="uk-UA"/>
              </w:rPr>
              <w:t>Частини універсальних машин</w:t>
            </w:r>
            <w:r w:rsidRPr="0050562A">
              <w:rPr>
                <w:color w:val="000000"/>
              </w:rPr>
              <w:t xml:space="preserve">» </w:t>
            </w:r>
          </w:p>
          <w:p w:rsidR="0050562A" w:rsidRPr="0050562A" w:rsidRDefault="0050562A" w:rsidP="0050562A">
            <w:pPr>
              <w:jc w:val="both"/>
              <w:rPr>
                <w:color w:val="000000"/>
                <w:lang w:val="uk-UA"/>
              </w:rPr>
            </w:pPr>
            <w:proofErr w:type="gramStart"/>
            <w:r w:rsidRPr="0050562A">
              <w:rPr>
                <w:color w:val="000000"/>
              </w:rPr>
              <w:t>(</w:t>
            </w:r>
            <w:r w:rsidRPr="0050562A">
              <w:rPr>
                <w:lang w:val="uk-UA"/>
              </w:rPr>
              <w:t xml:space="preserve">придбання комплектувальних виробів і деталей для ремонту невиробничого обладнання </w:t>
            </w:r>
            <w:r w:rsidR="00BA0372">
              <w:rPr>
                <w:lang w:val="uk-UA"/>
              </w:rPr>
              <w:t>(</w:t>
            </w:r>
            <w:r w:rsidRPr="0050562A">
              <w:rPr>
                <w:color w:val="000000"/>
                <w:lang w:val="uk-UA"/>
              </w:rPr>
              <w:t>запасні частини до киснево-дихальної апаратури)</w:t>
            </w:r>
            <w:proofErr w:type="gramEnd"/>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4.2</w:t>
            </w:r>
          </w:p>
        </w:tc>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Опис окремої частини (частин) предмета закупі</w:t>
            </w:r>
            <w:proofErr w:type="gramStart"/>
            <w:r w:rsidRPr="004B430F">
              <w:rPr>
                <w:lang w:eastAsia="ru-RU"/>
              </w:rPr>
              <w:t>вл</w:t>
            </w:r>
            <w:proofErr w:type="gramEnd"/>
            <w:r w:rsidRPr="004B430F">
              <w:rPr>
                <w:lang w:eastAsia="ru-RU"/>
              </w:rPr>
              <w:t>і (лота), щодо якої можуть бути подані тендерні пропозиції</w:t>
            </w:r>
          </w:p>
        </w:tc>
        <w:tc>
          <w:tcPr>
            <w:tcW w:w="3370" w:type="pct"/>
            <w:shd w:val="clear" w:color="auto" w:fill="FFFFFA"/>
            <w:hideMark/>
          </w:tcPr>
          <w:p w:rsidR="0050562A" w:rsidRPr="004B430F" w:rsidRDefault="0050562A" w:rsidP="0050562A">
            <w:pPr>
              <w:pStyle w:val="4"/>
              <w:spacing w:before="0"/>
              <w:jc w:val="both"/>
              <w:rPr>
                <w:rFonts w:ascii="Times New Roman" w:hAnsi="Times New Roman" w:cs="Times New Roman"/>
                <w:b w:val="0"/>
                <w:i w:val="0"/>
                <w:color w:val="auto"/>
              </w:rPr>
            </w:pPr>
            <w:r w:rsidRPr="004B430F">
              <w:rPr>
                <w:rFonts w:ascii="Times New Roman" w:hAnsi="Times New Roman" w:cs="Times New Roman"/>
                <w:b w:val="0"/>
                <w:i w:val="0"/>
                <w:color w:val="auto"/>
              </w:rPr>
              <w:t>Визначення окремих частин предмета закупі</w:t>
            </w:r>
            <w:proofErr w:type="gramStart"/>
            <w:r w:rsidRPr="004B430F">
              <w:rPr>
                <w:rFonts w:ascii="Times New Roman" w:hAnsi="Times New Roman" w:cs="Times New Roman"/>
                <w:b w:val="0"/>
                <w:i w:val="0"/>
                <w:color w:val="auto"/>
              </w:rPr>
              <w:t>вл</w:t>
            </w:r>
            <w:proofErr w:type="gramEnd"/>
            <w:r w:rsidRPr="004B430F">
              <w:rPr>
                <w:rFonts w:ascii="Times New Roman" w:hAnsi="Times New Roman" w:cs="Times New Roman"/>
                <w:b w:val="0"/>
                <w:i w:val="0"/>
                <w:color w:val="auto"/>
              </w:rPr>
              <w:t>і (лотів) не передбачається.</w:t>
            </w:r>
          </w:p>
          <w:p w:rsidR="0050562A" w:rsidRPr="004B430F" w:rsidRDefault="0050562A" w:rsidP="0050562A">
            <w:pPr>
              <w:pStyle w:val="4"/>
              <w:spacing w:before="0"/>
              <w:jc w:val="both"/>
              <w:rPr>
                <w:rFonts w:ascii="Times New Roman" w:hAnsi="Times New Roman" w:cs="Times New Roman"/>
                <w:b w:val="0"/>
                <w:i w:val="0"/>
                <w:color w:val="auto"/>
              </w:rPr>
            </w:pPr>
          </w:p>
        </w:tc>
      </w:tr>
      <w:tr w:rsidR="0050562A" w:rsidRPr="004B430F" w:rsidTr="0050562A">
        <w:trPr>
          <w:trHeight w:val="762"/>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lang w:eastAsia="ru-RU"/>
              </w:rPr>
            </w:pPr>
            <w:r w:rsidRPr="004B430F">
              <w:rPr>
                <w:lang w:eastAsia="ru-RU"/>
              </w:rPr>
              <w:t>4.3</w:t>
            </w:r>
          </w:p>
        </w:tc>
        <w:tc>
          <w:tcPr>
            <w:tcW w:w="0" w:type="auto"/>
            <w:shd w:val="clear" w:color="auto" w:fill="FFFFFA"/>
            <w:hideMark/>
          </w:tcPr>
          <w:p w:rsidR="0050562A" w:rsidRPr="004B430F" w:rsidRDefault="0050562A" w:rsidP="0050562A">
            <w:pPr>
              <w:rPr>
                <w:lang w:eastAsia="ru-RU"/>
              </w:rPr>
            </w:pPr>
            <w:r w:rsidRPr="004B430F">
              <w:rPr>
                <w:lang w:eastAsia="ru-RU"/>
              </w:rPr>
              <w:t>Місце, кількість, обсяг поставки товарів (надання послуг, виконання робіт)</w:t>
            </w:r>
          </w:p>
        </w:tc>
        <w:tc>
          <w:tcPr>
            <w:tcW w:w="3370" w:type="pct"/>
            <w:shd w:val="clear" w:color="auto" w:fill="FFFFFA"/>
          </w:tcPr>
          <w:p w:rsidR="0050562A" w:rsidRDefault="0050562A" w:rsidP="0050562A">
            <w:pPr>
              <w:pStyle w:val="a6"/>
              <w:spacing w:before="0" w:after="0"/>
              <w:rPr>
                <w:lang w:val="uk-UA"/>
              </w:rPr>
            </w:pPr>
            <w:r w:rsidRPr="004B430F">
              <w:t xml:space="preserve">Місце поставки: вул. Львівська, 15, Львівська обл., </w:t>
            </w:r>
          </w:p>
          <w:p w:rsidR="0050562A" w:rsidRPr="004B430F" w:rsidRDefault="0050562A" w:rsidP="0050562A">
            <w:pPr>
              <w:pStyle w:val="a6"/>
              <w:spacing w:before="0" w:after="0"/>
            </w:pPr>
            <w:r w:rsidRPr="004B430F">
              <w:t>м. Червоноград, 80100</w:t>
            </w:r>
          </w:p>
          <w:p w:rsidR="0050562A" w:rsidRPr="004B430F" w:rsidRDefault="0050562A" w:rsidP="0050562A">
            <w:pPr>
              <w:pStyle w:val="4"/>
              <w:spacing w:before="0"/>
              <w:jc w:val="both"/>
              <w:rPr>
                <w:rFonts w:ascii="Times New Roman" w:hAnsi="Times New Roman" w:cs="Times New Roman"/>
                <w:b w:val="0"/>
                <w:i w:val="0"/>
                <w:color w:val="auto"/>
                <w:lang w:val="uk-UA"/>
              </w:rPr>
            </w:pPr>
            <w:r w:rsidRPr="004B430F">
              <w:rPr>
                <w:rFonts w:ascii="Times New Roman" w:hAnsi="Times New Roman" w:cs="Times New Roman"/>
                <w:b w:val="0"/>
                <w:i w:val="0"/>
                <w:color w:val="auto"/>
              </w:rPr>
              <w:t xml:space="preserve">Кількість, обсяг: </w:t>
            </w:r>
            <w:r>
              <w:rPr>
                <w:rFonts w:ascii="Times New Roman" w:hAnsi="Times New Roman" w:cs="Times New Roman"/>
                <w:b w:val="0"/>
                <w:i w:val="0"/>
                <w:color w:val="auto"/>
                <w:lang w:val="uk-UA"/>
              </w:rPr>
              <w:t>391</w:t>
            </w:r>
            <w:r w:rsidRPr="004B430F">
              <w:rPr>
                <w:rFonts w:ascii="Times New Roman" w:hAnsi="Times New Roman" w:cs="Times New Roman"/>
                <w:b w:val="0"/>
                <w:i w:val="0"/>
                <w:color w:val="auto"/>
                <w:lang w:val="uk-UA"/>
              </w:rPr>
              <w:t xml:space="preserve"> шт.</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lang w:eastAsia="ru-RU"/>
              </w:rPr>
              <w:t xml:space="preserve"> </w:t>
            </w:r>
            <w:r w:rsidRPr="004B430F">
              <w:rPr>
                <w:b/>
                <w:lang w:eastAsia="ru-RU"/>
              </w:rPr>
              <w:t xml:space="preserve">5  </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Строк поставки товарі</w:t>
            </w:r>
            <w:proofErr w:type="gramStart"/>
            <w:r w:rsidRPr="004B430F">
              <w:rPr>
                <w:b/>
                <w:lang w:eastAsia="ru-RU"/>
              </w:rPr>
              <w:t>в</w:t>
            </w:r>
            <w:proofErr w:type="gramEnd"/>
          </w:p>
        </w:tc>
        <w:tc>
          <w:tcPr>
            <w:tcW w:w="3370" w:type="pct"/>
            <w:shd w:val="clear" w:color="auto" w:fill="FFFFFA"/>
            <w:hideMark/>
          </w:tcPr>
          <w:p w:rsidR="0050562A" w:rsidRPr="004B430F" w:rsidRDefault="0050562A" w:rsidP="0050562A">
            <w:pPr>
              <w:widowControl w:val="0"/>
              <w:autoSpaceDE w:val="0"/>
              <w:autoSpaceDN w:val="0"/>
              <w:adjustRightInd w:val="0"/>
              <w:jc w:val="both"/>
              <w:rPr>
                <w:b/>
                <w:bCs/>
                <w:color w:val="000000"/>
              </w:rPr>
            </w:pPr>
            <w:r w:rsidRPr="004B430F">
              <w:rPr>
                <w:color w:val="000000"/>
              </w:rPr>
              <w:t xml:space="preserve">До </w:t>
            </w:r>
            <w:r w:rsidRPr="004B430F">
              <w:t>«30» листопада 2023 року</w:t>
            </w:r>
            <w:r w:rsidRPr="004B430F">
              <w:rPr>
                <w:color w:val="000000"/>
              </w:rPr>
              <w:t xml:space="preserve"> або до повного виконання сторонами договірних зобов’язань. </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6</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Недискримінація учасникі</w:t>
            </w:r>
            <w:proofErr w:type="gramStart"/>
            <w:r w:rsidRPr="004B430F">
              <w:rPr>
                <w:b/>
                <w:lang w:eastAsia="ru-RU"/>
              </w:rPr>
              <w:t>в</w:t>
            </w:r>
            <w:proofErr w:type="gramEnd"/>
          </w:p>
        </w:tc>
        <w:tc>
          <w:tcPr>
            <w:tcW w:w="3370" w:type="pct"/>
            <w:shd w:val="clear" w:color="auto" w:fill="FFFFFA"/>
            <w:hideMark/>
          </w:tcPr>
          <w:p w:rsidR="0050562A" w:rsidRPr="004B430F" w:rsidRDefault="0050562A" w:rsidP="0050562A">
            <w:pPr>
              <w:spacing w:before="100" w:beforeAutospacing="1" w:after="100" w:afterAutospacing="1"/>
              <w:jc w:val="both"/>
              <w:rPr>
                <w:lang w:eastAsia="ru-RU"/>
              </w:rPr>
            </w:pPr>
            <w:r w:rsidRPr="004B430F">
              <w:rPr>
                <w:lang w:eastAsia="ru-RU"/>
              </w:rPr>
              <w:t xml:space="preserve">Вітчизняні та іноземні учасники </w:t>
            </w:r>
            <w:proofErr w:type="gramStart"/>
            <w:r w:rsidRPr="004B430F">
              <w:rPr>
                <w:lang w:eastAsia="ru-RU"/>
              </w:rPr>
              <w:t>вс</w:t>
            </w:r>
            <w:proofErr w:type="gramEnd"/>
            <w:r w:rsidRPr="004B430F">
              <w:rPr>
                <w:lang w:eastAsia="ru-RU"/>
              </w:rPr>
              <w:t>іх форм власності та організаційно-правових форм беруть участь у процедурах закупівель на рівних умовах.</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7</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Інформація про валюту, </w:t>
            </w:r>
            <w:proofErr w:type="gramStart"/>
            <w:r w:rsidRPr="004B430F">
              <w:rPr>
                <w:b/>
                <w:lang w:eastAsia="ru-RU"/>
              </w:rPr>
              <w:t>у</w:t>
            </w:r>
            <w:proofErr w:type="gramEnd"/>
            <w:r w:rsidRPr="004B430F">
              <w:rPr>
                <w:b/>
                <w:lang w:eastAsia="ru-RU"/>
              </w:rPr>
              <w:t xml:space="preserve"> якій повинно бути розраховано та зазначено ціну тендерної пропозиції</w:t>
            </w:r>
          </w:p>
        </w:tc>
        <w:tc>
          <w:tcPr>
            <w:tcW w:w="3370" w:type="pct"/>
            <w:shd w:val="clear" w:color="auto" w:fill="FFFFFA"/>
            <w:hideMark/>
          </w:tcPr>
          <w:p w:rsidR="0050562A" w:rsidRPr="004B430F" w:rsidRDefault="0050562A" w:rsidP="0050562A">
            <w:pPr>
              <w:jc w:val="both"/>
              <w:rPr>
                <w:lang w:eastAsia="uk-UA"/>
              </w:rPr>
            </w:pPr>
            <w:r w:rsidRPr="004B430F">
              <w:rPr>
                <w:color w:val="000000"/>
              </w:rPr>
              <w:t>Валютою тендерної пропозиції є гривня.</w:t>
            </w:r>
            <w:r w:rsidRPr="004B430F">
              <w:t xml:space="preserve"> </w:t>
            </w:r>
            <w:r w:rsidRPr="004B430F">
              <w:rPr>
                <w:b/>
                <w:bCs/>
                <w:i/>
                <w:iCs/>
                <w:color w:val="000000"/>
              </w:rPr>
              <w:t>У разі якщо учасником процедури закупі</w:t>
            </w:r>
            <w:proofErr w:type="gramStart"/>
            <w:r w:rsidRPr="004B430F">
              <w:rPr>
                <w:b/>
                <w:bCs/>
                <w:i/>
                <w:iCs/>
                <w:color w:val="000000"/>
              </w:rPr>
              <w:t>вл</w:t>
            </w:r>
            <w:proofErr w:type="gramEnd"/>
            <w:r w:rsidRPr="004B430F">
              <w:rPr>
                <w:b/>
                <w:bCs/>
                <w:i/>
                <w:iCs/>
                <w:color w:val="000000"/>
              </w:rPr>
              <w:t>і є нерезидент</w:t>
            </w:r>
            <w:r w:rsidRPr="004B430F">
              <w:rPr>
                <w:b/>
                <w:bCs/>
                <w:color w:val="000000"/>
              </w:rPr>
              <w:t xml:space="preserve">,  </w:t>
            </w:r>
            <w:r w:rsidRPr="004B430F">
              <w:rPr>
                <w:color w:val="000000"/>
              </w:rPr>
              <w:t>такий Учасник зазначає ціну пропозиції в електронній системі закупівель у валюті – гривня.</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8</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Інформація  про  мову </w:t>
            </w:r>
            <w:r w:rsidRPr="004B430F">
              <w:rPr>
                <w:b/>
                <w:lang w:eastAsia="ru-RU"/>
              </w:rPr>
              <w:lastRenderedPageBreak/>
              <w:t>(мови),  якою  (якими) повинно  бути  складено тендерні пропозиції</w:t>
            </w:r>
          </w:p>
        </w:tc>
        <w:tc>
          <w:tcPr>
            <w:tcW w:w="3370" w:type="pct"/>
            <w:shd w:val="clear" w:color="auto" w:fill="FFFFFA"/>
            <w:hideMark/>
          </w:tcPr>
          <w:p w:rsidR="0050562A" w:rsidRPr="004B430F" w:rsidRDefault="0050562A" w:rsidP="0050562A">
            <w:pPr>
              <w:jc w:val="both"/>
              <w:rPr>
                <w:rFonts w:eastAsia="Tahoma"/>
                <w:lang w:eastAsia="zh-CN" w:bidi="hi-IN"/>
              </w:rPr>
            </w:pPr>
            <w:proofErr w:type="gramStart"/>
            <w:r w:rsidRPr="004B430F">
              <w:rPr>
                <w:rFonts w:eastAsia="Tahoma"/>
                <w:lang w:eastAsia="zh-CN" w:bidi="hi-IN"/>
              </w:rPr>
              <w:lastRenderedPageBreak/>
              <w:t>П</w:t>
            </w:r>
            <w:proofErr w:type="gramEnd"/>
            <w:r w:rsidRPr="004B430F">
              <w:rPr>
                <w:rFonts w:eastAsia="Tahoma"/>
                <w:lang w:eastAsia="zh-CN" w:bidi="hi-IN"/>
              </w:rPr>
              <w:t xml:space="preserve">ід час проведення процедур закупівель усі документи, </w:t>
            </w:r>
            <w:r w:rsidRPr="004B430F">
              <w:rPr>
                <w:rFonts w:eastAsia="Tahoma"/>
                <w:lang w:eastAsia="zh-CN" w:bidi="hi-IN"/>
              </w:rPr>
              <w:lastRenderedPageBreak/>
              <w:t>що готуються замовником, викладаються українською мовою.</w:t>
            </w:r>
          </w:p>
          <w:p w:rsidR="0050562A" w:rsidRPr="004B430F" w:rsidRDefault="0050562A" w:rsidP="0050562A">
            <w:pPr>
              <w:jc w:val="both"/>
              <w:rPr>
                <w:rFonts w:eastAsia="Tahoma"/>
                <w:lang w:eastAsia="zh-CN" w:bidi="hi-IN"/>
              </w:rPr>
            </w:pPr>
            <w:proofErr w:type="gramStart"/>
            <w:r w:rsidRPr="004B430F">
              <w:rPr>
                <w:rFonts w:eastAsia="Tahoma"/>
                <w:lang w:eastAsia="zh-CN" w:bidi="hi-IN"/>
              </w:rPr>
              <w:t>П</w:t>
            </w:r>
            <w:proofErr w:type="gramEnd"/>
            <w:r w:rsidRPr="004B430F">
              <w:rPr>
                <w:rFonts w:eastAsia="Tahoma"/>
                <w:lang w:eastAsia="zh-CN" w:bidi="hi-IN"/>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0562A" w:rsidRPr="004B430F" w:rsidRDefault="0050562A" w:rsidP="0050562A">
            <w:pPr>
              <w:pStyle w:val="normal"/>
              <w:widowControl w:val="0"/>
              <w:jc w:val="both"/>
              <w:rPr>
                <w:rFonts w:ascii="Times New Roman" w:hAnsi="Times New Roman" w:cs="Times New Roman"/>
                <w:sz w:val="24"/>
                <w:szCs w:val="24"/>
              </w:rPr>
            </w:pPr>
            <w:r w:rsidRPr="004B430F">
              <w:rPr>
                <w:rFonts w:ascii="Times New Roman" w:eastAsia="Tahoma" w:hAnsi="Times New Roman" w:cs="Times New Roman"/>
                <w:sz w:val="24"/>
                <w:szCs w:val="24"/>
                <w:lang w:eastAsia="zh-CN" w:bidi="hi-IN"/>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0562A" w:rsidRPr="004B430F" w:rsidTr="0050562A">
        <w:trPr>
          <w:tblCellSpacing w:w="0" w:type="dxa"/>
          <w:jc w:val="center"/>
        </w:trPr>
        <w:tc>
          <w:tcPr>
            <w:tcW w:w="0" w:type="auto"/>
            <w:shd w:val="clear" w:color="auto" w:fill="FFFFFA"/>
          </w:tcPr>
          <w:p w:rsidR="0050562A" w:rsidRPr="004B430F" w:rsidRDefault="0050562A" w:rsidP="0050562A">
            <w:pPr>
              <w:spacing w:before="100" w:beforeAutospacing="1" w:after="100" w:afterAutospacing="1"/>
              <w:rPr>
                <w:b/>
                <w:lang w:eastAsia="ru-RU"/>
              </w:rPr>
            </w:pPr>
            <w:r w:rsidRPr="004B430F">
              <w:rPr>
                <w:b/>
                <w:lang w:eastAsia="ru-RU"/>
              </w:rPr>
              <w:lastRenderedPageBreak/>
              <w:t>9</w:t>
            </w:r>
          </w:p>
        </w:tc>
        <w:tc>
          <w:tcPr>
            <w:tcW w:w="0" w:type="auto"/>
            <w:shd w:val="clear" w:color="auto" w:fill="FFFFFA"/>
          </w:tcPr>
          <w:p w:rsidR="0050562A" w:rsidRPr="004B430F" w:rsidRDefault="0050562A" w:rsidP="0050562A">
            <w:pPr>
              <w:spacing w:before="100" w:beforeAutospacing="1" w:after="100" w:afterAutospacing="1"/>
              <w:rPr>
                <w:b/>
                <w:lang w:eastAsia="ru-RU"/>
              </w:rPr>
            </w:pPr>
            <w:r w:rsidRPr="004B430F">
              <w:rPr>
                <w:b/>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4B430F">
              <w:rPr>
                <w:b/>
                <w:lang w:eastAsia="ru-RU"/>
              </w:rPr>
              <w:t>вл</w:t>
            </w:r>
            <w:proofErr w:type="gramEnd"/>
            <w:r w:rsidRPr="004B430F">
              <w:rPr>
                <w:b/>
                <w:lang w:eastAsia="ru-RU"/>
              </w:rPr>
              <w:t>і, визначена замовником в оголошенні про проведення відкритих торгів</w:t>
            </w:r>
          </w:p>
        </w:tc>
        <w:tc>
          <w:tcPr>
            <w:tcW w:w="3370" w:type="pct"/>
            <w:shd w:val="clear" w:color="auto" w:fill="FFFFFA"/>
          </w:tcPr>
          <w:p w:rsidR="0050562A" w:rsidRPr="004B430F" w:rsidRDefault="0050562A" w:rsidP="0050562A">
            <w:pPr>
              <w:tabs>
                <w:tab w:val="left" w:pos="823"/>
              </w:tabs>
              <w:jc w:val="both"/>
              <w:rPr>
                <w:rFonts w:eastAsia="Arial"/>
                <w:color w:val="000000"/>
                <w:lang w:eastAsia="ru-RU"/>
              </w:rPr>
            </w:pPr>
            <w:r w:rsidRPr="004B430F">
              <w:rPr>
                <w:rFonts w:eastAsia="Arial"/>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4B430F">
              <w:rPr>
                <w:rFonts w:eastAsia="Arial"/>
                <w:color w:val="000000"/>
                <w:lang w:eastAsia="ru-RU"/>
              </w:rPr>
              <w:t>в</w:t>
            </w:r>
            <w:proofErr w:type="gramEnd"/>
            <w:r w:rsidRPr="004B430F">
              <w:rPr>
                <w:rFonts w:eastAsia="Arial"/>
                <w:color w:val="000000"/>
                <w:lang w:eastAsia="ru-RU"/>
              </w:rPr>
              <w:t>.</w:t>
            </w:r>
          </w:p>
          <w:p w:rsidR="0050562A" w:rsidRPr="004B430F" w:rsidRDefault="0050562A" w:rsidP="0050562A">
            <w:pPr>
              <w:tabs>
                <w:tab w:val="left" w:pos="823"/>
              </w:tabs>
              <w:jc w:val="both"/>
              <w:rPr>
                <w:rFonts w:eastAsia="Arial"/>
                <w:color w:val="000000"/>
                <w:lang w:eastAsia="ru-RU"/>
              </w:rPr>
            </w:pPr>
          </w:p>
        </w:tc>
      </w:tr>
      <w:tr w:rsidR="0050562A" w:rsidRPr="004B430F" w:rsidTr="0050562A">
        <w:trPr>
          <w:tblCellSpacing w:w="0" w:type="dxa"/>
          <w:jc w:val="center"/>
        </w:trPr>
        <w:tc>
          <w:tcPr>
            <w:tcW w:w="5000" w:type="pct"/>
            <w:gridSpan w:val="3"/>
            <w:shd w:val="clear" w:color="auto" w:fill="F4B083" w:themeFill="accent2" w:themeFillTint="99"/>
            <w:hideMark/>
          </w:tcPr>
          <w:p w:rsidR="0050562A" w:rsidRPr="004B430F" w:rsidRDefault="0050562A" w:rsidP="0050562A">
            <w:pPr>
              <w:spacing w:before="100" w:beforeAutospacing="1" w:after="100" w:afterAutospacing="1"/>
              <w:jc w:val="center"/>
              <w:rPr>
                <w:b/>
                <w:lang w:eastAsia="ru-RU"/>
              </w:rPr>
            </w:pPr>
            <w:r w:rsidRPr="004B430F">
              <w:rPr>
                <w:b/>
                <w:lang w:eastAsia="ru-RU"/>
              </w:rPr>
              <w:t>ІІ. Порядок внесення змін та надання роз’яснень до тендерної документації</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1</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Процедура надання роз’яснень щодо тендерної документації</w:t>
            </w:r>
          </w:p>
        </w:tc>
        <w:tc>
          <w:tcPr>
            <w:tcW w:w="3370" w:type="pct"/>
            <w:shd w:val="clear" w:color="auto" w:fill="FFFFFA"/>
            <w:hideMark/>
          </w:tcPr>
          <w:p w:rsidR="0050562A" w:rsidRPr="004B430F" w:rsidRDefault="0050562A" w:rsidP="0050562A">
            <w:pPr>
              <w:ind w:firstLine="167"/>
              <w:jc w:val="both"/>
              <w:rPr>
                <w:lang w:eastAsia="ru-RU"/>
              </w:rPr>
            </w:pPr>
            <w:r w:rsidRPr="004B430F">
              <w:rPr>
                <w:lang w:eastAsia="ru-RU"/>
              </w:rPr>
              <w:t xml:space="preserve">Фізична/юридична особа має право не </w:t>
            </w:r>
            <w:proofErr w:type="gramStart"/>
            <w:r w:rsidRPr="004B430F">
              <w:rPr>
                <w:lang w:eastAsia="ru-RU"/>
              </w:rPr>
              <w:t>п</w:t>
            </w:r>
            <w:proofErr w:type="gramEnd"/>
            <w:r w:rsidRPr="004B430F">
              <w:rPr>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4B430F">
              <w:rPr>
                <w:lang w:eastAsia="ru-RU"/>
              </w:rPr>
              <w:t>за</w:t>
            </w:r>
            <w:proofErr w:type="gramEnd"/>
            <w:r w:rsidRPr="004B430F">
              <w:rPr>
                <w:lang w:eastAsia="ru-RU"/>
              </w:rPr>
              <w:t xml:space="preserve"> </w:t>
            </w:r>
            <w:proofErr w:type="gramStart"/>
            <w:r w:rsidRPr="004B430F">
              <w:rPr>
                <w:lang w:eastAsia="ru-RU"/>
              </w:rPr>
              <w:t>роз</w:t>
            </w:r>
            <w:proofErr w:type="gramEnd"/>
            <w:r w:rsidRPr="004B430F">
              <w:rPr>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4B430F">
              <w:rPr>
                <w:lang w:eastAsia="ru-RU"/>
              </w:rPr>
              <w:t>його в</w:t>
            </w:r>
            <w:proofErr w:type="gramEnd"/>
            <w:r w:rsidRPr="004B430F">
              <w:rPr>
                <w:lang w:eastAsia="ru-RU"/>
              </w:rPr>
              <w:t xml:space="preserve"> електронній системі закупівель.</w:t>
            </w:r>
          </w:p>
          <w:p w:rsidR="0050562A" w:rsidRPr="004B430F" w:rsidRDefault="0050562A" w:rsidP="0050562A">
            <w:pPr>
              <w:ind w:firstLine="167"/>
              <w:jc w:val="both"/>
              <w:rPr>
                <w:lang w:eastAsia="ru-RU"/>
              </w:rPr>
            </w:pPr>
            <w:r w:rsidRPr="004B430F">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4B430F">
              <w:rPr>
                <w:lang w:eastAsia="ru-RU"/>
              </w:rPr>
              <w:t>в</w:t>
            </w:r>
            <w:proofErr w:type="gramEnd"/>
            <w:r w:rsidRPr="004B430F">
              <w:rPr>
                <w:lang w:eastAsia="ru-RU"/>
              </w:rPr>
              <w:t>.</w:t>
            </w:r>
          </w:p>
          <w:p w:rsidR="0050562A" w:rsidRPr="004B430F" w:rsidRDefault="0050562A" w:rsidP="0050562A">
            <w:pPr>
              <w:ind w:firstLine="167"/>
              <w:jc w:val="both"/>
              <w:rPr>
                <w:lang w:eastAsia="ru-RU"/>
              </w:rPr>
            </w:pPr>
            <w:r w:rsidRPr="004B430F">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jc w:val="center"/>
              <w:rPr>
                <w:b/>
                <w:lang w:eastAsia="ru-RU"/>
              </w:rPr>
            </w:pPr>
            <w:r w:rsidRPr="004B430F">
              <w:rPr>
                <w:lang w:eastAsia="ru-RU"/>
              </w:rPr>
              <w:t xml:space="preserve"> </w:t>
            </w:r>
            <w:r w:rsidRPr="004B430F">
              <w:rPr>
                <w:b/>
                <w:lang w:eastAsia="ru-RU"/>
              </w:rPr>
              <w:t>2</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Унесення змін до тендерної документації</w:t>
            </w:r>
          </w:p>
        </w:tc>
        <w:tc>
          <w:tcPr>
            <w:tcW w:w="3370" w:type="pct"/>
            <w:shd w:val="clear" w:color="auto" w:fill="FFFFFA"/>
            <w:hideMark/>
          </w:tcPr>
          <w:p w:rsidR="0050562A" w:rsidRPr="004B430F" w:rsidRDefault="0050562A" w:rsidP="0050562A">
            <w:pPr>
              <w:ind w:firstLine="167"/>
              <w:jc w:val="both"/>
              <w:rPr>
                <w:lang w:eastAsia="ru-RU"/>
              </w:rPr>
            </w:pPr>
            <w:r w:rsidRPr="004B430F">
              <w:rPr>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B430F">
              <w:rPr>
                <w:lang w:eastAsia="ru-RU"/>
              </w:rPr>
              <w:t>п</w:t>
            </w:r>
            <w:proofErr w:type="gramEnd"/>
            <w:r w:rsidRPr="004B430F">
              <w:rPr>
                <w:lang w:eastAsia="ru-RU"/>
              </w:rPr>
              <w:t xml:space="preserve">ідставі рішення органу оскарження внести зміни до тендерної </w:t>
            </w:r>
            <w:r w:rsidRPr="004B430F">
              <w:rPr>
                <w:lang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B430F">
              <w:rPr>
                <w:lang w:eastAsia="ru-RU"/>
              </w:rPr>
              <w:t>н</w:t>
            </w:r>
            <w:proofErr w:type="gramEnd"/>
            <w:r w:rsidRPr="004B430F">
              <w:rPr>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50562A" w:rsidRPr="004B430F" w:rsidRDefault="0050562A" w:rsidP="0050562A">
            <w:pPr>
              <w:ind w:firstLine="167"/>
              <w:jc w:val="both"/>
              <w:rPr>
                <w:lang w:eastAsia="ru-RU"/>
              </w:rPr>
            </w:pPr>
            <w:r w:rsidRPr="004B430F">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B430F">
              <w:rPr>
                <w:lang w:eastAsia="ru-RU"/>
              </w:rPr>
              <w:t>до</w:t>
            </w:r>
            <w:proofErr w:type="gramEnd"/>
            <w:r w:rsidRPr="004B430F">
              <w:rPr>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B430F">
              <w:rPr>
                <w:lang w:eastAsia="ru-RU"/>
              </w:rPr>
              <w:t>р</w:t>
            </w:r>
            <w:proofErr w:type="gramEnd"/>
            <w:r w:rsidRPr="004B430F">
              <w:rPr>
                <w:lang w:eastAsia="ru-RU"/>
              </w:rPr>
              <w:t>ішення про їх внесення.</w:t>
            </w:r>
          </w:p>
        </w:tc>
      </w:tr>
      <w:tr w:rsidR="0050562A" w:rsidRPr="004B430F" w:rsidTr="0050562A">
        <w:trPr>
          <w:tblCellSpacing w:w="0" w:type="dxa"/>
          <w:jc w:val="center"/>
        </w:trPr>
        <w:tc>
          <w:tcPr>
            <w:tcW w:w="5000" w:type="pct"/>
            <w:gridSpan w:val="3"/>
            <w:shd w:val="clear" w:color="auto" w:fill="F4B083" w:themeFill="accent2" w:themeFillTint="99"/>
            <w:hideMark/>
          </w:tcPr>
          <w:p w:rsidR="0050562A" w:rsidRPr="004B430F" w:rsidRDefault="0050562A" w:rsidP="0050562A">
            <w:pPr>
              <w:spacing w:before="100" w:beforeAutospacing="1" w:after="100" w:afterAutospacing="1"/>
              <w:jc w:val="center"/>
              <w:rPr>
                <w:b/>
                <w:lang w:eastAsia="ru-RU"/>
              </w:rPr>
            </w:pPr>
            <w:r w:rsidRPr="004B430F">
              <w:rPr>
                <w:b/>
                <w:lang w:eastAsia="ru-RU"/>
              </w:rPr>
              <w:lastRenderedPageBreak/>
              <w:t xml:space="preserve">ІІІ. Інструкція з </w:t>
            </w:r>
            <w:proofErr w:type="gramStart"/>
            <w:r w:rsidRPr="004B430F">
              <w:rPr>
                <w:b/>
                <w:lang w:eastAsia="ru-RU"/>
              </w:rPr>
              <w:t>п</w:t>
            </w:r>
            <w:proofErr w:type="gramEnd"/>
            <w:r w:rsidRPr="004B430F">
              <w:rPr>
                <w:b/>
                <w:lang w:eastAsia="ru-RU"/>
              </w:rPr>
              <w:t>ідготовки тендерної пропозиції</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jc w:val="center"/>
              <w:rPr>
                <w:b/>
                <w:lang w:eastAsia="ru-RU"/>
              </w:rPr>
            </w:pPr>
            <w:r w:rsidRPr="004B430F">
              <w:rPr>
                <w:b/>
                <w:lang w:eastAsia="ru-RU"/>
              </w:rPr>
              <w:t>1</w:t>
            </w:r>
          </w:p>
        </w:tc>
        <w:tc>
          <w:tcPr>
            <w:tcW w:w="0" w:type="auto"/>
            <w:shd w:val="clear" w:color="auto" w:fill="FFFFFA"/>
            <w:hideMark/>
          </w:tcPr>
          <w:p w:rsidR="0050562A" w:rsidRPr="004B430F" w:rsidRDefault="0050562A" w:rsidP="0050562A">
            <w:pPr>
              <w:rPr>
                <w:b/>
                <w:lang w:eastAsia="ru-RU"/>
              </w:rPr>
            </w:pPr>
            <w:r w:rsidRPr="004B430F">
              <w:rPr>
                <w:b/>
                <w:lang w:eastAsia="ru-RU"/>
              </w:rPr>
              <w:t>Змі</w:t>
            </w:r>
            <w:proofErr w:type="gramStart"/>
            <w:r w:rsidRPr="004B430F">
              <w:rPr>
                <w:b/>
                <w:lang w:eastAsia="ru-RU"/>
              </w:rPr>
              <w:t>ст</w:t>
            </w:r>
            <w:proofErr w:type="gramEnd"/>
            <w:r w:rsidRPr="004B430F">
              <w:rPr>
                <w:b/>
                <w:lang w:eastAsia="ru-RU"/>
              </w:rPr>
              <w:t xml:space="preserve"> і спосіб подання тендерної пропозиції</w:t>
            </w:r>
          </w:p>
          <w:p w:rsidR="0050562A" w:rsidRPr="004B430F" w:rsidRDefault="0050562A" w:rsidP="0050562A">
            <w:pPr>
              <w:widowControl w:val="0"/>
              <w:shd w:val="clear" w:color="auto" w:fill="FFFFFF" w:themeFill="background1"/>
            </w:pPr>
            <w:r w:rsidRPr="004B430F">
              <w:rPr>
                <w:b/>
              </w:rPr>
              <w:t>документів,</w:t>
            </w:r>
            <w:r w:rsidRPr="004B430F">
              <w:t xml:space="preserve"> </w:t>
            </w:r>
            <w:r w:rsidRPr="004B430F">
              <w:rPr>
                <w:b/>
              </w:rPr>
              <w:t xml:space="preserve">які повинні бути завантажені учасником </w:t>
            </w:r>
            <w:proofErr w:type="gramStart"/>
            <w:r w:rsidRPr="004B430F">
              <w:rPr>
                <w:b/>
              </w:rPr>
              <w:t>у</w:t>
            </w:r>
            <w:proofErr w:type="gramEnd"/>
            <w:r w:rsidRPr="004B430F">
              <w:rPr>
                <w:b/>
              </w:rPr>
              <w:t xml:space="preserve"> складі тендерної пропозиції</w:t>
            </w:r>
          </w:p>
          <w:p w:rsidR="0050562A" w:rsidRPr="004B430F" w:rsidRDefault="0050562A" w:rsidP="0050562A">
            <w:pPr>
              <w:rPr>
                <w:b/>
                <w:lang w:eastAsia="ru-RU"/>
              </w:rPr>
            </w:pPr>
          </w:p>
        </w:tc>
        <w:tc>
          <w:tcPr>
            <w:tcW w:w="3370" w:type="pct"/>
            <w:hideMark/>
          </w:tcPr>
          <w:p w:rsidR="0050562A" w:rsidRPr="004B430F" w:rsidRDefault="0050562A" w:rsidP="0050562A">
            <w:pPr>
              <w:jc w:val="both"/>
              <w:rPr>
                <w:lang w:eastAsia="ru-RU"/>
              </w:rPr>
            </w:pPr>
            <w:r w:rsidRPr="004B430F">
              <w:rPr>
                <w:lang w:eastAsia="ru-RU"/>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учасника/об’єднання учасників процедури закупі</w:t>
            </w:r>
            <w:proofErr w:type="gramStart"/>
            <w:r w:rsidRPr="004B430F">
              <w:rPr>
                <w:lang w:eastAsia="ru-RU"/>
              </w:rPr>
              <w:t>вл</w:t>
            </w:r>
            <w:proofErr w:type="gramEnd"/>
            <w:r w:rsidRPr="004B430F">
              <w:rPr>
                <w:lang w:eastAsia="ru-RU"/>
              </w:rPr>
              <w:t xml:space="preserve">і про його відповідність кваліфікаційним критеріям (у разі їх встановлення замовником), наявність/відсутність </w:t>
            </w:r>
            <w:proofErr w:type="gramStart"/>
            <w:r w:rsidRPr="004B430F">
              <w:rPr>
                <w:lang w:eastAsia="ru-RU"/>
              </w:rPr>
              <w:t>п</w:t>
            </w:r>
            <w:proofErr w:type="gramEnd"/>
            <w:r w:rsidRPr="004B430F">
              <w:rPr>
                <w:lang w:eastAsia="ru-RU"/>
              </w:rPr>
              <w:t>ідстав, установлених у статті 17 Закону, та шляхом завантаження необхідних документів, що вимагаються замовником у цій тендерній документації згідно із законодавством, а саме:</w:t>
            </w:r>
          </w:p>
          <w:p w:rsidR="0050562A" w:rsidRPr="004B430F" w:rsidRDefault="0050562A" w:rsidP="0050562A">
            <w:pPr>
              <w:numPr>
                <w:ilvl w:val="0"/>
                <w:numId w:val="13"/>
              </w:numPr>
              <w:suppressAutoHyphens w:val="0"/>
              <w:contextualSpacing/>
              <w:jc w:val="both"/>
              <w:rPr>
                <w:lang w:eastAsia="ru-RU"/>
              </w:rPr>
            </w:pPr>
            <w:r w:rsidRPr="004B430F">
              <w:rPr>
                <w:lang w:eastAsia="ru-RU"/>
              </w:rPr>
              <w:t xml:space="preserve">Перелік документів на </w:t>
            </w:r>
            <w:proofErr w:type="gramStart"/>
            <w:r w:rsidRPr="004B430F">
              <w:rPr>
                <w:lang w:eastAsia="ru-RU"/>
              </w:rPr>
              <w:t>п</w:t>
            </w:r>
            <w:proofErr w:type="gramEnd"/>
            <w:r w:rsidRPr="004B430F">
              <w:rPr>
                <w:lang w:eastAsia="ru-RU"/>
              </w:rPr>
              <w:t xml:space="preserve">ідтвердження повноваження службової (посадової) особи учасника представляти його інтереси під час проведення процедури закупівлі, підписувати тендерну пропозицію (документи тендерної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w:t>
            </w:r>
            <w:proofErr w:type="gramStart"/>
            <w:r w:rsidRPr="004B430F">
              <w:rPr>
                <w:lang w:eastAsia="ru-RU"/>
              </w:rPr>
              <w:t>у</w:t>
            </w:r>
            <w:proofErr w:type="gramEnd"/>
            <w:r w:rsidRPr="004B430F">
              <w:rPr>
                <w:lang w:eastAsia="ru-RU"/>
              </w:rPr>
              <w:t xml:space="preserve"> складі тендерної пропозиції </w:t>
            </w:r>
            <w:r w:rsidRPr="004B430F">
              <w:rPr>
                <w:b/>
                <w:lang w:eastAsia="ru-RU"/>
              </w:rPr>
              <w:t xml:space="preserve">(згідно ДОДАТКУ 1); </w:t>
            </w:r>
          </w:p>
          <w:p w:rsidR="0050562A" w:rsidRPr="004B430F" w:rsidRDefault="0050562A" w:rsidP="0050562A">
            <w:pPr>
              <w:numPr>
                <w:ilvl w:val="0"/>
                <w:numId w:val="13"/>
              </w:numPr>
              <w:suppressAutoHyphens w:val="0"/>
              <w:contextualSpacing/>
              <w:jc w:val="both"/>
              <w:rPr>
                <w:b/>
                <w:lang w:eastAsia="ru-RU"/>
              </w:rPr>
            </w:pPr>
            <w:r w:rsidRPr="004B430F">
              <w:t xml:space="preserve">Інформація та документи, що </w:t>
            </w:r>
            <w:proofErr w:type="gramStart"/>
            <w:r w:rsidRPr="004B430F">
              <w:t>п</w:t>
            </w:r>
            <w:proofErr w:type="gramEnd"/>
            <w:r w:rsidRPr="004B430F">
              <w:t xml:space="preserve">ідтверджують відповідність учасника кваліфікаційним критеріям </w:t>
            </w:r>
            <w:r w:rsidRPr="004B430F">
              <w:rPr>
                <w:b/>
              </w:rPr>
              <w:t>(згідно ДОДАТКУ 2);</w:t>
            </w:r>
            <w:r w:rsidRPr="004B430F">
              <w:t xml:space="preserve"> </w:t>
            </w:r>
          </w:p>
          <w:p w:rsidR="0050562A" w:rsidRPr="004B430F" w:rsidRDefault="0050562A" w:rsidP="0050562A">
            <w:pPr>
              <w:numPr>
                <w:ilvl w:val="0"/>
                <w:numId w:val="13"/>
              </w:numPr>
              <w:suppressAutoHyphens w:val="0"/>
              <w:contextualSpacing/>
              <w:jc w:val="both"/>
              <w:rPr>
                <w:b/>
                <w:lang w:eastAsia="ru-RU"/>
              </w:rPr>
            </w:pPr>
            <w:r w:rsidRPr="004B430F">
              <w:t xml:space="preserve">Інформація щодо відповідності учасника вимогам, визначеним у статті 17 Закону </w:t>
            </w:r>
            <w:r w:rsidRPr="004B430F">
              <w:rPr>
                <w:b/>
              </w:rPr>
              <w:t>(згідно ДОДАТКУ 3)</w:t>
            </w:r>
            <w:r w:rsidRPr="004B430F">
              <w:rPr>
                <w:b/>
                <w:lang w:eastAsia="ru-RU"/>
              </w:rPr>
              <w:t>;</w:t>
            </w:r>
          </w:p>
          <w:p w:rsidR="0050562A" w:rsidRPr="004B430F" w:rsidRDefault="0050562A" w:rsidP="0050562A">
            <w:pPr>
              <w:numPr>
                <w:ilvl w:val="0"/>
                <w:numId w:val="13"/>
              </w:numPr>
              <w:suppressAutoHyphens w:val="0"/>
              <w:contextualSpacing/>
              <w:jc w:val="both"/>
              <w:rPr>
                <w:b/>
                <w:lang w:eastAsia="ru-RU"/>
              </w:rPr>
            </w:pPr>
            <w:r w:rsidRPr="004B430F">
              <w:t>Інформація про необхідні технічні, якісні та кількісні характеристики предмета закупі</w:t>
            </w:r>
            <w:proofErr w:type="gramStart"/>
            <w:r w:rsidRPr="004B430F">
              <w:t>вл</w:t>
            </w:r>
            <w:proofErr w:type="gramEnd"/>
            <w:r w:rsidRPr="004B430F">
              <w:t xml:space="preserve">і, відповідна технічну специфікацію </w:t>
            </w:r>
            <w:r w:rsidRPr="004B430F">
              <w:rPr>
                <w:b/>
              </w:rPr>
              <w:t xml:space="preserve">(згідно </w:t>
            </w:r>
            <w:r w:rsidRPr="004B430F">
              <w:rPr>
                <w:b/>
              </w:rPr>
              <w:lastRenderedPageBreak/>
              <w:t>ДОДАТКУ 4);</w:t>
            </w:r>
            <w:r w:rsidRPr="004B430F">
              <w:t xml:space="preserve"> </w:t>
            </w:r>
          </w:p>
          <w:p w:rsidR="0050562A" w:rsidRPr="0050562A" w:rsidRDefault="0050562A" w:rsidP="0050562A">
            <w:pPr>
              <w:pStyle w:val="ab"/>
              <w:numPr>
                <w:ilvl w:val="0"/>
                <w:numId w:val="13"/>
              </w:numPr>
              <w:suppressAutoHyphens w:val="0"/>
              <w:contextualSpacing/>
              <w:jc w:val="both"/>
              <w:rPr>
                <w:rFonts w:ascii="Times New Roman" w:hAnsi="Times New Roman"/>
                <w:lang w:val="ru-RU" w:eastAsia="ru-RU"/>
              </w:rPr>
            </w:pPr>
            <w:r w:rsidRPr="0050562A">
              <w:rPr>
                <w:rFonts w:ascii="Times New Roman" w:hAnsi="Times New Roman"/>
                <w:lang w:val="uk-UA" w:eastAsia="ru-RU"/>
              </w:rPr>
              <w:t>Форма тендерна</w:t>
            </w:r>
            <w:r w:rsidRPr="0050562A">
              <w:rPr>
                <w:rFonts w:ascii="Times New Roman" w:hAnsi="Times New Roman"/>
                <w:lang w:val="ru-RU" w:eastAsia="ru-RU"/>
              </w:rPr>
              <w:t xml:space="preserve"> пропозиція</w:t>
            </w:r>
            <w:r w:rsidRPr="0050562A">
              <w:rPr>
                <w:rFonts w:ascii="Times New Roman" w:hAnsi="Times New Roman"/>
                <w:b/>
                <w:lang w:val="ru-RU" w:eastAsia="ru-RU"/>
              </w:rPr>
              <w:t xml:space="preserve"> (згідно ДОДАТКУ 5);</w:t>
            </w:r>
          </w:p>
          <w:p w:rsidR="0050562A" w:rsidRPr="0050562A" w:rsidRDefault="0050562A" w:rsidP="0050562A">
            <w:pPr>
              <w:pStyle w:val="ab"/>
              <w:numPr>
                <w:ilvl w:val="0"/>
                <w:numId w:val="13"/>
              </w:numPr>
              <w:suppressAutoHyphens w:val="0"/>
              <w:contextualSpacing/>
              <w:jc w:val="both"/>
              <w:rPr>
                <w:rFonts w:ascii="Times New Roman" w:hAnsi="Times New Roman"/>
                <w:b/>
                <w:lang w:val="uk-UA" w:eastAsia="ru-RU"/>
              </w:rPr>
            </w:pPr>
            <w:r w:rsidRPr="0050562A">
              <w:rPr>
                <w:rFonts w:ascii="Times New Roman" w:hAnsi="Times New Roman"/>
                <w:lang w:val="uk-UA" w:eastAsia="ru-RU"/>
              </w:rPr>
              <w:t xml:space="preserve">Завірений учасником </w:t>
            </w:r>
            <w:r w:rsidRPr="0050562A">
              <w:rPr>
                <w:rFonts w:ascii="Times New Roman" w:hAnsi="Times New Roman"/>
                <w:lang w:val="ru-RU" w:eastAsia="ru-RU"/>
              </w:rPr>
              <w:t xml:space="preserve">Проект договору та </w:t>
            </w:r>
            <w:r w:rsidRPr="0050562A">
              <w:rPr>
                <w:rFonts w:ascii="Times New Roman" w:hAnsi="Times New Roman"/>
                <w:lang w:val="uk-UA" w:eastAsia="ru-RU"/>
              </w:rPr>
              <w:t>л</w:t>
            </w:r>
            <w:r w:rsidRPr="0050562A">
              <w:rPr>
                <w:rFonts w:ascii="Times New Roman" w:hAnsi="Times New Roman"/>
                <w:lang w:val="ru-RU" w:eastAsia="ru-RU"/>
              </w:rPr>
              <w:t xml:space="preserve">ист погодження зі всіма умовами договору </w:t>
            </w:r>
            <w:r w:rsidRPr="0050562A">
              <w:rPr>
                <w:rFonts w:ascii="Times New Roman" w:hAnsi="Times New Roman"/>
                <w:b/>
                <w:lang w:val="ru-RU" w:eastAsia="ru-RU"/>
              </w:rPr>
              <w:t>(згідно ДОДАТКУ 6);</w:t>
            </w:r>
          </w:p>
          <w:p w:rsidR="0050562A" w:rsidRPr="004B430F" w:rsidRDefault="0050562A" w:rsidP="0050562A">
            <w:pPr>
              <w:ind w:left="167"/>
              <w:jc w:val="both"/>
              <w:rPr>
                <w:b/>
                <w:lang w:eastAsia="ru-RU"/>
              </w:rPr>
            </w:pPr>
            <w:r w:rsidRPr="004B430F">
              <w:rPr>
                <w:b/>
                <w:lang w:eastAsia="ru-RU"/>
              </w:rPr>
              <w:t>Документи які вимагаються від переможця процедури закупі</w:t>
            </w:r>
            <w:proofErr w:type="gramStart"/>
            <w:r w:rsidRPr="004B430F">
              <w:rPr>
                <w:b/>
                <w:lang w:eastAsia="ru-RU"/>
              </w:rPr>
              <w:t>вл</w:t>
            </w:r>
            <w:proofErr w:type="gramEnd"/>
            <w:r w:rsidRPr="004B430F">
              <w:rPr>
                <w:b/>
                <w:lang w:eastAsia="ru-RU"/>
              </w:rPr>
              <w:t xml:space="preserve">і: </w:t>
            </w:r>
          </w:p>
          <w:p w:rsidR="0050562A" w:rsidRPr="0050562A" w:rsidRDefault="0050562A" w:rsidP="0050562A">
            <w:pPr>
              <w:pStyle w:val="ab"/>
              <w:numPr>
                <w:ilvl w:val="0"/>
                <w:numId w:val="13"/>
              </w:numPr>
              <w:tabs>
                <w:tab w:val="left" w:pos="338"/>
              </w:tabs>
              <w:suppressAutoHyphens w:val="0"/>
              <w:ind w:left="500" w:hanging="333"/>
              <w:contextualSpacing/>
              <w:jc w:val="both"/>
              <w:rPr>
                <w:rFonts w:ascii="Times New Roman" w:hAnsi="Times New Roman"/>
                <w:lang w:val="ru-RU" w:eastAsia="ru-RU"/>
              </w:rPr>
            </w:pPr>
            <w:r w:rsidRPr="0050562A">
              <w:rPr>
                <w:rFonts w:ascii="Times New Roman" w:hAnsi="Times New Roman"/>
                <w:lang w:val="uk-UA" w:eastAsia="ru-RU"/>
              </w:rPr>
              <w:t xml:space="preserve">   </w:t>
            </w:r>
            <w:r w:rsidRPr="0050562A">
              <w:rPr>
                <w:rFonts w:ascii="Times New Roman" w:hAnsi="Times New Roman"/>
                <w:lang w:val="ru-RU" w:eastAsia="ru-RU"/>
              </w:rPr>
              <w:t xml:space="preserve">Перелік документів для переможця процедури закупівель, що надаються для </w:t>
            </w:r>
            <w:proofErr w:type="gramStart"/>
            <w:r w:rsidRPr="0050562A">
              <w:rPr>
                <w:rFonts w:ascii="Times New Roman" w:hAnsi="Times New Roman"/>
                <w:lang w:val="ru-RU" w:eastAsia="ru-RU"/>
              </w:rPr>
              <w:t>п</w:t>
            </w:r>
            <w:proofErr w:type="gramEnd"/>
            <w:r w:rsidRPr="0050562A">
              <w:rPr>
                <w:rFonts w:ascii="Times New Roman" w:hAnsi="Times New Roman"/>
                <w:lang w:val="ru-RU" w:eastAsia="ru-RU"/>
              </w:rPr>
              <w:t xml:space="preserve">ідтвердження відсутності підстав визначених у ст. 17 Закону, </w:t>
            </w:r>
            <w:r w:rsidRPr="0050562A">
              <w:rPr>
                <w:rFonts w:ascii="Times New Roman" w:hAnsi="Times New Roman"/>
                <w:b/>
                <w:lang w:val="ru-RU" w:eastAsia="ru-RU"/>
              </w:rPr>
              <w:t>(згідно ДОДАТКУ 7);</w:t>
            </w:r>
          </w:p>
          <w:p w:rsidR="0050562A" w:rsidRPr="0050562A" w:rsidRDefault="0050562A" w:rsidP="0050562A">
            <w:pPr>
              <w:pStyle w:val="ab"/>
              <w:numPr>
                <w:ilvl w:val="0"/>
                <w:numId w:val="13"/>
              </w:numPr>
              <w:suppressAutoHyphens w:val="0"/>
              <w:contextualSpacing/>
              <w:jc w:val="both"/>
              <w:rPr>
                <w:rFonts w:ascii="Times New Roman" w:hAnsi="Times New Roman"/>
                <w:lang w:val="ru-RU" w:eastAsia="ru-RU"/>
              </w:rPr>
            </w:pPr>
            <w:r w:rsidRPr="0050562A">
              <w:rPr>
                <w:rFonts w:ascii="Times New Roman" w:hAnsi="Times New Roman"/>
                <w:lang w:val="ru-RU" w:eastAsia="ru-RU"/>
              </w:rPr>
              <w:t xml:space="preserve">інформацію про право </w:t>
            </w:r>
            <w:proofErr w:type="gramStart"/>
            <w:r w:rsidRPr="0050562A">
              <w:rPr>
                <w:rFonts w:ascii="Times New Roman" w:hAnsi="Times New Roman"/>
                <w:lang w:val="ru-RU" w:eastAsia="ru-RU"/>
              </w:rPr>
              <w:t>п</w:t>
            </w:r>
            <w:proofErr w:type="gramEnd"/>
            <w:r w:rsidRPr="0050562A">
              <w:rPr>
                <w:rFonts w:ascii="Times New Roman" w:hAnsi="Times New Roman"/>
                <w:lang w:val="ru-RU" w:eastAsia="ru-RU"/>
              </w:rPr>
              <w:t>ідписання договору про закупівлю;</w:t>
            </w:r>
          </w:p>
          <w:p w:rsidR="0050562A" w:rsidRPr="004B430F" w:rsidRDefault="0050562A" w:rsidP="0050562A">
            <w:pPr>
              <w:widowControl w:val="0"/>
              <w:shd w:val="clear" w:color="auto" w:fill="FFFFFF"/>
              <w:tabs>
                <w:tab w:val="left" w:pos="1080"/>
              </w:tabs>
              <w:autoSpaceDE w:val="0"/>
              <w:autoSpaceDN w:val="0"/>
              <w:adjustRightInd w:val="0"/>
              <w:jc w:val="both"/>
            </w:pPr>
            <w:r w:rsidRPr="004B430F">
              <w:t xml:space="preserve">     Документи тендерної пропозиції завантажуються в електронну систему закупівель у вигляді скан-копій документів (файли з розширенням «..pdf.», «..jpeg.», тощо), зміст та вигляд яких повинен бути </w:t>
            </w:r>
            <w:r w:rsidRPr="004B430F">
              <w:rPr>
                <w:u w:val="single"/>
              </w:rPr>
              <w:t>придатним для перегляду</w:t>
            </w:r>
            <w:r w:rsidRPr="004B430F">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w:t>
            </w:r>
            <w:proofErr w:type="gramStart"/>
            <w:r w:rsidRPr="004B430F">
              <w:t>в</w:t>
            </w:r>
            <w:proofErr w:type="gramEnd"/>
            <w:r w:rsidRPr="004B430F">
              <w:t xml:space="preserve">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w:t>
            </w:r>
            <w:proofErr w:type="gramStart"/>
            <w:r w:rsidRPr="004B430F">
              <w:t>п</w:t>
            </w:r>
            <w:proofErr w:type="gramEnd"/>
            <w:r w:rsidRPr="004B430F">
              <w:t>ідпису учасника або уповноваженої особи учасника, її ім’я та прізвища</w:t>
            </w:r>
            <w:r w:rsidRPr="004B430F">
              <w:rPr>
                <w:b/>
              </w:rPr>
              <w:t xml:space="preserve"> </w:t>
            </w:r>
            <w:r w:rsidRPr="004B430F">
              <w:t xml:space="preserve">та завірені печаткою учасника (в разі її використання). </w:t>
            </w:r>
          </w:p>
          <w:p w:rsidR="0050562A" w:rsidRPr="004B430F" w:rsidRDefault="0050562A" w:rsidP="0050562A">
            <w:pPr>
              <w:widowControl w:val="0"/>
              <w:shd w:val="clear" w:color="auto" w:fill="FFFFFF"/>
              <w:tabs>
                <w:tab w:val="left" w:pos="1080"/>
              </w:tabs>
              <w:autoSpaceDE w:val="0"/>
              <w:autoSpaceDN w:val="0"/>
              <w:adjustRightInd w:val="0"/>
              <w:jc w:val="both"/>
            </w:pPr>
            <w:r w:rsidRPr="004B430F">
              <w:t xml:space="preserve">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B430F">
              <w:t>п</w:t>
            </w:r>
            <w:proofErr w:type="gramEnd"/>
            <w:r w:rsidRPr="004B430F">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0562A" w:rsidRPr="004B430F" w:rsidRDefault="0050562A" w:rsidP="0050562A">
            <w:pPr>
              <w:widowControl w:val="0"/>
              <w:shd w:val="clear" w:color="auto" w:fill="FFFFFF"/>
              <w:tabs>
                <w:tab w:val="left" w:pos="313"/>
                <w:tab w:val="left" w:pos="1080"/>
              </w:tabs>
              <w:autoSpaceDE w:val="0"/>
              <w:autoSpaceDN w:val="0"/>
              <w:adjustRightInd w:val="0"/>
              <w:jc w:val="both"/>
              <w:rPr>
                <w:u w:val="single"/>
              </w:rPr>
            </w:pPr>
            <w:r w:rsidRPr="004B430F">
              <w:t xml:space="preserve">      </w:t>
            </w:r>
            <w:proofErr w:type="gramStart"/>
            <w:r w:rsidRPr="004B430F">
              <w:t>П</w:t>
            </w:r>
            <w:proofErr w:type="gramEnd"/>
            <w:r w:rsidRPr="004B430F">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4B430F">
              <w:rPr>
                <w:bCs/>
              </w:rPr>
              <w:t> </w:t>
            </w:r>
            <w:r w:rsidRPr="004B430F">
              <w:t xml:space="preserve">кваліфікований електронний </w:t>
            </w:r>
            <w:proofErr w:type="gramStart"/>
            <w:r w:rsidRPr="004B430F">
              <w:t>п</w:t>
            </w:r>
            <w:proofErr w:type="gramEnd"/>
            <w:r w:rsidRPr="004B430F">
              <w:t xml:space="preserve">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4B430F">
              <w:rPr>
                <w:b/>
              </w:rPr>
              <w:t>Додатку 1</w:t>
            </w:r>
            <w:r w:rsidRPr="004B430F">
              <w:t xml:space="preserve"> цієї документації</w:t>
            </w:r>
            <w:r w:rsidRPr="004B430F">
              <w:rPr>
                <w:b/>
              </w:rPr>
              <w:t xml:space="preserve"> </w:t>
            </w:r>
            <w:r w:rsidRPr="004B430F">
              <w:rPr>
                <w:u w:val="single"/>
              </w:rPr>
              <w:t>(для нерезидентів – у разі наявності).</w:t>
            </w:r>
          </w:p>
          <w:p w:rsidR="0050562A" w:rsidRPr="004B430F" w:rsidRDefault="0050562A" w:rsidP="0050562A">
            <w:pPr>
              <w:widowControl w:val="0"/>
              <w:shd w:val="clear" w:color="auto" w:fill="FFFFFF"/>
              <w:tabs>
                <w:tab w:val="left" w:pos="376"/>
                <w:tab w:val="left" w:pos="1080"/>
              </w:tabs>
              <w:autoSpaceDE w:val="0"/>
              <w:autoSpaceDN w:val="0"/>
              <w:adjustRightInd w:val="0"/>
              <w:jc w:val="both"/>
            </w:pPr>
            <w:r w:rsidRPr="004B430F">
              <w:lastRenderedPageBreak/>
              <w:t xml:space="preserve">       Тендерна пропозиція учасника надається з урахуванням статей 3, 32, 34 Конституції України, Закону України «Про захист персональних даних» від 01.06.2010р. № 2297-</w:t>
            </w:r>
            <w:r w:rsidRPr="004B430F">
              <w:rPr>
                <w:lang w:val="en-US"/>
              </w:rPr>
              <w:t>VI</w:t>
            </w:r>
            <w:r w:rsidRPr="004B430F">
              <w:t xml:space="preserve"> (зі змінами). Факт надання тендерної пропозиції учасником – юридичною, фізичною особою чи ФОП, що є розпорядником персональних даних, вважається </w:t>
            </w:r>
            <w:proofErr w:type="gramStart"/>
            <w:r w:rsidRPr="004B430F">
              <w:t>п</w:t>
            </w:r>
            <w:proofErr w:type="gramEnd"/>
            <w:r w:rsidRPr="004B430F">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w:t>
            </w:r>
            <w:proofErr w:type="gramStart"/>
            <w:r w:rsidRPr="004B430F">
              <w:t>неправом</w:t>
            </w:r>
            <w:proofErr w:type="gramEnd"/>
            <w:r w:rsidRPr="004B430F">
              <w:t xml:space="preserve">ірну передачу замовнику персональних даних, а також їх обробку, несе виключно учасник, що подав тендерну пропозицію.   </w:t>
            </w:r>
          </w:p>
          <w:p w:rsidR="0050562A" w:rsidRPr="004B430F" w:rsidRDefault="0050562A" w:rsidP="0050562A">
            <w:pPr>
              <w:widowControl w:val="0"/>
              <w:shd w:val="clear" w:color="auto" w:fill="FFFFFF"/>
              <w:tabs>
                <w:tab w:val="left" w:pos="507"/>
                <w:tab w:val="left" w:pos="1080"/>
              </w:tabs>
              <w:autoSpaceDE w:val="0"/>
              <w:autoSpaceDN w:val="0"/>
              <w:adjustRightInd w:val="0"/>
              <w:jc w:val="both"/>
            </w:pPr>
            <w:r w:rsidRPr="004B430F">
              <w:t xml:space="preserve">       Кожен учасник має право подати тільки одну тендерну пропозицію</w:t>
            </w:r>
            <w:r w:rsidRPr="004B430F">
              <w:rPr>
                <w:b/>
              </w:rPr>
              <w:t xml:space="preserve"> </w:t>
            </w:r>
            <w:r w:rsidRPr="004B430F">
              <w:t>(у тому числі до визначеної в тендерній документації частини предмета закупі</w:t>
            </w:r>
            <w:proofErr w:type="gramStart"/>
            <w:r w:rsidRPr="004B430F">
              <w:t>вл</w:t>
            </w:r>
            <w:proofErr w:type="gramEnd"/>
            <w:r w:rsidRPr="004B430F">
              <w:t>і (лота)</w:t>
            </w:r>
            <w:r w:rsidRPr="004B430F">
              <w:rPr>
                <w:b/>
              </w:rPr>
              <w:t xml:space="preserve"> </w:t>
            </w:r>
            <w:r w:rsidRPr="004B430F">
              <w:t>(</w:t>
            </w:r>
            <w:r w:rsidRPr="004B430F">
              <w:rPr>
                <w:i/>
              </w:rPr>
              <w:t>у разі здійснення закупівлі за лотами)</w:t>
            </w:r>
            <w:r w:rsidRPr="004B430F">
              <w:t>.</w:t>
            </w:r>
          </w:p>
          <w:p w:rsidR="0050562A" w:rsidRPr="004B430F" w:rsidRDefault="0050562A" w:rsidP="0050562A">
            <w:pPr>
              <w:widowControl w:val="0"/>
              <w:shd w:val="clear" w:color="auto" w:fill="FFFFFF"/>
              <w:tabs>
                <w:tab w:val="left" w:pos="360"/>
                <w:tab w:val="left" w:pos="588"/>
                <w:tab w:val="left" w:pos="1080"/>
              </w:tabs>
              <w:autoSpaceDE w:val="0"/>
              <w:autoSpaceDN w:val="0"/>
              <w:adjustRightInd w:val="0"/>
              <w:jc w:val="both"/>
            </w:pPr>
            <w:r w:rsidRPr="004B430F">
              <w:t xml:space="preserve">       У разі якщо тендерна пропозиція подається об’єднанням учасників, до неї обов’язково включається документ про створення такого об’єднання та </w:t>
            </w:r>
            <w:proofErr w:type="gramStart"/>
            <w:r w:rsidRPr="004B430F">
              <w:rPr>
                <w:bCs/>
              </w:rPr>
              <w:t>р</w:t>
            </w:r>
            <w:proofErr w:type="gramEnd"/>
            <w:r w:rsidRPr="004B430F">
              <w:rPr>
                <w:bCs/>
              </w:rPr>
              <w:t>ішення АМКУ про погодження установчих документів та статуту об’єднання учасників</w:t>
            </w:r>
            <w:r w:rsidRPr="004B430F">
              <w:t>.</w:t>
            </w:r>
          </w:p>
          <w:p w:rsidR="0050562A" w:rsidRPr="004B430F" w:rsidRDefault="0050562A" w:rsidP="0050562A">
            <w:pPr>
              <w:widowControl w:val="0"/>
              <w:shd w:val="clear" w:color="auto" w:fill="FFFFFF"/>
              <w:tabs>
                <w:tab w:val="left" w:pos="388"/>
                <w:tab w:val="left" w:pos="564"/>
                <w:tab w:val="left" w:pos="1080"/>
              </w:tabs>
              <w:autoSpaceDE w:val="0"/>
              <w:autoSpaceDN w:val="0"/>
              <w:adjustRightInd w:val="0"/>
              <w:jc w:val="both"/>
            </w:pPr>
            <w:r w:rsidRPr="004B430F">
              <w:t xml:space="preserve">        Документи, що не передбачені законодавством для учасників - юридичних, фізичних осіб, у тому числі фізичних осіб - </w:t>
            </w:r>
            <w:proofErr w:type="gramStart"/>
            <w:r w:rsidRPr="004B430F">
              <w:t>п</w:t>
            </w:r>
            <w:proofErr w:type="gramEnd"/>
            <w:r w:rsidRPr="004B430F">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B430F">
              <w:t>п</w:t>
            </w:r>
            <w:proofErr w:type="gramEnd"/>
            <w:r w:rsidRPr="004B430F">
              <w:t>ідставою для її відхилення замовником.</w:t>
            </w:r>
          </w:p>
          <w:p w:rsidR="0050562A" w:rsidRPr="004B430F" w:rsidRDefault="0050562A" w:rsidP="0050562A">
            <w:pPr>
              <w:widowControl w:val="0"/>
              <w:shd w:val="clear" w:color="auto" w:fill="FFFFFF"/>
              <w:tabs>
                <w:tab w:val="left" w:pos="564"/>
                <w:tab w:val="left" w:pos="1080"/>
              </w:tabs>
              <w:autoSpaceDE w:val="0"/>
              <w:autoSpaceDN w:val="0"/>
              <w:adjustRightInd w:val="0"/>
              <w:jc w:val="both"/>
            </w:pPr>
            <w:r w:rsidRPr="004B430F">
              <w:t xml:space="preserve">       </w:t>
            </w:r>
            <w:proofErr w:type="gramStart"/>
            <w:r w:rsidRPr="004B430F">
              <w:t>Ц</w:t>
            </w:r>
            <w:proofErr w:type="gramEnd"/>
            <w:r w:rsidRPr="004B430F">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0562A" w:rsidRPr="004B430F" w:rsidRDefault="0050562A" w:rsidP="0050562A">
            <w:pPr>
              <w:widowControl w:val="0"/>
              <w:tabs>
                <w:tab w:val="left" w:pos="564"/>
              </w:tabs>
              <w:ind w:hanging="21"/>
              <w:contextualSpacing/>
              <w:jc w:val="both"/>
            </w:pPr>
            <w:r w:rsidRPr="004B430F">
              <w:t xml:space="preserve">        У разі визначення  переможцем Учасника за кількома лотами, може бути укладений один догові</w:t>
            </w:r>
            <w:proofErr w:type="gramStart"/>
            <w:r w:rsidRPr="004B430F">
              <w:t>р</w:t>
            </w:r>
            <w:proofErr w:type="gramEnd"/>
            <w:r w:rsidRPr="004B430F">
              <w:t xml:space="preserve"> про закупівлю з одним і тим самим Учасником.</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rPr>
                <w:b/>
                <w:lang w:eastAsia="ru-RU"/>
              </w:rPr>
            </w:pPr>
            <w:r w:rsidRPr="004B430F">
              <w:rPr>
                <w:b/>
                <w:lang w:eastAsia="ru-RU"/>
              </w:rPr>
              <w:lastRenderedPageBreak/>
              <w:t xml:space="preserve"> 2</w:t>
            </w:r>
          </w:p>
        </w:tc>
        <w:tc>
          <w:tcPr>
            <w:tcW w:w="0" w:type="auto"/>
            <w:shd w:val="clear" w:color="auto" w:fill="FFFFFA"/>
            <w:hideMark/>
          </w:tcPr>
          <w:p w:rsidR="0050562A" w:rsidRPr="004B430F" w:rsidRDefault="0050562A" w:rsidP="0050562A">
            <w:pPr>
              <w:rPr>
                <w:b/>
                <w:lang w:eastAsia="ru-RU"/>
              </w:rPr>
            </w:pPr>
            <w:r w:rsidRPr="004B430F">
              <w:rPr>
                <w:b/>
                <w:lang w:eastAsia="ru-RU"/>
              </w:rPr>
              <w:t>Забезпечення тендерної пропозиції</w:t>
            </w:r>
          </w:p>
        </w:tc>
        <w:tc>
          <w:tcPr>
            <w:tcW w:w="3370" w:type="pct"/>
            <w:shd w:val="clear" w:color="auto" w:fill="FFFFFA"/>
            <w:hideMark/>
          </w:tcPr>
          <w:p w:rsidR="0050562A" w:rsidRPr="004B430F" w:rsidRDefault="0050562A" w:rsidP="0050562A">
            <w:pPr>
              <w:jc w:val="both"/>
              <w:rPr>
                <w:lang w:eastAsia="ru-RU"/>
              </w:rPr>
            </w:pPr>
            <w:r w:rsidRPr="004B430F">
              <w:rPr>
                <w:lang w:eastAsia="ru-RU"/>
              </w:rPr>
              <w:t>Не вимагається</w:t>
            </w:r>
          </w:p>
        </w:tc>
      </w:tr>
      <w:tr w:rsidR="0050562A" w:rsidRPr="004B430F" w:rsidTr="0050562A">
        <w:trPr>
          <w:tblCellSpacing w:w="0" w:type="dxa"/>
          <w:jc w:val="center"/>
        </w:trPr>
        <w:tc>
          <w:tcPr>
            <w:tcW w:w="0" w:type="auto"/>
            <w:shd w:val="clear" w:color="auto" w:fill="FFFFFA"/>
          </w:tcPr>
          <w:p w:rsidR="0050562A" w:rsidRPr="004B430F" w:rsidRDefault="0050562A" w:rsidP="0050562A">
            <w:pPr>
              <w:rPr>
                <w:b/>
                <w:lang w:eastAsia="ru-RU"/>
              </w:rPr>
            </w:pPr>
            <w:r w:rsidRPr="004B430F">
              <w:rPr>
                <w:b/>
                <w:lang w:eastAsia="ru-RU"/>
              </w:rPr>
              <w:t xml:space="preserve"> 3</w:t>
            </w:r>
          </w:p>
        </w:tc>
        <w:tc>
          <w:tcPr>
            <w:tcW w:w="0" w:type="auto"/>
            <w:shd w:val="clear" w:color="auto" w:fill="FFFFFA"/>
          </w:tcPr>
          <w:p w:rsidR="0050562A" w:rsidRPr="004B430F" w:rsidRDefault="0050562A" w:rsidP="0050562A">
            <w:pPr>
              <w:rPr>
                <w:b/>
                <w:lang w:eastAsia="ru-RU"/>
              </w:rPr>
            </w:pPr>
            <w:r w:rsidRPr="004B430F">
              <w:rPr>
                <w:b/>
              </w:rPr>
              <w:t>Умови повернення чи неповернення забезпечення тендерної пропозиції</w:t>
            </w:r>
          </w:p>
        </w:tc>
        <w:tc>
          <w:tcPr>
            <w:tcW w:w="3370" w:type="pct"/>
            <w:shd w:val="clear" w:color="auto" w:fill="FFFFFA"/>
          </w:tcPr>
          <w:p w:rsidR="0050562A" w:rsidRPr="004B430F" w:rsidRDefault="0050562A" w:rsidP="0050562A">
            <w:pPr>
              <w:jc w:val="both"/>
              <w:rPr>
                <w:lang w:eastAsia="ru-RU"/>
              </w:rPr>
            </w:pPr>
            <w:r w:rsidRPr="004B430F">
              <w:rPr>
                <w:lang w:eastAsia="ru-RU"/>
              </w:rPr>
              <w:t>Не передбачено</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4</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Строк, протягом якого тендерні пропозиції є дійсними</w:t>
            </w:r>
          </w:p>
        </w:tc>
        <w:tc>
          <w:tcPr>
            <w:tcW w:w="3370" w:type="pct"/>
            <w:shd w:val="clear" w:color="auto" w:fill="FFFFFA"/>
            <w:hideMark/>
          </w:tcPr>
          <w:p w:rsidR="0050562A" w:rsidRPr="004B430F" w:rsidRDefault="0050562A" w:rsidP="0050562A">
            <w:pPr>
              <w:tabs>
                <w:tab w:val="left" w:pos="438"/>
              </w:tabs>
              <w:ind w:firstLine="172"/>
              <w:jc w:val="both"/>
              <w:rPr>
                <w:lang w:eastAsia="ru-RU"/>
              </w:rPr>
            </w:pPr>
            <w:r w:rsidRPr="004B430F">
              <w:rPr>
                <w:lang w:eastAsia="ru-RU"/>
              </w:rPr>
              <w:t xml:space="preserve">   Тендерні пропозиції вважаються дійсними протягом 90 днів із дати кінцевого строку подання тендерних пропозицій.</w:t>
            </w:r>
            <w:r w:rsidRPr="004B430F">
              <w:rPr>
                <w:i/>
                <w:lang w:eastAsia="ru-RU"/>
              </w:rPr>
              <w:t xml:space="preserve"> </w:t>
            </w:r>
            <w:r w:rsidRPr="004B430F">
              <w:rPr>
                <w:lang w:eastAsia="ru-RU"/>
              </w:rPr>
              <w:t xml:space="preserve">До закінчення цього строку замовник має право вимагати від учасників продовження строку дії </w:t>
            </w:r>
            <w:r w:rsidRPr="004B430F">
              <w:rPr>
                <w:lang w:eastAsia="ru-RU"/>
              </w:rPr>
              <w:lastRenderedPageBreak/>
              <w:t xml:space="preserve">тендерних пропозицій. </w:t>
            </w:r>
          </w:p>
          <w:p w:rsidR="0050562A" w:rsidRPr="004B430F" w:rsidRDefault="0050562A" w:rsidP="0050562A">
            <w:pPr>
              <w:ind w:firstLine="172"/>
              <w:jc w:val="both"/>
              <w:rPr>
                <w:lang w:eastAsia="ru-RU"/>
              </w:rPr>
            </w:pPr>
            <w:r w:rsidRPr="004B430F">
              <w:rPr>
                <w:lang w:eastAsia="ru-RU"/>
              </w:rPr>
              <w:t>Учасник має право:</w:t>
            </w:r>
          </w:p>
          <w:p w:rsidR="0050562A" w:rsidRPr="00052774" w:rsidRDefault="0050562A" w:rsidP="0050562A">
            <w:pPr>
              <w:pStyle w:val="ab"/>
              <w:numPr>
                <w:ilvl w:val="0"/>
                <w:numId w:val="11"/>
              </w:numPr>
              <w:suppressAutoHyphens w:val="0"/>
              <w:ind w:left="30" w:firstLine="142"/>
              <w:contextualSpacing/>
              <w:jc w:val="both"/>
              <w:rPr>
                <w:rFonts w:ascii="Times New Roman" w:hAnsi="Times New Roman"/>
                <w:lang w:val="ru-RU" w:eastAsia="ru-RU"/>
              </w:rPr>
            </w:pPr>
            <w:r w:rsidRPr="00052774">
              <w:rPr>
                <w:rFonts w:ascii="Times New Roman" w:hAnsi="Times New Roman"/>
                <w:lang w:val="ru-RU" w:eastAsia="ru-RU"/>
              </w:rPr>
              <w:t>відхилити таку вимогу, не втрачаючи при цьому наданого ним забезпечення тендерної пропозиції;</w:t>
            </w:r>
          </w:p>
          <w:p w:rsidR="0050562A" w:rsidRPr="004B430F" w:rsidRDefault="0050562A" w:rsidP="0050562A">
            <w:pPr>
              <w:numPr>
                <w:ilvl w:val="0"/>
                <w:numId w:val="11"/>
              </w:numPr>
              <w:suppressAutoHyphens w:val="0"/>
              <w:ind w:left="30" w:firstLine="142"/>
              <w:contextualSpacing/>
              <w:jc w:val="both"/>
              <w:rPr>
                <w:lang w:eastAsia="ru-RU"/>
              </w:rPr>
            </w:pPr>
            <w:r w:rsidRPr="00052774">
              <w:rPr>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lastRenderedPageBreak/>
              <w:t xml:space="preserve"> 5</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Кваліфікаційні критерії до учасників та вимоги, </w:t>
            </w:r>
            <w:proofErr w:type="gramStart"/>
            <w:r w:rsidRPr="004B430F">
              <w:rPr>
                <w:b/>
                <w:lang w:eastAsia="ru-RU"/>
              </w:rPr>
              <w:t>установлен</w:t>
            </w:r>
            <w:proofErr w:type="gramEnd"/>
            <w:r w:rsidRPr="004B430F">
              <w:rPr>
                <w:b/>
                <w:lang w:eastAsia="ru-RU"/>
              </w:rPr>
              <w:t>і статтею 17 Закону</w:t>
            </w:r>
          </w:p>
        </w:tc>
        <w:tc>
          <w:tcPr>
            <w:tcW w:w="3370" w:type="pct"/>
            <w:shd w:val="clear" w:color="auto" w:fill="FFFFFA"/>
            <w:hideMark/>
          </w:tcPr>
          <w:p w:rsidR="0050562A" w:rsidRPr="004B430F" w:rsidRDefault="0050562A" w:rsidP="0050562A">
            <w:pPr>
              <w:ind w:firstLine="313"/>
              <w:jc w:val="both"/>
              <w:rPr>
                <w:u w:val="single"/>
                <w:lang w:eastAsia="ru-RU"/>
              </w:rPr>
            </w:pPr>
            <w:r w:rsidRPr="004B430F">
              <w:rPr>
                <w:lang w:eastAsia="ru-RU"/>
              </w:rPr>
              <w:t xml:space="preserve">Замовник вимагає від учасників торгів подання ними документально </w:t>
            </w:r>
            <w:proofErr w:type="gramStart"/>
            <w:r w:rsidRPr="004B430F">
              <w:rPr>
                <w:lang w:eastAsia="ru-RU"/>
              </w:rPr>
              <w:t>п</w:t>
            </w:r>
            <w:proofErr w:type="gramEnd"/>
            <w:r w:rsidRPr="004B430F">
              <w:rPr>
                <w:lang w:eastAsia="ru-RU"/>
              </w:rPr>
              <w:t>ідтвердженої інформації про їх відповідність кваліфікаційним критеріям відповідно до статті 16 Закону</w:t>
            </w:r>
            <w:r w:rsidRPr="004B430F">
              <w:rPr>
                <w:u w:val="single"/>
                <w:lang w:eastAsia="ru-RU"/>
              </w:rPr>
              <w:t>.</w:t>
            </w:r>
          </w:p>
          <w:p w:rsidR="0050562A" w:rsidRPr="004B430F" w:rsidRDefault="0050562A" w:rsidP="0050562A">
            <w:pPr>
              <w:ind w:firstLine="313"/>
              <w:jc w:val="both"/>
              <w:rPr>
                <w:lang w:eastAsia="ru-RU"/>
              </w:rPr>
            </w:pPr>
            <w:r w:rsidRPr="004B430F">
              <w:rPr>
                <w:lang w:eastAsia="ru-RU"/>
              </w:rPr>
              <w:t xml:space="preserve">Інформація та документи, що </w:t>
            </w:r>
            <w:proofErr w:type="gramStart"/>
            <w:r w:rsidRPr="004B430F">
              <w:rPr>
                <w:lang w:eastAsia="ru-RU"/>
              </w:rPr>
              <w:t>п</w:t>
            </w:r>
            <w:proofErr w:type="gramEnd"/>
            <w:r w:rsidRPr="004B430F">
              <w:rPr>
                <w:lang w:eastAsia="ru-RU"/>
              </w:rPr>
              <w:t xml:space="preserve">ідтверджують відповідність учасника кваліфікаційним критеріям відповідно до статті 16, надається учасниками торгів по формі </w:t>
            </w:r>
            <w:r w:rsidRPr="004B430F">
              <w:rPr>
                <w:b/>
                <w:lang w:eastAsia="ru-RU"/>
              </w:rPr>
              <w:t>(</w:t>
            </w:r>
            <w:r w:rsidRPr="004B430F">
              <w:rPr>
                <w:b/>
                <w:u w:val="single"/>
                <w:lang w:eastAsia="ru-RU"/>
              </w:rPr>
              <w:t>згідно ДОДАТКУ 2 цієї тендерної документації*</w:t>
            </w:r>
            <w:r w:rsidRPr="004B430F">
              <w:rPr>
                <w:b/>
                <w:lang w:eastAsia="ru-RU"/>
              </w:rPr>
              <w:t>)</w:t>
            </w:r>
          </w:p>
          <w:p w:rsidR="0050562A" w:rsidRPr="004B430F" w:rsidRDefault="0050562A" w:rsidP="0050562A">
            <w:pPr>
              <w:jc w:val="both"/>
              <w:rPr>
                <w:b/>
                <w:lang w:eastAsia="ru-RU"/>
              </w:rPr>
            </w:pPr>
            <w:r w:rsidRPr="004B430F">
              <w:rPr>
                <w:lang w:eastAsia="ru-RU"/>
              </w:rPr>
              <w:t xml:space="preserve">      </w:t>
            </w:r>
            <w:r w:rsidRPr="004B430F">
              <w:rPr>
                <w:b/>
                <w:lang w:eastAsia="ru-RU"/>
              </w:rPr>
              <w:t xml:space="preserve">*Вимоги, щодо документального </w:t>
            </w:r>
            <w:proofErr w:type="gramStart"/>
            <w:r w:rsidRPr="004B430F">
              <w:rPr>
                <w:b/>
                <w:lang w:eastAsia="ru-RU"/>
              </w:rPr>
              <w:t>п</w:t>
            </w:r>
            <w:proofErr w:type="gramEnd"/>
            <w:r w:rsidRPr="004B430F">
              <w:rPr>
                <w:b/>
                <w:lang w:eastAsia="ru-RU"/>
              </w:rPr>
              <w:t>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50562A" w:rsidRPr="004B430F" w:rsidRDefault="0050562A" w:rsidP="0050562A">
            <w:pPr>
              <w:jc w:val="both"/>
              <w:rPr>
                <w:lang w:eastAsia="ru-RU"/>
              </w:rPr>
            </w:pPr>
            <w:r w:rsidRPr="004B430F">
              <w:rPr>
                <w:lang w:eastAsia="ru-RU"/>
              </w:rPr>
              <w:t xml:space="preserve">       У разі участі об’єднання учасників </w:t>
            </w:r>
            <w:proofErr w:type="gramStart"/>
            <w:r w:rsidRPr="004B430F">
              <w:rPr>
                <w:lang w:eastAsia="ru-RU"/>
              </w:rPr>
              <w:t>п</w:t>
            </w:r>
            <w:proofErr w:type="gramEnd"/>
            <w:r w:rsidRPr="004B430F">
              <w:rPr>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562A" w:rsidRPr="004B430F" w:rsidRDefault="0050562A" w:rsidP="0050562A">
            <w:pPr>
              <w:jc w:val="both"/>
              <w:rPr>
                <w:lang w:eastAsia="ru-RU"/>
              </w:rPr>
            </w:pPr>
            <w:r w:rsidRPr="004B430F">
              <w:rPr>
                <w:lang w:eastAsia="ru-RU"/>
              </w:rPr>
              <w:t xml:space="preserve">       </w:t>
            </w:r>
            <w:proofErr w:type="gramStart"/>
            <w:r w:rsidRPr="004B430F">
              <w:rPr>
                <w:lang w:eastAsia="ru-RU"/>
              </w:rPr>
              <w:t>П</w:t>
            </w:r>
            <w:proofErr w:type="gramEnd"/>
            <w:r w:rsidRPr="004B430F">
              <w:rPr>
                <w:lang w:eastAsia="ru-RU"/>
              </w:rPr>
              <w:t xml:space="preserve">ід час здійснення закупівлі </w:t>
            </w:r>
            <w:r w:rsidRPr="004B430F">
              <w:rPr>
                <w:b/>
                <w:lang w:eastAsia="ru-RU"/>
              </w:rPr>
              <w:t>товарів</w:t>
            </w:r>
            <w:r w:rsidRPr="004B430F">
              <w:rPr>
                <w:lang w:eastAsia="ru-RU"/>
              </w:rPr>
              <w:t xml:space="preserve">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50562A" w:rsidRPr="004B430F" w:rsidRDefault="0050562A" w:rsidP="0050562A">
            <w:pPr>
              <w:jc w:val="both"/>
              <w:rPr>
                <w:lang w:eastAsia="ru-RU"/>
              </w:rPr>
            </w:pPr>
            <w:r w:rsidRPr="004B430F">
              <w:rPr>
                <w:lang w:eastAsia="ru-RU"/>
              </w:rPr>
              <w:t xml:space="preserve">       У разі закупі</w:t>
            </w:r>
            <w:proofErr w:type="gramStart"/>
            <w:r w:rsidRPr="004B430F">
              <w:rPr>
                <w:lang w:eastAsia="ru-RU"/>
              </w:rPr>
              <w:t>вл</w:t>
            </w:r>
            <w:proofErr w:type="gramEnd"/>
            <w:r w:rsidRPr="004B430F">
              <w:rPr>
                <w:lang w:eastAsia="ru-RU"/>
              </w:rPr>
              <w:t>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0562A" w:rsidRPr="004B430F" w:rsidRDefault="0050562A" w:rsidP="0050562A">
            <w:pPr>
              <w:widowControl w:val="0"/>
              <w:shd w:val="clear" w:color="auto" w:fill="FFFFFF"/>
              <w:jc w:val="both"/>
              <w:rPr>
                <w:b/>
                <w:lang w:eastAsia="ru-RU"/>
              </w:rPr>
            </w:pPr>
            <w:proofErr w:type="gramStart"/>
            <w:r w:rsidRPr="004B430F">
              <w:rPr>
                <w:b/>
                <w:lang w:eastAsia="ru-RU"/>
              </w:rPr>
              <w:t>П</w:t>
            </w:r>
            <w:proofErr w:type="gramEnd"/>
            <w:r w:rsidRPr="004B430F">
              <w:rPr>
                <w:b/>
                <w:lang w:eastAsia="ru-RU"/>
              </w:rPr>
              <w:t xml:space="preserve">ідстави для відмови в участі у процедурі закупівлі, встановлені </w:t>
            </w:r>
            <w:hyperlink r:id="rId8" w:anchor="n1261" w:history="1">
              <w:r w:rsidRPr="004B430F">
                <w:rPr>
                  <w:b/>
                  <w:u w:val="single"/>
                  <w:lang w:eastAsia="ru-RU"/>
                </w:rPr>
                <w:t>статтею 17 Закону</w:t>
              </w:r>
            </w:hyperlink>
            <w:r w:rsidRPr="004B430F">
              <w:rPr>
                <w:b/>
                <w:lang w:eastAsia="ru-RU"/>
              </w:rPr>
              <w:t>.</w:t>
            </w:r>
          </w:p>
          <w:p w:rsidR="0050562A" w:rsidRPr="004B430F" w:rsidRDefault="0050562A" w:rsidP="0050562A">
            <w:pPr>
              <w:ind w:firstLine="313"/>
              <w:jc w:val="both"/>
              <w:rPr>
                <w:lang w:eastAsia="ru-RU"/>
              </w:rPr>
            </w:pPr>
            <w:r w:rsidRPr="004B430F">
              <w:rPr>
                <w:lang w:eastAsia="ru-RU"/>
              </w:rPr>
              <w:t xml:space="preserve">Замовник приймає </w:t>
            </w:r>
            <w:proofErr w:type="gramStart"/>
            <w:r w:rsidRPr="004B430F">
              <w:rPr>
                <w:lang w:eastAsia="ru-RU"/>
              </w:rPr>
              <w:t>р</w:t>
            </w:r>
            <w:proofErr w:type="gramEnd"/>
            <w:r w:rsidRPr="004B430F">
              <w:rPr>
                <w:lang w:eastAsia="ru-RU"/>
              </w:rPr>
              <w:t xml:space="preserve">ішення про відмову учаснику в участі у процедурі закупівлі та зобов’язаний відхилити тендерну пропозицію учасника в разі, якщо: </w:t>
            </w:r>
          </w:p>
          <w:p w:rsidR="0050562A" w:rsidRPr="004B430F" w:rsidRDefault="0050562A" w:rsidP="0050562A">
            <w:pPr>
              <w:numPr>
                <w:ilvl w:val="0"/>
                <w:numId w:val="12"/>
              </w:numPr>
              <w:suppressAutoHyphens w:val="0"/>
              <w:jc w:val="both"/>
              <w:rPr>
                <w:lang w:eastAsia="ru-RU"/>
              </w:rPr>
            </w:pPr>
            <w:r w:rsidRPr="004B430F">
              <w:rPr>
                <w:lang w:eastAsia="ru-RU"/>
              </w:rPr>
              <w:t>замовник має незаперечні докази того, що учасник процедури закупі</w:t>
            </w:r>
            <w:proofErr w:type="gramStart"/>
            <w:r w:rsidRPr="004B430F">
              <w:rPr>
                <w:lang w:eastAsia="ru-RU"/>
              </w:rPr>
              <w:t>вл</w:t>
            </w:r>
            <w:proofErr w:type="gramEnd"/>
            <w:r w:rsidRPr="004B430F">
              <w:rPr>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4B430F">
              <w:rPr>
                <w:lang w:eastAsia="ru-RU"/>
              </w:rPr>
              <w:lastRenderedPageBreak/>
              <w:t>замовником певної процедури закупі</w:t>
            </w:r>
            <w:proofErr w:type="gramStart"/>
            <w:r w:rsidRPr="004B430F">
              <w:rPr>
                <w:lang w:eastAsia="ru-RU"/>
              </w:rPr>
              <w:t>вл</w:t>
            </w:r>
            <w:proofErr w:type="gramEnd"/>
            <w:r w:rsidRPr="004B430F">
              <w:rPr>
                <w:lang w:eastAsia="ru-RU"/>
              </w:rPr>
              <w:t>і;</w:t>
            </w:r>
          </w:p>
          <w:p w:rsidR="0050562A" w:rsidRPr="004B430F" w:rsidRDefault="0050562A" w:rsidP="0050562A">
            <w:pPr>
              <w:numPr>
                <w:ilvl w:val="0"/>
                <w:numId w:val="12"/>
              </w:numPr>
              <w:suppressAutoHyphens w:val="0"/>
              <w:jc w:val="both"/>
              <w:rPr>
                <w:lang w:eastAsia="ru-RU"/>
              </w:rPr>
            </w:pPr>
            <w:r w:rsidRPr="004B430F">
              <w:rPr>
                <w:lang w:eastAsia="ru-RU"/>
              </w:rPr>
              <w:t>відомості про юридичну особу, яка є учасником процедури закупі</w:t>
            </w:r>
            <w:proofErr w:type="gramStart"/>
            <w:r w:rsidRPr="004B430F">
              <w:rPr>
                <w:lang w:eastAsia="ru-RU"/>
              </w:rPr>
              <w:t>вл</w:t>
            </w:r>
            <w:proofErr w:type="gramEnd"/>
            <w:r w:rsidRPr="004B430F">
              <w:rPr>
                <w:lang w:eastAsia="ru-RU"/>
              </w:rPr>
              <w:t>і, внесено до Єдиного державного реєстру осіб, які вчинили корупційні або пов’язані з корупцією правопорушення;</w:t>
            </w:r>
          </w:p>
          <w:p w:rsidR="0050562A" w:rsidRPr="004B430F" w:rsidRDefault="0050562A" w:rsidP="0050562A">
            <w:pPr>
              <w:numPr>
                <w:ilvl w:val="0"/>
                <w:numId w:val="12"/>
              </w:numPr>
              <w:suppressAutoHyphens w:val="0"/>
              <w:jc w:val="both"/>
              <w:rPr>
                <w:lang w:eastAsia="ru-RU"/>
              </w:rPr>
            </w:pPr>
            <w:r w:rsidRPr="004B430F">
              <w:rPr>
                <w:lang w:eastAsia="ru-RU"/>
              </w:rPr>
              <w:t>службову (посадову) особу учасника процедури закупі</w:t>
            </w:r>
            <w:proofErr w:type="gramStart"/>
            <w:r w:rsidRPr="004B430F">
              <w:rPr>
                <w:lang w:eastAsia="ru-RU"/>
              </w:rPr>
              <w:t>вл</w:t>
            </w:r>
            <w:proofErr w:type="gramEnd"/>
            <w:r w:rsidRPr="004B430F">
              <w:rPr>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562A" w:rsidRPr="004B430F" w:rsidRDefault="0050562A" w:rsidP="0050562A">
            <w:pPr>
              <w:numPr>
                <w:ilvl w:val="0"/>
                <w:numId w:val="12"/>
              </w:numPr>
              <w:suppressAutoHyphens w:val="0"/>
              <w:jc w:val="both"/>
              <w:rPr>
                <w:lang w:eastAsia="ru-RU"/>
              </w:rPr>
            </w:pPr>
            <w:r w:rsidRPr="004B430F">
              <w:rPr>
                <w:lang w:eastAsia="ru-RU"/>
              </w:rPr>
              <w:t xml:space="preserve">суб’єкт господарювання (учасник) протягом останніх трьох років притягувався </w:t>
            </w:r>
            <w:proofErr w:type="gramStart"/>
            <w:r w:rsidRPr="004B430F">
              <w:rPr>
                <w:lang w:eastAsia="ru-RU"/>
              </w:rPr>
              <w:t>до</w:t>
            </w:r>
            <w:proofErr w:type="gramEnd"/>
            <w:r w:rsidRPr="004B430F">
              <w:rPr>
                <w:lang w:eastAsia="ru-RU"/>
              </w:rPr>
              <w:t xml:space="preserve"> відповідальності за порушення, передбачене </w:t>
            </w:r>
            <w:r w:rsidRPr="004B430F">
              <w:rPr>
                <w:u w:val="single"/>
                <w:lang w:eastAsia="ru-RU"/>
              </w:rPr>
              <w:t>пунктом 4 частини другої статті 6, пунктом 1 статті 50 Закону України "Про захист економічної конкуренції"</w:t>
            </w:r>
            <w:r w:rsidRPr="004B430F">
              <w:rPr>
                <w:lang w:eastAsia="ru-RU"/>
              </w:rPr>
              <w:t>, у вигляді вчинення антиконкурентних узгоджених дій, що стосуються спотворення результатів тендерів;</w:t>
            </w:r>
          </w:p>
          <w:p w:rsidR="0050562A" w:rsidRPr="004B430F" w:rsidRDefault="0050562A" w:rsidP="0050562A">
            <w:pPr>
              <w:numPr>
                <w:ilvl w:val="0"/>
                <w:numId w:val="12"/>
              </w:numPr>
              <w:suppressAutoHyphens w:val="0"/>
              <w:jc w:val="both"/>
              <w:rPr>
                <w:lang w:eastAsia="ru-RU"/>
              </w:rPr>
            </w:pPr>
            <w:r w:rsidRPr="004B430F">
              <w:rPr>
                <w:lang w:eastAsia="ru-RU"/>
              </w:rPr>
              <w:t>фізична особа, яка є учасником процедури закупі</w:t>
            </w:r>
            <w:proofErr w:type="gramStart"/>
            <w:r w:rsidRPr="004B430F">
              <w:rPr>
                <w:lang w:eastAsia="ru-RU"/>
              </w:rPr>
              <w:t>вл</w:t>
            </w:r>
            <w:proofErr w:type="gramEnd"/>
            <w:r w:rsidRPr="004B430F">
              <w:rPr>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562A" w:rsidRPr="004B430F" w:rsidRDefault="0050562A" w:rsidP="0050562A">
            <w:pPr>
              <w:numPr>
                <w:ilvl w:val="0"/>
                <w:numId w:val="12"/>
              </w:numPr>
              <w:suppressAutoHyphens w:val="0"/>
              <w:jc w:val="both"/>
              <w:rPr>
                <w:lang w:eastAsia="ru-RU"/>
              </w:rPr>
            </w:pPr>
            <w:r w:rsidRPr="004B430F">
              <w:rPr>
                <w:lang w:eastAsia="ru-RU"/>
              </w:rPr>
              <w:t>службова (посадова) особа учасника процедури закупі</w:t>
            </w:r>
            <w:proofErr w:type="gramStart"/>
            <w:r w:rsidRPr="004B430F">
              <w:rPr>
                <w:lang w:eastAsia="ru-RU"/>
              </w:rPr>
              <w:t>вл</w:t>
            </w:r>
            <w:proofErr w:type="gramEnd"/>
            <w:r w:rsidRPr="004B430F">
              <w:rPr>
                <w:lang w:eastAsia="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0562A" w:rsidRPr="004B430F" w:rsidRDefault="0050562A" w:rsidP="0050562A">
            <w:pPr>
              <w:numPr>
                <w:ilvl w:val="0"/>
                <w:numId w:val="12"/>
              </w:numPr>
              <w:suppressAutoHyphens w:val="0"/>
              <w:jc w:val="both"/>
              <w:rPr>
                <w:lang w:eastAsia="ru-RU"/>
              </w:rPr>
            </w:pPr>
            <w:r w:rsidRPr="004B430F">
              <w:rPr>
                <w:lang w:eastAsia="ru-RU"/>
              </w:rPr>
              <w:t>тендерна пропозиція подана учасником конкурентної процедури закупі</w:t>
            </w:r>
            <w:proofErr w:type="gramStart"/>
            <w:r w:rsidRPr="004B430F">
              <w:rPr>
                <w:lang w:eastAsia="ru-RU"/>
              </w:rPr>
              <w:t>вл</w:t>
            </w:r>
            <w:proofErr w:type="gramEnd"/>
            <w:r w:rsidRPr="004B430F">
              <w:rPr>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50562A" w:rsidRPr="004B430F" w:rsidRDefault="0050562A" w:rsidP="0050562A">
            <w:pPr>
              <w:numPr>
                <w:ilvl w:val="0"/>
                <w:numId w:val="12"/>
              </w:numPr>
              <w:suppressAutoHyphens w:val="0"/>
              <w:jc w:val="both"/>
              <w:rPr>
                <w:lang w:eastAsia="ru-RU"/>
              </w:rPr>
            </w:pPr>
            <w:r w:rsidRPr="004B430F">
              <w:rPr>
                <w:lang w:eastAsia="ru-RU"/>
              </w:rPr>
              <w:t>учасник процедури закупі</w:t>
            </w:r>
            <w:proofErr w:type="gramStart"/>
            <w:r w:rsidRPr="004B430F">
              <w:rPr>
                <w:lang w:eastAsia="ru-RU"/>
              </w:rPr>
              <w:t>вл</w:t>
            </w:r>
            <w:proofErr w:type="gramEnd"/>
            <w:r w:rsidRPr="004B430F">
              <w:rPr>
                <w:lang w:eastAsia="ru-RU"/>
              </w:rPr>
              <w:t>і визнаний у встановленому законом порядку банкрутом та стосовно нього відкрита ліквідаційна процедура;</w:t>
            </w:r>
          </w:p>
          <w:p w:rsidR="0050562A" w:rsidRPr="004B430F" w:rsidRDefault="0050562A" w:rsidP="0050562A">
            <w:pPr>
              <w:numPr>
                <w:ilvl w:val="0"/>
                <w:numId w:val="12"/>
              </w:numPr>
              <w:suppressAutoHyphens w:val="0"/>
              <w:jc w:val="both"/>
              <w:rPr>
                <w:lang w:eastAsia="ru-RU"/>
              </w:rPr>
            </w:pPr>
            <w:r w:rsidRPr="004B430F">
              <w:rPr>
                <w:lang w:eastAsia="ru-RU"/>
              </w:rPr>
              <w:t>у Єдиному державному реє</w:t>
            </w:r>
            <w:proofErr w:type="gramStart"/>
            <w:r w:rsidRPr="004B430F">
              <w:rPr>
                <w:lang w:eastAsia="ru-RU"/>
              </w:rPr>
              <w:t>стр</w:t>
            </w:r>
            <w:proofErr w:type="gramEnd"/>
            <w:r w:rsidRPr="004B430F">
              <w:rPr>
                <w:lang w:eastAsia="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4B430F">
              <w:rPr>
                <w:lang w:eastAsia="ru-RU"/>
              </w:rPr>
              <w:lastRenderedPageBreak/>
              <w:t>формувань" (крім нерезидентів);</w:t>
            </w:r>
          </w:p>
          <w:p w:rsidR="0050562A" w:rsidRPr="004B430F" w:rsidRDefault="0050562A" w:rsidP="0050562A">
            <w:pPr>
              <w:numPr>
                <w:ilvl w:val="0"/>
                <w:numId w:val="12"/>
              </w:numPr>
              <w:suppressAutoHyphens w:val="0"/>
              <w:jc w:val="both"/>
              <w:rPr>
                <w:lang w:eastAsia="ru-RU"/>
              </w:rPr>
            </w:pPr>
            <w:r w:rsidRPr="004B430F">
              <w:rPr>
                <w:lang w:eastAsia="ru-RU"/>
              </w:rPr>
              <w:t>юридична особа, яка є учасником процедури закупі</w:t>
            </w:r>
            <w:proofErr w:type="gramStart"/>
            <w:r w:rsidRPr="004B430F">
              <w:rPr>
                <w:lang w:eastAsia="ru-RU"/>
              </w:rPr>
              <w:t>вл</w:t>
            </w:r>
            <w:proofErr w:type="gramEnd"/>
            <w:r w:rsidRPr="004B430F">
              <w:rPr>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562A" w:rsidRPr="004B430F" w:rsidRDefault="0050562A" w:rsidP="0050562A">
            <w:pPr>
              <w:numPr>
                <w:ilvl w:val="0"/>
                <w:numId w:val="12"/>
              </w:numPr>
              <w:suppressAutoHyphens w:val="0"/>
              <w:jc w:val="both"/>
              <w:rPr>
                <w:lang w:eastAsia="ru-RU"/>
              </w:rPr>
            </w:pPr>
            <w:r w:rsidRPr="004B430F">
              <w:rPr>
                <w:lang w:eastAsia="ru-RU"/>
              </w:rPr>
              <w:t>учасник процедури закупі</w:t>
            </w:r>
            <w:proofErr w:type="gramStart"/>
            <w:r w:rsidRPr="004B430F">
              <w:rPr>
                <w:lang w:eastAsia="ru-RU"/>
              </w:rPr>
              <w:t>вл</w:t>
            </w:r>
            <w:proofErr w:type="gramEnd"/>
            <w:r w:rsidRPr="004B430F">
              <w:rPr>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562A" w:rsidRPr="004B430F" w:rsidRDefault="0050562A" w:rsidP="0050562A">
            <w:pPr>
              <w:numPr>
                <w:ilvl w:val="0"/>
                <w:numId w:val="12"/>
              </w:numPr>
              <w:suppressAutoHyphens w:val="0"/>
              <w:jc w:val="both"/>
              <w:rPr>
                <w:lang w:eastAsia="ru-RU"/>
              </w:rPr>
            </w:pPr>
            <w:r w:rsidRPr="004B430F">
              <w:rPr>
                <w:lang w:eastAsia="ru-RU"/>
              </w:rPr>
              <w:t>службова (посадова) особа учасника процедури закупі</w:t>
            </w:r>
            <w:proofErr w:type="gramStart"/>
            <w:r w:rsidRPr="004B430F">
              <w:rPr>
                <w:lang w:eastAsia="ru-RU"/>
              </w:rPr>
              <w:t>вл</w:t>
            </w:r>
            <w:proofErr w:type="gramEnd"/>
            <w:r w:rsidRPr="004B430F">
              <w:rPr>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62A" w:rsidRPr="004B430F" w:rsidRDefault="0050562A" w:rsidP="0050562A">
            <w:pPr>
              <w:numPr>
                <w:ilvl w:val="0"/>
                <w:numId w:val="12"/>
              </w:numPr>
              <w:suppressAutoHyphens w:val="0"/>
              <w:jc w:val="both"/>
              <w:rPr>
                <w:lang w:eastAsia="ru-RU"/>
              </w:rPr>
            </w:pPr>
            <w:r w:rsidRPr="004B430F">
              <w:rPr>
                <w:lang w:eastAsia="ru-RU"/>
              </w:rPr>
              <w:t>учасник процедури закупі</w:t>
            </w:r>
            <w:proofErr w:type="gramStart"/>
            <w:r w:rsidRPr="004B430F">
              <w:rPr>
                <w:lang w:eastAsia="ru-RU"/>
              </w:rPr>
              <w:t>вл</w:t>
            </w:r>
            <w:proofErr w:type="gramEnd"/>
            <w:r w:rsidRPr="004B430F">
              <w:rPr>
                <w:lang w:eastAsia="ru-RU"/>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0562A" w:rsidRPr="004B430F" w:rsidRDefault="0050562A" w:rsidP="0050562A">
            <w:pPr>
              <w:widowControl w:val="0"/>
              <w:shd w:val="clear" w:color="auto" w:fill="FFFFFF" w:themeFill="background1"/>
              <w:jc w:val="both"/>
            </w:pPr>
            <w:r w:rsidRPr="004B430F">
              <w:t>* Замовник не перевіряє переможця процедури закупі</w:t>
            </w:r>
            <w:proofErr w:type="gramStart"/>
            <w:r w:rsidRPr="004B430F">
              <w:t>вл</w:t>
            </w:r>
            <w:proofErr w:type="gramEnd"/>
            <w:r w:rsidRPr="004B430F">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0562A" w:rsidRPr="004B430F" w:rsidRDefault="0050562A" w:rsidP="0050562A">
            <w:pPr>
              <w:numPr>
                <w:ilvl w:val="0"/>
                <w:numId w:val="12"/>
              </w:numPr>
              <w:suppressAutoHyphens w:val="0"/>
              <w:jc w:val="both"/>
              <w:rPr>
                <w:lang w:eastAsia="ru-RU"/>
              </w:rPr>
            </w:pPr>
            <w:r w:rsidRPr="004B430F">
              <w:rPr>
                <w:lang w:eastAsia="ru-RU"/>
              </w:rPr>
              <w:t xml:space="preserve">замовник може прийняти </w:t>
            </w:r>
            <w:proofErr w:type="gramStart"/>
            <w:r w:rsidRPr="004B430F">
              <w:rPr>
                <w:lang w:eastAsia="ru-RU"/>
              </w:rPr>
              <w:t>р</w:t>
            </w:r>
            <w:proofErr w:type="gramEnd"/>
            <w:r w:rsidRPr="004B430F">
              <w:rPr>
                <w:lang w:eastAsia="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B430F">
              <w:rPr>
                <w:lang w:eastAsia="ru-RU"/>
              </w:rPr>
              <w:t>в</w:t>
            </w:r>
            <w:proofErr w:type="gramEnd"/>
            <w:r w:rsidRPr="004B430F">
              <w:rPr>
                <w:lang w:eastAsia="ru-RU"/>
              </w:rPr>
              <w:t xml:space="preserve"> </w:t>
            </w:r>
            <w:proofErr w:type="gramStart"/>
            <w:r w:rsidRPr="004B430F">
              <w:rPr>
                <w:lang w:eastAsia="ru-RU"/>
              </w:rPr>
              <w:t>та</w:t>
            </w:r>
            <w:proofErr w:type="gramEnd"/>
            <w:r w:rsidRPr="004B430F">
              <w:rPr>
                <w:lang w:eastAsia="ru-RU"/>
              </w:rPr>
              <w:t xml:space="preserve">/або відшкодування збитків - протягом трьох років з дати дострокового розірвання такого договору. </w:t>
            </w:r>
          </w:p>
          <w:p w:rsidR="0050562A" w:rsidRPr="004B430F" w:rsidRDefault="0050562A" w:rsidP="0050562A">
            <w:pPr>
              <w:ind w:firstLine="313"/>
              <w:jc w:val="both"/>
              <w:rPr>
                <w:lang w:eastAsia="ru-RU"/>
              </w:rPr>
            </w:pPr>
            <w:r>
              <w:rPr>
                <w:lang w:eastAsia="ru-RU"/>
              </w:rPr>
              <w:t xml:space="preserve">  </w:t>
            </w:r>
            <w:r w:rsidRPr="004B430F">
              <w:rPr>
                <w:lang w:eastAsia="ru-RU"/>
              </w:rPr>
              <w:t>Учасник процедури закупі</w:t>
            </w:r>
            <w:proofErr w:type="gramStart"/>
            <w:r w:rsidRPr="004B430F">
              <w:rPr>
                <w:lang w:eastAsia="ru-RU"/>
              </w:rPr>
              <w:t>вл</w:t>
            </w:r>
            <w:proofErr w:type="gramEnd"/>
            <w:r w:rsidRPr="004B430F">
              <w:rPr>
                <w:lang w:eastAsia="ru-RU"/>
              </w:rPr>
              <w:t xml:space="preserve">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4B430F">
              <w:rPr>
                <w:lang w:eastAsia="ru-RU"/>
              </w:rPr>
              <w:lastRenderedPageBreak/>
              <w:t>збиткі</w:t>
            </w:r>
            <w:proofErr w:type="gramStart"/>
            <w:r w:rsidRPr="004B430F">
              <w:rPr>
                <w:lang w:eastAsia="ru-RU"/>
              </w:rPr>
              <w:t>в</w:t>
            </w:r>
            <w:proofErr w:type="gramEnd"/>
            <w:r w:rsidRPr="004B430F">
              <w:rPr>
                <w:lang w:eastAsia="ru-RU"/>
              </w:rPr>
              <w:t xml:space="preserve">. </w:t>
            </w:r>
          </w:p>
          <w:p w:rsidR="0050562A" w:rsidRPr="004B430F" w:rsidRDefault="0050562A" w:rsidP="0050562A">
            <w:pPr>
              <w:ind w:firstLine="313"/>
              <w:jc w:val="both"/>
              <w:rPr>
                <w:lang w:eastAsia="ru-RU"/>
              </w:rPr>
            </w:pPr>
            <w:r w:rsidRPr="004B430F">
              <w:rPr>
                <w:lang w:eastAsia="ru-RU"/>
              </w:rPr>
              <w:t xml:space="preserve">  Якщо замовник вважає таке </w:t>
            </w:r>
            <w:proofErr w:type="gramStart"/>
            <w:r w:rsidRPr="004B430F">
              <w:rPr>
                <w:lang w:eastAsia="ru-RU"/>
              </w:rPr>
              <w:t>п</w:t>
            </w:r>
            <w:proofErr w:type="gramEnd"/>
            <w:r w:rsidRPr="004B430F">
              <w:rPr>
                <w:lang w:eastAsia="ru-RU"/>
              </w:rPr>
              <w:t>ідтвердження достатнім, учаснику не може бути відмовлено в участі в процедурі закупівлі.</w:t>
            </w:r>
          </w:p>
          <w:p w:rsidR="0050562A" w:rsidRPr="004B430F" w:rsidRDefault="0050562A" w:rsidP="0050562A">
            <w:pPr>
              <w:widowControl w:val="0"/>
              <w:shd w:val="clear" w:color="auto" w:fill="FFFFFF"/>
              <w:jc w:val="both"/>
              <w:rPr>
                <w:b/>
                <w:lang w:eastAsia="ru-RU"/>
              </w:rPr>
            </w:pPr>
            <w:r w:rsidRPr="004B430F">
              <w:rPr>
                <w:b/>
                <w:lang w:eastAsia="ru-RU"/>
              </w:rPr>
              <w:t>Для учасників:</w:t>
            </w:r>
          </w:p>
          <w:p w:rsidR="0050562A" w:rsidRPr="004B430F" w:rsidRDefault="0050562A" w:rsidP="0050562A">
            <w:pPr>
              <w:tabs>
                <w:tab w:val="left" w:pos="451"/>
              </w:tabs>
              <w:jc w:val="both"/>
              <w:rPr>
                <w:lang w:eastAsia="ru-RU"/>
              </w:rPr>
            </w:pPr>
            <w:r w:rsidRPr="004B430F">
              <w:rPr>
                <w:lang w:eastAsia="ru-RU"/>
              </w:rPr>
              <w:t xml:space="preserve">        Учасник процедури закупі</w:t>
            </w:r>
            <w:proofErr w:type="gramStart"/>
            <w:r w:rsidRPr="004B430F">
              <w:rPr>
                <w:lang w:eastAsia="ru-RU"/>
              </w:rPr>
              <w:t>вл</w:t>
            </w:r>
            <w:proofErr w:type="gramEnd"/>
            <w:r w:rsidRPr="004B430F">
              <w:rPr>
                <w:lang w:eastAsia="ru-RU"/>
              </w:rPr>
              <w:t xml:space="preserve">і підтверджує відсутність підстав встановлені </w:t>
            </w:r>
            <w:hyperlink r:id="rId9" w:anchor="n1261" w:history="1">
              <w:r w:rsidRPr="004B430F">
                <w:rPr>
                  <w:rStyle w:val="a3"/>
                  <w:lang w:eastAsia="ru-RU"/>
                </w:rPr>
                <w:t>статтею 17 Закону</w:t>
              </w:r>
            </w:hyperlink>
            <w:r w:rsidRPr="004B430F">
              <w:rPr>
                <w:lang w:eastAsia="ru-RU"/>
              </w:rPr>
              <w:t xml:space="preserve">, </w:t>
            </w:r>
            <w:r w:rsidRPr="004B430F">
              <w:rPr>
                <w:u w:val="single"/>
                <w:lang w:eastAsia="ru-RU"/>
              </w:rPr>
              <w:t>шляхом самостійного декларування відсутності таких підстав в електронній системі закупівель під час подання тендерної пропозиції</w:t>
            </w:r>
            <w:r w:rsidRPr="004B430F">
              <w:rPr>
                <w:lang w:eastAsia="ru-RU"/>
              </w:rPr>
              <w:t xml:space="preserve"> (крім пункту 13 частини першої статті 17 Закону).</w:t>
            </w:r>
          </w:p>
          <w:p w:rsidR="0050562A" w:rsidRPr="004B430F" w:rsidRDefault="0050562A" w:rsidP="0050562A">
            <w:pPr>
              <w:tabs>
                <w:tab w:val="left" w:pos="401"/>
              </w:tabs>
              <w:ind w:firstLine="313"/>
              <w:jc w:val="both"/>
              <w:rPr>
                <w:lang w:eastAsia="ru-RU"/>
              </w:rPr>
            </w:pPr>
            <w:r w:rsidRPr="004B430F">
              <w:rPr>
                <w:lang w:eastAsia="ru-RU"/>
              </w:rPr>
              <w:t xml:space="preserve">   Інформація про відсутність </w:t>
            </w:r>
            <w:proofErr w:type="gramStart"/>
            <w:r w:rsidRPr="004B430F">
              <w:rPr>
                <w:lang w:eastAsia="ru-RU"/>
              </w:rPr>
              <w:t>п</w:t>
            </w:r>
            <w:proofErr w:type="gramEnd"/>
            <w:r w:rsidRPr="004B430F">
              <w:rPr>
                <w:lang w:eastAsia="ru-RU"/>
              </w:rPr>
              <w:t xml:space="preserve">ідстав, визначених у статті 17 з урахуванням пункту 44 Особливостей, надається учасниками </w:t>
            </w:r>
            <w:r w:rsidRPr="004B430F">
              <w:rPr>
                <w:b/>
                <w:lang w:eastAsia="ru-RU"/>
              </w:rPr>
              <w:t>згідно ДОДАТКУ 3;</w:t>
            </w:r>
            <w:r w:rsidRPr="004B430F">
              <w:rPr>
                <w:lang w:eastAsia="ru-RU"/>
              </w:rPr>
              <w:t xml:space="preserve">  </w:t>
            </w:r>
          </w:p>
          <w:p w:rsidR="0050562A" w:rsidRPr="004B430F" w:rsidRDefault="0050562A" w:rsidP="0050562A">
            <w:pPr>
              <w:shd w:val="clear" w:color="auto" w:fill="FFFFFF"/>
              <w:tabs>
                <w:tab w:val="left" w:pos="180"/>
              </w:tabs>
              <w:jc w:val="both"/>
              <w:rPr>
                <w:rFonts w:eastAsia="Arial"/>
                <w:b/>
                <w:lang w:eastAsia="ru-RU"/>
              </w:rPr>
            </w:pPr>
            <w:r w:rsidRPr="004B430F">
              <w:rPr>
                <w:rFonts w:eastAsia="Arial"/>
                <w:b/>
                <w:lang w:eastAsia="ru-RU"/>
              </w:rPr>
              <w:t>Для субпідрядників/співвиконавців:</w:t>
            </w:r>
          </w:p>
          <w:p w:rsidR="0050562A" w:rsidRPr="004B430F" w:rsidRDefault="0050562A" w:rsidP="0050562A">
            <w:pPr>
              <w:tabs>
                <w:tab w:val="left" w:pos="388"/>
              </w:tabs>
              <w:ind w:firstLine="313"/>
              <w:jc w:val="both"/>
              <w:rPr>
                <w:lang w:eastAsia="ru-RU"/>
              </w:rPr>
            </w:pPr>
            <w:r w:rsidRPr="004B430F">
              <w:rPr>
                <w:lang w:eastAsia="ru-RU"/>
              </w:rPr>
              <w:t xml:space="preserve">  У разі коли учасник процедури закупівлі має намір залучити інших суб’єктів господарювання як субпідрядників/ співвиконавців </w:t>
            </w:r>
            <w:proofErr w:type="gramStart"/>
            <w:r w:rsidRPr="004B430F">
              <w:rPr>
                <w:lang w:eastAsia="ru-RU"/>
              </w:rPr>
              <w:t>в</w:t>
            </w:r>
            <w:proofErr w:type="gramEnd"/>
            <w:r w:rsidRPr="004B430F">
              <w:rPr>
                <w:lang w:eastAsia="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4B430F">
              <w:rPr>
                <w:lang w:eastAsia="ru-RU"/>
              </w:rPr>
              <w:t>п</w:t>
            </w:r>
            <w:proofErr w:type="gramEnd"/>
            <w:r w:rsidRPr="004B430F">
              <w:rPr>
                <w:lang w:eastAsia="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0562A" w:rsidRPr="004B430F" w:rsidRDefault="0050562A" w:rsidP="0050562A">
            <w:pPr>
              <w:widowControl w:val="0"/>
              <w:shd w:val="clear" w:color="auto" w:fill="FFFFFF"/>
              <w:jc w:val="both"/>
              <w:rPr>
                <w:b/>
                <w:lang w:eastAsia="ru-RU"/>
              </w:rPr>
            </w:pPr>
            <w:r w:rsidRPr="004B430F">
              <w:rPr>
                <w:b/>
                <w:lang w:eastAsia="ru-RU"/>
              </w:rPr>
              <w:t>Для переможця процедури закупі</w:t>
            </w:r>
            <w:proofErr w:type="gramStart"/>
            <w:r w:rsidRPr="004B430F">
              <w:rPr>
                <w:b/>
                <w:lang w:eastAsia="ru-RU"/>
              </w:rPr>
              <w:t>вл</w:t>
            </w:r>
            <w:proofErr w:type="gramEnd"/>
            <w:r w:rsidRPr="004B430F">
              <w:rPr>
                <w:b/>
                <w:lang w:eastAsia="ru-RU"/>
              </w:rPr>
              <w:t>і:</w:t>
            </w:r>
          </w:p>
          <w:p w:rsidR="0050562A" w:rsidRPr="004B430F" w:rsidRDefault="0050562A" w:rsidP="0050562A">
            <w:pPr>
              <w:widowControl w:val="0"/>
              <w:shd w:val="clear" w:color="auto" w:fill="FFFFFF"/>
              <w:jc w:val="both"/>
              <w:rPr>
                <w:u w:val="single"/>
                <w:lang w:eastAsia="ru-RU"/>
              </w:rPr>
            </w:pPr>
            <w:r w:rsidRPr="004B430F">
              <w:rPr>
                <w:lang w:eastAsia="ru-RU"/>
              </w:rPr>
              <w:t xml:space="preserve">        Переможець процедури закупі</w:t>
            </w:r>
            <w:proofErr w:type="gramStart"/>
            <w:r w:rsidRPr="004B430F">
              <w:rPr>
                <w:lang w:eastAsia="ru-RU"/>
              </w:rPr>
              <w:t>вл</w:t>
            </w:r>
            <w:proofErr w:type="gramEnd"/>
            <w:r w:rsidRPr="004B430F">
              <w:rPr>
                <w:lang w:eastAsia="ru-RU"/>
              </w:rPr>
              <w:t xml:space="preserve">і у строк, що не перевищує </w:t>
            </w:r>
            <w:r w:rsidRPr="004B430F">
              <w:rPr>
                <w:b/>
                <w:bCs/>
                <w:lang w:eastAsia="ru-RU"/>
              </w:rPr>
              <w:t xml:space="preserve">чотири дні </w:t>
            </w:r>
            <w:r w:rsidRPr="004B430F">
              <w:rPr>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B430F">
              <w:rPr>
                <w:b/>
                <w:bCs/>
                <w:lang w:eastAsia="ru-RU"/>
              </w:rPr>
              <w:t xml:space="preserve">документи, що підтверджують відсутність підстав, визначених пунктами 3, 5, 6 і 12 частини першої та частиною </w:t>
            </w:r>
            <w:proofErr w:type="gramStart"/>
            <w:r w:rsidRPr="004B430F">
              <w:rPr>
                <w:b/>
                <w:bCs/>
                <w:lang w:eastAsia="ru-RU"/>
              </w:rPr>
              <w:t>другою</w:t>
            </w:r>
            <w:proofErr w:type="gramEnd"/>
            <w:r w:rsidRPr="004B430F">
              <w:rPr>
                <w:b/>
                <w:bCs/>
                <w:lang w:eastAsia="ru-RU"/>
              </w:rPr>
              <w:t xml:space="preserve"> статті 17 Закону</w:t>
            </w:r>
            <w:r w:rsidRPr="004B430F">
              <w:rPr>
                <w:lang w:eastAsia="ru-RU"/>
              </w:rPr>
              <w:t xml:space="preserve">. Замовник не вимагає документального </w:t>
            </w:r>
            <w:proofErr w:type="gramStart"/>
            <w:r w:rsidRPr="004B430F">
              <w:rPr>
                <w:lang w:eastAsia="ru-RU"/>
              </w:rPr>
              <w:t>п</w:t>
            </w:r>
            <w:proofErr w:type="gramEnd"/>
            <w:r w:rsidRPr="004B430F">
              <w:rPr>
                <w:lang w:eastAsia="ru-RU"/>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B430F">
              <w:rPr>
                <w:u w:val="single"/>
                <w:lang w:eastAsia="ru-RU"/>
              </w:rPr>
              <w:t>крім випадків, коли доступ до такої інформації є обмеженим на момент оприлюднення оголошення про проведення відкритих торгі</w:t>
            </w:r>
            <w:proofErr w:type="gramStart"/>
            <w:r w:rsidRPr="004B430F">
              <w:rPr>
                <w:u w:val="single"/>
                <w:lang w:eastAsia="ru-RU"/>
              </w:rPr>
              <w:t>в</w:t>
            </w:r>
            <w:proofErr w:type="gramEnd"/>
            <w:r w:rsidRPr="004B430F">
              <w:rPr>
                <w:u w:val="single"/>
                <w:lang w:eastAsia="ru-RU"/>
              </w:rPr>
              <w:t>.</w:t>
            </w:r>
          </w:p>
          <w:p w:rsidR="0050562A" w:rsidRPr="004B430F" w:rsidRDefault="0050562A" w:rsidP="0050562A">
            <w:pPr>
              <w:ind w:firstLine="313"/>
              <w:jc w:val="both"/>
              <w:rPr>
                <w:lang w:eastAsia="ru-RU"/>
              </w:rPr>
            </w:pPr>
            <w:r w:rsidRPr="004B430F">
              <w:rPr>
                <w:lang w:eastAsia="ru-RU"/>
              </w:rPr>
              <w:t>Відповідно до пункту 44 Особливостей Замовник зобов’язаний відхилити тендерну пропозицію переможця процедури закупі</w:t>
            </w:r>
            <w:proofErr w:type="gramStart"/>
            <w:r w:rsidRPr="004B430F">
              <w:rPr>
                <w:lang w:eastAsia="ru-RU"/>
              </w:rPr>
              <w:t>вл</w:t>
            </w:r>
            <w:proofErr w:type="gramEnd"/>
            <w:r w:rsidRPr="004B430F">
              <w:rPr>
                <w:lang w:eastAsia="ru-RU"/>
              </w:rPr>
              <w:t>і в разі, коли наявні підстави, визначені статтею 17 Закону (крім пункту 13 частини першої статті 17 Закону).</w:t>
            </w:r>
          </w:p>
        </w:tc>
      </w:tr>
      <w:tr w:rsidR="0050562A" w:rsidRPr="004B430F" w:rsidTr="0050562A">
        <w:trPr>
          <w:trHeight w:val="1305"/>
          <w:tblCellSpacing w:w="0" w:type="dxa"/>
          <w:jc w:val="center"/>
        </w:trPr>
        <w:tc>
          <w:tcPr>
            <w:tcW w:w="0" w:type="auto"/>
            <w:shd w:val="clear" w:color="auto" w:fill="FFFFFA"/>
          </w:tcPr>
          <w:p w:rsidR="0050562A" w:rsidRPr="004B430F" w:rsidRDefault="0050562A" w:rsidP="0050562A">
            <w:pPr>
              <w:spacing w:before="100" w:beforeAutospacing="1" w:after="100" w:afterAutospacing="1"/>
              <w:rPr>
                <w:b/>
                <w:lang w:eastAsia="ru-RU"/>
              </w:rPr>
            </w:pPr>
            <w:r w:rsidRPr="004B430F">
              <w:rPr>
                <w:b/>
                <w:lang w:eastAsia="ru-RU"/>
              </w:rPr>
              <w:lastRenderedPageBreak/>
              <w:t xml:space="preserve"> 6</w:t>
            </w:r>
          </w:p>
        </w:tc>
        <w:tc>
          <w:tcPr>
            <w:tcW w:w="0" w:type="auto"/>
          </w:tcPr>
          <w:p w:rsidR="0050562A" w:rsidRPr="004B430F" w:rsidRDefault="0050562A" w:rsidP="0050562A">
            <w:pPr>
              <w:widowControl w:val="0"/>
            </w:pPr>
            <w:r w:rsidRPr="004B430F">
              <w:rPr>
                <w:b/>
              </w:rPr>
              <w:t>Інформація про технічні, якісні та кількісні характеристики предмета закупі</w:t>
            </w:r>
            <w:proofErr w:type="gramStart"/>
            <w:r w:rsidRPr="004B430F">
              <w:rPr>
                <w:b/>
              </w:rPr>
              <w:t>вл</w:t>
            </w:r>
            <w:proofErr w:type="gramEnd"/>
            <w:r w:rsidRPr="004B430F">
              <w:rPr>
                <w:b/>
              </w:rPr>
              <w:t>і</w:t>
            </w:r>
          </w:p>
        </w:tc>
        <w:tc>
          <w:tcPr>
            <w:tcW w:w="3370" w:type="pct"/>
          </w:tcPr>
          <w:p w:rsidR="0050562A" w:rsidRPr="004B430F" w:rsidRDefault="0050562A" w:rsidP="0050562A">
            <w:pPr>
              <w:widowControl w:val="0"/>
              <w:ind w:firstLine="259"/>
              <w:jc w:val="both"/>
              <w:rPr>
                <w:b/>
              </w:rPr>
            </w:pPr>
            <w:r w:rsidRPr="004B430F">
              <w:t>Учасники процедури закупі</w:t>
            </w:r>
            <w:proofErr w:type="gramStart"/>
            <w:r w:rsidRPr="004B430F">
              <w:t>вл</w:t>
            </w:r>
            <w:proofErr w:type="gramEnd"/>
            <w:r w:rsidRPr="004B430F">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B430F">
              <w:rPr>
                <w:b/>
              </w:rPr>
              <w:t>(згідно ДОДАТКУ 4)</w:t>
            </w:r>
          </w:p>
        </w:tc>
      </w:tr>
      <w:tr w:rsidR="0050562A" w:rsidRPr="004B430F" w:rsidTr="0050562A">
        <w:trPr>
          <w:tblCellSpacing w:w="0" w:type="dxa"/>
          <w:jc w:val="center"/>
        </w:trPr>
        <w:tc>
          <w:tcPr>
            <w:tcW w:w="0" w:type="auto"/>
            <w:shd w:val="clear" w:color="auto" w:fill="auto"/>
          </w:tcPr>
          <w:p w:rsidR="0050562A" w:rsidRPr="004B430F" w:rsidRDefault="0050562A" w:rsidP="0050562A">
            <w:pPr>
              <w:widowControl w:val="0"/>
              <w:contextualSpacing/>
              <w:rPr>
                <w:b/>
                <w:color w:val="000000"/>
                <w:lang w:eastAsia="uk-UA"/>
              </w:rPr>
            </w:pPr>
            <w:r w:rsidRPr="004B430F">
              <w:rPr>
                <w:b/>
                <w:color w:val="000000"/>
                <w:lang w:eastAsia="uk-UA"/>
              </w:rPr>
              <w:t xml:space="preserve"> 7</w:t>
            </w:r>
          </w:p>
        </w:tc>
        <w:tc>
          <w:tcPr>
            <w:tcW w:w="0" w:type="auto"/>
            <w:shd w:val="clear" w:color="auto" w:fill="auto"/>
          </w:tcPr>
          <w:p w:rsidR="0050562A" w:rsidRPr="004B430F" w:rsidRDefault="0050562A" w:rsidP="0050562A">
            <w:pPr>
              <w:widowControl w:val="0"/>
              <w:contextualSpacing/>
              <w:rPr>
                <w:b/>
                <w:lang w:eastAsia="uk-UA"/>
              </w:rPr>
            </w:pPr>
            <w:r w:rsidRPr="004B430F">
              <w:rPr>
                <w:b/>
                <w:lang w:eastAsia="uk-UA"/>
              </w:rPr>
              <w:t xml:space="preserve">Інформація про маркування, протоколи випробувань або сертифікати, що </w:t>
            </w:r>
            <w:proofErr w:type="gramStart"/>
            <w:r w:rsidRPr="004B430F">
              <w:rPr>
                <w:b/>
                <w:lang w:eastAsia="uk-UA"/>
              </w:rPr>
              <w:t>п</w:t>
            </w:r>
            <w:proofErr w:type="gramEnd"/>
            <w:r w:rsidRPr="004B430F">
              <w:rPr>
                <w:b/>
                <w:lang w:eastAsia="uk-UA"/>
              </w:rPr>
              <w:t>ідтверджують відповідність предмета закупівлі встановленим замовником вимогам (у разі потреби)</w:t>
            </w:r>
          </w:p>
        </w:tc>
        <w:tc>
          <w:tcPr>
            <w:tcW w:w="3370" w:type="pct"/>
            <w:shd w:val="clear" w:color="auto" w:fill="auto"/>
          </w:tcPr>
          <w:p w:rsidR="0050562A" w:rsidRPr="004B430F" w:rsidRDefault="0050562A" w:rsidP="0050562A">
            <w:pPr>
              <w:widowControl w:val="0"/>
              <w:tabs>
                <w:tab w:val="left" w:pos="247"/>
              </w:tabs>
              <w:jc w:val="both"/>
              <w:rPr>
                <w:lang w:eastAsia="uk-UA"/>
              </w:rPr>
            </w:pPr>
            <w:r w:rsidRPr="004B430F">
              <w:rPr>
                <w:lang w:eastAsia="uk-UA"/>
              </w:rPr>
              <w:t xml:space="preserve">     Замовник може вимагати від учасників </w:t>
            </w:r>
            <w:proofErr w:type="gramStart"/>
            <w:r w:rsidRPr="004B430F">
              <w:rPr>
                <w:lang w:eastAsia="uk-UA"/>
              </w:rPr>
              <w:t>п</w:t>
            </w:r>
            <w:proofErr w:type="gramEnd"/>
            <w:r w:rsidRPr="004B430F">
              <w:rPr>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B430F">
              <w:rPr>
                <w:lang w:eastAsia="uk-UA"/>
              </w:rPr>
              <w:t>п</w:t>
            </w:r>
            <w:proofErr w:type="gramEnd"/>
            <w:r w:rsidRPr="004B430F">
              <w:rPr>
                <w:lang w:eastAsia="uk-UA"/>
              </w:rPr>
              <w:t xml:space="preserve">ідтвердити відповідність предмета закупівлі таким   характеристикам. </w:t>
            </w:r>
          </w:p>
          <w:p w:rsidR="0050562A" w:rsidRPr="004B430F" w:rsidRDefault="0050562A" w:rsidP="0050562A">
            <w:pPr>
              <w:widowControl w:val="0"/>
              <w:tabs>
                <w:tab w:val="left" w:pos="247"/>
              </w:tabs>
              <w:jc w:val="both"/>
              <w:rPr>
                <w:lang w:eastAsia="uk-UA"/>
              </w:rPr>
            </w:pPr>
            <w:r w:rsidRPr="004B430F">
              <w:rPr>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4B430F">
              <w:rPr>
                <w:lang w:eastAsia="uk-UA"/>
              </w:rPr>
              <w:t>п</w:t>
            </w:r>
            <w:proofErr w:type="gramEnd"/>
            <w:r w:rsidRPr="004B430F">
              <w:rPr>
                <w:lang w:eastAsia="uk-UA"/>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4B430F">
              <w:rPr>
                <w:lang w:eastAsia="uk-UA"/>
              </w:rPr>
              <w:t>п</w:t>
            </w:r>
            <w:proofErr w:type="gramEnd"/>
            <w:r w:rsidRPr="004B430F">
              <w:rPr>
                <w:lang w:eastAsia="uk-UA"/>
              </w:rPr>
              <w:t>ідтверджує відповідність установленим вимогам, із обґрунтуванням свого</w:t>
            </w:r>
            <w:r w:rsidRPr="004B430F">
              <w:rPr>
                <w:b/>
                <w:lang w:eastAsia="uk-UA"/>
              </w:rPr>
              <w:t xml:space="preserve"> </w:t>
            </w:r>
            <w:r w:rsidRPr="004B430F">
              <w:rPr>
                <w:lang w:eastAsia="uk-UA"/>
              </w:rPr>
              <w:t xml:space="preserve">рішення. </w:t>
            </w:r>
          </w:p>
          <w:p w:rsidR="0050562A" w:rsidRPr="004B430F" w:rsidRDefault="0050562A" w:rsidP="0050562A">
            <w:pPr>
              <w:widowControl w:val="0"/>
              <w:jc w:val="both"/>
              <w:rPr>
                <w:lang w:eastAsia="uk-UA"/>
              </w:rPr>
            </w:pPr>
            <w:r w:rsidRPr="004B430F">
              <w:rPr>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4B430F">
              <w:rPr>
                <w:lang w:eastAsia="uk-UA"/>
              </w:rPr>
              <w:t>п</w:t>
            </w:r>
            <w:proofErr w:type="gramEnd"/>
            <w:r w:rsidRPr="004B430F">
              <w:rPr>
                <w:lang w:eastAsia="uk-UA"/>
              </w:rPr>
              <w:t>ідтверджують відповідність еквівалентним вимогам.</w:t>
            </w:r>
          </w:p>
        </w:tc>
      </w:tr>
      <w:tr w:rsidR="0050562A" w:rsidRPr="004B430F" w:rsidTr="0050562A">
        <w:trPr>
          <w:tblCellSpacing w:w="0" w:type="dxa"/>
          <w:jc w:val="center"/>
        </w:trPr>
        <w:tc>
          <w:tcPr>
            <w:tcW w:w="0" w:type="auto"/>
            <w:shd w:val="clear" w:color="auto" w:fill="auto"/>
          </w:tcPr>
          <w:p w:rsidR="0050562A" w:rsidRPr="004B430F" w:rsidRDefault="0050562A" w:rsidP="0050562A">
            <w:pPr>
              <w:widowControl w:val="0"/>
              <w:contextualSpacing/>
              <w:rPr>
                <w:b/>
                <w:color w:val="000000"/>
                <w:lang w:eastAsia="uk-UA"/>
              </w:rPr>
            </w:pPr>
            <w:r w:rsidRPr="004B430F">
              <w:rPr>
                <w:b/>
                <w:color w:val="000000"/>
                <w:lang w:eastAsia="uk-UA"/>
              </w:rPr>
              <w:t xml:space="preserve"> 8</w:t>
            </w:r>
          </w:p>
        </w:tc>
        <w:tc>
          <w:tcPr>
            <w:tcW w:w="0" w:type="auto"/>
            <w:shd w:val="clear" w:color="auto" w:fill="auto"/>
          </w:tcPr>
          <w:p w:rsidR="0050562A" w:rsidRPr="004B430F" w:rsidRDefault="0050562A" w:rsidP="0050562A">
            <w:pPr>
              <w:rPr>
                <w:b/>
              </w:rPr>
            </w:pPr>
            <w:r w:rsidRPr="004B430F">
              <w:rPr>
                <w:b/>
              </w:rPr>
              <w:t xml:space="preserve">Інформація про </w:t>
            </w:r>
            <w:r w:rsidRPr="004B430F">
              <w:rPr>
                <w:b/>
                <w:lang w:eastAsia="uk-UA"/>
              </w:rPr>
              <w:t xml:space="preserve">субпідрядника/співвиконавця </w:t>
            </w:r>
            <w:r w:rsidRPr="004B430F">
              <w:rPr>
                <w:b/>
              </w:rPr>
              <w:t>(у випадку закупі</w:t>
            </w:r>
            <w:proofErr w:type="gramStart"/>
            <w:r w:rsidRPr="004B430F">
              <w:rPr>
                <w:b/>
              </w:rPr>
              <w:t>вл</w:t>
            </w:r>
            <w:proofErr w:type="gramEnd"/>
            <w:r w:rsidRPr="004B430F">
              <w:rPr>
                <w:b/>
              </w:rPr>
              <w:t>і робіт</w:t>
            </w:r>
            <w:r w:rsidRPr="004B430F">
              <w:rPr>
                <w:b/>
                <w:lang w:eastAsia="uk-UA"/>
              </w:rPr>
              <w:t xml:space="preserve"> чи послуг</w:t>
            </w:r>
            <w:r w:rsidRPr="004B430F">
              <w:rPr>
                <w:b/>
              </w:rPr>
              <w:t>)</w:t>
            </w:r>
          </w:p>
        </w:tc>
        <w:tc>
          <w:tcPr>
            <w:tcW w:w="3370" w:type="pct"/>
            <w:shd w:val="clear" w:color="auto" w:fill="auto"/>
          </w:tcPr>
          <w:p w:rsidR="0050562A" w:rsidRPr="004B430F" w:rsidRDefault="0050562A" w:rsidP="0050562A">
            <w:pPr>
              <w:widowControl w:val="0"/>
              <w:contextualSpacing/>
              <w:rPr>
                <w:lang w:eastAsia="uk-UA"/>
              </w:rPr>
            </w:pPr>
            <w:r w:rsidRPr="004B430F">
              <w:rPr>
                <w:lang w:eastAsia="uk-UA"/>
              </w:rPr>
              <w:t>Зазначена вимога не застосовується при закупі</w:t>
            </w:r>
            <w:proofErr w:type="gramStart"/>
            <w:r w:rsidRPr="004B430F">
              <w:rPr>
                <w:lang w:eastAsia="uk-UA"/>
              </w:rPr>
              <w:t>вл</w:t>
            </w:r>
            <w:proofErr w:type="gramEnd"/>
            <w:r w:rsidRPr="004B430F">
              <w:rPr>
                <w:lang w:eastAsia="uk-UA"/>
              </w:rPr>
              <w:t>і товару</w:t>
            </w:r>
          </w:p>
        </w:tc>
      </w:tr>
      <w:tr w:rsidR="0050562A" w:rsidRPr="004B430F" w:rsidTr="0050562A">
        <w:trPr>
          <w:tblCellSpacing w:w="0" w:type="dxa"/>
          <w:jc w:val="center"/>
        </w:trPr>
        <w:tc>
          <w:tcPr>
            <w:tcW w:w="0" w:type="auto"/>
            <w:shd w:val="clear" w:color="auto" w:fill="auto"/>
          </w:tcPr>
          <w:p w:rsidR="0050562A" w:rsidRPr="004B430F" w:rsidRDefault="0050562A" w:rsidP="0050562A">
            <w:pPr>
              <w:widowControl w:val="0"/>
              <w:contextualSpacing/>
              <w:rPr>
                <w:b/>
                <w:color w:val="000000"/>
                <w:lang w:eastAsia="uk-UA"/>
              </w:rPr>
            </w:pPr>
            <w:r w:rsidRPr="004B430F">
              <w:rPr>
                <w:b/>
                <w:color w:val="000000"/>
                <w:lang w:eastAsia="uk-UA"/>
              </w:rPr>
              <w:t xml:space="preserve"> 9</w:t>
            </w:r>
          </w:p>
        </w:tc>
        <w:tc>
          <w:tcPr>
            <w:tcW w:w="0" w:type="auto"/>
            <w:shd w:val="clear" w:color="auto" w:fill="auto"/>
          </w:tcPr>
          <w:p w:rsidR="0050562A" w:rsidRPr="004B430F" w:rsidRDefault="0050562A" w:rsidP="0050562A">
            <w:pPr>
              <w:widowControl w:val="0"/>
              <w:contextualSpacing/>
              <w:rPr>
                <w:b/>
                <w:lang w:eastAsia="uk-UA"/>
              </w:rPr>
            </w:pPr>
            <w:r w:rsidRPr="004B430F">
              <w:rPr>
                <w:b/>
                <w:lang w:eastAsia="uk-UA"/>
              </w:rPr>
              <w:t>Унесення змін або відкликання тендерної пропозиції учасником</w:t>
            </w:r>
          </w:p>
        </w:tc>
        <w:tc>
          <w:tcPr>
            <w:tcW w:w="3370" w:type="pct"/>
            <w:shd w:val="clear" w:color="auto" w:fill="auto"/>
          </w:tcPr>
          <w:p w:rsidR="0050562A" w:rsidRPr="004B430F" w:rsidRDefault="0050562A" w:rsidP="0050562A">
            <w:pPr>
              <w:widowControl w:val="0"/>
              <w:jc w:val="both"/>
              <w:rPr>
                <w:lang w:eastAsia="uk-UA"/>
              </w:rPr>
            </w:pPr>
            <w:r w:rsidRPr="004B430F">
              <w:rPr>
                <w:lang w:eastAsia="uk-UA"/>
              </w:rPr>
              <w:t>Учасник процедури закупі</w:t>
            </w:r>
            <w:proofErr w:type="gramStart"/>
            <w:r w:rsidRPr="004B430F">
              <w:rPr>
                <w:lang w:eastAsia="uk-UA"/>
              </w:rPr>
              <w:t>вл</w:t>
            </w:r>
            <w:proofErr w:type="gramEnd"/>
            <w:r w:rsidRPr="004B430F">
              <w:rPr>
                <w:lang w:eastAsia="uk-UA"/>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562A" w:rsidRPr="004B430F" w:rsidTr="0050562A">
        <w:trPr>
          <w:trHeight w:val="544"/>
          <w:tblCellSpacing w:w="0" w:type="dxa"/>
          <w:jc w:val="center"/>
        </w:trPr>
        <w:tc>
          <w:tcPr>
            <w:tcW w:w="0" w:type="auto"/>
            <w:shd w:val="clear" w:color="auto" w:fill="auto"/>
          </w:tcPr>
          <w:p w:rsidR="0050562A" w:rsidRPr="004B430F" w:rsidRDefault="0050562A" w:rsidP="0050562A">
            <w:pPr>
              <w:widowControl w:val="0"/>
              <w:contextualSpacing/>
              <w:rPr>
                <w:b/>
                <w:color w:val="000000"/>
                <w:lang w:eastAsia="uk-UA"/>
              </w:rPr>
            </w:pPr>
            <w:r w:rsidRPr="004B430F">
              <w:rPr>
                <w:b/>
                <w:color w:val="000000"/>
                <w:lang w:eastAsia="uk-UA"/>
              </w:rPr>
              <w:t>10</w:t>
            </w:r>
          </w:p>
        </w:tc>
        <w:tc>
          <w:tcPr>
            <w:tcW w:w="0" w:type="auto"/>
            <w:shd w:val="clear" w:color="auto" w:fill="auto"/>
          </w:tcPr>
          <w:p w:rsidR="0050562A" w:rsidRPr="004B430F" w:rsidRDefault="0050562A" w:rsidP="0050562A">
            <w:pPr>
              <w:widowControl w:val="0"/>
              <w:contextualSpacing/>
              <w:rPr>
                <w:b/>
                <w:lang w:eastAsia="uk-UA"/>
              </w:rPr>
            </w:pPr>
            <w:r w:rsidRPr="004B430F">
              <w:rPr>
                <w:b/>
                <w:lang w:eastAsia="uk-UA"/>
              </w:rPr>
              <w:t>Ступінь локалізації виробництва</w:t>
            </w:r>
          </w:p>
        </w:tc>
        <w:tc>
          <w:tcPr>
            <w:tcW w:w="3370" w:type="pct"/>
            <w:shd w:val="clear" w:color="auto" w:fill="auto"/>
          </w:tcPr>
          <w:p w:rsidR="0050562A" w:rsidRPr="004B430F" w:rsidRDefault="0050562A" w:rsidP="0050562A">
            <w:pPr>
              <w:widowControl w:val="0"/>
              <w:jc w:val="both"/>
              <w:rPr>
                <w:color w:val="FF0000"/>
                <w:lang w:eastAsia="uk-UA"/>
              </w:rPr>
            </w:pPr>
            <w:r w:rsidRPr="004B430F">
              <w:rPr>
                <w:lang w:eastAsia="uk-UA"/>
              </w:rPr>
              <w:t xml:space="preserve">Не застосовується </w:t>
            </w:r>
          </w:p>
          <w:p w:rsidR="0050562A" w:rsidRPr="004B430F" w:rsidRDefault="0050562A" w:rsidP="0050562A">
            <w:pPr>
              <w:widowControl w:val="0"/>
              <w:jc w:val="both"/>
              <w:rPr>
                <w:color w:val="FF0000"/>
                <w:lang w:eastAsia="uk-UA"/>
              </w:rPr>
            </w:pPr>
          </w:p>
        </w:tc>
      </w:tr>
      <w:tr w:rsidR="0050562A" w:rsidRPr="004B430F" w:rsidTr="0050562A">
        <w:trPr>
          <w:tblCellSpacing w:w="0" w:type="dxa"/>
          <w:jc w:val="center"/>
        </w:trPr>
        <w:tc>
          <w:tcPr>
            <w:tcW w:w="5000" w:type="pct"/>
            <w:gridSpan w:val="3"/>
            <w:shd w:val="clear" w:color="auto" w:fill="F4B083" w:themeFill="accent2" w:themeFillTint="99"/>
            <w:hideMark/>
          </w:tcPr>
          <w:p w:rsidR="0050562A" w:rsidRPr="004B430F" w:rsidRDefault="0050562A" w:rsidP="0050562A">
            <w:pPr>
              <w:spacing w:before="100" w:beforeAutospacing="1" w:after="100" w:afterAutospacing="1"/>
              <w:jc w:val="center"/>
              <w:rPr>
                <w:b/>
                <w:color w:val="FF0000"/>
                <w:lang w:eastAsia="ru-RU"/>
              </w:rPr>
            </w:pPr>
            <w:r w:rsidRPr="004B430F">
              <w:rPr>
                <w:b/>
                <w:lang w:eastAsia="ru-RU"/>
              </w:rPr>
              <w:t>ІV. Подання та розкриття тендерної пропозиції</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 1</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Кінцевий строк подання тендерної пропозиції</w:t>
            </w:r>
          </w:p>
        </w:tc>
        <w:tc>
          <w:tcPr>
            <w:tcW w:w="3370" w:type="pct"/>
            <w:shd w:val="clear" w:color="auto" w:fill="FFFFFA"/>
            <w:hideMark/>
          </w:tcPr>
          <w:p w:rsidR="0050562A" w:rsidRPr="004B430F" w:rsidRDefault="0050562A" w:rsidP="0050562A">
            <w:pPr>
              <w:ind w:firstLine="172"/>
              <w:rPr>
                <w:lang w:eastAsia="ru-RU"/>
              </w:rPr>
            </w:pPr>
            <w:r w:rsidRPr="004B430F">
              <w:rPr>
                <w:lang w:eastAsia="ru-RU"/>
              </w:rPr>
              <w:t xml:space="preserve"> Кінцевий строк подання тендерних пропозицій:</w:t>
            </w:r>
          </w:p>
          <w:p w:rsidR="0050562A" w:rsidRPr="000730C2" w:rsidRDefault="0050562A" w:rsidP="0050562A">
            <w:pPr>
              <w:tabs>
                <w:tab w:val="left" w:pos="263"/>
              </w:tabs>
              <w:jc w:val="both"/>
              <w:rPr>
                <w:b/>
                <w:lang w:eastAsia="ru-RU"/>
              </w:rPr>
            </w:pPr>
            <w:r w:rsidRPr="000730C2">
              <w:rPr>
                <w:b/>
                <w:lang w:eastAsia="ru-RU"/>
              </w:rPr>
              <w:t>до «</w:t>
            </w:r>
            <w:r w:rsidR="00052774" w:rsidRPr="000730C2">
              <w:rPr>
                <w:b/>
                <w:lang w:eastAsia="ru-RU"/>
              </w:rPr>
              <w:softHyphen/>
            </w:r>
            <w:r w:rsidR="00052774" w:rsidRPr="000730C2">
              <w:rPr>
                <w:b/>
                <w:lang w:eastAsia="ru-RU"/>
              </w:rPr>
              <w:softHyphen/>
            </w:r>
            <w:r w:rsidR="00052774" w:rsidRPr="000730C2">
              <w:rPr>
                <w:b/>
                <w:lang w:eastAsia="ru-RU"/>
              </w:rPr>
              <w:softHyphen/>
            </w:r>
            <w:r w:rsidR="00052774" w:rsidRPr="000730C2">
              <w:rPr>
                <w:b/>
                <w:lang w:eastAsia="ru-RU"/>
              </w:rPr>
              <w:softHyphen/>
            </w:r>
            <w:r w:rsidR="00052774" w:rsidRPr="000730C2">
              <w:rPr>
                <w:b/>
                <w:lang w:val="uk-UA" w:eastAsia="ru-RU"/>
              </w:rPr>
              <w:t>25</w:t>
            </w:r>
            <w:r w:rsidR="00052774" w:rsidRPr="000730C2">
              <w:rPr>
                <w:b/>
                <w:lang w:eastAsia="ru-RU"/>
              </w:rPr>
              <w:t xml:space="preserve">» </w:t>
            </w:r>
            <w:r w:rsidR="00052774" w:rsidRPr="000730C2">
              <w:rPr>
                <w:b/>
                <w:lang w:val="uk-UA" w:eastAsia="ru-RU"/>
              </w:rPr>
              <w:t>липня</w:t>
            </w:r>
            <w:r w:rsidRPr="000730C2">
              <w:rPr>
                <w:b/>
                <w:lang w:eastAsia="ru-RU"/>
              </w:rPr>
              <w:t xml:space="preserve"> 2023 року.</w:t>
            </w:r>
          </w:p>
          <w:p w:rsidR="0050562A" w:rsidRPr="004B430F" w:rsidRDefault="0050562A" w:rsidP="0050562A">
            <w:pPr>
              <w:tabs>
                <w:tab w:val="left" w:pos="247"/>
              </w:tabs>
              <w:ind w:firstLine="172"/>
              <w:rPr>
                <w:lang w:eastAsia="ru-RU"/>
              </w:rPr>
            </w:pPr>
            <w:r w:rsidRPr="004B430F">
              <w:rPr>
                <w:lang w:eastAsia="ru-RU"/>
              </w:rPr>
              <w:t xml:space="preserve"> Отримана тендерна пропозиція автоматично вноситься до реєстру;</w:t>
            </w:r>
          </w:p>
          <w:p w:rsidR="0050562A" w:rsidRPr="004B430F" w:rsidRDefault="0050562A" w:rsidP="0050562A">
            <w:pPr>
              <w:ind w:firstLine="172"/>
              <w:rPr>
                <w:lang w:eastAsia="ru-RU"/>
              </w:rPr>
            </w:pPr>
            <w:r w:rsidRPr="004B430F">
              <w:rPr>
                <w:lang w:eastAsia="ru-RU"/>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4B430F">
              <w:rPr>
                <w:rFonts w:eastAsia="Calibri"/>
              </w:rPr>
              <w:t xml:space="preserve"> </w:t>
            </w:r>
            <w:r w:rsidRPr="004B430F">
              <w:rPr>
                <w:lang w:eastAsia="ru-RU"/>
              </w:rPr>
              <w:t xml:space="preserve">Електронна система закупівель повинна забезпечити можливість подання тендерної пропозиції </w:t>
            </w:r>
            <w:proofErr w:type="gramStart"/>
            <w:r w:rsidRPr="004B430F">
              <w:rPr>
                <w:lang w:eastAsia="ru-RU"/>
              </w:rPr>
              <w:t>вс</w:t>
            </w:r>
            <w:proofErr w:type="gramEnd"/>
            <w:r w:rsidRPr="004B430F">
              <w:rPr>
                <w:lang w:eastAsia="ru-RU"/>
              </w:rPr>
              <w:t>ім особам на рівних умовах;</w:t>
            </w:r>
          </w:p>
          <w:p w:rsidR="0050562A" w:rsidRPr="004B430F" w:rsidRDefault="0050562A" w:rsidP="0050562A">
            <w:pPr>
              <w:ind w:firstLine="172"/>
              <w:rPr>
                <w:lang w:eastAsia="ru-RU"/>
              </w:rPr>
            </w:pPr>
            <w:r w:rsidRPr="004B430F">
              <w:rPr>
                <w:lang w:eastAsia="ru-RU"/>
              </w:rPr>
              <w:t xml:space="preserve"> Тендерні пропозиції </w:t>
            </w:r>
            <w:proofErr w:type="gramStart"/>
            <w:r w:rsidRPr="004B430F">
              <w:rPr>
                <w:lang w:eastAsia="ru-RU"/>
              </w:rPr>
              <w:t>п</w:t>
            </w:r>
            <w:proofErr w:type="gramEnd"/>
            <w:r w:rsidRPr="004B430F">
              <w:rPr>
                <w:lang w:eastAsia="ru-RU"/>
              </w:rPr>
              <w:t>ісля закінчення строку їх подання не приймаються електронною системою закупівель.</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lastRenderedPageBreak/>
              <w:t xml:space="preserve"> 2</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Дата та час розкриття тендерної пропозиції</w:t>
            </w:r>
          </w:p>
        </w:tc>
        <w:tc>
          <w:tcPr>
            <w:tcW w:w="3370" w:type="pct"/>
            <w:shd w:val="clear" w:color="auto" w:fill="FFFFFA"/>
            <w:hideMark/>
          </w:tcPr>
          <w:p w:rsidR="0050562A" w:rsidRPr="004B430F" w:rsidRDefault="0050562A" w:rsidP="0050562A">
            <w:pPr>
              <w:tabs>
                <w:tab w:val="left" w:pos="299"/>
                <w:tab w:val="left" w:pos="454"/>
              </w:tabs>
              <w:ind w:firstLine="172"/>
              <w:rPr>
                <w:lang w:eastAsia="ru-RU"/>
              </w:rPr>
            </w:pPr>
            <w:r w:rsidRPr="004B430F">
              <w:rPr>
                <w:lang w:eastAsia="ru-RU"/>
              </w:rPr>
              <w:t xml:space="preserve"> Розкриття тендерних пропозицій з інформацією та документами, що </w:t>
            </w:r>
            <w:proofErr w:type="gramStart"/>
            <w:r w:rsidRPr="004B430F">
              <w:rPr>
                <w:lang w:eastAsia="ru-RU"/>
              </w:rPr>
              <w:t>п</w:t>
            </w:r>
            <w:proofErr w:type="gramEnd"/>
            <w:r w:rsidRPr="004B430F">
              <w:rPr>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0" w:name="n1495"/>
            <w:bookmarkEnd w:id="0"/>
          </w:p>
          <w:p w:rsidR="0050562A" w:rsidRPr="004B430F" w:rsidRDefault="0050562A" w:rsidP="0050562A">
            <w:pPr>
              <w:tabs>
                <w:tab w:val="left" w:pos="299"/>
                <w:tab w:val="left" w:pos="454"/>
              </w:tabs>
              <w:ind w:firstLine="172"/>
              <w:rPr>
                <w:lang w:eastAsia="ru-RU"/>
              </w:rPr>
            </w:pPr>
            <w:r w:rsidRPr="004B430F">
              <w:rPr>
                <w:lang w:eastAsia="ru-RU"/>
              </w:rPr>
              <w:t xml:space="preserve"> Не </w:t>
            </w:r>
            <w:proofErr w:type="gramStart"/>
            <w:r w:rsidRPr="004B430F">
              <w:rPr>
                <w:lang w:eastAsia="ru-RU"/>
              </w:rPr>
              <w:t>п</w:t>
            </w:r>
            <w:proofErr w:type="gramEnd"/>
            <w:r w:rsidRPr="004B430F">
              <w:rPr>
                <w:lang w:eastAsia="ru-RU"/>
              </w:rPr>
              <w:t>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B430F">
                <w:rPr>
                  <w:rStyle w:val="a3"/>
                  <w:lang w:eastAsia="ru-RU"/>
                </w:rPr>
                <w:t>статті 16</w:t>
              </w:r>
            </w:hyperlink>
            <w:r w:rsidRPr="004B430F">
              <w:rPr>
                <w:lang w:eastAsia="ru-RU"/>
              </w:rPr>
              <w:t xml:space="preserve"> цього Закону, і документи, що </w:t>
            </w:r>
            <w:proofErr w:type="gramStart"/>
            <w:r w:rsidRPr="004B430F">
              <w:rPr>
                <w:lang w:eastAsia="ru-RU"/>
              </w:rPr>
              <w:t>п</w:t>
            </w:r>
            <w:proofErr w:type="gramEnd"/>
            <w:r w:rsidRPr="004B430F">
              <w:rPr>
                <w:lang w:eastAsia="ru-RU"/>
              </w:rPr>
              <w:t>ідтверджують відсутність підстав, установлених </w:t>
            </w:r>
            <w:hyperlink r:id="rId11" w:anchor="n1261" w:history="1">
              <w:r w:rsidRPr="004B430F">
                <w:rPr>
                  <w:rStyle w:val="a3"/>
                  <w:lang w:eastAsia="ru-RU"/>
                </w:rPr>
                <w:t>статтею 17</w:t>
              </w:r>
            </w:hyperlink>
            <w:r w:rsidRPr="004B430F">
              <w:rPr>
                <w:lang w:eastAsia="ru-RU"/>
              </w:rPr>
              <w:t> цього Закону.</w:t>
            </w:r>
          </w:p>
        </w:tc>
      </w:tr>
      <w:tr w:rsidR="0050562A" w:rsidRPr="004B430F" w:rsidTr="0050562A">
        <w:trPr>
          <w:trHeight w:val="215"/>
          <w:tblCellSpacing w:w="0" w:type="dxa"/>
          <w:jc w:val="center"/>
        </w:trPr>
        <w:tc>
          <w:tcPr>
            <w:tcW w:w="5000" w:type="pct"/>
            <w:gridSpan w:val="3"/>
            <w:shd w:val="clear" w:color="auto" w:fill="F4B083" w:themeFill="accent2" w:themeFillTint="99"/>
            <w:hideMark/>
          </w:tcPr>
          <w:p w:rsidR="0050562A" w:rsidRPr="004B430F" w:rsidRDefault="0050562A" w:rsidP="0050562A">
            <w:pPr>
              <w:tabs>
                <w:tab w:val="left" w:pos="1290"/>
                <w:tab w:val="center" w:pos="5202"/>
              </w:tabs>
              <w:spacing w:before="100" w:beforeAutospacing="1" w:after="100" w:afterAutospacing="1"/>
              <w:rPr>
                <w:b/>
                <w:lang w:eastAsia="ru-RU"/>
              </w:rPr>
            </w:pPr>
            <w:r w:rsidRPr="004B430F">
              <w:rPr>
                <w:b/>
                <w:lang w:val="en-US" w:eastAsia="ru-RU"/>
              </w:rPr>
              <w:tab/>
            </w:r>
            <w:r w:rsidRPr="004B430F">
              <w:rPr>
                <w:b/>
                <w:lang w:val="en-US" w:eastAsia="ru-RU"/>
              </w:rPr>
              <w:tab/>
              <w:t>V</w:t>
            </w:r>
            <w:r w:rsidRPr="004B430F">
              <w:rPr>
                <w:b/>
                <w:lang w:eastAsia="ru-RU"/>
              </w:rPr>
              <w:t>. Оцінка тендерної пропозиції</w:t>
            </w:r>
          </w:p>
        </w:tc>
      </w:tr>
      <w:tr w:rsidR="0050562A" w:rsidRPr="004B430F" w:rsidTr="0050562A">
        <w:trPr>
          <w:tblCellSpacing w:w="0" w:type="dxa"/>
          <w:jc w:val="center"/>
        </w:trPr>
        <w:tc>
          <w:tcPr>
            <w:tcW w:w="0" w:type="auto"/>
            <w:tcBorders>
              <w:right w:val="outset" w:sz="4" w:space="0" w:color="auto"/>
            </w:tcBorders>
            <w:shd w:val="clear" w:color="auto" w:fill="FFFFFA"/>
            <w:hideMark/>
          </w:tcPr>
          <w:p w:rsidR="0050562A" w:rsidRPr="004B430F" w:rsidRDefault="0050562A" w:rsidP="0050562A">
            <w:pPr>
              <w:spacing w:before="100" w:beforeAutospacing="1" w:after="100" w:afterAutospacing="1"/>
              <w:jc w:val="center"/>
              <w:rPr>
                <w:b/>
                <w:lang w:eastAsia="ru-RU"/>
              </w:rPr>
            </w:pPr>
            <w:r w:rsidRPr="004B430F">
              <w:rPr>
                <w:b/>
                <w:lang w:eastAsia="ru-RU"/>
              </w:rPr>
              <w:t>1</w:t>
            </w:r>
          </w:p>
        </w:tc>
        <w:tc>
          <w:tcPr>
            <w:tcW w:w="0" w:type="auto"/>
            <w:tcBorders>
              <w:left w:val="outset" w:sz="4" w:space="0" w:color="auto"/>
              <w:right w:val="outset" w:sz="4" w:space="0" w:color="auto"/>
            </w:tcBorders>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Перелік критерії</w:t>
            </w:r>
            <w:proofErr w:type="gramStart"/>
            <w:r w:rsidRPr="004B430F">
              <w:rPr>
                <w:b/>
                <w:lang w:eastAsia="ru-RU"/>
              </w:rPr>
              <w:t>в</w:t>
            </w:r>
            <w:proofErr w:type="gramEnd"/>
            <w:r w:rsidRPr="004B430F">
              <w:rPr>
                <w:b/>
                <w:lang w:eastAsia="ru-RU"/>
              </w:rPr>
              <w:t xml:space="preserve"> </w:t>
            </w:r>
            <w:proofErr w:type="gramStart"/>
            <w:r w:rsidRPr="004B430F">
              <w:rPr>
                <w:b/>
                <w:lang w:eastAsia="ru-RU"/>
              </w:rPr>
              <w:t>та</w:t>
            </w:r>
            <w:proofErr w:type="gramEnd"/>
            <w:r w:rsidRPr="004B430F">
              <w:rPr>
                <w:b/>
                <w:lang w:eastAsia="ru-RU"/>
              </w:rPr>
              <w:t xml:space="preserve"> методика оцінки тендерної пропозиції із зазначенням питомої ваги критерію</w:t>
            </w:r>
          </w:p>
        </w:tc>
        <w:tc>
          <w:tcPr>
            <w:tcW w:w="3370" w:type="pct"/>
            <w:tcBorders>
              <w:left w:val="outset" w:sz="4" w:space="0" w:color="auto"/>
            </w:tcBorders>
            <w:shd w:val="clear" w:color="auto" w:fill="FFFFFA"/>
            <w:hideMark/>
          </w:tcPr>
          <w:p w:rsidR="0050562A" w:rsidRPr="004B430F" w:rsidRDefault="0050562A" w:rsidP="0050562A">
            <w:pPr>
              <w:ind w:firstLine="313"/>
              <w:jc w:val="both"/>
              <w:rPr>
                <w:lang w:eastAsia="ru-RU"/>
              </w:rPr>
            </w:pPr>
            <w:r w:rsidRPr="004B430F">
              <w:rPr>
                <w:lang w:eastAsia="ru-RU"/>
              </w:rPr>
              <w:t xml:space="preserve">Оцінка тендерних пропозицій проводиться електронною системою закупівель автоматично </w:t>
            </w:r>
            <w:proofErr w:type="gramStart"/>
            <w:r w:rsidRPr="004B430F">
              <w:rPr>
                <w:lang w:eastAsia="ru-RU"/>
              </w:rPr>
              <w:t>на</w:t>
            </w:r>
            <w:proofErr w:type="gramEnd"/>
            <w:r w:rsidRPr="004B430F">
              <w:rPr>
                <w:lang w:eastAsia="ru-RU"/>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50562A" w:rsidRPr="004B430F" w:rsidRDefault="0050562A" w:rsidP="0050562A">
            <w:pPr>
              <w:ind w:firstLine="313"/>
              <w:jc w:val="both"/>
              <w:rPr>
                <w:lang w:eastAsia="ru-RU"/>
              </w:rPr>
            </w:pPr>
            <w:r w:rsidRPr="004B430F">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50562A" w:rsidRPr="004B430F" w:rsidRDefault="0050562A" w:rsidP="0050562A">
            <w:pPr>
              <w:ind w:firstLine="313"/>
              <w:jc w:val="both"/>
              <w:rPr>
                <w:lang w:eastAsia="ru-RU"/>
              </w:rPr>
            </w:pPr>
            <w:r w:rsidRPr="004B430F">
              <w:rPr>
                <w:lang w:eastAsia="ru-RU"/>
              </w:rPr>
              <w:t xml:space="preserve">Якщо була подана одна тендерна пропозиція, електронна система закупівель </w:t>
            </w:r>
            <w:proofErr w:type="gramStart"/>
            <w:r w:rsidRPr="004B430F">
              <w:rPr>
                <w:lang w:eastAsia="ru-RU"/>
              </w:rPr>
              <w:t>п</w:t>
            </w:r>
            <w:proofErr w:type="gramEnd"/>
            <w:r w:rsidRPr="004B430F">
              <w:rPr>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0562A" w:rsidRPr="004B430F" w:rsidRDefault="0050562A" w:rsidP="0050562A">
            <w:pPr>
              <w:ind w:firstLine="313"/>
              <w:jc w:val="both"/>
              <w:rPr>
                <w:b/>
                <w:bCs/>
                <w:lang w:eastAsia="ru-RU"/>
              </w:rPr>
            </w:pPr>
            <w:r w:rsidRPr="004B430F">
              <w:rPr>
                <w:b/>
                <w:bCs/>
                <w:lang w:eastAsia="ru-RU"/>
              </w:rPr>
              <w:t xml:space="preserve">Оцінка тендерних пропозицій здійснюється </w:t>
            </w:r>
            <w:proofErr w:type="gramStart"/>
            <w:r w:rsidRPr="004B430F">
              <w:rPr>
                <w:b/>
                <w:bCs/>
                <w:lang w:eastAsia="ru-RU"/>
              </w:rPr>
              <w:t>на</w:t>
            </w:r>
            <w:proofErr w:type="gramEnd"/>
            <w:r w:rsidRPr="004B430F">
              <w:rPr>
                <w:b/>
                <w:bCs/>
                <w:lang w:eastAsia="ru-RU"/>
              </w:rPr>
              <w:t xml:space="preserve"> основі єдиного критерію – ціна тендерної пропозиції. </w:t>
            </w:r>
          </w:p>
          <w:p w:rsidR="0050562A" w:rsidRPr="004B430F" w:rsidRDefault="0050562A" w:rsidP="0050562A">
            <w:pPr>
              <w:ind w:firstLine="313"/>
              <w:jc w:val="both"/>
              <w:rPr>
                <w:b/>
                <w:u w:val="single"/>
                <w:lang w:eastAsia="ru-RU"/>
              </w:rPr>
            </w:pPr>
            <w:r w:rsidRPr="004B430F">
              <w:rPr>
                <w:lang w:eastAsia="ru-RU"/>
              </w:rPr>
              <w:t>Питома вага цінового критерію – 100 %.</w:t>
            </w:r>
          </w:p>
          <w:p w:rsidR="0050562A" w:rsidRPr="004B430F" w:rsidRDefault="0050562A" w:rsidP="0050562A">
            <w:pPr>
              <w:ind w:firstLine="313"/>
              <w:jc w:val="both"/>
              <w:rPr>
                <w:i/>
                <w:u w:val="single"/>
                <w:lang w:eastAsia="ru-RU"/>
              </w:rPr>
            </w:pPr>
            <w:bookmarkStart w:id="1" w:name="_Toc283833576"/>
            <w:bookmarkStart w:id="2" w:name="_Toc283834248"/>
            <w:bookmarkStart w:id="3" w:name="_Toc283833671"/>
            <w:bookmarkStart w:id="4" w:name="_Toc283833834"/>
            <w:bookmarkStart w:id="5" w:name="_Toc283833628"/>
            <w:r w:rsidRPr="004B430F">
              <w:rPr>
                <w:i/>
                <w:u w:val="single"/>
                <w:lang w:eastAsia="ru-RU"/>
              </w:rPr>
              <w:t>Методика оцінки</w:t>
            </w:r>
            <w:bookmarkEnd w:id="1"/>
            <w:bookmarkEnd w:id="2"/>
            <w:bookmarkEnd w:id="3"/>
            <w:bookmarkEnd w:id="4"/>
            <w:bookmarkEnd w:id="5"/>
            <w:r w:rsidRPr="004B430F">
              <w:rPr>
                <w:i/>
                <w:u w:val="single"/>
                <w:lang w:eastAsia="ru-RU"/>
              </w:rPr>
              <w:t>:</w:t>
            </w:r>
          </w:p>
          <w:p w:rsidR="0050562A" w:rsidRPr="004B430F" w:rsidRDefault="0050562A" w:rsidP="0050562A">
            <w:pPr>
              <w:ind w:firstLine="313"/>
              <w:jc w:val="both"/>
              <w:rPr>
                <w:i/>
              </w:rPr>
            </w:pPr>
            <w:r w:rsidRPr="004B430F">
              <w:rPr>
                <w:i/>
                <w:lang w:eastAsia="ru-RU"/>
              </w:rPr>
              <w:t xml:space="preserve">Оцінка тендерних пропозицій проводиться за цінами  тендерних пропозицій з врахування </w:t>
            </w:r>
            <w:r w:rsidRPr="004B430F">
              <w:rPr>
                <w:i/>
              </w:rPr>
              <w:t xml:space="preserve">усіх податків та зборів (в тому числі податку на додану вартість (ПДВ), </w:t>
            </w:r>
            <w:proofErr w:type="gramStart"/>
            <w:r w:rsidRPr="004B430F">
              <w:rPr>
                <w:i/>
              </w:rPr>
              <w:t>у</w:t>
            </w:r>
            <w:proofErr w:type="gramEnd"/>
            <w:r w:rsidRPr="004B430F">
              <w:rPr>
                <w:i/>
              </w:rPr>
              <w:t xml:space="preserve"> разі якщо учасник є платником ПДВ).</w:t>
            </w:r>
          </w:p>
          <w:p w:rsidR="0050562A" w:rsidRPr="004B430F" w:rsidRDefault="0050562A" w:rsidP="0050562A">
            <w:pPr>
              <w:ind w:firstLine="313"/>
              <w:jc w:val="both"/>
              <w:rPr>
                <w:i/>
                <w:lang w:eastAsia="ru-RU"/>
              </w:rPr>
            </w:pPr>
            <w:r w:rsidRPr="004B430F">
              <w:rPr>
                <w:i/>
                <w:lang w:eastAsia="ru-RU"/>
              </w:rPr>
              <w:t xml:space="preserve">Найбільш економічно вигідною </w:t>
            </w:r>
            <w:proofErr w:type="gramStart"/>
            <w:r w:rsidRPr="004B430F">
              <w:rPr>
                <w:i/>
                <w:lang w:eastAsia="ru-RU"/>
              </w:rPr>
              <w:t>тендерною</w:t>
            </w:r>
            <w:proofErr w:type="gramEnd"/>
            <w:r w:rsidRPr="004B430F">
              <w:rPr>
                <w:i/>
                <w:lang w:eastAsia="ru-RU"/>
              </w:rPr>
              <w:t xml:space="preserve"> </w:t>
            </w:r>
            <w:r w:rsidRPr="004B430F">
              <w:rPr>
                <w:i/>
                <w:lang w:eastAsia="ru-RU"/>
              </w:rPr>
              <w:lastRenderedPageBreak/>
              <w:t>пропозицією визнається така, ціна якої є найнижча за результатами проведення електронного аукціону.</w:t>
            </w:r>
          </w:p>
          <w:p w:rsidR="0050562A" w:rsidRPr="004B430F" w:rsidRDefault="0050562A" w:rsidP="0050562A">
            <w:pPr>
              <w:ind w:firstLine="313"/>
              <w:jc w:val="both"/>
              <w:rPr>
                <w:lang w:eastAsia="ru-RU"/>
              </w:rPr>
            </w:pPr>
            <w:proofErr w:type="gramStart"/>
            <w:r w:rsidRPr="004B430F">
              <w:rPr>
                <w:lang w:eastAsia="ru-RU"/>
              </w:rPr>
              <w:t>П</w:t>
            </w:r>
            <w:proofErr w:type="gramEnd"/>
            <w:r w:rsidRPr="004B430F">
              <w:rPr>
                <w:lang w:eastAsia="ru-RU"/>
              </w:rPr>
              <w:t xml:space="preserve">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proofErr w:type="gramStart"/>
            <w:r w:rsidRPr="004B430F">
              <w:rPr>
                <w:lang w:eastAsia="ru-RU"/>
              </w:rPr>
              <w:t>п’яти</w:t>
            </w:r>
            <w:proofErr w:type="gramEnd"/>
            <w:r w:rsidRPr="004B430F">
              <w:rPr>
                <w:lang w:eastAsia="ru-RU"/>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0562A" w:rsidRPr="004B430F" w:rsidRDefault="0050562A" w:rsidP="0050562A">
            <w:pPr>
              <w:ind w:firstLine="313"/>
              <w:jc w:val="both"/>
              <w:rPr>
                <w:lang w:eastAsia="ru-RU"/>
              </w:rPr>
            </w:pPr>
            <w:bookmarkStart w:id="6" w:name="n482"/>
            <w:bookmarkEnd w:id="6"/>
            <w:proofErr w:type="gramStart"/>
            <w:r w:rsidRPr="004B430F">
              <w:rPr>
                <w:lang w:eastAsia="ru-RU"/>
              </w:rPr>
              <w:t>У</w:t>
            </w:r>
            <w:proofErr w:type="gramEnd"/>
            <w:r w:rsidRPr="004B430F">
              <w:rPr>
                <w:lang w:eastAsia="ru-RU"/>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bookmarkStart w:id="7" w:name="n483"/>
            <w:bookmarkStart w:id="8" w:name="n486"/>
            <w:bookmarkEnd w:id="7"/>
            <w:bookmarkEnd w:id="8"/>
          </w:p>
          <w:p w:rsidR="0050562A" w:rsidRPr="004B430F" w:rsidRDefault="0050562A" w:rsidP="0050562A">
            <w:pPr>
              <w:tabs>
                <w:tab w:val="left" w:pos="363"/>
              </w:tabs>
              <w:ind w:firstLine="313"/>
              <w:jc w:val="both"/>
              <w:rPr>
                <w:lang w:eastAsia="ru-RU"/>
              </w:rPr>
            </w:pPr>
            <w:r w:rsidRPr="004B430F">
              <w:rPr>
                <w:lang w:eastAsia="ru-RU"/>
              </w:rPr>
              <w:t>За результатами розгляду та оцінки тендерної пропозиції замовник визначає переможця процедури закупі</w:t>
            </w:r>
            <w:proofErr w:type="gramStart"/>
            <w:r w:rsidRPr="004B430F">
              <w:rPr>
                <w:lang w:eastAsia="ru-RU"/>
              </w:rPr>
              <w:t>вл</w:t>
            </w:r>
            <w:proofErr w:type="gramEnd"/>
            <w:r w:rsidRPr="004B430F">
              <w:rPr>
                <w:lang w:eastAsia="ru-RU"/>
              </w:rPr>
              <w:t>і та приймає рішення про намір укласти договір про закупівлю згідно з цим Законом та пунктом 46 Особливостей.</w:t>
            </w:r>
          </w:p>
          <w:p w:rsidR="0050562A" w:rsidRPr="004B430F" w:rsidRDefault="0050562A" w:rsidP="0050562A">
            <w:pPr>
              <w:ind w:firstLine="313"/>
              <w:jc w:val="both"/>
              <w:rPr>
                <w:lang w:eastAsia="ru-RU"/>
              </w:rPr>
            </w:pPr>
            <w:r w:rsidRPr="004B430F">
              <w:rPr>
                <w:lang w:eastAsia="ru-RU"/>
              </w:rPr>
              <w:t xml:space="preserve">У разі якщо учасник стає переможцем декількох або </w:t>
            </w:r>
            <w:proofErr w:type="gramStart"/>
            <w:r w:rsidRPr="004B430F">
              <w:rPr>
                <w:lang w:eastAsia="ru-RU"/>
              </w:rPr>
              <w:t>вс</w:t>
            </w:r>
            <w:proofErr w:type="gramEnd"/>
            <w:r w:rsidRPr="004B430F">
              <w:rPr>
                <w:lang w:eastAsia="ru-RU"/>
              </w:rPr>
              <w:t>іх лотів, замовник може укласти один договір про закупівлю з переможцем, об’єднавши лоти.</w:t>
            </w:r>
          </w:p>
        </w:tc>
      </w:tr>
      <w:tr w:rsidR="0050562A" w:rsidRPr="004B430F" w:rsidTr="0050562A">
        <w:trPr>
          <w:tblCellSpacing w:w="0" w:type="dxa"/>
          <w:jc w:val="center"/>
        </w:trPr>
        <w:tc>
          <w:tcPr>
            <w:tcW w:w="0" w:type="auto"/>
            <w:shd w:val="clear" w:color="auto" w:fill="FFFFFA"/>
          </w:tcPr>
          <w:p w:rsidR="0050562A" w:rsidRPr="004B430F" w:rsidRDefault="0050562A" w:rsidP="0050562A">
            <w:pPr>
              <w:rPr>
                <w:b/>
                <w:lang w:eastAsia="ru-RU"/>
              </w:rPr>
            </w:pPr>
            <w:r w:rsidRPr="004B430F">
              <w:rPr>
                <w:b/>
                <w:lang w:eastAsia="ru-RU"/>
              </w:rPr>
              <w:lastRenderedPageBreak/>
              <w:t>2</w:t>
            </w:r>
          </w:p>
        </w:tc>
        <w:tc>
          <w:tcPr>
            <w:tcW w:w="0" w:type="auto"/>
            <w:shd w:val="clear" w:color="auto" w:fill="FFFFFA"/>
          </w:tcPr>
          <w:p w:rsidR="0050562A" w:rsidRPr="004B430F" w:rsidRDefault="0050562A" w:rsidP="0050562A">
            <w:pPr>
              <w:rPr>
                <w:b/>
                <w:lang w:eastAsia="ru-RU"/>
              </w:rPr>
            </w:pPr>
            <w:r w:rsidRPr="004B430F">
              <w:rPr>
                <w:b/>
                <w:lang w:eastAsia="ru-RU"/>
              </w:rPr>
              <w:t>Аномально низька ціна</w:t>
            </w:r>
          </w:p>
        </w:tc>
        <w:tc>
          <w:tcPr>
            <w:tcW w:w="3370" w:type="pct"/>
            <w:shd w:val="clear" w:color="auto" w:fill="FFFFFA"/>
          </w:tcPr>
          <w:p w:rsidR="0050562A" w:rsidRPr="004B430F" w:rsidRDefault="0050562A" w:rsidP="0050562A">
            <w:pPr>
              <w:jc w:val="both"/>
              <w:rPr>
                <w:lang w:eastAsia="ru-RU"/>
              </w:rPr>
            </w:pPr>
            <w:r w:rsidRPr="004B430F">
              <w:rPr>
                <w:lang w:eastAsia="ru-RU"/>
              </w:rPr>
              <w:t xml:space="preserve">     </w:t>
            </w:r>
            <w:r w:rsidRPr="004B430F">
              <w:rPr>
                <w:color w:val="000000"/>
                <w:lang w:eastAsia="uk-UA"/>
              </w:rPr>
              <w:t xml:space="preserve">Згідно п. 3 ч. 1 ст. 1 Закону </w:t>
            </w:r>
            <w:r w:rsidRPr="004B430F">
              <w:rPr>
                <w:b/>
                <w:lang w:eastAsia="ru-RU"/>
              </w:rPr>
              <w:t>Аномально низька ціна тендерної пропозиції</w:t>
            </w:r>
            <w:r w:rsidRPr="004B430F">
              <w:rPr>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4B430F">
              <w:rPr>
                <w:lang w:eastAsia="ru-RU"/>
              </w:rPr>
              <w:t>в</w:t>
            </w:r>
            <w:proofErr w:type="gramEnd"/>
            <w:r w:rsidRPr="004B430F">
              <w:rPr>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4B430F">
              <w:rPr>
                <w:lang w:eastAsia="ru-RU"/>
              </w:rPr>
              <w:t>в</w:t>
            </w:r>
            <w:proofErr w:type="gramEnd"/>
            <w:r w:rsidRPr="004B430F">
              <w:rPr>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B430F">
              <w:rPr>
                <w:lang w:eastAsia="ru-RU"/>
              </w:rPr>
              <w:t>вл</w:t>
            </w:r>
            <w:proofErr w:type="gramEnd"/>
            <w:r w:rsidRPr="004B430F">
              <w:rPr>
                <w:lang w:eastAsia="ru-RU"/>
              </w:rPr>
              <w:t>і або його частини (лота) у разі проведення закупівлі по лотам.</w:t>
            </w:r>
          </w:p>
          <w:p w:rsidR="0050562A" w:rsidRPr="004B430F" w:rsidRDefault="0050562A" w:rsidP="0050562A">
            <w:pPr>
              <w:ind w:firstLine="313"/>
              <w:jc w:val="both"/>
              <w:rPr>
                <w:lang w:eastAsia="ru-RU"/>
              </w:rPr>
            </w:pPr>
            <w:r w:rsidRPr="004B430F">
              <w:rPr>
                <w:lang w:eastAsia="ru-RU"/>
              </w:rPr>
              <w:t xml:space="preserve">Учасник, який надав найбільш економічно вигідну тендерну пропозицію, </w:t>
            </w:r>
            <w:r w:rsidRPr="004B430F">
              <w:rPr>
                <w:u w:val="single"/>
                <w:lang w:eastAsia="ru-RU"/>
              </w:rPr>
              <w:t>що є аномально низькою</w:t>
            </w:r>
            <w:r w:rsidRPr="004B430F">
              <w:rPr>
                <w:lang w:eastAsia="ru-RU"/>
              </w:rPr>
              <w:t xml:space="preserve">,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4B430F">
              <w:rPr>
                <w:lang w:eastAsia="ru-RU"/>
              </w:rPr>
              <w:t>в дов</w:t>
            </w:r>
            <w:proofErr w:type="gramEnd"/>
            <w:r w:rsidRPr="004B430F">
              <w:rPr>
                <w:lang w:eastAsia="ru-RU"/>
              </w:rPr>
              <w:t>ільній формі щодо цін або вартості відповідних товарів, робіт чи послуг пропозиції.</w:t>
            </w:r>
          </w:p>
          <w:p w:rsidR="0050562A" w:rsidRPr="004B430F" w:rsidRDefault="0050562A" w:rsidP="0050562A">
            <w:pPr>
              <w:ind w:firstLine="313"/>
              <w:jc w:val="both"/>
              <w:rPr>
                <w:lang w:eastAsia="ru-RU"/>
              </w:rPr>
            </w:pPr>
            <w:bookmarkStart w:id="9" w:name="n1544"/>
            <w:bookmarkEnd w:id="9"/>
            <w:r w:rsidRPr="004B430F">
              <w:rPr>
                <w:lang w:eastAsia="ru-RU"/>
              </w:rPr>
              <w:t xml:space="preserve">Замовник може відхилити аномально низьку </w:t>
            </w:r>
            <w:r w:rsidRPr="004B430F">
              <w:rPr>
                <w:lang w:eastAsia="ru-RU"/>
              </w:rPr>
              <w:lastRenderedPageBreak/>
              <w:t xml:space="preserve">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gramStart"/>
            <w:r w:rsidRPr="004B430F">
              <w:rPr>
                <w:lang w:eastAsia="ru-RU"/>
              </w:rPr>
              <w:t>в</w:t>
            </w:r>
            <w:proofErr w:type="gramEnd"/>
            <w:r w:rsidRPr="004B430F">
              <w:rPr>
                <w:lang w:eastAsia="ru-RU"/>
              </w:rPr>
              <w:t xml:space="preserve"> частині чотирнадцятій статті 29 Закону.</w:t>
            </w:r>
          </w:p>
          <w:p w:rsidR="0050562A" w:rsidRPr="004B430F" w:rsidRDefault="0050562A" w:rsidP="0050562A">
            <w:pPr>
              <w:ind w:firstLine="313"/>
              <w:jc w:val="both"/>
              <w:rPr>
                <w:lang w:eastAsia="ru-RU"/>
              </w:rPr>
            </w:pPr>
            <w:bookmarkStart w:id="10" w:name="n1545"/>
            <w:bookmarkEnd w:id="10"/>
            <w:r w:rsidRPr="004B430F">
              <w:rPr>
                <w:lang w:eastAsia="ru-RU"/>
              </w:rPr>
              <w:t xml:space="preserve">Обґрунтування аномально низької тендерної пропозиції </w:t>
            </w:r>
            <w:proofErr w:type="gramStart"/>
            <w:r w:rsidRPr="004B430F">
              <w:rPr>
                <w:lang w:eastAsia="ru-RU"/>
              </w:rPr>
              <w:t>може м</w:t>
            </w:r>
            <w:proofErr w:type="gramEnd"/>
            <w:r w:rsidRPr="004B430F">
              <w:rPr>
                <w:lang w:eastAsia="ru-RU"/>
              </w:rPr>
              <w:t>істити інформацію про:</w:t>
            </w:r>
          </w:p>
          <w:p w:rsidR="0050562A" w:rsidRPr="004B430F" w:rsidRDefault="0050562A" w:rsidP="0050562A">
            <w:pPr>
              <w:ind w:firstLine="313"/>
              <w:jc w:val="both"/>
              <w:rPr>
                <w:lang w:eastAsia="ru-RU"/>
              </w:rPr>
            </w:pPr>
            <w:bookmarkStart w:id="11" w:name="n1546"/>
            <w:bookmarkEnd w:id="11"/>
            <w:r w:rsidRPr="004B430F">
              <w:rPr>
                <w:lang w:eastAsia="ru-RU"/>
              </w:rPr>
              <w:t>- досягнення економії завдяки застосованому технологічному процесу виробництва товарі</w:t>
            </w:r>
            <w:proofErr w:type="gramStart"/>
            <w:r w:rsidRPr="004B430F">
              <w:rPr>
                <w:lang w:eastAsia="ru-RU"/>
              </w:rPr>
              <w:t>в</w:t>
            </w:r>
            <w:proofErr w:type="gramEnd"/>
            <w:r w:rsidRPr="004B430F">
              <w:rPr>
                <w:lang w:eastAsia="ru-RU"/>
              </w:rPr>
              <w:t>, порядку надання послуг чи технології будівництва;</w:t>
            </w:r>
          </w:p>
          <w:p w:rsidR="0050562A" w:rsidRPr="004B430F" w:rsidRDefault="0050562A" w:rsidP="0050562A">
            <w:pPr>
              <w:ind w:firstLine="313"/>
              <w:jc w:val="both"/>
              <w:rPr>
                <w:lang w:eastAsia="ru-RU"/>
              </w:rPr>
            </w:pPr>
            <w:bookmarkStart w:id="12" w:name="n1547"/>
            <w:bookmarkEnd w:id="12"/>
            <w:r w:rsidRPr="004B430F">
              <w:rPr>
                <w:lang w:eastAsia="ru-RU"/>
              </w:rPr>
              <w:t xml:space="preserve">- сприятливі умови, за яких учасник може поставити товари, надати послуги чи виконати роботи, зокрема </w:t>
            </w:r>
            <w:proofErr w:type="gramStart"/>
            <w:r w:rsidRPr="004B430F">
              <w:rPr>
                <w:lang w:eastAsia="ru-RU"/>
              </w:rPr>
              <w:t>спец</w:t>
            </w:r>
            <w:proofErr w:type="gramEnd"/>
            <w:r w:rsidRPr="004B430F">
              <w:rPr>
                <w:lang w:eastAsia="ru-RU"/>
              </w:rPr>
              <w:t>іальна цінова пропозиція (знижка) учасника;</w:t>
            </w:r>
          </w:p>
          <w:p w:rsidR="0050562A" w:rsidRPr="004B430F" w:rsidRDefault="0050562A" w:rsidP="0050562A">
            <w:pPr>
              <w:ind w:firstLine="313"/>
              <w:jc w:val="both"/>
              <w:rPr>
                <w:lang w:eastAsia="ru-RU"/>
              </w:rPr>
            </w:pPr>
            <w:bookmarkStart w:id="13" w:name="n1548"/>
            <w:bookmarkEnd w:id="13"/>
            <w:r w:rsidRPr="004B430F">
              <w:rPr>
                <w:lang w:eastAsia="ru-RU"/>
              </w:rPr>
              <w:t>- отримання учасником державної допомоги згідно із законодавством.</w:t>
            </w:r>
            <w:bookmarkStart w:id="14" w:name="n1549"/>
            <w:bookmarkStart w:id="15" w:name="n487"/>
            <w:bookmarkEnd w:id="14"/>
            <w:bookmarkEnd w:id="15"/>
          </w:p>
        </w:tc>
      </w:tr>
      <w:tr w:rsidR="0050562A" w:rsidRPr="004B430F" w:rsidTr="0050562A">
        <w:trPr>
          <w:tblCellSpacing w:w="0" w:type="dxa"/>
          <w:jc w:val="center"/>
        </w:trPr>
        <w:tc>
          <w:tcPr>
            <w:tcW w:w="0" w:type="auto"/>
            <w:shd w:val="clear" w:color="auto" w:fill="FFFFFA"/>
          </w:tcPr>
          <w:p w:rsidR="0050562A" w:rsidRPr="004B430F" w:rsidRDefault="0050562A" w:rsidP="0050562A">
            <w:pPr>
              <w:rPr>
                <w:b/>
                <w:lang w:eastAsia="ru-RU"/>
              </w:rPr>
            </w:pPr>
            <w:r w:rsidRPr="004B430F">
              <w:rPr>
                <w:b/>
                <w:lang w:eastAsia="ru-RU"/>
              </w:rPr>
              <w:lastRenderedPageBreak/>
              <w:t>3</w:t>
            </w:r>
          </w:p>
        </w:tc>
        <w:tc>
          <w:tcPr>
            <w:tcW w:w="0" w:type="auto"/>
            <w:shd w:val="clear" w:color="auto" w:fill="FFFFFF" w:themeFill="background1"/>
          </w:tcPr>
          <w:p w:rsidR="0050562A" w:rsidRPr="004B430F" w:rsidRDefault="0050562A" w:rsidP="0050562A">
            <w:pPr>
              <w:widowControl w:val="0"/>
              <w:shd w:val="clear" w:color="auto" w:fill="FFFFFF" w:themeFill="background1"/>
              <w:rPr>
                <w:b/>
              </w:rPr>
            </w:pPr>
            <w:r w:rsidRPr="004B430F">
              <w:rPr>
                <w:b/>
              </w:rPr>
              <w:t>Виправлення невідповідностей в інформації та/або документах</w:t>
            </w:r>
          </w:p>
        </w:tc>
        <w:tc>
          <w:tcPr>
            <w:tcW w:w="3370" w:type="pct"/>
            <w:shd w:val="clear" w:color="auto" w:fill="FFFFFA"/>
          </w:tcPr>
          <w:p w:rsidR="0050562A" w:rsidRPr="004B430F" w:rsidRDefault="0050562A" w:rsidP="0050562A">
            <w:pPr>
              <w:widowControl w:val="0"/>
              <w:tabs>
                <w:tab w:val="left" w:pos="364"/>
              </w:tabs>
              <w:contextualSpacing/>
              <w:jc w:val="both"/>
              <w:rPr>
                <w:rFonts w:eastAsia="Calibri"/>
                <w:lang w:eastAsia="uk-UA"/>
              </w:rPr>
            </w:pPr>
            <w:r w:rsidRPr="004B430F">
              <w:rPr>
                <w:rFonts w:eastAsia="Calibri"/>
                <w:lang w:eastAsia="uk-UA"/>
              </w:rPr>
              <w:t xml:space="preserve">       Якщо замовником </w:t>
            </w:r>
            <w:proofErr w:type="gramStart"/>
            <w:r w:rsidRPr="004B430F">
              <w:rPr>
                <w:rFonts w:eastAsia="Calibri"/>
                <w:lang w:eastAsia="uk-UA"/>
              </w:rPr>
              <w:t>п</w:t>
            </w:r>
            <w:proofErr w:type="gramEnd"/>
            <w:r w:rsidRPr="004B430F">
              <w:rPr>
                <w:rFonts w:eastAsia="Calibri"/>
                <w:lang w:eastAsia="uk-UA"/>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562A" w:rsidRPr="004B430F" w:rsidRDefault="0050562A" w:rsidP="0050562A">
            <w:pPr>
              <w:widowControl w:val="0"/>
              <w:contextualSpacing/>
              <w:jc w:val="both"/>
              <w:rPr>
                <w:lang w:eastAsia="uk-UA"/>
              </w:rPr>
            </w:pPr>
            <w:r w:rsidRPr="004B430F">
              <w:rPr>
                <w:rFonts w:eastAsia="Calibri"/>
                <w:lang w:eastAsia="uk-UA"/>
              </w:rPr>
              <w:t xml:space="preserve">       </w:t>
            </w:r>
            <w:r w:rsidRPr="004B430F">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B430F">
              <w:rPr>
                <w:lang w:eastAsia="uk-UA"/>
              </w:rPr>
              <w:t>в</w:t>
            </w:r>
            <w:proofErr w:type="gramEnd"/>
            <w:r w:rsidRPr="004B430F">
              <w:rPr>
                <w:lang w:eastAsia="uk-UA"/>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4B430F">
              <w:rPr>
                <w:lang w:eastAsia="uk-UA"/>
              </w:rPr>
              <w:t>вл</w:t>
            </w:r>
            <w:proofErr w:type="gramEnd"/>
            <w:r w:rsidRPr="004B430F">
              <w:rPr>
                <w:lang w:eastAsia="uk-UA"/>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B430F">
              <w:rPr>
                <w:lang w:eastAsia="uk-UA"/>
              </w:rPr>
              <w:t>вл</w:t>
            </w:r>
            <w:proofErr w:type="gramEnd"/>
            <w:r w:rsidRPr="004B430F">
              <w:rPr>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62A" w:rsidRPr="004B430F" w:rsidRDefault="0050562A" w:rsidP="0050562A">
            <w:pPr>
              <w:widowControl w:val="0"/>
              <w:tabs>
                <w:tab w:val="left" w:pos="413"/>
              </w:tabs>
              <w:contextualSpacing/>
              <w:jc w:val="both"/>
              <w:rPr>
                <w:rFonts w:eastAsia="Calibri"/>
                <w:lang w:eastAsia="uk-UA"/>
              </w:rPr>
            </w:pPr>
            <w:r w:rsidRPr="004B430F">
              <w:rPr>
                <w:rFonts w:eastAsia="Calibri"/>
                <w:lang w:eastAsia="uk-UA"/>
              </w:rPr>
              <w:t xml:space="preserve">       Замовник не може розміщувати щодо одного і того ж учасника процедури закупі</w:t>
            </w:r>
            <w:proofErr w:type="gramStart"/>
            <w:r w:rsidRPr="004B430F">
              <w:rPr>
                <w:rFonts w:eastAsia="Calibri"/>
                <w:lang w:eastAsia="uk-UA"/>
              </w:rPr>
              <w:t>вл</w:t>
            </w:r>
            <w:proofErr w:type="gramEnd"/>
            <w:r w:rsidRPr="004B430F">
              <w:rPr>
                <w:rFonts w:eastAsia="Calibri"/>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62A" w:rsidRPr="004B430F" w:rsidRDefault="0050562A" w:rsidP="0050562A">
            <w:pPr>
              <w:widowControl w:val="0"/>
              <w:contextualSpacing/>
              <w:jc w:val="both"/>
              <w:rPr>
                <w:rFonts w:eastAsia="Calibri"/>
                <w:lang w:eastAsia="uk-UA"/>
              </w:rPr>
            </w:pPr>
            <w:r w:rsidRPr="004B430F">
              <w:rPr>
                <w:rFonts w:eastAsia="Calibri"/>
                <w:lang w:eastAsia="uk-UA"/>
              </w:rPr>
              <w:t xml:space="preserve">        Учасник процедури закупі</w:t>
            </w:r>
            <w:proofErr w:type="gramStart"/>
            <w:r w:rsidRPr="004B430F">
              <w:rPr>
                <w:rFonts w:eastAsia="Calibri"/>
                <w:lang w:eastAsia="uk-UA"/>
              </w:rPr>
              <w:t>вл</w:t>
            </w:r>
            <w:proofErr w:type="gramEnd"/>
            <w:r w:rsidRPr="004B430F">
              <w:rPr>
                <w:rFonts w:eastAsia="Calibri"/>
                <w:lang w:eastAsia="uk-UA"/>
              </w:rPr>
              <w:t xml:space="preserve">і виправляє </w:t>
            </w:r>
            <w:r w:rsidRPr="004B430F">
              <w:rPr>
                <w:rFonts w:eastAsia="Calibri"/>
                <w:lang w:eastAsia="uk-UA"/>
              </w:rPr>
              <w:lastRenderedPageBreak/>
              <w:t xml:space="preserve">невідповідності в інформації та/або документах, що подані ним у своїй тендерній пропозиції, протягом </w:t>
            </w:r>
            <w:r w:rsidRPr="004B430F">
              <w:rPr>
                <w:rFonts w:eastAsia="Calibri"/>
                <w:b/>
                <w:lang w:eastAsia="uk-UA"/>
              </w:rPr>
              <w:t>24 годин</w:t>
            </w:r>
            <w:r w:rsidRPr="004B430F">
              <w:rPr>
                <w:rFonts w:eastAsia="Calibri"/>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50562A" w:rsidRPr="004B430F" w:rsidRDefault="0050562A" w:rsidP="0050562A">
            <w:pPr>
              <w:jc w:val="both"/>
              <w:rPr>
                <w:lang w:eastAsia="ru-RU"/>
              </w:rPr>
            </w:pPr>
            <w:r w:rsidRPr="004B430F">
              <w:rPr>
                <w:rFonts w:eastAsia="Calibri"/>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 </w:t>
            </w:r>
            <w:r w:rsidRPr="004B430F">
              <w:rPr>
                <w:b/>
                <w:color w:val="FF0000"/>
                <w:u w:val="single"/>
                <w:lang w:eastAsia="ru-RU"/>
              </w:rPr>
              <w:t xml:space="preserve">         </w:t>
            </w:r>
          </w:p>
        </w:tc>
      </w:tr>
      <w:tr w:rsidR="0050562A" w:rsidRPr="004B430F" w:rsidTr="0050562A">
        <w:trPr>
          <w:tblCellSpacing w:w="0" w:type="dxa"/>
          <w:jc w:val="center"/>
        </w:trPr>
        <w:tc>
          <w:tcPr>
            <w:tcW w:w="0" w:type="auto"/>
            <w:shd w:val="clear" w:color="auto" w:fill="auto"/>
            <w:hideMark/>
          </w:tcPr>
          <w:p w:rsidR="0050562A" w:rsidRPr="004B430F" w:rsidRDefault="0050562A" w:rsidP="0050562A">
            <w:pPr>
              <w:widowControl w:val="0"/>
              <w:contextualSpacing/>
              <w:rPr>
                <w:b/>
                <w:color w:val="000000"/>
                <w:lang w:eastAsia="uk-UA"/>
              </w:rPr>
            </w:pPr>
            <w:r w:rsidRPr="004B430F">
              <w:rPr>
                <w:b/>
                <w:color w:val="000000"/>
                <w:lang w:eastAsia="uk-UA"/>
              </w:rPr>
              <w:lastRenderedPageBreak/>
              <w:t>4</w:t>
            </w:r>
          </w:p>
        </w:tc>
        <w:tc>
          <w:tcPr>
            <w:tcW w:w="0" w:type="auto"/>
            <w:shd w:val="clear" w:color="auto" w:fill="auto"/>
            <w:hideMark/>
          </w:tcPr>
          <w:p w:rsidR="0050562A" w:rsidRPr="004B430F" w:rsidRDefault="0050562A" w:rsidP="0050562A">
            <w:pPr>
              <w:pStyle w:val="rvps2"/>
              <w:shd w:val="clear" w:color="auto" w:fill="FFFFFF"/>
              <w:spacing w:before="0" w:beforeAutospacing="0" w:after="0" w:afterAutospacing="0"/>
              <w:rPr>
                <w:b/>
                <w:color w:val="000000"/>
              </w:rPr>
            </w:pPr>
            <w:r w:rsidRPr="004B430F">
              <w:rPr>
                <w:b/>
                <w:color w:val="000000"/>
              </w:rPr>
              <w:t xml:space="preserve">Опис та приклади формальних (несуттєвих) помилок, допущення яких учасниками не призведе </w:t>
            </w:r>
            <w:proofErr w:type="gramStart"/>
            <w:r w:rsidRPr="004B430F">
              <w:rPr>
                <w:b/>
                <w:color w:val="000000"/>
              </w:rPr>
              <w:t>до</w:t>
            </w:r>
            <w:proofErr w:type="gramEnd"/>
            <w:r w:rsidRPr="004B430F">
              <w:rPr>
                <w:b/>
                <w:color w:val="000000"/>
              </w:rPr>
              <w:t xml:space="preserve"> відхилення їх тендерних пропозицій. </w:t>
            </w:r>
          </w:p>
        </w:tc>
        <w:tc>
          <w:tcPr>
            <w:tcW w:w="3370" w:type="pct"/>
            <w:shd w:val="clear" w:color="auto" w:fill="auto"/>
            <w:hideMark/>
          </w:tcPr>
          <w:p w:rsidR="0050562A" w:rsidRPr="004B430F" w:rsidRDefault="0050562A" w:rsidP="0050562A">
            <w:pPr>
              <w:pStyle w:val="rvps2"/>
              <w:shd w:val="clear" w:color="auto" w:fill="FFFFFF"/>
              <w:spacing w:after="0"/>
              <w:jc w:val="both"/>
              <w:rPr>
                <w:color w:val="000000"/>
              </w:rPr>
            </w:pPr>
            <w:r w:rsidRPr="004B430F">
              <w:rPr>
                <w:color w:val="000000"/>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4B430F">
              <w:rPr>
                <w:color w:val="000000"/>
              </w:rPr>
              <w:t>ст</w:t>
            </w:r>
            <w:proofErr w:type="gramEnd"/>
            <w:r w:rsidRPr="004B430F">
              <w:rPr>
                <w:color w:val="000000"/>
              </w:rPr>
              <w:t xml:space="preserve"> тендерної пропозиції, зокрема:                                             </w:t>
            </w:r>
          </w:p>
          <w:p w:rsidR="0050562A" w:rsidRPr="004B430F" w:rsidRDefault="0050562A" w:rsidP="0050562A">
            <w:pPr>
              <w:pStyle w:val="rvps2"/>
              <w:jc w:val="both"/>
              <w:rPr>
                <w:color w:val="000000"/>
              </w:rPr>
            </w:pPr>
            <w:r w:rsidRPr="004B430F">
              <w:rPr>
                <w:color w:val="000000"/>
              </w:rPr>
              <w:t>1.  Інформація/документ, подана учасником процедури закупі</w:t>
            </w:r>
            <w:proofErr w:type="gramStart"/>
            <w:r w:rsidRPr="004B430F">
              <w:rPr>
                <w:color w:val="000000"/>
              </w:rPr>
              <w:t>вл</w:t>
            </w:r>
            <w:proofErr w:type="gramEnd"/>
            <w:r w:rsidRPr="004B430F">
              <w:rPr>
                <w:color w:val="000000"/>
              </w:rPr>
              <w:t>і у складі тендерної пропозиції, містить помилку (помилки) у частині:</w:t>
            </w:r>
          </w:p>
          <w:p w:rsidR="0050562A" w:rsidRPr="004B430F" w:rsidRDefault="0050562A" w:rsidP="0050562A">
            <w:pPr>
              <w:pStyle w:val="rvps2"/>
              <w:shd w:val="clear" w:color="auto" w:fill="FFFFFF"/>
              <w:spacing w:before="0" w:beforeAutospacing="0" w:after="0" w:afterAutospacing="0"/>
              <w:jc w:val="both"/>
              <w:rPr>
                <w:color w:val="000000"/>
              </w:rPr>
            </w:pPr>
            <w:r w:rsidRPr="004B430F">
              <w:rPr>
                <w:color w:val="000000"/>
              </w:rPr>
              <w:t xml:space="preserve">- уживання великої літери </w:t>
            </w:r>
            <w:r w:rsidRPr="004B430F">
              <w:rPr>
                <w:b/>
                <w:i/>
                <w:color w:val="000000"/>
              </w:rPr>
              <w:t xml:space="preserve">(наприклад </w:t>
            </w:r>
            <w:proofErr w:type="gramStart"/>
            <w:r w:rsidRPr="004B430F">
              <w:rPr>
                <w:b/>
                <w:i/>
                <w:color w:val="000000"/>
              </w:rPr>
              <w:t>ТОВ</w:t>
            </w:r>
            <w:proofErr w:type="gramEnd"/>
            <w:r w:rsidRPr="004B430F">
              <w:rPr>
                <w:b/>
                <w:i/>
                <w:color w:val="000000"/>
              </w:rPr>
              <w:t xml:space="preserve"> «Весна» написано, як ТОВ «весна») ;                                                                                                                 </w:t>
            </w:r>
            <w:r w:rsidRPr="004B430F">
              <w:rPr>
                <w:color w:val="000000"/>
              </w:rPr>
              <w:t xml:space="preserve">- уживання розділових знаків та відмінювання слів у реченні </w:t>
            </w:r>
            <w:r w:rsidRPr="004B430F">
              <w:rPr>
                <w:b/>
                <w:i/>
                <w:color w:val="000000"/>
              </w:rPr>
              <w:t>(наприклад «направляємо коментар до підписаного договір»);</w:t>
            </w:r>
            <w:r w:rsidRPr="004B430F">
              <w:rPr>
                <w:color w:val="000000"/>
              </w:rPr>
              <w:t xml:space="preserve">                                                 - використання слова або мовного звороту, запозичених з іншої мови </w:t>
            </w:r>
            <w:r w:rsidRPr="004B430F">
              <w:rPr>
                <w:b/>
                <w:i/>
                <w:color w:val="000000"/>
              </w:rPr>
              <w:t xml:space="preserve">(наприклад «викладено на українському язику»);                                                                                                                                                    </w:t>
            </w:r>
            <w:r w:rsidRPr="004B430F">
              <w:rPr>
                <w:color w:val="000000"/>
              </w:rPr>
              <w:t>- зазначення унікального номера оголошення про проведення     конкурентної процедури закупі</w:t>
            </w:r>
            <w:proofErr w:type="gramStart"/>
            <w:r w:rsidRPr="004B430F">
              <w:rPr>
                <w:color w:val="000000"/>
              </w:rPr>
              <w:t>вл</w:t>
            </w:r>
            <w:proofErr w:type="gramEnd"/>
            <w:r w:rsidRPr="004B430F">
              <w:rPr>
                <w:color w:val="000000"/>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4B430F">
              <w:rPr>
                <w:b/>
                <w:i/>
                <w:color w:val="000000"/>
              </w:rPr>
              <w:t>(наприклад UA-2020-08-08-000065-а зазначено як UA-2022-08-08-000065-а);</w:t>
            </w:r>
            <w:r w:rsidRPr="004B430F">
              <w:rPr>
                <w:color w:val="000000"/>
              </w:rPr>
              <w:t xml:space="preserve">                                                       - застосування правил переносу частини слова з рядка в рядок </w:t>
            </w:r>
            <w:r w:rsidRPr="004B430F">
              <w:rPr>
                <w:b/>
                <w:i/>
                <w:color w:val="000000"/>
              </w:rPr>
              <w:t>(наприклад зазначено перенос слова «Коментар», як «Коме-нтар»);</w:t>
            </w:r>
            <w:r w:rsidRPr="004B430F">
              <w:rPr>
                <w:color w:val="000000"/>
              </w:rPr>
              <w:t xml:space="preserve">                                      - написання слі</w:t>
            </w:r>
            <w:proofErr w:type="gramStart"/>
            <w:r w:rsidRPr="004B430F">
              <w:rPr>
                <w:color w:val="000000"/>
              </w:rPr>
              <w:t>в</w:t>
            </w:r>
            <w:proofErr w:type="gramEnd"/>
            <w:r w:rsidRPr="004B430F">
              <w:rPr>
                <w:color w:val="000000"/>
              </w:rPr>
              <w:t xml:space="preserve"> </w:t>
            </w:r>
            <w:proofErr w:type="gramStart"/>
            <w:r w:rsidRPr="004B430F">
              <w:rPr>
                <w:color w:val="000000"/>
              </w:rPr>
              <w:t>разом</w:t>
            </w:r>
            <w:proofErr w:type="gramEnd"/>
            <w:r w:rsidRPr="004B430F">
              <w:rPr>
                <w:color w:val="000000"/>
              </w:rPr>
              <w:t xml:space="preserve"> та/або окремо, та/або через дефіс                </w:t>
            </w:r>
            <w:r w:rsidRPr="004B430F">
              <w:rPr>
                <w:b/>
                <w:i/>
                <w:color w:val="000000"/>
              </w:rPr>
              <w:t xml:space="preserve">(наприклад вираз «Будь ласка» написано «Будь-ласка», вираз «На добраніч» написано як «надобраніч»);                                                                                 </w:t>
            </w:r>
            <w:r w:rsidRPr="004B430F">
              <w:rPr>
                <w:color w:val="000000"/>
              </w:rPr>
              <w:t xml:space="preserve">- </w:t>
            </w:r>
            <w:proofErr w:type="gramStart"/>
            <w:r w:rsidRPr="004B430F">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B430F">
              <w:rPr>
                <w:b/>
                <w:i/>
                <w:color w:val="000000"/>
              </w:rPr>
              <w:t xml:space="preserve">(наприклад сторінки пронумеровані 1,2,4,5,6 або 1,2,2,3,4,5,6).                                                                                                                                            </w:t>
            </w:r>
            <w:r w:rsidRPr="004B430F">
              <w:rPr>
                <w:color w:val="000000"/>
              </w:rPr>
              <w:t>2.</w:t>
            </w:r>
            <w:proofErr w:type="gramEnd"/>
            <w:r w:rsidRPr="004B430F">
              <w:rPr>
                <w:color w:val="000000"/>
              </w:rPr>
              <w:t xml:space="preserve">     Помилка, зроблена учасником процедури закупі</w:t>
            </w:r>
            <w:proofErr w:type="gramStart"/>
            <w:r w:rsidRPr="004B430F">
              <w:rPr>
                <w:color w:val="000000"/>
              </w:rPr>
              <w:t>вл</w:t>
            </w:r>
            <w:proofErr w:type="gramEnd"/>
            <w:r w:rsidRPr="004B430F">
              <w:rPr>
                <w:color w:val="000000"/>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4B430F">
              <w:rPr>
                <w:color w:val="000000"/>
              </w:rPr>
              <w:lastRenderedPageBreak/>
              <w:t>не впливає на ціну тендерної пропозиції учасника процедури закупі</w:t>
            </w:r>
            <w:proofErr w:type="gramStart"/>
            <w:r w:rsidRPr="004B430F">
              <w:rPr>
                <w:color w:val="000000"/>
              </w:rPr>
              <w:t>вл</w:t>
            </w:r>
            <w:proofErr w:type="gramEnd"/>
            <w:r w:rsidRPr="004B430F">
              <w:rPr>
                <w:color w:val="000000"/>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4B430F">
              <w:rPr>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r w:rsidRPr="004B430F">
              <w:rPr>
                <w:color w:val="000000"/>
              </w:rPr>
              <w:t>3.     Невірна назва документа (документів), що подається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зміст якого відповідає вимогам, визначеним замовником у тендерній документації </w:t>
            </w:r>
            <w:r w:rsidRPr="004B430F">
              <w:rPr>
                <w:b/>
                <w:i/>
                <w:color w:val="000000"/>
              </w:rPr>
              <w:t xml:space="preserve">(наприклад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w:t>
            </w:r>
            <w:proofErr w:type="gramStart"/>
            <w:r w:rsidRPr="004B430F">
              <w:rPr>
                <w:b/>
                <w:i/>
                <w:color w:val="000000"/>
              </w:rPr>
              <w:t>п</w:t>
            </w:r>
            <w:proofErr w:type="gramEnd"/>
            <w:r w:rsidRPr="004B430F">
              <w:rPr>
                <w:b/>
                <w:i/>
                <w:color w:val="000000"/>
              </w:rPr>
              <w:t>ідписання тендерної пропозиції»).</w:t>
            </w:r>
            <w:r w:rsidRPr="004B430F">
              <w:rPr>
                <w:color w:val="000000"/>
              </w:rPr>
              <w:t xml:space="preserve">                                                                                                                  4.     Окрема сторінка (сторінки) копії документа (документів) не завірена </w:t>
            </w:r>
            <w:proofErr w:type="gramStart"/>
            <w:r w:rsidRPr="004B430F">
              <w:rPr>
                <w:color w:val="000000"/>
              </w:rPr>
              <w:t>п</w:t>
            </w:r>
            <w:proofErr w:type="gramEnd"/>
            <w:r w:rsidRPr="004B430F">
              <w:rPr>
                <w:color w:val="000000"/>
              </w:rPr>
              <w:t xml:space="preserve">ідписом та/або печаткою учасника процедури закупівлі (у разі її використання) </w:t>
            </w:r>
            <w:r w:rsidRPr="004B430F">
              <w:rPr>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w:t>
            </w:r>
            <w:proofErr w:type="gramStart"/>
            <w:r w:rsidRPr="004B430F">
              <w:rPr>
                <w:b/>
                <w:i/>
                <w:color w:val="000000"/>
              </w:rPr>
              <w:t>п</w:t>
            </w:r>
            <w:proofErr w:type="gramEnd"/>
            <w:r w:rsidRPr="004B430F">
              <w:rPr>
                <w:b/>
                <w:i/>
                <w:color w:val="000000"/>
              </w:rPr>
              <w:t xml:space="preserve">ідпис).                                                                                                           </w:t>
            </w:r>
            <w:r w:rsidRPr="004B430F">
              <w:rPr>
                <w:color w:val="000000"/>
              </w:rPr>
              <w:t>5.     У складі тендерної пропозиції немає документа (документів), на який посилається учасник процедури закупі</w:t>
            </w:r>
            <w:proofErr w:type="gramStart"/>
            <w:r w:rsidRPr="004B430F">
              <w:rPr>
                <w:color w:val="000000"/>
              </w:rPr>
              <w:t>вл</w:t>
            </w:r>
            <w:proofErr w:type="gramEnd"/>
            <w:r w:rsidRPr="004B430F">
              <w:rPr>
                <w:color w:val="000000"/>
              </w:rPr>
              <w:t xml:space="preserve">і у своїй тендерній пропозиції, при цьому замовником не вимагається подання такого документа в тендерній документації </w:t>
            </w:r>
            <w:r w:rsidRPr="004B430F">
              <w:rPr>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4B430F">
              <w:rPr>
                <w:color w:val="000000"/>
              </w:rPr>
              <w:t>6.     Подання документа (документів)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4B430F">
              <w:rPr>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w:t>
            </w:r>
            <w:proofErr w:type="gramStart"/>
            <w:r w:rsidRPr="004B430F">
              <w:rPr>
                <w:b/>
                <w:i/>
                <w:color w:val="000000"/>
              </w:rPr>
              <w:t xml:space="preserve">дпис).    </w:t>
            </w:r>
            <w:r w:rsidRPr="004B430F">
              <w:rPr>
                <w:color w:val="000000"/>
              </w:rPr>
              <w:t xml:space="preserve">                                                                                                             7.</w:t>
            </w:r>
            <w:proofErr w:type="gramEnd"/>
            <w:r w:rsidRPr="004B430F">
              <w:rPr>
                <w:color w:val="000000"/>
              </w:rPr>
              <w:t xml:space="preserve">     Подання документа (документів)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що складений у довільній формі та не містить вихідного номера </w:t>
            </w:r>
            <w:r w:rsidRPr="004B430F">
              <w:rPr>
                <w:b/>
                <w:i/>
                <w:color w:val="000000"/>
              </w:rPr>
              <w:t xml:space="preserve">(наприклад подано довідку в довільній формі без зазначення номеру, але є дата складання даного документу).                                                                                                          </w:t>
            </w:r>
            <w:r w:rsidRPr="004B430F">
              <w:rPr>
                <w:color w:val="000000"/>
              </w:rPr>
              <w:t>8.     Подання документа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що є сканованою копією оригіналу документа/електронного документа </w:t>
            </w:r>
            <w:r w:rsidRPr="004B430F">
              <w:rPr>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4B430F">
              <w:rPr>
                <w:color w:val="000000"/>
              </w:rPr>
              <w:lastRenderedPageBreak/>
              <w:t>9.     Подання документа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B430F">
              <w:rPr>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r w:rsidRPr="004B430F">
              <w:rPr>
                <w:color w:val="000000"/>
              </w:rPr>
              <w:t>10.   Подання документа (документів)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B430F">
              <w:rPr>
                <w:b/>
                <w:i/>
                <w:color w:val="000000"/>
              </w:rPr>
              <w:t>(</w:t>
            </w:r>
            <w:proofErr w:type="gramStart"/>
            <w:r w:rsidRPr="004B430F">
              <w:rPr>
                <w:b/>
                <w:i/>
                <w:color w:val="000000"/>
              </w:rPr>
              <w:t xml:space="preserve">наприклад у складі пропозиції Учасником подані документи, які містять назву міста Дніпродзержинськ замість Кам’янське).                                                                                                                                      </w:t>
            </w:r>
            <w:r w:rsidRPr="004B430F">
              <w:rPr>
                <w:color w:val="000000"/>
              </w:rPr>
              <w:t>11.</w:t>
            </w:r>
            <w:proofErr w:type="gramEnd"/>
            <w:r w:rsidRPr="004B430F">
              <w:rPr>
                <w:color w:val="000000"/>
              </w:rPr>
              <w:t xml:space="preserve">    Подання документа (документів)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r w:rsidRPr="004B430F">
              <w:rPr>
                <w:b/>
                <w:i/>
                <w:color w:val="000000"/>
              </w:rPr>
              <w:t xml:space="preserve">(наприклад Учасником зазначена сума 11 200 грн.(одинадцять тисяч триста гривень 00 коп.) визначальною є сума визначена прописом).                                                                                                     </w:t>
            </w:r>
            <w:r w:rsidRPr="004B430F">
              <w:rPr>
                <w:color w:val="000000"/>
              </w:rPr>
              <w:t>12.    Подання документа (документів) учасником процедури закупі</w:t>
            </w:r>
            <w:proofErr w:type="gramStart"/>
            <w:r w:rsidRPr="004B430F">
              <w:rPr>
                <w:color w:val="000000"/>
              </w:rPr>
              <w:t>вл</w:t>
            </w:r>
            <w:proofErr w:type="gramEnd"/>
            <w:r w:rsidRPr="004B430F">
              <w:rPr>
                <w:color w:val="000000"/>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B430F">
              <w:rPr>
                <w:b/>
                <w:i/>
                <w:color w:val="000000"/>
              </w:rPr>
              <w:t>(наприклад замість формату «pdf» деякі документи подані у форматі «ipg»).</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rPr>
                <w:b/>
                <w:lang w:eastAsia="ru-RU"/>
              </w:rPr>
            </w:pPr>
            <w:r w:rsidRPr="004B430F">
              <w:rPr>
                <w:b/>
                <w:lang w:eastAsia="ru-RU"/>
              </w:rPr>
              <w:lastRenderedPageBreak/>
              <w:t>5</w:t>
            </w:r>
          </w:p>
        </w:tc>
        <w:tc>
          <w:tcPr>
            <w:tcW w:w="0" w:type="auto"/>
            <w:shd w:val="clear" w:color="auto" w:fill="FFFFFA"/>
            <w:hideMark/>
          </w:tcPr>
          <w:p w:rsidR="0050562A" w:rsidRPr="004B430F" w:rsidRDefault="0050562A" w:rsidP="0050562A">
            <w:pPr>
              <w:jc w:val="both"/>
              <w:rPr>
                <w:b/>
                <w:lang w:eastAsia="ru-RU"/>
              </w:rPr>
            </w:pPr>
            <w:r w:rsidRPr="004B430F">
              <w:rPr>
                <w:b/>
                <w:lang w:eastAsia="ru-RU"/>
              </w:rPr>
              <w:t>Інша інформація</w:t>
            </w:r>
          </w:p>
        </w:tc>
        <w:tc>
          <w:tcPr>
            <w:tcW w:w="3370" w:type="pct"/>
            <w:shd w:val="clear" w:color="auto" w:fill="FFFFFA"/>
            <w:hideMark/>
          </w:tcPr>
          <w:p w:rsidR="0050562A" w:rsidRPr="004B430F" w:rsidRDefault="0050562A" w:rsidP="0050562A">
            <w:pPr>
              <w:ind w:firstLine="313"/>
              <w:jc w:val="both"/>
              <w:rPr>
                <w:lang w:eastAsia="ru-RU"/>
              </w:rPr>
            </w:pPr>
            <w:r w:rsidRPr="004B430F">
              <w:rPr>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50562A" w:rsidRPr="004B430F" w:rsidRDefault="0050562A" w:rsidP="0050562A">
            <w:pPr>
              <w:ind w:firstLine="313"/>
              <w:jc w:val="both"/>
              <w:rPr>
                <w:lang w:eastAsia="ru-RU"/>
              </w:rPr>
            </w:pPr>
            <w:r w:rsidRPr="004B430F">
              <w:rPr>
                <w:lang w:eastAsia="ru-RU"/>
              </w:rPr>
              <w:t>Учасники відповідають за змі</w:t>
            </w:r>
            <w:proofErr w:type="gramStart"/>
            <w:r w:rsidRPr="004B430F">
              <w:rPr>
                <w:lang w:eastAsia="ru-RU"/>
              </w:rPr>
              <w:t>ст</w:t>
            </w:r>
            <w:proofErr w:type="gramEnd"/>
            <w:r w:rsidRPr="004B430F">
              <w:rPr>
                <w:lang w:eastAsia="ru-RU"/>
              </w:rPr>
              <w:t xml:space="preserve"> своїх тендерних пропозицій, та повинні дотримуватися  в своїй діяльності норм чинного законодавства України, в тому числі: </w:t>
            </w:r>
          </w:p>
          <w:p w:rsidR="0050562A" w:rsidRPr="004B430F" w:rsidRDefault="0050562A" w:rsidP="0050562A">
            <w:pPr>
              <w:jc w:val="both"/>
              <w:rPr>
                <w:lang w:eastAsia="ru-RU"/>
              </w:rPr>
            </w:pPr>
            <w:r w:rsidRPr="004B430F">
              <w:rPr>
                <w:lang w:eastAsia="ru-RU"/>
              </w:rPr>
              <w:t xml:space="preserve">- Указу Президента України від 15 травня 2017р. №133/2017; </w:t>
            </w:r>
          </w:p>
          <w:p w:rsidR="0050562A" w:rsidRPr="004B430F" w:rsidRDefault="0050562A" w:rsidP="0050562A">
            <w:pPr>
              <w:jc w:val="both"/>
              <w:rPr>
                <w:lang w:eastAsia="uk-UA"/>
              </w:rPr>
            </w:pPr>
            <w:r w:rsidRPr="004B430F">
              <w:rPr>
                <w:lang w:eastAsia="ru-RU"/>
              </w:rPr>
              <w:t xml:space="preserve">- Постанови Кабінету Міністрів </w:t>
            </w:r>
            <w:proofErr w:type="gramStart"/>
            <w:r w:rsidRPr="004B430F">
              <w:rPr>
                <w:lang w:eastAsia="ru-RU"/>
              </w:rPr>
              <w:t>в</w:t>
            </w:r>
            <w:proofErr w:type="gramEnd"/>
            <w:r w:rsidRPr="004B430F">
              <w:rPr>
                <w:lang w:eastAsia="ru-RU"/>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0562A" w:rsidRPr="004B430F" w:rsidRDefault="0050562A" w:rsidP="0050562A">
            <w:pPr>
              <w:jc w:val="both"/>
              <w:rPr>
                <w:lang w:eastAsia="ru-RU"/>
              </w:rPr>
            </w:pPr>
            <w:r w:rsidRPr="004B430F">
              <w:rPr>
                <w:lang w:eastAsia="uk-UA"/>
              </w:rPr>
              <w:t xml:space="preserve">- </w:t>
            </w:r>
            <w:r w:rsidRPr="004B430F">
              <w:rPr>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B430F">
              <w:rPr>
                <w:lang w:eastAsia="ru-RU"/>
              </w:rPr>
              <w:t xml:space="preserve"> Р</w:t>
            </w:r>
            <w:proofErr w:type="gramEnd"/>
            <w:r w:rsidRPr="004B430F">
              <w:rPr>
                <w:lang w:eastAsia="ru-RU"/>
              </w:rPr>
              <w:t xml:space="preserve">осійської Федерації» від 03.03.2022 № 187, оскільки замовник не може виконувати зобов’язання, кредиторами за якими є </w:t>
            </w:r>
            <w:r w:rsidRPr="004B430F">
              <w:rPr>
                <w:lang w:eastAsia="ru-RU"/>
              </w:rPr>
              <w:lastRenderedPageBreak/>
              <w:t>Російська Федерація або особи, пов’язані з країною-агресором, що визначені підпунктом 1 пункту 1 ц</w:t>
            </w:r>
            <w:proofErr w:type="gramStart"/>
            <w:r w:rsidRPr="004B430F">
              <w:rPr>
                <w:lang w:eastAsia="ru-RU"/>
              </w:rPr>
              <w:t>ієї П</w:t>
            </w:r>
            <w:proofErr w:type="gramEnd"/>
            <w:r w:rsidRPr="004B430F">
              <w:rPr>
                <w:lang w:eastAsia="ru-RU"/>
              </w:rPr>
              <w:t xml:space="preserve">останови; </w:t>
            </w:r>
          </w:p>
          <w:p w:rsidR="0050562A" w:rsidRPr="004B430F" w:rsidRDefault="0050562A" w:rsidP="0050562A">
            <w:pPr>
              <w:tabs>
                <w:tab w:val="left" w:pos="401"/>
              </w:tabs>
              <w:jc w:val="both"/>
              <w:rPr>
                <w:lang w:eastAsia="ru-RU"/>
              </w:rPr>
            </w:pPr>
            <w:r w:rsidRPr="004B430F">
              <w:rPr>
                <w:lang w:eastAsia="ru-RU"/>
              </w:rPr>
              <w:t xml:space="preserve">     Замовнику забороняється здійснювати закупівлі товарів, робіт і послуг у юридичних осіб – резидентів</w:t>
            </w:r>
            <w:proofErr w:type="gramStart"/>
            <w:r w:rsidRPr="004B430F">
              <w:rPr>
                <w:lang w:eastAsia="ru-RU"/>
              </w:rPr>
              <w:t xml:space="preserve"> Р</w:t>
            </w:r>
            <w:proofErr w:type="gramEnd"/>
            <w:r w:rsidRPr="004B430F">
              <w:rPr>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4B430F">
              <w:rPr>
                <w:lang w:eastAsia="ru-RU"/>
              </w:rPr>
              <w:t xml:space="preserve"> Р</w:t>
            </w:r>
            <w:proofErr w:type="gramEnd"/>
            <w:r w:rsidRPr="004B430F">
              <w:rPr>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4B430F">
              <w:rPr>
                <w:lang w:eastAsia="ru-RU"/>
              </w:rPr>
              <w:t>стр</w:t>
            </w:r>
            <w:proofErr w:type="gramEnd"/>
            <w:r w:rsidRPr="004B430F">
              <w:rPr>
                <w:lang w:eastAsia="ru-RU"/>
              </w:rPr>
              <w:t xml:space="preserve">ів України </w:t>
            </w:r>
            <w:r w:rsidRPr="004B430F">
              <w:rPr>
                <w:lang w:eastAsia="ru-RU"/>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proofErr w:type="gramStart"/>
            <w:r w:rsidRPr="004B430F">
              <w:rPr>
                <w:lang w:eastAsia="ru-RU"/>
              </w:rPr>
              <w:t xml:space="preserve">Україні та протягом 90 днів з дня його припинення або скасування”).                                                                                        </w:t>
            </w:r>
            <w:proofErr w:type="gramEnd"/>
          </w:p>
          <w:p w:rsidR="0050562A" w:rsidRPr="004B430F" w:rsidRDefault="0050562A" w:rsidP="0050562A">
            <w:pPr>
              <w:tabs>
                <w:tab w:val="left" w:pos="401"/>
              </w:tabs>
              <w:jc w:val="both"/>
              <w:rPr>
                <w:lang w:eastAsia="ru-RU"/>
              </w:rPr>
            </w:pPr>
            <w:r w:rsidRPr="004B430F">
              <w:rPr>
                <w:lang w:eastAsia="ru-RU"/>
              </w:rPr>
              <w:t xml:space="preserve">      За </w:t>
            </w:r>
            <w:proofErr w:type="gramStart"/>
            <w:r w:rsidRPr="004B430F">
              <w:rPr>
                <w:lang w:eastAsia="ru-RU"/>
              </w:rPr>
              <w:t>п</w:t>
            </w:r>
            <w:proofErr w:type="gramEnd"/>
            <w:r w:rsidRPr="004B430F">
              <w:rPr>
                <w:lang w:eastAsia="ru-RU"/>
              </w:rPr>
              <w:t xml:space="preserve">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4B430F">
              <w:rPr>
                <w:b/>
                <w:color w:val="FF0000"/>
                <w:u w:val="single"/>
                <w:lang w:eastAsia="ru-RU"/>
              </w:rPr>
              <w:t xml:space="preserve">  </w:t>
            </w:r>
            <w:r w:rsidRPr="004B430F">
              <w:rPr>
                <w:color w:val="FF0000"/>
                <w:lang w:eastAsia="ru-RU"/>
              </w:rPr>
              <w:t xml:space="preserve">                                                     </w:t>
            </w:r>
          </w:p>
          <w:p w:rsidR="0050562A" w:rsidRPr="004B430F" w:rsidRDefault="0050562A" w:rsidP="0050562A">
            <w:pPr>
              <w:ind w:firstLine="313"/>
              <w:jc w:val="both"/>
              <w:rPr>
                <w:lang w:eastAsia="ru-RU"/>
              </w:rPr>
            </w:pPr>
            <w:r w:rsidRPr="004B430F">
              <w:rPr>
                <w:lang w:eastAsia="ru-RU"/>
              </w:rPr>
              <w:t xml:space="preserve">  Учасник самостійно несе </w:t>
            </w:r>
            <w:proofErr w:type="gramStart"/>
            <w:r w:rsidRPr="004B430F">
              <w:rPr>
                <w:lang w:eastAsia="ru-RU"/>
              </w:rPr>
              <w:t>вс</w:t>
            </w:r>
            <w:proofErr w:type="gramEnd"/>
            <w:r w:rsidRPr="004B430F">
              <w:rPr>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62A" w:rsidRPr="004B430F" w:rsidRDefault="0050562A" w:rsidP="0050562A">
            <w:pPr>
              <w:ind w:firstLine="313"/>
              <w:jc w:val="both"/>
              <w:rPr>
                <w:lang w:eastAsia="ru-RU"/>
              </w:rPr>
            </w:pPr>
            <w:r w:rsidRPr="004B430F">
              <w:rPr>
                <w:lang w:eastAsia="ru-RU"/>
              </w:rPr>
              <w:t xml:space="preserve">  До розрахунку ціни  пропозиції не включаються будь-які витрати, понесені учасником у процесі проведення процедури закупі</w:t>
            </w:r>
            <w:proofErr w:type="gramStart"/>
            <w:r w:rsidRPr="004B430F">
              <w:rPr>
                <w:lang w:eastAsia="ru-RU"/>
              </w:rPr>
              <w:t>вл</w:t>
            </w:r>
            <w:proofErr w:type="gramEnd"/>
            <w:r w:rsidRPr="004B430F">
              <w:rPr>
                <w:lang w:eastAsia="ru-RU"/>
              </w:rPr>
              <w:t xml:space="preserve">і та укладення договору про закупівлю, витрати, пов'язані із оформленням забезпечення тендерної пропозиції </w:t>
            </w:r>
            <w:r w:rsidRPr="004B430F">
              <w:rPr>
                <w:i/>
                <w:lang w:eastAsia="ru-RU"/>
              </w:rPr>
              <w:t>( у разі встановлення такої вимоги)</w:t>
            </w:r>
            <w:r w:rsidRPr="004B430F">
              <w:rPr>
                <w:lang w:eastAsia="ru-RU"/>
              </w:rPr>
              <w:t xml:space="preserve">. Зазначені витрати сплачуються учасником за рахунок його прибутку. Понесені витрати не відшкодовуються (в тому </w:t>
            </w:r>
            <w:proofErr w:type="gramStart"/>
            <w:r w:rsidRPr="004B430F">
              <w:rPr>
                <w:lang w:eastAsia="ru-RU"/>
              </w:rPr>
              <w:t>числі  у</w:t>
            </w:r>
            <w:proofErr w:type="gramEnd"/>
            <w:r w:rsidRPr="004B430F">
              <w:rPr>
                <w:lang w:eastAsia="ru-RU"/>
              </w:rPr>
              <w:t xml:space="preserve"> разі відміни торгів чи визнання торгів такими, що не відбулися).</w:t>
            </w:r>
          </w:p>
          <w:p w:rsidR="0050562A" w:rsidRPr="004B430F" w:rsidRDefault="0050562A" w:rsidP="0050562A">
            <w:pPr>
              <w:ind w:firstLine="313"/>
              <w:jc w:val="both"/>
              <w:rPr>
                <w:lang w:eastAsia="ru-RU"/>
              </w:rPr>
            </w:pPr>
            <w:r w:rsidRPr="004B430F">
              <w:rPr>
                <w:lang w:eastAsia="ru-RU"/>
              </w:rPr>
              <w:t>Замовник та учасники не можуть ініціювати будь-які переговори з питань внесення змі</w:t>
            </w:r>
            <w:proofErr w:type="gramStart"/>
            <w:r w:rsidRPr="004B430F">
              <w:rPr>
                <w:lang w:eastAsia="ru-RU"/>
              </w:rPr>
              <w:t>н</w:t>
            </w:r>
            <w:proofErr w:type="gramEnd"/>
            <w:r w:rsidRPr="004B430F">
              <w:rPr>
                <w:lang w:eastAsia="ru-RU"/>
              </w:rPr>
              <w:t xml:space="preserve"> до змісту або ціни поданої тендерної пропозиції.</w:t>
            </w:r>
          </w:p>
          <w:p w:rsidR="0050562A" w:rsidRPr="004B430F" w:rsidRDefault="0050562A" w:rsidP="0050562A">
            <w:pPr>
              <w:ind w:firstLine="313"/>
              <w:jc w:val="both"/>
              <w:rPr>
                <w:lang w:eastAsia="ru-RU"/>
              </w:rPr>
            </w:pPr>
            <w:bookmarkStart w:id="16" w:name="n1550"/>
            <w:bookmarkEnd w:id="16"/>
            <w:r w:rsidRPr="004B430F">
              <w:rPr>
                <w:lang w:eastAsia="ru-RU"/>
              </w:rPr>
              <w:t xml:space="preserve">Замовник має право звернутися за </w:t>
            </w:r>
            <w:proofErr w:type="gramStart"/>
            <w:r w:rsidRPr="004B430F">
              <w:rPr>
                <w:lang w:eastAsia="ru-RU"/>
              </w:rPr>
              <w:t>п</w:t>
            </w:r>
            <w:proofErr w:type="gramEnd"/>
            <w:r w:rsidRPr="004B430F">
              <w:rPr>
                <w:lang w:eastAsia="ru-RU"/>
              </w:rPr>
              <w:t xml:space="preserve">ідтвердженням інформації, наданої учасником, до органів державної влади, підприємств, установ, організацій відповідно до </w:t>
            </w:r>
            <w:r w:rsidRPr="004B430F">
              <w:rPr>
                <w:lang w:eastAsia="ru-RU"/>
              </w:rPr>
              <w:lastRenderedPageBreak/>
              <w:t>їх компетенції.</w:t>
            </w:r>
          </w:p>
          <w:p w:rsidR="0050562A" w:rsidRPr="004B430F" w:rsidRDefault="0050562A" w:rsidP="0050562A">
            <w:pPr>
              <w:ind w:firstLine="313"/>
              <w:jc w:val="both"/>
              <w:rPr>
                <w:lang w:eastAsia="ru-RU"/>
              </w:rPr>
            </w:pPr>
            <w:bookmarkStart w:id="17" w:name="n1551"/>
            <w:bookmarkEnd w:id="17"/>
            <w:r w:rsidRPr="004B430F">
              <w:rPr>
                <w:lang w:eastAsia="ru-RU"/>
              </w:rPr>
              <w:t>У разі отримання достовірної інформації про невідповідність переможця процедури закупі</w:t>
            </w:r>
            <w:proofErr w:type="gramStart"/>
            <w:r w:rsidRPr="004B430F">
              <w:rPr>
                <w:lang w:eastAsia="ru-RU"/>
              </w:rPr>
              <w:t>вл</w:t>
            </w:r>
            <w:proofErr w:type="gramEnd"/>
            <w:r w:rsidRPr="004B430F">
              <w:rPr>
                <w:lang w:eastAsia="ru-RU"/>
              </w:rPr>
              <w:t>і вимогам кваліфікаційних критеріїв, підставам, установленим </w:t>
            </w:r>
            <w:hyperlink r:id="rId12" w:anchor="n1262" w:history="1">
              <w:r w:rsidRPr="004B430F">
                <w:rPr>
                  <w:rStyle w:val="a3"/>
                  <w:lang w:eastAsia="ru-RU"/>
                </w:rPr>
                <w:t>частиною першою</w:t>
              </w:r>
            </w:hyperlink>
            <w:r w:rsidRPr="004B430F">
              <w:rPr>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0562A" w:rsidRPr="004B430F" w:rsidRDefault="0050562A" w:rsidP="0050562A">
            <w:pPr>
              <w:tabs>
                <w:tab w:val="left" w:pos="359"/>
              </w:tabs>
              <w:ind w:firstLine="313"/>
              <w:jc w:val="both"/>
              <w:rPr>
                <w:lang w:eastAsia="ru-RU"/>
              </w:rPr>
            </w:pPr>
            <w:proofErr w:type="gramStart"/>
            <w:r w:rsidRPr="004B430F">
              <w:rPr>
                <w:lang w:eastAsia="ru-RU"/>
              </w:rPr>
              <w:t>Ц</w:t>
            </w:r>
            <w:proofErr w:type="gramEnd"/>
            <w:r w:rsidRPr="004B430F">
              <w:rPr>
                <w:lang w:eastAsia="ru-RU"/>
              </w:rPr>
              <w:t>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bookmarkStart w:id="18" w:name="n1552"/>
            <w:bookmarkEnd w:id="18"/>
          </w:p>
          <w:p w:rsidR="0050562A" w:rsidRPr="004B430F" w:rsidRDefault="0050562A" w:rsidP="0050562A">
            <w:pPr>
              <w:tabs>
                <w:tab w:val="left" w:pos="401"/>
              </w:tabs>
              <w:ind w:firstLine="313"/>
              <w:jc w:val="both"/>
              <w:rPr>
                <w:lang w:eastAsia="ru-RU"/>
              </w:rPr>
            </w:pPr>
            <w:r w:rsidRPr="004B430F">
              <w:rPr>
                <w:lang w:eastAsia="ru-RU"/>
              </w:rPr>
              <w:t>Відсутність будь-яких запитань або уточнень стосовно змісту та вимог тендерної документації з боку учасників процедури закупі</w:t>
            </w:r>
            <w:proofErr w:type="gramStart"/>
            <w:r w:rsidRPr="004B430F">
              <w:rPr>
                <w:lang w:eastAsia="ru-RU"/>
              </w:rPr>
              <w:t>вл</w:t>
            </w:r>
            <w:proofErr w:type="gramEnd"/>
            <w:r w:rsidRPr="004B430F">
              <w:rPr>
                <w:lang w:eastAsia="ru-RU"/>
              </w:rPr>
              <w:t>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0562A" w:rsidRPr="004B430F" w:rsidTr="0050562A">
        <w:trPr>
          <w:tblCellSpacing w:w="0" w:type="dxa"/>
          <w:jc w:val="center"/>
        </w:trPr>
        <w:tc>
          <w:tcPr>
            <w:tcW w:w="0" w:type="auto"/>
            <w:shd w:val="clear" w:color="auto" w:fill="FFFFFA"/>
          </w:tcPr>
          <w:p w:rsidR="0050562A" w:rsidRPr="004B430F" w:rsidRDefault="0050562A" w:rsidP="0050562A">
            <w:pPr>
              <w:rPr>
                <w:b/>
                <w:lang w:eastAsia="ru-RU"/>
              </w:rPr>
            </w:pPr>
            <w:r w:rsidRPr="004B430F">
              <w:rPr>
                <w:b/>
                <w:lang w:eastAsia="ru-RU"/>
              </w:rPr>
              <w:lastRenderedPageBreak/>
              <w:t>6</w:t>
            </w:r>
          </w:p>
        </w:tc>
        <w:tc>
          <w:tcPr>
            <w:tcW w:w="0" w:type="auto"/>
            <w:shd w:val="clear" w:color="auto" w:fill="FFFFFA"/>
          </w:tcPr>
          <w:p w:rsidR="0050562A" w:rsidRPr="004B430F" w:rsidRDefault="0050562A" w:rsidP="0050562A">
            <w:pPr>
              <w:rPr>
                <w:b/>
                <w:lang w:eastAsia="ru-RU"/>
              </w:rPr>
            </w:pPr>
            <w:r w:rsidRPr="004B430F">
              <w:rPr>
                <w:b/>
                <w:lang w:eastAsia="ru-RU"/>
              </w:rPr>
              <w:t>Відхилення тендерних пропозицій</w:t>
            </w:r>
          </w:p>
        </w:tc>
        <w:tc>
          <w:tcPr>
            <w:tcW w:w="3370" w:type="pct"/>
            <w:shd w:val="clear" w:color="auto" w:fill="FFFFFA"/>
          </w:tcPr>
          <w:p w:rsidR="0050562A" w:rsidRPr="004B430F" w:rsidRDefault="0050562A" w:rsidP="0050562A">
            <w:pPr>
              <w:ind w:firstLine="313"/>
              <w:jc w:val="both"/>
              <w:rPr>
                <w:lang w:eastAsia="ru-RU"/>
              </w:rPr>
            </w:pPr>
            <w:r w:rsidRPr="004B430F">
              <w:rPr>
                <w:lang w:eastAsia="ru-RU"/>
              </w:rPr>
              <w:t xml:space="preserve">Тендерна пропозиція відхиляється замовником </w:t>
            </w:r>
            <w:proofErr w:type="gramStart"/>
            <w:r w:rsidRPr="004B430F">
              <w:rPr>
                <w:lang w:eastAsia="ru-RU"/>
              </w:rPr>
              <w:t>у</w:t>
            </w:r>
            <w:proofErr w:type="gramEnd"/>
            <w:r w:rsidRPr="004B430F">
              <w:rPr>
                <w:lang w:eastAsia="ru-RU"/>
              </w:rPr>
              <w:t xml:space="preserve"> разі якщо:</w:t>
            </w:r>
          </w:p>
          <w:p w:rsidR="0050562A" w:rsidRPr="004B430F" w:rsidRDefault="0050562A" w:rsidP="0050562A">
            <w:pPr>
              <w:ind w:firstLine="313"/>
              <w:jc w:val="both"/>
              <w:rPr>
                <w:b/>
                <w:lang w:eastAsia="ru-RU"/>
              </w:rPr>
            </w:pPr>
            <w:r w:rsidRPr="004B430F">
              <w:rPr>
                <w:b/>
                <w:lang w:eastAsia="ru-RU"/>
              </w:rPr>
              <w:t>1) учасник процедури закупі</w:t>
            </w:r>
            <w:proofErr w:type="gramStart"/>
            <w:r w:rsidRPr="004B430F">
              <w:rPr>
                <w:b/>
                <w:lang w:eastAsia="ru-RU"/>
              </w:rPr>
              <w:t>вл</w:t>
            </w:r>
            <w:proofErr w:type="gramEnd"/>
            <w:r w:rsidRPr="004B430F">
              <w:rPr>
                <w:b/>
                <w:lang w:eastAsia="ru-RU"/>
              </w:rPr>
              <w:t>і:</w:t>
            </w:r>
          </w:p>
          <w:p w:rsidR="0050562A" w:rsidRPr="004B430F" w:rsidRDefault="0050562A" w:rsidP="0050562A">
            <w:pPr>
              <w:jc w:val="both"/>
              <w:rPr>
                <w:lang w:eastAsia="ru-RU"/>
              </w:rPr>
            </w:pPr>
            <w:r w:rsidRPr="004B430F">
              <w:rPr>
                <w:lang w:eastAsia="ru-RU"/>
              </w:rPr>
              <w:t xml:space="preserve">-     зазначив у тендерній пропозиції недостовірну інформацію, що є суттєвою для визначення результатів </w:t>
            </w:r>
            <w:proofErr w:type="gramStart"/>
            <w:r w:rsidRPr="004B430F">
              <w:rPr>
                <w:lang w:eastAsia="ru-RU"/>
              </w:rPr>
              <w:t>в</w:t>
            </w:r>
            <w:proofErr w:type="gramEnd"/>
            <w:r w:rsidRPr="004B430F">
              <w:rPr>
                <w:lang w:eastAsia="ru-RU"/>
              </w:rPr>
              <w:t>ідкритих торгів, яку замовником виявлено згідно з абзацом другим частини п’ятнадцятої статті 29 Закону;</w:t>
            </w:r>
          </w:p>
          <w:p w:rsidR="0050562A" w:rsidRPr="004B430F" w:rsidRDefault="0050562A" w:rsidP="0050562A">
            <w:pPr>
              <w:jc w:val="both"/>
              <w:rPr>
                <w:lang w:eastAsia="ru-RU"/>
              </w:rPr>
            </w:pPr>
            <w:r w:rsidRPr="004B430F">
              <w:rPr>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562A" w:rsidRPr="004B430F" w:rsidRDefault="0050562A" w:rsidP="0050562A">
            <w:pPr>
              <w:jc w:val="both"/>
              <w:rPr>
                <w:lang w:eastAsia="ru-RU"/>
              </w:rPr>
            </w:pPr>
            <w:r w:rsidRPr="004B430F">
              <w:rPr>
                <w:lang w:eastAsia="ru-RU"/>
              </w:rPr>
              <w:t xml:space="preserve">-     не виправив виявлені замовником </w:t>
            </w:r>
            <w:proofErr w:type="gramStart"/>
            <w:r w:rsidRPr="004B430F">
              <w:rPr>
                <w:lang w:eastAsia="ru-RU"/>
              </w:rPr>
              <w:t>п</w:t>
            </w:r>
            <w:proofErr w:type="gramEnd"/>
            <w:r w:rsidRPr="004B430F">
              <w:rPr>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562A" w:rsidRPr="004B430F" w:rsidRDefault="0050562A" w:rsidP="0050562A">
            <w:pPr>
              <w:jc w:val="both"/>
              <w:rPr>
                <w:lang w:eastAsia="ru-RU"/>
              </w:rPr>
            </w:pPr>
            <w:r w:rsidRPr="004B430F">
              <w:rPr>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562A" w:rsidRPr="004B430F" w:rsidRDefault="0050562A" w:rsidP="0050562A">
            <w:pPr>
              <w:jc w:val="both"/>
              <w:rPr>
                <w:lang w:eastAsia="ru-RU"/>
              </w:rPr>
            </w:pPr>
            <w:r w:rsidRPr="004B430F">
              <w:rPr>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50562A" w:rsidRPr="004B430F" w:rsidRDefault="0050562A" w:rsidP="0050562A">
            <w:pPr>
              <w:jc w:val="both"/>
              <w:rPr>
                <w:lang w:eastAsia="ru-RU"/>
              </w:rPr>
            </w:pPr>
            <w:r w:rsidRPr="004B430F">
              <w:rPr>
                <w:lang w:eastAsia="ru-RU"/>
              </w:rPr>
              <w:lastRenderedPageBreak/>
              <w:t>-     є юридичною особою – резидентом</w:t>
            </w:r>
            <w:proofErr w:type="gramStart"/>
            <w:r w:rsidRPr="004B430F">
              <w:rPr>
                <w:lang w:eastAsia="ru-RU"/>
              </w:rPr>
              <w:t xml:space="preserve"> Р</w:t>
            </w:r>
            <w:proofErr w:type="gramEnd"/>
            <w:r w:rsidRPr="004B430F">
              <w:rPr>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4B430F">
              <w:rPr>
                <w:lang w:eastAsia="ru-RU"/>
              </w:rPr>
              <w:t>п</w:t>
            </w:r>
            <w:proofErr w:type="gramEnd"/>
            <w:r w:rsidRPr="004B430F">
              <w:rPr>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430F">
              <w:rPr>
                <w:lang w:eastAsia="ru-RU"/>
              </w:rPr>
              <w:t>вл</w:t>
            </w:r>
            <w:proofErr w:type="gramEnd"/>
            <w:r w:rsidRPr="004B430F">
              <w:rPr>
                <w:lang w:eastAsia="ru-RU"/>
              </w:rPr>
              <w:t>і”, на період дії правового режиму воєнного стану в Україні та протягом 90 днів з дня його припинення або скасування”);</w:t>
            </w:r>
          </w:p>
          <w:p w:rsidR="0050562A" w:rsidRPr="004B430F" w:rsidRDefault="0050562A" w:rsidP="0050562A">
            <w:pPr>
              <w:ind w:firstLine="313"/>
              <w:jc w:val="both"/>
              <w:rPr>
                <w:b/>
                <w:lang w:eastAsia="ru-RU"/>
              </w:rPr>
            </w:pPr>
            <w:r w:rsidRPr="004B430F">
              <w:rPr>
                <w:b/>
                <w:lang w:eastAsia="ru-RU"/>
              </w:rPr>
              <w:t>2) тендерна пропозиція:</w:t>
            </w:r>
          </w:p>
          <w:p w:rsidR="0050562A" w:rsidRPr="004B430F" w:rsidRDefault="0050562A" w:rsidP="0050562A">
            <w:pPr>
              <w:jc w:val="both"/>
              <w:rPr>
                <w:lang w:eastAsia="ru-RU"/>
              </w:rPr>
            </w:pPr>
            <w:r w:rsidRPr="004B430F">
              <w:rPr>
                <w:lang w:eastAsia="ru-RU"/>
              </w:rPr>
              <w:t>-     не відповідає умовам технічної специфікації та іншим вимогам щодо предмета закупі</w:t>
            </w:r>
            <w:proofErr w:type="gramStart"/>
            <w:r w:rsidRPr="004B430F">
              <w:rPr>
                <w:lang w:eastAsia="ru-RU"/>
              </w:rPr>
              <w:t>вл</w:t>
            </w:r>
            <w:proofErr w:type="gramEnd"/>
            <w:r w:rsidRPr="004B430F">
              <w:rPr>
                <w:lang w:eastAsia="ru-RU"/>
              </w:rPr>
              <w:t>і тендерної документації;</w:t>
            </w:r>
          </w:p>
          <w:p w:rsidR="0050562A" w:rsidRPr="004B430F" w:rsidRDefault="0050562A" w:rsidP="0050562A">
            <w:pPr>
              <w:jc w:val="both"/>
              <w:rPr>
                <w:lang w:eastAsia="ru-RU"/>
              </w:rPr>
            </w:pPr>
            <w:r w:rsidRPr="004B430F">
              <w:rPr>
                <w:lang w:eastAsia="ru-RU"/>
              </w:rPr>
              <w:t>-     викладена іншою мовою (мовами), ніж мова (мови), що передбачена тендерною документацією;</w:t>
            </w:r>
          </w:p>
          <w:p w:rsidR="0050562A" w:rsidRPr="004B430F" w:rsidRDefault="0050562A" w:rsidP="0050562A">
            <w:pPr>
              <w:tabs>
                <w:tab w:val="left" w:pos="238"/>
                <w:tab w:val="left" w:pos="563"/>
              </w:tabs>
              <w:jc w:val="both"/>
              <w:rPr>
                <w:lang w:eastAsia="ru-RU"/>
              </w:rPr>
            </w:pPr>
            <w:r w:rsidRPr="004B430F">
              <w:rPr>
                <w:lang w:eastAsia="ru-RU"/>
              </w:rPr>
              <w:t xml:space="preserve">-     є </w:t>
            </w:r>
            <w:proofErr w:type="gramStart"/>
            <w:r w:rsidRPr="004B430F">
              <w:rPr>
                <w:lang w:eastAsia="ru-RU"/>
              </w:rPr>
              <w:t>такою</w:t>
            </w:r>
            <w:proofErr w:type="gramEnd"/>
            <w:r w:rsidRPr="004B430F">
              <w:rPr>
                <w:lang w:eastAsia="ru-RU"/>
              </w:rPr>
              <w:t>, строк дії якої закінчився;</w:t>
            </w:r>
          </w:p>
          <w:p w:rsidR="0050562A" w:rsidRPr="004B430F" w:rsidRDefault="0050562A" w:rsidP="0050562A">
            <w:pPr>
              <w:jc w:val="both"/>
              <w:rPr>
                <w:lang w:eastAsia="ru-RU"/>
              </w:rPr>
            </w:pPr>
            <w:r w:rsidRPr="004B430F">
              <w:rPr>
                <w:lang w:eastAsia="ru-RU"/>
              </w:rPr>
              <w:t>-     є такою, ціна якої перевищує очікувану вартість предмета закупі</w:t>
            </w:r>
            <w:proofErr w:type="gramStart"/>
            <w:r w:rsidRPr="004B430F">
              <w:rPr>
                <w:lang w:eastAsia="ru-RU"/>
              </w:rPr>
              <w:t>вл</w:t>
            </w:r>
            <w:proofErr w:type="gramEnd"/>
            <w:r w:rsidRPr="004B430F">
              <w:rPr>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62A" w:rsidRPr="004B430F" w:rsidRDefault="0050562A" w:rsidP="0050562A">
            <w:pPr>
              <w:jc w:val="both"/>
              <w:rPr>
                <w:lang w:eastAsia="ru-RU"/>
              </w:rPr>
            </w:pPr>
            <w:r w:rsidRPr="004B430F">
              <w:rPr>
                <w:lang w:eastAsia="ru-RU"/>
              </w:rPr>
              <w:t xml:space="preserve">-     не відповідає вимогам, установленим у тендерній документації відповідно </w:t>
            </w:r>
            <w:proofErr w:type="gramStart"/>
            <w:r w:rsidRPr="004B430F">
              <w:rPr>
                <w:lang w:eastAsia="ru-RU"/>
              </w:rPr>
              <w:t>до</w:t>
            </w:r>
            <w:proofErr w:type="gramEnd"/>
            <w:r w:rsidRPr="004B430F">
              <w:rPr>
                <w:lang w:eastAsia="ru-RU"/>
              </w:rPr>
              <w:t xml:space="preserve"> абзацу першого частини третьої статті 22 Закону;</w:t>
            </w:r>
          </w:p>
          <w:p w:rsidR="0050562A" w:rsidRPr="004B430F" w:rsidRDefault="0050562A" w:rsidP="0050562A">
            <w:pPr>
              <w:ind w:firstLine="313"/>
              <w:jc w:val="both"/>
              <w:rPr>
                <w:b/>
                <w:lang w:eastAsia="ru-RU"/>
              </w:rPr>
            </w:pPr>
            <w:r w:rsidRPr="004B430F">
              <w:rPr>
                <w:b/>
                <w:lang w:eastAsia="ru-RU"/>
              </w:rPr>
              <w:t>3) переможець процедури закупі</w:t>
            </w:r>
            <w:proofErr w:type="gramStart"/>
            <w:r w:rsidRPr="004B430F">
              <w:rPr>
                <w:b/>
                <w:lang w:eastAsia="ru-RU"/>
              </w:rPr>
              <w:t>вл</w:t>
            </w:r>
            <w:proofErr w:type="gramEnd"/>
            <w:r w:rsidRPr="004B430F">
              <w:rPr>
                <w:b/>
                <w:lang w:eastAsia="ru-RU"/>
              </w:rPr>
              <w:t>і:</w:t>
            </w:r>
          </w:p>
          <w:p w:rsidR="0050562A" w:rsidRPr="004B430F" w:rsidRDefault="0050562A" w:rsidP="0050562A">
            <w:pPr>
              <w:jc w:val="both"/>
              <w:rPr>
                <w:lang w:eastAsia="ru-RU"/>
              </w:rPr>
            </w:pPr>
            <w:r w:rsidRPr="004B430F">
              <w:rPr>
                <w:lang w:eastAsia="ru-RU"/>
              </w:rPr>
              <w:t xml:space="preserve">-     відмовився від </w:t>
            </w:r>
            <w:proofErr w:type="gramStart"/>
            <w:r w:rsidRPr="004B430F">
              <w:rPr>
                <w:lang w:eastAsia="ru-RU"/>
              </w:rPr>
              <w:t>п</w:t>
            </w:r>
            <w:proofErr w:type="gramEnd"/>
            <w:r w:rsidRPr="004B430F">
              <w:rPr>
                <w:lang w:eastAsia="ru-RU"/>
              </w:rPr>
              <w:t>ідписання договору про закупівлю відповідно до вимог тендерної документації або укладення договору про закупівлю;</w:t>
            </w:r>
          </w:p>
          <w:p w:rsidR="0050562A" w:rsidRPr="004B430F" w:rsidRDefault="0050562A" w:rsidP="0050562A">
            <w:pPr>
              <w:jc w:val="both"/>
              <w:rPr>
                <w:lang w:eastAsia="ru-RU"/>
              </w:rPr>
            </w:pPr>
            <w:r w:rsidRPr="004B430F">
              <w:rPr>
                <w:lang w:eastAsia="ru-RU"/>
              </w:rPr>
              <w:t xml:space="preserve">-     не надав у спосіб, зазначений в тендерній документації, документи, що </w:t>
            </w:r>
            <w:proofErr w:type="gramStart"/>
            <w:r w:rsidRPr="004B430F">
              <w:rPr>
                <w:lang w:eastAsia="ru-RU"/>
              </w:rPr>
              <w:t>п</w:t>
            </w:r>
            <w:proofErr w:type="gramEnd"/>
            <w:r w:rsidRPr="004B430F">
              <w:rPr>
                <w:lang w:eastAsia="ru-RU"/>
              </w:rPr>
              <w:t>ідтверджують відсутність підстав, установлених статтею 17 Закону, з урахуванням пункту 44 цих особливостей;</w:t>
            </w:r>
          </w:p>
          <w:p w:rsidR="0050562A" w:rsidRPr="004B430F" w:rsidRDefault="0050562A" w:rsidP="0050562A">
            <w:pPr>
              <w:jc w:val="both"/>
              <w:rPr>
                <w:lang w:eastAsia="ru-RU"/>
              </w:rPr>
            </w:pPr>
            <w:r w:rsidRPr="004B430F">
              <w:rPr>
                <w:lang w:eastAsia="ru-RU"/>
              </w:rPr>
              <w:t>-     не надав копію ліцензії або документа дозвільного характеру (</w:t>
            </w:r>
            <w:proofErr w:type="gramStart"/>
            <w:r w:rsidRPr="004B430F">
              <w:rPr>
                <w:lang w:eastAsia="ru-RU"/>
              </w:rPr>
              <w:t>у</w:t>
            </w:r>
            <w:proofErr w:type="gramEnd"/>
            <w:r w:rsidRPr="004B430F">
              <w:rPr>
                <w:lang w:eastAsia="ru-RU"/>
              </w:rPr>
              <w:t xml:space="preserve"> разі їх наявності) відповідно до частини </w:t>
            </w:r>
            <w:r w:rsidRPr="004B430F">
              <w:rPr>
                <w:lang w:eastAsia="ru-RU"/>
              </w:rPr>
              <w:lastRenderedPageBreak/>
              <w:t>другої статті 41 Закону;</w:t>
            </w:r>
          </w:p>
          <w:p w:rsidR="0050562A" w:rsidRPr="004B430F" w:rsidRDefault="0050562A" w:rsidP="0050562A">
            <w:pPr>
              <w:jc w:val="both"/>
              <w:rPr>
                <w:lang w:eastAsia="ru-RU"/>
              </w:rPr>
            </w:pPr>
            <w:r w:rsidRPr="004B430F">
              <w:rPr>
                <w:lang w:eastAsia="ru-RU"/>
              </w:rPr>
              <w:t xml:space="preserve">-     не надав забезпечення виконання договору </w:t>
            </w:r>
            <w:proofErr w:type="gramStart"/>
            <w:r w:rsidRPr="004B430F">
              <w:rPr>
                <w:lang w:eastAsia="ru-RU"/>
              </w:rPr>
              <w:t>про</w:t>
            </w:r>
            <w:proofErr w:type="gramEnd"/>
            <w:r w:rsidRPr="004B430F">
              <w:rPr>
                <w:lang w:eastAsia="ru-RU"/>
              </w:rPr>
              <w:t xml:space="preserve"> закупівлю, якщо таке забезпечення вимагалося замовником;</w:t>
            </w:r>
          </w:p>
          <w:p w:rsidR="0050562A" w:rsidRPr="004B430F" w:rsidRDefault="0050562A" w:rsidP="0050562A">
            <w:pPr>
              <w:jc w:val="both"/>
              <w:rPr>
                <w:lang w:eastAsia="ru-RU"/>
              </w:rPr>
            </w:pPr>
            <w:r w:rsidRPr="004B430F">
              <w:rPr>
                <w:lang w:eastAsia="ru-RU"/>
              </w:rPr>
              <w:t>-     надав недостовірну інформацію, що є суттєвою для визначення результатів процедури закупі</w:t>
            </w:r>
            <w:proofErr w:type="gramStart"/>
            <w:r w:rsidRPr="004B430F">
              <w:rPr>
                <w:lang w:eastAsia="ru-RU"/>
              </w:rPr>
              <w:t>вл</w:t>
            </w:r>
            <w:proofErr w:type="gramEnd"/>
            <w:r w:rsidRPr="004B430F">
              <w:rPr>
                <w:lang w:eastAsia="ru-RU"/>
              </w:rPr>
              <w:t>і, яку замовником виявлено згідно з абзацом другим частини п’ятнадцятої статті 29 Закону;</w:t>
            </w:r>
          </w:p>
          <w:p w:rsidR="0050562A" w:rsidRPr="004B430F" w:rsidRDefault="0050562A" w:rsidP="0050562A">
            <w:pPr>
              <w:jc w:val="both"/>
              <w:rPr>
                <w:lang w:eastAsia="ru-RU"/>
              </w:rPr>
            </w:pPr>
            <w:r w:rsidRPr="004B430F">
              <w:rPr>
                <w:lang w:eastAsia="ru-RU"/>
              </w:rPr>
              <w:t>-     замовник зобов’язаний відхилити тендерну пропозицію переможця процедури закупі</w:t>
            </w:r>
            <w:proofErr w:type="gramStart"/>
            <w:r w:rsidRPr="004B430F">
              <w:rPr>
                <w:lang w:eastAsia="ru-RU"/>
              </w:rPr>
              <w:t>вл</w:t>
            </w:r>
            <w:proofErr w:type="gramEnd"/>
            <w:r w:rsidRPr="004B430F">
              <w:rPr>
                <w:lang w:eastAsia="ru-RU"/>
              </w:rPr>
              <w:t>і в разі, коли наявні підстави, визначені статтею 17 Закону (крім пункту 13 частини першої статті 17 Закону).</w:t>
            </w:r>
          </w:p>
          <w:p w:rsidR="0050562A" w:rsidRPr="004B430F" w:rsidRDefault="0050562A" w:rsidP="0050562A">
            <w:pPr>
              <w:ind w:firstLine="313"/>
              <w:jc w:val="both"/>
              <w:rPr>
                <w:b/>
                <w:lang w:eastAsia="ru-RU"/>
              </w:rPr>
            </w:pPr>
            <w:r w:rsidRPr="004B430F">
              <w:rPr>
                <w:b/>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4B430F">
              <w:rPr>
                <w:b/>
                <w:lang w:eastAsia="ru-RU"/>
              </w:rPr>
              <w:t>у</w:t>
            </w:r>
            <w:proofErr w:type="gramEnd"/>
            <w:r w:rsidRPr="004B430F">
              <w:rPr>
                <w:b/>
                <w:lang w:eastAsia="ru-RU"/>
              </w:rPr>
              <w:t xml:space="preserve"> разі, коли:</w:t>
            </w:r>
          </w:p>
          <w:p w:rsidR="0050562A" w:rsidRPr="004B430F" w:rsidRDefault="0050562A" w:rsidP="0050562A">
            <w:pPr>
              <w:numPr>
                <w:ilvl w:val="0"/>
                <w:numId w:val="14"/>
              </w:numPr>
              <w:suppressAutoHyphens w:val="0"/>
              <w:jc w:val="both"/>
              <w:rPr>
                <w:lang w:eastAsia="ru-RU"/>
              </w:rPr>
            </w:pPr>
            <w:r w:rsidRPr="004B430F">
              <w:rPr>
                <w:lang w:eastAsia="ru-RU"/>
              </w:rPr>
              <w:t>учасник процедури закупі</w:t>
            </w:r>
            <w:proofErr w:type="gramStart"/>
            <w:r w:rsidRPr="004B430F">
              <w:rPr>
                <w:lang w:eastAsia="ru-RU"/>
              </w:rPr>
              <w:t>вл</w:t>
            </w:r>
            <w:proofErr w:type="gramEnd"/>
            <w:r w:rsidRPr="004B430F">
              <w:rPr>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50562A" w:rsidRPr="004B430F" w:rsidRDefault="0050562A" w:rsidP="0050562A">
            <w:pPr>
              <w:numPr>
                <w:ilvl w:val="0"/>
                <w:numId w:val="14"/>
              </w:numPr>
              <w:suppressAutoHyphens w:val="0"/>
              <w:jc w:val="both"/>
              <w:rPr>
                <w:lang w:eastAsia="ru-RU"/>
              </w:rPr>
            </w:pPr>
            <w:r w:rsidRPr="004B430F">
              <w:rPr>
                <w:lang w:eastAsia="ru-RU"/>
              </w:rPr>
              <w:t>учасник процедури закупі</w:t>
            </w:r>
            <w:proofErr w:type="gramStart"/>
            <w:r w:rsidRPr="004B430F">
              <w:rPr>
                <w:lang w:eastAsia="ru-RU"/>
              </w:rPr>
              <w:t>вл</w:t>
            </w:r>
            <w:proofErr w:type="gramEnd"/>
            <w:r w:rsidRPr="004B430F">
              <w:rPr>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62A" w:rsidRPr="004B430F" w:rsidRDefault="0050562A" w:rsidP="0050562A">
            <w:pPr>
              <w:jc w:val="both"/>
              <w:rPr>
                <w:lang w:eastAsia="ru-RU"/>
              </w:rPr>
            </w:pPr>
            <w:r w:rsidRPr="004B430F">
              <w:rPr>
                <w:lang w:eastAsia="ru-RU"/>
              </w:rPr>
              <w:t xml:space="preserve">      Інформація про відхилення тендерної пропозиції, у тому числі </w:t>
            </w:r>
            <w:proofErr w:type="gramStart"/>
            <w:r w:rsidRPr="004B430F">
              <w:rPr>
                <w:lang w:eastAsia="ru-RU"/>
              </w:rPr>
              <w:t>п</w:t>
            </w:r>
            <w:proofErr w:type="gramEnd"/>
            <w:r w:rsidRPr="004B430F">
              <w:rPr>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B430F">
              <w:rPr>
                <w:lang w:eastAsia="ru-RU"/>
              </w:rPr>
              <w:t>вл</w:t>
            </w:r>
            <w:proofErr w:type="gramEnd"/>
            <w:r w:rsidRPr="004B430F">
              <w:rPr>
                <w:lang w:eastAsia="ru-RU"/>
              </w:rPr>
              <w:t>і/переможцю процедури закупівлі, тендерна пропозиція якого відхилена, через електронну систему закупівель.</w:t>
            </w:r>
          </w:p>
          <w:p w:rsidR="0050562A" w:rsidRPr="004B430F" w:rsidRDefault="0050562A" w:rsidP="0050562A">
            <w:pPr>
              <w:jc w:val="both"/>
              <w:rPr>
                <w:lang w:eastAsia="ru-RU"/>
              </w:rPr>
            </w:pPr>
            <w:r w:rsidRPr="004B430F">
              <w:rPr>
                <w:lang w:eastAsia="ru-RU"/>
              </w:rPr>
              <w:t xml:space="preserve">      У разі коли учасник процедури закупі</w:t>
            </w:r>
            <w:proofErr w:type="gramStart"/>
            <w:r w:rsidRPr="004B430F">
              <w:rPr>
                <w:lang w:eastAsia="ru-RU"/>
              </w:rPr>
              <w:t>вл</w:t>
            </w:r>
            <w:proofErr w:type="gramEnd"/>
            <w:r w:rsidRPr="004B430F">
              <w:rPr>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4B430F">
              <w:rPr>
                <w:lang w:eastAsia="ru-RU"/>
              </w:rPr>
              <w:t>п</w:t>
            </w:r>
            <w:proofErr w:type="gramEnd"/>
            <w:r w:rsidRPr="004B430F">
              <w:rPr>
                <w:lang w:eastAsia="ru-RU"/>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4B430F">
              <w:rPr>
                <w:lang w:eastAsia="ru-RU"/>
              </w:rPr>
              <w:lastRenderedPageBreak/>
              <w:t>системі закупівель відповідно до статті 10 Закону.</w:t>
            </w:r>
          </w:p>
        </w:tc>
      </w:tr>
      <w:tr w:rsidR="0050562A" w:rsidRPr="004B430F" w:rsidTr="0050562A">
        <w:trPr>
          <w:tblCellSpacing w:w="0" w:type="dxa"/>
          <w:jc w:val="center"/>
        </w:trPr>
        <w:tc>
          <w:tcPr>
            <w:tcW w:w="5000" w:type="pct"/>
            <w:gridSpan w:val="3"/>
            <w:shd w:val="clear" w:color="auto" w:fill="F4B083" w:themeFill="accent2" w:themeFillTint="99"/>
            <w:hideMark/>
          </w:tcPr>
          <w:p w:rsidR="0050562A" w:rsidRPr="004B430F" w:rsidRDefault="0050562A" w:rsidP="0050562A">
            <w:pPr>
              <w:spacing w:before="100" w:beforeAutospacing="1" w:after="100" w:afterAutospacing="1"/>
              <w:jc w:val="center"/>
              <w:rPr>
                <w:b/>
                <w:lang w:eastAsia="ru-RU"/>
              </w:rPr>
            </w:pPr>
            <w:r w:rsidRPr="004B430F">
              <w:rPr>
                <w:b/>
                <w:lang w:eastAsia="ru-RU"/>
              </w:rPr>
              <w:lastRenderedPageBreak/>
              <w:t>VІ. Результати торгі</w:t>
            </w:r>
            <w:proofErr w:type="gramStart"/>
            <w:r w:rsidRPr="004B430F">
              <w:rPr>
                <w:b/>
                <w:lang w:eastAsia="ru-RU"/>
              </w:rPr>
              <w:t>в</w:t>
            </w:r>
            <w:proofErr w:type="gramEnd"/>
            <w:r w:rsidRPr="004B430F">
              <w:rPr>
                <w:b/>
                <w:lang w:eastAsia="ru-RU"/>
              </w:rPr>
              <w:t xml:space="preserve"> та укладання договору про закупівлю</w:t>
            </w:r>
          </w:p>
        </w:tc>
      </w:tr>
      <w:tr w:rsidR="0050562A" w:rsidRPr="004B430F" w:rsidTr="0050562A">
        <w:trPr>
          <w:trHeight w:val="669"/>
          <w:tblCellSpacing w:w="0" w:type="dxa"/>
          <w:jc w:val="center"/>
        </w:trPr>
        <w:tc>
          <w:tcPr>
            <w:tcW w:w="0" w:type="auto"/>
            <w:shd w:val="clear" w:color="auto" w:fill="FFFFFA"/>
            <w:hideMark/>
          </w:tcPr>
          <w:p w:rsidR="0050562A" w:rsidRPr="004B430F" w:rsidRDefault="0050562A" w:rsidP="0050562A">
            <w:pPr>
              <w:rPr>
                <w:b/>
                <w:lang w:eastAsia="ru-RU"/>
              </w:rPr>
            </w:pPr>
            <w:r w:rsidRPr="004B430F">
              <w:rPr>
                <w:lang w:eastAsia="ru-RU"/>
              </w:rPr>
              <w:t xml:space="preserve"> </w:t>
            </w:r>
            <w:r w:rsidRPr="004B430F">
              <w:rPr>
                <w:b/>
                <w:lang w:eastAsia="ru-RU"/>
              </w:rPr>
              <w:t>1</w:t>
            </w:r>
          </w:p>
        </w:tc>
        <w:tc>
          <w:tcPr>
            <w:tcW w:w="0" w:type="auto"/>
            <w:shd w:val="clear" w:color="auto" w:fill="FFFFFA"/>
            <w:hideMark/>
          </w:tcPr>
          <w:p w:rsidR="0050562A" w:rsidRPr="004B430F" w:rsidRDefault="0050562A" w:rsidP="0050562A">
            <w:pPr>
              <w:rPr>
                <w:b/>
                <w:lang w:eastAsia="ru-RU"/>
              </w:rPr>
            </w:pPr>
            <w:proofErr w:type="gramStart"/>
            <w:r w:rsidRPr="004B430F">
              <w:rPr>
                <w:b/>
                <w:lang w:eastAsia="ru-RU"/>
              </w:rPr>
              <w:t>Відміна замовником торгів чи визнання їх такими, що не відбулися</w:t>
            </w:r>
            <w:proofErr w:type="gramEnd"/>
          </w:p>
        </w:tc>
        <w:tc>
          <w:tcPr>
            <w:tcW w:w="3370" w:type="pct"/>
            <w:shd w:val="clear" w:color="auto" w:fill="FFFFFA"/>
            <w:hideMark/>
          </w:tcPr>
          <w:p w:rsidR="0050562A" w:rsidRPr="004B430F" w:rsidRDefault="0050562A" w:rsidP="0050562A">
            <w:pPr>
              <w:jc w:val="both"/>
              <w:rPr>
                <w:b/>
                <w:lang w:eastAsia="ru-RU"/>
              </w:rPr>
            </w:pPr>
            <w:r w:rsidRPr="004B430F">
              <w:rPr>
                <w:b/>
                <w:lang w:eastAsia="ru-RU"/>
              </w:rPr>
              <w:t xml:space="preserve">Замовник відміняє відкриті торги </w:t>
            </w:r>
            <w:proofErr w:type="gramStart"/>
            <w:r w:rsidRPr="004B430F">
              <w:rPr>
                <w:b/>
                <w:lang w:eastAsia="ru-RU"/>
              </w:rPr>
              <w:t>у</w:t>
            </w:r>
            <w:proofErr w:type="gramEnd"/>
            <w:r w:rsidRPr="004B430F">
              <w:rPr>
                <w:b/>
                <w:lang w:eastAsia="ru-RU"/>
              </w:rPr>
              <w:t xml:space="preserve"> разі:</w:t>
            </w:r>
          </w:p>
          <w:p w:rsidR="0050562A" w:rsidRPr="004B430F" w:rsidRDefault="0050562A" w:rsidP="0050562A">
            <w:pPr>
              <w:jc w:val="both"/>
              <w:rPr>
                <w:lang w:eastAsia="ru-RU"/>
              </w:rPr>
            </w:pPr>
            <w:r w:rsidRPr="004B430F">
              <w:rPr>
                <w:lang w:eastAsia="ru-RU"/>
              </w:rPr>
              <w:t>1) відсутності подальшої потреби в закупі</w:t>
            </w:r>
            <w:proofErr w:type="gramStart"/>
            <w:r w:rsidRPr="004B430F">
              <w:rPr>
                <w:lang w:eastAsia="ru-RU"/>
              </w:rPr>
              <w:t>вл</w:t>
            </w:r>
            <w:proofErr w:type="gramEnd"/>
            <w:r w:rsidRPr="004B430F">
              <w:rPr>
                <w:lang w:eastAsia="ru-RU"/>
              </w:rPr>
              <w:t>і товарів, робіт чи послуг;</w:t>
            </w:r>
          </w:p>
          <w:p w:rsidR="0050562A" w:rsidRPr="004B430F" w:rsidRDefault="0050562A" w:rsidP="0050562A">
            <w:pPr>
              <w:jc w:val="both"/>
              <w:rPr>
                <w:lang w:eastAsia="ru-RU"/>
              </w:rPr>
            </w:pPr>
            <w:r w:rsidRPr="004B430F">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562A" w:rsidRPr="004B430F" w:rsidRDefault="0050562A" w:rsidP="0050562A">
            <w:pPr>
              <w:jc w:val="both"/>
              <w:rPr>
                <w:lang w:eastAsia="ru-RU"/>
              </w:rPr>
            </w:pPr>
            <w:r w:rsidRPr="004B430F">
              <w:rPr>
                <w:lang w:eastAsia="ru-RU"/>
              </w:rPr>
              <w:t>3) скорочення обсягу видатків на здійснення закупі</w:t>
            </w:r>
            <w:proofErr w:type="gramStart"/>
            <w:r w:rsidRPr="004B430F">
              <w:rPr>
                <w:lang w:eastAsia="ru-RU"/>
              </w:rPr>
              <w:t>вл</w:t>
            </w:r>
            <w:proofErr w:type="gramEnd"/>
            <w:r w:rsidRPr="004B430F">
              <w:rPr>
                <w:lang w:eastAsia="ru-RU"/>
              </w:rPr>
              <w:t>і товарів, робіт чи послуг;</w:t>
            </w:r>
          </w:p>
          <w:p w:rsidR="0050562A" w:rsidRPr="004B430F" w:rsidRDefault="0050562A" w:rsidP="0050562A">
            <w:pPr>
              <w:jc w:val="both"/>
              <w:rPr>
                <w:lang w:eastAsia="ru-RU"/>
              </w:rPr>
            </w:pPr>
            <w:r w:rsidRPr="004B430F">
              <w:rPr>
                <w:lang w:eastAsia="ru-RU"/>
              </w:rPr>
              <w:t>4) коли здійснення закупі</w:t>
            </w:r>
            <w:proofErr w:type="gramStart"/>
            <w:r w:rsidRPr="004B430F">
              <w:rPr>
                <w:lang w:eastAsia="ru-RU"/>
              </w:rPr>
              <w:t>вл</w:t>
            </w:r>
            <w:proofErr w:type="gramEnd"/>
            <w:r w:rsidRPr="004B430F">
              <w:rPr>
                <w:lang w:eastAsia="ru-RU"/>
              </w:rPr>
              <w:t>і стало неможливим внаслідок дії обставин непереборної сили.</w:t>
            </w:r>
          </w:p>
          <w:p w:rsidR="0050562A" w:rsidRPr="004B430F" w:rsidRDefault="0050562A" w:rsidP="0050562A">
            <w:pPr>
              <w:pStyle w:val="ab"/>
              <w:ind w:left="0"/>
              <w:jc w:val="both"/>
              <w:rPr>
                <w:lang w:val="uk-UA" w:eastAsia="ru-RU"/>
              </w:rPr>
            </w:pPr>
            <w:r w:rsidRPr="004B430F">
              <w:rPr>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0562A" w:rsidRPr="004B430F" w:rsidRDefault="0050562A" w:rsidP="0050562A">
            <w:pPr>
              <w:jc w:val="both"/>
              <w:rPr>
                <w:b/>
                <w:lang w:eastAsia="ru-RU"/>
              </w:rPr>
            </w:pPr>
            <w:r w:rsidRPr="004B430F">
              <w:rPr>
                <w:b/>
                <w:lang w:eastAsia="ru-RU"/>
              </w:rPr>
              <w:t xml:space="preserve">Відкриті торги автоматично відміняються електронною системою закупівель </w:t>
            </w:r>
            <w:proofErr w:type="gramStart"/>
            <w:r w:rsidRPr="004B430F">
              <w:rPr>
                <w:b/>
                <w:lang w:eastAsia="ru-RU"/>
              </w:rPr>
              <w:t>у</w:t>
            </w:r>
            <w:proofErr w:type="gramEnd"/>
            <w:r w:rsidRPr="004B430F">
              <w:rPr>
                <w:b/>
                <w:lang w:eastAsia="ru-RU"/>
              </w:rPr>
              <w:t xml:space="preserve"> разі:</w:t>
            </w:r>
          </w:p>
          <w:p w:rsidR="0050562A" w:rsidRPr="004B430F" w:rsidRDefault="0050562A" w:rsidP="0050562A">
            <w:pPr>
              <w:jc w:val="both"/>
              <w:rPr>
                <w:lang w:eastAsia="ru-RU"/>
              </w:rPr>
            </w:pPr>
            <w:r w:rsidRPr="004B430F">
              <w:rPr>
                <w:lang w:eastAsia="ru-RU"/>
              </w:rPr>
              <w:t xml:space="preserve">1) відхилення </w:t>
            </w:r>
            <w:proofErr w:type="gramStart"/>
            <w:r w:rsidRPr="004B430F">
              <w:rPr>
                <w:lang w:eastAsia="ru-RU"/>
              </w:rPr>
              <w:t>вс</w:t>
            </w:r>
            <w:proofErr w:type="gramEnd"/>
            <w:r w:rsidRPr="004B430F">
              <w:rPr>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50562A" w:rsidRPr="004B430F" w:rsidRDefault="0050562A" w:rsidP="0050562A">
            <w:pPr>
              <w:jc w:val="both"/>
              <w:rPr>
                <w:lang w:eastAsia="ru-RU"/>
              </w:rPr>
            </w:pPr>
            <w:r w:rsidRPr="004B430F">
              <w:rPr>
                <w:lang w:eastAsia="ru-RU"/>
              </w:rPr>
              <w:t xml:space="preserve">2) неподання жодної тендерної пропозиції для участі </w:t>
            </w:r>
            <w:proofErr w:type="gramStart"/>
            <w:r w:rsidRPr="004B430F">
              <w:rPr>
                <w:lang w:eastAsia="ru-RU"/>
              </w:rPr>
              <w:t>у</w:t>
            </w:r>
            <w:proofErr w:type="gramEnd"/>
            <w:r w:rsidRPr="004B430F">
              <w:rPr>
                <w:lang w:eastAsia="ru-RU"/>
              </w:rPr>
              <w:t xml:space="preserve"> відкритих </w:t>
            </w:r>
            <w:proofErr w:type="gramStart"/>
            <w:r w:rsidRPr="004B430F">
              <w:rPr>
                <w:lang w:eastAsia="ru-RU"/>
              </w:rPr>
              <w:t>торгах</w:t>
            </w:r>
            <w:proofErr w:type="gramEnd"/>
            <w:r w:rsidRPr="004B430F">
              <w:rPr>
                <w:lang w:eastAsia="ru-RU"/>
              </w:rPr>
              <w:t xml:space="preserve"> у строк, установлений замовником згідно з цими особливостями.</w:t>
            </w:r>
          </w:p>
          <w:p w:rsidR="0050562A" w:rsidRPr="004B430F" w:rsidRDefault="0050562A" w:rsidP="0050562A">
            <w:pPr>
              <w:jc w:val="both"/>
              <w:rPr>
                <w:lang w:eastAsia="ru-RU"/>
              </w:rPr>
            </w:pPr>
            <w:r w:rsidRPr="004B430F">
              <w:rPr>
                <w:lang w:eastAsia="ru-RU"/>
              </w:rPr>
              <w:t xml:space="preserve">Електронною системою закупівель автоматично протягом одного робочого дня з дати настання </w:t>
            </w:r>
            <w:proofErr w:type="gramStart"/>
            <w:r w:rsidRPr="004B430F">
              <w:rPr>
                <w:lang w:eastAsia="ru-RU"/>
              </w:rPr>
              <w:t>п</w:t>
            </w:r>
            <w:proofErr w:type="gramEnd"/>
            <w:r w:rsidRPr="004B430F">
              <w:rPr>
                <w:lang w:eastAsia="ru-RU"/>
              </w:rPr>
              <w:t>ідстав для відміни відкритих торгів, визначених цим пунктом, оприлюднюється інформація про відміну відкритих торгів.</w:t>
            </w:r>
          </w:p>
          <w:p w:rsidR="0050562A" w:rsidRPr="004B430F" w:rsidRDefault="0050562A" w:rsidP="0050562A">
            <w:pPr>
              <w:jc w:val="both"/>
              <w:rPr>
                <w:lang w:eastAsia="ru-RU"/>
              </w:rPr>
            </w:pPr>
            <w:r w:rsidRPr="004B430F">
              <w:rPr>
                <w:lang w:eastAsia="ru-RU"/>
              </w:rPr>
              <w:t>Відкриті торги можуть бути відмінені частково (за лотом).</w:t>
            </w:r>
          </w:p>
          <w:p w:rsidR="0050562A" w:rsidRPr="004B430F" w:rsidRDefault="0050562A" w:rsidP="0050562A">
            <w:pPr>
              <w:jc w:val="both"/>
              <w:rPr>
                <w:lang w:eastAsia="ru-RU"/>
              </w:rPr>
            </w:pPr>
            <w:r w:rsidRPr="004B430F">
              <w:rPr>
                <w:lang w:eastAsia="ru-RU"/>
              </w:rPr>
              <w:t xml:space="preserve">Інформація про відміну відкритих торгів автоматично надсилається </w:t>
            </w:r>
            <w:proofErr w:type="gramStart"/>
            <w:r w:rsidRPr="004B430F">
              <w:rPr>
                <w:lang w:eastAsia="ru-RU"/>
              </w:rPr>
              <w:t>вс</w:t>
            </w:r>
            <w:proofErr w:type="gramEnd"/>
            <w:r w:rsidRPr="004B430F">
              <w:rPr>
                <w:lang w:eastAsia="ru-RU"/>
              </w:rPr>
              <w:t>ім учасникам процедури закупівлі електронною системою закупівель в день її оприлюднення.</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lang w:eastAsia="ru-RU"/>
              </w:rPr>
              <w:t xml:space="preserve"> </w:t>
            </w:r>
            <w:r w:rsidRPr="004B430F">
              <w:rPr>
                <w:b/>
                <w:lang w:eastAsia="ru-RU"/>
              </w:rPr>
              <w:t>2</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Строк укладання договору</w:t>
            </w:r>
          </w:p>
        </w:tc>
        <w:tc>
          <w:tcPr>
            <w:tcW w:w="3370" w:type="pct"/>
            <w:shd w:val="clear" w:color="auto" w:fill="FFFFFA"/>
            <w:hideMark/>
          </w:tcPr>
          <w:p w:rsidR="0050562A" w:rsidRPr="004B430F" w:rsidRDefault="0050562A" w:rsidP="0050562A">
            <w:pPr>
              <w:ind w:firstLine="313"/>
              <w:jc w:val="both"/>
              <w:rPr>
                <w:lang w:eastAsia="ru-RU"/>
              </w:rPr>
            </w:pPr>
            <w:proofErr w:type="gramStart"/>
            <w:r w:rsidRPr="004B430F">
              <w:rPr>
                <w:lang w:eastAsia="ru-RU"/>
              </w:rPr>
              <w:t>З</w:t>
            </w:r>
            <w:proofErr w:type="gramEnd"/>
            <w:r w:rsidRPr="004B430F">
              <w:rPr>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0562A" w:rsidRPr="004B430F" w:rsidRDefault="0050562A" w:rsidP="0050562A">
            <w:pPr>
              <w:ind w:firstLine="313"/>
              <w:jc w:val="both"/>
              <w:rPr>
                <w:lang w:eastAsia="ru-RU"/>
              </w:rPr>
            </w:pPr>
            <w:r w:rsidRPr="004B430F">
              <w:rPr>
                <w:lang w:eastAsia="ru-RU"/>
              </w:rPr>
              <w:t>Замовник укладає догові</w:t>
            </w:r>
            <w:proofErr w:type="gramStart"/>
            <w:r w:rsidRPr="004B430F">
              <w:rPr>
                <w:lang w:eastAsia="ru-RU"/>
              </w:rPr>
              <w:t>р</w:t>
            </w:r>
            <w:proofErr w:type="gramEnd"/>
            <w:r w:rsidRPr="004B430F">
              <w:rPr>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4B430F">
              <w:rPr>
                <w:lang w:eastAsia="ru-RU"/>
              </w:rPr>
              <w:t>п</w:t>
            </w:r>
            <w:proofErr w:type="gramEnd"/>
            <w:r w:rsidRPr="004B430F">
              <w:rPr>
                <w:lang w:eastAsia="ru-RU"/>
              </w:rPr>
              <w:t xml:space="preserve">ісля оприлюднення в електронній системі закупівель </w:t>
            </w:r>
            <w:r w:rsidRPr="004B430F">
              <w:rPr>
                <w:lang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lang w:eastAsia="ru-RU"/>
              </w:rPr>
              <w:lastRenderedPageBreak/>
              <w:t xml:space="preserve"> </w:t>
            </w:r>
            <w:r w:rsidRPr="004B430F">
              <w:rPr>
                <w:b/>
                <w:lang w:eastAsia="ru-RU"/>
              </w:rPr>
              <w:t>3</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Проект договору </w:t>
            </w:r>
            <w:proofErr w:type="gramStart"/>
            <w:r w:rsidRPr="004B430F">
              <w:rPr>
                <w:b/>
                <w:lang w:eastAsia="ru-RU"/>
              </w:rPr>
              <w:t>про</w:t>
            </w:r>
            <w:proofErr w:type="gramEnd"/>
            <w:r w:rsidRPr="004B430F">
              <w:rPr>
                <w:b/>
                <w:lang w:eastAsia="ru-RU"/>
              </w:rPr>
              <w:t xml:space="preserve"> закупівлю</w:t>
            </w:r>
          </w:p>
        </w:tc>
        <w:tc>
          <w:tcPr>
            <w:tcW w:w="3370" w:type="pct"/>
            <w:shd w:val="clear" w:color="auto" w:fill="FFFFFA"/>
            <w:hideMark/>
          </w:tcPr>
          <w:p w:rsidR="0050562A" w:rsidRPr="004B430F" w:rsidRDefault="0050562A" w:rsidP="0050562A">
            <w:pPr>
              <w:widowControl w:val="0"/>
              <w:contextualSpacing/>
              <w:jc w:val="both"/>
              <w:rPr>
                <w:rFonts w:eastAsia="Calibri"/>
              </w:rPr>
            </w:pPr>
            <w:r w:rsidRPr="004B430F">
              <w:rPr>
                <w:rFonts w:eastAsia="Calibri"/>
              </w:rPr>
              <w:t xml:space="preserve">     Проект договору складається замовником з урахуванням особливостей предмету закупі</w:t>
            </w:r>
            <w:proofErr w:type="gramStart"/>
            <w:r w:rsidRPr="004B430F">
              <w:rPr>
                <w:rFonts w:eastAsia="Calibri"/>
              </w:rPr>
              <w:t>вл</w:t>
            </w:r>
            <w:proofErr w:type="gramEnd"/>
            <w:r w:rsidRPr="004B430F">
              <w:rPr>
                <w:rFonts w:eastAsia="Calibri"/>
              </w:rPr>
              <w:t>і;</w:t>
            </w:r>
          </w:p>
          <w:p w:rsidR="0050562A" w:rsidRPr="004B430F" w:rsidRDefault="0050562A" w:rsidP="0050562A">
            <w:pPr>
              <w:widowControl w:val="0"/>
              <w:contextualSpacing/>
              <w:jc w:val="both"/>
              <w:rPr>
                <w:rFonts w:eastAsia="Calibri"/>
                <w:lang w:eastAsia="uk-UA"/>
              </w:rPr>
            </w:pPr>
            <w:r w:rsidRPr="004B430F">
              <w:rPr>
                <w:rFonts w:eastAsia="Calibri"/>
                <w:lang w:eastAsia="uk-UA"/>
              </w:rPr>
              <w:t xml:space="preserve">     Догові</w:t>
            </w:r>
            <w:proofErr w:type="gramStart"/>
            <w:r w:rsidRPr="004B430F">
              <w:rPr>
                <w:rFonts w:eastAsia="Calibri"/>
                <w:lang w:eastAsia="uk-UA"/>
              </w:rPr>
              <w:t>р</w:t>
            </w:r>
            <w:proofErr w:type="gramEnd"/>
            <w:r w:rsidRPr="004B430F">
              <w:rPr>
                <w:rFonts w:eastAsia="Calibri"/>
                <w:lang w:eastAsia="uk-UA"/>
              </w:rPr>
              <w:t xml:space="preserve"> про закупівлю укладається відповідно до норм Цивільного кодексу України та Господарського кодексу України з відповідно до вимог Закону з урахуванням цих особливостей</w:t>
            </w:r>
          </w:p>
          <w:p w:rsidR="0050562A" w:rsidRPr="004B430F" w:rsidRDefault="0050562A" w:rsidP="0050562A">
            <w:pPr>
              <w:widowControl w:val="0"/>
              <w:contextualSpacing/>
              <w:jc w:val="both"/>
              <w:rPr>
                <w:rFonts w:eastAsia="Calibri"/>
                <w:b/>
                <w:lang w:eastAsia="uk-UA"/>
              </w:rPr>
            </w:pPr>
            <w:r w:rsidRPr="004B430F">
              <w:rPr>
                <w:rFonts w:eastAsia="Calibri"/>
                <w:lang w:eastAsia="uk-UA"/>
              </w:rPr>
              <w:t xml:space="preserve">     </w:t>
            </w:r>
            <w:r w:rsidRPr="004B430F">
              <w:rPr>
                <w:rFonts w:eastAsia="Calibri"/>
                <w:b/>
                <w:lang w:eastAsia="uk-UA"/>
              </w:rPr>
              <w:t>Переможець процедури закупі</w:t>
            </w:r>
            <w:proofErr w:type="gramStart"/>
            <w:r w:rsidRPr="004B430F">
              <w:rPr>
                <w:rFonts w:eastAsia="Calibri"/>
                <w:b/>
                <w:lang w:eastAsia="uk-UA"/>
              </w:rPr>
              <w:t>вл</w:t>
            </w:r>
            <w:proofErr w:type="gramEnd"/>
            <w:r w:rsidRPr="004B430F">
              <w:rPr>
                <w:rFonts w:eastAsia="Calibri"/>
                <w:b/>
                <w:lang w:eastAsia="uk-UA"/>
              </w:rPr>
              <w:t>і під час укладення договору про закупівлю повинен надати:</w:t>
            </w:r>
          </w:p>
          <w:p w:rsidR="0050562A" w:rsidRPr="00052774" w:rsidRDefault="0050562A" w:rsidP="0050562A">
            <w:pPr>
              <w:widowControl w:val="0"/>
              <w:contextualSpacing/>
              <w:jc w:val="both"/>
              <w:rPr>
                <w:rFonts w:eastAsia="Calibri"/>
                <w:lang w:val="uk-UA" w:eastAsia="uk-UA"/>
              </w:rPr>
            </w:pPr>
            <w:r w:rsidRPr="004B430F">
              <w:rPr>
                <w:rFonts w:eastAsia="Calibri"/>
                <w:lang w:eastAsia="uk-UA"/>
              </w:rPr>
              <w:t xml:space="preserve">- відповідну інформацію про право </w:t>
            </w:r>
            <w:proofErr w:type="gramStart"/>
            <w:r w:rsidRPr="004B430F">
              <w:rPr>
                <w:rFonts w:eastAsia="Calibri"/>
                <w:lang w:eastAsia="uk-UA"/>
              </w:rPr>
              <w:t>п</w:t>
            </w:r>
            <w:proofErr w:type="gramEnd"/>
            <w:r w:rsidRPr="004B430F">
              <w:rPr>
                <w:rFonts w:eastAsia="Calibri"/>
                <w:lang w:eastAsia="uk-UA"/>
              </w:rPr>
              <w:t>і</w:t>
            </w:r>
            <w:r w:rsidR="00052774">
              <w:rPr>
                <w:rFonts w:eastAsia="Calibri"/>
                <w:lang w:eastAsia="uk-UA"/>
              </w:rPr>
              <w:t>дписання договору про закупівлю</w:t>
            </w:r>
            <w:r w:rsidR="00052774">
              <w:rPr>
                <w:rFonts w:eastAsia="Calibri"/>
                <w:lang w:val="uk-UA" w:eastAsia="uk-UA"/>
              </w:rPr>
              <w:t>.</w:t>
            </w:r>
          </w:p>
          <w:p w:rsidR="0050562A" w:rsidRPr="004B430F" w:rsidRDefault="0050562A" w:rsidP="00052774">
            <w:pPr>
              <w:widowControl w:val="0"/>
              <w:contextualSpacing/>
              <w:jc w:val="both"/>
              <w:rPr>
                <w:rFonts w:eastAsia="Calibri"/>
                <w:lang w:eastAsia="uk-UA"/>
              </w:rPr>
            </w:pPr>
            <w:r w:rsidRPr="004B430F">
              <w:rPr>
                <w:rFonts w:eastAsia="Calibri"/>
                <w:lang w:eastAsia="uk-UA"/>
              </w:rPr>
              <w:t xml:space="preserve">     У разі якщо переможцем процедури закупі</w:t>
            </w:r>
            <w:proofErr w:type="gramStart"/>
            <w:r w:rsidRPr="004B430F">
              <w:rPr>
                <w:rFonts w:eastAsia="Calibri"/>
                <w:lang w:eastAsia="uk-UA"/>
              </w:rPr>
              <w:t>вл</w:t>
            </w:r>
            <w:proofErr w:type="gramEnd"/>
            <w:r w:rsidRPr="004B430F">
              <w:rPr>
                <w:rFonts w:eastAsia="Calibri"/>
                <w:lang w:eastAsia="uk-UA"/>
              </w:rPr>
              <w:t>і є об’єднання учасників, копія ліцензії або дозволу надається одним з учасників такого об’єднання учасників.</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rPr>
                <w:b/>
                <w:lang w:eastAsia="ru-RU"/>
              </w:rPr>
            </w:pPr>
            <w:r w:rsidRPr="004B430F">
              <w:rPr>
                <w:b/>
                <w:lang w:eastAsia="ru-RU"/>
              </w:rPr>
              <w:t xml:space="preserve"> 4</w:t>
            </w:r>
          </w:p>
        </w:tc>
        <w:tc>
          <w:tcPr>
            <w:tcW w:w="0" w:type="auto"/>
            <w:shd w:val="clear" w:color="auto" w:fill="FFFFFA"/>
            <w:hideMark/>
          </w:tcPr>
          <w:p w:rsidR="0050562A" w:rsidRPr="004B430F" w:rsidRDefault="0050562A" w:rsidP="0050562A">
            <w:pPr>
              <w:rPr>
                <w:b/>
                <w:lang w:eastAsia="ru-RU"/>
              </w:rPr>
            </w:pPr>
            <w:r w:rsidRPr="004B430F">
              <w:rPr>
                <w:b/>
                <w:lang w:eastAsia="ru-RU"/>
              </w:rPr>
              <w:t xml:space="preserve">Істотні умови, що обов’язково включаються </w:t>
            </w:r>
            <w:proofErr w:type="gramStart"/>
            <w:r w:rsidRPr="004B430F">
              <w:rPr>
                <w:b/>
                <w:lang w:eastAsia="ru-RU"/>
              </w:rPr>
              <w:t>до</w:t>
            </w:r>
            <w:proofErr w:type="gramEnd"/>
            <w:r w:rsidRPr="004B430F">
              <w:rPr>
                <w:b/>
                <w:lang w:eastAsia="ru-RU"/>
              </w:rPr>
              <w:t xml:space="preserve"> договору про закупівлю</w:t>
            </w:r>
          </w:p>
        </w:tc>
        <w:tc>
          <w:tcPr>
            <w:tcW w:w="3370" w:type="pct"/>
            <w:shd w:val="clear" w:color="auto" w:fill="FFFFFA"/>
            <w:hideMark/>
          </w:tcPr>
          <w:p w:rsidR="0050562A" w:rsidRPr="004B430F" w:rsidRDefault="0050562A" w:rsidP="0050562A">
            <w:pPr>
              <w:ind w:firstLine="313"/>
              <w:jc w:val="both"/>
              <w:rPr>
                <w:lang w:eastAsia="ru-RU"/>
              </w:rPr>
            </w:pPr>
            <w:r w:rsidRPr="004B430F">
              <w:rPr>
                <w:lang w:eastAsia="ru-RU"/>
              </w:rPr>
              <w:t>Догові</w:t>
            </w:r>
            <w:proofErr w:type="gramStart"/>
            <w:r w:rsidRPr="004B430F">
              <w:rPr>
                <w:lang w:eastAsia="ru-RU"/>
              </w:rPr>
              <w:t>р</w:t>
            </w:r>
            <w:proofErr w:type="gramEnd"/>
            <w:r w:rsidRPr="004B430F">
              <w:rPr>
                <w:lang w:eastAsia="ru-RU"/>
              </w:rPr>
              <w:t xml:space="preserve"> про закупівлю укладається в письмовій формі, відповідно до положень Цивільного та Господарського кодексів України, відповідно до вимог Закону з урахуванням цих особливостей. </w:t>
            </w:r>
          </w:p>
          <w:p w:rsidR="0050562A" w:rsidRPr="004B430F" w:rsidRDefault="0050562A" w:rsidP="0050562A">
            <w:pPr>
              <w:ind w:firstLine="313"/>
              <w:jc w:val="both"/>
              <w:rPr>
                <w:lang w:eastAsia="ru-RU"/>
              </w:rPr>
            </w:pPr>
            <w:r w:rsidRPr="004B430F">
              <w:rPr>
                <w:lang w:eastAsia="ru-RU"/>
              </w:rPr>
              <w:t xml:space="preserve">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w:t>
            </w:r>
            <w:proofErr w:type="gramStart"/>
            <w:r w:rsidRPr="004B430F">
              <w:rPr>
                <w:lang w:eastAsia="ru-RU"/>
              </w:rPr>
              <w:t>Укра</w:t>
            </w:r>
            <w:proofErr w:type="gramEnd"/>
            <w:r w:rsidRPr="004B430F">
              <w:rPr>
                <w:lang w:eastAsia="ru-RU"/>
              </w:rPr>
              <w:t>їни та особливостей Закону, чи необхідні для договорів даного виду.</w:t>
            </w:r>
          </w:p>
          <w:p w:rsidR="0050562A" w:rsidRPr="004B430F" w:rsidRDefault="0050562A" w:rsidP="0050562A">
            <w:pPr>
              <w:tabs>
                <w:tab w:val="left" w:pos="409"/>
              </w:tabs>
              <w:ind w:firstLine="313"/>
              <w:jc w:val="both"/>
              <w:rPr>
                <w:lang w:eastAsia="ru-RU"/>
              </w:rPr>
            </w:pPr>
            <w:r w:rsidRPr="004B430F">
              <w:rPr>
                <w:lang w:eastAsia="ru-RU"/>
              </w:rPr>
              <w:t>Умови договору про закупівлю не повинні ві</w:t>
            </w:r>
            <w:proofErr w:type="gramStart"/>
            <w:r w:rsidRPr="004B430F">
              <w:rPr>
                <w:lang w:eastAsia="ru-RU"/>
              </w:rPr>
              <w:t>др</w:t>
            </w:r>
            <w:proofErr w:type="gramEnd"/>
            <w:r w:rsidRPr="004B430F">
              <w:rPr>
                <w:lang w:eastAsia="ru-RU"/>
              </w:rPr>
              <w:t xml:space="preserve">ізнятися від змісту тендерної пропозиції за результатами електронного аукціону переможця процедури закупівлі, крім випадків: </w:t>
            </w:r>
          </w:p>
          <w:p w:rsidR="0050562A" w:rsidRPr="004B430F" w:rsidRDefault="0050562A" w:rsidP="0050562A">
            <w:pPr>
              <w:tabs>
                <w:tab w:val="left" w:pos="409"/>
              </w:tabs>
              <w:ind w:firstLine="313"/>
              <w:jc w:val="both"/>
              <w:rPr>
                <w:lang w:eastAsia="ru-RU"/>
              </w:rPr>
            </w:pPr>
            <w:r w:rsidRPr="004B430F">
              <w:rPr>
                <w:lang w:eastAsia="ru-RU"/>
              </w:rPr>
              <w:t xml:space="preserve">визначення </w:t>
            </w:r>
            <w:proofErr w:type="gramStart"/>
            <w:r w:rsidRPr="004B430F">
              <w:rPr>
                <w:lang w:eastAsia="ru-RU"/>
              </w:rPr>
              <w:t>грошового</w:t>
            </w:r>
            <w:proofErr w:type="gramEnd"/>
            <w:r w:rsidRPr="004B430F">
              <w:rPr>
                <w:lang w:eastAsia="ru-RU"/>
              </w:rPr>
              <w:t xml:space="preserve"> еквівалента зобов’язання в іноземній валюті; </w:t>
            </w:r>
          </w:p>
          <w:p w:rsidR="0050562A" w:rsidRPr="004B430F" w:rsidRDefault="0050562A" w:rsidP="0050562A">
            <w:pPr>
              <w:tabs>
                <w:tab w:val="left" w:pos="409"/>
              </w:tabs>
              <w:ind w:firstLine="313"/>
              <w:jc w:val="both"/>
              <w:rPr>
                <w:lang w:eastAsia="ru-RU"/>
              </w:rPr>
            </w:pPr>
            <w:r w:rsidRPr="004B430F">
              <w:rPr>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4B430F">
              <w:rPr>
                <w:lang w:eastAsia="ru-RU"/>
              </w:rPr>
              <w:t>вл</w:t>
            </w:r>
            <w:proofErr w:type="gramEnd"/>
            <w:r w:rsidRPr="004B430F">
              <w:rPr>
                <w:lang w:eastAsia="ru-RU"/>
              </w:rPr>
              <w:t>і;</w:t>
            </w:r>
          </w:p>
          <w:p w:rsidR="0050562A" w:rsidRPr="004B430F" w:rsidRDefault="0050562A" w:rsidP="0050562A">
            <w:pPr>
              <w:tabs>
                <w:tab w:val="left" w:pos="409"/>
              </w:tabs>
              <w:ind w:firstLine="313"/>
              <w:jc w:val="both"/>
              <w:rPr>
                <w:lang w:eastAsia="ru-RU"/>
              </w:rPr>
            </w:pPr>
            <w:proofErr w:type="gramStart"/>
            <w:r w:rsidRPr="004B430F">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0562A" w:rsidRPr="004B430F" w:rsidRDefault="0050562A" w:rsidP="0050562A">
            <w:pPr>
              <w:tabs>
                <w:tab w:val="left" w:pos="409"/>
              </w:tabs>
              <w:ind w:firstLine="313"/>
              <w:jc w:val="both"/>
              <w:rPr>
                <w:lang w:eastAsia="ru-RU"/>
              </w:rPr>
            </w:pPr>
            <w:r w:rsidRPr="004B430F">
              <w:rPr>
                <w:lang w:eastAsia="ru-RU"/>
              </w:rPr>
              <w:t xml:space="preserve">Істотні умови договору про закупівлю не можуть змінюватися </w:t>
            </w:r>
            <w:proofErr w:type="gramStart"/>
            <w:r w:rsidRPr="004B430F">
              <w:rPr>
                <w:lang w:eastAsia="ru-RU"/>
              </w:rPr>
              <w:t>п</w:t>
            </w:r>
            <w:proofErr w:type="gramEnd"/>
            <w:r w:rsidRPr="004B430F">
              <w:rPr>
                <w:lang w:eastAsia="ru-RU"/>
              </w:rPr>
              <w:t>ісля його підписання до виконання зобов’язань сторонами в повному обсязі, крім випадків:</w:t>
            </w:r>
          </w:p>
          <w:p w:rsidR="0050562A" w:rsidRPr="004B430F" w:rsidRDefault="0050562A" w:rsidP="0050562A">
            <w:pPr>
              <w:tabs>
                <w:tab w:val="left" w:pos="409"/>
              </w:tabs>
              <w:ind w:firstLine="313"/>
              <w:jc w:val="both"/>
              <w:rPr>
                <w:lang w:eastAsia="ru-RU"/>
              </w:rPr>
            </w:pPr>
            <w:r w:rsidRPr="004B430F">
              <w:rPr>
                <w:lang w:eastAsia="ru-RU"/>
              </w:rPr>
              <w:t>1) зменшення обсягів закупі</w:t>
            </w:r>
            <w:proofErr w:type="gramStart"/>
            <w:r w:rsidRPr="004B430F">
              <w:rPr>
                <w:lang w:eastAsia="ru-RU"/>
              </w:rPr>
              <w:t>вл</w:t>
            </w:r>
            <w:proofErr w:type="gramEnd"/>
            <w:r w:rsidRPr="004B430F">
              <w:rPr>
                <w:lang w:eastAsia="ru-RU"/>
              </w:rPr>
              <w:t>і, зокрема з урахуванням фактичного обсягу видатків замовника;</w:t>
            </w:r>
          </w:p>
          <w:p w:rsidR="0050562A" w:rsidRPr="004B430F" w:rsidRDefault="0050562A" w:rsidP="0050562A">
            <w:pPr>
              <w:tabs>
                <w:tab w:val="left" w:pos="409"/>
              </w:tabs>
              <w:ind w:firstLine="313"/>
              <w:jc w:val="both"/>
              <w:rPr>
                <w:lang w:eastAsia="ru-RU"/>
              </w:rPr>
            </w:pPr>
            <w:r w:rsidRPr="004B430F">
              <w:rPr>
                <w:lang w:eastAsia="ru-RU"/>
              </w:rPr>
              <w:t xml:space="preserve">2) погодження зміни </w:t>
            </w:r>
            <w:proofErr w:type="gramStart"/>
            <w:r w:rsidRPr="004B430F">
              <w:rPr>
                <w:lang w:eastAsia="ru-RU"/>
              </w:rPr>
              <w:t>ц</w:t>
            </w:r>
            <w:proofErr w:type="gramEnd"/>
            <w:r w:rsidRPr="004B430F">
              <w:rPr>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4B430F">
              <w:rPr>
                <w:lang w:eastAsia="ru-RU"/>
              </w:rPr>
              <w:lastRenderedPageBreak/>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430F">
              <w:rPr>
                <w:lang w:eastAsia="ru-RU"/>
              </w:rPr>
              <w:t>п</w:t>
            </w:r>
            <w:proofErr w:type="gramEnd"/>
            <w:r w:rsidRPr="004B430F">
              <w:rPr>
                <w:lang w:eastAsia="ru-RU"/>
              </w:rPr>
              <w:t xml:space="preserve">ідтвердження такого коливання та не повинна призвести до збільшення суми, визначеної в договорі </w:t>
            </w:r>
            <w:proofErr w:type="gramStart"/>
            <w:r w:rsidRPr="004B430F">
              <w:rPr>
                <w:lang w:eastAsia="ru-RU"/>
              </w:rPr>
              <w:t>про</w:t>
            </w:r>
            <w:proofErr w:type="gramEnd"/>
            <w:r w:rsidRPr="004B430F">
              <w:rPr>
                <w:lang w:eastAsia="ru-RU"/>
              </w:rPr>
              <w:t xml:space="preserve"> закупівлю на момент його укладення;</w:t>
            </w:r>
          </w:p>
          <w:p w:rsidR="0050562A" w:rsidRPr="004B430F" w:rsidRDefault="0050562A" w:rsidP="0050562A">
            <w:pPr>
              <w:tabs>
                <w:tab w:val="left" w:pos="409"/>
              </w:tabs>
              <w:ind w:firstLine="313"/>
              <w:jc w:val="both"/>
              <w:rPr>
                <w:lang w:eastAsia="ru-RU"/>
              </w:rPr>
            </w:pPr>
            <w:r w:rsidRPr="004B430F">
              <w:rPr>
                <w:lang w:eastAsia="ru-RU"/>
              </w:rPr>
              <w:t>3) покращення якості предмета закупі</w:t>
            </w:r>
            <w:proofErr w:type="gramStart"/>
            <w:r w:rsidRPr="004B430F">
              <w:rPr>
                <w:lang w:eastAsia="ru-RU"/>
              </w:rPr>
              <w:t>вл</w:t>
            </w:r>
            <w:proofErr w:type="gramEnd"/>
            <w:r w:rsidRPr="004B430F">
              <w:rPr>
                <w:lang w:eastAsia="ru-RU"/>
              </w:rPr>
              <w:t>і за умови, що таке покращення не призведе до збільшення суми, визначеної в договорі про закупівлю;</w:t>
            </w:r>
          </w:p>
          <w:p w:rsidR="0050562A" w:rsidRPr="004B430F" w:rsidRDefault="0050562A" w:rsidP="0050562A">
            <w:pPr>
              <w:tabs>
                <w:tab w:val="left" w:pos="409"/>
              </w:tabs>
              <w:ind w:firstLine="313"/>
              <w:jc w:val="both"/>
              <w:rPr>
                <w:lang w:eastAsia="ru-RU"/>
              </w:rPr>
            </w:pPr>
            <w:r w:rsidRPr="004B430F">
              <w:rPr>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430F">
              <w:rPr>
                <w:lang w:eastAsia="ru-RU"/>
              </w:rPr>
              <w:t>п</w:t>
            </w:r>
            <w:proofErr w:type="gramEnd"/>
            <w:r w:rsidRPr="004B430F">
              <w:rPr>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430F">
              <w:rPr>
                <w:lang w:eastAsia="ru-RU"/>
              </w:rPr>
              <w:t>про</w:t>
            </w:r>
            <w:proofErr w:type="gramEnd"/>
            <w:r w:rsidRPr="004B430F">
              <w:rPr>
                <w:lang w:eastAsia="ru-RU"/>
              </w:rPr>
              <w:t xml:space="preserve"> закупівлю;</w:t>
            </w:r>
          </w:p>
          <w:p w:rsidR="0050562A" w:rsidRPr="004B430F" w:rsidRDefault="0050562A" w:rsidP="0050562A">
            <w:pPr>
              <w:tabs>
                <w:tab w:val="left" w:pos="409"/>
              </w:tabs>
              <w:ind w:firstLine="313"/>
              <w:jc w:val="both"/>
              <w:rPr>
                <w:lang w:eastAsia="ru-RU"/>
              </w:rPr>
            </w:pPr>
            <w:r w:rsidRPr="004B430F">
              <w:rPr>
                <w:lang w:eastAsia="ru-RU"/>
              </w:rPr>
              <w:t xml:space="preserve">5) погодження зміни </w:t>
            </w:r>
            <w:proofErr w:type="gramStart"/>
            <w:r w:rsidRPr="004B430F">
              <w:rPr>
                <w:lang w:eastAsia="ru-RU"/>
              </w:rPr>
              <w:t>ц</w:t>
            </w:r>
            <w:proofErr w:type="gramEnd"/>
            <w:r w:rsidRPr="004B430F">
              <w:rPr>
                <w:lang w:eastAsia="ru-RU"/>
              </w:rPr>
              <w:t>іни в договорі про закупівлю в бік зменшення (без зміни кількості (обсягу) та якості товарів, робіт і послуг);</w:t>
            </w:r>
          </w:p>
          <w:p w:rsidR="0050562A" w:rsidRPr="004B430F" w:rsidRDefault="0050562A" w:rsidP="0050562A">
            <w:pPr>
              <w:tabs>
                <w:tab w:val="left" w:pos="409"/>
              </w:tabs>
              <w:ind w:firstLine="313"/>
              <w:jc w:val="both"/>
              <w:rPr>
                <w:lang w:eastAsia="ru-RU"/>
              </w:rPr>
            </w:pPr>
            <w:r w:rsidRPr="004B430F">
              <w:rPr>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4B430F">
              <w:rPr>
                <w:lang w:eastAsia="ru-RU"/>
              </w:rPr>
              <w:t>п</w:t>
            </w:r>
            <w:proofErr w:type="gramEnd"/>
            <w:r w:rsidRPr="004B430F">
              <w:rPr>
                <w:lang w:eastAsia="ru-RU"/>
              </w:rPr>
              <w:t xml:space="preserve">ільг з </w:t>
            </w:r>
            <w:r w:rsidRPr="004B430F">
              <w:rPr>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62A" w:rsidRPr="004B430F" w:rsidRDefault="0050562A" w:rsidP="0050562A">
            <w:pPr>
              <w:tabs>
                <w:tab w:val="left" w:pos="409"/>
              </w:tabs>
              <w:ind w:firstLine="313"/>
              <w:jc w:val="both"/>
              <w:rPr>
                <w:lang w:eastAsia="ru-RU"/>
              </w:rPr>
            </w:pPr>
            <w:proofErr w:type="gramStart"/>
            <w:r w:rsidRPr="004B430F">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430F">
              <w:rPr>
                <w:lang w:eastAsia="ru-RU"/>
              </w:rPr>
              <w:t xml:space="preserve">і </w:t>
            </w:r>
            <w:proofErr w:type="gramStart"/>
            <w:r w:rsidRPr="004B430F">
              <w:rPr>
                <w:lang w:eastAsia="ru-RU"/>
              </w:rPr>
              <w:t>про</w:t>
            </w:r>
            <w:proofErr w:type="gramEnd"/>
            <w:r w:rsidRPr="004B430F">
              <w:rPr>
                <w:lang w:eastAsia="ru-RU"/>
              </w:rPr>
              <w:t xml:space="preserve"> закупівлю порядку зміни ціни;</w:t>
            </w:r>
          </w:p>
          <w:p w:rsidR="0050562A" w:rsidRPr="004B430F" w:rsidRDefault="0050562A" w:rsidP="0050562A">
            <w:pPr>
              <w:tabs>
                <w:tab w:val="left" w:pos="409"/>
              </w:tabs>
              <w:ind w:firstLine="313"/>
              <w:jc w:val="both"/>
              <w:rPr>
                <w:lang w:eastAsia="ru-RU"/>
              </w:rPr>
            </w:pPr>
            <w:r w:rsidRPr="004B430F">
              <w:rPr>
                <w:lang w:eastAsia="ru-RU"/>
              </w:rPr>
              <w:t>8) зміни умов у зв’язку із застосуванням положень частини шостої статті 41 Закону.</w:t>
            </w:r>
          </w:p>
          <w:p w:rsidR="0050562A" w:rsidRPr="004B430F" w:rsidRDefault="0050562A" w:rsidP="0050562A">
            <w:pPr>
              <w:tabs>
                <w:tab w:val="left" w:pos="409"/>
              </w:tabs>
              <w:ind w:firstLine="313"/>
              <w:jc w:val="both"/>
              <w:rPr>
                <w:lang w:eastAsia="ru-RU"/>
              </w:rPr>
            </w:pPr>
            <w:r w:rsidRPr="004B430F">
              <w:rPr>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4B430F">
              <w:rPr>
                <w:lang w:eastAsia="ru-RU"/>
              </w:rPr>
              <w:t>н</w:t>
            </w:r>
            <w:proofErr w:type="gramEnd"/>
            <w:r w:rsidRPr="004B430F">
              <w:rPr>
                <w:lang w:eastAsia="ru-RU"/>
              </w:rPr>
              <w:t xml:space="preserve"> до договору про закупівлю відповідно до вимог Закону з урахуванням цих особливостей.</w:t>
            </w:r>
          </w:p>
          <w:p w:rsidR="0050562A" w:rsidRPr="004B430F" w:rsidRDefault="0050562A" w:rsidP="0050562A">
            <w:pPr>
              <w:ind w:firstLine="313"/>
              <w:jc w:val="both"/>
              <w:rPr>
                <w:lang w:eastAsia="ru-RU"/>
              </w:rPr>
            </w:pPr>
            <w:r w:rsidRPr="004B430F">
              <w:rPr>
                <w:lang w:eastAsia="ru-RU"/>
              </w:rPr>
              <w:t xml:space="preserve">Умови договору можуть бути уточнені замовником </w:t>
            </w:r>
            <w:proofErr w:type="gramStart"/>
            <w:r w:rsidRPr="004B430F">
              <w:rPr>
                <w:lang w:eastAsia="ru-RU"/>
              </w:rPr>
              <w:t>п</w:t>
            </w:r>
            <w:proofErr w:type="gramEnd"/>
            <w:r w:rsidRPr="004B430F">
              <w:rPr>
                <w:lang w:eastAsia="ru-RU"/>
              </w:rPr>
              <w:t>ід час його укладання в частині технічних вимог до продукції, що закуповується, умовам постачання з урахуванням їх особливостей.</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lastRenderedPageBreak/>
              <w:t xml:space="preserve"> 5</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Дії замовника при відмові переможця торгів </w:t>
            </w:r>
            <w:proofErr w:type="gramStart"/>
            <w:r w:rsidRPr="004B430F">
              <w:rPr>
                <w:b/>
                <w:lang w:eastAsia="ru-RU"/>
              </w:rPr>
              <w:t>п</w:t>
            </w:r>
            <w:proofErr w:type="gramEnd"/>
            <w:r w:rsidRPr="004B430F">
              <w:rPr>
                <w:b/>
                <w:lang w:eastAsia="ru-RU"/>
              </w:rPr>
              <w:t>ідписати договір про закупівлю</w:t>
            </w:r>
          </w:p>
        </w:tc>
        <w:tc>
          <w:tcPr>
            <w:tcW w:w="3370" w:type="pct"/>
            <w:shd w:val="clear" w:color="auto" w:fill="FFFFFA"/>
            <w:hideMark/>
          </w:tcPr>
          <w:p w:rsidR="0050562A" w:rsidRPr="004B430F" w:rsidRDefault="0050562A" w:rsidP="0050562A">
            <w:pPr>
              <w:spacing w:before="100" w:beforeAutospacing="1" w:after="100" w:afterAutospacing="1"/>
              <w:ind w:firstLine="313"/>
              <w:jc w:val="both"/>
              <w:rPr>
                <w:lang w:eastAsia="ru-RU"/>
              </w:rPr>
            </w:pPr>
            <w:r w:rsidRPr="004B430F">
              <w:rPr>
                <w:lang w:eastAsia="ru-RU"/>
              </w:rPr>
              <w:t>У разі якщо переможець процедури закупі</w:t>
            </w:r>
            <w:proofErr w:type="gramStart"/>
            <w:r w:rsidRPr="004B430F">
              <w:rPr>
                <w:lang w:eastAsia="ru-RU"/>
              </w:rPr>
              <w:t>вл</w:t>
            </w:r>
            <w:proofErr w:type="gramEnd"/>
            <w:r w:rsidRPr="004B430F">
              <w:rPr>
                <w:lang w:eastAsia="ru-RU"/>
              </w:rPr>
              <w:t xml:space="preserve">і відмовився від підписання договору про закупівлю відповідно до вимог тендерної документації або </w:t>
            </w:r>
            <w:r w:rsidRPr="004B430F">
              <w:rPr>
                <w:lang w:eastAsia="ru-RU"/>
              </w:rPr>
              <w:lastRenderedPageBreak/>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w:t>
            </w:r>
            <w:proofErr w:type="gramStart"/>
            <w:r w:rsidRPr="004B430F">
              <w:rPr>
                <w:lang w:eastAsia="ru-RU"/>
              </w:rPr>
              <w:t>вл</w:t>
            </w:r>
            <w:proofErr w:type="gramEnd"/>
            <w:r w:rsidRPr="004B430F">
              <w:rPr>
                <w:lang w:eastAsia="ru-RU"/>
              </w:rPr>
              <w:t>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w:t>
            </w:r>
            <w:proofErr w:type="gramStart"/>
            <w:r w:rsidRPr="004B430F">
              <w:rPr>
                <w:lang w:eastAsia="ru-RU"/>
              </w:rPr>
              <w:t>вл</w:t>
            </w:r>
            <w:proofErr w:type="gramEnd"/>
            <w:r w:rsidRPr="004B430F">
              <w:rPr>
                <w:lang w:eastAsia="ru-RU"/>
              </w:rPr>
              <w:t>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0562A" w:rsidRPr="004B430F" w:rsidTr="0050562A">
        <w:trPr>
          <w:tblCellSpacing w:w="0" w:type="dxa"/>
          <w:jc w:val="center"/>
        </w:trPr>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lang w:eastAsia="ru-RU"/>
              </w:rPr>
              <w:lastRenderedPageBreak/>
              <w:t xml:space="preserve"> </w:t>
            </w:r>
            <w:r w:rsidRPr="004B430F">
              <w:rPr>
                <w:b/>
                <w:lang w:eastAsia="ru-RU"/>
              </w:rPr>
              <w:t>6</w:t>
            </w:r>
          </w:p>
        </w:tc>
        <w:tc>
          <w:tcPr>
            <w:tcW w:w="0" w:type="auto"/>
            <w:shd w:val="clear" w:color="auto" w:fill="FFFFFA"/>
            <w:hideMark/>
          </w:tcPr>
          <w:p w:rsidR="0050562A" w:rsidRPr="004B430F" w:rsidRDefault="0050562A" w:rsidP="0050562A">
            <w:pPr>
              <w:spacing w:before="100" w:beforeAutospacing="1" w:after="100" w:afterAutospacing="1"/>
              <w:rPr>
                <w:b/>
                <w:lang w:eastAsia="ru-RU"/>
              </w:rPr>
            </w:pPr>
            <w:r w:rsidRPr="004B430F">
              <w:rPr>
                <w:b/>
                <w:lang w:eastAsia="ru-RU"/>
              </w:rPr>
              <w:t xml:space="preserve">Забезпечення виконання договору </w:t>
            </w:r>
            <w:proofErr w:type="gramStart"/>
            <w:r w:rsidRPr="004B430F">
              <w:rPr>
                <w:b/>
                <w:lang w:eastAsia="ru-RU"/>
              </w:rPr>
              <w:t>про</w:t>
            </w:r>
            <w:proofErr w:type="gramEnd"/>
            <w:r w:rsidRPr="004B430F">
              <w:rPr>
                <w:b/>
                <w:lang w:eastAsia="ru-RU"/>
              </w:rPr>
              <w:t xml:space="preserve"> закупівлю</w:t>
            </w:r>
          </w:p>
        </w:tc>
        <w:tc>
          <w:tcPr>
            <w:tcW w:w="3370" w:type="pct"/>
            <w:shd w:val="clear" w:color="auto" w:fill="FFFFFA"/>
            <w:hideMark/>
          </w:tcPr>
          <w:p w:rsidR="0050562A" w:rsidRPr="004B430F" w:rsidRDefault="0050562A" w:rsidP="0050562A">
            <w:pPr>
              <w:shd w:val="clear" w:color="auto" w:fill="FFFFFF"/>
              <w:tabs>
                <w:tab w:val="num" w:pos="851"/>
                <w:tab w:val="num" w:pos="1440"/>
              </w:tabs>
              <w:spacing w:line="276" w:lineRule="auto"/>
              <w:ind w:right="1"/>
            </w:pPr>
            <w:r w:rsidRPr="004B430F">
              <w:rPr>
                <w:lang w:eastAsia="ru-RU"/>
              </w:rPr>
              <w:t>Не вимагається</w:t>
            </w:r>
          </w:p>
        </w:tc>
      </w:tr>
    </w:tbl>
    <w:p w:rsidR="0050562A" w:rsidRPr="004B430F" w:rsidRDefault="0050562A" w:rsidP="0050562A">
      <w:pPr>
        <w:rPr>
          <w:b/>
        </w:rPr>
      </w:pPr>
    </w:p>
    <w:p w:rsidR="0050562A" w:rsidRPr="004B430F" w:rsidRDefault="0050562A" w:rsidP="0050562A">
      <w:pPr>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jc w:val="right"/>
        <w:rPr>
          <w:b/>
        </w:rPr>
      </w:pPr>
    </w:p>
    <w:p w:rsidR="0050562A" w:rsidRPr="004B430F" w:rsidRDefault="0050562A" w:rsidP="0050562A">
      <w:pPr>
        <w:rPr>
          <w:b/>
        </w:rPr>
      </w:pPr>
    </w:p>
    <w:p w:rsidR="0050562A" w:rsidRPr="004B430F" w:rsidRDefault="0050562A" w:rsidP="0050562A">
      <w:pPr>
        <w:rPr>
          <w:b/>
        </w:rPr>
      </w:pPr>
    </w:p>
    <w:p w:rsidR="0050562A" w:rsidRPr="004B430F" w:rsidRDefault="0050562A" w:rsidP="0050562A">
      <w:pPr>
        <w:rPr>
          <w:b/>
        </w:rPr>
      </w:pPr>
    </w:p>
    <w:p w:rsidR="0050562A" w:rsidRPr="004B430F" w:rsidRDefault="0050562A" w:rsidP="0050562A">
      <w:pPr>
        <w:rPr>
          <w:b/>
        </w:rPr>
      </w:pPr>
    </w:p>
    <w:p w:rsidR="0050562A" w:rsidRPr="004B430F"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Default="0050562A" w:rsidP="0050562A">
      <w:pPr>
        <w:rPr>
          <w:b/>
        </w:rPr>
      </w:pPr>
    </w:p>
    <w:p w:rsidR="0050562A" w:rsidRPr="004B430F" w:rsidRDefault="0050562A" w:rsidP="0050562A">
      <w:pPr>
        <w:rPr>
          <w:b/>
        </w:rPr>
      </w:pPr>
    </w:p>
    <w:p w:rsidR="0050562A" w:rsidRPr="00EE656C" w:rsidRDefault="0050562A" w:rsidP="00E12668">
      <w:pPr>
        <w:jc w:val="center"/>
        <w:rPr>
          <w:b/>
          <w:color w:val="000000"/>
          <w:sz w:val="28"/>
          <w:szCs w:val="28"/>
          <w:shd w:val="clear" w:color="auto" w:fill="FFFFFF"/>
          <w:lang w:val="uk-UA"/>
        </w:rPr>
      </w:pPr>
    </w:p>
    <w:p w:rsidR="00052774" w:rsidRDefault="00052774" w:rsidP="00052774">
      <w:pPr>
        <w:jc w:val="right"/>
        <w:rPr>
          <w:b/>
          <w:lang w:val="uk-UA"/>
        </w:rPr>
      </w:pPr>
      <w:r w:rsidRPr="004B430F">
        <w:rPr>
          <w:b/>
        </w:rPr>
        <w:t>Додаток 1</w:t>
      </w:r>
    </w:p>
    <w:p w:rsidR="00052774" w:rsidRPr="00052774" w:rsidRDefault="00052774" w:rsidP="00052774">
      <w:pPr>
        <w:jc w:val="right"/>
        <w:rPr>
          <w:b/>
          <w:lang w:val="uk-UA"/>
        </w:rPr>
      </w:pPr>
    </w:p>
    <w:p w:rsidR="00052774" w:rsidRPr="004B430F" w:rsidRDefault="00052774" w:rsidP="00052774">
      <w:pPr>
        <w:tabs>
          <w:tab w:val="left" w:pos="3466"/>
        </w:tabs>
        <w:jc w:val="center"/>
        <w:rPr>
          <w:rFonts w:eastAsia="Arial"/>
          <w:bCs/>
          <w:color w:val="000000"/>
          <w:lang w:eastAsia="ru-RU"/>
        </w:rPr>
      </w:pPr>
      <w:r w:rsidRPr="004B430F">
        <w:rPr>
          <w:rFonts w:eastAsia="Arial"/>
          <w:bCs/>
          <w:color w:val="000000"/>
          <w:lang w:eastAsia="ru-RU"/>
        </w:rPr>
        <w:t xml:space="preserve">Перелік документів на </w:t>
      </w:r>
      <w:proofErr w:type="gramStart"/>
      <w:r w:rsidRPr="004B430F">
        <w:rPr>
          <w:rFonts w:eastAsia="Arial"/>
          <w:bCs/>
          <w:color w:val="000000"/>
          <w:lang w:eastAsia="ru-RU"/>
        </w:rPr>
        <w:t>п</w:t>
      </w:r>
      <w:proofErr w:type="gramEnd"/>
      <w:r w:rsidRPr="004B430F">
        <w:rPr>
          <w:rFonts w:eastAsia="Arial"/>
          <w:bCs/>
          <w:color w:val="000000"/>
          <w:lang w:eastAsia="ru-RU"/>
        </w:rPr>
        <w:t xml:space="preserve">ідтвердження повноваження службової (посадової) особи учасника представляти його інтереси під час проведення процедури, підписувати тендерну пропозицію (документи тендерної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w:t>
      </w:r>
      <w:proofErr w:type="gramStart"/>
      <w:r w:rsidRPr="004B430F">
        <w:rPr>
          <w:rFonts w:eastAsia="Arial"/>
          <w:bCs/>
          <w:color w:val="000000"/>
          <w:lang w:eastAsia="ru-RU"/>
        </w:rPr>
        <w:t>у</w:t>
      </w:r>
      <w:proofErr w:type="gramEnd"/>
      <w:r w:rsidRPr="004B430F">
        <w:rPr>
          <w:rFonts w:eastAsia="Arial"/>
          <w:bCs/>
          <w:color w:val="000000"/>
          <w:lang w:eastAsia="ru-RU"/>
        </w:rPr>
        <w:t xml:space="preserve"> складі тендерної пропозиції.</w:t>
      </w:r>
    </w:p>
    <w:p w:rsidR="00052774" w:rsidRPr="004B430F" w:rsidRDefault="00052774" w:rsidP="00052774">
      <w:pPr>
        <w:tabs>
          <w:tab w:val="left" w:pos="3466"/>
        </w:tabs>
        <w:jc w:val="center"/>
        <w:rPr>
          <w:rFonts w:eastAsia="Arial"/>
          <w:bCs/>
          <w:color w:val="000000"/>
          <w:lang w:eastAsia="ru-RU"/>
        </w:rPr>
      </w:pPr>
    </w:p>
    <w:p w:rsidR="005328B2" w:rsidRPr="005328B2" w:rsidRDefault="005328B2" w:rsidP="005328B2">
      <w:pPr>
        <w:jc w:val="center"/>
        <w:rPr>
          <w:b/>
          <w:color w:val="000000"/>
        </w:rPr>
      </w:pPr>
      <w:r w:rsidRPr="005328B2">
        <w:rPr>
          <w:b/>
          <w:color w:val="000000"/>
          <w:lang w:val="uk-UA"/>
        </w:rPr>
        <w:t>4295</w:t>
      </w:r>
      <w:r w:rsidRPr="005328B2">
        <w:rPr>
          <w:b/>
          <w:color w:val="000000"/>
        </w:rPr>
        <w:t>0000-</w:t>
      </w:r>
      <w:r w:rsidRPr="005328B2">
        <w:rPr>
          <w:b/>
          <w:color w:val="000000"/>
          <w:lang w:val="uk-UA"/>
        </w:rPr>
        <w:t>0</w:t>
      </w:r>
      <w:r w:rsidRPr="005328B2">
        <w:rPr>
          <w:b/>
          <w:color w:val="000000"/>
        </w:rPr>
        <w:t xml:space="preserve"> «</w:t>
      </w:r>
      <w:r w:rsidRPr="005328B2">
        <w:rPr>
          <w:b/>
          <w:color w:val="000000"/>
          <w:lang w:val="uk-UA"/>
        </w:rPr>
        <w:t>Частини універсальних машин</w:t>
      </w:r>
      <w:r w:rsidRPr="005328B2">
        <w:rPr>
          <w:b/>
          <w:color w:val="000000"/>
        </w:rPr>
        <w:t>»</w:t>
      </w:r>
    </w:p>
    <w:p w:rsidR="005328B2" w:rsidRPr="005328B2" w:rsidRDefault="005328B2" w:rsidP="005328B2">
      <w:pPr>
        <w:jc w:val="center"/>
        <w:rPr>
          <w:b/>
          <w:color w:val="000000"/>
          <w:lang w:val="uk-UA"/>
        </w:rPr>
      </w:pPr>
      <w:proofErr w:type="gramStart"/>
      <w:r w:rsidRPr="005328B2">
        <w:rPr>
          <w:b/>
          <w:color w:val="000000"/>
        </w:rPr>
        <w:t>(</w:t>
      </w:r>
      <w:r w:rsidRPr="005328B2">
        <w:rPr>
          <w:b/>
          <w:lang w:val="uk-UA"/>
        </w:rPr>
        <w:t>придбання комплектувальних виробів і деталей для ремонту невиробничого обладнання</w:t>
      </w:r>
      <w:r w:rsidRPr="005328B2">
        <w:rPr>
          <w:lang w:val="uk-UA"/>
        </w:rPr>
        <w:t xml:space="preserve"> </w:t>
      </w:r>
      <w:r w:rsidR="00BA0372">
        <w:rPr>
          <w:lang w:val="uk-UA"/>
        </w:rPr>
        <w:t>(</w:t>
      </w:r>
      <w:r w:rsidRPr="005328B2">
        <w:rPr>
          <w:b/>
          <w:color w:val="000000"/>
          <w:lang w:val="uk-UA"/>
        </w:rPr>
        <w:t>запасні частини до киснево-дихальної апаратури)</w:t>
      </w:r>
      <w:proofErr w:type="gramEnd"/>
    </w:p>
    <w:p w:rsidR="00052774" w:rsidRPr="005328B2" w:rsidRDefault="00052774" w:rsidP="00052774">
      <w:pPr>
        <w:jc w:val="center"/>
        <w:rPr>
          <w:bCs/>
          <w:i/>
          <w:lang w:val="uk-UA" w:eastAsia="uk-UA"/>
        </w:rPr>
      </w:pP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158"/>
      </w:tblGrid>
      <w:tr w:rsidR="00052774" w:rsidRPr="004B430F" w:rsidTr="008F6F0D">
        <w:trPr>
          <w:trHeight w:val="376"/>
          <w:tblCellSpacing w:w="0" w:type="dxa"/>
          <w:jc w:val="center"/>
        </w:trPr>
        <w:tc>
          <w:tcPr>
            <w:tcW w:w="5000" w:type="pct"/>
            <w:hideMark/>
          </w:tcPr>
          <w:p w:rsidR="00052774" w:rsidRPr="004B430F" w:rsidRDefault="00052774" w:rsidP="008F6F0D">
            <w:pPr>
              <w:rPr>
                <w:b/>
                <w:lang w:eastAsia="ru-RU"/>
              </w:rPr>
            </w:pPr>
          </w:p>
          <w:p w:rsidR="00052774" w:rsidRPr="004B430F" w:rsidRDefault="00052774" w:rsidP="00052774">
            <w:pPr>
              <w:numPr>
                <w:ilvl w:val="0"/>
                <w:numId w:val="15"/>
              </w:numPr>
              <w:suppressAutoHyphens w:val="0"/>
              <w:rPr>
                <w:b/>
                <w:lang w:eastAsia="ru-RU"/>
              </w:rPr>
            </w:pPr>
            <w:r w:rsidRPr="004B430F">
              <w:rPr>
                <w:b/>
                <w:lang w:eastAsia="ru-RU"/>
              </w:rPr>
              <w:t xml:space="preserve">Документи, що </w:t>
            </w:r>
            <w:proofErr w:type="gramStart"/>
            <w:r w:rsidRPr="004B430F">
              <w:rPr>
                <w:b/>
                <w:lang w:eastAsia="ru-RU"/>
              </w:rPr>
              <w:t>п</w:t>
            </w:r>
            <w:proofErr w:type="gramEnd"/>
            <w:r w:rsidRPr="004B430F">
              <w:rPr>
                <w:b/>
                <w:lang w:eastAsia="ru-RU"/>
              </w:rPr>
              <w:t>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052774" w:rsidRPr="004B430F" w:rsidRDefault="00052774" w:rsidP="008F6F0D">
            <w:pPr>
              <w:ind w:left="528"/>
              <w:rPr>
                <w:lang w:eastAsia="ru-RU"/>
              </w:rPr>
            </w:pPr>
            <w:r w:rsidRPr="004B430F">
              <w:rPr>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w:t>
            </w:r>
            <w:proofErr w:type="gramStart"/>
            <w:r w:rsidRPr="004B430F">
              <w:rPr>
                <w:lang w:eastAsia="ru-RU"/>
              </w:rPr>
              <w:t>р</w:t>
            </w:r>
            <w:proofErr w:type="gramEnd"/>
            <w:r w:rsidRPr="004B430F">
              <w:rPr>
                <w:lang w:eastAsia="ru-RU"/>
              </w:rPr>
              <w:t xml:space="preserve">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та Наказ про призначення (вступ) (продовження повноважень тощо) на посаду (у разі, якщо наказ на призначення не ведеться </w:t>
            </w:r>
            <w:proofErr w:type="gramStart"/>
            <w:r w:rsidRPr="004B430F">
              <w:rPr>
                <w:lang w:eastAsia="ru-RU"/>
              </w:rPr>
              <w:t>суб’єктом господарювання – лист від Учасника із зазначенням цього);</w:t>
            </w:r>
            <w:proofErr w:type="gramEnd"/>
          </w:p>
          <w:p w:rsidR="00052774" w:rsidRPr="004B430F" w:rsidRDefault="00052774" w:rsidP="008F6F0D">
            <w:pPr>
              <w:ind w:left="528"/>
              <w:rPr>
                <w:color w:val="000000"/>
                <w:u w:val="single"/>
              </w:rPr>
            </w:pPr>
            <w:r w:rsidRPr="004B430F">
              <w:rPr>
                <w:lang w:eastAsia="ru-RU"/>
              </w:rPr>
              <w:t>1.2. Наказ та</w:t>
            </w:r>
            <w:r w:rsidRPr="004B430F">
              <w:rPr>
                <w:rStyle w:val="rvts0"/>
                <w:color w:val="000000"/>
              </w:rPr>
              <w:t xml:space="preserve">/або довіреність та/або доручення, </w:t>
            </w:r>
            <w:r w:rsidRPr="004B430F">
              <w:rPr>
                <w:rStyle w:val="rvts0"/>
                <w:color w:val="000000"/>
                <w:u w:val="single"/>
              </w:rPr>
              <w:t xml:space="preserve">що </w:t>
            </w:r>
            <w:proofErr w:type="gramStart"/>
            <w:r w:rsidRPr="004B430F">
              <w:rPr>
                <w:rStyle w:val="rvts0"/>
                <w:color w:val="000000"/>
                <w:u w:val="single"/>
              </w:rPr>
              <w:t>п</w:t>
            </w:r>
            <w:proofErr w:type="gramEnd"/>
            <w:r w:rsidRPr="004B430F">
              <w:rPr>
                <w:rStyle w:val="rvts0"/>
                <w:color w:val="000000"/>
                <w:u w:val="single"/>
              </w:rPr>
              <w:t xml:space="preserve">ідтверджують повноваження службової (посадової) особи учасника представляти його інтереси під час проведення процедури, в тому числі </w:t>
            </w:r>
            <w:r w:rsidRPr="004B430F">
              <w:rPr>
                <w:u w:val="single"/>
                <w:lang w:eastAsia="ru-RU"/>
              </w:rPr>
              <w:t>на підписання документів тендерної пропозиції.</w:t>
            </w:r>
          </w:p>
          <w:p w:rsidR="00052774" w:rsidRPr="004B430F" w:rsidRDefault="00052774" w:rsidP="008F6F0D">
            <w:pPr>
              <w:ind w:left="528"/>
              <w:rPr>
                <w:lang w:eastAsia="ru-RU"/>
              </w:rPr>
            </w:pPr>
            <w:r w:rsidRPr="004B430F">
              <w:rPr>
                <w:lang w:eastAsia="ru-RU"/>
              </w:rPr>
              <w:t>1.3.</w:t>
            </w:r>
            <w:r w:rsidRPr="004B430F">
              <w:rPr>
                <w:rFonts w:eastAsia="Helvetica"/>
                <w:lang w:eastAsia="ru-RU"/>
              </w:rPr>
              <w:t xml:space="preserve"> </w:t>
            </w:r>
            <w:r w:rsidRPr="004B430F">
              <w:rPr>
                <w:lang w:eastAsia="ru-RU"/>
              </w:rPr>
              <w:t xml:space="preserve">Протокол або витяг з протоколу загальних зборів або </w:t>
            </w:r>
            <w:proofErr w:type="gramStart"/>
            <w:r w:rsidRPr="004B430F">
              <w:rPr>
                <w:lang w:eastAsia="ru-RU"/>
              </w:rPr>
              <w:t>р</w:t>
            </w:r>
            <w:proofErr w:type="gramEnd"/>
            <w:r w:rsidRPr="004B430F">
              <w:rPr>
                <w:lang w:eastAsia="ru-RU"/>
              </w:rPr>
              <w:t xml:space="preserve">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w:t>
            </w:r>
            <w:proofErr w:type="gramStart"/>
            <w:r w:rsidRPr="004B430F">
              <w:rPr>
                <w:lang w:eastAsia="ru-RU"/>
              </w:rPr>
              <w:t>в</w:t>
            </w:r>
            <w:proofErr w:type="gramEnd"/>
            <w:r w:rsidRPr="004B430F">
              <w:rPr>
                <w:lang w:eastAsia="ru-RU"/>
              </w:rPr>
              <w:t xml:space="preserve"> тому числі по сумам </w:t>
            </w:r>
            <w:r w:rsidRPr="004B430F">
              <w:rPr>
                <w:u w:val="single"/>
                <w:lang w:eastAsia="ru-RU"/>
              </w:rPr>
              <w:t>(надаються виключно у випадку, якщо статутом чи іншими установчими документами передбачено певні обмеження</w:t>
            </w:r>
            <w:r w:rsidRPr="004B430F">
              <w:rPr>
                <w:lang w:eastAsia="ru-RU"/>
              </w:rPr>
              <w:t>);</w:t>
            </w:r>
            <w:r w:rsidRPr="004B430F">
              <w:rPr>
                <w:color w:val="000000"/>
                <w:lang w:eastAsia="ru-RU"/>
              </w:rPr>
              <w:t xml:space="preserve">                                                                                                                                                                      </w:t>
            </w:r>
            <w:r w:rsidRPr="004B430F">
              <w:rPr>
                <w:lang w:eastAsia="ru-RU"/>
              </w:rPr>
              <w:t xml:space="preserve">У випадку, 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останньої </w:t>
            </w:r>
            <w:proofErr w:type="gramStart"/>
            <w:r w:rsidRPr="004B430F">
              <w:rPr>
                <w:lang w:eastAsia="ru-RU"/>
              </w:rPr>
              <w:t>р</w:t>
            </w:r>
            <w:proofErr w:type="gramEnd"/>
            <w:r w:rsidRPr="004B430F">
              <w:rPr>
                <w:lang w:eastAsia="ru-RU"/>
              </w:rPr>
              <w:t>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w:t>
            </w:r>
            <w:proofErr w:type="gramStart"/>
            <w:r w:rsidRPr="004B430F">
              <w:rPr>
                <w:lang w:eastAsia="ru-RU"/>
              </w:rPr>
              <w:t>вл</w:t>
            </w:r>
            <w:proofErr w:type="gramEnd"/>
            <w:r w:rsidRPr="004B430F">
              <w:rPr>
                <w:lang w:eastAsia="ru-RU"/>
              </w:rPr>
              <w:t>і на підписання документів: договору, тендерної пропозиції тощо (наприклад: річна звітність, аудиторський звіт та інше).</w:t>
            </w:r>
          </w:p>
          <w:p w:rsidR="00052774" w:rsidRPr="004B430F" w:rsidRDefault="00052774" w:rsidP="00052774">
            <w:pPr>
              <w:numPr>
                <w:ilvl w:val="0"/>
                <w:numId w:val="15"/>
              </w:numPr>
              <w:suppressAutoHyphens w:val="0"/>
              <w:rPr>
                <w:b/>
                <w:lang w:eastAsia="ru-RU"/>
              </w:rPr>
            </w:pPr>
            <w:proofErr w:type="gramStart"/>
            <w:r w:rsidRPr="004B430F">
              <w:rPr>
                <w:b/>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roofErr w:type="gramEnd"/>
          </w:p>
          <w:p w:rsidR="00052774" w:rsidRPr="004B430F" w:rsidRDefault="00052774" w:rsidP="00052774">
            <w:pPr>
              <w:numPr>
                <w:ilvl w:val="0"/>
                <w:numId w:val="15"/>
              </w:numPr>
              <w:suppressAutoHyphens w:val="0"/>
              <w:rPr>
                <w:lang w:eastAsia="ru-RU"/>
              </w:rPr>
            </w:pPr>
            <w:r w:rsidRPr="004B430F">
              <w:rPr>
                <w:b/>
                <w:lang w:eastAsia="ru-RU"/>
              </w:rPr>
              <w:t xml:space="preserve">Оригінал або копія ( завірена належним чином) </w:t>
            </w:r>
            <w:proofErr w:type="gramStart"/>
            <w:r w:rsidRPr="004B430F">
              <w:rPr>
                <w:b/>
                <w:lang w:eastAsia="ru-RU"/>
              </w:rPr>
              <w:t>св</w:t>
            </w:r>
            <w:proofErr w:type="gramEnd"/>
            <w:r w:rsidRPr="004B430F">
              <w:rPr>
                <w:b/>
                <w:lang w:eastAsia="ru-RU"/>
              </w:rPr>
              <w:t xml:space="preserve">ідоцтва про реєстрацію </w:t>
            </w:r>
            <w:r w:rsidRPr="004B430F">
              <w:rPr>
                <w:b/>
                <w:lang w:eastAsia="ru-RU"/>
              </w:rPr>
              <w:lastRenderedPageBreak/>
              <w:t xml:space="preserve">платника ПДВ або Витягу з реєстру платників податку на додану вартість </w:t>
            </w:r>
            <w:r w:rsidRPr="004B430F">
              <w:rPr>
                <w:i/>
                <w:lang w:eastAsia="ru-RU"/>
              </w:rPr>
              <w:t>(для платників ПДВ).</w:t>
            </w:r>
          </w:p>
          <w:p w:rsidR="00052774" w:rsidRPr="004B430F" w:rsidRDefault="00052774" w:rsidP="00052774">
            <w:pPr>
              <w:numPr>
                <w:ilvl w:val="0"/>
                <w:numId w:val="15"/>
              </w:numPr>
              <w:suppressAutoHyphens w:val="0"/>
              <w:rPr>
                <w:b/>
                <w:lang w:eastAsia="ru-RU"/>
              </w:rPr>
            </w:pPr>
            <w:r w:rsidRPr="004B430F">
              <w:rPr>
                <w:b/>
                <w:lang w:eastAsia="ru-RU"/>
              </w:rPr>
              <w:t>Оригінал або копія ( завірена належним чином)</w:t>
            </w:r>
            <w:r w:rsidRPr="004B430F">
              <w:rPr>
                <w:rFonts w:eastAsia="Helvetica"/>
                <w:lang w:eastAsia="ru-RU"/>
              </w:rPr>
              <w:t xml:space="preserve"> </w:t>
            </w:r>
            <w:proofErr w:type="gramStart"/>
            <w:r w:rsidRPr="004B430F">
              <w:rPr>
                <w:b/>
                <w:lang w:eastAsia="ru-RU"/>
              </w:rPr>
              <w:t>св</w:t>
            </w:r>
            <w:proofErr w:type="gramEnd"/>
            <w:r w:rsidRPr="004B430F">
              <w:rPr>
                <w:b/>
                <w:lang w:eastAsia="ru-RU"/>
              </w:rPr>
              <w:t xml:space="preserve">ідоцтва платника єдиного податку або Витягу з реєстру платників єдиного податку </w:t>
            </w:r>
            <w:r w:rsidRPr="004B430F">
              <w:rPr>
                <w:i/>
                <w:lang w:eastAsia="ru-RU"/>
              </w:rPr>
              <w:t>(для платників єдиного податку).</w:t>
            </w:r>
          </w:p>
          <w:p w:rsidR="00052774" w:rsidRPr="004B430F" w:rsidRDefault="00052774" w:rsidP="00052774">
            <w:pPr>
              <w:numPr>
                <w:ilvl w:val="0"/>
                <w:numId w:val="15"/>
              </w:numPr>
              <w:suppressAutoHyphens w:val="0"/>
              <w:rPr>
                <w:lang w:eastAsia="ru-RU"/>
              </w:rPr>
            </w:pPr>
            <w:r w:rsidRPr="004B430F">
              <w:rPr>
                <w:u w:val="single"/>
                <w:lang w:eastAsia="ru-RU"/>
              </w:rPr>
              <w:t>Завірена належним чином</w:t>
            </w:r>
            <w:r w:rsidRPr="004B430F">
              <w:rPr>
                <w:lang w:eastAsia="ru-RU"/>
              </w:rPr>
              <w:t xml:space="preserve"> копія Статуту або іншого установчого документа (із змінами </w:t>
            </w:r>
            <w:proofErr w:type="gramStart"/>
            <w:r w:rsidRPr="004B430F">
              <w:rPr>
                <w:lang w:eastAsia="ru-RU"/>
              </w:rPr>
              <w:t>у</w:t>
            </w:r>
            <w:proofErr w:type="gramEnd"/>
            <w:r w:rsidRPr="004B430F">
              <w:rPr>
                <w:lang w:eastAsia="ru-RU"/>
              </w:rPr>
              <w:t xml:space="preserve"> </w:t>
            </w:r>
            <w:proofErr w:type="gramStart"/>
            <w:r w:rsidRPr="004B430F">
              <w:rPr>
                <w:lang w:eastAsia="ru-RU"/>
              </w:rPr>
              <w:t>раз</w:t>
            </w:r>
            <w:proofErr w:type="gramEnd"/>
            <w:r w:rsidRPr="004B430F">
              <w:rPr>
                <w:lang w:eastAsia="ru-RU"/>
              </w:rPr>
              <w:t xml:space="preserve">і наявності) (для юридичних осіб). </w:t>
            </w:r>
          </w:p>
          <w:p w:rsidR="00052774" w:rsidRPr="004B430F" w:rsidRDefault="00052774" w:rsidP="008F6F0D">
            <w:pPr>
              <w:ind w:left="527"/>
              <w:rPr>
                <w:lang w:eastAsia="ru-RU"/>
              </w:rPr>
            </w:pPr>
            <w:r w:rsidRPr="004B430F">
              <w:rPr>
                <w:lang w:eastAsia="ru-RU"/>
              </w:rPr>
              <w:t xml:space="preserve">- У випадку реєстрації статуту чи змін до нього </w:t>
            </w:r>
            <w:proofErr w:type="gramStart"/>
            <w:r w:rsidRPr="004B430F">
              <w:rPr>
                <w:b/>
                <w:lang w:eastAsia="ru-RU"/>
              </w:rPr>
              <w:t>п</w:t>
            </w:r>
            <w:proofErr w:type="gramEnd"/>
            <w:r w:rsidRPr="004B430F">
              <w:rPr>
                <w:b/>
                <w:lang w:eastAsia="ru-RU"/>
              </w:rPr>
              <w:t>ісля 01.01.2016 року</w:t>
            </w:r>
            <w:r w:rsidRPr="004B430F">
              <w:rPr>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052774" w:rsidRPr="004B430F" w:rsidRDefault="00052774" w:rsidP="008F6F0D">
            <w:pPr>
              <w:ind w:left="524" w:hanging="357"/>
              <w:rPr>
                <w:b/>
                <w:lang w:eastAsia="ru-RU"/>
              </w:rPr>
            </w:pPr>
            <w:r w:rsidRPr="004B430F">
              <w:rPr>
                <w:lang w:eastAsia="ru-RU"/>
              </w:rPr>
              <w:t xml:space="preserve">      5.1. Якщо Учасник діє на </w:t>
            </w:r>
            <w:proofErr w:type="gramStart"/>
            <w:r w:rsidRPr="004B430F">
              <w:rPr>
                <w:lang w:eastAsia="ru-RU"/>
              </w:rPr>
              <w:t>п</w:t>
            </w:r>
            <w:proofErr w:type="gramEnd"/>
            <w:r w:rsidRPr="004B430F">
              <w:rPr>
                <w:lang w:eastAsia="ru-RU"/>
              </w:rPr>
              <w:t>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052774" w:rsidRPr="004B430F" w:rsidRDefault="00052774" w:rsidP="00052774">
            <w:pPr>
              <w:numPr>
                <w:ilvl w:val="0"/>
                <w:numId w:val="15"/>
              </w:numPr>
              <w:suppressAutoHyphens w:val="0"/>
              <w:rPr>
                <w:b/>
                <w:lang w:eastAsia="ru-RU"/>
              </w:rPr>
            </w:pPr>
            <w:r w:rsidRPr="004B430F">
              <w:rPr>
                <w:b/>
                <w:lang w:eastAsia="ru-RU"/>
              </w:rPr>
              <w:t>Копі</w:t>
            </w:r>
            <w:proofErr w:type="gramStart"/>
            <w:r w:rsidRPr="004B430F">
              <w:rPr>
                <w:b/>
                <w:lang w:eastAsia="ru-RU"/>
              </w:rPr>
              <w:t>я дов</w:t>
            </w:r>
            <w:proofErr w:type="gramEnd"/>
            <w:r w:rsidRPr="004B430F">
              <w:rPr>
                <w:b/>
                <w:lang w:eastAsia="ru-RU"/>
              </w:rPr>
              <w:t xml:space="preserve">ідки про присвоєння ідентифікаційного коду та/або </w:t>
            </w:r>
            <w:r w:rsidRPr="004B430F">
              <w:rPr>
                <w:b/>
              </w:rPr>
              <w:t>дубліката картки фізичної особи - платника податків</w:t>
            </w:r>
            <w:r w:rsidRPr="004B430F">
              <w:rPr>
                <w:b/>
                <w:lang w:eastAsia="ru-RU"/>
              </w:rPr>
              <w:t xml:space="preserve"> (для фізичних осіб-підприємців).</w:t>
            </w:r>
          </w:p>
          <w:p w:rsidR="00052774" w:rsidRPr="004B430F" w:rsidRDefault="00052774" w:rsidP="00052774">
            <w:pPr>
              <w:numPr>
                <w:ilvl w:val="0"/>
                <w:numId w:val="15"/>
              </w:numPr>
              <w:suppressAutoHyphens w:val="0"/>
              <w:rPr>
                <w:b/>
                <w:lang w:eastAsia="ru-RU"/>
              </w:rPr>
            </w:pPr>
            <w:r w:rsidRPr="004B430F">
              <w:rPr>
                <w:b/>
                <w:lang w:eastAsia="ru-RU"/>
              </w:rPr>
              <w:t>Копія паспорту</w:t>
            </w:r>
            <w:r w:rsidRPr="004B430F">
              <w:rPr>
                <w:color w:val="000000"/>
                <w:lang w:eastAsia="ru-RU"/>
              </w:rPr>
              <w:t xml:space="preserve"> </w:t>
            </w:r>
            <w:r w:rsidRPr="004B430F">
              <w:rPr>
                <w:b/>
                <w:color w:val="000000"/>
                <w:lang w:eastAsia="ru-RU"/>
              </w:rPr>
              <w:t xml:space="preserve">або </w:t>
            </w:r>
            <w:r w:rsidRPr="004B430F">
              <w:rPr>
                <w:b/>
                <w:color w:val="000000"/>
                <w:lang w:val="en-US" w:eastAsia="ru-RU"/>
              </w:rPr>
              <w:t>ID</w:t>
            </w:r>
            <w:r w:rsidRPr="004B430F">
              <w:rPr>
                <w:b/>
                <w:color w:val="000000"/>
                <w:lang w:eastAsia="ru-RU"/>
              </w:rPr>
              <w:t xml:space="preserve"> Картки </w:t>
            </w:r>
            <w:r w:rsidRPr="004B430F">
              <w:rPr>
                <w:b/>
                <w:lang w:eastAsia="ru-RU"/>
              </w:rPr>
              <w:t>(для фізичних осіб-підприємців).</w:t>
            </w:r>
          </w:p>
          <w:p w:rsidR="00052774" w:rsidRPr="004B430F" w:rsidRDefault="00052774" w:rsidP="00052774">
            <w:pPr>
              <w:numPr>
                <w:ilvl w:val="0"/>
                <w:numId w:val="15"/>
              </w:numPr>
              <w:suppressAutoHyphens w:val="0"/>
              <w:rPr>
                <w:lang w:eastAsia="ru-RU"/>
              </w:rPr>
            </w:pPr>
            <w:r w:rsidRPr="004B430F">
              <w:rPr>
                <w:lang w:eastAsia="ru-RU"/>
              </w:rPr>
              <w:t>У складі тендерної пропозиції учасник закупі</w:t>
            </w:r>
            <w:proofErr w:type="gramStart"/>
            <w:r w:rsidRPr="004B430F">
              <w:rPr>
                <w:lang w:eastAsia="ru-RU"/>
              </w:rPr>
              <w:t>вл</w:t>
            </w:r>
            <w:proofErr w:type="gramEnd"/>
            <w:r w:rsidRPr="004B430F">
              <w:rPr>
                <w:lang w:eastAsia="ru-RU"/>
              </w:rPr>
              <w:t xml:space="preserve">і надає: </w:t>
            </w:r>
          </w:p>
          <w:p w:rsidR="00052774" w:rsidRPr="004B430F" w:rsidRDefault="00052774" w:rsidP="008F6F0D">
            <w:pPr>
              <w:ind w:left="517"/>
              <w:rPr>
                <w:lang w:eastAsia="ru-RU"/>
              </w:rPr>
            </w:pPr>
            <w:r w:rsidRPr="004B430F">
              <w:rPr>
                <w:lang w:eastAsia="ru-RU"/>
              </w:rPr>
              <w:t xml:space="preserve">-        </w:t>
            </w:r>
            <w:r w:rsidRPr="004B430F">
              <w:rPr>
                <w:b/>
                <w:bCs/>
                <w:color w:val="FF0000"/>
                <w:lang w:eastAsia="ru-RU"/>
              </w:rPr>
              <w:t>гарантійний  лист в довільній формі</w:t>
            </w:r>
            <w:r w:rsidRPr="004B430F">
              <w:rPr>
                <w:color w:val="FF0000"/>
                <w:lang w:eastAsia="ru-RU"/>
              </w:rPr>
              <w:t xml:space="preserve"> </w:t>
            </w:r>
            <w:r w:rsidRPr="004B430F">
              <w:rPr>
                <w:lang w:eastAsia="ru-RU"/>
              </w:rPr>
              <w:t>про те, що учасник процедури закупівлі не є юридичною особою – резидентом</w:t>
            </w:r>
            <w:proofErr w:type="gramStart"/>
            <w:r w:rsidRPr="004B430F">
              <w:rPr>
                <w:lang w:eastAsia="ru-RU"/>
              </w:rPr>
              <w:t xml:space="preserve"> Р</w:t>
            </w:r>
            <w:proofErr w:type="gramEnd"/>
            <w:r w:rsidRPr="004B430F">
              <w:rPr>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4B430F">
              <w:rPr>
                <w:lang w:eastAsia="ru-RU"/>
              </w:rPr>
              <w:t xml:space="preserve"> Р</w:t>
            </w:r>
            <w:proofErr w:type="gramEnd"/>
            <w:r w:rsidRPr="004B430F">
              <w:rPr>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4B430F">
              <w:rPr>
                <w:lang w:eastAsia="ru-RU"/>
              </w:rPr>
              <w:t>стр</w:t>
            </w:r>
            <w:proofErr w:type="gramEnd"/>
            <w:r w:rsidRPr="004B430F">
              <w:rPr>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2774" w:rsidRPr="004B430F" w:rsidRDefault="00052774" w:rsidP="008F6F0D">
            <w:pPr>
              <w:ind w:left="517"/>
              <w:rPr>
                <w:lang w:eastAsia="ru-RU"/>
              </w:rPr>
            </w:pPr>
            <w:r w:rsidRPr="004B430F">
              <w:rPr>
                <w:lang w:eastAsia="ru-RU"/>
              </w:rPr>
              <w:t xml:space="preserve">-        </w:t>
            </w:r>
            <w:r w:rsidRPr="004B430F">
              <w:rPr>
                <w:b/>
                <w:bCs/>
                <w:color w:val="FF0000"/>
                <w:lang w:eastAsia="ru-RU"/>
              </w:rPr>
              <w:t>довідку довільної форми</w:t>
            </w:r>
            <w:r w:rsidRPr="004B430F">
              <w:rPr>
                <w:color w:val="FF0000"/>
                <w:lang w:eastAsia="ru-RU"/>
              </w:rPr>
              <w:t xml:space="preserve"> </w:t>
            </w:r>
            <w:r w:rsidRPr="004B430F">
              <w:rPr>
                <w:lang w:eastAsia="ru-RU"/>
              </w:rPr>
              <w:t xml:space="preserve">з інформацією про усіх кінцевих бенефіціарних власників </w:t>
            </w:r>
            <w:proofErr w:type="gramStart"/>
            <w:r w:rsidRPr="004B430F">
              <w:rPr>
                <w:lang w:eastAsia="ru-RU"/>
              </w:rPr>
              <w:t>п</w:t>
            </w:r>
            <w:proofErr w:type="gramEnd"/>
            <w:r w:rsidRPr="004B430F">
              <w:rPr>
                <w:lang w:eastAsia="ru-RU"/>
              </w:rPr>
              <w:t xml:space="preserve">ідприємства (у тому числі кінцевого бенефіціарного власника засновника, якщо засновник - юридична особа) із зазначенням наступної інформації: </w:t>
            </w:r>
          </w:p>
          <w:p w:rsidR="00052774" w:rsidRPr="004B430F" w:rsidRDefault="00052774" w:rsidP="008F6F0D">
            <w:pPr>
              <w:ind w:left="517"/>
              <w:rPr>
                <w:lang w:eastAsia="ru-RU"/>
              </w:rPr>
            </w:pPr>
            <w:r w:rsidRPr="004B430F">
              <w:rPr>
                <w:lang w:eastAsia="ru-RU"/>
              </w:rPr>
              <w:t xml:space="preserve">1) </w:t>
            </w:r>
            <w:proofErr w:type="gramStart"/>
            <w:r w:rsidRPr="004B430F">
              <w:rPr>
                <w:lang w:eastAsia="ru-RU"/>
              </w:rPr>
              <w:t>пр</w:t>
            </w:r>
            <w:proofErr w:type="gramEnd"/>
            <w:r w:rsidRPr="004B430F">
              <w:rPr>
                <w:lang w:eastAsia="ru-RU"/>
              </w:rPr>
              <w:t xml:space="preserve">ізвище, ім’я, по батькові (за наявності); </w:t>
            </w:r>
          </w:p>
          <w:p w:rsidR="00052774" w:rsidRPr="004B430F" w:rsidRDefault="00052774" w:rsidP="008F6F0D">
            <w:pPr>
              <w:ind w:left="517"/>
              <w:rPr>
                <w:lang w:eastAsia="ru-RU"/>
              </w:rPr>
            </w:pPr>
            <w:r w:rsidRPr="004B430F">
              <w:rPr>
                <w:lang w:eastAsia="ru-RU"/>
              </w:rPr>
              <w:t xml:space="preserve">2) дата народження, </w:t>
            </w:r>
            <w:proofErr w:type="gramStart"/>
            <w:r w:rsidRPr="004B430F">
              <w:rPr>
                <w:b/>
                <w:color w:val="FF0000"/>
                <w:lang w:eastAsia="ru-RU"/>
              </w:rPr>
              <w:t>країна</w:t>
            </w:r>
            <w:proofErr w:type="gramEnd"/>
            <w:r w:rsidRPr="004B430F">
              <w:rPr>
                <w:b/>
                <w:color w:val="FF0000"/>
                <w:lang w:eastAsia="ru-RU"/>
              </w:rPr>
              <w:t xml:space="preserve"> громадянства, </w:t>
            </w:r>
            <w:r w:rsidRPr="004B430F">
              <w:rPr>
                <w:b/>
                <w:lang w:eastAsia="ru-RU"/>
              </w:rPr>
              <w:t>адреса бенефіціара</w:t>
            </w:r>
            <w:r w:rsidRPr="004B430F">
              <w:rPr>
                <w:lang w:eastAsia="ru-RU"/>
              </w:rPr>
              <w:t xml:space="preserve">; </w:t>
            </w:r>
          </w:p>
          <w:p w:rsidR="00052774" w:rsidRPr="004B430F" w:rsidRDefault="00052774" w:rsidP="008F6F0D">
            <w:pPr>
              <w:ind w:left="517"/>
              <w:rPr>
                <w:lang w:eastAsia="ru-RU"/>
              </w:rPr>
            </w:pPr>
            <w:r w:rsidRPr="004B430F">
              <w:rPr>
                <w:lang w:eastAsia="ru-RU"/>
              </w:rPr>
              <w:t>3) тип бенефіціарного володіння;</w:t>
            </w:r>
          </w:p>
          <w:p w:rsidR="00052774" w:rsidRPr="004B430F" w:rsidRDefault="00052774" w:rsidP="008F6F0D">
            <w:pPr>
              <w:ind w:left="517"/>
              <w:rPr>
                <w:lang w:eastAsia="ru-RU"/>
              </w:rPr>
            </w:pPr>
            <w:r w:rsidRPr="004B430F">
              <w:rPr>
                <w:lang w:eastAsia="ru-RU"/>
              </w:rPr>
              <w:t>4) відсоток частки статутного капіталу в юридичній особі або відсоток права голосу в юридичній особі.</w:t>
            </w:r>
          </w:p>
          <w:p w:rsidR="00052774" w:rsidRPr="004B430F" w:rsidRDefault="00052774" w:rsidP="00052774">
            <w:pPr>
              <w:pStyle w:val="ab"/>
              <w:numPr>
                <w:ilvl w:val="0"/>
                <w:numId w:val="15"/>
              </w:numPr>
              <w:suppressAutoHyphens w:val="0"/>
              <w:contextualSpacing/>
              <w:rPr>
                <w:lang w:val="uk-UA" w:eastAsia="ru-RU"/>
              </w:rPr>
            </w:pPr>
            <w:r w:rsidRPr="004B430F">
              <w:rPr>
                <w:lang w:val="uk-UA" w:eastAsia="ru-RU"/>
              </w:rPr>
              <w:t xml:space="preserve">У складі тендерної пропозиції учасник закупівлі надає </w:t>
            </w:r>
            <w:r w:rsidRPr="004B430F">
              <w:rPr>
                <w:bCs/>
                <w:lang w:val="uk-UA" w:eastAsia="ru-RU"/>
              </w:rPr>
              <w:t>лист підтвердження згоди щодо обробки персональних даних</w:t>
            </w:r>
            <w:r w:rsidRPr="004B430F">
              <w:rPr>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052774" w:rsidRPr="004B430F" w:rsidRDefault="00052774" w:rsidP="008F6F0D">
            <w:pPr>
              <w:ind w:left="527"/>
              <w:rPr>
                <w:lang w:eastAsia="ru-RU"/>
              </w:rPr>
            </w:pPr>
            <w:r w:rsidRPr="00052774">
              <w:rPr>
                <w:b/>
                <w:i/>
                <w:lang w:val="uk-UA" w:eastAsia="ru-RU"/>
              </w:rPr>
              <w:t xml:space="preserve">Факт надання тендерної пропозиції учасником – юридичною, фізичною особою чи фізичною особою-підприємцем, що є розпорядником персональних даних, </w:t>
            </w:r>
            <w:r w:rsidRPr="00052774">
              <w:rPr>
                <w:b/>
                <w:i/>
                <w:lang w:val="uk-UA" w:eastAsia="ru-RU"/>
              </w:rPr>
              <w:lastRenderedPageBreak/>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4B430F">
              <w:rPr>
                <w:b/>
                <w:i/>
                <w:lang w:eastAsia="ru-RU"/>
              </w:rPr>
              <w:t xml:space="preserve">Відповідальність за </w:t>
            </w:r>
            <w:proofErr w:type="gramStart"/>
            <w:r w:rsidRPr="004B430F">
              <w:rPr>
                <w:b/>
                <w:i/>
                <w:lang w:eastAsia="ru-RU"/>
              </w:rPr>
              <w:t>неправом</w:t>
            </w:r>
            <w:proofErr w:type="gramEnd"/>
            <w:r w:rsidRPr="004B430F">
              <w:rPr>
                <w:b/>
                <w:i/>
                <w:lang w:eastAsia="ru-RU"/>
              </w:rPr>
              <w:t xml:space="preserve">ірну передачу замовнику персональних даних, а також їх обробку, несе виключно учасник, що подав тендерну пропозицію.   </w:t>
            </w:r>
          </w:p>
        </w:tc>
      </w:tr>
    </w:tbl>
    <w:p w:rsidR="00052774" w:rsidRPr="004B430F" w:rsidRDefault="00052774" w:rsidP="00052774">
      <w:pPr>
        <w:jc w:val="right"/>
        <w:rPr>
          <w:b/>
        </w:rPr>
      </w:pPr>
    </w:p>
    <w:p w:rsidR="00052774" w:rsidRPr="004B430F" w:rsidRDefault="00052774" w:rsidP="00052774">
      <w:pPr>
        <w:rPr>
          <w:b/>
        </w:rPr>
      </w:pPr>
    </w:p>
    <w:p w:rsidR="00E12668" w:rsidRPr="00052774" w:rsidRDefault="00E12668" w:rsidP="00E12668">
      <w:pPr>
        <w:jc w:val="both"/>
        <w:rPr>
          <w:b/>
          <w:color w:val="000000"/>
        </w:rPr>
      </w:pPr>
    </w:p>
    <w:p w:rsidR="00E12668" w:rsidRDefault="00E12668" w:rsidP="00E12668">
      <w:pPr>
        <w:jc w:val="both"/>
        <w:rPr>
          <w:b/>
          <w:color w:val="000000"/>
          <w:lang w:val="uk-UA"/>
        </w:rPr>
      </w:pPr>
    </w:p>
    <w:p w:rsidR="00E12668" w:rsidRDefault="00E12668" w:rsidP="00E12668">
      <w:pPr>
        <w:jc w:val="both"/>
        <w:rPr>
          <w:b/>
          <w:color w:val="000000"/>
          <w:lang w:val="uk-UA"/>
        </w:rPr>
      </w:pPr>
    </w:p>
    <w:p w:rsidR="00B363D3" w:rsidRDefault="00B363D3" w:rsidP="00E12668">
      <w:pPr>
        <w:jc w:val="both"/>
        <w:rPr>
          <w:b/>
          <w:color w:val="000000"/>
          <w:lang w:val="uk-UA"/>
        </w:rPr>
      </w:pPr>
    </w:p>
    <w:p w:rsidR="008B2AE9" w:rsidRDefault="008B2AE9" w:rsidP="00E12668">
      <w:pPr>
        <w:jc w:val="both"/>
        <w:rPr>
          <w:b/>
          <w:color w:val="000000"/>
          <w:lang w:val="uk-UA"/>
        </w:rPr>
      </w:pPr>
    </w:p>
    <w:p w:rsidR="008B2AE9" w:rsidRDefault="008B2AE9" w:rsidP="00E12668">
      <w:pPr>
        <w:jc w:val="both"/>
        <w:rPr>
          <w:b/>
          <w:color w:val="000000"/>
          <w:lang w:val="uk-UA"/>
        </w:rPr>
      </w:pPr>
    </w:p>
    <w:p w:rsidR="008B2AE9" w:rsidRDefault="008B2AE9" w:rsidP="00E12668">
      <w:pPr>
        <w:jc w:val="both"/>
        <w:rPr>
          <w:b/>
          <w:color w:val="000000"/>
          <w:lang w:val="uk-UA"/>
        </w:rPr>
      </w:pPr>
    </w:p>
    <w:p w:rsidR="008B2AE9" w:rsidRDefault="008B2AE9" w:rsidP="00E12668">
      <w:pPr>
        <w:jc w:val="both"/>
        <w:rPr>
          <w:b/>
          <w:color w:val="000000"/>
          <w:lang w:val="uk-UA"/>
        </w:rPr>
      </w:pPr>
    </w:p>
    <w:p w:rsidR="008B2AE9" w:rsidRDefault="008B2AE9"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Pr="004B430F" w:rsidRDefault="005328B2" w:rsidP="005328B2">
      <w:pPr>
        <w:jc w:val="center"/>
        <w:rPr>
          <w:b/>
          <w:bCs/>
        </w:rPr>
      </w:pPr>
      <w:r w:rsidRPr="004B430F">
        <w:rPr>
          <w:b/>
          <w:bCs/>
        </w:rPr>
        <w:lastRenderedPageBreak/>
        <w:t xml:space="preserve">ПРИМІРНА Форма – лист </w:t>
      </w:r>
      <w:proofErr w:type="gramStart"/>
      <w:r w:rsidRPr="004B430F">
        <w:rPr>
          <w:b/>
          <w:bCs/>
        </w:rPr>
        <w:t>п</w:t>
      </w:r>
      <w:proofErr w:type="gramEnd"/>
      <w:r w:rsidRPr="004B430F">
        <w:rPr>
          <w:b/>
          <w:bCs/>
        </w:rPr>
        <w:t>ідтвердження згоди щодо обробки персональних даних</w:t>
      </w:r>
    </w:p>
    <w:p w:rsidR="005328B2" w:rsidRPr="004B430F" w:rsidRDefault="005328B2" w:rsidP="005328B2">
      <w:pPr>
        <w:autoSpaceDE w:val="0"/>
        <w:autoSpaceDN w:val="0"/>
        <w:adjustRightInd w:val="0"/>
        <w:jc w:val="center"/>
        <w:rPr>
          <w:rFonts w:eastAsia="Arial"/>
          <w:b/>
          <w:bCs/>
          <w:color w:val="000000"/>
          <w:lang w:eastAsia="ru-RU"/>
        </w:rPr>
      </w:pPr>
      <w:r w:rsidRPr="004B430F">
        <w:rPr>
          <w:rFonts w:eastAsia="Arial"/>
          <w:b/>
          <w:bCs/>
          <w:color w:val="000000"/>
          <w:lang w:eastAsia="ru-RU"/>
        </w:rPr>
        <w:t>(</w:t>
      </w:r>
      <w:r w:rsidRPr="004B430F">
        <w:rPr>
          <w:rFonts w:eastAsia="Arial"/>
          <w:b/>
          <w:bCs/>
          <w:color w:val="000000"/>
          <w:u w:val="single"/>
          <w:lang w:eastAsia="ru-RU"/>
        </w:rPr>
        <w:t xml:space="preserve">надається окремим файлом </w:t>
      </w:r>
      <w:proofErr w:type="gramStart"/>
      <w:r w:rsidRPr="004B430F">
        <w:rPr>
          <w:rFonts w:eastAsia="Arial"/>
          <w:b/>
          <w:bCs/>
          <w:color w:val="000000"/>
          <w:u w:val="single"/>
          <w:lang w:eastAsia="ru-RU"/>
        </w:rPr>
        <w:t>у</w:t>
      </w:r>
      <w:proofErr w:type="gramEnd"/>
      <w:r w:rsidRPr="004B430F">
        <w:rPr>
          <w:rFonts w:eastAsia="Arial"/>
          <w:b/>
          <w:bCs/>
          <w:color w:val="000000"/>
          <w:u w:val="single"/>
          <w:lang w:eastAsia="ru-RU"/>
        </w:rPr>
        <w:t xml:space="preserve"> складі тендерної пропозиції</w:t>
      </w:r>
      <w:r w:rsidRPr="004B430F">
        <w:rPr>
          <w:rFonts w:eastAsia="Arial"/>
          <w:b/>
          <w:bCs/>
          <w:color w:val="000000"/>
          <w:lang w:eastAsia="ru-RU"/>
        </w:rPr>
        <w:t>)</w:t>
      </w:r>
    </w:p>
    <w:p w:rsidR="005328B2" w:rsidRPr="004B430F" w:rsidRDefault="005328B2" w:rsidP="005328B2">
      <w:pPr>
        <w:rPr>
          <w:bCs/>
        </w:rPr>
      </w:pPr>
    </w:p>
    <w:p w:rsidR="005328B2" w:rsidRPr="004B430F" w:rsidRDefault="005328B2" w:rsidP="005328B2">
      <w:pPr>
        <w:jc w:val="right"/>
        <w:rPr>
          <w:b/>
          <w:bCs/>
        </w:rPr>
      </w:pPr>
      <w:r w:rsidRPr="004B430F">
        <w:rPr>
          <w:b/>
          <w:bCs/>
        </w:rPr>
        <w:t>Уповноваженій особі                                                                                                                                                                 Львівсько-Волинського ВГРЗ</w:t>
      </w:r>
    </w:p>
    <w:p w:rsidR="005328B2" w:rsidRPr="004B430F" w:rsidRDefault="005328B2" w:rsidP="005328B2">
      <w:pPr>
        <w:shd w:val="clear" w:color="auto" w:fill="FFFFFF"/>
        <w:jc w:val="center"/>
        <w:rPr>
          <w:bCs/>
        </w:rPr>
      </w:pPr>
      <w:r w:rsidRPr="004B430F">
        <w:rPr>
          <w:bCs/>
        </w:rPr>
        <w:t>Лист-згода</w:t>
      </w:r>
    </w:p>
    <w:p w:rsidR="005328B2" w:rsidRPr="004B430F" w:rsidRDefault="005328B2" w:rsidP="005328B2">
      <w:pPr>
        <w:shd w:val="clear" w:color="auto" w:fill="FFFFFF"/>
        <w:jc w:val="both"/>
        <w:rPr>
          <w:bCs/>
        </w:rPr>
      </w:pPr>
      <w:r w:rsidRPr="004B430F">
        <w:rPr>
          <w:bCs/>
        </w:rPr>
        <w:t>Відповідно до Закону України «Про захист персональних даних» Я__________________________ (</w:t>
      </w:r>
      <w:proofErr w:type="gramStart"/>
      <w:r w:rsidRPr="004B430F">
        <w:rPr>
          <w:bCs/>
        </w:rPr>
        <w:t>пр</w:t>
      </w:r>
      <w:proofErr w:type="gramEnd"/>
      <w:r w:rsidRPr="004B430F">
        <w:rPr>
          <w:bCs/>
        </w:rPr>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w:t>
      </w:r>
      <w:proofErr w:type="gramStart"/>
      <w:r w:rsidRPr="004B430F">
        <w:rPr>
          <w:bCs/>
        </w:rPr>
        <w:t>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5328B2" w:rsidRPr="004B430F" w:rsidRDefault="005328B2" w:rsidP="005328B2">
      <w:pPr>
        <w:shd w:val="clear" w:color="auto" w:fill="FFFFFF"/>
        <w:jc w:val="both"/>
        <w:rPr>
          <w:bCs/>
        </w:rPr>
      </w:pPr>
    </w:p>
    <w:p w:rsidR="005328B2" w:rsidRPr="004B430F" w:rsidRDefault="005328B2" w:rsidP="005328B2">
      <w:r w:rsidRPr="004B430F">
        <w:t xml:space="preserve"> _________________                         </w:t>
      </w:r>
      <w:r>
        <w:t xml:space="preserve">                                                                </w:t>
      </w:r>
      <w:r w:rsidRPr="004B430F">
        <w:t xml:space="preserve"> ________________    </w:t>
      </w:r>
      <w:r w:rsidRPr="004B430F">
        <w:tab/>
        <w:t xml:space="preserve">                                  </w:t>
      </w:r>
    </w:p>
    <w:p w:rsidR="005328B2" w:rsidRPr="00BD202C" w:rsidRDefault="005328B2" w:rsidP="005328B2">
      <w:r w:rsidRPr="004B430F">
        <w:t xml:space="preserve">          </w:t>
      </w:r>
      <w:r w:rsidRPr="004B430F">
        <w:rPr>
          <w:i/>
        </w:rPr>
        <w:t xml:space="preserve">Дата </w:t>
      </w:r>
      <w:r w:rsidRPr="004B430F">
        <w:t xml:space="preserve">                        </w:t>
      </w:r>
      <w:r w:rsidRPr="004B430F">
        <w:tab/>
      </w:r>
      <w:r w:rsidRPr="004B430F">
        <w:tab/>
      </w:r>
      <w:r w:rsidRPr="004B430F">
        <w:tab/>
        <w:t xml:space="preserve">      </w:t>
      </w:r>
      <w:r>
        <w:t xml:space="preserve">                                           </w:t>
      </w:r>
      <w:proofErr w:type="gramStart"/>
      <w:r w:rsidRPr="004B430F">
        <w:rPr>
          <w:i/>
        </w:rPr>
        <w:t>П</w:t>
      </w:r>
      <w:proofErr w:type="gramEnd"/>
      <w:r w:rsidRPr="004B430F">
        <w:rPr>
          <w:i/>
        </w:rPr>
        <w:t xml:space="preserve">ідпис </w:t>
      </w:r>
      <w:r w:rsidRPr="004B430F">
        <w:t xml:space="preserve">      </w:t>
      </w:r>
      <w:r w:rsidRPr="004B430F">
        <w:rPr>
          <w:rFonts w:eastAsia="Arial"/>
          <w:i/>
        </w:rPr>
        <w:t>Прізвище, ініціали</w:t>
      </w:r>
      <w:r w:rsidRPr="004B430F">
        <w:t xml:space="preserve">   </w:t>
      </w:r>
      <w:r w:rsidRPr="004B430F">
        <w:tab/>
        <w:t xml:space="preserve">  </w:t>
      </w:r>
      <w:r>
        <w:t xml:space="preserve">  </w:t>
      </w:r>
      <w:r w:rsidRPr="004B430F">
        <w:t xml:space="preserve">  </w:t>
      </w: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Default="005328B2" w:rsidP="00E12668">
      <w:pPr>
        <w:jc w:val="both"/>
        <w:rPr>
          <w:b/>
          <w:color w:val="000000"/>
          <w:lang w:val="uk-UA"/>
        </w:rPr>
      </w:pPr>
    </w:p>
    <w:p w:rsidR="005328B2" w:rsidRPr="005328B2" w:rsidRDefault="005328B2" w:rsidP="005328B2">
      <w:pPr>
        <w:jc w:val="right"/>
        <w:rPr>
          <w:b/>
          <w:lang w:val="uk-UA"/>
        </w:rPr>
      </w:pPr>
      <w:r w:rsidRPr="005328B2">
        <w:rPr>
          <w:b/>
          <w:lang w:val="uk-UA"/>
        </w:rPr>
        <w:lastRenderedPageBreak/>
        <w:t>Додаток 2</w:t>
      </w:r>
    </w:p>
    <w:p w:rsidR="005328B2" w:rsidRDefault="005328B2" w:rsidP="005328B2">
      <w:pPr>
        <w:tabs>
          <w:tab w:val="center" w:pos="5116"/>
          <w:tab w:val="left" w:pos="7104"/>
        </w:tabs>
        <w:rPr>
          <w:b/>
          <w:lang w:val="uk-UA"/>
        </w:rPr>
      </w:pPr>
      <w:r w:rsidRPr="005328B2">
        <w:rPr>
          <w:b/>
          <w:lang w:val="uk-UA"/>
        </w:rPr>
        <w:tab/>
        <w:t>КВАЛІФІКАЦІЙНІ КРИТЕРІЇ</w:t>
      </w:r>
      <w:r w:rsidRPr="005328B2">
        <w:rPr>
          <w:b/>
          <w:lang w:val="uk-UA"/>
        </w:rPr>
        <w:tab/>
      </w:r>
    </w:p>
    <w:p w:rsidR="005328B2" w:rsidRPr="005328B2" w:rsidRDefault="005328B2" w:rsidP="005328B2">
      <w:pPr>
        <w:jc w:val="center"/>
        <w:rPr>
          <w:b/>
          <w:color w:val="000000"/>
        </w:rPr>
      </w:pPr>
      <w:r w:rsidRPr="005328B2">
        <w:rPr>
          <w:b/>
          <w:color w:val="000000"/>
          <w:lang w:val="uk-UA"/>
        </w:rPr>
        <w:t>4295</w:t>
      </w:r>
      <w:r w:rsidRPr="005328B2">
        <w:rPr>
          <w:b/>
          <w:color w:val="000000"/>
        </w:rPr>
        <w:t>0000-</w:t>
      </w:r>
      <w:r w:rsidRPr="005328B2">
        <w:rPr>
          <w:b/>
          <w:color w:val="000000"/>
          <w:lang w:val="uk-UA"/>
        </w:rPr>
        <w:t>0</w:t>
      </w:r>
      <w:r w:rsidRPr="005328B2">
        <w:rPr>
          <w:b/>
          <w:color w:val="000000"/>
        </w:rPr>
        <w:t xml:space="preserve"> «</w:t>
      </w:r>
      <w:r w:rsidRPr="005328B2">
        <w:rPr>
          <w:b/>
          <w:color w:val="000000"/>
          <w:lang w:val="uk-UA"/>
        </w:rPr>
        <w:t>Частини універсальних машин</w:t>
      </w:r>
      <w:r w:rsidRPr="005328B2">
        <w:rPr>
          <w:b/>
          <w:color w:val="000000"/>
        </w:rPr>
        <w:t>»</w:t>
      </w:r>
    </w:p>
    <w:p w:rsidR="005328B2" w:rsidRPr="005328B2" w:rsidRDefault="005328B2" w:rsidP="005328B2">
      <w:pPr>
        <w:jc w:val="center"/>
        <w:rPr>
          <w:b/>
          <w:color w:val="000000"/>
          <w:lang w:val="uk-UA"/>
        </w:rPr>
      </w:pPr>
      <w:proofErr w:type="gramStart"/>
      <w:r w:rsidRPr="005328B2">
        <w:rPr>
          <w:b/>
          <w:color w:val="000000"/>
        </w:rPr>
        <w:t>(</w:t>
      </w:r>
      <w:r w:rsidRPr="005328B2">
        <w:rPr>
          <w:b/>
          <w:lang w:val="uk-UA"/>
        </w:rPr>
        <w:t>придбання комплектувальних виробів і деталей для ремонту невиробничого обладнання</w:t>
      </w:r>
      <w:r w:rsidRPr="005328B2">
        <w:rPr>
          <w:lang w:val="uk-UA"/>
        </w:rPr>
        <w:t xml:space="preserve"> </w:t>
      </w:r>
      <w:r w:rsidR="00BA0372">
        <w:rPr>
          <w:lang w:val="uk-UA"/>
        </w:rPr>
        <w:t>(</w:t>
      </w:r>
      <w:r w:rsidRPr="005328B2">
        <w:rPr>
          <w:b/>
          <w:color w:val="000000"/>
          <w:lang w:val="uk-UA"/>
        </w:rPr>
        <w:t>запасні частини до киснево-дихальної апаратури)</w:t>
      </w:r>
      <w:proofErr w:type="gramEnd"/>
    </w:p>
    <w:p w:rsidR="005328B2" w:rsidRPr="005328B2" w:rsidRDefault="005328B2" w:rsidP="005328B2">
      <w:pPr>
        <w:tabs>
          <w:tab w:val="center" w:pos="5116"/>
          <w:tab w:val="left" w:pos="7104"/>
        </w:tabs>
        <w:rPr>
          <w:b/>
          <w:lang w:val="uk-UA"/>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4313"/>
        <w:gridCol w:w="5365"/>
      </w:tblGrid>
      <w:tr w:rsidR="005328B2" w:rsidRPr="004B430F" w:rsidTr="008F6F0D">
        <w:trPr>
          <w:tblCellSpacing w:w="0" w:type="dxa"/>
          <w:jc w:val="center"/>
        </w:trPr>
        <w:tc>
          <w:tcPr>
            <w:tcW w:w="2228" w:type="pct"/>
          </w:tcPr>
          <w:p w:rsidR="005328B2" w:rsidRPr="004B430F" w:rsidRDefault="005328B2" w:rsidP="008F6F0D">
            <w:pPr>
              <w:tabs>
                <w:tab w:val="left" w:pos="823"/>
              </w:tabs>
              <w:ind w:firstLine="3"/>
              <w:rPr>
                <w:color w:val="1F497D"/>
              </w:rPr>
            </w:pPr>
            <w:r w:rsidRPr="004B430F">
              <w:rPr>
                <w:b/>
                <w:bCs/>
              </w:rPr>
              <w:t>Кваліфікаційні критерії</w:t>
            </w:r>
          </w:p>
        </w:tc>
        <w:tc>
          <w:tcPr>
            <w:tcW w:w="2772" w:type="pct"/>
          </w:tcPr>
          <w:p w:rsidR="005328B2" w:rsidRPr="004B430F" w:rsidRDefault="005328B2" w:rsidP="008F6F0D">
            <w:pPr>
              <w:tabs>
                <w:tab w:val="left" w:pos="823"/>
              </w:tabs>
              <w:ind w:firstLine="3"/>
              <w:jc w:val="center"/>
              <w:rPr>
                <w:color w:val="FFFFFF"/>
              </w:rPr>
            </w:pPr>
            <w:r w:rsidRPr="004B430F">
              <w:rPr>
                <w:b/>
                <w:bCs/>
              </w:rPr>
              <w:t xml:space="preserve">Перелік документів, які </w:t>
            </w:r>
            <w:proofErr w:type="gramStart"/>
            <w:r w:rsidRPr="004B430F">
              <w:rPr>
                <w:b/>
                <w:bCs/>
              </w:rPr>
              <w:t>п</w:t>
            </w:r>
            <w:proofErr w:type="gramEnd"/>
            <w:r w:rsidRPr="004B430F">
              <w:rPr>
                <w:b/>
                <w:bCs/>
              </w:rPr>
              <w:t>ідтверджують відповідність кваліфікаційним критеріям</w:t>
            </w:r>
          </w:p>
        </w:tc>
      </w:tr>
      <w:tr w:rsidR="005328B2" w:rsidRPr="004B430F" w:rsidTr="008F6F0D">
        <w:trPr>
          <w:tblCellSpacing w:w="0" w:type="dxa"/>
          <w:jc w:val="center"/>
        </w:trPr>
        <w:tc>
          <w:tcPr>
            <w:tcW w:w="2228" w:type="pct"/>
          </w:tcPr>
          <w:p w:rsidR="005328B2" w:rsidRPr="004B430F" w:rsidRDefault="005328B2" w:rsidP="008F6F0D">
            <w:pPr>
              <w:tabs>
                <w:tab w:val="left" w:pos="823"/>
              </w:tabs>
              <w:ind w:firstLine="3"/>
              <w:rPr>
                <w:b/>
                <w:bCs/>
              </w:rPr>
            </w:pPr>
            <w:r w:rsidRPr="004B430F">
              <w:rPr>
                <w:rFonts w:eastAsia="Calibri"/>
                <w:b/>
              </w:rPr>
              <w:t xml:space="preserve">Наявність документально </w:t>
            </w:r>
            <w:proofErr w:type="gramStart"/>
            <w:r w:rsidRPr="004B430F">
              <w:rPr>
                <w:rFonts w:eastAsia="Calibri"/>
                <w:b/>
              </w:rPr>
              <w:t>п</w:t>
            </w:r>
            <w:proofErr w:type="gramEnd"/>
            <w:r w:rsidRPr="004B430F">
              <w:rPr>
                <w:rFonts w:eastAsia="Calibri"/>
                <w:b/>
              </w:rPr>
              <w:t>ідтвердженого досвіду виконання аналогічного договору</w:t>
            </w:r>
          </w:p>
        </w:tc>
        <w:tc>
          <w:tcPr>
            <w:tcW w:w="2772" w:type="pct"/>
          </w:tcPr>
          <w:p w:rsidR="005328B2" w:rsidRPr="004B430F" w:rsidRDefault="005328B2" w:rsidP="008F6F0D">
            <w:pPr>
              <w:widowControl w:val="0"/>
              <w:tabs>
                <w:tab w:val="left" w:pos="743"/>
              </w:tabs>
              <w:rPr>
                <w:rFonts w:eastAsia="Calibri"/>
                <w:b/>
                <w:bCs/>
                <w:color w:val="FF0000"/>
                <w:spacing w:val="1"/>
              </w:rPr>
            </w:pPr>
            <w:r w:rsidRPr="004B430F">
              <w:rPr>
                <w:rFonts w:eastAsia="Calibri"/>
                <w:spacing w:val="1"/>
              </w:rPr>
              <w:t xml:space="preserve">Учасник у тендерній пропозиції повинен надати документи, які </w:t>
            </w:r>
            <w:proofErr w:type="gramStart"/>
            <w:r w:rsidRPr="004B430F">
              <w:rPr>
                <w:rFonts w:eastAsia="Calibri"/>
                <w:spacing w:val="1"/>
              </w:rPr>
              <w:t>п</w:t>
            </w:r>
            <w:proofErr w:type="gramEnd"/>
            <w:r w:rsidRPr="004B430F">
              <w:rPr>
                <w:rFonts w:eastAsia="Calibri"/>
                <w:spacing w:val="1"/>
              </w:rPr>
              <w:t xml:space="preserve">ідтверджують виконання договору поставки товару </w:t>
            </w:r>
            <w:r w:rsidRPr="004B430F">
              <w:rPr>
                <w:rFonts w:eastAsia="Calibri"/>
                <w:bCs/>
                <w:spacing w:val="1"/>
              </w:rPr>
              <w:t>аналогічного за предметом закупівлі</w:t>
            </w:r>
            <w:r w:rsidRPr="004B430F">
              <w:rPr>
                <w:rFonts w:eastAsia="Calibri"/>
                <w:spacing w:val="1"/>
              </w:rPr>
              <w:t>, зокрема:</w:t>
            </w:r>
          </w:p>
          <w:p w:rsidR="005328B2" w:rsidRPr="004B430F" w:rsidRDefault="005328B2" w:rsidP="005328B2">
            <w:pPr>
              <w:widowControl w:val="0"/>
              <w:numPr>
                <w:ilvl w:val="0"/>
                <w:numId w:val="11"/>
              </w:numPr>
              <w:tabs>
                <w:tab w:val="left" w:pos="743"/>
              </w:tabs>
              <w:suppressAutoHyphens w:val="0"/>
              <w:rPr>
                <w:rFonts w:eastAsia="Calibri"/>
                <w:spacing w:val="1"/>
              </w:rPr>
            </w:pPr>
            <w:r w:rsidRPr="004B430F">
              <w:rPr>
                <w:rFonts w:eastAsia="Calibri"/>
                <w:spacing w:val="1"/>
                <w:u w:val="single"/>
              </w:rPr>
              <w:t xml:space="preserve">копію договору (з додатками </w:t>
            </w:r>
            <w:proofErr w:type="gramStart"/>
            <w:r w:rsidRPr="004B430F">
              <w:rPr>
                <w:rFonts w:eastAsia="Calibri"/>
                <w:spacing w:val="1"/>
                <w:u w:val="single"/>
              </w:rPr>
              <w:t>у</w:t>
            </w:r>
            <w:proofErr w:type="gramEnd"/>
            <w:r w:rsidRPr="004B430F">
              <w:rPr>
                <w:rFonts w:eastAsia="Calibri"/>
                <w:spacing w:val="1"/>
                <w:u w:val="single"/>
              </w:rPr>
              <w:t xml:space="preserve"> </w:t>
            </w:r>
            <w:proofErr w:type="gramStart"/>
            <w:r w:rsidRPr="004B430F">
              <w:rPr>
                <w:rFonts w:eastAsia="Calibri"/>
                <w:spacing w:val="1"/>
                <w:u w:val="single"/>
              </w:rPr>
              <w:t>раз</w:t>
            </w:r>
            <w:proofErr w:type="gramEnd"/>
            <w:r w:rsidRPr="004B430F">
              <w:rPr>
                <w:rFonts w:eastAsia="Calibri"/>
                <w:spacing w:val="1"/>
                <w:u w:val="single"/>
              </w:rPr>
              <w:t>і наявності)</w:t>
            </w:r>
            <w:r w:rsidRPr="004B430F">
              <w:rPr>
                <w:rFonts w:eastAsia="Calibri"/>
                <w:spacing w:val="1"/>
              </w:rPr>
              <w:t xml:space="preserve">, укладеного із попереднім замовником, на поставку аналогічного товару. </w:t>
            </w:r>
          </w:p>
          <w:p w:rsidR="005328B2" w:rsidRPr="004B430F" w:rsidRDefault="005328B2" w:rsidP="005328B2">
            <w:pPr>
              <w:widowControl w:val="0"/>
              <w:numPr>
                <w:ilvl w:val="0"/>
                <w:numId w:val="11"/>
              </w:numPr>
              <w:tabs>
                <w:tab w:val="left" w:pos="743"/>
              </w:tabs>
              <w:suppressAutoHyphens w:val="0"/>
              <w:rPr>
                <w:rFonts w:eastAsia="Calibri"/>
                <w:spacing w:val="1"/>
              </w:rPr>
            </w:pPr>
            <w:r w:rsidRPr="004B430F">
              <w:rPr>
                <w:rFonts w:eastAsia="Calibri"/>
                <w:spacing w:val="1"/>
              </w:rPr>
              <w:t xml:space="preserve">документи, що </w:t>
            </w:r>
            <w:proofErr w:type="gramStart"/>
            <w:r w:rsidRPr="004B430F">
              <w:rPr>
                <w:rFonts w:eastAsia="Calibri"/>
                <w:spacing w:val="1"/>
              </w:rPr>
              <w:t>п</w:t>
            </w:r>
            <w:proofErr w:type="gramEnd"/>
            <w:r w:rsidRPr="004B430F">
              <w:rPr>
                <w:rFonts w:eastAsia="Calibri"/>
                <w:spacing w:val="1"/>
              </w:rPr>
              <w:t>ідтверджують факт виконання аналогічного договору (акти приймання-передачі товару та/або видаткові накладні).</w:t>
            </w:r>
          </w:p>
        </w:tc>
      </w:tr>
    </w:tbl>
    <w:p w:rsidR="005328B2" w:rsidRPr="005328B2" w:rsidRDefault="005328B2" w:rsidP="00E12668">
      <w:pPr>
        <w:jc w:val="both"/>
        <w:rPr>
          <w:b/>
          <w:color w:val="000000"/>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Pr="004B430F" w:rsidRDefault="005328B2" w:rsidP="005328B2">
      <w:pPr>
        <w:jc w:val="right"/>
        <w:rPr>
          <w:b/>
        </w:rPr>
      </w:pPr>
      <w:r w:rsidRPr="004B430F">
        <w:rPr>
          <w:b/>
        </w:rPr>
        <w:lastRenderedPageBreak/>
        <w:t>Додаток 3</w:t>
      </w:r>
    </w:p>
    <w:p w:rsidR="005328B2" w:rsidRPr="004B430F" w:rsidRDefault="005328B2" w:rsidP="005328B2">
      <w:pPr>
        <w:jc w:val="right"/>
        <w:rPr>
          <w:b/>
        </w:rPr>
      </w:pPr>
    </w:p>
    <w:p w:rsidR="005328B2" w:rsidRPr="004B430F" w:rsidRDefault="005328B2" w:rsidP="005328B2">
      <w:pPr>
        <w:jc w:val="right"/>
        <w:rPr>
          <w:b/>
        </w:rPr>
      </w:pPr>
    </w:p>
    <w:p w:rsidR="005328B2" w:rsidRPr="004B430F" w:rsidRDefault="005328B2" w:rsidP="005328B2">
      <w:pPr>
        <w:shd w:val="clear" w:color="auto" w:fill="FFFFFF" w:themeFill="background1"/>
        <w:tabs>
          <w:tab w:val="left" w:pos="180"/>
        </w:tabs>
        <w:jc w:val="center"/>
        <w:rPr>
          <w:b/>
        </w:rPr>
      </w:pPr>
      <w:r w:rsidRPr="004B430F">
        <w:rPr>
          <w:b/>
        </w:rPr>
        <w:t xml:space="preserve">Інформація про відсутність </w:t>
      </w:r>
      <w:proofErr w:type="gramStart"/>
      <w:r w:rsidRPr="004B430F">
        <w:rPr>
          <w:b/>
        </w:rPr>
        <w:t>п</w:t>
      </w:r>
      <w:proofErr w:type="gramEnd"/>
      <w:r w:rsidRPr="004B430F">
        <w:rPr>
          <w:b/>
        </w:rPr>
        <w:t>ідстав, визначених у статті 17 Закону</w:t>
      </w:r>
    </w:p>
    <w:p w:rsidR="005328B2" w:rsidRPr="004B430F" w:rsidRDefault="005328B2" w:rsidP="005328B2">
      <w:pPr>
        <w:shd w:val="clear" w:color="auto" w:fill="FFFFFF" w:themeFill="background1"/>
        <w:tabs>
          <w:tab w:val="left" w:pos="180"/>
        </w:tabs>
        <w:jc w:val="both"/>
      </w:pPr>
      <w:r w:rsidRPr="004B430F">
        <w:t xml:space="preserve">      Учасник процедури закупі</w:t>
      </w:r>
      <w:proofErr w:type="gramStart"/>
      <w:r w:rsidRPr="004B430F">
        <w:t>вл</w:t>
      </w:r>
      <w:proofErr w:type="gramEnd"/>
      <w:r w:rsidRPr="004B430F">
        <w:t xml:space="preserve">і підтверджує відсутність підстав встановлені </w:t>
      </w:r>
      <w:hyperlink r:id="rId13" w:anchor="n1261" w:history="1">
        <w:r w:rsidRPr="004B430F">
          <w:rPr>
            <w:rStyle w:val="a3"/>
          </w:rPr>
          <w:t>статтею 17 Закону</w:t>
        </w:r>
      </w:hyperlink>
      <w:r w:rsidRPr="004B430F">
        <w:t xml:space="preserve">, </w:t>
      </w:r>
      <w:r w:rsidRPr="00BD202C">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4B430F">
        <w:rPr>
          <w:b/>
          <w:color w:val="FF0000"/>
        </w:rPr>
        <w:t xml:space="preserve"> </w:t>
      </w:r>
      <w:r w:rsidRPr="004B430F">
        <w:t>(крім пункту 13 частини першої статті 17 Закону).</w:t>
      </w:r>
    </w:p>
    <w:p w:rsidR="005328B2" w:rsidRPr="004B430F" w:rsidRDefault="005328B2" w:rsidP="005328B2">
      <w:pPr>
        <w:shd w:val="clear" w:color="auto" w:fill="FFFFFF" w:themeFill="background1"/>
        <w:tabs>
          <w:tab w:val="left" w:pos="180"/>
        </w:tabs>
        <w:jc w:val="both"/>
      </w:pPr>
      <w:r w:rsidRPr="004B430F">
        <w:t xml:space="preserve">     Замовник не вимагає від учасника </w:t>
      </w:r>
      <w:proofErr w:type="gramStart"/>
      <w:r w:rsidRPr="004B430F">
        <w:t>п</w:t>
      </w:r>
      <w:proofErr w:type="gramEnd"/>
      <w:r w:rsidRPr="004B430F">
        <w:t xml:space="preserve">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5328B2" w:rsidRPr="004B430F" w:rsidRDefault="005328B2" w:rsidP="005328B2">
      <w:pPr>
        <w:shd w:val="clear" w:color="auto" w:fill="FFFFFF" w:themeFill="background1"/>
        <w:tabs>
          <w:tab w:val="left" w:pos="180"/>
        </w:tabs>
        <w:jc w:val="both"/>
      </w:pPr>
      <w:r w:rsidRPr="004B430F">
        <w:rPr>
          <w:b/>
          <w:bCs/>
        </w:rPr>
        <w:t xml:space="preserve">      У разі відсутності технічної можливості в електронній системі закупівель самостійно декларувати відсутність </w:t>
      </w:r>
      <w:proofErr w:type="gramStart"/>
      <w:r w:rsidRPr="004B430F">
        <w:rPr>
          <w:b/>
          <w:bCs/>
        </w:rPr>
        <w:t>п</w:t>
      </w:r>
      <w:proofErr w:type="gramEnd"/>
      <w:r w:rsidRPr="004B430F">
        <w:rPr>
          <w:b/>
          <w:bCs/>
        </w:rPr>
        <w:t xml:space="preserve">ідстави, </w:t>
      </w:r>
      <w:r w:rsidRPr="00BD202C">
        <w:rPr>
          <w:b/>
          <w:bCs/>
        </w:rPr>
        <w:t>визначеної у частині 2 статті 17 Закону</w:t>
      </w:r>
      <w:r w:rsidRPr="004B430F">
        <w:t>, така інформація підтверджується учасником шляхом надання у складі тендерної пропозиції:</w:t>
      </w:r>
    </w:p>
    <w:p w:rsidR="005328B2" w:rsidRPr="005328B2" w:rsidRDefault="005328B2" w:rsidP="005328B2">
      <w:pPr>
        <w:pStyle w:val="ab"/>
        <w:numPr>
          <w:ilvl w:val="0"/>
          <w:numId w:val="11"/>
        </w:numPr>
        <w:tabs>
          <w:tab w:val="left" w:pos="851"/>
        </w:tabs>
        <w:suppressAutoHyphens w:val="0"/>
        <w:contextualSpacing/>
        <w:jc w:val="both"/>
        <w:rPr>
          <w:rFonts w:ascii="Times New Roman" w:hAnsi="Times New Roman"/>
          <w:i/>
          <w:lang w:val="uk-UA" w:eastAsia="ru-RU"/>
        </w:rPr>
      </w:pPr>
      <w:r w:rsidRPr="005328B2">
        <w:rPr>
          <w:rFonts w:ascii="Times New Roman" w:hAnsi="Times New Roman"/>
          <w:b/>
          <w:lang w:val="uk-UA" w:eastAsia="ru-RU"/>
        </w:rPr>
        <w:t xml:space="preserve">Довідки довільної форми завіреної власноручним підписом учасника/уповноваженої особи учасника та  завірені печаткою учасника (в разі її використання), яка підтверджує </w:t>
      </w:r>
      <w:r w:rsidRPr="005328B2">
        <w:rPr>
          <w:rFonts w:ascii="Times New Roman" w:hAnsi="Times New Roman"/>
          <w:b/>
          <w:bCs/>
          <w:lang w:val="uk-UA" w:eastAsia="ru-RU"/>
        </w:rPr>
        <w:t xml:space="preserve">відсутність підстави, </w:t>
      </w:r>
      <w:r w:rsidRPr="005328B2">
        <w:rPr>
          <w:rFonts w:ascii="Times New Roman" w:hAnsi="Times New Roman"/>
          <w:b/>
          <w:bCs/>
          <w:u w:val="single"/>
          <w:lang w:val="uk-UA" w:eastAsia="ru-RU"/>
        </w:rPr>
        <w:t>визначеної у частині 2 статті 17 Закону</w:t>
      </w:r>
      <w:r w:rsidRPr="005328B2">
        <w:rPr>
          <w:rFonts w:ascii="Times New Roman" w:hAnsi="Times New Roman"/>
          <w:b/>
          <w:bCs/>
          <w:lang w:val="uk-UA" w:eastAsia="ru-RU"/>
        </w:rPr>
        <w:t>.</w:t>
      </w:r>
    </w:p>
    <w:p w:rsidR="005328B2" w:rsidRPr="005328B2" w:rsidRDefault="005328B2" w:rsidP="005328B2">
      <w:pPr>
        <w:pStyle w:val="ab"/>
        <w:tabs>
          <w:tab w:val="left" w:pos="851"/>
        </w:tabs>
        <w:ind w:left="532"/>
        <w:jc w:val="both"/>
        <w:rPr>
          <w:rFonts w:ascii="Times New Roman" w:hAnsi="Times New Roman"/>
          <w:i/>
          <w:lang w:val="uk-UA" w:eastAsia="ru-RU"/>
        </w:rPr>
      </w:pPr>
      <w:r w:rsidRPr="005328B2">
        <w:rPr>
          <w:rFonts w:ascii="Times New Roman" w:hAnsi="Times New Roman"/>
          <w:i/>
          <w:lang w:val="uk-UA"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E12668">
      <w:pPr>
        <w:jc w:val="right"/>
        <w:rPr>
          <w:b/>
          <w:color w:val="000000"/>
          <w:lang w:val="uk-UA"/>
        </w:rPr>
      </w:pPr>
    </w:p>
    <w:p w:rsidR="005328B2" w:rsidRDefault="005328B2" w:rsidP="00273F9D">
      <w:pPr>
        <w:rPr>
          <w:b/>
          <w:color w:val="000000"/>
          <w:lang w:val="uk-UA"/>
        </w:rPr>
      </w:pPr>
    </w:p>
    <w:p w:rsidR="00E12668" w:rsidRPr="00186BE4" w:rsidRDefault="00273F9D" w:rsidP="00E12668">
      <w:pPr>
        <w:jc w:val="right"/>
        <w:rPr>
          <w:b/>
          <w:color w:val="000000"/>
          <w:lang w:val="uk-UA"/>
        </w:rPr>
      </w:pPr>
      <w:r>
        <w:rPr>
          <w:b/>
          <w:color w:val="000000"/>
          <w:lang w:val="uk-UA"/>
        </w:rPr>
        <w:lastRenderedPageBreak/>
        <w:t>Додаток 4</w:t>
      </w:r>
    </w:p>
    <w:p w:rsidR="00E12668" w:rsidRPr="005B1A68" w:rsidRDefault="00E12668" w:rsidP="00E12668">
      <w:pPr>
        <w:jc w:val="right"/>
        <w:rPr>
          <w:b/>
          <w:iCs/>
          <w:shd w:val="clear" w:color="auto" w:fill="FFFFFF"/>
          <w:lang w:val="uk-UA"/>
        </w:rPr>
      </w:pPr>
    </w:p>
    <w:p w:rsidR="00E12668" w:rsidRPr="00B363D3" w:rsidRDefault="000730C2" w:rsidP="00E12668">
      <w:pPr>
        <w:jc w:val="center"/>
        <w:rPr>
          <w:lang w:val="uk-UA"/>
        </w:rPr>
      </w:pPr>
      <w:r>
        <w:rPr>
          <w:b/>
          <w:bCs/>
          <w:lang w:val="uk-UA"/>
        </w:rPr>
        <w:t xml:space="preserve">ТЕХНІЧНІ </w:t>
      </w:r>
      <w:r w:rsidR="00B363D3">
        <w:rPr>
          <w:b/>
          <w:bCs/>
          <w:lang w:val="uk-UA"/>
        </w:rPr>
        <w:t>ВИМОГИ</w:t>
      </w:r>
    </w:p>
    <w:p w:rsidR="00B363D3" w:rsidRDefault="00B363D3" w:rsidP="00E12668">
      <w:pPr>
        <w:ind w:right="89"/>
        <w:jc w:val="both"/>
        <w:rPr>
          <w:highlight w:val="white"/>
          <w:lang w:val="uk-UA"/>
        </w:rPr>
      </w:pPr>
    </w:p>
    <w:p w:rsidR="00B363D3" w:rsidRPr="002E5434" w:rsidRDefault="00B363D3" w:rsidP="00B363D3">
      <w:pPr>
        <w:jc w:val="both"/>
        <w:rPr>
          <w:rFonts w:eastAsia="MS Mincho"/>
          <w:b/>
          <w:lang w:val="uk-UA" w:eastAsia="ja-JP"/>
        </w:rPr>
      </w:pPr>
      <w:r w:rsidRPr="00AB1E48">
        <w:rPr>
          <w:rFonts w:eastAsia="MS Mincho"/>
          <w:b/>
          <w:lang w:val="uk-UA" w:eastAsia="ja-JP"/>
        </w:rPr>
        <w:t xml:space="preserve">ДК 021:2015 42130000-9 </w:t>
      </w:r>
      <w:r w:rsidRPr="002E5434">
        <w:rPr>
          <w:rFonts w:eastAsia="MS Mincho"/>
          <w:b/>
          <w:lang w:val="uk-UA" w:eastAsia="ja-JP"/>
        </w:rPr>
        <w:t>«Частини універсальних машин»</w:t>
      </w:r>
      <w:r w:rsidR="00273F9D">
        <w:rPr>
          <w:rFonts w:eastAsia="MS Mincho"/>
          <w:b/>
          <w:lang w:val="uk-UA" w:eastAsia="ja-JP"/>
        </w:rPr>
        <w:t xml:space="preserve"> (</w:t>
      </w:r>
      <w:r w:rsidR="00EE656C" w:rsidRPr="00EE656C">
        <w:rPr>
          <w:b/>
          <w:lang w:val="uk-UA"/>
        </w:rPr>
        <w:t>придбання комплектувальних виробів і деталей для ремонту невиробничого обладнання</w:t>
      </w:r>
      <w:r w:rsidR="00273F9D">
        <w:rPr>
          <w:rFonts w:eastAsia="MS Mincho"/>
          <w:b/>
          <w:lang w:val="uk-UA" w:eastAsia="ja-JP"/>
        </w:rPr>
        <w:t xml:space="preserve"> (</w:t>
      </w:r>
      <w:r w:rsidRPr="002E5434">
        <w:rPr>
          <w:rFonts w:eastAsia="MS Mincho"/>
          <w:b/>
          <w:lang w:val="uk-UA" w:eastAsia="ja-JP"/>
        </w:rPr>
        <w:t>з</w:t>
      </w:r>
      <w:r w:rsidRPr="00AB1E48">
        <w:rPr>
          <w:rFonts w:eastAsia="MS Mincho"/>
          <w:b/>
          <w:lang w:val="uk-UA" w:eastAsia="ja-JP"/>
        </w:rPr>
        <w:t>апасні частини до</w:t>
      </w:r>
      <w:r w:rsidRPr="002E5434">
        <w:rPr>
          <w:rFonts w:eastAsia="MS Mincho"/>
          <w:b/>
          <w:lang w:val="uk-UA" w:eastAsia="ja-JP"/>
        </w:rPr>
        <w:t xml:space="preserve"> киснево-дихальної а</w:t>
      </w:r>
      <w:r w:rsidR="00273F9D">
        <w:rPr>
          <w:rFonts w:eastAsia="MS Mincho"/>
          <w:b/>
          <w:lang w:val="uk-UA" w:eastAsia="ja-JP"/>
        </w:rPr>
        <w:t>паратури</w:t>
      </w:r>
      <w:r w:rsidRPr="002E5434">
        <w:rPr>
          <w:rFonts w:eastAsia="MS Mincho"/>
          <w:b/>
          <w:lang w:val="uk-UA" w:eastAsia="ja-JP"/>
        </w:rPr>
        <w:t>)</w:t>
      </w:r>
    </w:p>
    <w:p w:rsidR="00B363D3" w:rsidRDefault="00B363D3" w:rsidP="00B363D3">
      <w:pPr>
        <w:jc w:val="both"/>
        <w:rPr>
          <w:rFonts w:eastAsia="MS Mincho"/>
          <w:lang w:val="uk-UA" w:eastAsia="ja-JP"/>
        </w:rPr>
      </w:pPr>
    </w:p>
    <w:p w:rsidR="00C522B4" w:rsidRDefault="00B363D3" w:rsidP="00B363D3">
      <w:pPr>
        <w:widowControl w:val="0"/>
        <w:tabs>
          <w:tab w:val="left" w:pos="426"/>
        </w:tabs>
        <w:autoSpaceDE w:val="0"/>
        <w:ind w:left="-142" w:firstLine="567"/>
        <w:jc w:val="both"/>
        <w:rPr>
          <w:spacing w:val="-2"/>
          <w:lang w:val="uk-UA"/>
        </w:rPr>
      </w:pPr>
      <w:r w:rsidRPr="00F93FAD">
        <w:rPr>
          <w:spacing w:val="-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522B4" w:rsidRDefault="00B363D3" w:rsidP="00B363D3">
      <w:pPr>
        <w:widowControl w:val="0"/>
        <w:tabs>
          <w:tab w:val="left" w:pos="426"/>
        </w:tabs>
        <w:autoSpaceDE w:val="0"/>
        <w:ind w:left="-142" w:firstLine="567"/>
        <w:jc w:val="both"/>
        <w:rPr>
          <w:spacing w:val="-2"/>
          <w:lang w:val="uk-UA"/>
        </w:rPr>
      </w:pPr>
      <w:r>
        <w:rPr>
          <w:spacing w:val="-2"/>
          <w:lang w:val="uk-UA"/>
        </w:rPr>
        <w:t>-</w:t>
      </w:r>
      <w:r w:rsidRPr="00F93FAD">
        <w:rPr>
          <w:spacing w:val="-2"/>
          <w:lang w:val="uk-UA"/>
        </w:rPr>
        <w:t xml:space="preserve"> </w:t>
      </w:r>
      <w:r w:rsidR="00273F9D">
        <w:rPr>
          <w:spacing w:val="-2"/>
          <w:lang w:val="uk-UA"/>
        </w:rPr>
        <w:t>зразок сертифікату якості який підтверджує</w:t>
      </w:r>
      <w:r w:rsidRPr="00F93FAD">
        <w:rPr>
          <w:spacing w:val="-2"/>
          <w:lang w:val="uk-UA"/>
        </w:rPr>
        <w:t xml:space="preserve"> відповідність тендерної пропозиції учасника технічним, якісним та іншим вимогам до предмета за</w:t>
      </w:r>
      <w:r w:rsidR="00273F9D">
        <w:rPr>
          <w:spacing w:val="-2"/>
          <w:lang w:val="uk-UA"/>
        </w:rPr>
        <w:t>купівлі</w:t>
      </w:r>
      <w:r w:rsidRPr="00F93FAD">
        <w:rPr>
          <w:spacing w:val="-2"/>
          <w:lang w:val="uk-UA"/>
        </w:rPr>
        <w:t xml:space="preserve">. </w:t>
      </w:r>
    </w:p>
    <w:p w:rsidR="00B363D3" w:rsidRPr="00F93FAD" w:rsidRDefault="00B363D3" w:rsidP="00B363D3">
      <w:pPr>
        <w:widowControl w:val="0"/>
        <w:tabs>
          <w:tab w:val="left" w:pos="426"/>
        </w:tabs>
        <w:autoSpaceDE w:val="0"/>
        <w:ind w:left="-142" w:firstLine="567"/>
        <w:jc w:val="both"/>
        <w:rPr>
          <w:spacing w:val="-2"/>
          <w:lang w:val="uk-UA"/>
        </w:rPr>
      </w:pPr>
      <w:r w:rsidRPr="00F93FAD">
        <w:rPr>
          <w:spacing w:val="-2"/>
          <w:lang w:val="uk-UA"/>
        </w:rPr>
        <w:t>Учасник повинен надати гарантійний лист з підтвердженням наступних вимог предмету закупівлі:</w:t>
      </w:r>
    </w:p>
    <w:p w:rsidR="00B363D3" w:rsidRPr="00F93FAD" w:rsidRDefault="00C522B4" w:rsidP="00B363D3">
      <w:pPr>
        <w:widowControl w:val="0"/>
        <w:tabs>
          <w:tab w:val="left" w:pos="426"/>
        </w:tabs>
        <w:autoSpaceDE w:val="0"/>
        <w:ind w:left="-142" w:firstLine="567"/>
        <w:jc w:val="both"/>
        <w:rPr>
          <w:spacing w:val="-2"/>
          <w:lang w:val="uk-UA"/>
        </w:rPr>
      </w:pPr>
      <w:r>
        <w:rPr>
          <w:spacing w:val="-2"/>
          <w:lang w:val="uk-UA"/>
        </w:rPr>
        <w:t>- з</w:t>
      </w:r>
      <w:r w:rsidR="00B363D3" w:rsidRPr="00F93FAD">
        <w:rPr>
          <w:spacing w:val="-2"/>
          <w:lang w:val="uk-UA"/>
        </w:rPr>
        <w:t>апасні частини виготовлені згідно конструкторської документації</w:t>
      </w:r>
      <w:r w:rsidR="00B363D3" w:rsidRPr="00F93FAD">
        <w:rPr>
          <w:spacing w:val="-2"/>
        </w:rPr>
        <w:t xml:space="preserve"> </w:t>
      </w:r>
      <w:r w:rsidR="00B363D3" w:rsidRPr="00F93FAD">
        <w:rPr>
          <w:spacing w:val="-2"/>
          <w:lang w:val="uk-UA"/>
        </w:rPr>
        <w:t xml:space="preserve"> і відповідають встановленим технічним та якісним характеристикам.</w:t>
      </w:r>
    </w:p>
    <w:p w:rsidR="00B363D3" w:rsidRPr="00B363D3" w:rsidRDefault="00B363D3" w:rsidP="00B363D3">
      <w:pPr>
        <w:jc w:val="both"/>
        <w:rPr>
          <w:rFonts w:eastAsia="MS Mincho"/>
          <w:lang w:val="uk-UA" w:eastAsia="ja-JP"/>
        </w:rPr>
      </w:pPr>
    </w:p>
    <w:p w:rsidR="00E12668" w:rsidRPr="004D056F" w:rsidRDefault="00E12668" w:rsidP="00E12668">
      <w:pPr>
        <w:ind w:right="89"/>
        <w:jc w:val="both"/>
        <w:rPr>
          <w:lang w:val="uk-UA"/>
        </w:rPr>
      </w:pPr>
      <w:r w:rsidRPr="004D056F">
        <w:rPr>
          <w:highlight w:val="white"/>
          <w:lang w:val="uk-UA"/>
        </w:rPr>
        <w:tab/>
      </w:r>
    </w:p>
    <w:p w:rsidR="00E12668" w:rsidRPr="00F42A36" w:rsidRDefault="00E12668" w:rsidP="00E12668">
      <w:pPr>
        <w:pStyle w:val="15"/>
        <w:ind w:left="0" w:right="0"/>
        <w:jc w:val="both"/>
        <w:rPr>
          <w:sz w:val="24"/>
          <w:szCs w:val="24"/>
          <w:lang w:val="uk-UA"/>
        </w:rPr>
      </w:pPr>
      <w:r w:rsidRPr="00F42A36">
        <w:rPr>
          <w:rFonts w:ascii="Times New Roman" w:hAnsi="Times New Roman"/>
          <w:b/>
          <w:sz w:val="24"/>
          <w:szCs w:val="24"/>
          <w:highlight w:val="white"/>
          <w:lang w:val="uk-UA"/>
        </w:rPr>
        <w:tab/>
      </w:r>
    </w:p>
    <w:p w:rsidR="00E12668" w:rsidRPr="00B363D3" w:rsidRDefault="00E12668" w:rsidP="00E12668">
      <w:pPr>
        <w:shd w:val="clear" w:color="auto" w:fill="FFFFFF"/>
        <w:rPr>
          <w:lang w:val="uk-UA"/>
        </w:rPr>
      </w:pPr>
      <w:r w:rsidRPr="00F42A36">
        <w:t>_______________________________________________________</w:t>
      </w:r>
      <w:r w:rsidR="00B363D3">
        <w:t>___________________</w:t>
      </w:r>
    </w:p>
    <w:p w:rsidR="00E12668" w:rsidRDefault="00E12668" w:rsidP="00E12668">
      <w:pPr>
        <w:shd w:val="clear" w:color="auto" w:fill="FFFFFF"/>
        <w:ind w:firstLine="567"/>
        <w:jc w:val="center"/>
        <w:rPr>
          <w:i/>
          <w:lang w:val="uk-UA"/>
        </w:rPr>
      </w:pPr>
      <w:r w:rsidRPr="00F42A36">
        <w:rPr>
          <w:i/>
        </w:rPr>
        <w:t xml:space="preserve">(Посада, </w:t>
      </w:r>
      <w:proofErr w:type="gramStart"/>
      <w:r w:rsidRPr="00F42A36">
        <w:rPr>
          <w:i/>
        </w:rPr>
        <w:t>пр</w:t>
      </w:r>
      <w:proofErr w:type="gramEnd"/>
      <w:r w:rsidRPr="00F42A36">
        <w:rPr>
          <w:i/>
        </w:rPr>
        <w:t>ізвище, ініціали, підпис та дата підписання уповноваженою особою учасника)</w:t>
      </w: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12668">
      <w:pPr>
        <w:shd w:val="clear" w:color="auto" w:fill="FFFFFF"/>
        <w:ind w:firstLine="567"/>
        <w:jc w:val="center"/>
        <w:rPr>
          <w:i/>
          <w:lang w:val="uk-UA"/>
        </w:rPr>
      </w:pPr>
    </w:p>
    <w:p w:rsidR="00C522B4" w:rsidRDefault="00C522B4" w:rsidP="00EE656C">
      <w:pPr>
        <w:shd w:val="clear" w:color="auto" w:fill="FFFFFF"/>
        <w:rPr>
          <w:i/>
          <w:lang w:val="uk-UA"/>
        </w:rPr>
      </w:pPr>
    </w:p>
    <w:p w:rsidR="00C522B4" w:rsidRDefault="00C522B4" w:rsidP="00E12668">
      <w:pPr>
        <w:jc w:val="both"/>
        <w:outlineLvl w:val="0"/>
        <w:rPr>
          <w:lang w:val="uk-UA"/>
        </w:rPr>
      </w:pPr>
    </w:p>
    <w:p w:rsidR="00273F9D" w:rsidRPr="00CC701C" w:rsidRDefault="00273F9D" w:rsidP="00E12668">
      <w:pPr>
        <w:jc w:val="both"/>
        <w:outlineLvl w:val="0"/>
        <w:rPr>
          <w:b/>
          <w:lang w:val="uk-UA"/>
        </w:rPr>
      </w:pPr>
    </w:p>
    <w:p w:rsidR="008F16FB" w:rsidRPr="00CC701C" w:rsidRDefault="00273F9D" w:rsidP="008F16FB">
      <w:pPr>
        <w:jc w:val="right"/>
        <w:rPr>
          <w:b/>
          <w:lang w:val="uk-UA"/>
        </w:rPr>
      </w:pPr>
      <w:r>
        <w:rPr>
          <w:b/>
          <w:lang w:val="uk-UA"/>
        </w:rPr>
        <w:lastRenderedPageBreak/>
        <w:t>Додаток 5</w:t>
      </w:r>
    </w:p>
    <w:p w:rsidR="008F16FB" w:rsidRDefault="008F16FB" w:rsidP="008F16FB">
      <w:pPr>
        <w:rPr>
          <w:i/>
          <w:lang w:val="uk-UA"/>
        </w:rPr>
      </w:pPr>
    </w:p>
    <w:p w:rsidR="008F16FB" w:rsidRPr="00CC701C" w:rsidRDefault="008F16FB" w:rsidP="008F16FB">
      <w:pPr>
        <w:rPr>
          <w:i/>
          <w:lang w:val="uk-UA"/>
        </w:rPr>
      </w:pPr>
    </w:p>
    <w:p w:rsidR="00627946" w:rsidRDefault="00627946" w:rsidP="00627946">
      <w:pPr>
        <w:widowControl w:val="0"/>
        <w:autoSpaceDE w:val="0"/>
        <w:ind w:hanging="720"/>
        <w:jc w:val="center"/>
        <w:rPr>
          <w:i/>
          <w:lang w:eastAsia="ru-RU"/>
        </w:rPr>
      </w:pPr>
      <w:r>
        <w:rPr>
          <w:b/>
          <w:lang w:eastAsia="ru-RU"/>
        </w:rPr>
        <w:t>ФОРМА "ТЕНДЕРНА ПРОПОЗИЦІЯ "</w:t>
      </w:r>
    </w:p>
    <w:p w:rsidR="00627946" w:rsidRDefault="00627946" w:rsidP="00627946">
      <w:pPr>
        <w:widowControl w:val="0"/>
        <w:autoSpaceDE w:val="0"/>
        <w:ind w:hanging="720"/>
        <w:jc w:val="center"/>
        <w:rPr>
          <w:i/>
          <w:lang w:eastAsia="ru-RU"/>
        </w:rPr>
      </w:pPr>
      <w:r>
        <w:rPr>
          <w:i/>
          <w:lang w:eastAsia="ru-RU"/>
        </w:rPr>
        <w:t xml:space="preserve">(форма, яка </w:t>
      </w:r>
      <w:proofErr w:type="gramStart"/>
      <w:r>
        <w:rPr>
          <w:i/>
          <w:lang w:eastAsia="ru-RU"/>
        </w:rPr>
        <w:t>подається</w:t>
      </w:r>
      <w:proofErr w:type="gramEnd"/>
      <w:r>
        <w:rPr>
          <w:i/>
          <w:lang w:eastAsia="ru-RU"/>
        </w:rPr>
        <w:t xml:space="preserve"> Учасником на фірмовому бланку (при наявності)</w:t>
      </w:r>
    </w:p>
    <w:p w:rsidR="00627946" w:rsidRDefault="00627946" w:rsidP="00627946">
      <w:pPr>
        <w:widowControl w:val="0"/>
        <w:autoSpaceDE w:val="0"/>
        <w:ind w:hanging="720"/>
        <w:jc w:val="center"/>
        <w:rPr>
          <w:i/>
          <w:lang w:eastAsia="ru-RU"/>
        </w:rPr>
      </w:pPr>
    </w:p>
    <w:p w:rsidR="00627946" w:rsidRDefault="00627946" w:rsidP="00627946">
      <w:pPr>
        <w:widowControl w:val="0"/>
        <w:tabs>
          <w:tab w:val="left" w:pos="0"/>
          <w:tab w:val="center" w:pos="4153"/>
          <w:tab w:val="right" w:pos="8306"/>
        </w:tabs>
        <w:autoSpaceDE w:val="0"/>
        <w:rPr>
          <w:i/>
          <w:lang w:eastAsia="ru-RU"/>
        </w:rPr>
      </w:pPr>
    </w:p>
    <w:tbl>
      <w:tblPr>
        <w:tblW w:w="0" w:type="auto"/>
        <w:tblInd w:w="-119" w:type="dxa"/>
        <w:tblLayout w:type="fixed"/>
        <w:tblLook w:val="0000"/>
      </w:tblPr>
      <w:tblGrid>
        <w:gridCol w:w="5245"/>
        <w:gridCol w:w="4480"/>
      </w:tblGrid>
      <w:tr w:rsidR="00627946" w:rsidTr="00033B29">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jc w:val="center"/>
            </w:pPr>
            <w:r>
              <w:rPr>
                <w:b/>
                <w:lang w:val="uk-UA" w:eastAsia="uk-UA"/>
              </w:rPr>
              <w:t>Відомості про учасника процедури закупівлі</w:t>
            </w: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 xml:space="preserve">Особа, відповідальна за участь у торгах </w:t>
            </w:r>
          </w:p>
          <w:p w:rsidR="00627946" w:rsidRDefault="00627946" w:rsidP="00033B29">
            <w:pPr>
              <w:tabs>
                <w:tab w:val="left" w:pos="2160"/>
                <w:tab w:val="left" w:pos="3600"/>
              </w:tabs>
              <w:rPr>
                <w:lang w:val="uk-UA" w:eastAsia="uk-UA"/>
              </w:rPr>
            </w:pPr>
            <w:r>
              <w:rPr>
                <w:lang w:val="uk-UA" w:eastAsia="uk-UA"/>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r w:rsidR="00627946" w:rsidTr="00033B29">
        <w:tc>
          <w:tcPr>
            <w:tcW w:w="5245" w:type="dxa"/>
            <w:tcBorders>
              <w:top w:val="single" w:sz="4" w:space="0" w:color="000000"/>
              <w:left w:val="single" w:sz="4" w:space="0" w:color="000000"/>
              <w:bottom w:val="single" w:sz="4" w:space="0" w:color="000000"/>
            </w:tcBorders>
            <w:shd w:val="clear" w:color="auto" w:fill="F2F2F2"/>
          </w:tcPr>
          <w:p w:rsidR="00627946" w:rsidRDefault="00627946" w:rsidP="00033B29">
            <w:pPr>
              <w:tabs>
                <w:tab w:val="left" w:pos="2160"/>
                <w:tab w:val="left" w:pos="3600"/>
              </w:tabs>
              <w:rPr>
                <w:lang w:val="uk-UA" w:eastAsia="uk-UA"/>
              </w:rPr>
            </w:pPr>
            <w:r>
              <w:rPr>
                <w:lang w:val="uk-UA" w:eastAsia="uk-UA"/>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627946" w:rsidRDefault="00627946" w:rsidP="00033B29">
            <w:pPr>
              <w:tabs>
                <w:tab w:val="left" w:pos="2160"/>
                <w:tab w:val="left" w:pos="3600"/>
              </w:tabs>
              <w:snapToGrid w:val="0"/>
              <w:jc w:val="both"/>
              <w:rPr>
                <w:lang w:val="uk-UA" w:eastAsia="uk-UA"/>
              </w:rPr>
            </w:pPr>
          </w:p>
        </w:tc>
      </w:tr>
    </w:tbl>
    <w:p w:rsidR="00627946" w:rsidRDefault="00627946" w:rsidP="00627946">
      <w:pPr>
        <w:widowControl w:val="0"/>
        <w:tabs>
          <w:tab w:val="left" w:pos="0"/>
          <w:tab w:val="center" w:pos="4153"/>
          <w:tab w:val="right" w:pos="8306"/>
        </w:tabs>
        <w:autoSpaceDE w:val="0"/>
        <w:rPr>
          <w:lang w:val="uk-UA" w:eastAsia="uk-UA"/>
        </w:rPr>
      </w:pPr>
      <w:r>
        <w:rPr>
          <w:lang w:eastAsia="ru-RU"/>
        </w:rPr>
        <w:t xml:space="preserve"> </w:t>
      </w:r>
    </w:p>
    <w:p w:rsidR="00273F9D" w:rsidRPr="004B430F" w:rsidRDefault="00273F9D" w:rsidP="00273F9D">
      <w:pPr>
        <w:tabs>
          <w:tab w:val="left" w:pos="567"/>
        </w:tabs>
        <w:ind w:right="-25" w:firstLine="426"/>
        <w:jc w:val="both"/>
        <w:rPr>
          <w:rFonts w:eastAsia="Lucida Sans Unicode"/>
          <w:color w:val="000000"/>
          <w:lang w:bidi="en-US"/>
        </w:rPr>
      </w:pPr>
      <w:r w:rsidRPr="004B430F">
        <w:rPr>
          <w:bCs/>
          <w:color w:val="000000"/>
        </w:rPr>
        <w:t>В</w:t>
      </w:r>
      <w:r w:rsidRPr="004B430F">
        <w:rPr>
          <w:rFonts w:eastAsia="Lucida Sans Unicode"/>
          <w:color w:val="000000"/>
          <w:lang w:bidi="en-US"/>
        </w:rPr>
        <w:t xml:space="preserve">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w:t>
      </w:r>
      <w:proofErr w:type="gramStart"/>
      <w:r w:rsidRPr="004B430F">
        <w:rPr>
          <w:rFonts w:eastAsia="Lucida Sans Unicode"/>
          <w:color w:val="000000"/>
          <w:lang w:bidi="en-US"/>
        </w:rPr>
        <w:t>в</w:t>
      </w:r>
      <w:proofErr w:type="gramEnd"/>
      <w:r w:rsidRPr="004B430F">
        <w:rPr>
          <w:rFonts w:eastAsia="Lucida Sans Unicode"/>
          <w:color w:val="000000"/>
          <w:lang w:bidi="en-US"/>
        </w:rPr>
        <w:t xml:space="preserve"> таблиці на суму _______________________________________ грн. (з ПДВ)*</w:t>
      </w:r>
    </w:p>
    <w:p w:rsidR="00627946" w:rsidRDefault="00627946" w:rsidP="00627946">
      <w:pPr>
        <w:widowControl w:val="0"/>
        <w:tabs>
          <w:tab w:val="left" w:pos="0"/>
          <w:tab w:val="center" w:pos="4153"/>
          <w:tab w:val="right" w:pos="8306"/>
        </w:tabs>
        <w:autoSpaceDE w:val="0"/>
        <w:ind w:left="-142" w:firstLine="567"/>
        <w:jc w:val="both"/>
        <w:rPr>
          <w:lang w:eastAsia="ru-RU"/>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3543"/>
        <w:gridCol w:w="1843"/>
        <w:gridCol w:w="815"/>
        <w:gridCol w:w="1090"/>
        <w:gridCol w:w="1604"/>
      </w:tblGrid>
      <w:tr w:rsidR="00855F2E" w:rsidRPr="00D81731" w:rsidTr="00B42D81">
        <w:trPr>
          <w:trHeight w:val="555"/>
        </w:trPr>
        <w:tc>
          <w:tcPr>
            <w:tcW w:w="676" w:type="dxa"/>
          </w:tcPr>
          <w:p w:rsidR="00855F2E" w:rsidRPr="00855F2E" w:rsidRDefault="00855F2E" w:rsidP="00033B29">
            <w:pPr>
              <w:jc w:val="center"/>
              <w:rPr>
                <w:b/>
                <w:bCs/>
                <w:lang w:val="uk-UA"/>
              </w:rPr>
            </w:pPr>
            <w:r>
              <w:rPr>
                <w:b/>
                <w:bCs/>
                <w:lang w:val="uk-UA"/>
              </w:rPr>
              <w:t>№ з/п</w:t>
            </w:r>
          </w:p>
        </w:tc>
        <w:tc>
          <w:tcPr>
            <w:tcW w:w="3543" w:type="dxa"/>
            <w:vAlign w:val="center"/>
          </w:tcPr>
          <w:p w:rsidR="00855F2E" w:rsidRPr="00D81731" w:rsidRDefault="00855F2E" w:rsidP="00033B29">
            <w:pPr>
              <w:jc w:val="center"/>
              <w:rPr>
                <w:b/>
                <w:bCs/>
              </w:rPr>
            </w:pPr>
            <w:r w:rsidRPr="00D81731">
              <w:rPr>
                <w:b/>
                <w:bCs/>
              </w:rPr>
              <w:t>Найменування</w:t>
            </w:r>
          </w:p>
        </w:tc>
        <w:tc>
          <w:tcPr>
            <w:tcW w:w="1843" w:type="dxa"/>
            <w:vAlign w:val="center"/>
          </w:tcPr>
          <w:p w:rsidR="00855F2E" w:rsidRPr="00D81731" w:rsidRDefault="00855F2E" w:rsidP="00033B29">
            <w:pPr>
              <w:jc w:val="center"/>
              <w:rPr>
                <w:b/>
                <w:bCs/>
              </w:rPr>
            </w:pPr>
            <w:r w:rsidRPr="00D81731">
              <w:rPr>
                <w:b/>
                <w:bCs/>
              </w:rPr>
              <w:t>№ по каталогу</w:t>
            </w:r>
          </w:p>
        </w:tc>
        <w:tc>
          <w:tcPr>
            <w:tcW w:w="815" w:type="dxa"/>
            <w:vAlign w:val="center"/>
          </w:tcPr>
          <w:p w:rsidR="00855F2E" w:rsidRPr="00273F9D" w:rsidRDefault="00855F2E" w:rsidP="00033B29">
            <w:pPr>
              <w:jc w:val="center"/>
              <w:rPr>
                <w:b/>
                <w:bCs/>
                <w:lang w:val="uk-UA"/>
              </w:rPr>
            </w:pPr>
            <w:r w:rsidRPr="00D81731">
              <w:rPr>
                <w:b/>
                <w:bCs/>
              </w:rPr>
              <w:t>К-сть</w:t>
            </w:r>
            <w:r w:rsidR="00273F9D">
              <w:rPr>
                <w:b/>
                <w:bCs/>
                <w:lang w:val="uk-UA"/>
              </w:rPr>
              <w:t>, шт.</w:t>
            </w:r>
          </w:p>
        </w:tc>
        <w:tc>
          <w:tcPr>
            <w:tcW w:w="1090" w:type="dxa"/>
            <w:vAlign w:val="center"/>
          </w:tcPr>
          <w:p w:rsidR="00855F2E" w:rsidRPr="00D81731" w:rsidRDefault="00855F2E" w:rsidP="00033B29">
            <w:pPr>
              <w:jc w:val="center"/>
              <w:rPr>
                <w:b/>
                <w:bCs/>
              </w:rPr>
            </w:pPr>
            <w:proofErr w:type="gramStart"/>
            <w:r w:rsidRPr="00D81731">
              <w:rPr>
                <w:b/>
                <w:bCs/>
              </w:rPr>
              <w:t>Ц</w:t>
            </w:r>
            <w:proofErr w:type="gramEnd"/>
            <w:r w:rsidRPr="00D81731">
              <w:rPr>
                <w:b/>
                <w:bCs/>
              </w:rPr>
              <w:t>іна за одиницю, грн., з ПДВ</w:t>
            </w:r>
          </w:p>
        </w:tc>
        <w:tc>
          <w:tcPr>
            <w:tcW w:w="1604" w:type="dxa"/>
            <w:vAlign w:val="center"/>
          </w:tcPr>
          <w:p w:rsidR="00855F2E" w:rsidRPr="00D81731" w:rsidRDefault="00855F2E" w:rsidP="00033B29">
            <w:pPr>
              <w:jc w:val="center"/>
            </w:pPr>
            <w:r w:rsidRPr="00D81731">
              <w:rPr>
                <w:b/>
                <w:bCs/>
              </w:rPr>
              <w:t>Загальна сума, грн., з ПДВ</w:t>
            </w:r>
          </w:p>
        </w:tc>
      </w:tr>
      <w:tr w:rsidR="00855F2E" w:rsidRPr="00D81731" w:rsidTr="00B42D81">
        <w:trPr>
          <w:trHeight w:val="555"/>
        </w:trPr>
        <w:tc>
          <w:tcPr>
            <w:tcW w:w="676" w:type="dxa"/>
          </w:tcPr>
          <w:p w:rsidR="00855F2E" w:rsidRPr="00AB634D" w:rsidRDefault="00855F2E" w:rsidP="00855F2E">
            <w:pPr>
              <w:jc w:val="center"/>
              <w:rPr>
                <w:lang w:val="uk-UA"/>
              </w:rPr>
            </w:pPr>
            <w:r w:rsidRPr="00AB634D">
              <w:rPr>
                <w:lang w:val="uk-UA"/>
              </w:rPr>
              <w:t>1.</w:t>
            </w:r>
          </w:p>
        </w:tc>
        <w:tc>
          <w:tcPr>
            <w:tcW w:w="3543" w:type="dxa"/>
            <w:vAlign w:val="center"/>
          </w:tcPr>
          <w:p w:rsidR="00855F2E" w:rsidRPr="00AB634D" w:rsidRDefault="00855F2E" w:rsidP="007D52CF">
            <w:pPr>
              <w:rPr>
                <w:bCs/>
              </w:rPr>
            </w:pPr>
            <w:r w:rsidRPr="00AB634D">
              <w:rPr>
                <w:lang w:val="uk-UA"/>
              </w:rPr>
              <w:t>Комплект запасних частин до</w:t>
            </w:r>
            <w:r w:rsidR="00AB634D">
              <w:rPr>
                <w:lang w:val="uk-UA"/>
              </w:rPr>
              <w:t xml:space="preserve"> респіраторів </w:t>
            </w:r>
            <w:r w:rsidRPr="00AB634D">
              <w:rPr>
                <w:lang w:val="uk-UA"/>
              </w:rPr>
              <w:t xml:space="preserve"> Р-30; Р-34</w:t>
            </w:r>
            <w:r w:rsidRPr="00AB634D">
              <w:rPr>
                <w:bCs/>
              </w:rPr>
              <w:t xml:space="preserve">   </w:t>
            </w:r>
          </w:p>
        </w:tc>
        <w:tc>
          <w:tcPr>
            <w:tcW w:w="1843" w:type="dxa"/>
            <w:vAlign w:val="center"/>
          </w:tcPr>
          <w:p w:rsidR="00855F2E" w:rsidRPr="00AB634D" w:rsidRDefault="00AB634D" w:rsidP="00AB634D">
            <w:pPr>
              <w:rPr>
                <w:bCs/>
                <w:lang w:val="uk-UA"/>
              </w:rPr>
            </w:pPr>
            <w:r>
              <w:rPr>
                <w:bCs/>
                <w:lang w:val="en-US"/>
              </w:rPr>
              <w:t>U-Р3</w:t>
            </w:r>
            <w:r>
              <w:rPr>
                <w:bCs/>
                <w:lang w:val="uk-UA"/>
              </w:rPr>
              <w:t>0.12.000</w:t>
            </w:r>
          </w:p>
        </w:tc>
        <w:tc>
          <w:tcPr>
            <w:tcW w:w="815" w:type="dxa"/>
            <w:vAlign w:val="center"/>
          </w:tcPr>
          <w:p w:rsidR="00855F2E" w:rsidRPr="00AB634D" w:rsidRDefault="00855F2E" w:rsidP="00033B29">
            <w:pPr>
              <w:jc w:val="center"/>
              <w:rPr>
                <w:bCs/>
                <w:lang w:val="uk-UA"/>
              </w:rPr>
            </w:pPr>
            <w:r w:rsidRPr="00AB634D">
              <w:rPr>
                <w:bCs/>
                <w:lang w:val="uk-UA"/>
              </w:rPr>
              <w:t>223</w:t>
            </w:r>
          </w:p>
        </w:tc>
        <w:tc>
          <w:tcPr>
            <w:tcW w:w="1090" w:type="dxa"/>
            <w:vAlign w:val="center"/>
          </w:tcPr>
          <w:p w:rsidR="00855F2E" w:rsidRPr="00AB634D" w:rsidRDefault="00855F2E" w:rsidP="00033B29">
            <w:pPr>
              <w:jc w:val="center"/>
              <w:rPr>
                <w:bCs/>
              </w:rPr>
            </w:pPr>
          </w:p>
        </w:tc>
        <w:tc>
          <w:tcPr>
            <w:tcW w:w="1604" w:type="dxa"/>
            <w:vAlign w:val="center"/>
          </w:tcPr>
          <w:p w:rsidR="00855F2E" w:rsidRPr="00AB634D" w:rsidRDefault="00855F2E" w:rsidP="00033B29">
            <w:pPr>
              <w:jc w:val="center"/>
              <w:rPr>
                <w:bCs/>
              </w:rPr>
            </w:pPr>
          </w:p>
        </w:tc>
      </w:tr>
      <w:tr w:rsidR="00AB634D" w:rsidRPr="00D81731" w:rsidTr="00B42D81">
        <w:tc>
          <w:tcPr>
            <w:tcW w:w="676" w:type="dxa"/>
          </w:tcPr>
          <w:p w:rsidR="00AB634D" w:rsidRPr="00D81731" w:rsidRDefault="00AB634D" w:rsidP="00855F2E">
            <w:pPr>
              <w:jc w:val="center"/>
              <w:rPr>
                <w:lang w:val="uk-UA"/>
              </w:rPr>
            </w:pPr>
            <w:r>
              <w:rPr>
                <w:lang w:val="uk-UA"/>
              </w:rPr>
              <w:t>2</w:t>
            </w:r>
          </w:p>
        </w:tc>
        <w:tc>
          <w:tcPr>
            <w:tcW w:w="3543" w:type="dxa"/>
            <w:vAlign w:val="center"/>
          </w:tcPr>
          <w:p w:rsidR="00AB634D" w:rsidRPr="00D81731" w:rsidRDefault="00AB634D" w:rsidP="00E12668">
            <w:pPr>
              <w:rPr>
                <w:lang w:val="uk-UA" w:eastAsia="uk-UA"/>
              </w:rPr>
            </w:pPr>
            <w:r>
              <w:rPr>
                <w:lang w:val="uk-UA" w:eastAsia="uk-UA"/>
              </w:rPr>
              <w:t>Мі</w:t>
            </w:r>
            <w:r w:rsidRPr="00D81731">
              <w:rPr>
                <w:lang w:val="uk-UA" w:eastAsia="uk-UA"/>
              </w:rPr>
              <w:t>шок дихальний</w:t>
            </w:r>
          </w:p>
        </w:tc>
        <w:tc>
          <w:tcPr>
            <w:tcW w:w="1843" w:type="dxa"/>
            <w:vAlign w:val="center"/>
          </w:tcPr>
          <w:p w:rsidR="00AB634D" w:rsidRPr="00D81731" w:rsidRDefault="00AB634D" w:rsidP="004A218B">
            <w:pPr>
              <w:rPr>
                <w:lang w:val="uk-UA" w:eastAsia="uk-UA"/>
              </w:rPr>
            </w:pPr>
            <w:r w:rsidRPr="00D81731">
              <w:rPr>
                <w:lang w:val="uk-UA" w:eastAsia="uk-UA"/>
              </w:rPr>
              <w:t xml:space="preserve">Р30.00.200 </w:t>
            </w:r>
          </w:p>
        </w:tc>
        <w:tc>
          <w:tcPr>
            <w:tcW w:w="815" w:type="dxa"/>
          </w:tcPr>
          <w:p w:rsidR="00AB634D" w:rsidRPr="00D81731" w:rsidRDefault="00AB634D" w:rsidP="004A218B">
            <w:pPr>
              <w:jc w:val="center"/>
              <w:rPr>
                <w:lang w:val="uk-UA" w:eastAsia="uk-UA"/>
              </w:rPr>
            </w:pPr>
            <w:r w:rsidRPr="00D81731">
              <w:rPr>
                <w:lang w:val="uk-UA" w:eastAsia="uk-UA"/>
              </w:rPr>
              <w:t>10</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Default="00AB634D" w:rsidP="00855F2E">
            <w:pPr>
              <w:jc w:val="center"/>
              <w:rPr>
                <w:lang w:val="uk-UA"/>
              </w:rPr>
            </w:pPr>
            <w:r>
              <w:rPr>
                <w:lang w:val="uk-UA"/>
              </w:rPr>
              <w:t>3</w:t>
            </w:r>
          </w:p>
        </w:tc>
        <w:tc>
          <w:tcPr>
            <w:tcW w:w="3543" w:type="dxa"/>
            <w:vAlign w:val="center"/>
          </w:tcPr>
          <w:p w:rsidR="00AB634D" w:rsidRPr="00D81731" w:rsidRDefault="00AB634D" w:rsidP="00E12668">
            <w:pPr>
              <w:rPr>
                <w:lang w:val="uk-UA" w:eastAsia="uk-UA"/>
              </w:rPr>
            </w:pPr>
            <w:r w:rsidRPr="00D81731">
              <w:rPr>
                <w:lang w:val="uk-UA" w:eastAsia="uk-UA"/>
              </w:rPr>
              <w:t>Система шлангова</w:t>
            </w:r>
          </w:p>
        </w:tc>
        <w:tc>
          <w:tcPr>
            <w:tcW w:w="1843" w:type="dxa"/>
            <w:vAlign w:val="center"/>
          </w:tcPr>
          <w:p w:rsidR="00AB634D" w:rsidRPr="00D81731" w:rsidRDefault="00AB634D" w:rsidP="004A218B">
            <w:pPr>
              <w:rPr>
                <w:lang w:val="uk-UA" w:eastAsia="uk-UA"/>
              </w:rPr>
            </w:pPr>
            <w:r w:rsidRPr="00D81731">
              <w:rPr>
                <w:lang w:val="uk-UA" w:eastAsia="uk-UA"/>
              </w:rPr>
              <w:t xml:space="preserve">Р30.05.000 </w:t>
            </w:r>
          </w:p>
        </w:tc>
        <w:tc>
          <w:tcPr>
            <w:tcW w:w="815" w:type="dxa"/>
          </w:tcPr>
          <w:p w:rsidR="00AB634D" w:rsidRPr="00D81731" w:rsidRDefault="00AB634D" w:rsidP="004A218B">
            <w:pPr>
              <w:jc w:val="center"/>
              <w:rPr>
                <w:lang w:val="uk-UA" w:eastAsia="uk-UA"/>
              </w:rPr>
            </w:pPr>
            <w:r w:rsidRPr="00D81731">
              <w:rPr>
                <w:lang w:val="uk-UA" w:eastAsia="uk-UA"/>
              </w:rPr>
              <w:t>10</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p>
        </w:tc>
        <w:tc>
          <w:tcPr>
            <w:tcW w:w="3543" w:type="dxa"/>
            <w:vAlign w:val="center"/>
          </w:tcPr>
          <w:p w:rsidR="00AB634D" w:rsidRPr="009624AF" w:rsidRDefault="00AB634D" w:rsidP="00855F2E">
            <w:pPr>
              <w:rPr>
                <w:lang w:eastAsia="uk-UA"/>
              </w:rPr>
            </w:pPr>
            <w:r w:rsidRPr="009624AF">
              <w:rPr>
                <w:lang w:eastAsia="uk-UA"/>
              </w:rPr>
              <w:t>Манжета</w:t>
            </w:r>
          </w:p>
        </w:tc>
        <w:tc>
          <w:tcPr>
            <w:tcW w:w="1843" w:type="dxa"/>
            <w:vAlign w:val="center"/>
          </w:tcPr>
          <w:p w:rsidR="00AB634D" w:rsidRPr="009624AF" w:rsidRDefault="00AB634D" w:rsidP="004A218B">
            <w:pPr>
              <w:rPr>
                <w:lang w:eastAsia="uk-UA"/>
              </w:rPr>
            </w:pPr>
            <w:r w:rsidRPr="009624AF">
              <w:rPr>
                <w:lang w:eastAsia="uk-UA"/>
              </w:rPr>
              <w:t>1,1-30*52-2</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5</w:t>
            </w:r>
          </w:p>
        </w:tc>
        <w:tc>
          <w:tcPr>
            <w:tcW w:w="3543" w:type="dxa"/>
            <w:vAlign w:val="center"/>
          </w:tcPr>
          <w:p w:rsidR="00AB634D" w:rsidRPr="009624AF" w:rsidRDefault="00AB634D" w:rsidP="00855F2E">
            <w:pPr>
              <w:rPr>
                <w:lang w:eastAsia="uk-UA"/>
              </w:rPr>
            </w:pPr>
            <w:r w:rsidRPr="009624AF">
              <w:rPr>
                <w:lang w:eastAsia="uk-UA"/>
              </w:rPr>
              <w:t>Штуцер</w:t>
            </w:r>
          </w:p>
        </w:tc>
        <w:tc>
          <w:tcPr>
            <w:tcW w:w="1843" w:type="dxa"/>
            <w:vAlign w:val="center"/>
          </w:tcPr>
          <w:p w:rsidR="00AB634D" w:rsidRPr="009624AF" w:rsidRDefault="00AB634D" w:rsidP="004A218B">
            <w:pPr>
              <w:rPr>
                <w:lang w:eastAsia="uk-UA"/>
              </w:rPr>
            </w:pPr>
            <w:r w:rsidRPr="009624AF">
              <w:rPr>
                <w:lang w:eastAsia="uk-UA"/>
              </w:rPr>
              <w:t>К8.00.00.001</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6</w:t>
            </w:r>
          </w:p>
        </w:tc>
        <w:tc>
          <w:tcPr>
            <w:tcW w:w="3543" w:type="dxa"/>
            <w:vAlign w:val="center"/>
          </w:tcPr>
          <w:p w:rsidR="00AB634D" w:rsidRPr="009624AF" w:rsidRDefault="00AB634D" w:rsidP="00855F2E">
            <w:pPr>
              <w:rPr>
                <w:lang w:eastAsia="uk-UA"/>
              </w:rPr>
            </w:pPr>
            <w:r w:rsidRPr="009624AF">
              <w:rPr>
                <w:lang w:eastAsia="uk-UA"/>
              </w:rPr>
              <w:t>Шайба</w:t>
            </w:r>
          </w:p>
        </w:tc>
        <w:tc>
          <w:tcPr>
            <w:tcW w:w="1843" w:type="dxa"/>
            <w:vAlign w:val="center"/>
          </w:tcPr>
          <w:p w:rsidR="00AB634D" w:rsidRPr="009624AF" w:rsidRDefault="00AB634D" w:rsidP="004A218B">
            <w:pPr>
              <w:rPr>
                <w:lang w:eastAsia="uk-UA"/>
              </w:rPr>
            </w:pPr>
            <w:r w:rsidRPr="009624AF">
              <w:rPr>
                <w:lang w:eastAsia="uk-UA"/>
              </w:rPr>
              <w:t>К8.00.00.011</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7</w:t>
            </w:r>
          </w:p>
        </w:tc>
        <w:tc>
          <w:tcPr>
            <w:tcW w:w="3543" w:type="dxa"/>
            <w:vAlign w:val="center"/>
          </w:tcPr>
          <w:p w:rsidR="00AB634D" w:rsidRPr="009624AF" w:rsidRDefault="00AB634D" w:rsidP="00855F2E">
            <w:pPr>
              <w:rPr>
                <w:lang w:eastAsia="uk-UA"/>
              </w:rPr>
            </w:pPr>
            <w:r w:rsidRPr="009624AF">
              <w:rPr>
                <w:lang w:eastAsia="uk-UA"/>
              </w:rPr>
              <w:t>Шайба</w:t>
            </w:r>
          </w:p>
        </w:tc>
        <w:tc>
          <w:tcPr>
            <w:tcW w:w="1843" w:type="dxa"/>
            <w:vAlign w:val="center"/>
          </w:tcPr>
          <w:p w:rsidR="00AB634D" w:rsidRPr="009624AF" w:rsidRDefault="00AB634D" w:rsidP="004A218B">
            <w:pPr>
              <w:rPr>
                <w:lang w:eastAsia="uk-UA"/>
              </w:rPr>
            </w:pPr>
            <w:r w:rsidRPr="009624AF">
              <w:rPr>
                <w:lang w:eastAsia="uk-UA"/>
              </w:rPr>
              <w:t>К8.00.00.011-01</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8</w:t>
            </w:r>
          </w:p>
        </w:tc>
        <w:tc>
          <w:tcPr>
            <w:tcW w:w="3543" w:type="dxa"/>
            <w:vAlign w:val="center"/>
          </w:tcPr>
          <w:p w:rsidR="00AB634D" w:rsidRPr="00C11532" w:rsidRDefault="00AB634D" w:rsidP="00855F2E">
            <w:pPr>
              <w:rPr>
                <w:lang w:val="uk-UA" w:eastAsia="uk-UA"/>
              </w:rPr>
            </w:pPr>
            <w:r>
              <w:rPr>
                <w:lang w:eastAsia="uk-UA"/>
              </w:rPr>
              <w:t>К</w:t>
            </w:r>
            <w:r>
              <w:rPr>
                <w:lang w:val="uk-UA" w:eastAsia="uk-UA"/>
              </w:rPr>
              <w:t>і</w:t>
            </w:r>
            <w:r w:rsidRPr="009624AF">
              <w:rPr>
                <w:lang w:eastAsia="uk-UA"/>
              </w:rPr>
              <w:t>льц</w:t>
            </w:r>
            <w:r>
              <w:rPr>
                <w:lang w:val="uk-UA" w:eastAsia="uk-UA"/>
              </w:rPr>
              <w:t>е</w:t>
            </w:r>
          </w:p>
        </w:tc>
        <w:tc>
          <w:tcPr>
            <w:tcW w:w="1843" w:type="dxa"/>
            <w:vAlign w:val="center"/>
          </w:tcPr>
          <w:p w:rsidR="00AB634D" w:rsidRPr="009624AF" w:rsidRDefault="00AB634D" w:rsidP="004A218B">
            <w:pPr>
              <w:rPr>
                <w:lang w:eastAsia="uk-UA"/>
              </w:rPr>
            </w:pPr>
            <w:r w:rsidRPr="009624AF">
              <w:rPr>
                <w:lang w:eastAsia="uk-UA"/>
              </w:rPr>
              <w:t>К8.00.00.012</w:t>
            </w:r>
          </w:p>
        </w:tc>
        <w:tc>
          <w:tcPr>
            <w:tcW w:w="815" w:type="dxa"/>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9</w:t>
            </w:r>
          </w:p>
        </w:tc>
        <w:tc>
          <w:tcPr>
            <w:tcW w:w="3543" w:type="dxa"/>
            <w:vAlign w:val="center"/>
          </w:tcPr>
          <w:p w:rsidR="00AB634D" w:rsidRPr="00C11532" w:rsidRDefault="00AB634D" w:rsidP="00855F2E">
            <w:pPr>
              <w:rPr>
                <w:lang w:val="uk-UA" w:eastAsia="uk-UA"/>
              </w:rPr>
            </w:pPr>
            <w:r>
              <w:rPr>
                <w:lang w:eastAsia="uk-UA"/>
              </w:rPr>
              <w:t>К</w:t>
            </w:r>
            <w:r>
              <w:rPr>
                <w:lang w:val="uk-UA" w:eastAsia="uk-UA"/>
              </w:rPr>
              <w:t>і</w:t>
            </w:r>
            <w:r w:rsidRPr="009624AF">
              <w:rPr>
                <w:lang w:eastAsia="uk-UA"/>
              </w:rPr>
              <w:t>льц</w:t>
            </w:r>
            <w:r>
              <w:rPr>
                <w:lang w:val="uk-UA" w:eastAsia="uk-UA"/>
              </w:rPr>
              <w:t>е</w:t>
            </w:r>
          </w:p>
        </w:tc>
        <w:tc>
          <w:tcPr>
            <w:tcW w:w="1843" w:type="dxa"/>
            <w:vAlign w:val="center"/>
          </w:tcPr>
          <w:p w:rsidR="00AB634D" w:rsidRPr="009624AF" w:rsidRDefault="00AB634D" w:rsidP="004A218B">
            <w:pPr>
              <w:rPr>
                <w:lang w:eastAsia="uk-UA"/>
              </w:rPr>
            </w:pPr>
            <w:r w:rsidRPr="009624AF">
              <w:rPr>
                <w:lang w:eastAsia="uk-UA"/>
              </w:rPr>
              <w:t>К8.00.00.012-01</w:t>
            </w:r>
          </w:p>
        </w:tc>
        <w:tc>
          <w:tcPr>
            <w:tcW w:w="815" w:type="dxa"/>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10</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К8.00.00.002</w:t>
            </w:r>
          </w:p>
        </w:tc>
        <w:tc>
          <w:tcPr>
            <w:tcW w:w="815" w:type="dxa"/>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1</w:t>
            </w:r>
          </w:p>
        </w:tc>
        <w:tc>
          <w:tcPr>
            <w:tcW w:w="3543" w:type="dxa"/>
            <w:vAlign w:val="center"/>
          </w:tcPr>
          <w:p w:rsidR="00AB634D" w:rsidRPr="00C11532" w:rsidRDefault="00AB634D" w:rsidP="00855F2E">
            <w:pPr>
              <w:rPr>
                <w:lang w:val="uk-UA" w:eastAsia="uk-UA"/>
              </w:rPr>
            </w:pPr>
            <w:r w:rsidRPr="009624AF">
              <w:rPr>
                <w:lang w:eastAsia="uk-UA"/>
              </w:rPr>
              <w:t xml:space="preserve">Трубка </w:t>
            </w:r>
            <w:r>
              <w:rPr>
                <w:lang w:val="uk-UA" w:eastAsia="uk-UA"/>
              </w:rPr>
              <w:t>зєднувальна</w:t>
            </w:r>
          </w:p>
        </w:tc>
        <w:tc>
          <w:tcPr>
            <w:tcW w:w="1843" w:type="dxa"/>
            <w:vAlign w:val="center"/>
          </w:tcPr>
          <w:p w:rsidR="00AB634D" w:rsidRPr="009624AF" w:rsidRDefault="00AB634D" w:rsidP="004A218B">
            <w:pPr>
              <w:rPr>
                <w:lang w:eastAsia="uk-UA"/>
              </w:rPr>
            </w:pPr>
            <w:r w:rsidRPr="009624AF">
              <w:rPr>
                <w:lang w:eastAsia="uk-UA"/>
              </w:rPr>
              <w:t xml:space="preserve">К8.00.01.100 </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2</w:t>
            </w:r>
          </w:p>
        </w:tc>
        <w:tc>
          <w:tcPr>
            <w:tcW w:w="3543" w:type="dxa"/>
            <w:vAlign w:val="center"/>
          </w:tcPr>
          <w:p w:rsidR="00AB634D" w:rsidRPr="00C11532" w:rsidRDefault="00AB634D" w:rsidP="00855F2E">
            <w:pPr>
              <w:rPr>
                <w:lang w:val="uk-UA" w:eastAsia="uk-UA"/>
              </w:rPr>
            </w:pPr>
            <w:r w:rsidRPr="009624AF">
              <w:rPr>
                <w:lang w:eastAsia="uk-UA"/>
              </w:rPr>
              <w:t xml:space="preserve">Трубка </w:t>
            </w:r>
            <w:r>
              <w:rPr>
                <w:lang w:val="uk-UA" w:eastAsia="uk-UA"/>
              </w:rPr>
              <w:t>зєднувальна</w:t>
            </w:r>
          </w:p>
        </w:tc>
        <w:tc>
          <w:tcPr>
            <w:tcW w:w="1843" w:type="dxa"/>
            <w:vAlign w:val="center"/>
          </w:tcPr>
          <w:p w:rsidR="00AB634D" w:rsidRPr="009624AF" w:rsidRDefault="00AB634D" w:rsidP="004A218B">
            <w:pPr>
              <w:rPr>
                <w:lang w:eastAsia="uk-UA"/>
              </w:rPr>
            </w:pPr>
            <w:r w:rsidRPr="009624AF">
              <w:rPr>
                <w:lang w:eastAsia="uk-UA"/>
              </w:rPr>
              <w:t xml:space="preserve">К8.00.02.100 </w:t>
            </w:r>
          </w:p>
        </w:tc>
        <w:tc>
          <w:tcPr>
            <w:tcW w:w="815" w:type="dxa"/>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3</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К8.01.00.008</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4</w:t>
            </w:r>
          </w:p>
        </w:tc>
        <w:tc>
          <w:tcPr>
            <w:tcW w:w="3543" w:type="dxa"/>
            <w:vAlign w:val="center"/>
          </w:tcPr>
          <w:p w:rsidR="00AB634D" w:rsidRPr="009624AF" w:rsidRDefault="00AB634D" w:rsidP="00855F2E">
            <w:pPr>
              <w:rPr>
                <w:lang w:eastAsia="uk-UA"/>
              </w:rPr>
            </w:pPr>
            <w:r w:rsidRPr="009624AF">
              <w:rPr>
                <w:lang w:eastAsia="uk-UA"/>
              </w:rPr>
              <w:t>Трубка</w:t>
            </w:r>
          </w:p>
        </w:tc>
        <w:tc>
          <w:tcPr>
            <w:tcW w:w="1843" w:type="dxa"/>
            <w:vAlign w:val="center"/>
          </w:tcPr>
          <w:p w:rsidR="00AB634D" w:rsidRPr="009624AF" w:rsidRDefault="00AB634D" w:rsidP="004A218B">
            <w:pPr>
              <w:rPr>
                <w:lang w:eastAsia="uk-UA"/>
              </w:rPr>
            </w:pPr>
            <w:r w:rsidRPr="009624AF">
              <w:rPr>
                <w:lang w:eastAsia="uk-UA"/>
              </w:rPr>
              <w:t xml:space="preserve">К8.01.03.000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5</w:t>
            </w:r>
          </w:p>
        </w:tc>
        <w:tc>
          <w:tcPr>
            <w:tcW w:w="3543" w:type="dxa"/>
            <w:vAlign w:val="center"/>
          </w:tcPr>
          <w:p w:rsidR="00AB634D" w:rsidRPr="00C11532" w:rsidRDefault="00AB634D" w:rsidP="00855F2E">
            <w:pPr>
              <w:rPr>
                <w:lang w:val="uk-UA" w:eastAsia="uk-UA"/>
              </w:rPr>
            </w:pPr>
            <w:r w:rsidRPr="009624AF">
              <w:rPr>
                <w:lang w:eastAsia="uk-UA"/>
              </w:rPr>
              <w:t xml:space="preserve">Трубка </w:t>
            </w:r>
            <w:r>
              <w:rPr>
                <w:lang w:val="uk-UA" w:eastAsia="uk-UA"/>
              </w:rPr>
              <w:t>зєднувальна</w:t>
            </w:r>
          </w:p>
        </w:tc>
        <w:tc>
          <w:tcPr>
            <w:tcW w:w="1843" w:type="dxa"/>
            <w:vAlign w:val="center"/>
          </w:tcPr>
          <w:p w:rsidR="00AB634D" w:rsidRPr="009624AF" w:rsidRDefault="00AB634D" w:rsidP="004A218B">
            <w:pPr>
              <w:rPr>
                <w:lang w:eastAsia="uk-UA"/>
              </w:rPr>
            </w:pPr>
            <w:r w:rsidRPr="009624AF">
              <w:rPr>
                <w:lang w:eastAsia="uk-UA"/>
              </w:rPr>
              <w:t>К8.01.03.000-01</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6</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К8.01.07.003</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1</w:t>
            </w:r>
            <w:r w:rsidR="008C036C">
              <w:rPr>
                <w:lang w:val="uk-UA" w:eastAsia="uk-UA"/>
              </w:rPr>
              <w:t>7</w:t>
            </w:r>
          </w:p>
        </w:tc>
        <w:tc>
          <w:tcPr>
            <w:tcW w:w="3543" w:type="dxa"/>
            <w:vAlign w:val="center"/>
          </w:tcPr>
          <w:p w:rsidR="00AB634D" w:rsidRPr="00C11532" w:rsidRDefault="00AB634D" w:rsidP="00855F2E">
            <w:pPr>
              <w:rPr>
                <w:lang w:val="uk-UA" w:eastAsia="uk-UA"/>
              </w:rPr>
            </w:pPr>
            <w:r w:rsidRPr="009624AF">
              <w:rPr>
                <w:lang w:eastAsia="uk-UA"/>
              </w:rPr>
              <w:t>Зм</w:t>
            </w:r>
            <w:r>
              <w:rPr>
                <w:lang w:val="uk-UA" w:eastAsia="uk-UA"/>
              </w:rPr>
              <w:t>ійовик</w:t>
            </w:r>
          </w:p>
        </w:tc>
        <w:tc>
          <w:tcPr>
            <w:tcW w:w="1843" w:type="dxa"/>
            <w:vAlign w:val="center"/>
          </w:tcPr>
          <w:p w:rsidR="00AB634D" w:rsidRPr="009624AF" w:rsidRDefault="00AB634D" w:rsidP="004A218B">
            <w:pPr>
              <w:rPr>
                <w:lang w:eastAsia="uk-UA"/>
              </w:rPr>
            </w:pPr>
            <w:r w:rsidRPr="009624AF">
              <w:rPr>
                <w:lang w:eastAsia="uk-UA"/>
              </w:rPr>
              <w:t xml:space="preserve">К8.01.07.010 </w:t>
            </w:r>
          </w:p>
        </w:tc>
        <w:tc>
          <w:tcPr>
            <w:tcW w:w="815" w:type="dxa"/>
            <w:vAlign w:val="bottom"/>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18</w:t>
            </w:r>
          </w:p>
        </w:tc>
        <w:tc>
          <w:tcPr>
            <w:tcW w:w="3543" w:type="dxa"/>
            <w:vAlign w:val="center"/>
          </w:tcPr>
          <w:p w:rsidR="00AB634D" w:rsidRPr="009624AF" w:rsidRDefault="00AB634D" w:rsidP="00855F2E">
            <w:pPr>
              <w:rPr>
                <w:lang w:eastAsia="uk-UA"/>
              </w:rPr>
            </w:pPr>
            <w:r w:rsidRPr="009624AF">
              <w:rPr>
                <w:lang w:eastAsia="uk-UA"/>
              </w:rPr>
              <w:t>Бачок</w:t>
            </w:r>
          </w:p>
        </w:tc>
        <w:tc>
          <w:tcPr>
            <w:tcW w:w="1843" w:type="dxa"/>
            <w:vAlign w:val="center"/>
          </w:tcPr>
          <w:p w:rsidR="00AB634D" w:rsidRPr="009624AF" w:rsidRDefault="00AB634D" w:rsidP="004A218B">
            <w:pPr>
              <w:rPr>
                <w:lang w:eastAsia="uk-UA"/>
              </w:rPr>
            </w:pPr>
            <w:r w:rsidRPr="009624AF">
              <w:rPr>
                <w:lang w:eastAsia="uk-UA"/>
              </w:rPr>
              <w:t>К8.01.08.004</w:t>
            </w:r>
          </w:p>
        </w:tc>
        <w:tc>
          <w:tcPr>
            <w:tcW w:w="815" w:type="dxa"/>
            <w:vAlign w:val="bottom"/>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19</w:t>
            </w:r>
          </w:p>
        </w:tc>
        <w:tc>
          <w:tcPr>
            <w:tcW w:w="3543" w:type="dxa"/>
            <w:vAlign w:val="center"/>
          </w:tcPr>
          <w:p w:rsidR="00AB634D" w:rsidRPr="009624AF" w:rsidRDefault="00AB634D" w:rsidP="00855F2E">
            <w:pPr>
              <w:rPr>
                <w:lang w:eastAsia="uk-UA"/>
              </w:rPr>
            </w:pPr>
            <w:r w:rsidRPr="009624AF">
              <w:rPr>
                <w:lang w:eastAsia="uk-UA"/>
              </w:rPr>
              <w:t>Штуцер</w:t>
            </w:r>
          </w:p>
        </w:tc>
        <w:tc>
          <w:tcPr>
            <w:tcW w:w="1843" w:type="dxa"/>
            <w:vAlign w:val="center"/>
          </w:tcPr>
          <w:p w:rsidR="00AB634D" w:rsidRPr="009624AF" w:rsidRDefault="00AB634D" w:rsidP="004A218B">
            <w:pPr>
              <w:rPr>
                <w:lang w:eastAsia="uk-UA"/>
              </w:rPr>
            </w:pPr>
            <w:r w:rsidRPr="009624AF">
              <w:rPr>
                <w:lang w:eastAsia="uk-UA"/>
              </w:rPr>
              <w:t>К8.01.08.005</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0</w:t>
            </w:r>
          </w:p>
        </w:tc>
        <w:tc>
          <w:tcPr>
            <w:tcW w:w="3543" w:type="dxa"/>
            <w:vAlign w:val="center"/>
          </w:tcPr>
          <w:p w:rsidR="00AB634D" w:rsidRPr="009624AF" w:rsidRDefault="00AB634D" w:rsidP="00855F2E">
            <w:pPr>
              <w:rPr>
                <w:lang w:eastAsia="uk-UA"/>
              </w:rPr>
            </w:pPr>
            <w:r w:rsidRPr="009624AF">
              <w:rPr>
                <w:lang w:eastAsia="uk-UA"/>
              </w:rPr>
              <w:t>Штуцер</w:t>
            </w:r>
          </w:p>
        </w:tc>
        <w:tc>
          <w:tcPr>
            <w:tcW w:w="1843" w:type="dxa"/>
            <w:vAlign w:val="center"/>
          </w:tcPr>
          <w:p w:rsidR="00AB634D" w:rsidRPr="009624AF" w:rsidRDefault="00AB634D" w:rsidP="004A218B">
            <w:pPr>
              <w:rPr>
                <w:lang w:eastAsia="uk-UA"/>
              </w:rPr>
            </w:pPr>
            <w:r w:rsidRPr="009624AF">
              <w:rPr>
                <w:lang w:eastAsia="uk-UA"/>
              </w:rPr>
              <w:t>К8.01.08.006</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lastRenderedPageBreak/>
              <w:t>2</w:t>
            </w:r>
            <w:r w:rsidR="008C036C">
              <w:rPr>
                <w:lang w:val="uk-UA" w:eastAsia="uk-UA"/>
              </w:rPr>
              <w:t>1</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К8.01.08.012-01</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2</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К8.01.08.012-02</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3</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К8.01.08.012-03</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4</w:t>
            </w:r>
          </w:p>
        </w:tc>
        <w:tc>
          <w:tcPr>
            <w:tcW w:w="3543" w:type="dxa"/>
            <w:vAlign w:val="center"/>
          </w:tcPr>
          <w:p w:rsidR="00AB634D" w:rsidRPr="009624AF" w:rsidRDefault="00AB634D" w:rsidP="00855F2E">
            <w:pPr>
              <w:rPr>
                <w:lang w:eastAsia="uk-UA"/>
              </w:rPr>
            </w:pPr>
            <w:r w:rsidRPr="009624AF">
              <w:rPr>
                <w:lang w:eastAsia="uk-UA"/>
              </w:rPr>
              <w:t>Втулка</w:t>
            </w:r>
          </w:p>
        </w:tc>
        <w:tc>
          <w:tcPr>
            <w:tcW w:w="1843" w:type="dxa"/>
            <w:vAlign w:val="center"/>
          </w:tcPr>
          <w:p w:rsidR="00AB634D" w:rsidRPr="009624AF" w:rsidRDefault="00AB634D" w:rsidP="004A218B">
            <w:pPr>
              <w:rPr>
                <w:lang w:eastAsia="uk-UA"/>
              </w:rPr>
            </w:pPr>
            <w:r w:rsidRPr="009624AF">
              <w:rPr>
                <w:lang w:eastAsia="uk-UA"/>
              </w:rPr>
              <w:t>К8.01.08.013</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5</w:t>
            </w:r>
          </w:p>
        </w:tc>
        <w:tc>
          <w:tcPr>
            <w:tcW w:w="3543" w:type="dxa"/>
            <w:vAlign w:val="center"/>
          </w:tcPr>
          <w:p w:rsidR="00AB634D" w:rsidRPr="009624AF" w:rsidRDefault="00AB634D" w:rsidP="00855F2E">
            <w:pPr>
              <w:rPr>
                <w:lang w:eastAsia="uk-UA"/>
              </w:rPr>
            </w:pPr>
            <w:r w:rsidRPr="009624AF">
              <w:rPr>
                <w:lang w:eastAsia="uk-UA"/>
              </w:rPr>
              <w:t>Втулка</w:t>
            </w:r>
          </w:p>
        </w:tc>
        <w:tc>
          <w:tcPr>
            <w:tcW w:w="1843" w:type="dxa"/>
            <w:vAlign w:val="center"/>
          </w:tcPr>
          <w:p w:rsidR="00AB634D" w:rsidRPr="009624AF" w:rsidRDefault="00AB634D" w:rsidP="004A218B">
            <w:pPr>
              <w:rPr>
                <w:lang w:eastAsia="uk-UA"/>
              </w:rPr>
            </w:pPr>
            <w:r w:rsidRPr="009624AF">
              <w:rPr>
                <w:lang w:eastAsia="uk-UA"/>
              </w:rPr>
              <w:t>К8.01.08.014</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6</w:t>
            </w:r>
          </w:p>
        </w:tc>
        <w:tc>
          <w:tcPr>
            <w:tcW w:w="3543" w:type="dxa"/>
            <w:vAlign w:val="center"/>
          </w:tcPr>
          <w:p w:rsidR="00AB634D" w:rsidRPr="00C11532" w:rsidRDefault="00AB634D" w:rsidP="00855F2E">
            <w:pPr>
              <w:rPr>
                <w:lang w:val="uk-UA" w:eastAsia="uk-UA"/>
              </w:rPr>
            </w:pPr>
            <w:r w:rsidRPr="009624AF">
              <w:rPr>
                <w:lang w:eastAsia="uk-UA"/>
              </w:rPr>
              <w:t>У</w:t>
            </w:r>
            <w:r>
              <w:rPr>
                <w:lang w:val="uk-UA" w:eastAsia="uk-UA"/>
              </w:rPr>
              <w:t>щільнювач</w:t>
            </w:r>
          </w:p>
        </w:tc>
        <w:tc>
          <w:tcPr>
            <w:tcW w:w="1843" w:type="dxa"/>
            <w:vAlign w:val="center"/>
          </w:tcPr>
          <w:p w:rsidR="00AB634D" w:rsidRPr="009624AF" w:rsidRDefault="00AB634D" w:rsidP="004A218B">
            <w:pPr>
              <w:rPr>
                <w:lang w:eastAsia="uk-UA"/>
              </w:rPr>
            </w:pPr>
            <w:r w:rsidRPr="009624AF">
              <w:rPr>
                <w:lang w:eastAsia="uk-UA"/>
              </w:rPr>
              <w:t>К8.01.08.016</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2</w:t>
            </w:r>
            <w:r w:rsidR="008C036C">
              <w:rPr>
                <w:lang w:val="uk-UA" w:eastAsia="uk-UA"/>
              </w:rPr>
              <w:t>7</w:t>
            </w:r>
          </w:p>
        </w:tc>
        <w:tc>
          <w:tcPr>
            <w:tcW w:w="3543" w:type="dxa"/>
            <w:vAlign w:val="center"/>
          </w:tcPr>
          <w:p w:rsidR="00AB634D" w:rsidRPr="009624AF" w:rsidRDefault="00AB634D" w:rsidP="00855F2E">
            <w:pPr>
              <w:rPr>
                <w:lang w:eastAsia="uk-UA"/>
              </w:rPr>
            </w:pPr>
            <w:r>
              <w:rPr>
                <w:lang w:eastAsia="uk-UA"/>
              </w:rPr>
              <w:t>Цил</w:t>
            </w:r>
            <w:r>
              <w:rPr>
                <w:lang w:val="uk-UA" w:eastAsia="uk-UA"/>
              </w:rPr>
              <w:t>і</w:t>
            </w:r>
            <w:r w:rsidRPr="009624AF">
              <w:rPr>
                <w:lang w:eastAsia="uk-UA"/>
              </w:rPr>
              <w:t xml:space="preserve">ндр </w:t>
            </w:r>
          </w:p>
        </w:tc>
        <w:tc>
          <w:tcPr>
            <w:tcW w:w="1843" w:type="dxa"/>
            <w:vAlign w:val="center"/>
          </w:tcPr>
          <w:p w:rsidR="00AB634D" w:rsidRPr="009624AF" w:rsidRDefault="00AB634D" w:rsidP="004A218B">
            <w:pPr>
              <w:rPr>
                <w:lang w:eastAsia="uk-UA"/>
              </w:rPr>
            </w:pPr>
            <w:r w:rsidRPr="009624AF">
              <w:rPr>
                <w:lang w:eastAsia="uk-UA"/>
              </w:rPr>
              <w:t>К8.01.08.019</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28</w:t>
            </w:r>
          </w:p>
        </w:tc>
        <w:tc>
          <w:tcPr>
            <w:tcW w:w="3543" w:type="dxa"/>
            <w:vAlign w:val="center"/>
          </w:tcPr>
          <w:p w:rsidR="00AB634D" w:rsidRPr="009624AF" w:rsidRDefault="00AB634D" w:rsidP="00855F2E">
            <w:pPr>
              <w:rPr>
                <w:lang w:eastAsia="uk-UA"/>
              </w:rPr>
            </w:pPr>
            <w:r>
              <w:rPr>
                <w:lang w:eastAsia="uk-UA"/>
              </w:rPr>
              <w:t>Цил</w:t>
            </w:r>
            <w:r>
              <w:rPr>
                <w:lang w:val="uk-UA" w:eastAsia="uk-UA"/>
              </w:rPr>
              <w:t>і</w:t>
            </w:r>
            <w:r w:rsidRPr="009624AF">
              <w:rPr>
                <w:lang w:eastAsia="uk-UA"/>
              </w:rPr>
              <w:t xml:space="preserve">ндр </w:t>
            </w:r>
          </w:p>
        </w:tc>
        <w:tc>
          <w:tcPr>
            <w:tcW w:w="1843" w:type="dxa"/>
            <w:vAlign w:val="center"/>
          </w:tcPr>
          <w:p w:rsidR="00AB634D" w:rsidRPr="009624AF" w:rsidRDefault="00AB634D" w:rsidP="004A218B">
            <w:pPr>
              <w:rPr>
                <w:lang w:eastAsia="uk-UA"/>
              </w:rPr>
            </w:pPr>
            <w:r w:rsidRPr="009624AF">
              <w:rPr>
                <w:lang w:eastAsia="uk-UA"/>
              </w:rPr>
              <w:t>К8.01.08.021</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29</w:t>
            </w:r>
          </w:p>
        </w:tc>
        <w:tc>
          <w:tcPr>
            <w:tcW w:w="3543" w:type="dxa"/>
            <w:vAlign w:val="center"/>
          </w:tcPr>
          <w:p w:rsidR="00AB634D" w:rsidRPr="009624AF" w:rsidRDefault="00AB634D" w:rsidP="00855F2E">
            <w:pPr>
              <w:rPr>
                <w:lang w:eastAsia="uk-UA"/>
              </w:rPr>
            </w:pPr>
            <w:r w:rsidRPr="009624AF">
              <w:rPr>
                <w:lang w:eastAsia="uk-UA"/>
              </w:rPr>
              <w:t>Шайба</w:t>
            </w:r>
          </w:p>
        </w:tc>
        <w:tc>
          <w:tcPr>
            <w:tcW w:w="1843" w:type="dxa"/>
            <w:vAlign w:val="center"/>
          </w:tcPr>
          <w:p w:rsidR="00AB634D" w:rsidRPr="009624AF" w:rsidRDefault="00AB634D" w:rsidP="004A218B">
            <w:pPr>
              <w:rPr>
                <w:lang w:eastAsia="uk-UA"/>
              </w:rPr>
            </w:pPr>
            <w:r w:rsidRPr="009624AF">
              <w:rPr>
                <w:lang w:eastAsia="uk-UA"/>
              </w:rPr>
              <w:t>К8.01.08.024</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30</w:t>
            </w:r>
          </w:p>
        </w:tc>
        <w:tc>
          <w:tcPr>
            <w:tcW w:w="3543" w:type="dxa"/>
            <w:vAlign w:val="center"/>
          </w:tcPr>
          <w:p w:rsidR="00AB634D" w:rsidRPr="009624AF" w:rsidRDefault="00AB634D" w:rsidP="00855F2E">
            <w:pPr>
              <w:rPr>
                <w:lang w:eastAsia="uk-UA"/>
              </w:rPr>
            </w:pPr>
            <w:r w:rsidRPr="009624AF">
              <w:rPr>
                <w:lang w:eastAsia="uk-UA"/>
              </w:rPr>
              <w:t>Шайба</w:t>
            </w:r>
          </w:p>
        </w:tc>
        <w:tc>
          <w:tcPr>
            <w:tcW w:w="1843" w:type="dxa"/>
            <w:vAlign w:val="center"/>
          </w:tcPr>
          <w:p w:rsidR="00AB634D" w:rsidRPr="009624AF" w:rsidRDefault="00AB634D" w:rsidP="004A218B">
            <w:pPr>
              <w:rPr>
                <w:lang w:eastAsia="uk-UA"/>
              </w:rPr>
            </w:pPr>
            <w:r w:rsidRPr="009624AF">
              <w:rPr>
                <w:lang w:eastAsia="uk-UA"/>
              </w:rPr>
              <w:t>К8.01.08.024-01</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1</w:t>
            </w:r>
          </w:p>
        </w:tc>
        <w:tc>
          <w:tcPr>
            <w:tcW w:w="3543" w:type="dxa"/>
            <w:vAlign w:val="center"/>
          </w:tcPr>
          <w:p w:rsidR="00AB634D" w:rsidRPr="00C11532" w:rsidRDefault="00AB634D" w:rsidP="00855F2E">
            <w:pPr>
              <w:rPr>
                <w:lang w:val="uk-UA" w:eastAsia="uk-UA"/>
              </w:rPr>
            </w:pPr>
            <w:r w:rsidRPr="009624AF">
              <w:rPr>
                <w:lang w:eastAsia="uk-UA"/>
              </w:rPr>
              <w:t>У</w:t>
            </w:r>
            <w:r>
              <w:rPr>
                <w:lang w:val="uk-UA" w:eastAsia="uk-UA"/>
              </w:rPr>
              <w:t>щільнювач</w:t>
            </w:r>
          </w:p>
        </w:tc>
        <w:tc>
          <w:tcPr>
            <w:tcW w:w="1843" w:type="dxa"/>
            <w:vAlign w:val="center"/>
          </w:tcPr>
          <w:p w:rsidR="00AB634D" w:rsidRPr="009624AF" w:rsidRDefault="00AB634D" w:rsidP="004A218B">
            <w:pPr>
              <w:rPr>
                <w:lang w:eastAsia="uk-UA"/>
              </w:rPr>
            </w:pPr>
            <w:r w:rsidRPr="009624AF">
              <w:rPr>
                <w:lang w:eastAsia="uk-UA"/>
              </w:rPr>
              <w:t>К8.01.08.031</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32</w:t>
            </w:r>
          </w:p>
        </w:tc>
        <w:tc>
          <w:tcPr>
            <w:tcW w:w="3543" w:type="dxa"/>
            <w:vAlign w:val="center"/>
          </w:tcPr>
          <w:p w:rsidR="00AB634D" w:rsidRPr="009624AF" w:rsidRDefault="00AB634D" w:rsidP="00855F2E">
            <w:pPr>
              <w:rPr>
                <w:lang w:eastAsia="uk-UA"/>
              </w:rPr>
            </w:pPr>
            <w:r>
              <w:rPr>
                <w:lang w:val="uk-UA" w:eastAsia="uk-UA"/>
              </w:rPr>
              <w:t>Х</w:t>
            </w:r>
            <w:r w:rsidRPr="009624AF">
              <w:rPr>
                <w:lang w:eastAsia="uk-UA"/>
              </w:rPr>
              <w:t>рестовина</w:t>
            </w:r>
          </w:p>
        </w:tc>
        <w:tc>
          <w:tcPr>
            <w:tcW w:w="1843" w:type="dxa"/>
            <w:vAlign w:val="center"/>
          </w:tcPr>
          <w:p w:rsidR="00AB634D" w:rsidRPr="009624AF" w:rsidRDefault="00AB634D" w:rsidP="004A218B">
            <w:pPr>
              <w:rPr>
                <w:lang w:eastAsia="uk-UA"/>
              </w:rPr>
            </w:pPr>
            <w:r w:rsidRPr="009624AF">
              <w:rPr>
                <w:lang w:eastAsia="uk-UA"/>
              </w:rPr>
              <w:t>К8.01.08.032</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3</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К8.01.08.033</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4</w:t>
            </w:r>
          </w:p>
        </w:tc>
        <w:tc>
          <w:tcPr>
            <w:tcW w:w="3543" w:type="dxa"/>
            <w:vAlign w:val="center"/>
          </w:tcPr>
          <w:p w:rsidR="00AB634D" w:rsidRPr="009624AF" w:rsidRDefault="00AB634D" w:rsidP="00855F2E">
            <w:pPr>
              <w:rPr>
                <w:lang w:eastAsia="uk-UA"/>
              </w:rPr>
            </w:pPr>
            <w:r>
              <w:rPr>
                <w:lang w:eastAsia="uk-UA"/>
              </w:rPr>
              <w:t>С</w:t>
            </w:r>
            <w:r>
              <w:rPr>
                <w:lang w:val="uk-UA" w:eastAsia="uk-UA"/>
              </w:rPr>
              <w:t>і</w:t>
            </w:r>
            <w:r w:rsidRPr="009624AF">
              <w:rPr>
                <w:lang w:eastAsia="uk-UA"/>
              </w:rPr>
              <w:t>дло</w:t>
            </w:r>
          </w:p>
        </w:tc>
        <w:tc>
          <w:tcPr>
            <w:tcW w:w="1843" w:type="dxa"/>
            <w:vAlign w:val="center"/>
          </w:tcPr>
          <w:p w:rsidR="00AB634D" w:rsidRPr="009624AF" w:rsidRDefault="00AB634D" w:rsidP="004A218B">
            <w:pPr>
              <w:rPr>
                <w:lang w:eastAsia="uk-UA"/>
              </w:rPr>
            </w:pPr>
            <w:r w:rsidRPr="009624AF">
              <w:rPr>
                <w:lang w:eastAsia="uk-UA"/>
              </w:rPr>
              <w:t>К8.01.08.035</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5</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К8.01.08.037</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6</w:t>
            </w:r>
          </w:p>
        </w:tc>
        <w:tc>
          <w:tcPr>
            <w:tcW w:w="3543" w:type="dxa"/>
            <w:vAlign w:val="center"/>
          </w:tcPr>
          <w:p w:rsidR="00AB634D" w:rsidRPr="00C11532" w:rsidRDefault="00AB634D" w:rsidP="00855F2E">
            <w:pPr>
              <w:rPr>
                <w:lang w:val="uk-UA" w:eastAsia="uk-UA"/>
              </w:rPr>
            </w:pPr>
            <w:r>
              <w:rPr>
                <w:lang w:eastAsia="uk-UA"/>
              </w:rPr>
              <w:t>Ко</w:t>
            </w:r>
            <w:r>
              <w:rPr>
                <w:lang w:val="uk-UA" w:eastAsia="uk-UA"/>
              </w:rPr>
              <w:t>і</w:t>
            </w:r>
            <w:r w:rsidRPr="009624AF">
              <w:rPr>
                <w:lang w:eastAsia="uk-UA"/>
              </w:rPr>
              <w:t>ьц</w:t>
            </w:r>
            <w:r>
              <w:rPr>
                <w:lang w:val="uk-UA" w:eastAsia="uk-UA"/>
              </w:rPr>
              <w:t>е</w:t>
            </w:r>
          </w:p>
        </w:tc>
        <w:tc>
          <w:tcPr>
            <w:tcW w:w="1843" w:type="dxa"/>
            <w:vAlign w:val="center"/>
          </w:tcPr>
          <w:p w:rsidR="00AB634D" w:rsidRPr="009624AF" w:rsidRDefault="00AB634D" w:rsidP="004A218B">
            <w:pPr>
              <w:rPr>
                <w:lang w:eastAsia="uk-UA"/>
              </w:rPr>
            </w:pPr>
            <w:r w:rsidRPr="009624AF">
              <w:rPr>
                <w:lang w:eastAsia="uk-UA"/>
              </w:rPr>
              <w:t>К8.01.08.103</w:t>
            </w:r>
          </w:p>
        </w:tc>
        <w:tc>
          <w:tcPr>
            <w:tcW w:w="815" w:type="dxa"/>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3</w:t>
            </w:r>
            <w:r w:rsidR="008C036C">
              <w:rPr>
                <w:lang w:val="uk-UA" w:eastAsia="uk-UA"/>
              </w:rPr>
              <w:t>7</w:t>
            </w:r>
          </w:p>
        </w:tc>
        <w:tc>
          <w:tcPr>
            <w:tcW w:w="3543" w:type="dxa"/>
            <w:vAlign w:val="center"/>
          </w:tcPr>
          <w:p w:rsidR="00AB634D" w:rsidRPr="009624AF" w:rsidRDefault="00AB634D" w:rsidP="00855F2E">
            <w:pPr>
              <w:rPr>
                <w:lang w:eastAsia="uk-UA"/>
              </w:rPr>
            </w:pPr>
            <w:r w:rsidRPr="009624AF">
              <w:rPr>
                <w:lang w:eastAsia="uk-UA"/>
              </w:rPr>
              <w:t>Клапан</w:t>
            </w:r>
          </w:p>
        </w:tc>
        <w:tc>
          <w:tcPr>
            <w:tcW w:w="1843" w:type="dxa"/>
            <w:vAlign w:val="center"/>
          </w:tcPr>
          <w:p w:rsidR="00AB634D" w:rsidRPr="009624AF" w:rsidRDefault="00AB634D" w:rsidP="004A218B">
            <w:pPr>
              <w:rPr>
                <w:lang w:eastAsia="uk-UA"/>
              </w:rPr>
            </w:pPr>
            <w:r w:rsidRPr="009624AF">
              <w:rPr>
                <w:lang w:eastAsia="uk-UA"/>
              </w:rPr>
              <w:t xml:space="preserve">К8.01.08.300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38</w:t>
            </w:r>
          </w:p>
        </w:tc>
        <w:tc>
          <w:tcPr>
            <w:tcW w:w="3543" w:type="dxa"/>
            <w:vAlign w:val="center"/>
          </w:tcPr>
          <w:p w:rsidR="00AB634D" w:rsidRPr="00C11532" w:rsidRDefault="00AB634D" w:rsidP="00855F2E">
            <w:pPr>
              <w:rPr>
                <w:lang w:val="uk-UA" w:eastAsia="uk-UA"/>
              </w:rPr>
            </w:pPr>
            <w:r w:rsidRPr="009624AF">
              <w:rPr>
                <w:lang w:eastAsia="uk-UA"/>
              </w:rPr>
              <w:t xml:space="preserve">Клапан </w:t>
            </w:r>
            <w:r>
              <w:rPr>
                <w:lang w:val="uk-UA" w:eastAsia="uk-UA"/>
              </w:rPr>
              <w:t>запобіжний</w:t>
            </w:r>
          </w:p>
        </w:tc>
        <w:tc>
          <w:tcPr>
            <w:tcW w:w="1843" w:type="dxa"/>
            <w:vAlign w:val="center"/>
          </w:tcPr>
          <w:p w:rsidR="00AB634D" w:rsidRPr="009624AF" w:rsidRDefault="00AB634D" w:rsidP="004A218B">
            <w:pPr>
              <w:rPr>
                <w:lang w:eastAsia="uk-UA"/>
              </w:rPr>
            </w:pPr>
            <w:r w:rsidRPr="009624AF">
              <w:rPr>
                <w:lang w:eastAsia="uk-UA"/>
              </w:rPr>
              <w:t xml:space="preserve">К8.01.10.000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39</w:t>
            </w:r>
          </w:p>
        </w:tc>
        <w:tc>
          <w:tcPr>
            <w:tcW w:w="3543" w:type="dxa"/>
            <w:vAlign w:val="center"/>
          </w:tcPr>
          <w:p w:rsidR="00AB634D" w:rsidRPr="009624AF" w:rsidRDefault="00AB634D" w:rsidP="00855F2E">
            <w:pPr>
              <w:rPr>
                <w:lang w:eastAsia="uk-UA"/>
              </w:rPr>
            </w:pPr>
            <w:r w:rsidRPr="009624AF">
              <w:rPr>
                <w:lang w:eastAsia="uk-UA"/>
              </w:rPr>
              <w:t>Пружина</w:t>
            </w:r>
          </w:p>
        </w:tc>
        <w:tc>
          <w:tcPr>
            <w:tcW w:w="1843" w:type="dxa"/>
            <w:vAlign w:val="center"/>
          </w:tcPr>
          <w:p w:rsidR="00AB634D" w:rsidRPr="009624AF" w:rsidRDefault="00AB634D" w:rsidP="004A218B">
            <w:pPr>
              <w:rPr>
                <w:lang w:eastAsia="uk-UA"/>
              </w:rPr>
            </w:pPr>
            <w:r w:rsidRPr="009624AF">
              <w:rPr>
                <w:lang w:eastAsia="uk-UA"/>
              </w:rPr>
              <w:t>К8.01.10.002</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0</w:t>
            </w:r>
          </w:p>
        </w:tc>
        <w:tc>
          <w:tcPr>
            <w:tcW w:w="3543" w:type="dxa"/>
            <w:vAlign w:val="center"/>
          </w:tcPr>
          <w:p w:rsidR="00AB634D" w:rsidRPr="009624AF" w:rsidRDefault="00AB634D" w:rsidP="00855F2E">
            <w:pPr>
              <w:rPr>
                <w:lang w:eastAsia="uk-UA"/>
              </w:rPr>
            </w:pPr>
            <w:r w:rsidRPr="009624AF">
              <w:rPr>
                <w:lang w:eastAsia="uk-UA"/>
              </w:rPr>
              <w:t>Пружина</w:t>
            </w:r>
          </w:p>
        </w:tc>
        <w:tc>
          <w:tcPr>
            <w:tcW w:w="1843" w:type="dxa"/>
            <w:vAlign w:val="center"/>
          </w:tcPr>
          <w:p w:rsidR="00AB634D" w:rsidRPr="009624AF" w:rsidRDefault="00AB634D" w:rsidP="004A218B">
            <w:pPr>
              <w:rPr>
                <w:lang w:eastAsia="uk-UA"/>
              </w:rPr>
            </w:pPr>
            <w:r w:rsidRPr="009624AF">
              <w:rPr>
                <w:lang w:eastAsia="uk-UA"/>
              </w:rPr>
              <w:t>К8.01.10.006</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1</w:t>
            </w:r>
          </w:p>
        </w:tc>
        <w:tc>
          <w:tcPr>
            <w:tcW w:w="3543" w:type="dxa"/>
            <w:vAlign w:val="center"/>
          </w:tcPr>
          <w:p w:rsidR="00AB634D" w:rsidRPr="009624AF" w:rsidRDefault="00AB634D" w:rsidP="00855F2E">
            <w:pPr>
              <w:rPr>
                <w:lang w:eastAsia="uk-UA"/>
              </w:rPr>
            </w:pPr>
            <w:r w:rsidRPr="009624AF">
              <w:rPr>
                <w:lang w:eastAsia="uk-UA"/>
              </w:rPr>
              <w:t>Шайба</w:t>
            </w:r>
          </w:p>
        </w:tc>
        <w:tc>
          <w:tcPr>
            <w:tcW w:w="1843" w:type="dxa"/>
            <w:vAlign w:val="center"/>
          </w:tcPr>
          <w:p w:rsidR="00AB634D" w:rsidRPr="009624AF" w:rsidRDefault="00AB634D" w:rsidP="004A218B">
            <w:pPr>
              <w:rPr>
                <w:lang w:eastAsia="uk-UA"/>
              </w:rPr>
            </w:pPr>
            <w:r w:rsidRPr="009624AF">
              <w:rPr>
                <w:lang w:eastAsia="uk-UA"/>
              </w:rPr>
              <w:t>К8.01.10.007</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2</w:t>
            </w:r>
          </w:p>
        </w:tc>
        <w:tc>
          <w:tcPr>
            <w:tcW w:w="3543" w:type="dxa"/>
            <w:vAlign w:val="center"/>
          </w:tcPr>
          <w:p w:rsidR="00AB634D" w:rsidRPr="009624AF" w:rsidRDefault="00AB634D" w:rsidP="00855F2E">
            <w:pPr>
              <w:rPr>
                <w:lang w:eastAsia="uk-UA"/>
              </w:rPr>
            </w:pPr>
            <w:r w:rsidRPr="009624AF">
              <w:rPr>
                <w:lang w:eastAsia="uk-UA"/>
              </w:rPr>
              <w:t>Клапан</w:t>
            </w:r>
          </w:p>
        </w:tc>
        <w:tc>
          <w:tcPr>
            <w:tcW w:w="1843" w:type="dxa"/>
            <w:vAlign w:val="center"/>
          </w:tcPr>
          <w:p w:rsidR="00AB634D" w:rsidRPr="009624AF" w:rsidRDefault="00AB634D" w:rsidP="004A218B">
            <w:pPr>
              <w:rPr>
                <w:lang w:eastAsia="uk-UA"/>
              </w:rPr>
            </w:pPr>
            <w:r w:rsidRPr="009624AF">
              <w:rPr>
                <w:lang w:eastAsia="uk-UA"/>
              </w:rPr>
              <w:t xml:space="preserve">К8.01.10.030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3</w:t>
            </w:r>
          </w:p>
        </w:tc>
        <w:tc>
          <w:tcPr>
            <w:tcW w:w="3543" w:type="dxa"/>
            <w:vAlign w:val="center"/>
          </w:tcPr>
          <w:p w:rsidR="00AB634D" w:rsidRPr="009624AF" w:rsidRDefault="00AB634D" w:rsidP="00855F2E">
            <w:pPr>
              <w:rPr>
                <w:lang w:eastAsia="uk-UA"/>
              </w:rPr>
            </w:pPr>
            <w:r w:rsidRPr="009624AF">
              <w:rPr>
                <w:lang w:eastAsia="uk-UA"/>
              </w:rPr>
              <w:t>Клапан</w:t>
            </w:r>
          </w:p>
        </w:tc>
        <w:tc>
          <w:tcPr>
            <w:tcW w:w="1843" w:type="dxa"/>
            <w:vAlign w:val="center"/>
          </w:tcPr>
          <w:p w:rsidR="00AB634D" w:rsidRPr="009624AF" w:rsidRDefault="00AB634D" w:rsidP="004A218B">
            <w:pPr>
              <w:rPr>
                <w:lang w:eastAsia="uk-UA"/>
              </w:rPr>
            </w:pPr>
            <w:r w:rsidRPr="009624AF">
              <w:rPr>
                <w:lang w:eastAsia="uk-UA"/>
              </w:rPr>
              <w:t xml:space="preserve">К8.01.10.040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4</w:t>
            </w:r>
          </w:p>
        </w:tc>
        <w:tc>
          <w:tcPr>
            <w:tcW w:w="3543" w:type="dxa"/>
            <w:vAlign w:val="center"/>
          </w:tcPr>
          <w:p w:rsidR="00AB634D" w:rsidRPr="009624AF" w:rsidRDefault="00AB634D" w:rsidP="00855F2E">
            <w:pPr>
              <w:rPr>
                <w:lang w:eastAsia="uk-UA"/>
              </w:rPr>
            </w:pPr>
            <w:r w:rsidRPr="009624AF">
              <w:rPr>
                <w:lang w:eastAsia="uk-UA"/>
              </w:rPr>
              <w:t>Шланг</w:t>
            </w:r>
          </w:p>
        </w:tc>
        <w:tc>
          <w:tcPr>
            <w:tcW w:w="1843" w:type="dxa"/>
            <w:vAlign w:val="center"/>
          </w:tcPr>
          <w:p w:rsidR="00AB634D" w:rsidRPr="009624AF" w:rsidRDefault="00AB634D" w:rsidP="004A218B">
            <w:pPr>
              <w:rPr>
                <w:lang w:eastAsia="uk-UA"/>
              </w:rPr>
            </w:pPr>
            <w:r w:rsidRPr="009624AF">
              <w:rPr>
                <w:lang w:eastAsia="uk-UA"/>
              </w:rPr>
              <w:t>К8.01.12.000</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5</w:t>
            </w:r>
          </w:p>
        </w:tc>
        <w:tc>
          <w:tcPr>
            <w:tcW w:w="3543" w:type="dxa"/>
            <w:vAlign w:val="center"/>
          </w:tcPr>
          <w:p w:rsidR="00AB634D" w:rsidRPr="009624AF" w:rsidRDefault="00AB634D" w:rsidP="00855F2E">
            <w:pPr>
              <w:rPr>
                <w:lang w:eastAsia="uk-UA"/>
              </w:rPr>
            </w:pPr>
            <w:r w:rsidRPr="009624AF">
              <w:rPr>
                <w:lang w:eastAsia="uk-UA"/>
              </w:rPr>
              <w:t>Прокладка</w:t>
            </w:r>
          </w:p>
        </w:tc>
        <w:tc>
          <w:tcPr>
            <w:tcW w:w="1843" w:type="dxa"/>
            <w:vAlign w:val="center"/>
          </w:tcPr>
          <w:p w:rsidR="00AB634D" w:rsidRPr="009624AF" w:rsidRDefault="00AB634D" w:rsidP="004A218B">
            <w:pPr>
              <w:rPr>
                <w:lang w:eastAsia="uk-UA"/>
              </w:rPr>
            </w:pPr>
            <w:r w:rsidRPr="009624AF">
              <w:rPr>
                <w:lang w:eastAsia="uk-UA"/>
              </w:rPr>
              <w:t>К8.02.00.013</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6</w:t>
            </w:r>
          </w:p>
        </w:tc>
        <w:tc>
          <w:tcPr>
            <w:tcW w:w="3543" w:type="dxa"/>
            <w:vAlign w:val="center"/>
          </w:tcPr>
          <w:p w:rsidR="00AB634D" w:rsidRPr="00C11532" w:rsidRDefault="00AB634D" w:rsidP="00855F2E">
            <w:pPr>
              <w:rPr>
                <w:lang w:val="uk-UA" w:eastAsia="uk-UA"/>
              </w:rPr>
            </w:pPr>
            <w:r w:rsidRPr="009624AF">
              <w:rPr>
                <w:lang w:eastAsia="uk-UA"/>
              </w:rPr>
              <w:t>Сухар</w:t>
            </w:r>
          </w:p>
        </w:tc>
        <w:tc>
          <w:tcPr>
            <w:tcW w:w="1843" w:type="dxa"/>
            <w:vAlign w:val="center"/>
          </w:tcPr>
          <w:p w:rsidR="00AB634D" w:rsidRPr="009624AF" w:rsidRDefault="00AB634D" w:rsidP="004A218B">
            <w:pPr>
              <w:rPr>
                <w:lang w:eastAsia="uk-UA"/>
              </w:rPr>
            </w:pPr>
            <w:r w:rsidRPr="009624AF">
              <w:rPr>
                <w:lang w:eastAsia="uk-UA"/>
              </w:rPr>
              <w:t>К8.02.00.019</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4</w:t>
            </w:r>
            <w:r w:rsidR="008C036C">
              <w:rPr>
                <w:lang w:val="uk-UA" w:eastAsia="uk-UA"/>
              </w:rPr>
              <w:t>7</w:t>
            </w:r>
          </w:p>
        </w:tc>
        <w:tc>
          <w:tcPr>
            <w:tcW w:w="3543" w:type="dxa"/>
            <w:vAlign w:val="center"/>
          </w:tcPr>
          <w:p w:rsidR="00AB634D" w:rsidRPr="009624AF" w:rsidRDefault="00AB634D" w:rsidP="00855F2E">
            <w:pPr>
              <w:rPr>
                <w:lang w:eastAsia="uk-UA"/>
              </w:rPr>
            </w:pPr>
            <w:r w:rsidRPr="009624AF">
              <w:rPr>
                <w:lang w:eastAsia="uk-UA"/>
              </w:rPr>
              <w:t>Вентиль</w:t>
            </w:r>
          </w:p>
        </w:tc>
        <w:tc>
          <w:tcPr>
            <w:tcW w:w="1843" w:type="dxa"/>
            <w:vAlign w:val="center"/>
          </w:tcPr>
          <w:p w:rsidR="00AB634D" w:rsidRPr="009624AF" w:rsidRDefault="00AB634D" w:rsidP="004A218B">
            <w:pPr>
              <w:rPr>
                <w:lang w:eastAsia="uk-UA"/>
              </w:rPr>
            </w:pPr>
            <w:r w:rsidRPr="009624AF">
              <w:rPr>
                <w:lang w:eastAsia="uk-UA"/>
              </w:rPr>
              <w:t xml:space="preserve">К8.02.02.000 </w:t>
            </w:r>
          </w:p>
        </w:tc>
        <w:tc>
          <w:tcPr>
            <w:tcW w:w="815" w:type="dxa"/>
            <w:vAlign w:val="bottom"/>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48</w:t>
            </w:r>
          </w:p>
        </w:tc>
        <w:tc>
          <w:tcPr>
            <w:tcW w:w="3543" w:type="dxa"/>
            <w:vAlign w:val="center"/>
          </w:tcPr>
          <w:p w:rsidR="00AB634D" w:rsidRPr="009624AF" w:rsidRDefault="00AB634D" w:rsidP="00855F2E">
            <w:pPr>
              <w:rPr>
                <w:lang w:eastAsia="uk-UA"/>
              </w:rPr>
            </w:pPr>
            <w:r>
              <w:rPr>
                <w:lang w:eastAsia="uk-UA"/>
              </w:rPr>
              <w:t>По</w:t>
            </w:r>
            <w:r>
              <w:rPr>
                <w:lang w:val="uk-UA" w:eastAsia="uk-UA"/>
              </w:rPr>
              <w:t>в</w:t>
            </w:r>
            <w:r w:rsidRPr="009624AF">
              <w:rPr>
                <w:lang w:eastAsia="uk-UA"/>
              </w:rPr>
              <w:t>зун</w:t>
            </w:r>
          </w:p>
        </w:tc>
        <w:tc>
          <w:tcPr>
            <w:tcW w:w="1843" w:type="dxa"/>
            <w:vAlign w:val="center"/>
          </w:tcPr>
          <w:p w:rsidR="00AB634D" w:rsidRPr="009624AF" w:rsidRDefault="00AB634D" w:rsidP="004A218B">
            <w:pPr>
              <w:rPr>
                <w:lang w:eastAsia="uk-UA"/>
              </w:rPr>
            </w:pPr>
            <w:r w:rsidRPr="009624AF">
              <w:rPr>
                <w:lang w:eastAsia="uk-UA"/>
              </w:rPr>
              <w:t>К8.02.02.001</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49</w:t>
            </w:r>
          </w:p>
        </w:tc>
        <w:tc>
          <w:tcPr>
            <w:tcW w:w="3543" w:type="dxa"/>
            <w:vAlign w:val="center"/>
          </w:tcPr>
          <w:p w:rsidR="00AB634D" w:rsidRPr="009624AF" w:rsidRDefault="00AB634D" w:rsidP="00855F2E">
            <w:pPr>
              <w:rPr>
                <w:lang w:eastAsia="uk-UA"/>
              </w:rPr>
            </w:pPr>
            <w:r w:rsidRPr="009624AF">
              <w:rPr>
                <w:lang w:eastAsia="uk-UA"/>
              </w:rPr>
              <w:t>Штуцер</w:t>
            </w:r>
          </w:p>
        </w:tc>
        <w:tc>
          <w:tcPr>
            <w:tcW w:w="1843" w:type="dxa"/>
            <w:vAlign w:val="center"/>
          </w:tcPr>
          <w:p w:rsidR="00AB634D" w:rsidRPr="009624AF" w:rsidRDefault="00AB634D" w:rsidP="004A218B">
            <w:pPr>
              <w:rPr>
                <w:lang w:eastAsia="uk-UA"/>
              </w:rPr>
            </w:pPr>
            <w:r w:rsidRPr="009624AF">
              <w:rPr>
                <w:lang w:eastAsia="uk-UA"/>
              </w:rPr>
              <w:t>К8.02.02.002</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0</w:t>
            </w:r>
          </w:p>
        </w:tc>
        <w:tc>
          <w:tcPr>
            <w:tcW w:w="3543" w:type="dxa"/>
            <w:vAlign w:val="center"/>
          </w:tcPr>
          <w:p w:rsidR="00AB634D" w:rsidRPr="009624AF" w:rsidRDefault="00AB634D" w:rsidP="00855F2E">
            <w:pPr>
              <w:rPr>
                <w:lang w:eastAsia="uk-UA"/>
              </w:rPr>
            </w:pPr>
            <w:r w:rsidRPr="009624AF">
              <w:rPr>
                <w:lang w:eastAsia="uk-UA"/>
              </w:rPr>
              <w:t>Пружина</w:t>
            </w:r>
          </w:p>
        </w:tc>
        <w:tc>
          <w:tcPr>
            <w:tcW w:w="1843" w:type="dxa"/>
            <w:vAlign w:val="center"/>
          </w:tcPr>
          <w:p w:rsidR="00AB634D" w:rsidRPr="009624AF" w:rsidRDefault="00AB634D" w:rsidP="004A218B">
            <w:pPr>
              <w:rPr>
                <w:lang w:eastAsia="uk-UA"/>
              </w:rPr>
            </w:pPr>
            <w:r w:rsidRPr="009624AF">
              <w:rPr>
                <w:lang w:eastAsia="uk-UA"/>
              </w:rPr>
              <w:t>К8.02.02.003</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1</w:t>
            </w:r>
          </w:p>
        </w:tc>
        <w:tc>
          <w:tcPr>
            <w:tcW w:w="3543" w:type="dxa"/>
            <w:vAlign w:val="center"/>
          </w:tcPr>
          <w:p w:rsidR="00AB634D" w:rsidRPr="009624AF" w:rsidRDefault="00AB634D" w:rsidP="00855F2E">
            <w:pPr>
              <w:rPr>
                <w:lang w:eastAsia="uk-UA"/>
              </w:rPr>
            </w:pPr>
            <w:r w:rsidRPr="009624AF">
              <w:rPr>
                <w:lang w:eastAsia="uk-UA"/>
              </w:rPr>
              <w:t>Клапан</w:t>
            </w:r>
          </w:p>
        </w:tc>
        <w:tc>
          <w:tcPr>
            <w:tcW w:w="1843" w:type="dxa"/>
            <w:vAlign w:val="center"/>
          </w:tcPr>
          <w:p w:rsidR="00AB634D" w:rsidRPr="009624AF" w:rsidRDefault="00AB634D" w:rsidP="004A218B">
            <w:pPr>
              <w:rPr>
                <w:lang w:eastAsia="uk-UA"/>
              </w:rPr>
            </w:pPr>
            <w:r w:rsidRPr="009624AF">
              <w:rPr>
                <w:lang w:eastAsia="uk-UA"/>
              </w:rPr>
              <w:t>К8.02.02.004</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2</w:t>
            </w:r>
          </w:p>
        </w:tc>
        <w:tc>
          <w:tcPr>
            <w:tcW w:w="3543" w:type="dxa"/>
            <w:vAlign w:val="center"/>
          </w:tcPr>
          <w:p w:rsidR="00AB634D" w:rsidRPr="009624AF" w:rsidRDefault="00AB634D" w:rsidP="00855F2E">
            <w:pPr>
              <w:rPr>
                <w:lang w:eastAsia="uk-UA"/>
              </w:rPr>
            </w:pPr>
            <w:r w:rsidRPr="009624AF">
              <w:rPr>
                <w:lang w:eastAsia="uk-UA"/>
              </w:rPr>
              <w:t>Вал</w:t>
            </w:r>
          </w:p>
        </w:tc>
        <w:tc>
          <w:tcPr>
            <w:tcW w:w="1843" w:type="dxa"/>
            <w:vAlign w:val="center"/>
          </w:tcPr>
          <w:p w:rsidR="00AB634D" w:rsidRPr="009624AF" w:rsidRDefault="00AB634D" w:rsidP="004A218B">
            <w:pPr>
              <w:rPr>
                <w:lang w:eastAsia="uk-UA"/>
              </w:rPr>
            </w:pPr>
            <w:r w:rsidRPr="009624AF">
              <w:rPr>
                <w:lang w:eastAsia="uk-UA"/>
              </w:rPr>
              <w:t>К8.02.02.005</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3</w:t>
            </w:r>
          </w:p>
        </w:tc>
        <w:tc>
          <w:tcPr>
            <w:tcW w:w="3543" w:type="dxa"/>
            <w:vAlign w:val="center"/>
          </w:tcPr>
          <w:p w:rsidR="00AB634D" w:rsidRPr="009624AF" w:rsidRDefault="00AB634D" w:rsidP="00855F2E">
            <w:pPr>
              <w:rPr>
                <w:lang w:eastAsia="uk-UA"/>
              </w:rPr>
            </w:pPr>
            <w:r w:rsidRPr="009624AF">
              <w:rPr>
                <w:lang w:eastAsia="uk-UA"/>
              </w:rPr>
              <w:t>Вологовіддільник</w:t>
            </w:r>
          </w:p>
        </w:tc>
        <w:tc>
          <w:tcPr>
            <w:tcW w:w="1843" w:type="dxa"/>
            <w:vAlign w:val="center"/>
          </w:tcPr>
          <w:p w:rsidR="00AB634D" w:rsidRPr="009624AF" w:rsidRDefault="00AB634D" w:rsidP="004A218B">
            <w:pPr>
              <w:rPr>
                <w:lang w:eastAsia="uk-UA"/>
              </w:rPr>
            </w:pPr>
            <w:r w:rsidRPr="009624AF">
              <w:rPr>
                <w:lang w:eastAsia="uk-UA"/>
              </w:rPr>
              <w:t xml:space="preserve">К8.02.04.000 </w:t>
            </w:r>
          </w:p>
        </w:tc>
        <w:tc>
          <w:tcPr>
            <w:tcW w:w="815" w:type="dxa"/>
            <w:vAlign w:val="bottom"/>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4</w:t>
            </w:r>
          </w:p>
        </w:tc>
        <w:tc>
          <w:tcPr>
            <w:tcW w:w="3543" w:type="dxa"/>
            <w:vAlign w:val="center"/>
          </w:tcPr>
          <w:p w:rsidR="00AB634D" w:rsidRPr="00C11532" w:rsidRDefault="00AB634D" w:rsidP="00855F2E">
            <w:pPr>
              <w:rPr>
                <w:lang w:val="uk-UA" w:eastAsia="uk-UA"/>
              </w:rPr>
            </w:pPr>
            <w:r w:rsidRPr="009624AF">
              <w:rPr>
                <w:lang w:eastAsia="uk-UA"/>
              </w:rPr>
              <w:t xml:space="preserve">Трубка </w:t>
            </w:r>
            <w:r>
              <w:rPr>
                <w:lang w:val="uk-UA" w:eastAsia="uk-UA"/>
              </w:rPr>
              <w:t>зєднувальна</w:t>
            </w:r>
          </w:p>
        </w:tc>
        <w:tc>
          <w:tcPr>
            <w:tcW w:w="1843" w:type="dxa"/>
            <w:vAlign w:val="center"/>
          </w:tcPr>
          <w:p w:rsidR="00AB634D" w:rsidRPr="009624AF" w:rsidRDefault="00AB634D" w:rsidP="004A218B">
            <w:pPr>
              <w:rPr>
                <w:lang w:eastAsia="uk-UA"/>
              </w:rPr>
            </w:pPr>
            <w:r w:rsidRPr="009624AF">
              <w:rPr>
                <w:lang w:eastAsia="uk-UA"/>
              </w:rPr>
              <w:t xml:space="preserve">К8.02.12.000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5</w:t>
            </w:r>
          </w:p>
        </w:tc>
        <w:tc>
          <w:tcPr>
            <w:tcW w:w="3543" w:type="dxa"/>
            <w:vAlign w:val="center"/>
          </w:tcPr>
          <w:p w:rsidR="00AB634D" w:rsidRPr="009624AF" w:rsidRDefault="00AB634D" w:rsidP="00855F2E">
            <w:pPr>
              <w:rPr>
                <w:lang w:eastAsia="uk-UA"/>
              </w:rPr>
            </w:pPr>
            <w:r w:rsidRPr="009624AF">
              <w:rPr>
                <w:lang w:eastAsia="uk-UA"/>
              </w:rPr>
              <w:t>Штуцер</w:t>
            </w:r>
          </w:p>
        </w:tc>
        <w:tc>
          <w:tcPr>
            <w:tcW w:w="1843" w:type="dxa"/>
            <w:vAlign w:val="center"/>
          </w:tcPr>
          <w:p w:rsidR="00AB634D" w:rsidRPr="009624AF" w:rsidRDefault="00AB634D" w:rsidP="004A218B">
            <w:pPr>
              <w:rPr>
                <w:lang w:eastAsia="uk-UA"/>
              </w:rPr>
            </w:pPr>
            <w:r w:rsidRPr="009624AF">
              <w:rPr>
                <w:lang w:eastAsia="uk-UA"/>
              </w:rPr>
              <w:t xml:space="preserve">К8.02.15.000 </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6</w:t>
            </w:r>
          </w:p>
        </w:tc>
        <w:tc>
          <w:tcPr>
            <w:tcW w:w="3543" w:type="dxa"/>
            <w:vAlign w:val="center"/>
          </w:tcPr>
          <w:p w:rsidR="00AB634D" w:rsidRPr="009624AF" w:rsidRDefault="00AB634D" w:rsidP="00855F2E">
            <w:pPr>
              <w:rPr>
                <w:lang w:eastAsia="uk-UA"/>
              </w:rPr>
            </w:pPr>
            <w:r w:rsidRPr="009624AF">
              <w:rPr>
                <w:lang w:eastAsia="uk-UA"/>
              </w:rPr>
              <w:t>Вентиль</w:t>
            </w:r>
          </w:p>
        </w:tc>
        <w:tc>
          <w:tcPr>
            <w:tcW w:w="1843" w:type="dxa"/>
            <w:vAlign w:val="center"/>
          </w:tcPr>
          <w:p w:rsidR="00AB634D" w:rsidRPr="009624AF" w:rsidRDefault="00AB634D" w:rsidP="004A218B">
            <w:pPr>
              <w:rPr>
                <w:lang w:eastAsia="uk-UA"/>
              </w:rPr>
            </w:pPr>
            <w:r w:rsidRPr="009624AF">
              <w:rPr>
                <w:lang w:eastAsia="uk-UA"/>
              </w:rPr>
              <w:t xml:space="preserve">К8.02.20.000 </w:t>
            </w:r>
          </w:p>
        </w:tc>
        <w:tc>
          <w:tcPr>
            <w:tcW w:w="815" w:type="dxa"/>
            <w:vAlign w:val="bottom"/>
          </w:tcPr>
          <w:p w:rsidR="00AB634D" w:rsidRPr="009624AF" w:rsidRDefault="00AB634D" w:rsidP="004A218B">
            <w:pPr>
              <w:jc w:val="center"/>
              <w:rPr>
                <w:lang w:eastAsia="uk-UA"/>
              </w:rPr>
            </w:pPr>
            <w:r w:rsidRPr="009624AF">
              <w:rPr>
                <w:lang w:eastAsia="uk-UA"/>
              </w:rPr>
              <w:t>1</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5</w:t>
            </w:r>
            <w:r w:rsidR="008C036C">
              <w:rPr>
                <w:lang w:val="uk-UA" w:eastAsia="uk-UA"/>
              </w:rPr>
              <w:t>7</w:t>
            </w:r>
          </w:p>
        </w:tc>
        <w:tc>
          <w:tcPr>
            <w:tcW w:w="3543" w:type="dxa"/>
            <w:vAlign w:val="center"/>
          </w:tcPr>
          <w:p w:rsidR="00AB634D" w:rsidRPr="009624AF" w:rsidRDefault="00AB634D" w:rsidP="00855F2E">
            <w:pPr>
              <w:rPr>
                <w:lang w:eastAsia="uk-UA"/>
              </w:rPr>
            </w:pPr>
            <w:r w:rsidRPr="009624AF">
              <w:rPr>
                <w:lang w:eastAsia="uk-UA"/>
              </w:rPr>
              <w:t>Клапан</w:t>
            </w:r>
          </w:p>
        </w:tc>
        <w:tc>
          <w:tcPr>
            <w:tcW w:w="1843" w:type="dxa"/>
            <w:vAlign w:val="center"/>
          </w:tcPr>
          <w:p w:rsidR="00AB634D" w:rsidRPr="009624AF" w:rsidRDefault="00AB634D" w:rsidP="004A218B">
            <w:pPr>
              <w:rPr>
                <w:lang w:eastAsia="uk-UA"/>
              </w:rPr>
            </w:pPr>
            <w:r w:rsidRPr="009624AF">
              <w:rPr>
                <w:lang w:eastAsia="uk-UA"/>
              </w:rPr>
              <w:t>К8.02.20.002</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58</w:t>
            </w:r>
          </w:p>
        </w:tc>
        <w:tc>
          <w:tcPr>
            <w:tcW w:w="3543" w:type="dxa"/>
            <w:vAlign w:val="center"/>
          </w:tcPr>
          <w:p w:rsidR="00AB634D" w:rsidRPr="009624AF" w:rsidRDefault="00AB634D" w:rsidP="00855F2E">
            <w:pPr>
              <w:rPr>
                <w:lang w:eastAsia="uk-UA"/>
              </w:rPr>
            </w:pPr>
            <w:proofErr w:type="gramStart"/>
            <w:r>
              <w:rPr>
                <w:lang w:eastAsia="uk-UA"/>
              </w:rPr>
              <w:t>Тр</w:t>
            </w:r>
            <w:proofErr w:type="gramEnd"/>
            <w:r>
              <w:rPr>
                <w:lang w:val="uk-UA" w:eastAsia="uk-UA"/>
              </w:rPr>
              <w:t>і</w:t>
            </w:r>
            <w:r w:rsidRPr="009624AF">
              <w:rPr>
                <w:lang w:eastAsia="uk-UA"/>
              </w:rPr>
              <w:t>йник</w:t>
            </w:r>
          </w:p>
        </w:tc>
        <w:tc>
          <w:tcPr>
            <w:tcW w:w="1843" w:type="dxa"/>
            <w:vAlign w:val="center"/>
          </w:tcPr>
          <w:p w:rsidR="00AB634D" w:rsidRPr="009624AF" w:rsidRDefault="00AB634D" w:rsidP="004A218B">
            <w:pPr>
              <w:rPr>
                <w:lang w:eastAsia="uk-UA"/>
              </w:rPr>
            </w:pPr>
            <w:r w:rsidRPr="009624AF">
              <w:rPr>
                <w:lang w:eastAsia="uk-UA"/>
              </w:rPr>
              <w:t>К8.02.21.210</w:t>
            </w:r>
          </w:p>
        </w:tc>
        <w:tc>
          <w:tcPr>
            <w:tcW w:w="815" w:type="dxa"/>
            <w:vAlign w:val="bottom"/>
          </w:tcPr>
          <w:p w:rsidR="00AB634D" w:rsidRPr="009624AF" w:rsidRDefault="00AB634D" w:rsidP="004A218B">
            <w:pPr>
              <w:jc w:val="center"/>
              <w:rPr>
                <w:lang w:eastAsia="uk-UA"/>
              </w:rPr>
            </w:pPr>
            <w:r w:rsidRPr="009624AF">
              <w:rPr>
                <w:lang w:eastAsia="uk-UA"/>
              </w:rPr>
              <w:t>3</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8C036C" w:rsidP="00855F2E">
            <w:pPr>
              <w:jc w:val="center"/>
              <w:rPr>
                <w:lang w:val="uk-UA" w:eastAsia="uk-UA"/>
              </w:rPr>
            </w:pPr>
            <w:r>
              <w:rPr>
                <w:lang w:val="uk-UA" w:eastAsia="uk-UA"/>
              </w:rPr>
              <w:t>59</w:t>
            </w:r>
          </w:p>
        </w:tc>
        <w:tc>
          <w:tcPr>
            <w:tcW w:w="3543" w:type="dxa"/>
            <w:vAlign w:val="center"/>
          </w:tcPr>
          <w:p w:rsidR="00AB634D" w:rsidRPr="009624AF" w:rsidRDefault="00AB634D" w:rsidP="00855F2E">
            <w:pPr>
              <w:rPr>
                <w:lang w:eastAsia="uk-UA"/>
              </w:rPr>
            </w:pPr>
            <w:r w:rsidRPr="009624AF">
              <w:rPr>
                <w:lang w:eastAsia="uk-UA"/>
              </w:rPr>
              <w:t>Мембрана</w:t>
            </w:r>
          </w:p>
        </w:tc>
        <w:tc>
          <w:tcPr>
            <w:tcW w:w="1843" w:type="dxa"/>
            <w:vAlign w:val="center"/>
          </w:tcPr>
          <w:p w:rsidR="00AB634D" w:rsidRPr="009624AF" w:rsidRDefault="00AB634D" w:rsidP="004A218B">
            <w:pPr>
              <w:rPr>
                <w:lang w:eastAsia="uk-UA"/>
              </w:rPr>
            </w:pPr>
            <w:r w:rsidRPr="009624AF">
              <w:rPr>
                <w:lang w:eastAsia="uk-UA"/>
              </w:rPr>
              <w:t>К8.04.00.004</w:t>
            </w:r>
          </w:p>
        </w:tc>
        <w:tc>
          <w:tcPr>
            <w:tcW w:w="815" w:type="dxa"/>
            <w:vAlign w:val="bottom"/>
          </w:tcPr>
          <w:p w:rsidR="00AB634D" w:rsidRPr="009624AF" w:rsidRDefault="00AB634D" w:rsidP="004A218B">
            <w:pPr>
              <w:jc w:val="center"/>
              <w:rPr>
                <w:lang w:eastAsia="uk-UA"/>
              </w:rPr>
            </w:pPr>
            <w:r w:rsidRPr="009624AF">
              <w:rPr>
                <w:lang w:eastAsia="uk-UA"/>
              </w:rPr>
              <w:t>2</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6</w:t>
            </w:r>
            <w:r w:rsidR="008C036C">
              <w:rPr>
                <w:lang w:val="uk-UA" w:eastAsia="uk-UA"/>
              </w:rPr>
              <w:t>0</w:t>
            </w:r>
          </w:p>
        </w:tc>
        <w:tc>
          <w:tcPr>
            <w:tcW w:w="3543" w:type="dxa"/>
            <w:vAlign w:val="center"/>
          </w:tcPr>
          <w:p w:rsidR="00AB634D" w:rsidRPr="009624AF" w:rsidRDefault="00AB634D" w:rsidP="00855F2E">
            <w:pPr>
              <w:rPr>
                <w:lang w:eastAsia="uk-UA"/>
              </w:rPr>
            </w:pPr>
            <w:r w:rsidRPr="009624AF">
              <w:rPr>
                <w:lang w:eastAsia="uk-UA"/>
              </w:rPr>
              <w:t>Манжета</w:t>
            </w:r>
          </w:p>
        </w:tc>
        <w:tc>
          <w:tcPr>
            <w:tcW w:w="1843" w:type="dxa"/>
            <w:vAlign w:val="center"/>
          </w:tcPr>
          <w:p w:rsidR="00AB634D" w:rsidRPr="009624AF" w:rsidRDefault="00AB634D" w:rsidP="004A218B">
            <w:pPr>
              <w:rPr>
                <w:lang w:eastAsia="uk-UA"/>
              </w:rPr>
            </w:pPr>
            <w:r w:rsidRPr="009624AF">
              <w:rPr>
                <w:lang w:eastAsia="uk-UA"/>
              </w:rPr>
              <w:t>К5.01.00.053</w:t>
            </w:r>
          </w:p>
        </w:tc>
        <w:tc>
          <w:tcPr>
            <w:tcW w:w="815" w:type="dxa"/>
            <w:vAlign w:val="bottom"/>
          </w:tcPr>
          <w:p w:rsidR="00AB634D" w:rsidRPr="009624AF" w:rsidRDefault="00AB634D" w:rsidP="004A218B">
            <w:pPr>
              <w:jc w:val="center"/>
              <w:rPr>
                <w:lang w:eastAsia="uk-UA"/>
              </w:rPr>
            </w:pPr>
            <w:r w:rsidRPr="009624AF">
              <w:rPr>
                <w:lang w:eastAsia="uk-UA"/>
              </w:rPr>
              <w:t>10</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B42D81">
        <w:tc>
          <w:tcPr>
            <w:tcW w:w="676" w:type="dxa"/>
          </w:tcPr>
          <w:p w:rsidR="00AB634D" w:rsidRPr="00C11532" w:rsidRDefault="00AB634D" w:rsidP="00855F2E">
            <w:pPr>
              <w:jc w:val="center"/>
              <w:rPr>
                <w:lang w:val="uk-UA" w:eastAsia="uk-UA"/>
              </w:rPr>
            </w:pPr>
            <w:r>
              <w:rPr>
                <w:lang w:val="uk-UA" w:eastAsia="uk-UA"/>
              </w:rPr>
              <w:t>6</w:t>
            </w:r>
            <w:r w:rsidR="008C036C">
              <w:rPr>
                <w:lang w:val="uk-UA" w:eastAsia="uk-UA"/>
              </w:rPr>
              <w:t>1</w:t>
            </w:r>
          </w:p>
        </w:tc>
        <w:tc>
          <w:tcPr>
            <w:tcW w:w="3543" w:type="dxa"/>
            <w:vAlign w:val="center"/>
          </w:tcPr>
          <w:p w:rsidR="00AB634D" w:rsidRPr="009624AF" w:rsidRDefault="00AB634D" w:rsidP="00855F2E">
            <w:pPr>
              <w:rPr>
                <w:lang w:eastAsia="uk-UA"/>
              </w:rPr>
            </w:pPr>
            <w:r w:rsidRPr="009624AF">
              <w:rPr>
                <w:lang w:eastAsia="uk-UA"/>
              </w:rPr>
              <w:t>Манжета</w:t>
            </w:r>
          </w:p>
        </w:tc>
        <w:tc>
          <w:tcPr>
            <w:tcW w:w="1843" w:type="dxa"/>
            <w:vAlign w:val="center"/>
          </w:tcPr>
          <w:p w:rsidR="00AB634D" w:rsidRPr="009624AF" w:rsidRDefault="00AB634D" w:rsidP="004A218B">
            <w:pPr>
              <w:rPr>
                <w:lang w:eastAsia="uk-UA"/>
              </w:rPr>
            </w:pPr>
            <w:r w:rsidRPr="009624AF">
              <w:rPr>
                <w:lang w:eastAsia="uk-UA"/>
              </w:rPr>
              <w:t>К5.01.00.053-01</w:t>
            </w:r>
          </w:p>
        </w:tc>
        <w:tc>
          <w:tcPr>
            <w:tcW w:w="815" w:type="dxa"/>
            <w:vAlign w:val="bottom"/>
          </w:tcPr>
          <w:p w:rsidR="00AB634D" w:rsidRPr="009624AF" w:rsidRDefault="00AB634D" w:rsidP="004A218B">
            <w:pPr>
              <w:jc w:val="center"/>
              <w:rPr>
                <w:lang w:eastAsia="uk-UA"/>
              </w:rPr>
            </w:pPr>
            <w:r w:rsidRPr="009624AF">
              <w:rPr>
                <w:lang w:eastAsia="uk-UA"/>
              </w:rPr>
              <w:t>10</w:t>
            </w:r>
          </w:p>
        </w:tc>
        <w:tc>
          <w:tcPr>
            <w:tcW w:w="1090"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c>
          <w:tcPr>
            <w:tcW w:w="1604" w:type="dxa"/>
          </w:tcPr>
          <w:p w:rsidR="00AB634D" w:rsidRPr="00D81731" w:rsidRDefault="00AB634D" w:rsidP="004A218B">
            <w:pPr>
              <w:pStyle w:val="af1"/>
              <w:spacing w:after="0" w:line="240" w:lineRule="auto"/>
              <w:jc w:val="center"/>
              <w:rPr>
                <w:rFonts w:ascii="Times New Roman" w:hAnsi="Times New Roman" w:cs="Times New Roman"/>
                <w:sz w:val="24"/>
                <w:szCs w:val="24"/>
              </w:rPr>
            </w:pPr>
          </w:p>
        </w:tc>
      </w:tr>
      <w:tr w:rsidR="00AB634D" w:rsidRPr="00D81731" w:rsidTr="00E12668">
        <w:tc>
          <w:tcPr>
            <w:tcW w:w="4219" w:type="dxa"/>
            <w:gridSpan w:val="2"/>
          </w:tcPr>
          <w:p w:rsidR="00AB634D" w:rsidRPr="00C11532" w:rsidRDefault="00AB634D" w:rsidP="00D81731">
            <w:pPr>
              <w:rPr>
                <w:b/>
                <w:lang w:val="uk-UA" w:eastAsia="uk-UA"/>
              </w:rPr>
            </w:pPr>
            <w:r>
              <w:rPr>
                <w:b/>
                <w:lang w:val="uk-UA" w:eastAsia="uk-UA"/>
              </w:rPr>
              <w:t>ВСЬОГО:</w:t>
            </w:r>
          </w:p>
        </w:tc>
        <w:tc>
          <w:tcPr>
            <w:tcW w:w="5352" w:type="dxa"/>
            <w:gridSpan w:val="4"/>
            <w:vAlign w:val="center"/>
          </w:tcPr>
          <w:p w:rsidR="00AB634D" w:rsidRPr="00D81731" w:rsidRDefault="00AB634D" w:rsidP="00033B29">
            <w:pPr>
              <w:pStyle w:val="af1"/>
              <w:spacing w:after="0" w:line="240" w:lineRule="auto"/>
              <w:jc w:val="both"/>
              <w:rPr>
                <w:rFonts w:ascii="Times New Roman" w:hAnsi="Times New Roman" w:cs="Times New Roman"/>
                <w:sz w:val="24"/>
                <w:szCs w:val="24"/>
              </w:rPr>
            </w:pPr>
          </w:p>
        </w:tc>
      </w:tr>
    </w:tbl>
    <w:p w:rsidR="008F16FB" w:rsidRPr="00627946" w:rsidRDefault="008F16FB" w:rsidP="008F16FB">
      <w:pPr>
        <w:pStyle w:val="ab"/>
        <w:jc w:val="both"/>
        <w:rPr>
          <w:sz w:val="20"/>
          <w:szCs w:val="20"/>
          <w:lang w:val="ru-RU"/>
        </w:rPr>
      </w:pPr>
    </w:p>
    <w:p w:rsidR="00B46E97" w:rsidRPr="004B430F" w:rsidRDefault="00B46E97" w:rsidP="00B46E97">
      <w:pPr>
        <w:shd w:val="clear" w:color="auto" w:fill="FFFFFA"/>
        <w:tabs>
          <w:tab w:val="left" w:pos="426"/>
        </w:tabs>
        <w:ind w:firstLine="426"/>
        <w:jc w:val="both"/>
        <w:rPr>
          <w:lang w:eastAsia="ru-RU"/>
        </w:rPr>
      </w:pPr>
      <w:r w:rsidRPr="004B430F">
        <w:rPr>
          <w:lang w:eastAsia="ru-RU"/>
        </w:rPr>
        <w:t xml:space="preserve">1. </w:t>
      </w:r>
      <w:proofErr w:type="gramStart"/>
      <w:r w:rsidRPr="004B430F">
        <w:rPr>
          <w:lang w:eastAsia="ru-RU"/>
        </w:rPr>
        <w:t>Ц</w:t>
      </w:r>
      <w:proofErr w:type="gramEnd"/>
      <w:r w:rsidRPr="004B430F">
        <w:rPr>
          <w:lang w:eastAsia="ru-RU"/>
        </w:rPr>
        <w:t xml:space="preserve">іна включає витрати на страхування, транспортування, сплату податків і зборів (обов’язкових платежів). </w:t>
      </w:r>
      <w:proofErr w:type="gramStart"/>
      <w:r w:rsidRPr="004B430F">
        <w:rPr>
          <w:lang w:eastAsia="ru-RU"/>
        </w:rPr>
        <w:t>Ц</w:t>
      </w:r>
      <w:proofErr w:type="gramEnd"/>
      <w:r w:rsidRPr="004B430F">
        <w:rPr>
          <w:lang w:eastAsia="ru-RU"/>
        </w:rPr>
        <w:t>іна зазначається у гривнях з ПДВ</w:t>
      </w:r>
      <w:r w:rsidRPr="004B430F">
        <w:rPr>
          <w:i/>
          <w:iCs/>
          <w:lang w:eastAsia="ru-RU"/>
        </w:rPr>
        <w:t>*</w:t>
      </w:r>
      <w:r w:rsidRPr="004B430F">
        <w:rPr>
          <w:lang w:eastAsia="ru-RU"/>
        </w:rPr>
        <w:t>.</w:t>
      </w:r>
    </w:p>
    <w:p w:rsidR="00B46E97" w:rsidRPr="004B430F" w:rsidRDefault="00B46E97" w:rsidP="00B46E97">
      <w:pPr>
        <w:shd w:val="clear" w:color="auto" w:fill="FFFFFA"/>
        <w:jc w:val="both"/>
        <w:rPr>
          <w:lang w:eastAsia="ru-RU"/>
        </w:rPr>
      </w:pPr>
      <w:r w:rsidRPr="004B430F">
        <w:rPr>
          <w:lang w:eastAsia="ru-RU"/>
        </w:rPr>
        <w:t xml:space="preserve">       2. У разі визначення нас переможцем та прийняття </w:t>
      </w:r>
      <w:proofErr w:type="gramStart"/>
      <w:r w:rsidRPr="004B430F">
        <w:rPr>
          <w:lang w:eastAsia="ru-RU"/>
        </w:rPr>
        <w:t>р</w:t>
      </w:r>
      <w:proofErr w:type="gramEnd"/>
      <w:r w:rsidRPr="004B430F">
        <w:rPr>
          <w:lang w:eastAsia="ru-RU"/>
        </w:rPr>
        <w:t>ішення про намір укласти договір про закупівлю, ми візьмемо на себе зобов'язання виконати всі умови, передбачені договором.</w:t>
      </w:r>
    </w:p>
    <w:p w:rsidR="00B46E97" w:rsidRPr="004B430F" w:rsidRDefault="00B46E97" w:rsidP="00B46E97">
      <w:pPr>
        <w:shd w:val="clear" w:color="auto" w:fill="FFFFFA"/>
        <w:jc w:val="both"/>
        <w:rPr>
          <w:lang w:eastAsia="ru-RU"/>
        </w:rPr>
      </w:pPr>
      <w:r w:rsidRPr="004B430F">
        <w:rPr>
          <w:lang w:eastAsia="ru-RU"/>
        </w:rPr>
        <w:t xml:space="preserve">       3. Ми погоджуємося дотримуватися умов цієї пропозиції протягом 90 днів із дати кінцевого строку подання тендерних пропозицій.</w:t>
      </w:r>
    </w:p>
    <w:p w:rsidR="00B46E97" w:rsidRPr="004B430F" w:rsidRDefault="00B46E97" w:rsidP="00B46E97">
      <w:pPr>
        <w:shd w:val="clear" w:color="auto" w:fill="FFFFFA"/>
        <w:jc w:val="both"/>
        <w:rPr>
          <w:lang w:eastAsia="ru-RU"/>
        </w:rPr>
      </w:pPr>
      <w:r w:rsidRPr="004B430F">
        <w:rPr>
          <w:lang w:eastAsia="ru-RU"/>
        </w:rPr>
        <w:lastRenderedPageBreak/>
        <w:t xml:space="preserve">       4. Ми погоджуємося з умовами, що Ви можете відхилити нашу чи </w:t>
      </w:r>
      <w:proofErr w:type="gramStart"/>
      <w:r w:rsidRPr="004B430F">
        <w:rPr>
          <w:lang w:eastAsia="ru-RU"/>
        </w:rPr>
        <w:t>вс</w:t>
      </w:r>
      <w:proofErr w:type="gramEnd"/>
      <w:r w:rsidRPr="004B430F">
        <w:rPr>
          <w:lang w:eastAsia="ru-RU"/>
        </w:rPr>
        <w:t>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46E97" w:rsidRPr="004B430F" w:rsidRDefault="00B46E97" w:rsidP="00B46E97">
      <w:pPr>
        <w:shd w:val="clear" w:color="auto" w:fill="FFFFFA"/>
        <w:jc w:val="both"/>
        <w:rPr>
          <w:lang w:eastAsia="ru-RU"/>
        </w:rPr>
      </w:pPr>
      <w:r w:rsidRPr="004B430F">
        <w:rPr>
          <w:lang w:eastAsia="ru-RU"/>
        </w:rPr>
        <w:t xml:space="preserve">       5. Ми розуміємо та погоджуємося, що Ви можете відмінити процедуру закупі</w:t>
      </w:r>
      <w:proofErr w:type="gramStart"/>
      <w:r w:rsidRPr="004B430F">
        <w:rPr>
          <w:lang w:eastAsia="ru-RU"/>
        </w:rPr>
        <w:t>вл</w:t>
      </w:r>
      <w:proofErr w:type="gramEnd"/>
      <w:r w:rsidRPr="004B430F">
        <w:rPr>
          <w:lang w:eastAsia="ru-RU"/>
        </w:rPr>
        <w:t>і у разі наявності обставин для цього згідно із Законом.</w:t>
      </w:r>
    </w:p>
    <w:p w:rsidR="00B46E97" w:rsidRPr="004B430F" w:rsidRDefault="00B46E97" w:rsidP="00B46E97">
      <w:pPr>
        <w:shd w:val="clear" w:color="auto" w:fill="FFFFFA"/>
        <w:jc w:val="both"/>
        <w:rPr>
          <w:lang w:eastAsia="ru-RU"/>
        </w:rPr>
      </w:pPr>
      <w:r w:rsidRPr="004B430F">
        <w:rPr>
          <w:lang w:eastAsia="ru-RU"/>
        </w:rPr>
        <w:t xml:space="preserve">       6. Якщо нас визначено переможцем торгів, ми беремо на себе зобов’язання </w:t>
      </w:r>
      <w:proofErr w:type="gramStart"/>
      <w:r w:rsidRPr="004B430F">
        <w:rPr>
          <w:lang w:eastAsia="ru-RU"/>
        </w:rPr>
        <w:t>п</w:t>
      </w:r>
      <w:proofErr w:type="gramEnd"/>
      <w:r w:rsidRPr="004B430F">
        <w:rPr>
          <w:lang w:eastAsia="ru-RU"/>
        </w:rPr>
        <w:t xml:space="preserve">ідписати договір із замовником не пізніше ніж через </w:t>
      </w:r>
      <w:r w:rsidRPr="004B430F">
        <w:rPr>
          <w:b/>
          <w:lang w:eastAsia="ru-RU"/>
        </w:rPr>
        <w:t>15</w:t>
      </w:r>
      <w:r w:rsidRPr="004B430F">
        <w:rPr>
          <w:lang w:eastAsia="ru-RU"/>
        </w:rPr>
        <w:t xml:space="preserve"> днів з дня прийняття рішення про намір укласти договір про закупівлю та не раніше ніж через </w:t>
      </w:r>
      <w:r w:rsidRPr="004B430F">
        <w:rPr>
          <w:b/>
          <w:lang w:eastAsia="ru-RU"/>
        </w:rPr>
        <w:t>5</w:t>
      </w:r>
      <w:r w:rsidRPr="004B430F">
        <w:rPr>
          <w:lang w:eastAsia="ru-RU"/>
        </w:rPr>
        <w:t xml:space="preserve"> днів з дати оприлюднення на веб-порталі Уповноваженого органу повідомлення про намі</w:t>
      </w:r>
      <w:proofErr w:type="gramStart"/>
      <w:r w:rsidRPr="004B430F">
        <w:rPr>
          <w:lang w:eastAsia="ru-RU"/>
        </w:rPr>
        <w:t>р</w:t>
      </w:r>
      <w:proofErr w:type="gramEnd"/>
      <w:r w:rsidRPr="004B430F">
        <w:rPr>
          <w:lang w:eastAsia="ru-RU"/>
        </w:rPr>
        <w:t xml:space="preserve"> укласти договір про закупівлю. </w:t>
      </w:r>
    </w:p>
    <w:p w:rsidR="00B46E97" w:rsidRPr="004B430F" w:rsidRDefault="00B46E97" w:rsidP="00B46E97">
      <w:pPr>
        <w:shd w:val="clear" w:color="auto" w:fill="FFFFFA"/>
        <w:jc w:val="both"/>
        <w:rPr>
          <w:lang w:eastAsia="ru-RU"/>
        </w:rPr>
      </w:pPr>
      <w:r w:rsidRPr="004B430F">
        <w:rPr>
          <w:lang w:eastAsia="ru-RU"/>
        </w:rPr>
        <w:t xml:space="preserve">       7. Зазначеним нижче </w:t>
      </w:r>
      <w:proofErr w:type="gramStart"/>
      <w:r w:rsidRPr="004B430F">
        <w:rPr>
          <w:lang w:eastAsia="ru-RU"/>
        </w:rPr>
        <w:t>п</w:t>
      </w:r>
      <w:proofErr w:type="gramEnd"/>
      <w:r w:rsidRPr="004B430F">
        <w:rPr>
          <w:lang w:eastAsia="ru-RU"/>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6E97" w:rsidRPr="004B430F" w:rsidRDefault="00B46E97" w:rsidP="00B46E97">
      <w:pPr>
        <w:jc w:val="both"/>
        <w:rPr>
          <w:b/>
          <w:iCs/>
          <w:color w:val="FF0000"/>
          <w:u w:val="single"/>
          <w:lang w:eastAsia="ru-RU"/>
        </w:rPr>
      </w:pPr>
      <w:r w:rsidRPr="004B430F">
        <w:rPr>
          <w:b/>
          <w:iCs/>
          <w:color w:val="FF0000"/>
          <w:lang w:eastAsia="ru-RU"/>
        </w:rPr>
        <w:t xml:space="preserve">       8. </w:t>
      </w:r>
      <w:r w:rsidRPr="004B430F">
        <w:rPr>
          <w:b/>
          <w:iCs/>
          <w:color w:val="FF0000"/>
          <w:u w:val="single"/>
          <w:lang w:eastAsia="ru-RU"/>
        </w:rPr>
        <w:t>Країна походження товару – зазначається Учасником закупі</w:t>
      </w:r>
      <w:proofErr w:type="gramStart"/>
      <w:r w:rsidRPr="004B430F">
        <w:rPr>
          <w:b/>
          <w:iCs/>
          <w:color w:val="FF0000"/>
          <w:u w:val="single"/>
          <w:lang w:eastAsia="ru-RU"/>
        </w:rPr>
        <w:t>вл</w:t>
      </w:r>
      <w:proofErr w:type="gramEnd"/>
      <w:r w:rsidRPr="004B430F">
        <w:rPr>
          <w:b/>
          <w:iCs/>
          <w:color w:val="FF0000"/>
          <w:u w:val="single"/>
          <w:lang w:eastAsia="ru-RU"/>
        </w:rPr>
        <w:t xml:space="preserve">і!!!  </w:t>
      </w:r>
    </w:p>
    <w:p w:rsidR="00B46E97" w:rsidRPr="004B430F" w:rsidRDefault="00B46E97" w:rsidP="00B46E97">
      <w:pPr>
        <w:jc w:val="both"/>
        <w:rPr>
          <w:b/>
          <w:i/>
          <w:iCs/>
          <w:lang w:eastAsia="ru-RU"/>
        </w:rPr>
      </w:pPr>
    </w:p>
    <w:p w:rsidR="00B46E97" w:rsidRDefault="00B46E97" w:rsidP="00B46E97">
      <w:pPr>
        <w:jc w:val="both"/>
        <w:rPr>
          <w:b/>
          <w:i/>
          <w:iCs/>
          <w:lang w:eastAsia="ru-RU"/>
        </w:rPr>
      </w:pPr>
      <w:r w:rsidRPr="004B430F">
        <w:rPr>
          <w:b/>
          <w:i/>
          <w:iCs/>
          <w:lang w:eastAsia="ru-RU"/>
        </w:rPr>
        <w:t xml:space="preserve">Посада, </w:t>
      </w:r>
      <w:proofErr w:type="gramStart"/>
      <w:r w:rsidRPr="004B430F">
        <w:rPr>
          <w:b/>
          <w:i/>
          <w:iCs/>
          <w:lang w:eastAsia="ru-RU"/>
        </w:rPr>
        <w:t>пр</w:t>
      </w:r>
      <w:proofErr w:type="gramEnd"/>
      <w:r w:rsidRPr="004B430F">
        <w:rPr>
          <w:b/>
          <w:i/>
          <w:iCs/>
          <w:lang w:eastAsia="ru-RU"/>
        </w:rPr>
        <w:t>ізвище, ініціали, власноручний підпис уповноваженої особи Учасника, за</w:t>
      </w:r>
      <w:r>
        <w:rPr>
          <w:b/>
          <w:i/>
          <w:iCs/>
          <w:lang w:eastAsia="ru-RU"/>
        </w:rPr>
        <w:t xml:space="preserve">вірені печаткою </w:t>
      </w:r>
      <w:r w:rsidRPr="004B430F">
        <w:rPr>
          <w:b/>
          <w:i/>
          <w:iCs/>
          <w:lang w:eastAsia="ru-RU"/>
        </w:rPr>
        <w:t>(у разі її використання)</w:t>
      </w:r>
    </w:p>
    <w:p w:rsidR="00B46E97" w:rsidRPr="004B430F" w:rsidRDefault="00B46E97" w:rsidP="00B46E97">
      <w:pPr>
        <w:jc w:val="both"/>
        <w:rPr>
          <w:b/>
          <w:i/>
          <w:iCs/>
          <w:lang w:eastAsia="ru-RU"/>
        </w:rPr>
      </w:pPr>
    </w:p>
    <w:p w:rsidR="00B46E97" w:rsidRPr="004B430F" w:rsidRDefault="00B46E97" w:rsidP="00B46E97">
      <w:pPr>
        <w:shd w:val="clear" w:color="auto" w:fill="FFFFFA"/>
        <w:jc w:val="both"/>
        <w:rPr>
          <w:b/>
          <w:i/>
          <w:iCs/>
          <w:u w:val="single"/>
          <w:lang w:eastAsia="ru-RU"/>
        </w:rPr>
      </w:pPr>
      <w:r w:rsidRPr="004B430F">
        <w:rPr>
          <w:b/>
          <w:i/>
          <w:iCs/>
          <w:u w:val="single"/>
          <w:lang w:eastAsia="ru-RU"/>
        </w:rPr>
        <w:t>Увага!!!</w:t>
      </w:r>
    </w:p>
    <w:p w:rsidR="00B46E97" w:rsidRPr="004B430F" w:rsidRDefault="00B46E97" w:rsidP="00B46E97">
      <w:pPr>
        <w:shd w:val="clear" w:color="auto" w:fill="FFFFFA"/>
        <w:jc w:val="both"/>
        <w:rPr>
          <w:i/>
          <w:iCs/>
          <w:lang w:eastAsia="ru-RU"/>
        </w:rPr>
      </w:pPr>
      <w:r w:rsidRPr="004B430F">
        <w:rPr>
          <w:i/>
          <w:iCs/>
          <w:lang w:eastAsia="ru-RU"/>
        </w:rPr>
        <w:t>* У разі надання пропозицій Учасником - неплатником ПДВ або якщо предмет закупі</w:t>
      </w:r>
      <w:proofErr w:type="gramStart"/>
      <w:r w:rsidRPr="004B430F">
        <w:rPr>
          <w:i/>
          <w:iCs/>
          <w:lang w:eastAsia="ru-RU"/>
        </w:rPr>
        <w:t>вл</w:t>
      </w:r>
      <w:proofErr w:type="gramEnd"/>
      <w:r w:rsidRPr="004B430F">
        <w:rPr>
          <w:i/>
          <w:iCs/>
          <w:lang w:eastAsia="ru-RU"/>
        </w:rPr>
        <w:t>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46E97" w:rsidRDefault="00B46E97" w:rsidP="00B46E97">
      <w:pPr>
        <w:shd w:val="clear" w:color="auto" w:fill="FFFFFA"/>
        <w:jc w:val="both"/>
        <w:rPr>
          <w:i/>
          <w:u w:val="single"/>
          <w:lang w:eastAsia="ru-RU"/>
        </w:rPr>
      </w:pPr>
      <w:r w:rsidRPr="004B430F">
        <w:rPr>
          <w:b/>
          <w:lang w:eastAsia="ru-RU"/>
        </w:rPr>
        <w:t>Примітка:</w:t>
      </w:r>
      <w:r w:rsidRPr="004B430F">
        <w:rPr>
          <w:lang w:eastAsia="ru-RU"/>
        </w:rPr>
        <w:t xml:space="preserve"> </w:t>
      </w:r>
      <w:r w:rsidRPr="004B430F">
        <w:rPr>
          <w:i/>
          <w:lang w:eastAsia="ru-RU"/>
        </w:rPr>
        <w:t xml:space="preserve">вартість за одиницю та загальну вартість пропозиції потрібно заповнювати у гривнях, зазначаючи </w:t>
      </w:r>
      <w:r w:rsidRPr="004B430F">
        <w:rPr>
          <w:i/>
          <w:u w:val="single"/>
          <w:lang w:eastAsia="ru-RU"/>
        </w:rPr>
        <w:t xml:space="preserve">цифрове значення, яке має не більше двох знаків </w:t>
      </w:r>
      <w:proofErr w:type="gramStart"/>
      <w:r w:rsidRPr="004B430F">
        <w:rPr>
          <w:i/>
          <w:u w:val="single"/>
          <w:lang w:eastAsia="ru-RU"/>
        </w:rPr>
        <w:t>п</w:t>
      </w:r>
      <w:proofErr w:type="gramEnd"/>
      <w:r w:rsidRPr="004B430F">
        <w:rPr>
          <w:i/>
          <w:u w:val="single"/>
          <w:lang w:eastAsia="ru-RU"/>
        </w:rPr>
        <w:t>ісля коми</w:t>
      </w:r>
    </w:p>
    <w:p w:rsidR="00ED120C" w:rsidRPr="00B46E97" w:rsidRDefault="00ED120C" w:rsidP="00627946">
      <w:pPr>
        <w:jc w:val="both"/>
      </w:pPr>
    </w:p>
    <w:p w:rsidR="00ED120C" w:rsidRDefault="00ED120C" w:rsidP="00627946">
      <w:pPr>
        <w:jc w:val="both"/>
        <w:rPr>
          <w:lang w:val="uk-UA"/>
        </w:rPr>
      </w:pPr>
    </w:p>
    <w:p w:rsidR="00ED120C" w:rsidRDefault="00ED120C" w:rsidP="00627946">
      <w:pPr>
        <w:jc w:val="both"/>
        <w:rPr>
          <w:lang w:val="uk-UA"/>
        </w:rPr>
      </w:pPr>
    </w:p>
    <w:p w:rsidR="00154E00" w:rsidRDefault="00154E00" w:rsidP="00627946">
      <w:pPr>
        <w:jc w:val="both"/>
        <w:rPr>
          <w:lang w:val="uk-UA"/>
        </w:rPr>
      </w:pPr>
    </w:p>
    <w:p w:rsidR="00E123CA" w:rsidRDefault="00E123CA" w:rsidP="00E123CA">
      <w:pPr>
        <w:rPr>
          <w:lang w:val="uk-UA"/>
        </w:rPr>
      </w:pPr>
    </w:p>
    <w:p w:rsidR="00E12668" w:rsidRDefault="00E12668" w:rsidP="00E123CA">
      <w:pPr>
        <w:rPr>
          <w:lang w:val="uk-UA"/>
        </w:rPr>
      </w:pPr>
    </w:p>
    <w:p w:rsidR="00E12668" w:rsidRDefault="00E12668" w:rsidP="00E123CA">
      <w:pPr>
        <w:rPr>
          <w:lang w:val="uk-UA"/>
        </w:rPr>
      </w:pPr>
    </w:p>
    <w:p w:rsidR="00E12668" w:rsidRDefault="00E12668" w:rsidP="00E123CA">
      <w:pPr>
        <w:rPr>
          <w:lang w:val="uk-UA"/>
        </w:rPr>
      </w:pPr>
    </w:p>
    <w:p w:rsidR="00C522B4" w:rsidRDefault="00C522B4" w:rsidP="00E123CA">
      <w:pPr>
        <w:rPr>
          <w:lang w:val="uk-UA"/>
        </w:rPr>
      </w:pPr>
    </w:p>
    <w:p w:rsidR="00C522B4" w:rsidRDefault="00C522B4" w:rsidP="00E123CA">
      <w:pPr>
        <w:rPr>
          <w:lang w:val="uk-UA"/>
        </w:rPr>
      </w:pPr>
    </w:p>
    <w:p w:rsidR="00C522B4" w:rsidRDefault="00C522B4" w:rsidP="00E123CA">
      <w:pPr>
        <w:rPr>
          <w:lang w:val="uk-UA"/>
        </w:rPr>
      </w:pPr>
    </w:p>
    <w:p w:rsidR="00C522B4" w:rsidRDefault="00C522B4" w:rsidP="00E123CA">
      <w:pPr>
        <w:rPr>
          <w:lang w:val="uk-UA"/>
        </w:rPr>
      </w:pPr>
    </w:p>
    <w:p w:rsidR="00C522B4" w:rsidRDefault="00C522B4" w:rsidP="00E123CA">
      <w:pPr>
        <w:rPr>
          <w:lang w:val="uk-UA"/>
        </w:rPr>
      </w:pPr>
    </w:p>
    <w:p w:rsidR="00C522B4" w:rsidRDefault="00C522B4" w:rsidP="00E123CA">
      <w:pPr>
        <w:rPr>
          <w:lang w:val="uk-UA"/>
        </w:rPr>
      </w:pPr>
    </w:p>
    <w:p w:rsidR="00C522B4" w:rsidRDefault="00C522B4" w:rsidP="00E123CA">
      <w:pPr>
        <w:rPr>
          <w:lang w:val="uk-UA"/>
        </w:rPr>
      </w:pPr>
    </w:p>
    <w:p w:rsidR="00C610F8" w:rsidRDefault="00C610F8" w:rsidP="00E123CA">
      <w:pPr>
        <w:rPr>
          <w:lang w:val="uk-UA"/>
        </w:rPr>
      </w:pPr>
    </w:p>
    <w:p w:rsidR="00C610F8" w:rsidRDefault="00C610F8"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B46E97" w:rsidRDefault="00B46E97" w:rsidP="00E123CA">
      <w:pPr>
        <w:rPr>
          <w:lang w:val="uk-UA"/>
        </w:rPr>
      </w:pPr>
    </w:p>
    <w:p w:rsidR="00C522B4" w:rsidRDefault="00C522B4" w:rsidP="00E123CA">
      <w:pPr>
        <w:rPr>
          <w:lang w:val="uk-UA"/>
        </w:rPr>
      </w:pPr>
    </w:p>
    <w:p w:rsidR="00E8286B" w:rsidRPr="007754A5" w:rsidRDefault="00B46E97" w:rsidP="00E8286B">
      <w:pPr>
        <w:jc w:val="right"/>
        <w:rPr>
          <w:b/>
          <w:color w:val="252525"/>
          <w:sz w:val="28"/>
          <w:szCs w:val="22"/>
          <w:lang w:val="uk-UA" w:eastAsia="en-US"/>
        </w:rPr>
      </w:pPr>
      <w:r>
        <w:rPr>
          <w:b/>
          <w:color w:val="252525"/>
          <w:lang w:val="uk-UA"/>
        </w:rPr>
        <w:lastRenderedPageBreak/>
        <w:t>Додаток 6</w:t>
      </w:r>
    </w:p>
    <w:p w:rsidR="00E8286B" w:rsidRDefault="00E8286B" w:rsidP="00E8286B">
      <w:pPr>
        <w:jc w:val="center"/>
        <w:rPr>
          <w:b/>
          <w:bCs/>
        </w:rPr>
      </w:pPr>
      <w:r>
        <w:rPr>
          <w:b/>
          <w:bCs/>
        </w:rPr>
        <w:t xml:space="preserve">ПРОЕКТ ДОГОВОРУ </w:t>
      </w:r>
      <w:proofErr w:type="gramStart"/>
      <w:r>
        <w:rPr>
          <w:b/>
          <w:bCs/>
        </w:rPr>
        <w:t>ПРО</w:t>
      </w:r>
      <w:proofErr w:type="gramEnd"/>
      <w:r>
        <w:rPr>
          <w:b/>
          <w:bCs/>
        </w:rPr>
        <w:t xml:space="preserve"> ЗАКУПІВЛЮ</w:t>
      </w:r>
    </w:p>
    <w:p w:rsidR="00E8286B" w:rsidRDefault="00E8286B" w:rsidP="00E8286B">
      <w:pPr>
        <w:jc w:val="center"/>
        <w:rPr>
          <w:b/>
          <w:bCs/>
        </w:rPr>
      </w:pPr>
    </w:p>
    <w:p w:rsidR="00E8286B" w:rsidRPr="00D0598F" w:rsidRDefault="00E8286B" w:rsidP="00E8286B">
      <w:pPr>
        <w:jc w:val="center"/>
        <w:rPr>
          <w:b/>
          <w:bCs/>
          <w:sz w:val="28"/>
          <w:szCs w:val="28"/>
          <w:lang w:val="uk-UA"/>
        </w:rPr>
      </w:pPr>
      <w:r w:rsidRPr="00D0598F">
        <w:rPr>
          <w:b/>
          <w:bCs/>
          <w:sz w:val="28"/>
          <w:szCs w:val="28"/>
          <w:lang w:val="uk-UA"/>
        </w:rPr>
        <w:t>ДОГОВІР № _____</w:t>
      </w:r>
    </w:p>
    <w:p w:rsidR="00E8286B" w:rsidRPr="00D0598F" w:rsidRDefault="00E8286B" w:rsidP="00E8286B">
      <w:pPr>
        <w:pStyle w:val="HTML"/>
        <w:spacing w:after="0" w:line="240" w:lineRule="auto"/>
        <w:jc w:val="center"/>
      </w:pPr>
      <w:r w:rsidRPr="00D0598F">
        <w:rPr>
          <w:rFonts w:ascii="Times New Roman" w:hAnsi="Times New Roman" w:cs="Times New Roman"/>
          <w:b/>
          <w:bCs/>
          <w:sz w:val="28"/>
          <w:szCs w:val="28"/>
        </w:rPr>
        <w:t>про закупівлю товарів</w:t>
      </w:r>
      <w:r w:rsidRPr="00D0598F">
        <w:rPr>
          <w:rFonts w:ascii="Times New Roman" w:hAnsi="Times New Roman" w:cs="Times New Roman"/>
          <w:b/>
          <w:bCs/>
          <w:sz w:val="28"/>
          <w:szCs w:val="28"/>
        </w:rPr>
        <w:br/>
      </w:r>
    </w:p>
    <w:p w:rsidR="00E8286B" w:rsidRPr="00D0598F" w:rsidRDefault="00E8286B" w:rsidP="00E8286B">
      <w:pPr>
        <w:pStyle w:val="HTML"/>
        <w:spacing w:after="0" w:line="240" w:lineRule="auto"/>
      </w:pPr>
    </w:p>
    <w:p w:rsidR="00E8286B" w:rsidRPr="00D0598F" w:rsidRDefault="00E8286B" w:rsidP="00E8286B">
      <w:pPr>
        <w:pStyle w:val="HTML"/>
        <w:spacing w:after="0" w:line="240" w:lineRule="auto"/>
        <w:rPr>
          <w:rFonts w:ascii="Times New Roman" w:hAnsi="Times New Roman" w:cs="Times New Roman"/>
          <w:b/>
          <w:sz w:val="24"/>
          <w:szCs w:val="24"/>
        </w:rPr>
      </w:pPr>
      <w:bookmarkStart w:id="19" w:name="17"/>
      <w:bookmarkEnd w:id="19"/>
      <w:r w:rsidRPr="00D0598F">
        <w:rPr>
          <w:rFonts w:ascii="Times New Roman" w:hAnsi="Times New Roman" w:cs="Times New Roman"/>
          <w:b/>
          <w:sz w:val="24"/>
          <w:szCs w:val="24"/>
        </w:rPr>
        <w:t>м. Червоноград</w:t>
      </w:r>
      <w:r w:rsidRPr="00D0598F">
        <w:rPr>
          <w:rFonts w:ascii="Times New Roman" w:hAnsi="Times New Roman" w:cs="Times New Roman"/>
          <w:b/>
          <w:sz w:val="24"/>
          <w:szCs w:val="24"/>
        </w:rPr>
        <w:tab/>
      </w:r>
      <w:r w:rsidRPr="00D0598F">
        <w:rPr>
          <w:rFonts w:ascii="Times New Roman" w:hAnsi="Times New Roman" w:cs="Times New Roman"/>
          <w:b/>
          <w:sz w:val="24"/>
          <w:szCs w:val="24"/>
        </w:rPr>
        <w:tab/>
      </w:r>
      <w:r w:rsidRPr="00D0598F">
        <w:rPr>
          <w:rFonts w:ascii="Times New Roman" w:hAnsi="Times New Roman" w:cs="Times New Roman"/>
          <w:b/>
          <w:sz w:val="24"/>
          <w:szCs w:val="24"/>
        </w:rPr>
        <w:tab/>
      </w:r>
      <w:r w:rsidRPr="00D0598F">
        <w:rPr>
          <w:rFonts w:ascii="Times New Roman" w:hAnsi="Times New Roman" w:cs="Times New Roman"/>
          <w:b/>
          <w:sz w:val="24"/>
          <w:szCs w:val="24"/>
        </w:rPr>
        <w:tab/>
        <w:t xml:space="preserve">                            «____» ______________ 2023 рік </w:t>
      </w:r>
    </w:p>
    <w:p w:rsidR="00E8286B" w:rsidRPr="00D0598F" w:rsidRDefault="00E8286B" w:rsidP="00E8286B">
      <w:pPr>
        <w:pStyle w:val="HTML"/>
        <w:spacing w:after="0" w:line="240" w:lineRule="auto"/>
        <w:rPr>
          <w:rFonts w:ascii="Times New Roman" w:hAnsi="Times New Roman" w:cs="Times New Roman"/>
          <w:b/>
          <w:sz w:val="24"/>
          <w:szCs w:val="24"/>
        </w:rPr>
      </w:pPr>
      <w:bookmarkStart w:id="20" w:name="19"/>
      <w:bookmarkStart w:id="21" w:name="18"/>
      <w:bookmarkEnd w:id="20"/>
      <w:bookmarkEnd w:id="21"/>
    </w:p>
    <w:p w:rsidR="00E8286B" w:rsidRPr="00D0598F" w:rsidRDefault="00E8286B" w:rsidP="00E8286B">
      <w:pPr>
        <w:jc w:val="both"/>
        <w:rPr>
          <w:color w:val="000000"/>
          <w:lang w:val="uk-UA"/>
        </w:rPr>
      </w:pPr>
      <w:r w:rsidRPr="00D0598F">
        <w:rPr>
          <w:b/>
          <w:color w:val="000000"/>
          <w:lang w:val="uk-UA"/>
        </w:rPr>
        <w:t xml:space="preserve">Замовник: Львівсько-Волинський воєнізований гірничорятувальний (аварійно-рятувальний) загін, </w:t>
      </w:r>
      <w:r w:rsidRPr="00D0598F">
        <w:rPr>
          <w:color w:val="000000"/>
          <w:lang w:val="uk-UA"/>
        </w:rPr>
        <w:t>в особі командира загону Яворського Ігоря Івановича, що діє на підставі Положення, з однієї сторони і</w:t>
      </w:r>
    </w:p>
    <w:p w:rsidR="00E8286B" w:rsidRPr="00D0598F" w:rsidRDefault="00E8286B" w:rsidP="00E8286B">
      <w:pPr>
        <w:jc w:val="both"/>
        <w:rPr>
          <w:b/>
          <w:lang w:val="uk-UA"/>
        </w:rPr>
      </w:pPr>
      <w:r w:rsidRPr="00D0598F">
        <w:rPr>
          <w:b/>
          <w:color w:val="000000"/>
          <w:lang w:val="uk-UA"/>
        </w:rPr>
        <w:t>Учасник:</w:t>
      </w:r>
    </w:p>
    <w:p w:rsidR="00E8286B" w:rsidRPr="00D0598F" w:rsidRDefault="00E8286B" w:rsidP="00E8286B">
      <w:pPr>
        <w:pStyle w:val="HTML"/>
        <w:spacing w:after="0" w:line="240" w:lineRule="auto"/>
        <w:jc w:val="center"/>
        <w:rPr>
          <w:rFonts w:ascii="Times New Roman" w:hAnsi="Times New Roman" w:cs="Times New Roman"/>
          <w:sz w:val="24"/>
          <w:szCs w:val="24"/>
        </w:rPr>
      </w:pPr>
      <w:bookmarkStart w:id="22" w:name="24"/>
      <w:bookmarkEnd w:id="22"/>
      <w:r w:rsidRPr="00D0598F">
        <w:rPr>
          <w:rFonts w:ascii="Times New Roman" w:hAnsi="Times New Roman" w:cs="Times New Roman"/>
          <w:b/>
          <w:sz w:val="24"/>
          <w:szCs w:val="24"/>
        </w:rPr>
        <w:t>I. Предмет договору</w:t>
      </w:r>
    </w:p>
    <w:p w:rsidR="00E8286B" w:rsidRPr="00D0598F" w:rsidRDefault="00E8286B" w:rsidP="00E8286B">
      <w:pPr>
        <w:ind w:right="420"/>
        <w:jc w:val="both"/>
        <w:rPr>
          <w:lang w:val="uk-UA"/>
        </w:rPr>
      </w:pPr>
      <w:bookmarkStart w:id="23" w:name="25"/>
      <w:bookmarkEnd w:id="23"/>
      <w:r w:rsidRPr="00D0598F">
        <w:rPr>
          <w:lang w:val="uk-UA"/>
        </w:rPr>
        <w:t>1.1. Учасник зобов'язується у 2023 році поставити Замовнику товар, зазначений в п. 1.2. цього договору, а Замовник - прийняти і оплатити такий товар.</w:t>
      </w:r>
    </w:p>
    <w:p w:rsidR="00E8286B" w:rsidRPr="00D0598F" w:rsidRDefault="00E8286B" w:rsidP="00E8286B">
      <w:pPr>
        <w:ind w:right="420"/>
        <w:jc w:val="both"/>
        <w:rPr>
          <w:lang w:val="uk-UA"/>
        </w:rPr>
      </w:pPr>
      <w:r w:rsidRPr="00D0598F">
        <w:rPr>
          <w:lang w:val="uk-UA"/>
        </w:rPr>
        <w:t xml:space="preserve">1.2. Найменування: 42950000-0 «Частини універсальних </w:t>
      </w:r>
      <w:r w:rsidR="009E1D3C">
        <w:rPr>
          <w:lang w:val="uk-UA"/>
        </w:rPr>
        <w:t xml:space="preserve">машин» - </w:t>
      </w:r>
      <w:r w:rsidR="009E1D3C" w:rsidRPr="00EE656C">
        <w:rPr>
          <w:lang w:val="uk-UA"/>
        </w:rPr>
        <w:t>придбання комплектувальних виробів і деталей для ремонту невиробничого обладнання</w:t>
      </w:r>
      <w:r w:rsidR="009E1D3C">
        <w:rPr>
          <w:lang w:val="uk-UA"/>
        </w:rPr>
        <w:t xml:space="preserve"> (</w:t>
      </w:r>
      <w:r w:rsidRPr="00D0598F">
        <w:rPr>
          <w:lang w:val="uk-UA"/>
        </w:rPr>
        <w:t xml:space="preserve">запасні частини до </w:t>
      </w:r>
      <w:r w:rsidRPr="00E8286B">
        <w:rPr>
          <w:lang w:val="uk-UA"/>
        </w:rPr>
        <w:t>киснево</w:t>
      </w:r>
      <w:r w:rsidRPr="00D0598F">
        <w:rPr>
          <w:lang w:val="uk-UA"/>
        </w:rPr>
        <w:t>-дихальної апаратури)</w:t>
      </w:r>
      <w:r w:rsidR="009E1D3C">
        <w:rPr>
          <w:lang w:val="uk-UA"/>
        </w:rPr>
        <w:t>,</w:t>
      </w:r>
      <w:r w:rsidRPr="00D0598F">
        <w:rPr>
          <w:b/>
          <w:bCs/>
          <w:lang w:val="uk-UA"/>
        </w:rPr>
        <w:t xml:space="preserve"> </w:t>
      </w:r>
      <w:r w:rsidR="009E1D3C">
        <w:rPr>
          <w:lang w:val="uk-UA"/>
        </w:rPr>
        <w:t>номенклатура, асортимент</w:t>
      </w:r>
      <w:r w:rsidRPr="00D0598F">
        <w:rPr>
          <w:lang w:val="uk-UA"/>
        </w:rPr>
        <w:t xml:space="preserve"> та ціна за одиницю товару, загальна його вартість: зазначені у специфікації до договору, що є його невід’ємною частиною.</w:t>
      </w:r>
    </w:p>
    <w:p w:rsidR="00E8286B" w:rsidRPr="00D0598F" w:rsidRDefault="00E8286B" w:rsidP="00E8286B">
      <w:pPr>
        <w:pStyle w:val="HTML"/>
        <w:spacing w:after="0" w:line="240" w:lineRule="auto"/>
        <w:jc w:val="both"/>
        <w:rPr>
          <w:rFonts w:ascii="Times New Roman" w:hAnsi="Times New Roman" w:cs="Times New Roman"/>
          <w:sz w:val="24"/>
          <w:szCs w:val="24"/>
        </w:rPr>
      </w:pPr>
      <w:r w:rsidRPr="00D0598F">
        <w:rPr>
          <w:rFonts w:ascii="Times New Roman" w:hAnsi="Times New Roman" w:cs="Times New Roman"/>
          <w:sz w:val="24"/>
          <w:szCs w:val="24"/>
        </w:rPr>
        <w:t>Кількість товарів по найменуванням: зазначена у специфікації до договору.</w:t>
      </w:r>
    </w:p>
    <w:p w:rsidR="00E8286B" w:rsidRPr="00D0598F" w:rsidRDefault="00E8286B" w:rsidP="00E8286B">
      <w:pPr>
        <w:pStyle w:val="HTML"/>
        <w:spacing w:after="0" w:line="240" w:lineRule="auto"/>
        <w:ind w:right="435"/>
        <w:jc w:val="both"/>
        <w:rPr>
          <w:rFonts w:ascii="Times New Roman" w:hAnsi="Times New Roman" w:cs="Times New Roman"/>
          <w:b/>
          <w:sz w:val="24"/>
          <w:szCs w:val="24"/>
        </w:rPr>
      </w:pPr>
      <w:bookmarkStart w:id="24" w:name="34"/>
      <w:bookmarkEnd w:id="24"/>
      <w:r w:rsidRPr="00D0598F">
        <w:rPr>
          <w:rFonts w:ascii="Times New Roman" w:hAnsi="Times New Roman" w:cs="Times New Roman"/>
          <w:sz w:val="24"/>
          <w:szCs w:val="24"/>
        </w:rPr>
        <w:t>1.3. Обсяги закупівлі товару можуть бути зменшені в залежності від реального фінансування видатків</w:t>
      </w:r>
      <w:r w:rsidRPr="00575FE2">
        <w:t xml:space="preserve"> </w:t>
      </w:r>
      <w:r w:rsidRPr="00E8286B">
        <w:rPr>
          <w:rFonts w:ascii="Times New Roman" w:eastAsia="Times New Roman" w:hAnsi="Times New Roman" w:cs="Times New Roman"/>
          <w:color w:val="auto"/>
          <w:sz w:val="24"/>
          <w:szCs w:val="24"/>
          <w:lang w:eastAsia="ar-SA"/>
        </w:rPr>
        <w:t>Замовника</w:t>
      </w:r>
      <w:r w:rsidRPr="00E8286B">
        <w:rPr>
          <w:rFonts w:ascii="Times New Roman" w:hAnsi="Times New Roman" w:cs="Times New Roman"/>
          <w:sz w:val="24"/>
          <w:szCs w:val="24"/>
        </w:rPr>
        <w:t>,</w:t>
      </w:r>
      <w:r w:rsidRPr="00D0598F">
        <w:rPr>
          <w:rFonts w:ascii="Times New Roman" w:hAnsi="Times New Roman" w:cs="Times New Roman"/>
          <w:sz w:val="24"/>
          <w:szCs w:val="24"/>
        </w:rPr>
        <w:t xml:space="preserve"> передбаченого планом використання бюджетних коштів на 2023 рік.</w:t>
      </w:r>
    </w:p>
    <w:p w:rsidR="00E8286B" w:rsidRPr="00D0598F" w:rsidRDefault="00E8286B" w:rsidP="00E8286B">
      <w:pPr>
        <w:pStyle w:val="HTML"/>
        <w:spacing w:after="0" w:line="240" w:lineRule="auto"/>
        <w:jc w:val="center"/>
        <w:rPr>
          <w:rFonts w:ascii="Times New Roman" w:hAnsi="Times New Roman" w:cs="Times New Roman"/>
          <w:sz w:val="24"/>
          <w:szCs w:val="24"/>
        </w:rPr>
      </w:pPr>
      <w:bookmarkStart w:id="25" w:name="35"/>
      <w:bookmarkEnd w:id="25"/>
      <w:r w:rsidRPr="00D0598F">
        <w:rPr>
          <w:rFonts w:ascii="Times New Roman" w:hAnsi="Times New Roman" w:cs="Times New Roman"/>
          <w:b/>
          <w:sz w:val="24"/>
          <w:szCs w:val="24"/>
        </w:rPr>
        <w:t>II. Якість товарів</w:t>
      </w:r>
    </w:p>
    <w:p w:rsidR="00E8286B" w:rsidRPr="00D0598F" w:rsidRDefault="00E8286B" w:rsidP="00E8286B">
      <w:pPr>
        <w:pStyle w:val="HTML"/>
        <w:spacing w:after="0" w:line="240" w:lineRule="auto"/>
        <w:ind w:right="420"/>
        <w:jc w:val="both"/>
        <w:rPr>
          <w:rFonts w:ascii="Times New Roman" w:hAnsi="Times New Roman" w:cs="Times New Roman"/>
          <w:iCs/>
          <w:spacing w:val="1"/>
          <w:sz w:val="24"/>
          <w:szCs w:val="24"/>
        </w:rPr>
      </w:pPr>
      <w:bookmarkStart w:id="26" w:name="36"/>
      <w:bookmarkEnd w:id="26"/>
      <w:r w:rsidRPr="00D0598F">
        <w:rPr>
          <w:rFonts w:ascii="Times New Roman" w:hAnsi="Times New Roman" w:cs="Times New Roman"/>
          <w:sz w:val="24"/>
          <w:szCs w:val="24"/>
        </w:rPr>
        <w:t xml:space="preserve">2.1. Учасник повинен передати (поставити) Замовнику товар, якість якого відповідає умовам: </w:t>
      </w:r>
      <w:r w:rsidRPr="00D0598F">
        <w:rPr>
          <w:rFonts w:ascii="Times New Roman" w:hAnsi="Times New Roman" w:cs="Times New Roman"/>
          <w:iCs/>
          <w:spacing w:val="4"/>
          <w:sz w:val="24"/>
          <w:szCs w:val="24"/>
        </w:rPr>
        <w:t>конструкторської документації виробника на даний вид товару. П</w:t>
      </w:r>
      <w:r w:rsidRPr="00D0598F">
        <w:rPr>
          <w:rFonts w:ascii="Times New Roman" w:hAnsi="Times New Roman" w:cs="Times New Roman"/>
          <w:iCs/>
          <w:spacing w:val="8"/>
          <w:sz w:val="24"/>
          <w:szCs w:val="24"/>
        </w:rPr>
        <w:t>ідтвердженням якості і комплектності з боку</w:t>
      </w:r>
      <w:r>
        <w:rPr>
          <w:rFonts w:ascii="Times New Roman" w:hAnsi="Times New Roman" w:cs="Times New Roman"/>
          <w:iCs/>
          <w:spacing w:val="8"/>
          <w:sz w:val="24"/>
          <w:szCs w:val="24"/>
        </w:rPr>
        <w:t xml:space="preserve"> </w:t>
      </w:r>
      <w:r w:rsidRPr="00E8286B">
        <w:rPr>
          <w:rFonts w:ascii="Times New Roman" w:hAnsi="Times New Roman" w:cs="Times New Roman"/>
          <w:iCs/>
          <w:spacing w:val="8"/>
          <w:sz w:val="24"/>
          <w:szCs w:val="24"/>
        </w:rPr>
        <w:t>Учасника</w:t>
      </w:r>
      <w:r w:rsidRPr="00D0598F">
        <w:rPr>
          <w:rFonts w:ascii="Times New Roman" w:hAnsi="Times New Roman" w:cs="Times New Roman"/>
          <w:iCs/>
          <w:spacing w:val="8"/>
          <w:sz w:val="24"/>
          <w:szCs w:val="24"/>
        </w:rPr>
        <w:t xml:space="preserve"> є сертифікат якості</w:t>
      </w:r>
      <w:r w:rsidRPr="00D0598F">
        <w:rPr>
          <w:rFonts w:ascii="Times New Roman" w:hAnsi="Times New Roman" w:cs="Times New Roman"/>
          <w:iCs/>
          <w:spacing w:val="1"/>
          <w:sz w:val="24"/>
          <w:szCs w:val="24"/>
        </w:rPr>
        <w:t xml:space="preserve">. </w:t>
      </w:r>
    </w:p>
    <w:p w:rsidR="00E8286B" w:rsidRPr="00D0598F" w:rsidRDefault="00E8286B" w:rsidP="00E8286B">
      <w:pPr>
        <w:ind w:right="375"/>
        <w:jc w:val="both"/>
        <w:rPr>
          <w:color w:val="000000"/>
          <w:lang w:val="uk-UA"/>
        </w:rPr>
      </w:pPr>
      <w:r w:rsidRPr="00D0598F">
        <w:rPr>
          <w:iCs/>
          <w:color w:val="000000"/>
          <w:spacing w:val="1"/>
          <w:lang w:val="uk-UA"/>
        </w:rPr>
        <w:t xml:space="preserve">2.2. </w:t>
      </w:r>
      <w:r w:rsidRPr="00D0598F">
        <w:rPr>
          <w:color w:val="000000"/>
          <w:lang w:val="uk-UA"/>
        </w:rPr>
        <w:t>У випадку виявлення при прийманні Замовником неякісного (некомплектного) товару, факту нестачі товару, недопостачання, виклик представника Учасника (рекомендованим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допоставка товару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товару. Заміна або допоставка такого товару проводиться за рахунок Учасника протягом 20 робочих днів з дати складення відповідного акту на умовах цього договору.</w:t>
      </w:r>
    </w:p>
    <w:p w:rsidR="00E8286B" w:rsidRPr="00D0598F" w:rsidRDefault="00E8286B" w:rsidP="00E8286B">
      <w:pPr>
        <w:ind w:right="375"/>
        <w:jc w:val="both"/>
        <w:rPr>
          <w:color w:val="000000"/>
          <w:lang w:val="uk-UA"/>
        </w:rPr>
      </w:pPr>
      <w:r w:rsidRPr="00D0598F">
        <w:rPr>
          <w:color w:val="000000"/>
          <w:lang w:val="uk-UA"/>
        </w:rPr>
        <w:t xml:space="preserve">Якщо представник Учасника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w:t>
      </w:r>
      <w:r w:rsidRPr="0075756A">
        <w:rPr>
          <w:color w:val="000000" w:themeColor="text1"/>
          <w:lang w:val="uk-UA"/>
        </w:rPr>
        <w:t xml:space="preserve">право самостійно </w:t>
      </w:r>
      <w:r w:rsidRPr="00D0598F">
        <w:rPr>
          <w:color w:val="000000"/>
          <w:lang w:val="uk-UA"/>
        </w:rPr>
        <w:t>скласти такий акт</w:t>
      </w:r>
      <w:bookmarkStart w:id="27" w:name="_GoBack"/>
      <w:bookmarkEnd w:id="27"/>
      <w:r w:rsidRPr="00D0598F">
        <w:rPr>
          <w:color w:val="000000"/>
          <w:lang w:val="uk-UA"/>
        </w:rPr>
        <w:t>. Висновки цього акту є обов’язковими для виконання Учасником.</w:t>
      </w:r>
    </w:p>
    <w:p w:rsidR="00E8286B" w:rsidRPr="00D0598F" w:rsidRDefault="00E8286B" w:rsidP="00E8286B">
      <w:pPr>
        <w:ind w:right="345"/>
        <w:jc w:val="both"/>
        <w:rPr>
          <w:b/>
          <w:lang w:val="uk-UA"/>
        </w:rPr>
      </w:pPr>
      <w:r w:rsidRPr="00D0598F">
        <w:rPr>
          <w:color w:val="000000"/>
          <w:lang w:val="uk-UA"/>
        </w:rPr>
        <w:t>У випадках приймання товару, не врегульованих цим договором, сторони керуються Інструкціями Держарбітражу №№ П-6, П-7.</w:t>
      </w:r>
    </w:p>
    <w:p w:rsidR="00E8286B" w:rsidRPr="00D0598F" w:rsidRDefault="00E8286B" w:rsidP="00E8286B">
      <w:pPr>
        <w:pStyle w:val="HTML"/>
        <w:spacing w:after="0" w:line="240" w:lineRule="auto"/>
        <w:jc w:val="center"/>
        <w:rPr>
          <w:rFonts w:ascii="Times New Roman" w:hAnsi="Times New Roman" w:cs="Times New Roman"/>
          <w:sz w:val="24"/>
          <w:szCs w:val="24"/>
        </w:rPr>
      </w:pPr>
      <w:bookmarkStart w:id="28" w:name="38"/>
      <w:bookmarkStart w:id="29" w:name="39"/>
      <w:bookmarkEnd w:id="28"/>
      <w:bookmarkEnd w:id="29"/>
      <w:r w:rsidRPr="00D0598F">
        <w:rPr>
          <w:rFonts w:ascii="Times New Roman" w:hAnsi="Times New Roman" w:cs="Times New Roman"/>
          <w:b/>
          <w:sz w:val="24"/>
          <w:szCs w:val="24"/>
        </w:rPr>
        <w:t>III. Сума договору</w:t>
      </w:r>
    </w:p>
    <w:p w:rsidR="00E8286B" w:rsidRPr="00D0598F" w:rsidRDefault="00E8286B" w:rsidP="00E8286B">
      <w:pPr>
        <w:pStyle w:val="HTML"/>
        <w:spacing w:after="0" w:line="240" w:lineRule="auto"/>
        <w:ind w:right="345"/>
        <w:jc w:val="both"/>
        <w:rPr>
          <w:rFonts w:ascii="Times New Roman" w:hAnsi="Times New Roman" w:cs="Times New Roman"/>
          <w:sz w:val="24"/>
          <w:szCs w:val="24"/>
        </w:rPr>
      </w:pPr>
      <w:r w:rsidRPr="00D0598F">
        <w:rPr>
          <w:rFonts w:ascii="Times New Roman" w:hAnsi="Times New Roman" w:cs="Times New Roman"/>
          <w:sz w:val="24"/>
          <w:szCs w:val="24"/>
        </w:rPr>
        <w:t xml:space="preserve">3.1.Сума цього Договору становить </w:t>
      </w:r>
      <w:r w:rsidRPr="00D0598F">
        <w:rPr>
          <w:rFonts w:ascii="Times New Roman" w:hAnsi="Times New Roman" w:cs="Times New Roman"/>
          <w:b/>
          <w:sz w:val="24"/>
          <w:szCs w:val="24"/>
        </w:rPr>
        <w:t>_________________________________________________________________________________________________.</w:t>
      </w:r>
    </w:p>
    <w:p w:rsidR="00E8286B" w:rsidRPr="00D0598F" w:rsidRDefault="00E8286B" w:rsidP="00E8286B">
      <w:pPr>
        <w:pStyle w:val="HTML"/>
        <w:spacing w:after="0" w:line="240" w:lineRule="auto"/>
        <w:ind w:right="345"/>
        <w:jc w:val="both"/>
        <w:rPr>
          <w:rFonts w:ascii="Times New Roman" w:hAnsi="Times New Roman" w:cs="Times New Roman"/>
          <w:sz w:val="24"/>
          <w:szCs w:val="24"/>
        </w:rPr>
      </w:pPr>
      <w:r w:rsidRPr="00D0598F">
        <w:rPr>
          <w:rFonts w:ascii="Times New Roman" w:hAnsi="Times New Roman" w:cs="Times New Roman"/>
          <w:sz w:val="24"/>
          <w:szCs w:val="24"/>
        </w:rPr>
        <w:t>3.2. Сума цього Договору та ціна за одиницю можуть бути зменшені за взаємною згодою Сторін (без змін кількості (обсягу) та якості товарів). У такому разі Сторони вносять відповідні зміни до цього Договору.</w:t>
      </w:r>
    </w:p>
    <w:p w:rsidR="00E8286B" w:rsidRPr="00D0598F" w:rsidRDefault="00E8286B" w:rsidP="00E8286B">
      <w:pPr>
        <w:pStyle w:val="HTML"/>
        <w:spacing w:after="0" w:line="240" w:lineRule="auto"/>
        <w:ind w:right="360"/>
        <w:jc w:val="both"/>
        <w:rPr>
          <w:rFonts w:ascii="Times New Roman" w:hAnsi="Times New Roman" w:cs="Times New Roman"/>
          <w:sz w:val="24"/>
          <w:szCs w:val="24"/>
        </w:rPr>
      </w:pPr>
      <w:r w:rsidRPr="00D0598F">
        <w:rPr>
          <w:rFonts w:ascii="Times New Roman" w:hAnsi="Times New Roman" w:cs="Times New Roman"/>
          <w:sz w:val="24"/>
          <w:szCs w:val="24"/>
        </w:rPr>
        <w:lastRenderedPageBreak/>
        <w:t>3.3. У вартість товару включені всі витрати на транспортування, сплату податків і зборів (обов’язкових платежів).</w:t>
      </w:r>
    </w:p>
    <w:p w:rsidR="00E8286B" w:rsidRPr="00D0598F" w:rsidRDefault="00E8286B" w:rsidP="00E8286B">
      <w:pPr>
        <w:pStyle w:val="HTML"/>
        <w:spacing w:after="0" w:line="240" w:lineRule="auto"/>
        <w:jc w:val="both"/>
        <w:rPr>
          <w:rFonts w:ascii="Times New Roman" w:hAnsi="Times New Roman" w:cs="Times New Roman"/>
          <w:sz w:val="24"/>
          <w:szCs w:val="24"/>
        </w:rPr>
      </w:pPr>
      <w:bookmarkStart w:id="30" w:name="42"/>
      <w:bookmarkEnd w:id="30"/>
      <w:r w:rsidRPr="00D0598F">
        <w:rPr>
          <w:rFonts w:ascii="Times New Roman" w:hAnsi="Times New Roman" w:cs="Times New Roman"/>
          <w:sz w:val="24"/>
          <w:szCs w:val="24"/>
        </w:rPr>
        <w:t>3.4. Джерелом фінансування для Замовника є державний бюджет України.</w:t>
      </w:r>
    </w:p>
    <w:p w:rsidR="00E8286B" w:rsidRPr="00D0598F" w:rsidRDefault="00E8286B" w:rsidP="00E8286B">
      <w:pPr>
        <w:pStyle w:val="HTML"/>
        <w:spacing w:after="0" w:line="240" w:lineRule="auto"/>
        <w:ind w:right="360"/>
        <w:jc w:val="both"/>
        <w:rPr>
          <w:rFonts w:ascii="Times New Roman" w:hAnsi="Times New Roman" w:cs="Times New Roman"/>
          <w:b/>
          <w:sz w:val="24"/>
          <w:szCs w:val="24"/>
        </w:rPr>
      </w:pPr>
      <w:r w:rsidRPr="00D0598F">
        <w:rPr>
          <w:rFonts w:ascii="Times New Roman" w:hAnsi="Times New Roman" w:cs="Times New Roman"/>
          <w:sz w:val="24"/>
          <w:szCs w:val="24"/>
        </w:rPr>
        <w:t xml:space="preserve">3.5. </w:t>
      </w:r>
      <w:r w:rsidRPr="00E8286B">
        <w:rPr>
          <w:rStyle w:val="rvts0"/>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286B" w:rsidRPr="00D0598F" w:rsidRDefault="00E8286B" w:rsidP="00E8286B">
      <w:pPr>
        <w:pStyle w:val="HTML"/>
        <w:spacing w:after="0" w:line="240" w:lineRule="auto"/>
        <w:jc w:val="center"/>
        <w:rPr>
          <w:rFonts w:ascii="Times New Roman" w:hAnsi="Times New Roman" w:cs="Times New Roman"/>
          <w:sz w:val="24"/>
          <w:szCs w:val="24"/>
        </w:rPr>
      </w:pPr>
      <w:bookmarkStart w:id="31" w:name="44"/>
      <w:bookmarkEnd w:id="31"/>
      <w:r w:rsidRPr="00D0598F">
        <w:rPr>
          <w:rFonts w:ascii="Times New Roman" w:hAnsi="Times New Roman" w:cs="Times New Roman"/>
          <w:b/>
          <w:sz w:val="24"/>
          <w:szCs w:val="24"/>
        </w:rPr>
        <w:t>IV. Порядок здійснення оплати</w:t>
      </w:r>
    </w:p>
    <w:p w:rsidR="00E8286B" w:rsidRPr="00D0598F" w:rsidRDefault="00E8286B" w:rsidP="00E8286B">
      <w:pPr>
        <w:pStyle w:val="HTML"/>
        <w:spacing w:after="0" w:line="240" w:lineRule="auto"/>
        <w:ind w:right="345"/>
        <w:jc w:val="both"/>
        <w:rPr>
          <w:rFonts w:ascii="Times New Roman" w:hAnsi="Times New Roman" w:cs="Times New Roman"/>
          <w:sz w:val="24"/>
          <w:szCs w:val="24"/>
        </w:rPr>
      </w:pPr>
      <w:bookmarkStart w:id="32" w:name="45"/>
      <w:bookmarkEnd w:id="32"/>
      <w:r w:rsidRPr="00D0598F">
        <w:rPr>
          <w:rFonts w:ascii="Times New Roman" w:hAnsi="Times New Roman" w:cs="Times New Roman"/>
          <w:sz w:val="24"/>
          <w:szCs w:val="24"/>
        </w:rPr>
        <w:t xml:space="preserve">4.1. </w:t>
      </w:r>
      <w:bookmarkStart w:id="33" w:name="50"/>
      <w:bookmarkStart w:id="34" w:name="46"/>
      <w:bookmarkEnd w:id="33"/>
      <w:bookmarkEnd w:id="34"/>
      <w:r w:rsidRPr="00D0598F">
        <w:rPr>
          <w:rFonts w:ascii="Times New Roman" w:hAnsi="Times New Roman" w:cs="Times New Roman"/>
          <w:sz w:val="24"/>
          <w:szCs w:val="24"/>
        </w:rPr>
        <w:t xml:space="preserve">Розрахунки проводяться за фактом постачання на умові відстрочки платежу 5 (п’ять) банківських днів, на підставі рахунку та накладної на відпуск </w:t>
      </w:r>
      <w:r w:rsidRPr="00E8286B">
        <w:rPr>
          <w:rFonts w:ascii="Times New Roman" w:hAnsi="Times New Roman" w:cs="Times New Roman"/>
          <w:sz w:val="24"/>
          <w:szCs w:val="24"/>
        </w:rPr>
        <w:t>товару</w:t>
      </w:r>
      <w:r w:rsidRPr="00D0598F">
        <w:rPr>
          <w:rFonts w:ascii="Times New Roman" w:hAnsi="Times New Roman" w:cs="Times New Roman"/>
          <w:sz w:val="24"/>
          <w:szCs w:val="24"/>
        </w:rPr>
        <w:t xml:space="preserve"> зі складу</w:t>
      </w:r>
      <w:r>
        <w:t xml:space="preserve"> </w:t>
      </w:r>
      <w:r w:rsidRPr="00E8286B">
        <w:rPr>
          <w:rFonts w:ascii="Times New Roman" w:hAnsi="Times New Roman" w:cs="Times New Roman"/>
          <w:sz w:val="24"/>
          <w:szCs w:val="24"/>
        </w:rPr>
        <w:t>Учасника</w:t>
      </w:r>
      <w:r w:rsidRPr="00D0598F">
        <w:rPr>
          <w:rFonts w:ascii="Times New Roman" w:hAnsi="Times New Roman" w:cs="Times New Roman"/>
          <w:sz w:val="24"/>
          <w:szCs w:val="24"/>
        </w:rPr>
        <w:t xml:space="preserve">, за рахунок коштів державного бюджету України, відповідно до бюджетного призначення. </w:t>
      </w:r>
    </w:p>
    <w:p w:rsidR="00E8286B" w:rsidRPr="00D0598F" w:rsidRDefault="00E8286B" w:rsidP="00E8286B">
      <w:pPr>
        <w:pStyle w:val="HTML"/>
        <w:spacing w:after="0" w:line="240" w:lineRule="auto"/>
        <w:ind w:right="345"/>
        <w:jc w:val="both"/>
        <w:rPr>
          <w:rFonts w:ascii="Times New Roman" w:hAnsi="Times New Roman" w:cs="Times New Roman"/>
          <w:b/>
          <w:sz w:val="24"/>
          <w:szCs w:val="24"/>
        </w:rPr>
      </w:pPr>
      <w:r w:rsidRPr="00D0598F">
        <w:rPr>
          <w:rFonts w:ascii="Times New Roman" w:hAnsi="Times New Roman" w:cs="Times New Roman"/>
          <w:sz w:val="24"/>
          <w:szCs w:val="24"/>
        </w:rPr>
        <w:t xml:space="preserve">4.2. Товар, зазначений у Специфікації, сплачується повністю або частинами протягом строку дії договору, згідно затвердженого плану використання бюджетних коштів для Замовника. Замовник бере зобов’язання по оплаті за цим договором у межах та після виділеного бюджетного фінансування. У разі затримки фінансування, Покупець розраховується за цим договором протягом 5 банківських днів з дати надходження фінансування на цю мету. </w:t>
      </w:r>
    </w:p>
    <w:p w:rsidR="00E8286B" w:rsidRPr="00D0598F" w:rsidRDefault="00E8286B" w:rsidP="00E8286B">
      <w:pPr>
        <w:pStyle w:val="HTML"/>
        <w:spacing w:after="0" w:line="240" w:lineRule="auto"/>
        <w:jc w:val="center"/>
        <w:rPr>
          <w:rFonts w:ascii="Times New Roman" w:hAnsi="Times New Roman" w:cs="Times New Roman"/>
          <w:sz w:val="24"/>
          <w:szCs w:val="24"/>
        </w:rPr>
      </w:pPr>
      <w:bookmarkStart w:id="35" w:name="54"/>
      <w:bookmarkStart w:id="36" w:name="55"/>
      <w:bookmarkStart w:id="37" w:name="56"/>
      <w:bookmarkEnd w:id="35"/>
      <w:bookmarkEnd w:id="36"/>
      <w:bookmarkEnd w:id="37"/>
      <w:r w:rsidRPr="00D0598F">
        <w:rPr>
          <w:rFonts w:ascii="Times New Roman" w:hAnsi="Times New Roman" w:cs="Times New Roman"/>
          <w:b/>
          <w:sz w:val="24"/>
          <w:szCs w:val="24"/>
        </w:rPr>
        <w:t>V. Поставка товарів</w:t>
      </w:r>
    </w:p>
    <w:p w:rsidR="0012468F" w:rsidRPr="00E8286B" w:rsidRDefault="00E8286B" w:rsidP="00E8286B">
      <w:pPr>
        <w:pStyle w:val="HTML"/>
        <w:spacing w:after="0" w:line="240" w:lineRule="auto"/>
        <w:ind w:right="345"/>
        <w:jc w:val="both"/>
        <w:rPr>
          <w:rFonts w:ascii="Times New Roman" w:hAnsi="Times New Roman" w:cs="Times New Roman"/>
          <w:sz w:val="24"/>
          <w:szCs w:val="24"/>
        </w:rPr>
      </w:pPr>
      <w:r w:rsidRPr="00D0598F">
        <w:rPr>
          <w:rFonts w:ascii="Times New Roman" w:hAnsi="Times New Roman" w:cs="Times New Roman"/>
          <w:sz w:val="24"/>
          <w:szCs w:val="24"/>
        </w:rPr>
        <w:t xml:space="preserve">5.1. Термін постачання товару: до </w:t>
      </w:r>
      <w:r w:rsidRPr="00FB61EB">
        <w:rPr>
          <w:rFonts w:ascii="Times New Roman" w:hAnsi="Times New Roman" w:cs="Times New Roman"/>
          <w:color w:val="auto"/>
          <w:sz w:val="24"/>
          <w:szCs w:val="24"/>
        </w:rPr>
        <w:t>«</w:t>
      </w:r>
      <w:r w:rsidR="00FB61EB">
        <w:rPr>
          <w:rFonts w:ascii="Times New Roman" w:hAnsi="Times New Roman" w:cs="Times New Roman"/>
          <w:color w:val="auto"/>
          <w:sz w:val="24"/>
          <w:szCs w:val="24"/>
        </w:rPr>
        <w:t>30» листопада 2023</w:t>
      </w:r>
      <w:r w:rsidRPr="00FB61EB">
        <w:rPr>
          <w:rFonts w:ascii="Times New Roman" w:hAnsi="Times New Roman" w:cs="Times New Roman"/>
          <w:color w:val="auto"/>
          <w:sz w:val="24"/>
          <w:szCs w:val="24"/>
        </w:rPr>
        <w:t xml:space="preserve"> року.</w:t>
      </w:r>
      <w:r w:rsidRPr="00D0598F">
        <w:rPr>
          <w:rFonts w:ascii="Times New Roman" w:hAnsi="Times New Roman" w:cs="Times New Roman"/>
          <w:color w:val="FF0000"/>
          <w:sz w:val="24"/>
          <w:szCs w:val="24"/>
        </w:rPr>
        <w:t xml:space="preserve"> </w:t>
      </w:r>
    </w:p>
    <w:p w:rsidR="00E8286B" w:rsidRPr="00D0598F" w:rsidRDefault="00E8286B" w:rsidP="00E8286B">
      <w:pPr>
        <w:pStyle w:val="HTML"/>
        <w:spacing w:after="0" w:line="240" w:lineRule="auto"/>
        <w:ind w:right="345"/>
        <w:jc w:val="both"/>
        <w:rPr>
          <w:rFonts w:ascii="Times New Roman" w:hAnsi="Times New Roman" w:cs="Times New Roman"/>
          <w:sz w:val="24"/>
          <w:szCs w:val="24"/>
        </w:rPr>
      </w:pPr>
      <w:r w:rsidRPr="00E8286B">
        <w:rPr>
          <w:rFonts w:ascii="Times New Roman" w:hAnsi="Times New Roman" w:cs="Times New Roman"/>
          <w:sz w:val="24"/>
          <w:szCs w:val="24"/>
        </w:rPr>
        <w:t xml:space="preserve">5.2. Постачання товару здійснюється Учасником </w:t>
      </w:r>
      <w:r w:rsidR="00EE656C">
        <w:rPr>
          <w:rFonts w:ascii="Times New Roman" w:hAnsi="Times New Roman" w:cs="Times New Roman"/>
          <w:sz w:val="24"/>
          <w:szCs w:val="24"/>
        </w:rPr>
        <w:t>на адресу Замовника</w:t>
      </w:r>
      <w:r w:rsidRPr="00E8286B">
        <w:rPr>
          <w:rFonts w:ascii="Times New Roman" w:hAnsi="Times New Roman" w:cs="Times New Roman"/>
          <w:sz w:val="24"/>
          <w:szCs w:val="24"/>
        </w:rPr>
        <w:t>.</w:t>
      </w:r>
    </w:p>
    <w:p w:rsidR="00E8286B" w:rsidRPr="00D0598F" w:rsidRDefault="00E8286B" w:rsidP="00E8286B">
      <w:pPr>
        <w:pStyle w:val="HTML"/>
        <w:spacing w:after="0" w:line="240" w:lineRule="auto"/>
        <w:jc w:val="both"/>
        <w:rPr>
          <w:rFonts w:ascii="Times New Roman" w:hAnsi="Times New Roman" w:cs="Times New Roman"/>
          <w:spacing w:val="-4"/>
          <w:sz w:val="24"/>
          <w:szCs w:val="24"/>
        </w:rPr>
      </w:pPr>
      <w:r w:rsidRPr="00D0598F">
        <w:rPr>
          <w:rFonts w:ascii="Times New Roman" w:hAnsi="Times New Roman" w:cs="Times New Roman"/>
          <w:sz w:val="24"/>
          <w:szCs w:val="24"/>
        </w:rPr>
        <w:t>5.3. Перелік товаросупроводжувальних документів:</w:t>
      </w:r>
    </w:p>
    <w:p w:rsidR="00E8286B" w:rsidRPr="00D0598F" w:rsidRDefault="00E8286B" w:rsidP="00E8286B">
      <w:pPr>
        <w:pStyle w:val="HTML"/>
        <w:spacing w:after="0" w:line="240" w:lineRule="auto"/>
        <w:ind w:firstLine="720"/>
        <w:jc w:val="both"/>
        <w:rPr>
          <w:rFonts w:ascii="Times New Roman" w:hAnsi="Times New Roman" w:cs="Times New Roman"/>
          <w:spacing w:val="-4"/>
          <w:sz w:val="24"/>
          <w:szCs w:val="24"/>
        </w:rPr>
      </w:pPr>
      <w:r w:rsidRPr="00D0598F">
        <w:rPr>
          <w:rFonts w:ascii="Times New Roman" w:hAnsi="Times New Roman" w:cs="Times New Roman"/>
          <w:spacing w:val="-4"/>
          <w:sz w:val="24"/>
          <w:szCs w:val="24"/>
        </w:rPr>
        <w:t>- видаткова накладна на відпуск товару;</w:t>
      </w:r>
    </w:p>
    <w:p w:rsidR="00E8286B" w:rsidRPr="00D0598F" w:rsidRDefault="00E8286B" w:rsidP="00E8286B">
      <w:pPr>
        <w:pStyle w:val="HTML"/>
        <w:spacing w:after="0" w:line="240" w:lineRule="auto"/>
        <w:ind w:firstLine="720"/>
        <w:jc w:val="both"/>
        <w:rPr>
          <w:rFonts w:ascii="Times New Roman" w:hAnsi="Times New Roman" w:cs="Times New Roman"/>
          <w:spacing w:val="-4"/>
          <w:sz w:val="24"/>
          <w:szCs w:val="24"/>
        </w:rPr>
      </w:pPr>
      <w:r w:rsidRPr="00D0598F">
        <w:rPr>
          <w:rFonts w:ascii="Times New Roman" w:hAnsi="Times New Roman" w:cs="Times New Roman"/>
          <w:spacing w:val="-4"/>
          <w:sz w:val="24"/>
          <w:szCs w:val="24"/>
        </w:rPr>
        <w:t>- товарно – транспортна накладна;</w:t>
      </w:r>
    </w:p>
    <w:p w:rsidR="00E8286B" w:rsidRPr="00E8286B" w:rsidRDefault="00E8286B" w:rsidP="00E8286B">
      <w:pPr>
        <w:ind w:firstLine="709"/>
        <w:jc w:val="both"/>
        <w:rPr>
          <w:lang w:val="uk-UA"/>
        </w:rPr>
      </w:pPr>
      <w:r w:rsidRPr="00D0598F">
        <w:rPr>
          <w:lang w:val="uk-UA"/>
        </w:rPr>
        <w:t>- сертифікат якості на товар (або копія, належним чином завірена</w:t>
      </w:r>
      <w:r>
        <w:rPr>
          <w:lang w:val="uk-UA"/>
        </w:rPr>
        <w:t xml:space="preserve"> </w:t>
      </w:r>
      <w:r w:rsidRPr="00E8286B">
        <w:t>У</w:t>
      </w:r>
      <w:r w:rsidRPr="00E8286B">
        <w:rPr>
          <w:rFonts w:eastAsia="Calibri"/>
          <w:color w:val="000000"/>
          <w:lang w:val="uk-UA" w:eastAsia="zh-CN"/>
        </w:rPr>
        <w:t>часником</w:t>
      </w:r>
      <w:r w:rsidRPr="00E8286B">
        <w:rPr>
          <w:lang w:val="uk-UA"/>
        </w:rPr>
        <w:t>);</w:t>
      </w:r>
    </w:p>
    <w:p w:rsidR="00E8286B" w:rsidRPr="00D0598F" w:rsidRDefault="00E8286B" w:rsidP="00E8286B">
      <w:pPr>
        <w:pStyle w:val="HTML"/>
        <w:spacing w:after="0" w:line="240" w:lineRule="auto"/>
        <w:ind w:firstLine="720"/>
        <w:jc w:val="both"/>
        <w:rPr>
          <w:rFonts w:ascii="Times New Roman" w:hAnsi="Times New Roman" w:cs="Times New Roman"/>
          <w:spacing w:val="-4"/>
          <w:sz w:val="24"/>
          <w:szCs w:val="24"/>
        </w:rPr>
      </w:pPr>
      <w:r w:rsidRPr="00E8286B">
        <w:rPr>
          <w:rFonts w:ascii="Times New Roman" w:hAnsi="Times New Roman" w:cs="Times New Roman"/>
          <w:spacing w:val="-4"/>
          <w:sz w:val="24"/>
          <w:szCs w:val="24"/>
        </w:rPr>
        <w:t>- рахунок-фактура;</w:t>
      </w:r>
    </w:p>
    <w:p w:rsidR="00E8286B" w:rsidRDefault="00E8286B" w:rsidP="00E8286B">
      <w:pPr>
        <w:pStyle w:val="HTML"/>
        <w:spacing w:after="0" w:line="240" w:lineRule="auto"/>
        <w:ind w:right="330" w:firstLine="720"/>
        <w:jc w:val="both"/>
        <w:rPr>
          <w:rFonts w:ascii="Times New Roman" w:hAnsi="Times New Roman" w:cs="Times New Roman"/>
          <w:sz w:val="24"/>
          <w:szCs w:val="24"/>
        </w:rPr>
      </w:pPr>
      <w:r w:rsidRPr="00D0598F">
        <w:rPr>
          <w:rFonts w:ascii="Times New Roman" w:hAnsi="Times New Roman" w:cs="Times New Roman"/>
          <w:sz w:val="24"/>
          <w:szCs w:val="24"/>
        </w:rPr>
        <w:t>Учасник повинен сформувати та надати Замовни</w:t>
      </w:r>
      <w:r>
        <w:rPr>
          <w:rFonts w:ascii="Times New Roman" w:hAnsi="Times New Roman" w:cs="Times New Roman"/>
          <w:sz w:val="24"/>
          <w:szCs w:val="24"/>
        </w:rPr>
        <w:t>ку податкову накладну, з урахуванням положень п. 187.7 ст. 187 ПКУ, та  у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E8286B" w:rsidRDefault="00E8286B" w:rsidP="00E8286B">
      <w:pPr>
        <w:pStyle w:val="HTML"/>
        <w:spacing w:after="0" w:line="240" w:lineRule="auto"/>
        <w:jc w:val="both"/>
        <w:rPr>
          <w:rFonts w:ascii="Times New Roman" w:hAnsi="Times New Roman" w:cs="Times New Roman"/>
          <w:b/>
          <w:sz w:val="24"/>
          <w:szCs w:val="24"/>
        </w:rPr>
      </w:pPr>
      <w:r>
        <w:rPr>
          <w:rFonts w:ascii="Times New Roman" w:hAnsi="Times New Roman" w:cs="Times New Roman"/>
          <w:sz w:val="24"/>
          <w:szCs w:val="24"/>
        </w:rPr>
        <w:t>5.4. Товар повинен бути упакований та промаркований відповідно до ТУ виробника.</w:t>
      </w:r>
    </w:p>
    <w:p w:rsidR="00E8286B" w:rsidRDefault="00E8286B" w:rsidP="00E8286B">
      <w:pPr>
        <w:pStyle w:val="HTML"/>
        <w:spacing w:after="0" w:line="240" w:lineRule="auto"/>
        <w:jc w:val="center"/>
        <w:rPr>
          <w:rFonts w:ascii="Times New Roman" w:hAnsi="Times New Roman" w:cs="Times New Roman"/>
          <w:sz w:val="24"/>
          <w:szCs w:val="24"/>
        </w:rPr>
      </w:pPr>
      <w:bookmarkStart w:id="38" w:name="58"/>
      <w:bookmarkStart w:id="39" w:name="61"/>
      <w:bookmarkStart w:id="40" w:name="57"/>
      <w:bookmarkEnd w:id="38"/>
      <w:bookmarkEnd w:id="39"/>
      <w:bookmarkEnd w:id="40"/>
      <w:r>
        <w:rPr>
          <w:rFonts w:ascii="Times New Roman" w:hAnsi="Times New Roman" w:cs="Times New Roman"/>
          <w:b/>
          <w:sz w:val="24"/>
          <w:szCs w:val="24"/>
        </w:rPr>
        <w:t xml:space="preserve">VI. Права та обов'язки сторін </w:t>
      </w:r>
    </w:p>
    <w:p w:rsidR="00E8286B" w:rsidRDefault="00E8286B" w:rsidP="00E8286B">
      <w:pPr>
        <w:pStyle w:val="HTML"/>
        <w:spacing w:after="0" w:line="240" w:lineRule="auto"/>
        <w:jc w:val="both"/>
        <w:rPr>
          <w:rFonts w:ascii="Times New Roman" w:hAnsi="Times New Roman" w:cs="Times New Roman"/>
          <w:sz w:val="24"/>
          <w:szCs w:val="24"/>
        </w:rPr>
      </w:pPr>
      <w:bookmarkStart w:id="41" w:name="62"/>
      <w:bookmarkEnd w:id="41"/>
      <w:r>
        <w:rPr>
          <w:rFonts w:ascii="Times New Roman" w:hAnsi="Times New Roman" w:cs="Times New Roman"/>
          <w:sz w:val="24"/>
          <w:szCs w:val="24"/>
        </w:rPr>
        <w:t>6.1. Замовник зобов'язаний:</w:t>
      </w:r>
    </w:p>
    <w:p w:rsidR="00E8286B" w:rsidRDefault="00E8286B" w:rsidP="00E8286B">
      <w:pPr>
        <w:pStyle w:val="HTML"/>
        <w:spacing w:after="0" w:line="240" w:lineRule="auto"/>
        <w:jc w:val="both"/>
        <w:rPr>
          <w:rFonts w:ascii="Times New Roman" w:hAnsi="Times New Roman" w:cs="Times New Roman"/>
          <w:sz w:val="24"/>
          <w:szCs w:val="24"/>
        </w:rPr>
      </w:pPr>
      <w:bookmarkStart w:id="42" w:name="63"/>
      <w:bookmarkEnd w:id="42"/>
      <w:r>
        <w:rPr>
          <w:rFonts w:ascii="Times New Roman" w:hAnsi="Times New Roman" w:cs="Times New Roman"/>
          <w:sz w:val="24"/>
          <w:szCs w:val="24"/>
        </w:rPr>
        <w:t>6.1.1. Своєчасно та в повному обсязі сплачувати за поставлені товари;</w:t>
      </w:r>
    </w:p>
    <w:p w:rsidR="00E8286B" w:rsidRDefault="00E8286B" w:rsidP="00E8286B">
      <w:pPr>
        <w:pStyle w:val="HTML"/>
        <w:spacing w:after="0" w:line="240" w:lineRule="auto"/>
        <w:jc w:val="both"/>
        <w:rPr>
          <w:rFonts w:ascii="Times New Roman" w:hAnsi="Times New Roman" w:cs="Times New Roman"/>
          <w:sz w:val="24"/>
          <w:szCs w:val="24"/>
        </w:rPr>
      </w:pPr>
      <w:bookmarkStart w:id="43" w:name="64"/>
      <w:bookmarkEnd w:id="43"/>
      <w:r>
        <w:rPr>
          <w:rFonts w:ascii="Times New Roman" w:hAnsi="Times New Roman" w:cs="Times New Roman"/>
          <w:sz w:val="24"/>
          <w:szCs w:val="24"/>
        </w:rPr>
        <w:t>6.1.2. Приймати поставлені товари згідно з накладною.</w:t>
      </w:r>
    </w:p>
    <w:p w:rsidR="00E8286B" w:rsidRDefault="00E8286B" w:rsidP="00E8286B">
      <w:pPr>
        <w:pStyle w:val="HTML"/>
        <w:spacing w:after="0" w:line="240" w:lineRule="auto"/>
        <w:jc w:val="both"/>
        <w:rPr>
          <w:rFonts w:ascii="Times New Roman" w:hAnsi="Times New Roman" w:cs="Times New Roman"/>
          <w:sz w:val="24"/>
          <w:szCs w:val="24"/>
        </w:rPr>
      </w:pPr>
      <w:bookmarkStart w:id="44" w:name="66"/>
      <w:bookmarkStart w:id="45" w:name="65"/>
      <w:bookmarkEnd w:id="44"/>
      <w:bookmarkEnd w:id="45"/>
      <w:r>
        <w:rPr>
          <w:rFonts w:ascii="Times New Roman" w:hAnsi="Times New Roman" w:cs="Times New Roman"/>
          <w:sz w:val="24"/>
          <w:szCs w:val="24"/>
        </w:rPr>
        <w:t>6.2. Замовник має право:</w:t>
      </w:r>
    </w:p>
    <w:p w:rsidR="00E8286B" w:rsidRDefault="00E8286B" w:rsidP="00E8286B">
      <w:pPr>
        <w:pStyle w:val="HTML"/>
        <w:spacing w:after="0" w:line="240" w:lineRule="auto"/>
        <w:ind w:right="315"/>
        <w:jc w:val="both"/>
        <w:rPr>
          <w:rFonts w:ascii="Times New Roman" w:hAnsi="Times New Roman" w:cs="Times New Roman"/>
          <w:sz w:val="24"/>
          <w:szCs w:val="24"/>
        </w:rPr>
      </w:pPr>
      <w:bookmarkStart w:id="46" w:name="67"/>
      <w:bookmarkEnd w:id="46"/>
      <w:r>
        <w:rPr>
          <w:rFonts w:ascii="Times New Roman" w:hAnsi="Times New Roman" w:cs="Times New Roman"/>
          <w:sz w:val="24"/>
          <w:szCs w:val="24"/>
        </w:rPr>
        <w:t xml:space="preserve">6.2.1. Достроково розірвати цей Договір у разі невиконання </w:t>
      </w:r>
      <w:r w:rsidRPr="00E8286B">
        <w:rPr>
          <w:rFonts w:ascii="Times New Roman" w:hAnsi="Times New Roman" w:cs="Times New Roman"/>
          <w:sz w:val="24"/>
          <w:szCs w:val="24"/>
        </w:rPr>
        <w:t>зобов'язань</w:t>
      </w:r>
      <w:r w:rsidRPr="00E8286B">
        <w:rPr>
          <w:sz w:val="24"/>
          <w:szCs w:val="24"/>
        </w:rPr>
        <w:t xml:space="preserve"> </w:t>
      </w:r>
      <w:r w:rsidRPr="00E8286B">
        <w:rPr>
          <w:rFonts w:ascii="Times New Roman" w:hAnsi="Times New Roman" w:cs="Times New Roman"/>
          <w:sz w:val="24"/>
          <w:szCs w:val="24"/>
        </w:rPr>
        <w:t>Учасником</w:t>
      </w:r>
      <w:r>
        <w:rPr>
          <w:rFonts w:ascii="Times New Roman" w:hAnsi="Times New Roman" w:cs="Times New Roman"/>
          <w:sz w:val="24"/>
          <w:szCs w:val="24"/>
        </w:rPr>
        <w:t>, повідомивши про це його у строк 30 днів;</w:t>
      </w:r>
    </w:p>
    <w:p w:rsidR="00E8286B" w:rsidRDefault="00E8286B" w:rsidP="00E8286B">
      <w:pPr>
        <w:pStyle w:val="HTML"/>
        <w:spacing w:after="0" w:line="240" w:lineRule="auto"/>
        <w:jc w:val="both"/>
        <w:rPr>
          <w:rFonts w:ascii="Times New Roman" w:hAnsi="Times New Roman" w:cs="Times New Roman"/>
          <w:sz w:val="24"/>
          <w:szCs w:val="24"/>
        </w:rPr>
      </w:pPr>
      <w:bookmarkStart w:id="47" w:name="68"/>
      <w:bookmarkEnd w:id="47"/>
      <w:r>
        <w:rPr>
          <w:rFonts w:ascii="Times New Roman" w:hAnsi="Times New Roman" w:cs="Times New Roman"/>
          <w:sz w:val="24"/>
          <w:szCs w:val="24"/>
        </w:rPr>
        <w:t>6.2.2. Контролювати поставку товарів у строки, встановлені цим Договором;</w:t>
      </w:r>
    </w:p>
    <w:p w:rsidR="00E8286B" w:rsidRDefault="00E8286B" w:rsidP="00E8286B">
      <w:pPr>
        <w:pStyle w:val="HTML"/>
        <w:spacing w:after="0" w:line="240" w:lineRule="auto"/>
        <w:ind w:right="330"/>
        <w:jc w:val="both"/>
        <w:rPr>
          <w:rFonts w:ascii="Times New Roman" w:hAnsi="Times New Roman" w:cs="Times New Roman"/>
          <w:sz w:val="24"/>
          <w:szCs w:val="24"/>
        </w:rPr>
      </w:pPr>
      <w:bookmarkStart w:id="48" w:name="69"/>
      <w:bookmarkEnd w:id="48"/>
      <w:r>
        <w:rPr>
          <w:rFonts w:ascii="Times New Roman" w:hAnsi="Times New Roman" w:cs="Times New Roman"/>
          <w:sz w:val="24"/>
          <w:szCs w:val="24"/>
        </w:rPr>
        <w:t xml:space="preserve">6.2.3. Зменшувати обсяг закупівлі товарів та загальну вартість цього Договору, зокрема з урахуванням фактичного обсягу </w:t>
      </w:r>
      <w:r w:rsidRPr="00E8286B">
        <w:rPr>
          <w:rFonts w:ascii="Times New Roman" w:hAnsi="Times New Roman" w:cs="Times New Roman"/>
          <w:sz w:val="24"/>
          <w:szCs w:val="24"/>
        </w:rPr>
        <w:t>видатків Замовника</w:t>
      </w:r>
      <w:r>
        <w:rPr>
          <w:rFonts w:ascii="Times New Roman" w:hAnsi="Times New Roman" w:cs="Times New Roman"/>
          <w:sz w:val="24"/>
          <w:szCs w:val="24"/>
        </w:rPr>
        <w:t>. У такому разі Сторони вносять відповідні зміни до цього Договору;</w:t>
      </w:r>
    </w:p>
    <w:p w:rsidR="00E8286B" w:rsidRDefault="00E8286B" w:rsidP="00E8286B">
      <w:pPr>
        <w:pStyle w:val="HTML"/>
        <w:spacing w:after="0" w:line="240" w:lineRule="auto"/>
        <w:ind w:right="315"/>
        <w:jc w:val="both"/>
        <w:rPr>
          <w:rFonts w:ascii="Times New Roman" w:hAnsi="Times New Roman" w:cs="Times New Roman"/>
          <w:sz w:val="24"/>
          <w:szCs w:val="24"/>
        </w:rPr>
      </w:pPr>
      <w:bookmarkStart w:id="49" w:name="70"/>
      <w:bookmarkEnd w:id="49"/>
      <w:r>
        <w:rPr>
          <w:rFonts w:ascii="Times New Roman" w:hAnsi="Times New Roman" w:cs="Times New Roman"/>
          <w:sz w:val="24"/>
          <w:szCs w:val="24"/>
        </w:rPr>
        <w:t>6.2.4. Повернути рахунок Учаснику без здійснення оплати в разі неналежного оформлення документів (відсутність печатки, підписів тощо).</w:t>
      </w:r>
    </w:p>
    <w:p w:rsidR="00E8286B" w:rsidRDefault="00E8286B" w:rsidP="00E8286B">
      <w:pPr>
        <w:pStyle w:val="HTML"/>
        <w:spacing w:after="0" w:line="240" w:lineRule="auto"/>
        <w:jc w:val="both"/>
        <w:rPr>
          <w:rFonts w:ascii="Times New Roman" w:hAnsi="Times New Roman" w:cs="Times New Roman"/>
          <w:sz w:val="24"/>
          <w:szCs w:val="24"/>
        </w:rPr>
      </w:pPr>
      <w:bookmarkStart w:id="50" w:name="72"/>
      <w:bookmarkStart w:id="51" w:name="71"/>
      <w:bookmarkEnd w:id="50"/>
      <w:bookmarkEnd w:id="51"/>
      <w:r>
        <w:rPr>
          <w:rFonts w:ascii="Times New Roman" w:hAnsi="Times New Roman" w:cs="Times New Roman"/>
          <w:sz w:val="24"/>
          <w:szCs w:val="24"/>
        </w:rPr>
        <w:t>6.3. Учасник зобов'язаний:</w:t>
      </w:r>
    </w:p>
    <w:p w:rsidR="00E8286B" w:rsidRDefault="00E8286B" w:rsidP="00E8286B">
      <w:pPr>
        <w:pStyle w:val="HTML"/>
        <w:spacing w:after="0" w:line="240" w:lineRule="auto"/>
        <w:jc w:val="both"/>
        <w:rPr>
          <w:rFonts w:ascii="Times New Roman" w:hAnsi="Times New Roman" w:cs="Times New Roman"/>
          <w:sz w:val="24"/>
          <w:szCs w:val="24"/>
        </w:rPr>
      </w:pPr>
      <w:bookmarkStart w:id="52" w:name="73"/>
      <w:bookmarkEnd w:id="52"/>
      <w:r>
        <w:rPr>
          <w:rFonts w:ascii="Times New Roman" w:hAnsi="Times New Roman" w:cs="Times New Roman"/>
          <w:sz w:val="24"/>
          <w:szCs w:val="24"/>
        </w:rPr>
        <w:t>6.3.1. Забезпечити поставку товарів у строки, встановлені цим Договором;</w:t>
      </w:r>
    </w:p>
    <w:p w:rsidR="00E8286B" w:rsidRDefault="00E8286B" w:rsidP="00E8286B">
      <w:pPr>
        <w:pStyle w:val="HTML"/>
        <w:spacing w:after="0" w:line="240" w:lineRule="auto"/>
        <w:ind w:right="300"/>
        <w:jc w:val="both"/>
        <w:rPr>
          <w:rFonts w:ascii="Times New Roman" w:hAnsi="Times New Roman" w:cs="Times New Roman"/>
          <w:sz w:val="24"/>
          <w:szCs w:val="24"/>
        </w:rPr>
      </w:pPr>
      <w:bookmarkStart w:id="53" w:name="74"/>
      <w:bookmarkEnd w:id="53"/>
      <w:r>
        <w:rPr>
          <w:rFonts w:ascii="Times New Roman" w:hAnsi="Times New Roman" w:cs="Times New Roman"/>
          <w:sz w:val="24"/>
          <w:szCs w:val="24"/>
        </w:rPr>
        <w:lastRenderedPageBreak/>
        <w:t>6.3.2. Забезпечити поставку товарів, якість яких відповідає установленим договором умовам.</w:t>
      </w:r>
    </w:p>
    <w:p w:rsidR="00E8286B" w:rsidRDefault="00E8286B" w:rsidP="00E8286B">
      <w:pPr>
        <w:pStyle w:val="HTML"/>
        <w:spacing w:after="0" w:line="240" w:lineRule="auto"/>
        <w:jc w:val="both"/>
        <w:rPr>
          <w:rFonts w:ascii="Times New Roman" w:hAnsi="Times New Roman" w:cs="Times New Roman"/>
          <w:sz w:val="24"/>
          <w:szCs w:val="24"/>
        </w:rPr>
      </w:pPr>
      <w:bookmarkStart w:id="54" w:name="76"/>
      <w:bookmarkStart w:id="55" w:name="75"/>
      <w:bookmarkEnd w:id="54"/>
      <w:bookmarkEnd w:id="55"/>
      <w:r>
        <w:rPr>
          <w:rFonts w:ascii="Times New Roman" w:hAnsi="Times New Roman" w:cs="Times New Roman"/>
          <w:sz w:val="24"/>
          <w:szCs w:val="24"/>
        </w:rPr>
        <w:t>6.4. Продавець має право:</w:t>
      </w:r>
    </w:p>
    <w:p w:rsidR="00E8286B" w:rsidRDefault="00E8286B" w:rsidP="00E8286B">
      <w:pPr>
        <w:pStyle w:val="HTML"/>
        <w:spacing w:after="0" w:line="240" w:lineRule="auto"/>
        <w:jc w:val="both"/>
        <w:rPr>
          <w:rFonts w:ascii="Times New Roman" w:hAnsi="Times New Roman" w:cs="Times New Roman"/>
          <w:sz w:val="24"/>
          <w:szCs w:val="24"/>
        </w:rPr>
      </w:pPr>
      <w:bookmarkStart w:id="56" w:name="77"/>
      <w:bookmarkEnd w:id="56"/>
      <w:r>
        <w:rPr>
          <w:rFonts w:ascii="Times New Roman" w:hAnsi="Times New Roman" w:cs="Times New Roman"/>
          <w:sz w:val="24"/>
          <w:szCs w:val="24"/>
        </w:rPr>
        <w:t>6.4.1. Своєчасно та в повному обсязі отримувати плату за поставлені товари;</w:t>
      </w:r>
    </w:p>
    <w:p w:rsidR="00E8286B" w:rsidRDefault="00E8286B" w:rsidP="00E8286B">
      <w:pPr>
        <w:pStyle w:val="HTML"/>
        <w:spacing w:after="0" w:line="240" w:lineRule="auto"/>
        <w:jc w:val="both"/>
        <w:rPr>
          <w:rFonts w:ascii="Times New Roman" w:hAnsi="Times New Roman" w:cs="Times New Roman"/>
          <w:sz w:val="24"/>
          <w:szCs w:val="24"/>
        </w:rPr>
      </w:pPr>
      <w:bookmarkStart w:id="57" w:name="78"/>
      <w:bookmarkEnd w:id="57"/>
      <w:r>
        <w:rPr>
          <w:rFonts w:ascii="Times New Roman" w:hAnsi="Times New Roman" w:cs="Times New Roman"/>
          <w:sz w:val="24"/>
          <w:szCs w:val="24"/>
        </w:rPr>
        <w:t>6.4.2. На дострокову поставку товарів за письмовим погодженням Замовника;</w:t>
      </w:r>
    </w:p>
    <w:p w:rsidR="00E8286B" w:rsidRDefault="00E8286B" w:rsidP="00E8286B">
      <w:pPr>
        <w:pStyle w:val="HTML"/>
        <w:spacing w:after="0" w:line="240" w:lineRule="auto"/>
        <w:ind w:right="285"/>
        <w:jc w:val="both"/>
        <w:rPr>
          <w:rFonts w:ascii="Times New Roman" w:hAnsi="Times New Roman" w:cs="Times New Roman"/>
          <w:sz w:val="24"/>
          <w:szCs w:val="24"/>
        </w:rPr>
      </w:pPr>
      <w:bookmarkStart w:id="58" w:name="79"/>
      <w:bookmarkEnd w:id="58"/>
      <w:r>
        <w:rPr>
          <w:rFonts w:ascii="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30 днів;</w:t>
      </w:r>
    </w:p>
    <w:p w:rsidR="00E8286B" w:rsidRDefault="00E8286B" w:rsidP="00E8286B">
      <w:pPr>
        <w:pStyle w:val="HTML"/>
        <w:spacing w:after="0" w:line="240" w:lineRule="auto"/>
        <w:ind w:right="285"/>
        <w:jc w:val="both"/>
        <w:rPr>
          <w:rFonts w:ascii="Times New Roman" w:hAnsi="Times New Roman" w:cs="Times New Roman"/>
          <w:sz w:val="24"/>
          <w:szCs w:val="24"/>
        </w:rPr>
      </w:pPr>
      <w:bookmarkStart w:id="59" w:name="81"/>
      <w:bookmarkEnd w:id="59"/>
      <w:r>
        <w:rPr>
          <w:rFonts w:ascii="Times New Roman" w:hAnsi="Times New Roman" w:cs="Times New Roman"/>
          <w:sz w:val="24"/>
          <w:szCs w:val="24"/>
        </w:rPr>
        <w:t>6.4.4. Не здійснювати постачання наступних партій Товару відповідно до заявок Замовника, у зв’язку з неоплатою Замовником раніше поставленої Учасником партії Товару;</w:t>
      </w:r>
    </w:p>
    <w:p w:rsidR="00E8286B" w:rsidRDefault="00E8286B" w:rsidP="00E8286B">
      <w:pPr>
        <w:pStyle w:val="HTML"/>
        <w:spacing w:after="0" w:line="240" w:lineRule="auto"/>
        <w:ind w:right="240"/>
        <w:jc w:val="both"/>
        <w:rPr>
          <w:rFonts w:ascii="Times New Roman" w:hAnsi="Times New Roman" w:cs="Times New Roman"/>
          <w:b/>
          <w:sz w:val="24"/>
          <w:szCs w:val="24"/>
        </w:rPr>
      </w:pPr>
      <w:r>
        <w:rPr>
          <w:rFonts w:ascii="Times New Roman" w:hAnsi="Times New Roman" w:cs="Times New Roman"/>
          <w:sz w:val="24"/>
          <w:szCs w:val="24"/>
        </w:rPr>
        <w:t>6.4.5. Покращити якість предмета закупівлі (товару), за умови, що таке покращення не призведе до збільшення суми, визначеної в договорі.</w:t>
      </w:r>
    </w:p>
    <w:p w:rsidR="00E8286B" w:rsidRDefault="00E8286B" w:rsidP="00E8286B">
      <w:pPr>
        <w:pStyle w:val="HTM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VII. Відповідальність сторін </w:t>
      </w:r>
    </w:p>
    <w:p w:rsidR="00E8286B" w:rsidRDefault="00E8286B" w:rsidP="00E8286B">
      <w:pPr>
        <w:pStyle w:val="HTML"/>
        <w:spacing w:after="0" w:line="240" w:lineRule="auto"/>
        <w:ind w:right="255"/>
        <w:jc w:val="both"/>
        <w:rPr>
          <w:rFonts w:ascii="Times New Roman" w:hAnsi="Times New Roman" w:cs="Times New Roman"/>
          <w:sz w:val="24"/>
          <w:szCs w:val="24"/>
        </w:rPr>
      </w:pPr>
      <w:bookmarkStart w:id="60" w:name="84"/>
      <w:bookmarkStart w:id="61" w:name="82"/>
      <w:bookmarkEnd w:id="60"/>
      <w:bookmarkEnd w:id="61"/>
      <w:r>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8286B" w:rsidRDefault="00E8286B" w:rsidP="00E8286B">
      <w:pPr>
        <w:pStyle w:val="HTML"/>
        <w:spacing w:after="0" w:line="240" w:lineRule="auto"/>
        <w:ind w:right="225"/>
        <w:jc w:val="both"/>
        <w:rPr>
          <w:sz w:val="24"/>
          <w:szCs w:val="24"/>
        </w:rPr>
      </w:pPr>
      <w:bookmarkStart w:id="62" w:name="83"/>
      <w:bookmarkEnd w:id="62"/>
      <w:r>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сторони несуть наступну взаємну відповідальність:</w:t>
      </w:r>
    </w:p>
    <w:p w:rsidR="00E8286B" w:rsidRPr="00B8515F" w:rsidRDefault="00E8286B" w:rsidP="00E8286B">
      <w:pPr>
        <w:pStyle w:val="af2"/>
        <w:tabs>
          <w:tab w:val="left" w:pos="9498"/>
        </w:tabs>
        <w:spacing w:after="0" w:line="240" w:lineRule="auto"/>
        <w:ind w:right="210" w:firstLine="0"/>
        <w:rPr>
          <w:sz w:val="24"/>
          <w:szCs w:val="24"/>
          <w:lang w:val="ru-RU"/>
        </w:rPr>
      </w:pPr>
      <w:r>
        <w:rPr>
          <w:sz w:val="24"/>
          <w:szCs w:val="24"/>
          <w:lang w:val="uk-UA"/>
        </w:rPr>
        <w:t>7.2.1. За порушення господарського зобов'язання Замовником, а саме за порушення строків оплати Товарів,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rsidR="00E8286B" w:rsidRDefault="00E8286B" w:rsidP="00E8286B">
      <w:pPr>
        <w:pStyle w:val="HTML"/>
        <w:spacing w:after="0" w:line="240" w:lineRule="auto"/>
        <w:ind w:right="240"/>
        <w:jc w:val="both"/>
        <w:rPr>
          <w:rFonts w:ascii="Times New Roman" w:hAnsi="Times New Roman" w:cs="Times New Roman"/>
          <w:b/>
          <w:sz w:val="24"/>
          <w:szCs w:val="24"/>
        </w:rPr>
      </w:pPr>
      <w:r>
        <w:rPr>
          <w:rFonts w:ascii="Times New Roman" w:hAnsi="Times New Roman" w:cs="Times New Roman"/>
          <w:sz w:val="24"/>
          <w:szCs w:val="24"/>
        </w:rPr>
        <w:t>7.2.2. За порушення господарського зобов’язання Учасником, а саме за порушення строків постачання товару, передбачених цим договором, Замовник має право стягнути з Учасника пеню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Замовник має право додатково стягнути штраф з Учасника у розмірі 7% зазначеної вартості.</w:t>
      </w:r>
    </w:p>
    <w:p w:rsidR="00E8286B" w:rsidRDefault="00E8286B" w:rsidP="00E8286B">
      <w:pPr>
        <w:pStyle w:val="HTML"/>
        <w:spacing w:after="0" w:line="240" w:lineRule="auto"/>
        <w:jc w:val="center"/>
        <w:rPr>
          <w:rFonts w:ascii="Times New Roman" w:hAnsi="Times New Roman" w:cs="Times New Roman"/>
          <w:sz w:val="24"/>
          <w:szCs w:val="24"/>
        </w:rPr>
      </w:pPr>
      <w:bookmarkStart w:id="63" w:name="86"/>
      <w:bookmarkEnd w:id="63"/>
      <w:r>
        <w:rPr>
          <w:rFonts w:ascii="Times New Roman" w:hAnsi="Times New Roman" w:cs="Times New Roman"/>
          <w:b/>
          <w:sz w:val="24"/>
          <w:szCs w:val="24"/>
        </w:rPr>
        <w:t xml:space="preserve">VIII. Обставини непереборної сили </w:t>
      </w:r>
    </w:p>
    <w:p w:rsidR="00E8286B" w:rsidRDefault="00E8286B" w:rsidP="00E8286B">
      <w:pPr>
        <w:pStyle w:val="HTML"/>
        <w:spacing w:after="0" w:line="240" w:lineRule="auto"/>
        <w:ind w:right="240"/>
        <w:jc w:val="both"/>
        <w:rPr>
          <w:rFonts w:ascii="Times New Roman" w:hAnsi="Times New Roman" w:cs="Times New Roman"/>
          <w:sz w:val="24"/>
          <w:szCs w:val="24"/>
        </w:rPr>
      </w:pPr>
      <w:bookmarkStart w:id="64" w:name="87"/>
      <w:bookmarkEnd w:id="64"/>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286B" w:rsidRDefault="00E8286B" w:rsidP="00E8286B">
      <w:pPr>
        <w:pStyle w:val="HTML"/>
        <w:spacing w:after="0" w:line="240" w:lineRule="auto"/>
        <w:ind w:right="240"/>
        <w:jc w:val="both"/>
        <w:rPr>
          <w:rFonts w:ascii="Times New Roman" w:hAnsi="Times New Roman" w:cs="Times New Roman"/>
          <w:sz w:val="24"/>
          <w:szCs w:val="24"/>
        </w:rPr>
      </w:pPr>
      <w:bookmarkStart w:id="65" w:name="88"/>
      <w:bookmarkEnd w:id="65"/>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8286B" w:rsidRDefault="00E8286B" w:rsidP="00E8286B">
      <w:pPr>
        <w:pStyle w:val="HTML"/>
        <w:spacing w:after="0" w:line="240" w:lineRule="auto"/>
        <w:ind w:right="255"/>
        <w:jc w:val="both"/>
        <w:rPr>
          <w:rFonts w:ascii="Times New Roman" w:hAnsi="Times New Roman" w:cs="Times New Roman"/>
          <w:sz w:val="24"/>
          <w:szCs w:val="24"/>
        </w:rPr>
      </w:pPr>
      <w:bookmarkStart w:id="66" w:name="89"/>
      <w:bookmarkStart w:id="67" w:name="91"/>
      <w:bookmarkEnd w:id="66"/>
      <w:bookmarkEnd w:id="67"/>
      <w:r>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 органом. </w:t>
      </w:r>
    </w:p>
    <w:p w:rsidR="00E8286B" w:rsidRDefault="00E8286B" w:rsidP="00E8286B">
      <w:pPr>
        <w:pStyle w:val="HTML"/>
        <w:spacing w:after="0" w:line="240" w:lineRule="auto"/>
        <w:ind w:right="240"/>
        <w:jc w:val="both"/>
        <w:rPr>
          <w:rFonts w:ascii="Times New Roman" w:hAnsi="Times New Roman" w:cs="Times New Roman"/>
          <w:b/>
          <w:sz w:val="24"/>
          <w:szCs w:val="24"/>
        </w:rPr>
      </w:pPr>
      <w:r>
        <w:rPr>
          <w:rFonts w:ascii="Times New Roman" w:hAnsi="Times New Roman" w:cs="Times New Roman"/>
          <w:sz w:val="24"/>
          <w:szCs w:val="24"/>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E8286B" w:rsidRDefault="00E8286B" w:rsidP="00E8286B">
      <w:pPr>
        <w:pStyle w:val="HTML"/>
        <w:spacing w:after="0" w:line="240" w:lineRule="auto"/>
        <w:jc w:val="center"/>
        <w:rPr>
          <w:rFonts w:ascii="Times New Roman" w:hAnsi="Times New Roman" w:cs="Times New Roman"/>
          <w:sz w:val="24"/>
          <w:szCs w:val="24"/>
        </w:rPr>
      </w:pPr>
      <w:bookmarkStart w:id="68" w:name="92"/>
      <w:bookmarkEnd w:id="68"/>
      <w:r>
        <w:rPr>
          <w:rFonts w:ascii="Times New Roman" w:hAnsi="Times New Roman" w:cs="Times New Roman"/>
          <w:b/>
          <w:sz w:val="24"/>
          <w:szCs w:val="24"/>
        </w:rPr>
        <w:t xml:space="preserve">IX. Вирішення спорів </w:t>
      </w:r>
    </w:p>
    <w:p w:rsidR="00E8286B" w:rsidRDefault="00E8286B" w:rsidP="00E8286B">
      <w:pPr>
        <w:pStyle w:val="HTML"/>
        <w:spacing w:after="0" w:line="240" w:lineRule="auto"/>
        <w:ind w:right="255"/>
        <w:jc w:val="both"/>
        <w:rPr>
          <w:rFonts w:ascii="Times New Roman" w:hAnsi="Times New Roman" w:cs="Times New Roman"/>
          <w:sz w:val="24"/>
          <w:szCs w:val="24"/>
        </w:rPr>
      </w:pPr>
      <w:bookmarkStart w:id="69" w:name="93"/>
      <w:bookmarkEnd w:id="69"/>
      <w:r>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8286B" w:rsidRDefault="00E8286B" w:rsidP="00E8286B">
      <w:pPr>
        <w:pStyle w:val="HTML"/>
        <w:spacing w:after="0" w:line="240" w:lineRule="auto"/>
        <w:ind w:right="270"/>
        <w:jc w:val="both"/>
        <w:rPr>
          <w:rFonts w:ascii="Times New Roman" w:hAnsi="Times New Roman" w:cs="Times New Roman"/>
          <w:sz w:val="24"/>
          <w:szCs w:val="24"/>
        </w:rPr>
      </w:pPr>
      <w:bookmarkStart w:id="70" w:name="94"/>
      <w:bookmarkStart w:id="71" w:name="98"/>
      <w:bookmarkEnd w:id="70"/>
      <w:bookmarkEnd w:id="71"/>
      <w:r>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E8286B" w:rsidRDefault="00E8286B" w:rsidP="00E8286B">
      <w:pPr>
        <w:pStyle w:val="HTML"/>
        <w:spacing w:after="0" w:line="240" w:lineRule="auto"/>
        <w:ind w:right="270"/>
        <w:jc w:val="both"/>
        <w:rPr>
          <w:rFonts w:ascii="Times New Roman" w:hAnsi="Times New Roman" w:cs="Times New Roman"/>
          <w:sz w:val="24"/>
          <w:szCs w:val="24"/>
        </w:rPr>
      </w:pPr>
    </w:p>
    <w:p w:rsidR="00E8286B" w:rsidRDefault="00E8286B" w:rsidP="00E8286B">
      <w:pPr>
        <w:pStyle w:val="HTM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X. Строк дії договору </w:t>
      </w:r>
    </w:p>
    <w:p w:rsidR="00E8286B" w:rsidRDefault="00E8286B" w:rsidP="00E8286B">
      <w:pPr>
        <w:pStyle w:val="HTML"/>
        <w:spacing w:after="0" w:line="240" w:lineRule="auto"/>
        <w:ind w:right="255"/>
        <w:jc w:val="both"/>
        <w:rPr>
          <w:rFonts w:ascii="Times New Roman" w:hAnsi="Times New Roman" w:cs="Times New Roman"/>
          <w:sz w:val="24"/>
          <w:szCs w:val="24"/>
        </w:rPr>
      </w:pPr>
      <w:bookmarkStart w:id="72" w:name="99"/>
      <w:bookmarkEnd w:id="72"/>
      <w:r>
        <w:rPr>
          <w:rFonts w:ascii="Times New Roman" w:hAnsi="Times New Roman" w:cs="Times New Roman"/>
          <w:sz w:val="24"/>
          <w:szCs w:val="24"/>
        </w:rPr>
        <w:t xml:space="preserve">10.1. </w:t>
      </w:r>
      <w:bookmarkStart w:id="73" w:name="101"/>
      <w:bookmarkEnd w:id="73"/>
      <w:r>
        <w:rPr>
          <w:rFonts w:ascii="Times New Roman" w:hAnsi="Times New Roman" w:cs="Times New Roman"/>
          <w:sz w:val="24"/>
          <w:szCs w:val="24"/>
        </w:rPr>
        <w:t xml:space="preserve">Цей договір набирає чинності з дати його укладення та діє до повного виконання Сторонами своїх зобов’язань, але в будь-якому випадку до 31.12.2023 року, а по фінансових зобов’язаннях - до повного їх виконання. Дія цього Договору та обов’язки </w:t>
      </w:r>
      <w:r>
        <w:rPr>
          <w:rFonts w:ascii="Times New Roman" w:hAnsi="Times New Roman" w:cs="Times New Roman"/>
          <w:sz w:val="24"/>
          <w:szCs w:val="24"/>
        </w:rPr>
        <w:lastRenderedPageBreak/>
        <w:t>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E8286B" w:rsidRDefault="00E8286B" w:rsidP="00E8286B">
      <w:pPr>
        <w:pStyle w:val="HTML"/>
        <w:spacing w:after="0" w:line="240" w:lineRule="auto"/>
        <w:ind w:right="240"/>
        <w:jc w:val="both"/>
        <w:rPr>
          <w:rFonts w:ascii="Times New Roman" w:hAnsi="Times New Roman" w:cs="Times New Roman"/>
          <w:b/>
          <w:sz w:val="24"/>
          <w:szCs w:val="24"/>
        </w:rPr>
      </w:pPr>
      <w:r>
        <w:rPr>
          <w:rFonts w:ascii="Times New Roman" w:hAnsi="Times New Roman" w:cs="Times New Roman"/>
          <w:sz w:val="24"/>
          <w:szCs w:val="24"/>
        </w:rPr>
        <w:t xml:space="preserve">10.2. Цей Договір укладається і підписується у 2 примірниках, що мають однакову юридичну силу. </w:t>
      </w:r>
    </w:p>
    <w:p w:rsidR="00E8286B" w:rsidRDefault="00E8286B" w:rsidP="00E8286B">
      <w:pPr>
        <w:pStyle w:val="HTML"/>
        <w:spacing w:after="0" w:line="240" w:lineRule="auto"/>
        <w:jc w:val="center"/>
        <w:rPr>
          <w:rFonts w:ascii="Times New Roman" w:hAnsi="Times New Roman" w:cs="Times New Roman"/>
          <w:b/>
          <w:sz w:val="24"/>
          <w:szCs w:val="24"/>
        </w:rPr>
      </w:pPr>
    </w:p>
    <w:p w:rsidR="00E8286B" w:rsidRDefault="00E8286B" w:rsidP="00E8286B">
      <w:pPr>
        <w:pStyle w:val="HTML"/>
        <w:spacing w:after="0" w:line="240" w:lineRule="auto"/>
        <w:jc w:val="center"/>
        <w:rPr>
          <w:rFonts w:ascii="Times New Roman" w:hAnsi="Times New Roman" w:cs="Times New Roman"/>
          <w:b/>
          <w:sz w:val="24"/>
          <w:szCs w:val="24"/>
        </w:rPr>
      </w:pPr>
    </w:p>
    <w:p w:rsidR="00E8286B" w:rsidRDefault="00E8286B" w:rsidP="00E8286B">
      <w:pPr>
        <w:pStyle w:val="HTM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XІ. Додатки до договору</w:t>
      </w:r>
    </w:p>
    <w:p w:rsidR="00E8286B" w:rsidRDefault="00E8286B" w:rsidP="00E8286B">
      <w:pPr>
        <w:pStyle w:val="HTML"/>
        <w:spacing w:after="0" w:line="240" w:lineRule="auto"/>
        <w:rPr>
          <w:rFonts w:ascii="Times New Roman" w:hAnsi="Times New Roman" w:cs="Times New Roman"/>
          <w:sz w:val="24"/>
          <w:szCs w:val="24"/>
        </w:rPr>
      </w:pPr>
      <w:bookmarkStart w:id="74" w:name="107"/>
      <w:bookmarkEnd w:id="74"/>
      <w:r>
        <w:rPr>
          <w:rFonts w:ascii="Times New Roman" w:hAnsi="Times New Roman" w:cs="Times New Roman"/>
          <w:sz w:val="24"/>
          <w:szCs w:val="24"/>
        </w:rPr>
        <w:t>11.1. Невід'ємною частиною цього Договору є: Специфікація.</w:t>
      </w:r>
    </w:p>
    <w:p w:rsidR="00E8286B" w:rsidRDefault="00E8286B" w:rsidP="00E8286B">
      <w:pPr>
        <w:pStyle w:val="HTML"/>
        <w:spacing w:after="0" w:line="240" w:lineRule="auto"/>
        <w:ind w:firstLine="720"/>
        <w:rPr>
          <w:rFonts w:ascii="Times New Roman" w:hAnsi="Times New Roman" w:cs="Times New Roman"/>
          <w:sz w:val="24"/>
          <w:szCs w:val="24"/>
        </w:rPr>
      </w:pPr>
    </w:p>
    <w:p w:rsidR="00E8286B" w:rsidRPr="00411284" w:rsidRDefault="00E8286B" w:rsidP="00E8286B">
      <w:pPr>
        <w:suppressAutoHyphens w:val="0"/>
        <w:ind w:right="2976"/>
        <w:jc w:val="center"/>
        <w:rPr>
          <w:lang w:val="uk-UA"/>
        </w:rPr>
      </w:pPr>
      <w:bookmarkStart w:id="75" w:name="102"/>
      <w:bookmarkStart w:id="76" w:name="112"/>
      <w:bookmarkEnd w:id="75"/>
      <w:bookmarkEnd w:id="76"/>
      <w:r>
        <w:rPr>
          <w:b/>
        </w:rPr>
        <w:t>XI</w:t>
      </w:r>
      <w:r>
        <w:rPr>
          <w:b/>
          <w:lang w:val="uk-UA"/>
        </w:rPr>
        <w:t>І</w:t>
      </w:r>
      <w:r w:rsidRPr="00411284">
        <w:rPr>
          <w:b/>
          <w:lang w:val="uk-UA"/>
        </w:rPr>
        <w:t xml:space="preserve">. Місцезнаходження та банківські реквізити сторін </w:t>
      </w:r>
      <w:r w:rsidRPr="00411284">
        <w:rPr>
          <w:b/>
          <w:lang w:val="uk-UA"/>
        </w:rPr>
        <w:br/>
      </w:r>
    </w:p>
    <w:tbl>
      <w:tblPr>
        <w:tblW w:w="9795" w:type="dxa"/>
        <w:tblLayout w:type="fixed"/>
        <w:tblLook w:val="01E0"/>
      </w:tblPr>
      <w:tblGrid>
        <w:gridCol w:w="4897"/>
        <w:gridCol w:w="4898"/>
      </w:tblGrid>
      <w:tr w:rsidR="00E8286B" w:rsidRPr="007754A5" w:rsidTr="008C036C">
        <w:trPr>
          <w:trHeight w:val="80"/>
        </w:trPr>
        <w:tc>
          <w:tcPr>
            <w:tcW w:w="4897" w:type="dxa"/>
            <w:hideMark/>
          </w:tcPr>
          <w:p w:rsidR="00E8286B" w:rsidRPr="007754A5" w:rsidRDefault="00E8286B" w:rsidP="008C036C">
            <w:pPr>
              <w:spacing w:line="256" w:lineRule="auto"/>
              <w:ind w:firstLine="709"/>
              <w:jc w:val="both"/>
              <w:rPr>
                <w:lang w:val="uk-UA"/>
              </w:rPr>
            </w:pPr>
            <w:r w:rsidRPr="007754A5">
              <w:rPr>
                <w:b/>
                <w:bCs/>
                <w:lang w:val="uk-UA" w:eastAsia="ru-RU"/>
              </w:rPr>
              <w:t>ЗАМОВНИК</w:t>
            </w:r>
          </w:p>
        </w:tc>
        <w:tc>
          <w:tcPr>
            <w:tcW w:w="4898" w:type="dxa"/>
            <w:hideMark/>
          </w:tcPr>
          <w:p w:rsidR="00E8286B" w:rsidRPr="007754A5" w:rsidRDefault="00E8286B" w:rsidP="008C036C">
            <w:pPr>
              <w:spacing w:line="256" w:lineRule="auto"/>
              <w:jc w:val="center"/>
              <w:rPr>
                <w:lang w:val="uk-UA"/>
              </w:rPr>
            </w:pPr>
            <w:r w:rsidRPr="007754A5">
              <w:rPr>
                <w:b/>
                <w:bCs/>
                <w:lang w:val="uk-UA" w:eastAsia="ru-RU"/>
              </w:rPr>
              <w:t>ПОСТАЧАЛЬНИК</w:t>
            </w:r>
          </w:p>
        </w:tc>
      </w:tr>
      <w:tr w:rsidR="00E8286B" w:rsidRPr="007754A5" w:rsidTr="008C036C">
        <w:tc>
          <w:tcPr>
            <w:tcW w:w="4897" w:type="dxa"/>
          </w:tcPr>
          <w:p w:rsidR="00E8286B" w:rsidRPr="004A5F80" w:rsidRDefault="00E8286B" w:rsidP="008C036C">
            <w:pPr>
              <w:suppressAutoHyphens w:val="0"/>
              <w:rPr>
                <w:b/>
                <w:lang w:val="uk-UA" w:eastAsia="ru-RU"/>
              </w:rPr>
            </w:pPr>
            <w:r>
              <w:rPr>
                <w:b/>
                <w:lang w:val="uk-UA" w:eastAsia="ru-RU"/>
              </w:rPr>
              <w:t>Львівсько-Волинський ВГРЗ</w:t>
            </w:r>
          </w:p>
          <w:p w:rsidR="00E8286B" w:rsidRPr="004A5F80" w:rsidRDefault="00E8286B" w:rsidP="008C036C">
            <w:pPr>
              <w:suppressAutoHyphens w:val="0"/>
              <w:rPr>
                <w:lang w:val="uk-UA" w:eastAsia="ru-RU"/>
              </w:rPr>
            </w:pPr>
            <w:r>
              <w:rPr>
                <w:lang w:val="uk-UA" w:eastAsia="ru-RU"/>
              </w:rPr>
              <w:t>вул., Львівська, 15, м. Червоноград, Львівська обл., 80100</w:t>
            </w:r>
          </w:p>
          <w:p w:rsidR="00E8286B" w:rsidRPr="004A5F80" w:rsidRDefault="00E8286B" w:rsidP="008C036C">
            <w:pPr>
              <w:suppressAutoHyphens w:val="0"/>
              <w:rPr>
                <w:lang w:val="uk-UA" w:eastAsia="ru-RU"/>
              </w:rPr>
            </w:pPr>
            <w:r>
              <w:rPr>
                <w:lang w:val="uk-UA" w:eastAsia="ru-RU"/>
              </w:rPr>
              <w:t>Код ЄДРПОУ 33839804</w:t>
            </w:r>
            <w:r w:rsidRPr="004A5F80">
              <w:rPr>
                <w:lang w:val="uk-UA" w:eastAsia="ru-RU"/>
              </w:rPr>
              <w:t xml:space="preserve">  </w:t>
            </w:r>
          </w:p>
          <w:p w:rsidR="00E8286B" w:rsidRPr="004A5F80" w:rsidRDefault="00E8286B" w:rsidP="008C036C">
            <w:pPr>
              <w:suppressAutoHyphens w:val="0"/>
              <w:rPr>
                <w:lang w:val="uk-UA" w:eastAsia="ru-RU"/>
              </w:rPr>
            </w:pPr>
            <w:r>
              <w:rPr>
                <w:lang w:val="en-US" w:eastAsia="ru-RU"/>
              </w:rPr>
              <w:t>IBAN</w:t>
            </w:r>
            <w:r w:rsidRPr="006610F2">
              <w:rPr>
                <w:lang w:val="uk-UA" w:eastAsia="ru-RU"/>
              </w:rPr>
              <w:t>:</w:t>
            </w:r>
            <w:r>
              <w:rPr>
                <w:lang w:val="uk-UA" w:eastAsia="ru-RU"/>
              </w:rPr>
              <w:t xml:space="preserve"> UA 8201720343240001000007541</w:t>
            </w:r>
          </w:p>
          <w:p w:rsidR="00E8286B" w:rsidRDefault="00E8286B" w:rsidP="008C036C">
            <w:pPr>
              <w:suppressAutoHyphens w:val="0"/>
              <w:rPr>
                <w:lang w:val="uk-UA" w:eastAsia="ru-RU"/>
              </w:rPr>
            </w:pPr>
            <w:r>
              <w:rPr>
                <w:lang w:val="uk-UA" w:eastAsia="ru-RU"/>
              </w:rPr>
              <w:t>в ДКСУ м. Київ</w:t>
            </w:r>
          </w:p>
          <w:p w:rsidR="00E8286B" w:rsidRPr="00BA31AA" w:rsidRDefault="00E8286B" w:rsidP="008C036C">
            <w:pPr>
              <w:suppressAutoHyphens w:val="0"/>
              <w:rPr>
                <w:lang w:val="uk-UA" w:eastAsia="ru-RU"/>
              </w:rPr>
            </w:pPr>
            <w:r>
              <w:rPr>
                <w:lang w:val="uk-UA" w:eastAsia="ru-RU"/>
              </w:rPr>
              <w:t xml:space="preserve">ІПН </w:t>
            </w:r>
            <w:r w:rsidRPr="00BA31AA">
              <w:rPr>
                <w:lang w:val="uk-UA" w:eastAsia="ru-RU"/>
              </w:rPr>
              <w:t>338398013134</w:t>
            </w:r>
          </w:p>
          <w:p w:rsidR="00E8286B" w:rsidRPr="004A5F80" w:rsidRDefault="00E8286B" w:rsidP="008C036C">
            <w:pPr>
              <w:suppressAutoHyphens w:val="0"/>
              <w:rPr>
                <w:lang w:val="uk-UA" w:eastAsia="ru-RU"/>
              </w:rPr>
            </w:pPr>
            <w:r w:rsidRPr="00BA31AA">
              <w:rPr>
                <w:lang w:val="uk-UA" w:eastAsia="ru-RU"/>
              </w:rPr>
              <w:t>Витяг</w:t>
            </w:r>
            <w:r>
              <w:rPr>
                <w:b/>
                <w:lang w:val="uk-UA" w:eastAsia="ru-RU"/>
              </w:rPr>
              <w:t xml:space="preserve"> </w:t>
            </w:r>
            <w:r w:rsidRPr="00BA31AA">
              <w:rPr>
                <w:lang w:val="uk-UA" w:eastAsia="ru-RU"/>
              </w:rPr>
              <w:t>1813134500035</w:t>
            </w:r>
          </w:p>
          <w:p w:rsidR="00E8286B" w:rsidRPr="00BA31AA" w:rsidRDefault="00E8286B" w:rsidP="008C036C">
            <w:pPr>
              <w:suppressAutoHyphens w:val="0"/>
              <w:rPr>
                <w:lang w:val="uk-UA" w:eastAsia="ru-RU"/>
              </w:rPr>
            </w:pPr>
            <w:r w:rsidRPr="00BA31AA">
              <w:rPr>
                <w:lang w:val="uk-UA" w:eastAsia="ru-RU"/>
              </w:rPr>
              <w:t>Тел</w:t>
            </w:r>
            <w:r w:rsidRPr="00BA31AA">
              <w:rPr>
                <w:b/>
                <w:lang w:val="uk-UA" w:eastAsia="ru-RU"/>
              </w:rPr>
              <w:t>.:</w:t>
            </w:r>
            <w:r>
              <w:rPr>
                <w:b/>
                <w:lang w:val="uk-UA" w:eastAsia="ru-RU"/>
              </w:rPr>
              <w:t xml:space="preserve"> </w:t>
            </w:r>
            <w:r>
              <w:rPr>
                <w:lang w:val="uk-UA" w:eastAsia="ru-RU"/>
              </w:rPr>
              <w:t>(03249) 3-91-53</w:t>
            </w:r>
          </w:p>
          <w:p w:rsidR="00E8286B" w:rsidRPr="00BA31AA" w:rsidRDefault="00E8286B" w:rsidP="008C036C">
            <w:pPr>
              <w:suppressAutoHyphens w:val="0"/>
              <w:rPr>
                <w:lang w:val="uk-UA" w:eastAsia="ru-RU"/>
              </w:rPr>
            </w:pPr>
            <w:r w:rsidRPr="00BA31AA">
              <w:rPr>
                <w:lang w:val="uk-UA" w:eastAsia="ru-RU"/>
              </w:rPr>
              <w:t>Факс</w:t>
            </w:r>
            <w:r w:rsidRPr="00BA31AA">
              <w:rPr>
                <w:b/>
                <w:lang w:val="uk-UA" w:eastAsia="ru-RU"/>
              </w:rPr>
              <w:t>:</w:t>
            </w:r>
            <w:r>
              <w:rPr>
                <w:b/>
                <w:lang w:val="uk-UA" w:eastAsia="ru-RU"/>
              </w:rPr>
              <w:t xml:space="preserve"> </w:t>
            </w:r>
            <w:r w:rsidRPr="00BA31AA">
              <w:rPr>
                <w:lang w:val="uk-UA" w:eastAsia="ru-RU"/>
              </w:rPr>
              <w:t>(03249) 4-60-05</w:t>
            </w:r>
          </w:p>
          <w:p w:rsidR="00E8286B" w:rsidRPr="004A5F80" w:rsidRDefault="00E8286B" w:rsidP="008C036C">
            <w:pPr>
              <w:suppressAutoHyphens w:val="0"/>
              <w:rPr>
                <w:lang w:val="uk-UA" w:eastAsia="ru-RU"/>
              </w:rPr>
            </w:pPr>
          </w:p>
          <w:p w:rsidR="00E8286B" w:rsidRPr="004A5F80" w:rsidRDefault="00E8286B" w:rsidP="008C036C">
            <w:pPr>
              <w:suppressAutoHyphens w:val="0"/>
              <w:rPr>
                <w:lang w:val="uk-UA" w:eastAsia="ru-RU"/>
              </w:rPr>
            </w:pPr>
            <w:r>
              <w:rPr>
                <w:lang w:val="uk-UA" w:eastAsia="ru-RU"/>
              </w:rPr>
              <w:t>Командир Львівсько-Волинського ВГРЗ</w:t>
            </w:r>
          </w:p>
          <w:p w:rsidR="00E8286B" w:rsidRPr="004A5F80" w:rsidRDefault="00E8286B" w:rsidP="008C036C">
            <w:pPr>
              <w:suppressAutoHyphens w:val="0"/>
              <w:rPr>
                <w:lang w:val="uk-UA" w:eastAsia="ru-RU"/>
              </w:rPr>
            </w:pPr>
          </w:p>
          <w:p w:rsidR="00E8286B" w:rsidRPr="004A5F80" w:rsidRDefault="00E8286B" w:rsidP="008C036C">
            <w:pPr>
              <w:suppressAutoHyphens w:val="0"/>
              <w:rPr>
                <w:lang w:val="uk-UA" w:eastAsia="ru-RU"/>
              </w:rPr>
            </w:pPr>
            <w:r>
              <w:rPr>
                <w:lang w:val="uk-UA" w:eastAsia="ru-RU"/>
              </w:rPr>
              <w:t xml:space="preserve">_____________________ </w:t>
            </w:r>
            <w:r>
              <w:rPr>
                <w:b/>
                <w:lang w:val="uk-UA" w:eastAsia="ru-RU"/>
              </w:rPr>
              <w:t>Ігор ЯВОРСЬКИЙ</w:t>
            </w:r>
          </w:p>
          <w:p w:rsidR="00E8286B" w:rsidRPr="007754A5" w:rsidRDefault="00E8286B" w:rsidP="008C036C">
            <w:pPr>
              <w:spacing w:line="256" w:lineRule="auto"/>
              <w:rPr>
                <w:spacing w:val="-1"/>
                <w:sz w:val="16"/>
                <w:szCs w:val="16"/>
                <w:lang w:val="uk-UA"/>
              </w:rPr>
            </w:pPr>
          </w:p>
        </w:tc>
        <w:tc>
          <w:tcPr>
            <w:tcW w:w="4898" w:type="dxa"/>
          </w:tcPr>
          <w:p w:rsidR="00E8286B" w:rsidRPr="007754A5" w:rsidRDefault="00E8286B" w:rsidP="008C036C">
            <w:pPr>
              <w:spacing w:line="256" w:lineRule="auto"/>
              <w:rPr>
                <w:lang w:val="uk-UA"/>
              </w:rPr>
            </w:pPr>
            <w:r w:rsidRPr="007754A5">
              <w:rPr>
                <w:sz w:val="22"/>
                <w:lang w:val="uk-UA"/>
              </w:rPr>
              <w:t>Назва______________________________</w:t>
            </w:r>
          </w:p>
          <w:p w:rsidR="00E8286B" w:rsidRPr="007754A5" w:rsidRDefault="00E8286B" w:rsidP="008C036C">
            <w:pPr>
              <w:spacing w:line="256" w:lineRule="auto"/>
              <w:rPr>
                <w:lang w:val="uk-UA"/>
              </w:rPr>
            </w:pPr>
            <w:r w:rsidRPr="007754A5">
              <w:rPr>
                <w:sz w:val="22"/>
                <w:lang w:val="uk-UA"/>
              </w:rPr>
              <w:t>Адреса_____________________________</w:t>
            </w:r>
          </w:p>
          <w:p w:rsidR="00E8286B" w:rsidRPr="007754A5" w:rsidRDefault="00E8286B" w:rsidP="008C036C">
            <w:pPr>
              <w:spacing w:line="256" w:lineRule="auto"/>
              <w:rPr>
                <w:lang w:val="uk-UA"/>
              </w:rPr>
            </w:pPr>
            <w:r w:rsidRPr="007754A5">
              <w:rPr>
                <w:sz w:val="22"/>
                <w:lang w:val="uk-UA"/>
              </w:rPr>
              <w:t>___________________________________</w:t>
            </w:r>
          </w:p>
          <w:p w:rsidR="00E8286B" w:rsidRPr="007754A5" w:rsidRDefault="00E8286B" w:rsidP="008C036C">
            <w:pPr>
              <w:spacing w:line="256" w:lineRule="auto"/>
              <w:rPr>
                <w:lang w:val="uk-UA"/>
              </w:rPr>
            </w:pPr>
            <w:r w:rsidRPr="007754A5">
              <w:rPr>
                <w:sz w:val="22"/>
                <w:lang w:val="uk-UA"/>
              </w:rPr>
              <w:t>Код _______________________________</w:t>
            </w:r>
          </w:p>
          <w:p w:rsidR="00E8286B" w:rsidRPr="007754A5" w:rsidRDefault="00E8286B" w:rsidP="008C036C">
            <w:pPr>
              <w:spacing w:line="256" w:lineRule="auto"/>
              <w:rPr>
                <w:spacing w:val="-1"/>
                <w:lang w:val="uk-UA"/>
              </w:rPr>
            </w:pPr>
            <w:r w:rsidRPr="007754A5">
              <w:rPr>
                <w:spacing w:val="-1"/>
                <w:sz w:val="22"/>
                <w:lang w:val="uk-UA"/>
              </w:rPr>
              <w:t>Р/р ________________________________</w:t>
            </w:r>
          </w:p>
          <w:p w:rsidR="00E8286B" w:rsidRPr="007754A5" w:rsidRDefault="00E8286B" w:rsidP="008C036C">
            <w:pPr>
              <w:spacing w:line="256" w:lineRule="auto"/>
              <w:rPr>
                <w:spacing w:val="-1"/>
                <w:lang w:val="uk-UA"/>
              </w:rPr>
            </w:pPr>
            <w:r w:rsidRPr="007754A5">
              <w:rPr>
                <w:spacing w:val="-1"/>
                <w:sz w:val="22"/>
                <w:lang w:val="uk-UA"/>
              </w:rPr>
              <w:t>Банк _______________________________</w:t>
            </w:r>
          </w:p>
          <w:p w:rsidR="00E8286B" w:rsidRPr="007754A5" w:rsidRDefault="00E8286B" w:rsidP="008C036C">
            <w:pPr>
              <w:spacing w:line="256" w:lineRule="auto"/>
              <w:rPr>
                <w:spacing w:val="-1"/>
                <w:lang w:val="uk-UA"/>
              </w:rPr>
            </w:pPr>
            <w:r w:rsidRPr="007754A5">
              <w:rPr>
                <w:spacing w:val="-1"/>
                <w:sz w:val="22"/>
                <w:lang w:val="uk-UA"/>
              </w:rPr>
              <w:t>МФО ________</w:t>
            </w:r>
          </w:p>
          <w:p w:rsidR="00E8286B" w:rsidRPr="007754A5" w:rsidRDefault="00E8286B" w:rsidP="008C036C">
            <w:pPr>
              <w:spacing w:line="256" w:lineRule="auto"/>
              <w:rPr>
                <w:spacing w:val="-1"/>
                <w:lang w:val="uk-UA"/>
              </w:rPr>
            </w:pPr>
            <w:r w:rsidRPr="007754A5">
              <w:rPr>
                <w:spacing w:val="-1"/>
                <w:sz w:val="22"/>
                <w:lang w:val="uk-UA"/>
              </w:rPr>
              <w:t>Телефон ____________________________</w:t>
            </w:r>
          </w:p>
          <w:p w:rsidR="00E8286B" w:rsidRPr="007754A5" w:rsidRDefault="00E8286B" w:rsidP="008C036C">
            <w:pPr>
              <w:spacing w:line="256" w:lineRule="auto"/>
              <w:rPr>
                <w:spacing w:val="-1"/>
                <w:lang w:val="uk-UA"/>
              </w:rPr>
            </w:pPr>
          </w:p>
          <w:p w:rsidR="00E8286B" w:rsidRPr="007754A5" w:rsidRDefault="00E8286B" w:rsidP="008C036C">
            <w:pPr>
              <w:spacing w:line="256" w:lineRule="auto"/>
              <w:rPr>
                <w:spacing w:val="-1"/>
                <w:lang w:val="uk-UA"/>
              </w:rPr>
            </w:pPr>
            <w:r w:rsidRPr="007754A5">
              <w:rPr>
                <w:spacing w:val="-1"/>
                <w:sz w:val="22"/>
                <w:lang w:val="uk-UA"/>
              </w:rPr>
              <w:t>___________________ / ________________</w:t>
            </w:r>
          </w:p>
          <w:p w:rsidR="00E8286B" w:rsidRPr="007754A5" w:rsidRDefault="00E8286B" w:rsidP="008C036C">
            <w:pPr>
              <w:spacing w:line="256" w:lineRule="auto"/>
              <w:rPr>
                <w:spacing w:val="-1"/>
                <w:sz w:val="16"/>
                <w:szCs w:val="16"/>
                <w:lang w:val="uk-UA"/>
              </w:rPr>
            </w:pPr>
            <w:r w:rsidRPr="007754A5">
              <w:rPr>
                <w:spacing w:val="-1"/>
                <w:sz w:val="16"/>
                <w:szCs w:val="16"/>
                <w:lang w:val="uk-UA"/>
              </w:rPr>
              <w:t>МП                                                                      ПІП</w:t>
            </w:r>
          </w:p>
        </w:tc>
      </w:tr>
    </w:tbl>
    <w:p w:rsidR="00E8286B" w:rsidRPr="00E123CA" w:rsidRDefault="00E8286B" w:rsidP="00E8286B"/>
    <w:p w:rsidR="00E8286B" w:rsidRDefault="00E8286B" w:rsidP="00E8286B"/>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Default="00B46E97" w:rsidP="00B46E97">
      <w:pPr>
        <w:jc w:val="center"/>
        <w:rPr>
          <w:b/>
          <w:bCs/>
          <w:lang w:val="uk-UA"/>
        </w:rPr>
      </w:pPr>
    </w:p>
    <w:p w:rsidR="00B46E97" w:rsidRPr="004B430F" w:rsidRDefault="00B46E97" w:rsidP="00B46E97">
      <w:pPr>
        <w:jc w:val="center"/>
        <w:rPr>
          <w:b/>
          <w:bCs/>
        </w:rPr>
      </w:pPr>
      <w:r w:rsidRPr="004B430F">
        <w:rPr>
          <w:b/>
          <w:bCs/>
        </w:rPr>
        <w:lastRenderedPageBreak/>
        <w:t xml:space="preserve">  ПРИМІРНА Форма – лист </w:t>
      </w:r>
      <w:proofErr w:type="gramStart"/>
      <w:r w:rsidRPr="004B430F">
        <w:rPr>
          <w:b/>
          <w:bCs/>
        </w:rPr>
        <w:t>п</w:t>
      </w:r>
      <w:proofErr w:type="gramEnd"/>
      <w:r w:rsidRPr="004B430F">
        <w:rPr>
          <w:b/>
          <w:bCs/>
        </w:rPr>
        <w:t>ідтвердження згоди щодо умов проекту договору</w:t>
      </w:r>
    </w:p>
    <w:p w:rsidR="00B46E97" w:rsidRPr="004B430F" w:rsidRDefault="00B46E97" w:rsidP="00B46E97">
      <w:pPr>
        <w:autoSpaceDE w:val="0"/>
        <w:autoSpaceDN w:val="0"/>
        <w:adjustRightInd w:val="0"/>
        <w:jc w:val="center"/>
        <w:rPr>
          <w:rFonts w:eastAsia="Arial"/>
          <w:b/>
          <w:bCs/>
          <w:color w:val="000000"/>
          <w:lang w:eastAsia="ru-RU"/>
        </w:rPr>
      </w:pPr>
      <w:r w:rsidRPr="004B430F">
        <w:rPr>
          <w:rFonts w:eastAsia="Arial"/>
          <w:b/>
          <w:bCs/>
          <w:color w:val="000000"/>
          <w:lang w:eastAsia="ru-RU"/>
        </w:rPr>
        <w:t>(</w:t>
      </w:r>
      <w:r w:rsidRPr="004B430F">
        <w:rPr>
          <w:rFonts w:eastAsia="Arial"/>
          <w:b/>
          <w:bCs/>
          <w:color w:val="000000"/>
          <w:u w:val="single"/>
          <w:lang w:eastAsia="ru-RU"/>
        </w:rPr>
        <w:t>надається окремим файлом</w:t>
      </w:r>
      <w:r w:rsidRPr="004B430F">
        <w:rPr>
          <w:rFonts w:eastAsia="Arial"/>
          <w:b/>
          <w:bCs/>
          <w:color w:val="000000"/>
          <w:lang w:eastAsia="ru-RU"/>
        </w:rPr>
        <w:t>)</w:t>
      </w:r>
    </w:p>
    <w:p w:rsidR="00B46E97" w:rsidRPr="004B430F" w:rsidRDefault="00B46E97" w:rsidP="00B46E97">
      <w:pPr>
        <w:rPr>
          <w:bCs/>
        </w:rPr>
      </w:pPr>
    </w:p>
    <w:p w:rsidR="00B46E97" w:rsidRPr="004B430F" w:rsidRDefault="00B46E97" w:rsidP="00B46E97">
      <w:pPr>
        <w:jc w:val="right"/>
        <w:rPr>
          <w:b/>
          <w:bCs/>
        </w:rPr>
      </w:pPr>
      <w:r w:rsidRPr="004B430F">
        <w:rPr>
          <w:b/>
          <w:bCs/>
        </w:rPr>
        <w:t>Уповноваженій особі                                                                                                                                                                 Львівсько-Волинського ВГРЗ</w:t>
      </w:r>
    </w:p>
    <w:p w:rsidR="00B46E97" w:rsidRPr="004B430F" w:rsidRDefault="00B46E97" w:rsidP="00B46E97">
      <w:pPr>
        <w:rPr>
          <w:bCs/>
        </w:rPr>
      </w:pPr>
    </w:p>
    <w:p w:rsidR="00B46E97" w:rsidRPr="004B430F" w:rsidRDefault="00B46E97" w:rsidP="00B46E97">
      <w:pPr>
        <w:jc w:val="center"/>
        <w:rPr>
          <w:b/>
          <w:bCs/>
        </w:rPr>
      </w:pPr>
      <w:r w:rsidRPr="004B430F">
        <w:rPr>
          <w:b/>
          <w:bCs/>
        </w:rPr>
        <w:t xml:space="preserve">Лист </w:t>
      </w:r>
      <w:proofErr w:type="gramStart"/>
      <w:r w:rsidRPr="004B430F">
        <w:rPr>
          <w:b/>
          <w:bCs/>
        </w:rPr>
        <w:t>п</w:t>
      </w:r>
      <w:proofErr w:type="gramEnd"/>
      <w:r w:rsidRPr="004B430F">
        <w:rPr>
          <w:b/>
          <w:bCs/>
        </w:rPr>
        <w:t>ідтвердження</w:t>
      </w:r>
    </w:p>
    <w:p w:rsidR="00B46E97" w:rsidRPr="004B430F" w:rsidRDefault="00B46E97" w:rsidP="00B46E97">
      <w:pPr>
        <w:jc w:val="center"/>
        <w:rPr>
          <w:b/>
          <w:bCs/>
        </w:rPr>
      </w:pPr>
      <w:r w:rsidRPr="004B430F">
        <w:rPr>
          <w:b/>
          <w:bCs/>
        </w:rPr>
        <w:t>щодо «умов проекту договору»</w:t>
      </w:r>
    </w:p>
    <w:p w:rsidR="00B46E97" w:rsidRPr="004B430F" w:rsidRDefault="00B46E97" w:rsidP="00B46E97">
      <w:pPr>
        <w:spacing w:before="60" w:after="60"/>
        <w:jc w:val="both"/>
        <w:rPr>
          <w:rFonts w:eastAsia="Calibri"/>
          <w:color w:val="454545"/>
          <w:shd w:val="clear" w:color="auto" w:fill="F0F5F2"/>
          <w:lang w:eastAsia="ru-RU"/>
        </w:rPr>
      </w:pPr>
      <w:r w:rsidRPr="004B430F">
        <w:rPr>
          <w:rFonts w:eastAsia="Calibri"/>
          <w:bCs/>
          <w:lang w:eastAsia="ru-RU"/>
        </w:rPr>
        <w:tab/>
        <w:t xml:space="preserve">Ми ___________________________________ (повне найменування учасника) цим листом повідомляємо про нашу згоду з </w:t>
      </w:r>
      <w:proofErr w:type="gramStart"/>
      <w:r w:rsidRPr="004B430F">
        <w:rPr>
          <w:rFonts w:eastAsia="Calibri"/>
          <w:bCs/>
          <w:lang w:eastAsia="ru-RU"/>
        </w:rPr>
        <w:t>вс</w:t>
      </w:r>
      <w:proofErr w:type="gramEnd"/>
      <w:r w:rsidRPr="004B430F">
        <w:rPr>
          <w:rFonts w:eastAsia="Calibri"/>
          <w:bCs/>
          <w:lang w:eastAsia="ru-RU"/>
        </w:rPr>
        <w:t xml:space="preserve">іма умовами проекту договору згідно тендерної документації </w:t>
      </w:r>
      <w:r w:rsidRPr="004B430F">
        <w:rPr>
          <w:rFonts w:eastAsia="Calibri"/>
          <w:shd w:val="clear" w:color="auto" w:fill="FFFFFF"/>
          <w:lang w:eastAsia="ru-RU"/>
        </w:rPr>
        <w:t xml:space="preserve">(оголошення </w:t>
      </w:r>
      <w:r w:rsidRPr="004B430F">
        <w:rPr>
          <w:rFonts w:eastAsia="Calibri"/>
          <w:color w:val="454545"/>
          <w:shd w:val="clear" w:color="auto" w:fill="F0F5F2"/>
          <w:lang w:eastAsia="ru-RU"/>
        </w:rPr>
        <w:t>_____________)</w:t>
      </w:r>
    </w:p>
    <w:p w:rsidR="00B46E97" w:rsidRPr="004B430F" w:rsidRDefault="00B46E97" w:rsidP="00B46E97">
      <w:pPr>
        <w:spacing w:before="60" w:after="60"/>
        <w:jc w:val="both"/>
        <w:rPr>
          <w:rFonts w:eastAsia="Calibri"/>
          <w:color w:val="454545"/>
          <w:shd w:val="clear" w:color="auto" w:fill="F0F5F2"/>
          <w:lang w:eastAsia="ru-RU"/>
        </w:rPr>
      </w:pPr>
    </w:p>
    <w:p w:rsidR="00B46E97" w:rsidRPr="004B430F" w:rsidRDefault="00B46E97" w:rsidP="00B46E97">
      <w:pPr>
        <w:spacing w:before="60" w:after="60"/>
        <w:jc w:val="both"/>
        <w:rPr>
          <w:rFonts w:eastAsia="Calibri"/>
          <w:spacing w:val="3"/>
          <w:lang w:eastAsia="ru-RU"/>
        </w:rPr>
      </w:pPr>
    </w:p>
    <w:p w:rsidR="00B46E97" w:rsidRPr="004B430F" w:rsidRDefault="00B46E97" w:rsidP="00B46E97">
      <w:pPr>
        <w:jc w:val="both"/>
        <w:rPr>
          <w:bCs/>
        </w:rPr>
      </w:pPr>
      <w:r w:rsidRPr="004B430F">
        <w:rPr>
          <w:b/>
          <w:bdr w:val="none" w:sz="0" w:space="0" w:color="auto" w:frame="1"/>
          <w:lang w:eastAsia="uk-UA"/>
        </w:rPr>
        <w:t xml:space="preserve"> </w:t>
      </w:r>
      <w:r w:rsidRPr="004B430F">
        <w:rPr>
          <w:b/>
          <w:lang w:eastAsia="uk-UA"/>
        </w:rPr>
        <w:t xml:space="preserve"> </w:t>
      </w:r>
      <w:r w:rsidRPr="004B430F">
        <w:rPr>
          <w:bCs/>
        </w:rPr>
        <w:t xml:space="preserve">                    _______________________                    ________________        ____________________</w:t>
      </w:r>
    </w:p>
    <w:p w:rsidR="00B46E97" w:rsidRPr="004B430F" w:rsidRDefault="00B46E97" w:rsidP="00B46E97">
      <w:pPr>
        <w:jc w:val="center"/>
        <w:rPr>
          <w:bCs/>
        </w:rPr>
      </w:pPr>
      <w:r w:rsidRPr="004B430F">
        <w:rPr>
          <w:bCs/>
        </w:rPr>
        <w:t xml:space="preserve">                    Дата                                                  </w:t>
      </w:r>
      <w:proofErr w:type="gramStart"/>
      <w:r w:rsidRPr="004B430F">
        <w:rPr>
          <w:bCs/>
        </w:rPr>
        <w:t>П</w:t>
      </w:r>
      <w:proofErr w:type="gramEnd"/>
      <w:r w:rsidRPr="004B430F">
        <w:rPr>
          <w:bCs/>
        </w:rPr>
        <w:t>ідпис                   Прізвище та ініціали</w:t>
      </w:r>
    </w:p>
    <w:p w:rsidR="00B46E97" w:rsidRPr="004B430F" w:rsidRDefault="00B46E97" w:rsidP="00B46E97">
      <w:pPr>
        <w:jc w:val="center"/>
        <w:rPr>
          <w:bCs/>
        </w:rPr>
      </w:pPr>
      <w:r w:rsidRPr="004B430F">
        <w:rPr>
          <w:bCs/>
        </w:rPr>
        <w:t xml:space="preserve">                       </w:t>
      </w:r>
    </w:p>
    <w:p w:rsidR="00B46E97" w:rsidRPr="004B430F" w:rsidRDefault="00B46E97" w:rsidP="00B46E97"/>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jc w:val="right"/>
        <w:rPr>
          <w:b/>
        </w:rPr>
      </w:pPr>
    </w:p>
    <w:p w:rsidR="00B46E97" w:rsidRPr="004B430F" w:rsidRDefault="00B46E97" w:rsidP="00B46E97">
      <w:pPr>
        <w:jc w:val="right"/>
        <w:rPr>
          <w:b/>
        </w:rPr>
      </w:pPr>
    </w:p>
    <w:p w:rsidR="00B46E97" w:rsidRPr="004B430F" w:rsidRDefault="00B46E97" w:rsidP="00B46E97">
      <w:pPr>
        <w:jc w:val="right"/>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Pr="004B430F" w:rsidRDefault="00B46E97" w:rsidP="00B46E97">
      <w:pPr>
        <w:rPr>
          <w:b/>
        </w:rPr>
      </w:pPr>
    </w:p>
    <w:p w:rsidR="00B46E97" w:rsidRDefault="00B46E97" w:rsidP="00B46E97">
      <w:pPr>
        <w:rPr>
          <w:b/>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Default="00B46E97" w:rsidP="00B46E97">
      <w:pPr>
        <w:rPr>
          <w:b/>
          <w:lang w:val="uk-UA"/>
        </w:rPr>
      </w:pPr>
    </w:p>
    <w:p w:rsidR="00B46E97" w:rsidRPr="00B46E97" w:rsidRDefault="00B46E97" w:rsidP="00B46E97">
      <w:pPr>
        <w:rPr>
          <w:b/>
          <w:lang w:val="uk-UA"/>
        </w:rPr>
      </w:pPr>
    </w:p>
    <w:p w:rsidR="00B46E97" w:rsidRPr="004B430F" w:rsidRDefault="00B46E97" w:rsidP="00B46E97">
      <w:pPr>
        <w:rPr>
          <w:b/>
        </w:rPr>
      </w:pPr>
    </w:p>
    <w:p w:rsidR="00B46E97" w:rsidRPr="004B430F" w:rsidRDefault="00B46E97" w:rsidP="00B46E97">
      <w:pPr>
        <w:jc w:val="right"/>
        <w:rPr>
          <w:b/>
        </w:rPr>
      </w:pPr>
      <w:r w:rsidRPr="004B430F">
        <w:rPr>
          <w:b/>
        </w:rPr>
        <w:lastRenderedPageBreak/>
        <w:t>Додаток 7</w:t>
      </w:r>
    </w:p>
    <w:p w:rsidR="00B46E97" w:rsidRPr="00B46E97" w:rsidRDefault="00B46E97" w:rsidP="00B46E97">
      <w:pPr>
        <w:pStyle w:val="ab"/>
        <w:numPr>
          <w:ilvl w:val="0"/>
          <w:numId w:val="16"/>
        </w:numPr>
        <w:suppressAutoHyphens w:val="0"/>
        <w:spacing w:after="160" w:line="259" w:lineRule="auto"/>
        <w:ind w:left="0" w:hanging="142"/>
        <w:contextualSpacing/>
        <w:jc w:val="both"/>
        <w:rPr>
          <w:rFonts w:ascii="Times New Roman" w:hAnsi="Times New Roman"/>
          <w:spacing w:val="1"/>
          <w:lang w:val="ru-RU"/>
        </w:rPr>
      </w:pPr>
      <w:r w:rsidRPr="00B46E97">
        <w:rPr>
          <w:rFonts w:ascii="Times New Roman" w:hAnsi="Times New Roman"/>
          <w:spacing w:val="1"/>
          <w:lang w:val="ru-RU"/>
        </w:rPr>
        <w:t>Документи</w:t>
      </w:r>
      <w:r w:rsidRPr="00B46E97">
        <w:rPr>
          <w:rFonts w:ascii="Times New Roman" w:eastAsia="Arial" w:hAnsi="Times New Roman"/>
          <w:lang w:val="ru-RU" w:eastAsia="ru-RU"/>
        </w:rPr>
        <w:t xml:space="preserve"> для </w:t>
      </w:r>
      <w:proofErr w:type="gramStart"/>
      <w:r w:rsidRPr="00B46E97">
        <w:rPr>
          <w:rFonts w:ascii="Times New Roman" w:eastAsia="Arial" w:hAnsi="Times New Roman"/>
          <w:lang w:val="ru-RU" w:eastAsia="ru-RU"/>
        </w:rPr>
        <w:t>п</w:t>
      </w:r>
      <w:proofErr w:type="gramEnd"/>
      <w:r w:rsidRPr="00B46E97">
        <w:rPr>
          <w:rFonts w:ascii="Times New Roman" w:eastAsia="Arial" w:hAnsi="Times New Roman"/>
          <w:lang w:val="ru-RU" w:eastAsia="ru-RU"/>
        </w:rPr>
        <w:t>ідтвердження відсутності підстав визначених в ст. 17 Закону</w:t>
      </w:r>
      <w:r w:rsidRPr="00B46E97">
        <w:rPr>
          <w:rFonts w:ascii="Times New Roman" w:hAnsi="Times New Roman"/>
          <w:i/>
          <w:spacing w:val="1"/>
          <w:lang w:val="ru-RU"/>
        </w:rPr>
        <w:t xml:space="preserve">, </w:t>
      </w:r>
      <w:r w:rsidRPr="00B46E97">
        <w:rPr>
          <w:rFonts w:ascii="Times New Roman" w:hAnsi="Times New Roman"/>
          <w:spacing w:val="1"/>
          <w:lang w:val="ru-RU"/>
        </w:rPr>
        <w:t xml:space="preserve">які </w:t>
      </w:r>
      <w:r w:rsidRPr="00B46E97">
        <w:rPr>
          <w:rFonts w:ascii="Times New Roman" w:hAnsi="Times New Roman"/>
          <w:b/>
          <w:spacing w:val="1"/>
          <w:lang w:val="ru-RU"/>
        </w:rPr>
        <w:t>повинен</w:t>
      </w:r>
      <w:r w:rsidRPr="00B46E97">
        <w:rPr>
          <w:rFonts w:ascii="Times New Roman" w:hAnsi="Times New Roman"/>
          <w:spacing w:val="1"/>
          <w:lang w:val="ru-RU"/>
        </w:rPr>
        <w:t xml:space="preserve"> подати переможець процедури закупівлі через </w:t>
      </w:r>
      <w:r w:rsidRPr="00B46E97">
        <w:rPr>
          <w:rFonts w:ascii="Times New Roman" w:hAnsi="Times New Roman"/>
          <w:b/>
          <w:spacing w:val="1"/>
          <w:lang w:val="ru-RU"/>
        </w:rPr>
        <w:t>електронну систему закупівель</w:t>
      </w:r>
      <w:r w:rsidRPr="00B46E97">
        <w:rPr>
          <w:rFonts w:ascii="Times New Roman" w:hAnsi="Times New Roman"/>
          <w:spacing w:val="1"/>
          <w:lang w:val="ru-RU"/>
        </w:rPr>
        <w:t xml:space="preserve"> у строк, що не перевищує чотири дні з дати оприлюднення на веб-порталі Уповноваженого органу повідомлення про намір укласти договір</w:t>
      </w:r>
      <w:r w:rsidRPr="00B46E97">
        <w:rPr>
          <w:rFonts w:ascii="Times New Roman" w:hAnsi="Times New Roman"/>
          <w:spacing w:val="1"/>
          <w:lang w:val="uk-UA"/>
        </w:rPr>
        <w:t>.</w:t>
      </w:r>
    </w:p>
    <w:tbl>
      <w:tblPr>
        <w:tblW w:w="10348" w:type="dxa"/>
        <w:tblInd w:w="-152" w:type="dxa"/>
        <w:tblLayout w:type="fixed"/>
        <w:tblLook w:val="0400"/>
      </w:tblPr>
      <w:tblGrid>
        <w:gridCol w:w="431"/>
        <w:gridCol w:w="4394"/>
        <w:gridCol w:w="5523"/>
      </w:tblGrid>
      <w:tr w:rsidR="00B46E97" w:rsidRPr="00B46E97" w:rsidTr="008F6F0D">
        <w:trPr>
          <w:trHeight w:val="530"/>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46E97" w:rsidRPr="00B46E97" w:rsidRDefault="00B46E97" w:rsidP="008F6F0D">
            <w:pPr>
              <w:rPr>
                <w:b/>
                <w:spacing w:val="1"/>
              </w:rPr>
            </w:pPr>
            <w:r w:rsidRPr="00B46E97">
              <w:rPr>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46E97" w:rsidRPr="00B46E97" w:rsidRDefault="00B46E97" w:rsidP="008F6F0D">
            <w:pPr>
              <w:jc w:val="center"/>
              <w:rPr>
                <w:b/>
                <w:spacing w:val="1"/>
              </w:rPr>
            </w:pPr>
            <w:proofErr w:type="gramStart"/>
            <w:r w:rsidRPr="00B46E97">
              <w:rPr>
                <w:b/>
                <w:spacing w:val="1"/>
              </w:rPr>
              <w:t>П</w:t>
            </w:r>
            <w:proofErr w:type="gramEnd"/>
            <w:r w:rsidRPr="00B46E97">
              <w:rPr>
                <w:b/>
                <w:spacing w:val="1"/>
              </w:rPr>
              <w:t>ідстави передбачені частиною першою та частиною другою цієї статті 17 Закону</w:t>
            </w:r>
          </w:p>
        </w:tc>
        <w:tc>
          <w:tcPr>
            <w:tcW w:w="552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 xml:space="preserve">Спосіб документального </w:t>
            </w:r>
            <w:proofErr w:type="gramStart"/>
            <w:r w:rsidRPr="00B46E97">
              <w:rPr>
                <w:b/>
                <w:spacing w:val="1"/>
              </w:rPr>
              <w:t>п</w:t>
            </w:r>
            <w:proofErr w:type="gramEnd"/>
            <w:r w:rsidRPr="00B46E97">
              <w:rPr>
                <w:b/>
                <w:spacing w:val="1"/>
              </w:rPr>
              <w:t>ідтвердження відсутності підстав згідно статті 17 Закону:</w:t>
            </w:r>
          </w:p>
        </w:tc>
      </w:tr>
      <w:tr w:rsidR="00B46E97" w:rsidRPr="00B46E97" w:rsidTr="00B46E97">
        <w:trPr>
          <w:trHeight w:val="5288"/>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46E97" w:rsidRPr="00B46E97" w:rsidRDefault="00B46E97" w:rsidP="008F6F0D">
            <w:pPr>
              <w:rPr>
                <w:b/>
                <w:spacing w:val="1"/>
              </w:rPr>
            </w:pPr>
            <w:r w:rsidRPr="00B46E97">
              <w:rPr>
                <w:spacing w:val="1"/>
              </w:rPr>
              <w:t xml:space="preserve">Відомості </w:t>
            </w:r>
            <w:r w:rsidRPr="00B46E97">
              <w:rPr>
                <w:b/>
                <w:spacing w:val="1"/>
              </w:rPr>
              <w:t xml:space="preserve">про юридичну особу, </w:t>
            </w:r>
            <w:r w:rsidRPr="00B46E97">
              <w:rPr>
                <w:spacing w:val="1"/>
              </w:rPr>
              <w:t xml:space="preserve">яка є учасником внесено до Єдиного державного реєстру осіб, які вчинили корупційні або </w:t>
            </w:r>
            <w:proofErr w:type="gramStart"/>
            <w:r w:rsidRPr="00B46E97">
              <w:rPr>
                <w:spacing w:val="1"/>
              </w:rPr>
              <w:t>пов’язан</w:t>
            </w:r>
            <w:proofErr w:type="gramEnd"/>
            <w:r w:rsidRPr="00B46E97">
              <w:rPr>
                <w:spacing w:val="1"/>
              </w:rPr>
              <w:t>і з корупцією правопорушення</w:t>
            </w:r>
            <w:r w:rsidRPr="00B46E97">
              <w:rPr>
                <w:b/>
                <w:i/>
                <w:iCs/>
                <w:spacing w:val="1"/>
              </w:rPr>
              <w:t xml:space="preserve"> </w:t>
            </w:r>
            <w:r w:rsidRPr="00B46E97">
              <w:rPr>
                <w:b/>
                <w:spacing w:val="1"/>
              </w:rPr>
              <w:t>(пункт 2 ч. 1 ст. 17 Закону)</w:t>
            </w:r>
          </w:p>
        </w:tc>
        <w:tc>
          <w:tcPr>
            <w:tcW w:w="552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6E97" w:rsidRPr="00B46E97" w:rsidRDefault="00B46E97" w:rsidP="00B46E97">
            <w:pPr>
              <w:rPr>
                <w:b/>
                <w:bCs/>
                <w:spacing w:val="1"/>
                <w:u w:val="single"/>
              </w:rPr>
            </w:pPr>
            <w:r w:rsidRPr="00B46E97">
              <w:rPr>
                <w:spacing w:val="1"/>
              </w:rPr>
              <w:t xml:space="preserve">Посилання розміщення інформації: </w:t>
            </w:r>
            <w:hyperlink r:id="rId14" w:history="1">
              <w:r w:rsidRPr="00B46E97">
                <w:rPr>
                  <w:rStyle w:val="a3"/>
                  <w:b/>
                  <w:bCs/>
                  <w:spacing w:val="1"/>
                </w:rPr>
                <w:t>https://corruptinfo.nazk.gov.ua/</w:t>
              </w:r>
            </w:hyperlink>
          </w:p>
          <w:p w:rsidR="00B46E97" w:rsidRPr="00B46E97" w:rsidRDefault="00B46E97" w:rsidP="00B46E97">
            <w:pPr>
              <w:rPr>
                <w:spacing w:val="1"/>
                <w:u w:val="single"/>
              </w:rPr>
            </w:pPr>
            <w:r w:rsidRPr="00B46E97">
              <w:rPr>
                <w:spacing w:val="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B46E97">
              <w:rPr>
                <w:b/>
                <w:spacing w:val="1"/>
                <w:u w:val="single"/>
              </w:rPr>
              <w:t>переможець процедури закупі</w:t>
            </w:r>
            <w:proofErr w:type="gramStart"/>
            <w:r w:rsidRPr="00B46E97">
              <w:rPr>
                <w:b/>
                <w:spacing w:val="1"/>
                <w:u w:val="single"/>
              </w:rPr>
              <w:t>вл</w:t>
            </w:r>
            <w:proofErr w:type="gramEnd"/>
            <w:r w:rsidRPr="00B46E97">
              <w:rPr>
                <w:b/>
                <w:spacing w:val="1"/>
                <w:u w:val="single"/>
              </w:rPr>
              <w:t>і має надати документ</w:t>
            </w:r>
            <w:r w:rsidRPr="00B46E97">
              <w:rPr>
                <w:spacing w:val="1"/>
                <w:u w:val="single"/>
              </w:rPr>
              <w:t>, що підтверджує відсутність підстави, передбаченої пунктом 2 частини 1 статті 17 Закону, а саме:</w:t>
            </w:r>
          </w:p>
          <w:p w:rsidR="00B46E97" w:rsidRPr="00B46E97" w:rsidRDefault="00B46E97" w:rsidP="00B46E97">
            <w:pPr>
              <w:pStyle w:val="ab"/>
              <w:numPr>
                <w:ilvl w:val="0"/>
                <w:numId w:val="11"/>
              </w:numPr>
              <w:suppressAutoHyphens w:val="0"/>
              <w:contextualSpacing/>
              <w:rPr>
                <w:rFonts w:ascii="Times New Roman" w:hAnsi="Times New Roman"/>
                <w:spacing w:val="1"/>
                <w:lang w:val="uk-UA"/>
              </w:rPr>
            </w:pPr>
            <w:r w:rsidRPr="00B46E97">
              <w:rPr>
                <w:rFonts w:ascii="Times New Roman" w:hAnsi="Times New Roman"/>
                <w:bCs/>
                <w:spacing w:val="1"/>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B46E97">
              <w:rPr>
                <w:rFonts w:ascii="Times New Roman" w:hAnsi="Times New Roman"/>
                <w:spacing w:val="1"/>
                <w:lang w:val="uk-UA"/>
              </w:rPr>
              <w:t xml:space="preserve">що містить інформацію про те, що відомості про </w:t>
            </w:r>
            <w:r w:rsidRPr="00B46E97">
              <w:rPr>
                <w:rFonts w:ascii="Times New Roman" w:hAnsi="Times New Roman"/>
                <w:b/>
                <w:color w:val="FF0000"/>
                <w:spacing w:val="1"/>
                <w:lang w:val="uk-UA"/>
              </w:rPr>
              <w:t>юридичну особу</w:t>
            </w:r>
            <w:r w:rsidRPr="00B46E97">
              <w:rPr>
                <w:rFonts w:ascii="Times New Roman" w:hAnsi="Times New Roman"/>
                <w:spacing w:val="1"/>
                <w:lang w:val="uk-UA"/>
              </w:rPr>
              <w:t>,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46E97" w:rsidRPr="008F6F0D" w:rsidTr="00B46E97">
        <w:trPr>
          <w:trHeight w:val="730"/>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46E97" w:rsidRPr="00B46E97" w:rsidRDefault="00B46E97" w:rsidP="008F6F0D">
            <w:pPr>
              <w:rPr>
                <w:spacing w:val="1"/>
              </w:rPr>
            </w:pPr>
            <w:r w:rsidRPr="00B46E97">
              <w:rPr>
                <w:spacing w:val="1"/>
              </w:rPr>
              <w:t>Службову (посадову) особу учасника процедури закупі</w:t>
            </w:r>
            <w:proofErr w:type="gramStart"/>
            <w:r w:rsidRPr="00B46E97">
              <w:rPr>
                <w:spacing w:val="1"/>
              </w:rPr>
              <w:t>вл</w:t>
            </w:r>
            <w:proofErr w:type="gramEnd"/>
            <w:r w:rsidRPr="00B46E97">
              <w:rPr>
                <w:spacing w:val="1"/>
              </w:rPr>
              <w:t xml:space="preserve">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46E97">
              <w:rPr>
                <w:b/>
                <w:spacing w:val="1"/>
              </w:rPr>
              <w:t>(пункт 3 ч. 1 ст. 17 Закону)</w:t>
            </w:r>
          </w:p>
        </w:tc>
        <w:tc>
          <w:tcPr>
            <w:tcW w:w="552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rPr>
                <w:b/>
                <w:bCs/>
                <w:spacing w:val="1"/>
                <w:u w:val="single"/>
              </w:rPr>
            </w:pPr>
            <w:r w:rsidRPr="00B46E97">
              <w:rPr>
                <w:spacing w:val="1"/>
              </w:rPr>
              <w:t xml:space="preserve">Посилання розміщення інформації: </w:t>
            </w:r>
            <w:hyperlink r:id="rId15" w:history="1">
              <w:r w:rsidRPr="00B46E97">
                <w:rPr>
                  <w:rStyle w:val="a3"/>
                  <w:b/>
                  <w:bCs/>
                  <w:spacing w:val="1"/>
                </w:rPr>
                <w:t>https://corruptinfo.nazk.gov.ua/</w:t>
              </w:r>
            </w:hyperlink>
          </w:p>
          <w:p w:rsidR="00B46E97" w:rsidRPr="00B46E97" w:rsidRDefault="00B46E97" w:rsidP="008F6F0D">
            <w:pPr>
              <w:rPr>
                <w:spacing w:val="1"/>
              </w:rPr>
            </w:pPr>
            <w:r w:rsidRPr="00B46E97">
              <w:rPr>
                <w:spacing w:val="1"/>
              </w:rPr>
              <w:t xml:space="preserve">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w:t>
            </w:r>
            <w:r w:rsidRPr="00B46E97">
              <w:rPr>
                <w:b/>
                <w:spacing w:val="1"/>
                <w:u w:val="single"/>
              </w:rPr>
              <w:t>переможець процедури закупі</w:t>
            </w:r>
            <w:proofErr w:type="gramStart"/>
            <w:r w:rsidRPr="00B46E97">
              <w:rPr>
                <w:b/>
                <w:spacing w:val="1"/>
                <w:u w:val="single"/>
              </w:rPr>
              <w:t>вл</w:t>
            </w:r>
            <w:proofErr w:type="gramEnd"/>
            <w:r w:rsidRPr="00B46E97">
              <w:rPr>
                <w:b/>
                <w:spacing w:val="1"/>
                <w:u w:val="single"/>
              </w:rPr>
              <w:t>і має надати документ,</w:t>
            </w:r>
            <w:r w:rsidRPr="00B46E97">
              <w:rPr>
                <w:spacing w:val="1"/>
              </w:rPr>
              <w:t xml:space="preserve"> що підтверджує відсутність підстави, передбаченої пунктом 3 частини 1 статті 17 Закону, а саме:</w:t>
            </w:r>
          </w:p>
          <w:p w:rsidR="00B46E97" w:rsidRPr="00B46E97" w:rsidRDefault="00B46E97" w:rsidP="00B46E97">
            <w:pPr>
              <w:pStyle w:val="ab"/>
              <w:numPr>
                <w:ilvl w:val="0"/>
                <w:numId w:val="11"/>
              </w:numPr>
              <w:suppressAutoHyphens w:val="0"/>
              <w:spacing w:after="160" w:line="259" w:lineRule="auto"/>
              <w:contextualSpacing/>
              <w:rPr>
                <w:rFonts w:ascii="Times New Roman" w:hAnsi="Times New Roman"/>
                <w:bCs/>
                <w:spacing w:val="1"/>
                <w:lang w:val="uk-UA"/>
              </w:rPr>
            </w:pPr>
            <w:r w:rsidRPr="00B46E97">
              <w:rPr>
                <w:rFonts w:ascii="Times New Roman" w:hAnsi="Times New Roman"/>
                <w:spacing w:val="1"/>
                <w:lang w:val="uk-UA"/>
              </w:rPr>
              <w:t xml:space="preserve"> </w:t>
            </w:r>
            <w:r w:rsidRPr="00B46E97">
              <w:rPr>
                <w:rFonts w:ascii="Times New Roman" w:hAnsi="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B46E97">
              <w:rPr>
                <w:rFonts w:ascii="Times New Roman" w:hAnsi="Times New Roman"/>
                <w:spacing w:val="1"/>
                <w:lang w:val="uk-UA"/>
              </w:rPr>
              <w:t>що містить інформацію про те, що</w:t>
            </w:r>
            <w:r w:rsidRPr="00B46E97">
              <w:rPr>
                <w:rFonts w:ascii="Times New Roman" w:hAnsi="Times New Roman"/>
                <w:bCs/>
                <w:spacing w:val="1"/>
                <w:lang w:val="uk-UA"/>
              </w:rPr>
              <w:t xml:space="preserve"> </w:t>
            </w:r>
            <w:r w:rsidRPr="00B46E97">
              <w:rPr>
                <w:rFonts w:ascii="Times New Roman" w:hAnsi="Times New Roman"/>
                <w:b/>
                <w:bCs/>
                <w:color w:val="FF0000"/>
                <w:spacing w:val="1"/>
                <w:lang w:val="uk-UA"/>
              </w:rPr>
              <w:t>с</w:t>
            </w:r>
            <w:r w:rsidRPr="00B46E97">
              <w:rPr>
                <w:rFonts w:ascii="Times New Roman" w:hAnsi="Times New Roman"/>
                <w:b/>
                <w:color w:val="FF0000"/>
                <w:spacing w:val="1"/>
                <w:lang w:val="uk-UA"/>
              </w:rPr>
              <w:t>лужбову (посадову) особу учасника процедури закупівлі</w:t>
            </w:r>
            <w:r w:rsidRPr="00B46E97">
              <w:rPr>
                <w:rFonts w:ascii="Times New Roman" w:hAnsi="Times New Roman"/>
                <w:spacing w:val="1"/>
                <w:lang w:val="uk-UA"/>
              </w:rPr>
              <w:t xml:space="preserve">, яку уповноважено учасником представляти його інтереси під час проведення процедури закупівлі, </w:t>
            </w:r>
            <w:r w:rsidRPr="00B46E97">
              <w:rPr>
                <w:rFonts w:ascii="Times New Roman" w:hAnsi="Times New Roman"/>
                <w:b/>
                <w:color w:val="FF0000"/>
                <w:spacing w:val="1"/>
                <w:lang w:val="uk-UA"/>
              </w:rPr>
              <w:t>фізичну особу, яка є учасником</w:t>
            </w:r>
            <w:r w:rsidRPr="00B46E97">
              <w:rPr>
                <w:rFonts w:ascii="Times New Roman" w:hAnsi="Times New Roman"/>
                <w:spacing w:val="1"/>
                <w:lang w:val="uk-UA"/>
              </w:rPr>
              <w:t xml:space="preserve">, не було притягнуто згідно із законом до відповідальності за </w:t>
            </w:r>
            <w:r w:rsidRPr="00B46E97">
              <w:rPr>
                <w:rFonts w:ascii="Times New Roman" w:hAnsi="Times New Roman"/>
                <w:spacing w:val="1"/>
                <w:lang w:val="uk-UA"/>
              </w:rPr>
              <w:lastRenderedPageBreak/>
              <w:t>вчинення корупційного правопорушення або правопорушення, пов’язаного з корупцією.</w:t>
            </w:r>
          </w:p>
        </w:tc>
      </w:tr>
      <w:tr w:rsidR="00B46E97" w:rsidRPr="00B46E97" w:rsidTr="008F6F0D">
        <w:trPr>
          <w:trHeight w:val="3078"/>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spacing w:val="1"/>
              </w:rPr>
              <w:t>Фізична особа, яка є учасником процедури закупі</w:t>
            </w:r>
            <w:proofErr w:type="gramStart"/>
            <w:r w:rsidRPr="00B46E97">
              <w:rPr>
                <w:spacing w:val="1"/>
              </w:rPr>
              <w:t>вл</w:t>
            </w:r>
            <w:proofErr w:type="gramEnd"/>
            <w:r w:rsidRPr="00B46E97">
              <w:rPr>
                <w:spacing w:val="1"/>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46E97">
              <w:rPr>
                <w:b/>
                <w:spacing w:val="1"/>
              </w:rPr>
              <w:t>(пункт 5 ч. 1 ст. 17 Закону</w:t>
            </w:r>
            <w:r w:rsidRPr="00B46E97">
              <w:rPr>
                <w:spacing w:val="1"/>
              </w:rPr>
              <w:t>)</w:t>
            </w:r>
            <w:r w:rsidRPr="00B46E97">
              <w:rPr>
                <w:i/>
                <w:spacing w:val="1"/>
              </w:rPr>
              <w:t xml:space="preserve"> </w:t>
            </w:r>
            <w:r w:rsidRPr="00B46E97">
              <w:rPr>
                <w:spacing w:val="1"/>
              </w:rPr>
              <w:t xml:space="preserve">                                       </w:t>
            </w:r>
            <w:r w:rsidRPr="00B46E97">
              <w:rPr>
                <w:i/>
                <w:color w:val="0070C0"/>
                <w:spacing w:val="1"/>
              </w:rPr>
              <w:t>(для фізичних осіб чи фізичних осіб-підприємців)</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B46E97">
            <w:pPr>
              <w:pStyle w:val="ab"/>
              <w:numPr>
                <w:ilvl w:val="0"/>
                <w:numId w:val="11"/>
              </w:numPr>
              <w:suppressAutoHyphens w:val="0"/>
              <w:spacing w:after="160" w:line="259" w:lineRule="auto"/>
              <w:contextualSpacing/>
              <w:rPr>
                <w:rFonts w:ascii="Times New Roman" w:hAnsi="Times New Roman"/>
                <w:spacing w:val="1"/>
                <w:lang w:val="uk-UA"/>
              </w:rPr>
            </w:pPr>
            <w:r w:rsidRPr="00B46E97">
              <w:rPr>
                <w:rFonts w:ascii="Times New Roman" w:hAnsi="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B46E97">
              <w:rPr>
                <w:rFonts w:ascii="Times New Roman" w:hAnsi="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B46E97" w:rsidRPr="00B46E97" w:rsidTr="008F6F0D">
        <w:trPr>
          <w:trHeight w:val="3825"/>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spacing w:val="1"/>
              </w:rPr>
              <w:t>Службова (посадова) особа учасника процедури закупі</w:t>
            </w:r>
            <w:proofErr w:type="gramStart"/>
            <w:r w:rsidRPr="00B46E97">
              <w:rPr>
                <w:spacing w:val="1"/>
              </w:rPr>
              <w:t>вл</w:t>
            </w:r>
            <w:proofErr w:type="gramEnd"/>
            <w:r w:rsidRPr="00B46E97">
              <w:rPr>
                <w:spacing w:val="1"/>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46E97">
              <w:rPr>
                <w:b/>
                <w:spacing w:val="1"/>
              </w:rPr>
              <w:t>(пункт 6 ч. 1 ст. 17 Закону)</w:t>
            </w:r>
          </w:p>
        </w:tc>
        <w:tc>
          <w:tcPr>
            <w:tcW w:w="552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B46E97">
            <w:pPr>
              <w:pStyle w:val="ab"/>
              <w:numPr>
                <w:ilvl w:val="0"/>
                <w:numId w:val="11"/>
              </w:numPr>
              <w:suppressAutoHyphens w:val="0"/>
              <w:spacing w:after="160" w:line="259" w:lineRule="auto"/>
              <w:contextualSpacing/>
              <w:rPr>
                <w:rFonts w:ascii="Times New Roman" w:hAnsi="Times New Roman"/>
                <w:spacing w:val="1"/>
                <w:lang w:val="uk-UA"/>
              </w:rPr>
            </w:pPr>
            <w:r w:rsidRPr="00B46E97">
              <w:rPr>
                <w:rFonts w:ascii="Times New Roman" w:hAnsi="Times New Roman"/>
                <w:b/>
                <w:color w:val="FF0000"/>
                <w:spacing w:val="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46E97">
              <w:rPr>
                <w:rFonts w:ascii="Times New Roman" w:hAnsi="Times New Roman"/>
                <w:b/>
                <w:spacing w:val="1"/>
                <w:lang w:val="uk-UA"/>
              </w:rPr>
              <w:t xml:space="preserve"> </w:t>
            </w:r>
            <w:r w:rsidRPr="00B46E97">
              <w:rPr>
                <w:rFonts w:ascii="Times New Roman" w:hAnsi="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B46E97" w:rsidRPr="00B46E97" w:rsidTr="008F6F0D">
        <w:trPr>
          <w:trHeight w:val="2151"/>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spacing w:val="1"/>
              </w:rPr>
              <w:t>Учасника визнано у встановленому законом порядку банкрутом та відносно нього відкрито ліквідаційну процедуру (</w:t>
            </w:r>
            <w:r w:rsidRPr="00B46E97">
              <w:rPr>
                <w:b/>
                <w:spacing w:val="1"/>
              </w:rPr>
              <w:t>пункт 8 ч. 1 ст. 17 Закону</w:t>
            </w:r>
            <w:r w:rsidRPr="00B46E97">
              <w:rPr>
                <w:spacing w:val="1"/>
              </w:rPr>
              <w:t>)</w:t>
            </w:r>
          </w:p>
        </w:tc>
        <w:tc>
          <w:tcPr>
            <w:tcW w:w="552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widowControl w:val="0"/>
              <w:ind w:firstLine="41"/>
              <w:jc w:val="both"/>
              <w:rPr>
                <w:lang w:eastAsia="ru-RU"/>
              </w:rPr>
            </w:pPr>
            <w:r w:rsidRPr="00B46E97">
              <w:rPr>
                <w:lang w:eastAsia="ru-RU"/>
              </w:rPr>
              <w:t>Посилання розміщення інформації:</w:t>
            </w:r>
          </w:p>
          <w:p w:rsidR="00B46E97" w:rsidRPr="00B46E97" w:rsidRDefault="00E0133A" w:rsidP="008F6F0D">
            <w:pPr>
              <w:widowControl w:val="0"/>
              <w:ind w:left="41" w:right="140"/>
              <w:jc w:val="both"/>
              <w:rPr>
                <w:lang w:eastAsia="ru-RU"/>
              </w:rPr>
            </w:pPr>
            <w:hyperlink r:id="rId16" w:history="1">
              <w:r w:rsidR="00B46E97" w:rsidRPr="00B46E97">
                <w:rPr>
                  <w:b/>
                  <w:iCs/>
                  <w:color w:val="0000FF"/>
                  <w:u w:val="single"/>
                  <w:lang w:eastAsia="ru-RU"/>
                </w:rPr>
                <w:t>https://kap.minjust.gov.ua/services</w:t>
              </w:r>
            </w:hyperlink>
            <w:r w:rsidR="00B46E97" w:rsidRPr="00B46E97">
              <w:rPr>
                <w:lang w:eastAsia="ru-RU"/>
              </w:rPr>
              <w:t xml:space="preserve"> </w:t>
            </w:r>
            <w:r w:rsidR="00B46E97" w:rsidRPr="00B46E97">
              <w:rPr>
                <w:iCs/>
                <w:color w:val="0000FF"/>
                <w:u w:val="single"/>
                <w:lang w:eastAsia="ru-RU"/>
              </w:rPr>
              <w:t xml:space="preserve">або інформація є </w:t>
            </w:r>
            <w:proofErr w:type="gramStart"/>
            <w:r w:rsidR="00B46E97" w:rsidRPr="00B46E97">
              <w:rPr>
                <w:iCs/>
                <w:color w:val="0000FF"/>
                <w:u w:val="single"/>
                <w:lang w:eastAsia="ru-RU"/>
              </w:rPr>
              <w:t>доступною</w:t>
            </w:r>
            <w:proofErr w:type="gramEnd"/>
            <w:r w:rsidR="00B46E97" w:rsidRPr="00B46E97">
              <w:rPr>
                <w:iCs/>
                <w:color w:val="0000FF"/>
                <w:u w:val="single"/>
                <w:lang w:eastAsia="ru-RU"/>
              </w:rPr>
              <w:t xml:space="preserve"> в електронній системі закупівель</w:t>
            </w:r>
          </w:p>
          <w:p w:rsidR="00B46E97" w:rsidRPr="00B46E97" w:rsidRDefault="00B46E97" w:rsidP="008F6F0D">
            <w:pPr>
              <w:rPr>
                <w:spacing w:val="1"/>
              </w:rPr>
            </w:pPr>
            <w:r w:rsidRPr="00B46E97">
              <w:rPr>
                <w:spacing w:val="1"/>
              </w:rPr>
              <w:t xml:space="preserve">На момент оприлюднення оголошення про проведення відкритих торгів доступ до Єдиного реєстру </w:t>
            </w:r>
            <w:proofErr w:type="gramStart"/>
            <w:r w:rsidRPr="00B46E97">
              <w:rPr>
                <w:spacing w:val="1"/>
              </w:rPr>
              <w:t>п</w:t>
            </w:r>
            <w:proofErr w:type="gramEnd"/>
            <w:r w:rsidRPr="00B46E97">
              <w:rPr>
                <w:spacing w:val="1"/>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8 частини 1 статті 17 Закону, а саме:</w:t>
            </w:r>
          </w:p>
          <w:p w:rsidR="00B46E97" w:rsidRPr="00B46E97" w:rsidRDefault="00B46E97" w:rsidP="00B46E97">
            <w:pPr>
              <w:pStyle w:val="ab"/>
              <w:numPr>
                <w:ilvl w:val="0"/>
                <w:numId w:val="11"/>
              </w:numPr>
              <w:suppressAutoHyphens w:val="0"/>
              <w:spacing w:after="160" w:line="259" w:lineRule="auto"/>
              <w:contextualSpacing/>
              <w:rPr>
                <w:rFonts w:ascii="Times New Roman" w:hAnsi="Times New Roman"/>
                <w:spacing w:val="1"/>
                <w:lang w:val="ru-RU"/>
              </w:rPr>
            </w:pPr>
            <w:r w:rsidRPr="00B46E97">
              <w:rPr>
                <w:rFonts w:ascii="Times New Roman" w:hAnsi="Times New Roman"/>
                <w:color w:val="FF0000"/>
                <w:spacing w:val="1"/>
                <w:lang w:val="ru-RU"/>
              </w:rPr>
              <w:t xml:space="preserve">інформаційний лист з Єдиного реєстру </w:t>
            </w:r>
            <w:proofErr w:type="gramStart"/>
            <w:r w:rsidRPr="00B46E97">
              <w:rPr>
                <w:rFonts w:ascii="Times New Roman" w:hAnsi="Times New Roman"/>
                <w:color w:val="FF0000"/>
                <w:spacing w:val="1"/>
                <w:lang w:val="ru-RU"/>
              </w:rPr>
              <w:t>п</w:t>
            </w:r>
            <w:proofErr w:type="gramEnd"/>
            <w:r w:rsidRPr="00B46E97">
              <w:rPr>
                <w:rFonts w:ascii="Times New Roman" w:hAnsi="Times New Roman"/>
                <w:color w:val="FF0000"/>
                <w:spacing w:val="1"/>
                <w:lang w:val="ru-RU"/>
              </w:rPr>
              <w:t>ідприємств, щодо яких порушено провадження у справі про банкрутство</w:t>
            </w:r>
            <w:r w:rsidRPr="00B46E97">
              <w:rPr>
                <w:rFonts w:ascii="Times New Roman" w:hAnsi="Times New Roman"/>
                <w:spacing w:val="1"/>
                <w:lang w:val="ru-RU"/>
              </w:rPr>
              <w:t xml:space="preserve">,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w:t>
            </w:r>
            <w:r w:rsidRPr="00B46E97">
              <w:rPr>
                <w:rFonts w:ascii="Times New Roman" w:hAnsi="Times New Roman"/>
                <w:spacing w:val="1"/>
                <w:lang w:val="ru-RU"/>
              </w:rPr>
              <w:lastRenderedPageBreak/>
              <w:t>процедура.</w:t>
            </w:r>
          </w:p>
        </w:tc>
      </w:tr>
      <w:tr w:rsidR="00B46E97" w:rsidRPr="00B46E97" w:rsidTr="008F6F0D">
        <w:trPr>
          <w:trHeight w:val="447"/>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lastRenderedPageBreak/>
              <w:t>6</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spacing w:val="1"/>
              </w:rPr>
              <w:t>у Єдиному державному реє</w:t>
            </w:r>
            <w:proofErr w:type="gramStart"/>
            <w:r w:rsidRPr="00B46E97">
              <w:rPr>
                <w:spacing w:val="1"/>
              </w:rPr>
              <w:t>стр</w:t>
            </w:r>
            <w:proofErr w:type="gramEnd"/>
            <w:r w:rsidRPr="00B46E97">
              <w:rPr>
                <w:spacing w:val="1"/>
              </w:rPr>
              <w:t xml:space="preserve">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46E97">
              <w:rPr>
                <w:b/>
                <w:spacing w:val="1"/>
              </w:rPr>
              <w:t>(пункт 9 ч. 1 ст. 17 Закону)</w:t>
            </w:r>
          </w:p>
        </w:tc>
        <w:tc>
          <w:tcPr>
            <w:tcW w:w="552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46E97" w:rsidRPr="00B46E97" w:rsidRDefault="00B46E97" w:rsidP="008F6F0D">
            <w:pPr>
              <w:widowControl w:val="0"/>
              <w:jc w:val="both"/>
              <w:rPr>
                <w:lang w:eastAsia="ru-RU"/>
              </w:rPr>
            </w:pPr>
            <w:r w:rsidRPr="00B46E97">
              <w:rPr>
                <w:color w:val="000000"/>
                <w:lang w:eastAsia="ru-RU"/>
              </w:rPr>
              <w:t>Посилання розміщення інформації:</w:t>
            </w:r>
          </w:p>
          <w:p w:rsidR="00B46E97" w:rsidRPr="00B46E97" w:rsidRDefault="00B46E97" w:rsidP="008F6F0D">
            <w:pPr>
              <w:widowControl w:val="0"/>
              <w:jc w:val="both"/>
              <w:rPr>
                <w:b/>
                <w:bCs/>
                <w:color w:val="0000FF"/>
                <w:u w:val="single"/>
                <w:lang w:eastAsia="ru-RU"/>
              </w:rPr>
            </w:pPr>
            <w:r w:rsidRPr="00B46E97">
              <w:rPr>
                <w:b/>
                <w:bCs/>
                <w:color w:val="0000FF"/>
                <w:u w:val="single"/>
                <w:lang w:eastAsia="ru-RU"/>
              </w:rPr>
              <w:t>https://usr.minjust.gov.ua/</w:t>
            </w:r>
          </w:p>
          <w:p w:rsidR="00B46E97" w:rsidRPr="00B46E97" w:rsidRDefault="00B46E97" w:rsidP="008F6F0D">
            <w:pPr>
              <w:widowControl w:val="0"/>
              <w:jc w:val="both"/>
              <w:rPr>
                <w:lang w:eastAsia="ru-RU"/>
              </w:rPr>
            </w:pPr>
            <w:r w:rsidRPr="00B46E97">
              <w:rPr>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B46E97">
              <w:rPr>
                <w:lang w:eastAsia="ru-RU"/>
              </w:rPr>
              <w:t>п</w:t>
            </w:r>
            <w:proofErr w:type="gramEnd"/>
            <w:r w:rsidRPr="00B46E97">
              <w:rPr>
                <w:lang w:eastAsia="ru-RU"/>
              </w:rPr>
              <w:t>ідприємців та громадських формувань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9 частини 1 статті 17 Закону, а саме:</w:t>
            </w:r>
          </w:p>
          <w:p w:rsidR="00B46E97" w:rsidRPr="00B46E97" w:rsidRDefault="00B46E97" w:rsidP="00B46E97">
            <w:pPr>
              <w:pStyle w:val="ab"/>
              <w:widowControl w:val="0"/>
              <w:numPr>
                <w:ilvl w:val="0"/>
                <w:numId w:val="11"/>
              </w:numPr>
              <w:suppressAutoHyphens w:val="0"/>
              <w:contextualSpacing/>
              <w:jc w:val="both"/>
              <w:rPr>
                <w:rFonts w:ascii="Times New Roman" w:hAnsi="Times New Roman"/>
                <w:lang w:val="uk-UA" w:eastAsia="ru-RU"/>
              </w:rPr>
            </w:pPr>
            <w:r w:rsidRPr="00B46E97">
              <w:rPr>
                <w:rFonts w:ascii="Times New Roman" w:hAnsi="Times New Roman"/>
                <w:color w:val="FF0000"/>
                <w:lang w:val="uk-UA" w:eastAsia="ru-RU"/>
              </w:rPr>
              <w:t>витяг з Єдиного державного реєстру юридичних осіб, фізичних осіб - підприємців та громадських формувань</w:t>
            </w:r>
            <w:r w:rsidRPr="00B46E97">
              <w:rPr>
                <w:rFonts w:ascii="Times New Roman" w:hAnsi="Times New Roman"/>
                <w:lang w:val="uk-UA" w:eastAsia="ru-RU"/>
              </w:rPr>
              <w:t>,</w:t>
            </w:r>
            <w:r w:rsidRPr="00B46E97">
              <w:rPr>
                <w:rFonts w:ascii="Times New Roman" w:hAnsi="Times New Roman"/>
                <w:lang w:eastAsia="ru-RU"/>
              </w:rPr>
              <w:t> </w:t>
            </w:r>
            <w:r w:rsidRPr="00B46E97">
              <w:rPr>
                <w:rFonts w:ascii="Times New Roman" w:hAnsi="Times New Roman"/>
                <w:lang w:val="uk-UA"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B46E97">
              <w:rPr>
                <w:rFonts w:ascii="Times New Roman" w:hAnsi="Times New Roman"/>
                <w:lang w:eastAsia="ru-RU"/>
              </w:rPr>
              <w:t> </w:t>
            </w:r>
            <w:r w:rsidRPr="00B46E97">
              <w:rPr>
                <w:rFonts w:ascii="Times New Roman" w:hAnsi="Times New Roman"/>
                <w:lang w:val="uk-UA" w:eastAsia="ru-RU"/>
              </w:rPr>
              <w:t>пунктом 9</w:t>
            </w:r>
            <w:r w:rsidRPr="00B46E97">
              <w:rPr>
                <w:rFonts w:ascii="Times New Roman" w:hAnsi="Times New Roman"/>
                <w:lang w:eastAsia="ru-RU"/>
              </w:rPr>
              <w:t> </w:t>
            </w:r>
            <w:r w:rsidRPr="00B46E97">
              <w:rPr>
                <w:rFonts w:ascii="Times New Roman" w:hAnsi="Times New Roman"/>
                <w:lang w:val="uk-UA"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46E97" w:rsidRPr="00B46E97" w:rsidTr="008F6F0D">
        <w:trPr>
          <w:trHeight w:val="591"/>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spacing w:val="1"/>
              </w:rPr>
              <w:t>Службова (посадова) особа учасника процедури закупі</w:t>
            </w:r>
            <w:proofErr w:type="gramStart"/>
            <w:r w:rsidRPr="00B46E97">
              <w:rPr>
                <w:spacing w:val="1"/>
              </w:rPr>
              <w:t>вл</w:t>
            </w:r>
            <w:proofErr w:type="gramEnd"/>
            <w:r w:rsidRPr="00B46E97">
              <w:rPr>
                <w:spacing w:val="1"/>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46E97">
              <w:rPr>
                <w:b/>
                <w:spacing w:val="1"/>
              </w:rPr>
              <w:t>(пункт 12 ч. 1 ст. 17 Закону)</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B46E97">
            <w:pPr>
              <w:pStyle w:val="ab"/>
              <w:numPr>
                <w:ilvl w:val="0"/>
                <w:numId w:val="11"/>
              </w:numPr>
              <w:suppressAutoHyphens w:val="0"/>
              <w:spacing w:after="160" w:line="259" w:lineRule="auto"/>
              <w:contextualSpacing/>
              <w:rPr>
                <w:rFonts w:ascii="Times New Roman" w:hAnsi="Times New Roman"/>
                <w:spacing w:val="1"/>
                <w:lang w:val="ru-RU"/>
              </w:rPr>
            </w:pPr>
            <w:r w:rsidRPr="00B46E97">
              <w:rPr>
                <w:rFonts w:ascii="Times New Roman" w:hAnsi="Times New Roman"/>
                <w:b/>
                <w:color w:val="FF0000"/>
                <w:spacing w:val="1"/>
                <w:lang w:val="ru-RU"/>
              </w:rPr>
              <w:t xml:space="preserve">Гарантійний лист завірений власноручним </w:t>
            </w:r>
            <w:proofErr w:type="gramStart"/>
            <w:r w:rsidRPr="00B46E97">
              <w:rPr>
                <w:rFonts w:ascii="Times New Roman" w:hAnsi="Times New Roman"/>
                <w:b/>
                <w:color w:val="FF0000"/>
                <w:spacing w:val="1"/>
                <w:lang w:val="ru-RU"/>
              </w:rPr>
              <w:t>п</w:t>
            </w:r>
            <w:proofErr w:type="gramEnd"/>
            <w:r w:rsidRPr="00B46E97">
              <w:rPr>
                <w:rFonts w:ascii="Times New Roman" w:hAnsi="Times New Roman"/>
                <w:b/>
                <w:color w:val="FF0000"/>
                <w:spacing w:val="1"/>
                <w:lang w:val="ru-RU"/>
              </w:rPr>
              <w:t>ідписом учасника/уповноваженої особи учасника та завірений печаткою учасника (в разі її використання)</w:t>
            </w:r>
            <w:r w:rsidRPr="00B46E97">
              <w:rPr>
                <w:rFonts w:ascii="Times New Roman" w:hAnsi="Times New Roman"/>
                <w:color w:val="FF0000"/>
                <w:spacing w:val="1"/>
                <w:lang w:val="ru-RU"/>
              </w:rPr>
              <w:t xml:space="preserve">, </w:t>
            </w:r>
            <w:r w:rsidRPr="00B46E97">
              <w:rPr>
                <w:rFonts w:ascii="Times New Roman" w:hAnsi="Times New Roman"/>
                <w:spacing w:val="1"/>
                <w:lang w:val="ru-RU"/>
              </w:rPr>
              <w:t>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46E97">
              <w:rPr>
                <w:rFonts w:ascii="Times New Roman" w:hAnsi="Times New Roman"/>
                <w:spacing w:val="1"/>
                <w:lang w:val="ru-RU"/>
              </w:rPr>
              <w:t>вл</w:t>
            </w:r>
            <w:proofErr w:type="gramEnd"/>
            <w:r w:rsidRPr="00B46E97">
              <w:rPr>
                <w:rFonts w:ascii="Times New Roman" w:hAnsi="Times New Roman"/>
                <w:spacing w:val="1"/>
                <w:lang w:val="ru-RU"/>
              </w:rPr>
              <w:t>і людьми.</w:t>
            </w:r>
          </w:p>
        </w:tc>
      </w:tr>
      <w:tr w:rsidR="00B46E97" w:rsidRPr="00B46E97" w:rsidTr="008F6F0D">
        <w:trPr>
          <w:trHeight w:val="3423"/>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jc w:val="center"/>
              <w:rPr>
                <w:b/>
                <w:spacing w:val="1"/>
              </w:rPr>
            </w:pPr>
            <w:r w:rsidRPr="00B46E97">
              <w:rPr>
                <w:b/>
                <w:spacing w:val="1"/>
              </w:rPr>
              <w:lastRenderedPageBreak/>
              <w:t>8</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rPr>
                <w:b/>
                <w:spacing w:val="1"/>
              </w:rPr>
            </w:pPr>
            <w:r w:rsidRPr="00B46E97">
              <w:rPr>
                <w:spacing w:val="1"/>
              </w:rPr>
              <w:t xml:space="preserve">Замовник </w:t>
            </w:r>
            <w:r w:rsidRPr="00B46E97">
              <w:rPr>
                <w:b/>
                <w:spacing w:val="1"/>
              </w:rPr>
              <w:t xml:space="preserve">може прийняти </w:t>
            </w:r>
            <w:proofErr w:type="gramStart"/>
            <w:r w:rsidRPr="00B46E97">
              <w:rPr>
                <w:b/>
                <w:spacing w:val="1"/>
              </w:rPr>
              <w:t>р</w:t>
            </w:r>
            <w:proofErr w:type="gramEnd"/>
            <w:r w:rsidRPr="00B46E97">
              <w:rPr>
                <w:b/>
                <w:spacing w:val="1"/>
              </w:rPr>
              <w:t>ішення про відмову</w:t>
            </w:r>
            <w:r w:rsidRPr="00B46E97">
              <w:rPr>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46E97">
              <w:rPr>
                <w:spacing w:val="1"/>
              </w:rPr>
              <w:t>в</w:t>
            </w:r>
            <w:proofErr w:type="gramEnd"/>
            <w:r w:rsidRPr="00B46E97">
              <w:rPr>
                <w:spacing w:val="1"/>
              </w:rPr>
              <w:t xml:space="preserve"> </w:t>
            </w:r>
            <w:proofErr w:type="gramStart"/>
            <w:r w:rsidRPr="00B46E97">
              <w:rPr>
                <w:spacing w:val="1"/>
              </w:rPr>
              <w:t>та</w:t>
            </w:r>
            <w:proofErr w:type="gramEnd"/>
            <w:r w:rsidRPr="00B46E97">
              <w:rPr>
                <w:spacing w:val="1"/>
              </w:rPr>
              <w:t>/або відшкодування збитків - протягом трьох років з дати дострокового розірвання такого договору</w:t>
            </w:r>
            <w:r w:rsidRPr="00B46E97">
              <w:rPr>
                <w:b/>
                <w:spacing w:val="1"/>
              </w:rPr>
              <w:t xml:space="preserve"> (ч. 2 статті 17 Закону)</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E97" w:rsidRPr="00B46E97" w:rsidRDefault="00B46E97" w:rsidP="008F6F0D">
            <w:pPr>
              <w:rPr>
                <w:spacing w:val="1"/>
              </w:rPr>
            </w:pPr>
            <w:r w:rsidRPr="00B46E97">
              <w:rPr>
                <w:b/>
                <w:color w:val="FF0000"/>
                <w:spacing w:val="1"/>
              </w:rPr>
              <w:t>Довідка в довільній формі</w:t>
            </w:r>
            <w:r w:rsidRPr="00B46E97">
              <w:rPr>
                <w:color w:val="FF0000"/>
                <w:spacing w:val="1"/>
              </w:rPr>
              <w:t>,</w:t>
            </w:r>
            <w:r w:rsidRPr="00B46E97">
              <w:rPr>
                <w:spacing w:val="1"/>
              </w:rPr>
              <w:t xml:space="preserve"> яка містить інформацію що </w:t>
            </w:r>
            <w:proofErr w:type="gramStart"/>
            <w:r w:rsidRPr="00B46E97">
              <w:rPr>
                <w:spacing w:val="1"/>
              </w:rPr>
              <w:t>п</w:t>
            </w:r>
            <w:proofErr w:type="gramEnd"/>
            <w:r w:rsidRPr="00B46E97">
              <w:rPr>
                <w:spacing w:val="1"/>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B46E97" w:rsidRPr="00B46E97" w:rsidRDefault="00B46E97" w:rsidP="00B46E97">
      <w:pPr>
        <w:widowControl w:val="0"/>
        <w:contextualSpacing/>
        <w:jc w:val="both"/>
        <w:rPr>
          <w:rFonts w:eastAsia="Calibri"/>
          <w:b/>
          <w:u w:val="single"/>
          <w:lang w:eastAsia="uk-UA"/>
        </w:rPr>
      </w:pPr>
    </w:p>
    <w:p w:rsidR="00B46E97" w:rsidRPr="00B46E97" w:rsidRDefault="00B46E97" w:rsidP="00B46E97">
      <w:pPr>
        <w:widowControl w:val="0"/>
        <w:contextualSpacing/>
        <w:jc w:val="both"/>
        <w:rPr>
          <w:rFonts w:eastAsia="Calibri"/>
          <w:b/>
          <w:u w:val="single"/>
          <w:lang w:eastAsia="uk-UA"/>
        </w:rPr>
      </w:pPr>
      <w:r w:rsidRPr="00B46E97">
        <w:rPr>
          <w:rFonts w:eastAsia="Calibri"/>
          <w:b/>
          <w:u w:val="single"/>
          <w:lang w:eastAsia="uk-UA"/>
        </w:rPr>
        <w:t>Звертаємо увагу!!!</w:t>
      </w:r>
    </w:p>
    <w:p w:rsidR="00B46E97" w:rsidRPr="00B46E97" w:rsidRDefault="00B46E97" w:rsidP="00B46E97">
      <w:pPr>
        <w:widowControl w:val="0"/>
        <w:contextualSpacing/>
        <w:jc w:val="both"/>
        <w:rPr>
          <w:rFonts w:eastAsia="Calibri"/>
          <w:lang w:eastAsia="uk-UA"/>
        </w:rPr>
      </w:pPr>
      <w:r w:rsidRPr="00B46E97">
        <w:rPr>
          <w:rFonts w:eastAsia="Calibri"/>
          <w:lang w:eastAsia="uk-UA"/>
        </w:rPr>
        <w:t>Переможець процедури закупі</w:t>
      </w:r>
      <w:proofErr w:type="gramStart"/>
      <w:r w:rsidRPr="00B46E97">
        <w:rPr>
          <w:rFonts w:eastAsia="Calibri"/>
          <w:lang w:eastAsia="uk-UA"/>
        </w:rPr>
        <w:t>вл</w:t>
      </w:r>
      <w:proofErr w:type="gramEnd"/>
      <w:r w:rsidRPr="00B46E97">
        <w:rPr>
          <w:rFonts w:eastAsia="Calibri"/>
          <w:lang w:eastAsia="uk-UA"/>
        </w:rPr>
        <w:t>і під час укладення договору про закупівлю повинен надати:</w:t>
      </w:r>
    </w:p>
    <w:p w:rsidR="00B46E97" w:rsidRPr="00B46E97" w:rsidRDefault="00B46E97" w:rsidP="00B46E97">
      <w:pPr>
        <w:pStyle w:val="ab"/>
        <w:widowControl w:val="0"/>
        <w:numPr>
          <w:ilvl w:val="0"/>
          <w:numId w:val="11"/>
        </w:numPr>
        <w:contextualSpacing/>
        <w:jc w:val="both"/>
        <w:rPr>
          <w:rFonts w:ascii="Times New Roman" w:eastAsia="Calibri" w:hAnsi="Times New Roman"/>
          <w:lang w:val="ru-RU" w:eastAsia="uk-UA"/>
        </w:rPr>
      </w:pPr>
      <w:r w:rsidRPr="00B46E97">
        <w:rPr>
          <w:rFonts w:ascii="Times New Roman" w:eastAsia="Calibri" w:hAnsi="Times New Roman"/>
          <w:lang w:val="ru-RU" w:eastAsia="uk-UA"/>
        </w:rPr>
        <w:t xml:space="preserve">відповідну інформацію про право </w:t>
      </w:r>
      <w:proofErr w:type="gramStart"/>
      <w:r w:rsidRPr="00B46E97">
        <w:rPr>
          <w:rFonts w:ascii="Times New Roman" w:eastAsia="Calibri" w:hAnsi="Times New Roman"/>
          <w:lang w:val="ru-RU" w:eastAsia="uk-UA"/>
        </w:rPr>
        <w:t>п</w:t>
      </w:r>
      <w:proofErr w:type="gramEnd"/>
      <w:r w:rsidRPr="00B46E97">
        <w:rPr>
          <w:rFonts w:ascii="Times New Roman" w:eastAsia="Calibri" w:hAnsi="Times New Roman"/>
          <w:lang w:val="ru-RU" w:eastAsia="uk-UA"/>
        </w:rPr>
        <w:t>ідписання договору про закупівлю;</w:t>
      </w:r>
    </w:p>
    <w:p w:rsidR="00B46E97" w:rsidRPr="00B46E97" w:rsidRDefault="00B46E97" w:rsidP="00B46E97">
      <w:pPr>
        <w:jc w:val="both"/>
        <w:rPr>
          <w:color w:val="0070C0"/>
          <w:u w:val="single"/>
          <w:lang w:eastAsia="ru-RU"/>
        </w:rPr>
      </w:pPr>
    </w:p>
    <w:p w:rsidR="00B46E97" w:rsidRPr="00B46E97" w:rsidRDefault="00B46E97" w:rsidP="00B46E97">
      <w:pPr>
        <w:jc w:val="both"/>
        <w:rPr>
          <w:color w:val="0070C0"/>
          <w:u w:val="single"/>
          <w:lang w:eastAsia="ru-RU"/>
        </w:rPr>
      </w:pPr>
    </w:p>
    <w:p w:rsidR="00B46E97" w:rsidRPr="00B46E97" w:rsidRDefault="00B46E97" w:rsidP="00B46E97">
      <w:pPr>
        <w:jc w:val="both"/>
        <w:rPr>
          <w:color w:val="0070C0"/>
          <w:u w:val="single"/>
          <w:lang w:eastAsia="ru-RU"/>
        </w:rPr>
      </w:pPr>
    </w:p>
    <w:p w:rsidR="00B46E97" w:rsidRPr="004B430F" w:rsidRDefault="00B46E97" w:rsidP="00B46E97">
      <w:pPr>
        <w:jc w:val="both"/>
        <w:rPr>
          <w:color w:val="0070C0"/>
          <w:u w:val="single"/>
          <w:lang w:eastAsia="ru-RU"/>
        </w:rPr>
      </w:pPr>
    </w:p>
    <w:p w:rsidR="00C522B4" w:rsidRPr="00E8286B" w:rsidRDefault="00C522B4" w:rsidP="00E123CA"/>
    <w:sectPr w:rsidR="00C522B4" w:rsidRPr="00E8286B" w:rsidSect="009E2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322C4A"/>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rPr>
        <w:sz w:val="24"/>
        <w:szCs w:val="24"/>
      </w:r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A"/>
    <w:multiLevelType w:val="multilevel"/>
    <w:tmpl w:val="4476EAE8"/>
    <w:name w:val="WW8Num10"/>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6"/>
        <w:szCs w:val="26"/>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F31370"/>
    <w:multiLevelType w:val="hybridMultilevel"/>
    <w:tmpl w:val="53C4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9E499F"/>
    <w:multiLevelType w:val="hybridMultilevel"/>
    <w:tmpl w:val="EA847502"/>
    <w:lvl w:ilvl="0" w:tplc="256CF68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2">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13">
    <w:nsid w:val="66A935BE"/>
    <w:multiLevelType w:val="hybridMultilevel"/>
    <w:tmpl w:val="18723442"/>
    <w:lvl w:ilvl="0" w:tplc="3DC8B36E">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4">
    <w:nsid w:val="73A96D20"/>
    <w:multiLevelType w:val="hybridMultilevel"/>
    <w:tmpl w:val="448AF5C8"/>
    <w:lvl w:ilvl="0" w:tplc="A1F49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9"/>
  </w:num>
  <w:num w:numId="13">
    <w:abstractNumId w:val="12"/>
  </w:num>
  <w:num w:numId="14">
    <w:abstractNumId w:val="15"/>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3171D5"/>
    <w:rsid w:val="000026AB"/>
    <w:rsid w:val="0002123E"/>
    <w:rsid w:val="00025562"/>
    <w:rsid w:val="00030F50"/>
    <w:rsid w:val="00033B29"/>
    <w:rsid w:val="00034EF2"/>
    <w:rsid w:val="00052774"/>
    <w:rsid w:val="00066BEF"/>
    <w:rsid w:val="000705B6"/>
    <w:rsid w:val="000730C2"/>
    <w:rsid w:val="00086575"/>
    <w:rsid w:val="00092192"/>
    <w:rsid w:val="0009791A"/>
    <w:rsid w:val="000B4F70"/>
    <w:rsid w:val="000D39B3"/>
    <w:rsid w:val="000E06D0"/>
    <w:rsid w:val="000E2195"/>
    <w:rsid w:val="000E41A8"/>
    <w:rsid w:val="00107EB2"/>
    <w:rsid w:val="0012468F"/>
    <w:rsid w:val="001256B6"/>
    <w:rsid w:val="0013363B"/>
    <w:rsid w:val="00133D77"/>
    <w:rsid w:val="001351A4"/>
    <w:rsid w:val="00154E00"/>
    <w:rsid w:val="0018206D"/>
    <w:rsid w:val="001858B7"/>
    <w:rsid w:val="0019568C"/>
    <w:rsid w:val="001B7B95"/>
    <w:rsid w:val="001D6D5F"/>
    <w:rsid w:val="001E23EF"/>
    <w:rsid w:val="0020504F"/>
    <w:rsid w:val="00217DFA"/>
    <w:rsid w:val="0022452A"/>
    <w:rsid w:val="00257D23"/>
    <w:rsid w:val="00267E86"/>
    <w:rsid w:val="00273F9D"/>
    <w:rsid w:val="00284950"/>
    <w:rsid w:val="00286734"/>
    <w:rsid w:val="002872E0"/>
    <w:rsid w:val="002B223C"/>
    <w:rsid w:val="002B72A7"/>
    <w:rsid w:val="002D1462"/>
    <w:rsid w:val="002D2525"/>
    <w:rsid w:val="002E07BF"/>
    <w:rsid w:val="002E5434"/>
    <w:rsid w:val="002F0C8B"/>
    <w:rsid w:val="00303382"/>
    <w:rsid w:val="003040A2"/>
    <w:rsid w:val="003045F8"/>
    <w:rsid w:val="003171D5"/>
    <w:rsid w:val="00330EFB"/>
    <w:rsid w:val="0033223F"/>
    <w:rsid w:val="00336A48"/>
    <w:rsid w:val="003512CA"/>
    <w:rsid w:val="00360857"/>
    <w:rsid w:val="00377A6A"/>
    <w:rsid w:val="00377DA9"/>
    <w:rsid w:val="00390F42"/>
    <w:rsid w:val="003B6A17"/>
    <w:rsid w:val="003B7729"/>
    <w:rsid w:val="003B7F23"/>
    <w:rsid w:val="003C7A78"/>
    <w:rsid w:val="003F6CC5"/>
    <w:rsid w:val="00402AAF"/>
    <w:rsid w:val="00411284"/>
    <w:rsid w:val="00432737"/>
    <w:rsid w:val="00452BAD"/>
    <w:rsid w:val="004532AE"/>
    <w:rsid w:val="004573F8"/>
    <w:rsid w:val="004609DA"/>
    <w:rsid w:val="00477E19"/>
    <w:rsid w:val="00483196"/>
    <w:rsid w:val="004935DF"/>
    <w:rsid w:val="004A218B"/>
    <w:rsid w:val="004B67B2"/>
    <w:rsid w:val="004C683D"/>
    <w:rsid w:val="004D4F55"/>
    <w:rsid w:val="004F7569"/>
    <w:rsid w:val="0050562A"/>
    <w:rsid w:val="005164AF"/>
    <w:rsid w:val="005267F5"/>
    <w:rsid w:val="00526EBC"/>
    <w:rsid w:val="005328B2"/>
    <w:rsid w:val="00542BE7"/>
    <w:rsid w:val="00556057"/>
    <w:rsid w:val="005636CB"/>
    <w:rsid w:val="005716E7"/>
    <w:rsid w:val="00577CD7"/>
    <w:rsid w:val="00592313"/>
    <w:rsid w:val="005C7165"/>
    <w:rsid w:val="005D5B3F"/>
    <w:rsid w:val="005F411E"/>
    <w:rsid w:val="005F7312"/>
    <w:rsid w:val="00605555"/>
    <w:rsid w:val="0062193C"/>
    <w:rsid w:val="00627946"/>
    <w:rsid w:val="00642FE6"/>
    <w:rsid w:val="006449B3"/>
    <w:rsid w:val="00645E5E"/>
    <w:rsid w:val="006610F2"/>
    <w:rsid w:val="0066291A"/>
    <w:rsid w:val="00664057"/>
    <w:rsid w:val="00677AF2"/>
    <w:rsid w:val="00686C3B"/>
    <w:rsid w:val="00695870"/>
    <w:rsid w:val="006A6404"/>
    <w:rsid w:val="006B4CED"/>
    <w:rsid w:val="006B6FC1"/>
    <w:rsid w:val="006D40A6"/>
    <w:rsid w:val="006D410C"/>
    <w:rsid w:val="006E5E46"/>
    <w:rsid w:val="007005AA"/>
    <w:rsid w:val="0072311C"/>
    <w:rsid w:val="00740B05"/>
    <w:rsid w:val="007540F9"/>
    <w:rsid w:val="00775A9D"/>
    <w:rsid w:val="007821F0"/>
    <w:rsid w:val="00782581"/>
    <w:rsid w:val="007A29B7"/>
    <w:rsid w:val="007A4CEB"/>
    <w:rsid w:val="007C06F6"/>
    <w:rsid w:val="007D52CF"/>
    <w:rsid w:val="007F0C35"/>
    <w:rsid w:val="007F251E"/>
    <w:rsid w:val="007F46CA"/>
    <w:rsid w:val="007F704E"/>
    <w:rsid w:val="00800780"/>
    <w:rsid w:val="00847B86"/>
    <w:rsid w:val="00855F2E"/>
    <w:rsid w:val="00861763"/>
    <w:rsid w:val="00861AFE"/>
    <w:rsid w:val="00871344"/>
    <w:rsid w:val="00891F7C"/>
    <w:rsid w:val="00897261"/>
    <w:rsid w:val="008B2AE9"/>
    <w:rsid w:val="008C036C"/>
    <w:rsid w:val="008C306D"/>
    <w:rsid w:val="008D319D"/>
    <w:rsid w:val="008D330A"/>
    <w:rsid w:val="008D4C18"/>
    <w:rsid w:val="008F07F4"/>
    <w:rsid w:val="008F0DFE"/>
    <w:rsid w:val="008F16FB"/>
    <w:rsid w:val="008F3964"/>
    <w:rsid w:val="008F6F0D"/>
    <w:rsid w:val="008F7A4D"/>
    <w:rsid w:val="00907F06"/>
    <w:rsid w:val="009262A8"/>
    <w:rsid w:val="00937477"/>
    <w:rsid w:val="00971887"/>
    <w:rsid w:val="00975D11"/>
    <w:rsid w:val="00991AFC"/>
    <w:rsid w:val="009A2336"/>
    <w:rsid w:val="009A2D87"/>
    <w:rsid w:val="009C1253"/>
    <w:rsid w:val="009D35D6"/>
    <w:rsid w:val="009D3753"/>
    <w:rsid w:val="009E01C3"/>
    <w:rsid w:val="009E1D3C"/>
    <w:rsid w:val="009E2321"/>
    <w:rsid w:val="009E4FC4"/>
    <w:rsid w:val="00A266E5"/>
    <w:rsid w:val="00A455FA"/>
    <w:rsid w:val="00A842E6"/>
    <w:rsid w:val="00A8623F"/>
    <w:rsid w:val="00A93465"/>
    <w:rsid w:val="00A97D5D"/>
    <w:rsid w:val="00AB1E48"/>
    <w:rsid w:val="00AB634D"/>
    <w:rsid w:val="00AC3D61"/>
    <w:rsid w:val="00AE5DBC"/>
    <w:rsid w:val="00AF2D9D"/>
    <w:rsid w:val="00AF6DF7"/>
    <w:rsid w:val="00B02178"/>
    <w:rsid w:val="00B363D3"/>
    <w:rsid w:val="00B37980"/>
    <w:rsid w:val="00B42D81"/>
    <w:rsid w:val="00B44147"/>
    <w:rsid w:val="00B45C2D"/>
    <w:rsid w:val="00B46E97"/>
    <w:rsid w:val="00B627D4"/>
    <w:rsid w:val="00B74C15"/>
    <w:rsid w:val="00B76EA8"/>
    <w:rsid w:val="00B8360B"/>
    <w:rsid w:val="00BA0372"/>
    <w:rsid w:val="00BA31AA"/>
    <w:rsid w:val="00BA4247"/>
    <w:rsid w:val="00BE1E57"/>
    <w:rsid w:val="00BE4263"/>
    <w:rsid w:val="00BF301A"/>
    <w:rsid w:val="00C00741"/>
    <w:rsid w:val="00C048DE"/>
    <w:rsid w:val="00C11532"/>
    <w:rsid w:val="00C20184"/>
    <w:rsid w:val="00C20672"/>
    <w:rsid w:val="00C2095E"/>
    <w:rsid w:val="00C359D1"/>
    <w:rsid w:val="00C522B4"/>
    <w:rsid w:val="00C610F8"/>
    <w:rsid w:val="00C62B81"/>
    <w:rsid w:val="00C64AAC"/>
    <w:rsid w:val="00C71071"/>
    <w:rsid w:val="00C82A90"/>
    <w:rsid w:val="00C8752E"/>
    <w:rsid w:val="00CA7E7A"/>
    <w:rsid w:val="00CB2417"/>
    <w:rsid w:val="00CD768E"/>
    <w:rsid w:val="00CF49D9"/>
    <w:rsid w:val="00D105BF"/>
    <w:rsid w:val="00D11A29"/>
    <w:rsid w:val="00D170E5"/>
    <w:rsid w:val="00D23A01"/>
    <w:rsid w:val="00D350B4"/>
    <w:rsid w:val="00D5611B"/>
    <w:rsid w:val="00D61857"/>
    <w:rsid w:val="00D659D2"/>
    <w:rsid w:val="00D81731"/>
    <w:rsid w:val="00D86288"/>
    <w:rsid w:val="00DA3AE5"/>
    <w:rsid w:val="00DC09EA"/>
    <w:rsid w:val="00DC1625"/>
    <w:rsid w:val="00DC1F51"/>
    <w:rsid w:val="00DC68EE"/>
    <w:rsid w:val="00DF4697"/>
    <w:rsid w:val="00E0133A"/>
    <w:rsid w:val="00E075AC"/>
    <w:rsid w:val="00E123CA"/>
    <w:rsid w:val="00E12668"/>
    <w:rsid w:val="00E22F02"/>
    <w:rsid w:val="00E61EEA"/>
    <w:rsid w:val="00E6462E"/>
    <w:rsid w:val="00E8286B"/>
    <w:rsid w:val="00E91AEF"/>
    <w:rsid w:val="00EB3FCF"/>
    <w:rsid w:val="00EC18B6"/>
    <w:rsid w:val="00EC2F04"/>
    <w:rsid w:val="00EC36D9"/>
    <w:rsid w:val="00ED120C"/>
    <w:rsid w:val="00EE656C"/>
    <w:rsid w:val="00EF1451"/>
    <w:rsid w:val="00EF2EC1"/>
    <w:rsid w:val="00EF2F9B"/>
    <w:rsid w:val="00EF37DB"/>
    <w:rsid w:val="00EF5835"/>
    <w:rsid w:val="00F0534B"/>
    <w:rsid w:val="00F219F8"/>
    <w:rsid w:val="00F420CD"/>
    <w:rsid w:val="00F4443D"/>
    <w:rsid w:val="00F46F07"/>
    <w:rsid w:val="00F54681"/>
    <w:rsid w:val="00F75A59"/>
    <w:rsid w:val="00F75DF4"/>
    <w:rsid w:val="00F823A3"/>
    <w:rsid w:val="00F906CC"/>
    <w:rsid w:val="00FA1283"/>
    <w:rsid w:val="00FA2D57"/>
    <w:rsid w:val="00FB1AEC"/>
    <w:rsid w:val="00FB28B1"/>
    <w:rsid w:val="00FB61EB"/>
    <w:rsid w:val="00FC4025"/>
    <w:rsid w:val="00FD6FF4"/>
    <w:rsid w:val="00FE0552"/>
    <w:rsid w:val="00FF26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D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123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3171D5"/>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unhideWhenUsed/>
    <w:qFormat/>
    <w:rsid w:val="00E12668"/>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71D5"/>
    <w:rPr>
      <w:rFonts w:ascii="Arial" w:eastAsia="Times New Roman" w:hAnsi="Arial" w:cs="Arial"/>
      <w:b/>
      <w:bCs/>
      <w:i/>
      <w:iCs/>
      <w:sz w:val="28"/>
      <w:szCs w:val="28"/>
      <w:lang w:val="uk-UA" w:eastAsia="ar-SA"/>
    </w:rPr>
  </w:style>
  <w:style w:type="character" w:styleId="a3">
    <w:name w:val="Hyperlink"/>
    <w:uiPriority w:val="99"/>
    <w:rsid w:val="003171D5"/>
    <w:rPr>
      <w:color w:val="0000FF"/>
      <w:u w:val="single"/>
    </w:rPr>
  </w:style>
  <w:style w:type="paragraph" w:styleId="a4">
    <w:name w:val="Body Text"/>
    <w:basedOn w:val="a"/>
    <w:link w:val="a5"/>
    <w:rsid w:val="003171D5"/>
    <w:pPr>
      <w:spacing w:after="120"/>
    </w:pPr>
  </w:style>
  <w:style w:type="character" w:customStyle="1" w:styleId="a5">
    <w:name w:val="Основной текст Знак"/>
    <w:basedOn w:val="a0"/>
    <w:link w:val="a4"/>
    <w:rsid w:val="003171D5"/>
    <w:rPr>
      <w:rFonts w:ascii="Times New Roman" w:eastAsia="Times New Roman" w:hAnsi="Times New Roman" w:cs="Times New Roman"/>
      <w:sz w:val="24"/>
      <w:szCs w:val="24"/>
      <w:lang w:eastAsia="ar-SA"/>
    </w:rPr>
  </w:style>
  <w:style w:type="paragraph" w:styleId="a6">
    <w:name w:val="Normal (Web)"/>
    <w:aliases w:val="Обычный (Web),Normal (Web) Char,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w:basedOn w:val="a"/>
    <w:link w:val="a7"/>
    <w:uiPriority w:val="99"/>
    <w:qFormat/>
    <w:rsid w:val="003171D5"/>
    <w:pPr>
      <w:spacing w:before="280" w:after="280"/>
    </w:pPr>
  </w:style>
  <w:style w:type="paragraph" w:styleId="a8">
    <w:name w:val="Subtitle"/>
    <w:basedOn w:val="a9"/>
    <w:next w:val="a4"/>
    <w:link w:val="aa"/>
    <w:qFormat/>
    <w:rsid w:val="003171D5"/>
    <w:pPr>
      <w:keepNext/>
      <w:spacing w:before="240" w:after="120"/>
      <w:contextualSpacing w:val="0"/>
      <w:jc w:val="center"/>
    </w:pPr>
    <w:rPr>
      <w:rFonts w:ascii="Arial" w:eastAsia="Arial Unicode MS" w:hAnsi="Arial" w:cs="Mangal"/>
      <w:i/>
      <w:iCs/>
      <w:spacing w:val="0"/>
      <w:kern w:val="0"/>
      <w:sz w:val="28"/>
      <w:szCs w:val="28"/>
    </w:rPr>
  </w:style>
  <w:style w:type="character" w:customStyle="1" w:styleId="aa">
    <w:name w:val="Подзаголовок Знак"/>
    <w:basedOn w:val="a0"/>
    <w:link w:val="a8"/>
    <w:rsid w:val="003171D5"/>
    <w:rPr>
      <w:rFonts w:ascii="Arial" w:eastAsia="Arial Unicode MS" w:hAnsi="Arial" w:cs="Mangal"/>
      <w:i/>
      <w:iCs/>
      <w:sz w:val="28"/>
      <w:szCs w:val="28"/>
      <w:lang w:eastAsia="ar-SA"/>
    </w:rPr>
  </w:style>
  <w:style w:type="paragraph" w:styleId="ab">
    <w:name w:val="List Paragraph"/>
    <w:basedOn w:val="a"/>
    <w:uiPriority w:val="34"/>
    <w:qFormat/>
    <w:rsid w:val="003171D5"/>
    <w:pPr>
      <w:ind w:left="720"/>
    </w:pPr>
    <w:rPr>
      <w:rFonts w:ascii="Calibri" w:hAnsi="Calibri"/>
      <w:lang w:val="en-US" w:eastAsia="en-US" w:bidi="en-US"/>
    </w:rPr>
  </w:style>
  <w:style w:type="character" w:customStyle="1" w:styleId="a7">
    <w:name w:val="Обычный (веб) Знак"/>
    <w:aliases w:val="Обычный (Web) Знак,Normal (Web) Char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3171D5"/>
    <w:rPr>
      <w:rFonts w:ascii="Times New Roman" w:eastAsia="Times New Roman" w:hAnsi="Times New Roman" w:cs="Times New Roman"/>
      <w:sz w:val="24"/>
      <w:szCs w:val="24"/>
      <w:lang w:eastAsia="ar-SA"/>
    </w:rPr>
  </w:style>
  <w:style w:type="paragraph" w:styleId="a9">
    <w:name w:val="Title"/>
    <w:basedOn w:val="a"/>
    <w:next w:val="a"/>
    <w:link w:val="ac"/>
    <w:uiPriority w:val="10"/>
    <w:qFormat/>
    <w:rsid w:val="003171D5"/>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9"/>
    <w:uiPriority w:val="10"/>
    <w:rsid w:val="003171D5"/>
    <w:rPr>
      <w:rFonts w:asciiTheme="majorHAnsi" w:eastAsiaTheme="majorEastAsia" w:hAnsiTheme="majorHAnsi" w:cstheme="majorBidi"/>
      <w:spacing w:val="-10"/>
      <w:kern w:val="28"/>
      <w:sz w:val="56"/>
      <w:szCs w:val="56"/>
      <w:lang w:eastAsia="ar-SA"/>
    </w:rPr>
  </w:style>
  <w:style w:type="paragraph" w:customStyle="1" w:styleId="12">
    <w:name w:val="Текст1"/>
    <w:basedOn w:val="a"/>
    <w:rsid w:val="0020504F"/>
    <w:pPr>
      <w:spacing w:after="200" w:line="276" w:lineRule="auto"/>
    </w:pPr>
    <w:rPr>
      <w:rFonts w:ascii="Courier New" w:eastAsia="Calibri" w:hAnsi="Courier New" w:cs="Courier New"/>
      <w:sz w:val="22"/>
      <w:szCs w:val="22"/>
      <w:lang w:val="uk-UA" w:eastAsia="zh-CN"/>
    </w:rPr>
  </w:style>
  <w:style w:type="paragraph" w:customStyle="1" w:styleId="normal">
    <w:name w:val="normal"/>
    <w:uiPriority w:val="99"/>
    <w:rsid w:val="0020504F"/>
    <w:pPr>
      <w:spacing w:after="0" w:line="240" w:lineRule="auto"/>
    </w:pPr>
    <w:rPr>
      <w:rFonts w:ascii="Calibri" w:eastAsia="Calibri" w:hAnsi="Calibri" w:cs="Calibri"/>
      <w:sz w:val="20"/>
      <w:szCs w:val="20"/>
      <w:lang w:val="uk-UA" w:eastAsia="uk-UA"/>
    </w:rPr>
  </w:style>
  <w:style w:type="paragraph" w:customStyle="1" w:styleId="110">
    <w:name w:val="Обычный11"/>
    <w:uiPriority w:val="99"/>
    <w:rsid w:val="000D39B3"/>
    <w:pPr>
      <w:widowControl w:val="0"/>
      <w:snapToGrid w:val="0"/>
      <w:spacing w:after="0" w:line="300" w:lineRule="auto"/>
      <w:ind w:firstLine="520"/>
    </w:pPr>
    <w:rPr>
      <w:rFonts w:ascii="Times New Roman" w:eastAsia="Times New Roman" w:hAnsi="Times New Roman" w:cs="Times New Roman"/>
      <w:lang w:val="uk-UA" w:eastAsia="ru-RU"/>
    </w:rPr>
  </w:style>
  <w:style w:type="paragraph" w:customStyle="1" w:styleId="Default">
    <w:name w:val="Default"/>
    <w:rsid w:val="008F16FB"/>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paragraph" w:styleId="ad">
    <w:name w:val="No Spacing"/>
    <w:link w:val="ae"/>
    <w:uiPriority w:val="99"/>
    <w:qFormat/>
    <w:rsid w:val="00891F7C"/>
    <w:pPr>
      <w:spacing w:after="0" w:line="240" w:lineRule="auto"/>
    </w:pPr>
    <w:rPr>
      <w:rFonts w:ascii="Calibri" w:eastAsia="Calibri" w:hAnsi="Calibri" w:cs="Times New Roman"/>
      <w:lang w:val="uk-UA"/>
    </w:rPr>
  </w:style>
  <w:style w:type="character" w:customStyle="1" w:styleId="ae">
    <w:name w:val="Без интервала Знак"/>
    <w:link w:val="ad"/>
    <w:uiPriority w:val="99"/>
    <w:rsid w:val="00891F7C"/>
    <w:rPr>
      <w:rFonts w:ascii="Calibri" w:eastAsia="Calibri" w:hAnsi="Calibri" w:cs="Times New Roman"/>
      <w:lang w:val="uk-UA"/>
    </w:rPr>
  </w:style>
  <w:style w:type="table" w:styleId="af">
    <w:name w:val="Table Grid"/>
    <w:basedOn w:val="a1"/>
    <w:uiPriority w:val="39"/>
    <w:rsid w:val="008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w:basedOn w:val="a"/>
    <w:uiPriority w:val="99"/>
    <w:rsid w:val="00E123CA"/>
    <w:pPr>
      <w:suppressAutoHyphens w:val="0"/>
    </w:pPr>
    <w:rPr>
      <w:rFonts w:ascii="Verdana" w:hAnsi="Verdana"/>
      <w:sz w:val="20"/>
      <w:szCs w:val="20"/>
      <w:lang w:val="en-US" w:eastAsia="en-US"/>
    </w:rPr>
  </w:style>
  <w:style w:type="paragraph" w:customStyle="1" w:styleId="11">
    <w:name w:val="Стиль Заголовок 1 + не все прописные1"/>
    <w:basedOn w:val="1"/>
    <w:rsid w:val="00E123CA"/>
    <w:pPr>
      <w:keepLines w:val="0"/>
      <w:numPr>
        <w:numId w:val="4"/>
      </w:numPr>
      <w:spacing w:before="0"/>
      <w:jc w:val="both"/>
    </w:pPr>
    <w:rPr>
      <w:rFonts w:ascii="Times New Roman" w:eastAsia="Times New Roman" w:hAnsi="Times New Roman" w:cs="Times New Roman"/>
      <w:color w:val="auto"/>
      <w:kern w:val="1"/>
      <w:lang w:val="uk-UA"/>
    </w:rPr>
  </w:style>
  <w:style w:type="character" w:customStyle="1" w:styleId="10">
    <w:name w:val="Заголовок 1 Знак"/>
    <w:basedOn w:val="a0"/>
    <w:link w:val="1"/>
    <w:uiPriority w:val="9"/>
    <w:rsid w:val="00E123CA"/>
    <w:rPr>
      <w:rFonts w:asciiTheme="majorHAnsi" w:eastAsiaTheme="majorEastAsia" w:hAnsiTheme="majorHAnsi" w:cstheme="majorBidi"/>
      <w:b/>
      <w:bCs/>
      <w:color w:val="2F5496" w:themeColor="accent1" w:themeShade="BF"/>
      <w:sz w:val="28"/>
      <w:szCs w:val="28"/>
      <w:lang w:eastAsia="ar-SA"/>
    </w:rPr>
  </w:style>
  <w:style w:type="paragraph" w:customStyle="1" w:styleId="af1">
    <w:name w:val="Вміст таблиці"/>
    <w:basedOn w:val="a"/>
    <w:rsid w:val="00627946"/>
    <w:pPr>
      <w:suppressLineNumbers/>
      <w:spacing w:after="200" w:line="276" w:lineRule="auto"/>
    </w:pPr>
    <w:rPr>
      <w:rFonts w:ascii="Calibri" w:eastAsia="Calibri" w:hAnsi="Calibri" w:cs="Calibri"/>
      <w:sz w:val="22"/>
      <w:szCs w:val="22"/>
      <w:lang w:val="uk-UA" w:eastAsia="zh-CN"/>
    </w:rPr>
  </w:style>
  <w:style w:type="paragraph" w:styleId="HTML">
    <w:name w:val="HTML Preformatted"/>
    <w:basedOn w:val="a"/>
    <w:link w:val="HTML0"/>
    <w:rsid w:val="00411284"/>
    <w:pPr>
      <w:spacing w:after="200" w:line="276" w:lineRule="auto"/>
    </w:pPr>
    <w:rPr>
      <w:rFonts w:ascii="Courier New" w:eastAsia="Calibri" w:hAnsi="Courier New" w:cs="Courier New"/>
      <w:color w:val="000000"/>
      <w:sz w:val="18"/>
      <w:szCs w:val="18"/>
      <w:lang w:val="uk-UA" w:eastAsia="zh-CN"/>
    </w:rPr>
  </w:style>
  <w:style w:type="character" w:customStyle="1" w:styleId="HTML0">
    <w:name w:val="Стандартный HTML Знак"/>
    <w:basedOn w:val="a0"/>
    <w:link w:val="HTML"/>
    <w:rsid w:val="00411284"/>
    <w:rPr>
      <w:rFonts w:ascii="Courier New" w:eastAsia="Calibri" w:hAnsi="Courier New" w:cs="Courier New"/>
      <w:color w:val="000000"/>
      <w:sz w:val="18"/>
      <w:szCs w:val="18"/>
      <w:lang w:val="uk-UA" w:eastAsia="zh-CN"/>
    </w:rPr>
  </w:style>
  <w:style w:type="paragraph" w:customStyle="1" w:styleId="af2">
    <w:name w:val="Òåêñò"/>
    <w:rsid w:val="00411284"/>
    <w:pPr>
      <w:widowControl w:val="0"/>
      <w:suppressAutoHyphens/>
      <w:spacing w:after="200" w:line="210" w:lineRule="atLeast"/>
      <w:ind w:firstLine="454"/>
      <w:jc w:val="both"/>
    </w:pPr>
    <w:rPr>
      <w:rFonts w:ascii="Times New Roman" w:eastAsia="Times New Roman" w:hAnsi="Times New Roman" w:cs="Times New Roman"/>
      <w:color w:val="000000"/>
      <w:sz w:val="20"/>
      <w:szCs w:val="20"/>
      <w:lang w:val="en-US" w:eastAsia="zh-CN"/>
    </w:rPr>
  </w:style>
  <w:style w:type="character" w:customStyle="1" w:styleId="rvts0">
    <w:name w:val="rvts0"/>
    <w:basedOn w:val="a0"/>
    <w:rsid w:val="008C306D"/>
  </w:style>
  <w:style w:type="character" w:customStyle="1" w:styleId="40">
    <w:name w:val="Заголовок 4 Знак"/>
    <w:basedOn w:val="a0"/>
    <w:link w:val="4"/>
    <w:uiPriority w:val="9"/>
    <w:rsid w:val="00E12668"/>
    <w:rPr>
      <w:rFonts w:asciiTheme="majorHAnsi" w:eastAsiaTheme="majorEastAsia" w:hAnsiTheme="majorHAnsi" w:cstheme="majorBidi"/>
      <w:b/>
      <w:bCs/>
      <w:i/>
      <w:iCs/>
      <w:color w:val="4472C4" w:themeColor="accent1"/>
      <w:sz w:val="24"/>
      <w:szCs w:val="24"/>
      <w:lang w:eastAsia="ar-SA"/>
    </w:rPr>
  </w:style>
  <w:style w:type="paragraph" w:styleId="21">
    <w:name w:val="Body Text 2"/>
    <w:basedOn w:val="a"/>
    <w:link w:val="22"/>
    <w:uiPriority w:val="99"/>
    <w:semiHidden/>
    <w:unhideWhenUsed/>
    <w:rsid w:val="00E12668"/>
    <w:pPr>
      <w:spacing w:after="120" w:line="480" w:lineRule="auto"/>
    </w:pPr>
  </w:style>
  <w:style w:type="character" w:customStyle="1" w:styleId="22">
    <w:name w:val="Основной текст 2 Знак"/>
    <w:basedOn w:val="a0"/>
    <w:link w:val="21"/>
    <w:uiPriority w:val="99"/>
    <w:semiHidden/>
    <w:rsid w:val="00E12668"/>
    <w:rPr>
      <w:rFonts w:ascii="Times New Roman" w:eastAsia="Times New Roman" w:hAnsi="Times New Roman" w:cs="Times New Roman"/>
      <w:sz w:val="24"/>
      <w:szCs w:val="24"/>
      <w:lang w:eastAsia="ar-SA"/>
    </w:rPr>
  </w:style>
  <w:style w:type="character" w:styleId="af3">
    <w:name w:val="Strong"/>
    <w:qFormat/>
    <w:rsid w:val="00E12668"/>
    <w:rPr>
      <w:rFonts w:ascii="Times New Roman" w:hAnsi="Times New Roman"/>
      <w:b/>
    </w:rPr>
  </w:style>
  <w:style w:type="paragraph" w:customStyle="1" w:styleId="rvps2">
    <w:name w:val="rvps2"/>
    <w:basedOn w:val="a"/>
    <w:rsid w:val="00E12668"/>
    <w:pPr>
      <w:suppressAutoHyphens w:val="0"/>
      <w:spacing w:before="100" w:beforeAutospacing="1" w:after="100" w:afterAutospacing="1"/>
    </w:pPr>
    <w:rPr>
      <w:rFonts w:eastAsia="Calibri"/>
      <w:lang w:eastAsia="ru-RU"/>
    </w:rPr>
  </w:style>
  <w:style w:type="paragraph" w:customStyle="1" w:styleId="13">
    <w:name w:val="Без интервала1"/>
    <w:link w:val="NoSpacingChar2"/>
    <w:rsid w:val="00E12668"/>
    <w:pPr>
      <w:spacing w:after="0" w:line="240" w:lineRule="auto"/>
    </w:pPr>
    <w:rPr>
      <w:rFonts w:ascii="Calibri" w:eastAsia="Calibri" w:hAnsi="Calibri" w:cs="Times New Roman"/>
      <w:lang w:val="uk-UA"/>
    </w:rPr>
  </w:style>
  <w:style w:type="character" w:customStyle="1" w:styleId="NoSpacingChar2">
    <w:name w:val="No Spacing Char2"/>
    <w:link w:val="13"/>
    <w:locked/>
    <w:rsid w:val="00E12668"/>
    <w:rPr>
      <w:rFonts w:ascii="Calibri" w:eastAsia="Calibri" w:hAnsi="Calibri" w:cs="Times New Roman"/>
      <w:lang w:val="uk-UA"/>
    </w:rPr>
  </w:style>
  <w:style w:type="paragraph" w:customStyle="1" w:styleId="LO-normal">
    <w:name w:val="LO-normal"/>
    <w:uiPriority w:val="99"/>
    <w:rsid w:val="00E12668"/>
    <w:pPr>
      <w:suppressAutoHyphens/>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E12668"/>
    <w:rPr>
      <w:rFonts w:ascii="Verdana" w:hAnsi="Verdana"/>
      <w:sz w:val="20"/>
    </w:rPr>
  </w:style>
  <w:style w:type="paragraph" w:customStyle="1" w:styleId="15">
    <w:name w:val="Абзац списка1"/>
    <w:basedOn w:val="a"/>
    <w:uiPriority w:val="99"/>
    <w:rsid w:val="00E12668"/>
    <w:pPr>
      <w:suppressAutoHyphens w:val="0"/>
      <w:ind w:left="720" w:right="-284"/>
      <w:contextualSpacing/>
    </w:pPr>
    <w:rPr>
      <w:rFonts w:ascii="Calibri" w:hAnsi="Calibri"/>
      <w:color w:val="00000A"/>
      <w:sz w:val="22"/>
      <w:szCs w:val="22"/>
      <w:lang w:eastAsia="zh-CN"/>
    </w:rPr>
  </w:style>
</w:styles>
</file>

<file path=word/webSettings.xml><?xml version="1.0" encoding="utf-8"?>
<w:webSettings xmlns:r="http://schemas.openxmlformats.org/officeDocument/2006/relationships" xmlns:w="http://schemas.openxmlformats.org/wordprocessingml/2006/main">
  <w:divs>
    <w:div w:id="1306397619">
      <w:bodyDiv w:val="1"/>
      <w:marLeft w:val="0"/>
      <w:marRight w:val="0"/>
      <w:marTop w:val="0"/>
      <w:marBottom w:val="0"/>
      <w:divBdr>
        <w:top w:val="none" w:sz="0" w:space="0" w:color="auto"/>
        <w:left w:val="none" w:sz="0" w:space="0" w:color="auto"/>
        <w:bottom w:val="none" w:sz="0" w:space="0" w:color="auto"/>
        <w:right w:val="none" w:sz="0" w:space="0" w:color="auto"/>
      </w:divBdr>
    </w:div>
    <w:div w:id="1790276316">
      <w:bodyDiv w:val="1"/>
      <w:marLeft w:val="0"/>
      <w:marRight w:val="0"/>
      <w:marTop w:val="0"/>
      <w:marBottom w:val="0"/>
      <w:divBdr>
        <w:top w:val="none" w:sz="0" w:space="0" w:color="auto"/>
        <w:left w:val="none" w:sz="0" w:space="0" w:color="auto"/>
        <w:bottom w:val="none" w:sz="0" w:space="0" w:color="auto"/>
        <w:right w:val="none" w:sz="0" w:space="0" w:color="auto"/>
      </w:divBdr>
    </w:div>
    <w:div w:id="19417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p.minjust.gov.ua/services" TargetMode="Externa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8D4A2-E984-4A67-8182-15553243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44</Pages>
  <Words>61554</Words>
  <Characters>35087</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Кехо Рин</dc:creator>
  <cp:lastModifiedBy>Admin</cp:lastModifiedBy>
  <cp:revision>27</cp:revision>
  <cp:lastPrinted>2023-03-03T07:55:00Z</cp:lastPrinted>
  <dcterms:created xsi:type="dcterms:W3CDTF">2022-02-10T06:51:00Z</dcterms:created>
  <dcterms:modified xsi:type="dcterms:W3CDTF">2023-07-17T06:59:00Z</dcterms:modified>
</cp:coreProperties>
</file>