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6DF52" w14:textId="470BAD1F" w:rsidR="000A5919" w:rsidRPr="00437898" w:rsidRDefault="00B8749F" w:rsidP="003501F6">
      <w:pPr>
        <w:keepNext/>
        <w:keepLines/>
        <w:tabs>
          <w:tab w:val="left" w:pos="4860"/>
          <w:tab w:val="left" w:pos="9214"/>
        </w:tabs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7898">
        <w:rPr>
          <w:rFonts w:ascii="Times New Roman" w:eastAsia="Times New Roman" w:hAnsi="Times New Roman" w:cs="Times New Roman"/>
          <w:color w:val="000000"/>
          <w:sz w:val="20"/>
          <w:szCs w:val="20"/>
        </w:rPr>
        <w:t>Додаток</w:t>
      </w:r>
      <w:r w:rsidR="000A5919" w:rsidRPr="004378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0E347F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14:paraId="13D23252" w14:textId="77777777" w:rsidR="000A5919" w:rsidRPr="00437898" w:rsidRDefault="000A5919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78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тендерної документації</w:t>
      </w:r>
    </w:p>
    <w:p w14:paraId="01E12BFD" w14:textId="77777777" w:rsidR="000949F4" w:rsidRPr="000949F4" w:rsidRDefault="000949F4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661453A" w14:textId="77777777" w:rsidR="000A5919" w:rsidRPr="000949F4" w:rsidRDefault="000A5919" w:rsidP="000A59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b/>
          <w:sz w:val="20"/>
          <w:szCs w:val="20"/>
        </w:rPr>
        <w:t>ТЕНДЕРНА ПРОПОЗИЦІЯ</w:t>
      </w:r>
    </w:p>
    <w:p w14:paraId="4CA9A461" w14:textId="1908C6C1" w:rsidR="003264DB" w:rsidRDefault="000A5919" w:rsidP="00326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B666D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0949F4">
        <w:rPr>
          <w:rFonts w:ascii="Times New Roman" w:hAnsi="Times New Roman" w:cs="Times New Roman"/>
          <w:sz w:val="20"/>
          <w:szCs w:val="20"/>
        </w:rPr>
        <w:t>_(назва підприємства/фізичної особи), надає свою пропозицію щодо участі в процедурі закупівлі, а саме відкриті торги з особливостями на закупівлю –</w:t>
      </w:r>
      <w:bookmarkStart w:id="0" w:name="_Hlk128408667"/>
      <w:r w:rsidR="00496041" w:rsidRPr="00496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898" w:rsidRPr="00437898">
        <w:rPr>
          <w:rFonts w:ascii="Times New Roman" w:eastAsia="Times New Roman" w:hAnsi="Times New Roman" w:cs="Times New Roman"/>
          <w:b/>
          <w:sz w:val="20"/>
          <w:szCs w:val="20"/>
        </w:rPr>
        <w:t xml:space="preserve">код за ДК 021:2015 - </w:t>
      </w:r>
      <w:r w:rsidR="00910830" w:rsidRPr="00910830">
        <w:rPr>
          <w:rFonts w:ascii="Times New Roman" w:eastAsia="Times New Roman" w:hAnsi="Times New Roman" w:cs="Times New Roman"/>
          <w:b/>
          <w:sz w:val="20"/>
          <w:szCs w:val="20"/>
        </w:rPr>
        <w:t>18110000-3- «Формений одяг» (Костюм (сорочка, брюки) спеціальний в колористиці «камуфляж»)</w:t>
      </w:r>
    </w:p>
    <w:p w14:paraId="2313F3B5" w14:textId="77777777" w:rsidR="000A5919" w:rsidRPr="00496041" w:rsidRDefault="00496041" w:rsidP="003264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041">
        <w:rPr>
          <w:sz w:val="20"/>
          <w:szCs w:val="20"/>
        </w:rPr>
        <w:t xml:space="preserve"> </w:t>
      </w:r>
      <w:hyperlink r:id="rId4" w:history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0A5919" w:rsidRPr="000949F4" w14:paraId="1FAA95DE" w14:textId="77777777" w:rsidTr="00B8749F">
        <w:tc>
          <w:tcPr>
            <w:tcW w:w="2977" w:type="dxa"/>
            <w:vMerge w:val="restart"/>
            <w:vAlign w:val="center"/>
          </w:tcPr>
          <w:bookmarkEnd w:id="0"/>
          <w:p w14:paraId="4F7931C2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6662" w:type="dxa"/>
            <w:vAlign w:val="center"/>
          </w:tcPr>
          <w:p w14:paraId="7776B27E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</w:tr>
      <w:tr w:rsidR="000A5919" w:rsidRPr="000949F4" w14:paraId="6A8B0C49" w14:textId="77777777" w:rsidTr="00B8749F">
        <w:tc>
          <w:tcPr>
            <w:tcW w:w="2977" w:type="dxa"/>
            <w:vMerge/>
            <w:vAlign w:val="center"/>
          </w:tcPr>
          <w:p w14:paraId="6E44367E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9EB7F9A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0A5919" w:rsidRPr="000949F4" w14:paraId="0BC9CB70" w14:textId="77777777" w:rsidTr="00B8749F">
        <w:trPr>
          <w:trHeight w:val="530"/>
        </w:trPr>
        <w:tc>
          <w:tcPr>
            <w:tcW w:w="2977" w:type="dxa"/>
            <w:vMerge/>
            <w:vAlign w:val="center"/>
          </w:tcPr>
          <w:p w14:paraId="73634873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2DF4E40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5919" w:rsidRPr="000949F4" w14:paraId="1FE742D0" w14:textId="77777777" w:rsidTr="00B8749F">
        <w:trPr>
          <w:trHeight w:val="553"/>
        </w:trPr>
        <w:tc>
          <w:tcPr>
            <w:tcW w:w="2977" w:type="dxa"/>
            <w:vAlign w:val="center"/>
          </w:tcPr>
          <w:p w14:paraId="578E4786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6662" w:type="dxa"/>
            <w:vAlign w:val="center"/>
          </w:tcPr>
          <w:p w14:paraId="085AD698" w14:textId="77777777" w:rsidR="000A5919" w:rsidRPr="000949F4" w:rsidRDefault="000A5919" w:rsidP="00E44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предмету закупівлі в гривнях цифрами та прописом без ПДВ </w:t>
            </w:r>
          </w:p>
        </w:tc>
      </w:tr>
      <w:tr w:rsidR="000A5919" w:rsidRPr="000949F4" w14:paraId="69F0B273" w14:textId="77777777" w:rsidTr="00B8749F">
        <w:tc>
          <w:tcPr>
            <w:tcW w:w="2977" w:type="dxa"/>
            <w:vAlign w:val="center"/>
          </w:tcPr>
          <w:p w14:paraId="05FAE4E1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2" w:type="dxa"/>
            <w:vAlign w:val="center"/>
          </w:tcPr>
          <w:p w14:paraId="052B51E0" w14:textId="77777777"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14:paraId="51FAC8D5" w14:textId="77777777" w:rsidR="000A5919" w:rsidRPr="000949F4" w:rsidRDefault="000A5919" w:rsidP="004F3AC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7"/>
        <w:gridCol w:w="992"/>
        <w:gridCol w:w="990"/>
        <w:gridCol w:w="1701"/>
        <w:gridCol w:w="1842"/>
      </w:tblGrid>
      <w:tr w:rsidR="000A5919" w:rsidRPr="000949F4" w14:paraId="0F93DC8D" w14:textId="77777777" w:rsidTr="004F3AC8">
        <w:tc>
          <w:tcPr>
            <w:tcW w:w="567" w:type="dxa"/>
            <w:hideMark/>
          </w:tcPr>
          <w:p w14:paraId="1CF7722A" w14:textId="77777777" w:rsidR="000A5919" w:rsidRPr="000949F4" w:rsidRDefault="000A5919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7" w:type="dxa"/>
            <w:hideMark/>
          </w:tcPr>
          <w:p w14:paraId="5BE3867B" w14:textId="77777777" w:rsidR="000A5919" w:rsidRPr="000949F4" w:rsidRDefault="000A5919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992" w:type="dxa"/>
            <w:hideMark/>
          </w:tcPr>
          <w:p w14:paraId="42AAF2A0" w14:textId="77777777" w:rsidR="000A5919" w:rsidRPr="000949F4" w:rsidRDefault="00CB666D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д. виміру</w:t>
            </w:r>
          </w:p>
        </w:tc>
        <w:tc>
          <w:tcPr>
            <w:tcW w:w="990" w:type="dxa"/>
            <w:hideMark/>
          </w:tcPr>
          <w:p w14:paraId="332ACB14" w14:textId="77777777" w:rsidR="000A5919" w:rsidRPr="000949F4" w:rsidRDefault="00CB666D" w:rsidP="004F3AC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-ть</w:t>
            </w:r>
          </w:p>
        </w:tc>
        <w:tc>
          <w:tcPr>
            <w:tcW w:w="1701" w:type="dxa"/>
          </w:tcPr>
          <w:p w14:paraId="0BBD87C6" w14:textId="77777777" w:rsidR="000A5919" w:rsidRPr="000949F4" w:rsidRDefault="000A5919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 </w:t>
            </w:r>
            <w:r w:rsidR="009637C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14:paraId="010E71AD" w14:textId="77777777" w:rsidR="004F3AC8" w:rsidRPr="004F3AC8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ПДВ/без ПДВ*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</w:p>
          <w:p w14:paraId="222BBCE9" w14:textId="77777777" w:rsidR="000A5919" w:rsidRPr="000949F4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грн.</w:t>
            </w:r>
          </w:p>
        </w:tc>
        <w:tc>
          <w:tcPr>
            <w:tcW w:w="1842" w:type="dxa"/>
          </w:tcPr>
          <w:p w14:paraId="02FAFFEE" w14:textId="77777777" w:rsidR="004F3AC8" w:rsidRPr="004F3AC8" w:rsidRDefault="00300B3C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963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3AC8"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ПДВ/без ПДВ*</w:t>
            </w:r>
            <w:r w:rsid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*</w:t>
            </w:r>
            <w:r w:rsidR="004F3AC8"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</w:p>
          <w:p w14:paraId="7238FECC" w14:textId="77777777" w:rsidR="000A5919" w:rsidRPr="000949F4" w:rsidRDefault="004F3AC8" w:rsidP="004F3A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A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грн.</w:t>
            </w:r>
          </w:p>
        </w:tc>
      </w:tr>
      <w:tr w:rsidR="000A5919" w:rsidRPr="000949F4" w14:paraId="5C48D5C6" w14:textId="77777777" w:rsidTr="009637C1">
        <w:trPr>
          <w:trHeight w:val="279"/>
        </w:trPr>
        <w:tc>
          <w:tcPr>
            <w:tcW w:w="567" w:type="dxa"/>
          </w:tcPr>
          <w:p w14:paraId="3680C68B" w14:textId="77777777" w:rsidR="000A5919" w:rsidRPr="000949F4" w:rsidRDefault="000A5919" w:rsidP="009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7" w:type="dxa"/>
            <w:vAlign w:val="center"/>
          </w:tcPr>
          <w:p w14:paraId="054D9A9E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3143E4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0646EA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DB449E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E4316C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2E" w:rsidRPr="000949F4" w14:paraId="58280DD8" w14:textId="77777777" w:rsidTr="009637C1">
        <w:trPr>
          <w:trHeight w:val="258"/>
        </w:trPr>
        <w:tc>
          <w:tcPr>
            <w:tcW w:w="567" w:type="dxa"/>
          </w:tcPr>
          <w:p w14:paraId="713DE917" w14:textId="77777777" w:rsidR="002E642E" w:rsidRPr="000949F4" w:rsidRDefault="002E642E" w:rsidP="00963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14:paraId="6F24013A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0013C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4C3BAE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9A56BA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FE1994" w14:textId="77777777" w:rsidR="002E642E" w:rsidRPr="000949F4" w:rsidRDefault="002E642E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AA7" w:rsidRPr="000949F4" w14:paraId="08182970" w14:textId="77777777" w:rsidTr="009637C1">
        <w:trPr>
          <w:trHeight w:val="258"/>
        </w:trPr>
        <w:tc>
          <w:tcPr>
            <w:tcW w:w="567" w:type="dxa"/>
          </w:tcPr>
          <w:p w14:paraId="6C35F842" w14:textId="1F8501E1" w:rsidR="00EE0AA7" w:rsidRDefault="00EE0AA7" w:rsidP="00963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7" w:type="dxa"/>
            <w:vAlign w:val="center"/>
          </w:tcPr>
          <w:p w14:paraId="6D81F9DB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5B2665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DCB074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6A4216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7607DA" w14:textId="77777777" w:rsidR="00EE0AA7" w:rsidRPr="000949F4" w:rsidRDefault="00EE0AA7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919" w:rsidRPr="000949F4" w14:paraId="33562AAF" w14:textId="77777777" w:rsidTr="00465894">
        <w:trPr>
          <w:trHeight w:val="242"/>
        </w:trPr>
        <w:tc>
          <w:tcPr>
            <w:tcW w:w="7797" w:type="dxa"/>
            <w:gridSpan w:val="5"/>
            <w:vAlign w:val="center"/>
          </w:tcPr>
          <w:p w14:paraId="13A7F176" w14:textId="77777777" w:rsidR="000A5919" w:rsidRPr="000949F4" w:rsidRDefault="00EF241B" w:rsidP="009637C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2CE6F51D" w14:textId="77777777" w:rsidR="000A5919" w:rsidRPr="000949F4" w:rsidRDefault="000A5919" w:rsidP="00963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B04A8D" w14:textId="77777777" w:rsidR="000949F4" w:rsidRPr="000949F4" w:rsidRDefault="000949F4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28C7F0" w14:textId="5D376640" w:rsidR="00E44330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Загальна вартість Договору складає: ______________ грн. (__________ грн.</w:t>
      </w:r>
      <w:r w:rsidR="00807677">
        <w:rPr>
          <w:rFonts w:ascii="Times New Roman" w:hAnsi="Times New Roman" w:cs="Times New Roman"/>
          <w:sz w:val="20"/>
          <w:szCs w:val="20"/>
        </w:rPr>
        <w:t xml:space="preserve">) </w:t>
      </w:r>
      <w:r w:rsidR="009637C1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9637C1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9637C1">
        <w:rPr>
          <w:rFonts w:ascii="Times New Roman" w:hAnsi="Times New Roman" w:cs="Times New Roman"/>
          <w:sz w:val="20"/>
          <w:szCs w:val="20"/>
        </w:rPr>
        <w:t xml:space="preserve">. ПДВ 20% </w:t>
      </w:r>
      <w:r w:rsidR="009637C1" w:rsidRPr="000949F4">
        <w:rPr>
          <w:rFonts w:ascii="Times New Roman" w:hAnsi="Times New Roman" w:cs="Times New Roman"/>
          <w:sz w:val="20"/>
          <w:szCs w:val="20"/>
        </w:rPr>
        <w:t>_</w:t>
      </w:r>
      <w:r w:rsidR="009637C1">
        <w:rPr>
          <w:rFonts w:ascii="Times New Roman" w:hAnsi="Times New Roman" w:cs="Times New Roman"/>
          <w:sz w:val="20"/>
          <w:szCs w:val="20"/>
        </w:rPr>
        <w:t>_____________ грн.</w:t>
      </w:r>
    </w:p>
    <w:p w14:paraId="088AE4F5" w14:textId="77777777" w:rsidR="00B8749F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 </w:t>
      </w:r>
    </w:p>
    <w:p w14:paraId="537E4945" w14:textId="77777777" w:rsidR="00B8749F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(зі змінами та доповненнями) та цієї тендерної документації.</w:t>
      </w:r>
    </w:p>
    <w:p w14:paraId="2ECDB3BC" w14:textId="77777777" w:rsidR="000A5919" w:rsidRPr="000949F4" w:rsidRDefault="000A5919" w:rsidP="00B87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зобов'язуємося укласти Договір про закупівлю у терміни, що встановлені постановою </w:t>
      </w:r>
      <w:bookmarkStart w:id="1" w:name="_Hlk118281644"/>
      <w:r w:rsidRPr="000949F4">
        <w:rPr>
          <w:rFonts w:ascii="Times New Roman" w:hAnsi="Times New Roman" w:cs="Times New Roman"/>
          <w:sz w:val="20"/>
          <w:szCs w:val="20"/>
        </w:rPr>
        <w:t xml:space="preserve">Кабінету Міністрів України від 12 жовтня 2022 р. № 1178 “Про затвердження особливостей здійснення публічних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закупівель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0949F4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2474FAB5" w14:textId="77777777"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</w:t>
      </w:r>
    </w:p>
    <w:p w14:paraId="36C2A934" w14:textId="77777777" w:rsidR="000A5919" w:rsidRPr="000949F4" w:rsidRDefault="000A5919" w:rsidP="00B87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* Учасником в тендерній пропозицій та під час проведення аукціону зазначається ціна, що є остаточною та не підлягає коригуванню в бік збільшення під час укладання договору (в тому числі – на ставку відповідного податку, платником якого є учасник).</w:t>
      </w:r>
    </w:p>
    <w:p w14:paraId="64E1F340" w14:textId="77777777" w:rsidR="00B8749F" w:rsidRDefault="000A5919" w:rsidP="004F3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63741990"/>
      <w:r w:rsidRPr="000949F4">
        <w:rPr>
          <w:rFonts w:ascii="Times New Roman" w:hAnsi="Times New Roman" w:cs="Times New Roman"/>
          <w:sz w:val="20"/>
          <w:szCs w:val="20"/>
        </w:rPr>
        <w:t xml:space="preserve">**У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 Перевірка зазначеної інформації здійснюється замовником в тому числі з використанням відповідних реєстрів, розміщених у відкритих джерелах. </w:t>
      </w:r>
    </w:p>
    <w:bookmarkEnd w:id="2"/>
    <w:p w14:paraId="4B3DC367" w14:textId="77777777" w:rsidR="004F3AC8" w:rsidRDefault="004F3AC8" w:rsidP="004F3A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7E2880" w14:textId="77777777" w:rsidR="000949F4" w:rsidRPr="000949F4" w:rsidRDefault="000A5919" w:rsidP="000949F4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Уповноважена особа  Учасника               _______________________________                Ініціали, прізвище</w:t>
      </w:r>
    </w:p>
    <w:sectPr w:rsidR="000949F4" w:rsidRPr="000949F4" w:rsidSect="004A3D3B">
      <w:pgSz w:w="11906" w:h="16838"/>
      <w:pgMar w:top="1701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919"/>
    <w:rsid w:val="000651C0"/>
    <w:rsid w:val="0008413C"/>
    <w:rsid w:val="000949F4"/>
    <w:rsid w:val="000A5919"/>
    <w:rsid w:val="000E347F"/>
    <w:rsid w:val="00273E71"/>
    <w:rsid w:val="002E642E"/>
    <w:rsid w:val="00300B3C"/>
    <w:rsid w:val="003264DB"/>
    <w:rsid w:val="003501F6"/>
    <w:rsid w:val="00365BB3"/>
    <w:rsid w:val="003A1DC8"/>
    <w:rsid w:val="003D457A"/>
    <w:rsid w:val="003F71A0"/>
    <w:rsid w:val="003F7839"/>
    <w:rsid w:val="00437898"/>
    <w:rsid w:val="00465894"/>
    <w:rsid w:val="00496041"/>
    <w:rsid w:val="004A3D3B"/>
    <w:rsid w:val="004F3AC8"/>
    <w:rsid w:val="005B2CEB"/>
    <w:rsid w:val="005B4C1D"/>
    <w:rsid w:val="00677F99"/>
    <w:rsid w:val="007904FB"/>
    <w:rsid w:val="00807677"/>
    <w:rsid w:val="00910830"/>
    <w:rsid w:val="009637C1"/>
    <w:rsid w:val="009F67EF"/>
    <w:rsid w:val="00B5011E"/>
    <w:rsid w:val="00B8749F"/>
    <w:rsid w:val="00BA3D97"/>
    <w:rsid w:val="00CB666D"/>
    <w:rsid w:val="00DD34D6"/>
    <w:rsid w:val="00DE27D5"/>
    <w:rsid w:val="00E226D4"/>
    <w:rsid w:val="00E44330"/>
    <w:rsid w:val="00EE0AA7"/>
    <w:rsid w:val="00EF241B"/>
    <w:rsid w:val="00F40913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E333"/>
  <w15:docId w15:val="{005AFC44-687B-435C-8DAD-1E96E93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A5919"/>
    <w:pPr>
      <w:widowControl w:val="0"/>
      <w:shd w:val="clear" w:color="auto" w:fill="FFFFFF"/>
      <w:suppressAutoHyphens/>
      <w:spacing w:after="600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"/>
    <w:locked/>
    <w:rsid w:val="000A5919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2023-09-13T08:05:00Z</cp:lastPrinted>
  <dcterms:created xsi:type="dcterms:W3CDTF">2023-06-06T11:42:00Z</dcterms:created>
  <dcterms:modified xsi:type="dcterms:W3CDTF">2024-04-22T13:09:00Z</dcterms:modified>
</cp:coreProperties>
</file>