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623C7" w14:textId="77777777" w:rsidR="00380FB0" w:rsidRPr="00F64485" w:rsidRDefault="00380FB0" w:rsidP="00363BBD">
      <w:pPr>
        <w:spacing w:after="0" w:line="240" w:lineRule="atLeast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448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0E07FA" w:rsidRPr="00F64485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AA0217" w:rsidRPr="00F644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</w:t>
      </w:r>
      <w:r w:rsidR="000E07FA" w:rsidRPr="00F64485">
        <w:rPr>
          <w:rFonts w:ascii="Times New Roman" w:hAnsi="Times New Roman" w:cs="Times New Roman"/>
          <w:bCs/>
          <w:sz w:val="24"/>
          <w:szCs w:val="24"/>
        </w:rPr>
        <w:t xml:space="preserve"> Додаток №2</w:t>
      </w:r>
    </w:p>
    <w:p w14:paraId="4857539F" w14:textId="77777777" w:rsidR="00CF6D05" w:rsidRPr="00F64485" w:rsidRDefault="00380FB0" w:rsidP="00363BBD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4485">
        <w:rPr>
          <w:rFonts w:ascii="Times New Roman" w:eastAsia="Times New Roman" w:hAnsi="Times New Roman" w:cs="Times New Roman"/>
          <w:sz w:val="24"/>
          <w:szCs w:val="24"/>
        </w:rPr>
        <w:t>до тендерної документації</w:t>
      </w:r>
      <w:r w:rsidR="00CF6D05" w:rsidRPr="00F64485"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592FDBCB" w14:textId="77777777" w:rsidR="000E07FA" w:rsidRPr="00363BBD" w:rsidRDefault="000E07FA" w:rsidP="00363BBD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2C3EBDD6" w14:textId="6595CF0D" w:rsidR="000E1FB5" w:rsidRPr="00065E04" w:rsidRDefault="000E07FA" w:rsidP="00065E04">
      <w:pPr>
        <w:pStyle w:val="21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hd w:val="clear" w:color="auto" w:fill="FFFFFA"/>
        </w:rPr>
      </w:pPr>
      <w:bookmarkStart w:id="0" w:name="_Hlk54362401"/>
      <w:r w:rsidRPr="00F64485">
        <w:rPr>
          <w:rFonts w:ascii="Times New Roman" w:hAnsi="Times New Roman" w:cs="Times New Roman"/>
          <w:b/>
          <w:color w:val="000000"/>
          <w:shd w:val="clear" w:color="auto" w:fill="FFFFFA"/>
        </w:rPr>
        <w:t>І</w:t>
      </w:r>
      <w:r w:rsidR="000E1FB5">
        <w:rPr>
          <w:rFonts w:ascii="Times New Roman" w:hAnsi="Times New Roman" w:cs="Times New Roman"/>
          <w:b/>
          <w:color w:val="000000"/>
          <w:shd w:val="clear" w:color="auto" w:fill="FFFFFA"/>
        </w:rPr>
        <w:t>н</w:t>
      </w:r>
      <w:r w:rsidR="000E1FB5" w:rsidRPr="00F64485">
        <w:rPr>
          <w:rFonts w:ascii="Times New Roman" w:hAnsi="Times New Roman" w:cs="Times New Roman"/>
          <w:b/>
          <w:color w:val="000000"/>
          <w:shd w:val="clear" w:color="auto" w:fill="FFFFFA"/>
        </w:rPr>
        <w:t xml:space="preserve">формація про </w:t>
      </w:r>
      <w:bookmarkEnd w:id="0"/>
      <w:r w:rsidR="000E1FB5" w:rsidRPr="000E1FB5">
        <w:rPr>
          <w:rFonts w:ascii="Times New Roman" w:hAnsi="Times New Roman" w:cs="Times New Roman"/>
          <w:b/>
          <w:color w:val="000000"/>
          <w:shd w:val="clear" w:color="auto" w:fill="FFFFFA"/>
        </w:rPr>
        <w:t xml:space="preserve">технічні, якісні, кількісні </w:t>
      </w:r>
      <w:r w:rsidR="00065E04">
        <w:rPr>
          <w:rFonts w:ascii="Times New Roman" w:hAnsi="Times New Roman" w:cs="Times New Roman"/>
          <w:b/>
          <w:color w:val="000000"/>
          <w:shd w:val="clear" w:color="auto" w:fill="FFFFFA"/>
        </w:rPr>
        <w:t xml:space="preserve"> </w:t>
      </w:r>
      <w:r w:rsidR="000E1FB5" w:rsidRPr="000E1FB5">
        <w:rPr>
          <w:rFonts w:ascii="Times New Roman" w:hAnsi="Times New Roman" w:cs="Times New Roman"/>
          <w:b/>
          <w:color w:val="000000"/>
          <w:shd w:val="clear" w:color="auto" w:fill="FFFFFA"/>
        </w:rPr>
        <w:t>характеристики предмета закупівлі</w:t>
      </w:r>
      <w:r w:rsidR="00065E04">
        <w:rPr>
          <w:rFonts w:ascii="Times New Roman" w:hAnsi="Times New Roman" w:cs="Times New Roman"/>
          <w:b/>
          <w:color w:val="000000"/>
          <w:shd w:val="clear" w:color="auto" w:fill="FFFFFA"/>
        </w:rPr>
        <w:t xml:space="preserve"> </w:t>
      </w:r>
      <w:r w:rsidR="000E1FB5" w:rsidRPr="000E1FB5">
        <w:rPr>
          <w:rFonts w:ascii="Times New Roman" w:hAnsi="Times New Roman" w:cs="Times New Roman"/>
          <w:b/>
          <w:bCs/>
        </w:rPr>
        <w:t>18110000-3- «Формений одяг» (</w:t>
      </w:r>
      <w:bookmarkStart w:id="1" w:name="_Hlk164691440"/>
      <w:r w:rsidR="000E1FB5" w:rsidRPr="000E1FB5">
        <w:rPr>
          <w:rFonts w:ascii="Times New Roman" w:hAnsi="Times New Roman" w:cs="Times New Roman"/>
          <w:b/>
          <w:bCs/>
        </w:rPr>
        <w:t>Костюм (сорочка, брюки) спеціальний в колористиці «камуфляж»</w:t>
      </w:r>
      <w:bookmarkEnd w:id="1"/>
      <w:r w:rsidR="000E1FB5" w:rsidRPr="000E1FB5">
        <w:rPr>
          <w:rFonts w:ascii="Times New Roman" w:hAnsi="Times New Roman" w:cs="Times New Roman"/>
          <w:b/>
          <w:bCs/>
        </w:rPr>
        <w:t>)</w:t>
      </w:r>
      <w:r w:rsidR="00BF3D66">
        <w:rPr>
          <w:rFonts w:ascii="Times New Roman" w:hAnsi="Times New Roman" w:cs="Times New Roman"/>
          <w:b/>
          <w:bCs/>
        </w:rPr>
        <w:t xml:space="preserve"> </w:t>
      </w:r>
      <w:r w:rsidR="000E1FB5" w:rsidRPr="00065E04">
        <w:rPr>
          <w:rFonts w:ascii="Times New Roman" w:hAnsi="Times New Roman" w:cs="Times New Roman"/>
        </w:rPr>
        <w:t xml:space="preserve">(товар повинен відповідати опису і зразку предмету однострою поліцейських, затвердженого постановою Кабінету Міністрів України від 30 вересня </w:t>
      </w:r>
    </w:p>
    <w:p w14:paraId="7E05769B" w14:textId="77777777" w:rsidR="000E1FB5" w:rsidRPr="00065E04" w:rsidRDefault="000E1FB5" w:rsidP="000E1F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5E04">
        <w:rPr>
          <w:rFonts w:ascii="Times New Roman" w:hAnsi="Times New Roman" w:cs="Times New Roman"/>
          <w:sz w:val="24"/>
          <w:szCs w:val="24"/>
        </w:rPr>
        <w:t>2015 року № 823 «Про однострій поліцейських» (зі змінами) та вимогам</w:t>
      </w:r>
    </w:p>
    <w:p w14:paraId="49738575" w14:textId="32A41D88" w:rsidR="000E1FB5" w:rsidRPr="00065E04" w:rsidRDefault="000E1FB5" w:rsidP="000E1F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64691188"/>
      <w:r w:rsidRPr="00065E04">
        <w:rPr>
          <w:rFonts w:ascii="Times New Roman" w:hAnsi="Times New Roman" w:cs="Times New Roman"/>
          <w:sz w:val="24"/>
          <w:szCs w:val="24"/>
        </w:rPr>
        <w:t>ТО 1811.40108578-304:2020</w:t>
      </w:r>
      <w:bookmarkEnd w:id="2"/>
      <w:r w:rsidRPr="00065E04">
        <w:rPr>
          <w:rFonts w:ascii="Times New Roman" w:hAnsi="Times New Roman" w:cs="Times New Roman"/>
          <w:sz w:val="24"/>
          <w:szCs w:val="24"/>
        </w:rPr>
        <w:t>)</w:t>
      </w:r>
    </w:p>
    <w:p w14:paraId="6F0395E5" w14:textId="77777777" w:rsidR="000E1FB5" w:rsidRDefault="000E1FB5" w:rsidP="000E1F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DE2E215" w14:textId="77777777" w:rsidR="000378D3" w:rsidRPr="000378D3" w:rsidRDefault="000378D3" w:rsidP="000378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8D3">
        <w:rPr>
          <w:rFonts w:ascii="Times New Roman" w:hAnsi="Times New Roman" w:cs="Times New Roman"/>
          <w:sz w:val="24"/>
          <w:szCs w:val="24"/>
          <w:shd w:val="clear" w:color="auto" w:fill="FFFFFF"/>
        </w:rPr>
        <w:t>Технічні та якісні характеристики предмету закупівлі, повинні відповідати технічним умовам та стандартам, передбаченим законодавством України діючими на період поставки Товару.</w:t>
      </w:r>
    </w:p>
    <w:p w14:paraId="24080A1C" w14:textId="77777777" w:rsidR="000378D3" w:rsidRPr="000378D3" w:rsidRDefault="000378D3" w:rsidP="00037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8D3">
        <w:rPr>
          <w:rFonts w:ascii="Times New Roman" w:hAnsi="Times New Roman" w:cs="Times New Roman"/>
          <w:sz w:val="24"/>
          <w:szCs w:val="24"/>
          <w:shd w:val="clear" w:color="auto" w:fill="FFFFFF"/>
        </w:rPr>
        <w:t>Костюм із змішаної тканини переплетення «</w:t>
      </w:r>
      <w:proofErr w:type="spellStart"/>
      <w:r w:rsidRPr="000378D3">
        <w:rPr>
          <w:rFonts w:ascii="Times New Roman" w:hAnsi="Times New Roman" w:cs="Times New Roman"/>
          <w:sz w:val="24"/>
          <w:szCs w:val="24"/>
          <w:shd w:val="clear" w:color="auto" w:fill="FFFFFF"/>
        </w:rPr>
        <w:t>Ріпстоп</w:t>
      </w:r>
      <w:proofErr w:type="spellEnd"/>
      <w:r w:rsidRPr="000378D3">
        <w:rPr>
          <w:rFonts w:ascii="Times New Roman" w:hAnsi="Times New Roman" w:cs="Times New Roman"/>
          <w:sz w:val="24"/>
          <w:szCs w:val="24"/>
          <w:shd w:val="clear" w:color="auto" w:fill="FFFFFF"/>
        </w:rPr>
        <w:t>» в колористиці «камуфляж» (малюнок типу «мультикам», колір малюнка згідно із зразком, затвердженим в установленому порядку) складається з сорочки та брюк.</w:t>
      </w:r>
    </w:p>
    <w:p w14:paraId="793C1546" w14:textId="4DB25A51" w:rsidR="000378D3" w:rsidRPr="00F420C4" w:rsidRDefault="000378D3" w:rsidP="00F42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8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знімні планшети пілочки та спинки нанесено напис «ПОЛІЦІЯ» плівкою кольору хакі. </w:t>
      </w:r>
    </w:p>
    <w:p w14:paraId="1109254E" w14:textId="57B974CA" w:rsidR="000378D3" w:rsidRPr="00EB7621" w:rsidRDefault="000378D3" w:rsidP="000378D3">
      <w:pPr>
        <w:jc w:val="center"/>
        <w:rPr>
          <w:noProof/>
          <w:color w:val="FF0000"/>
          <w:highlight w:val="yellow"/>
        </w:rPr>
      </w:pPr>
      <w:r w:rsidRPr="00B07AFB">
        <w:t xml:space="preserve">        </w:t>
      </w:r>
      <w:r w:rsidRPr="009A3ED7">
        <w:rPr>
          <w:noProof/>
        </w:rPr>
        <w:drawing>
          <wp:inline distT="0" distB="0" distL="0" distR="0" wp14:anchorId="5C4380F5" wp14:editId="22558391">
            <wp:extent cx="2209165" cy="1684655"/>
            <wp:effectExtent l="0" t="0" r="0" b="0"/>
            <wp:docPr id="19981602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8D304" w14:textId="77777777" w:rsidR="000378D3" w:rsidRPr="000378D3" w:rsidRDefault="000378D3" w:rsidP="00037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8D3">
        <w:rPr>
          <w:rFonts w:ascii="Times New Roman" w:hAnsi="Times New Roman" w:cs="Times New Roman"/>
          <w:sz w:val="24"/>
          <w:szCs w:val="24"/>
          <w:shd w:val="clear" w:color="auto" w:fill="FFFFFF"/>
        </w:rPr>
        <w:t>Зразок тканини в колористиці «камуфляж»</w:t>
      </w:r>
    </w:p>
    <w:p w14:paraId="4CF40456" w14:textId="77777777" w:rsidR="000378D3" w:rsidRDefault="000378D3" w:rsidP="00037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78D3">
        <w:rPr>
          <w:rFonts w:ascii="Times New Roman" w:hAnsi="Times New Roman" w:cs="Times New Roman"/>
          <w:sz w:val="24"/>
          <w:szCs w:val="24"/>
          <w:shd w:val="clear" w:color="auto" w:fill="FFFFFF"/>
        </w:rPr>
        <w:t>переплетення «</w:t>
      </w:r>
      <w:proofErr w:type="spellStart"/>
      <w:r w:rsidRPr="000378D3">
        <w:rPr>
          <w:rFonts w:ascii="Times New Roman" w:hAnsi="Times New Roman" w:cs="Times New Roman"/>
          <w:sz w:val="24"/>
          <w:szCs w:val="24"/>
          <w:shd w:val="clear" w:color="auto" w:fill="FFFFFF"/>
        </w:rPr>
        <w:t>ріпстоп</w:t>
      </w:r>
      <w:proofErr w:type="spellEnd"/>
      <w:r w:rsidRPr="000378D3">
        <w:rPr>
          <w:rFonts w:ascii="Times New Roman" w:hAnsi="Times New Roman" w:cs="Times New Roman"/>
          <w:sz w:val="24"/>
          <w:szCs w:val="24"/>
          <w:shd w:val="clear" w:color="auto" w:fill="FFFFFF"/>
        </w:rPr>
        <w:t>», малюнок типу «мультикам»</w:t>
      </w:r>
    </w:p>
    <w:p w14:paraId="17E0C213" w14:textId="77777777" w:rsidR="009A77E2" w:rsidRPr="000378D3" w:rsidRDefault="009A77E2" w:rsidP="00037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2F6406" w14:textId="77777777" w:rsidR="000378D3" w:rsidRDefault="000378D3" w:rsidP="00F420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7E2">
        <w:rPr>
          <w:rFonts w:ascii="Times New Roman" w:hAnsi="Times New Roman" w:cs="Times New Roman"/>
          <w:b/>
          <w:bCs/>
          <w:sz w:val="24"/>
          <w:szCs w:val="24"/>
        </w:rPr>
        <w:t>Ростовка товару</w:t>
      </w:r>
    </w:p>
    <w:p w14:paraId="3B455320" w14:textId="7A3E4BF1" w:rsidR="00F420C4" w:rsidRPr="00F420C4" w:rsidRDefault="00F420C4" w:rsidP="00F420C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20C4">
        <w:rPr>
          <w:rFonts w:ascii="Times New Roman" w:hAnsi="Times New Roman" w:cs="Times New Roman"/>
          <w:sz w:val="24"/>
          <w:szCs w:val="24"/>
        </w:rPr>
        <w:t>Таблиця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559"/>
      </w:tblGrid>
      <w:tr w:rsidR="000378D3" w:rsidRPr="000378D3" w14:paraId="33B95081" w14:textId="1C18D1AF" w:rsidTr="000378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537D90AC" w14:textId="4661CCB3" w:rsidR="000378D3" w:rsidRPr="000378D3" w:rsidRDefault="000378D3" w:rsidP="0003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bookmarkStart w:id="3" w:name="_Hlk164692045"/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</w:t>
            </w: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Розмір</w:t>
            </w:r>
          </w:p>
          <w:p w14:paraId="1324048F" w14:textId="77777777" w:rsidR="000378D3" w:rsidRPr="000378D3" w:rsidRDefault="000378D3" w:rsidP="0003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Ріст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8EE7" w14:textId="77777777" w:rsidR="000378D3" w:rsidRPr="000378D3" w:rsidRDefault="000378D3" w:rsidP="0003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3386" w14:textId="77777777" w:rsidR="000378D3" w:rsidRPr="000378D3" w:rsidRDefault="000378D3" w:rsidP="0003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5BF8" w14:textId="77777777" w:rsidR="000378D3" w:rsidRPr="000378D3" w:rsidRDefault="000378D3" w:rsidP="0003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0D17" w14:textId="77777777" w:rsidR="000378D3" w:rsidRPr="000378D3" w:rsidRDefault="000378D3" w:rsidP="0003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F695" w14:textId="77777777" w:rsidR="000378D3" w:rsidRPr="000378D3" w:rsidRDefault="000378D3" w:rsidP="0003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9A0F" w14:textId="77777777" w:rsidR="000378D3" w:rsidRPr="000378D3" w:rsidRDefault="000378D3" w:rsidP="0003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E274" w14:textId="77777777" w:rsidR="000378D3" w:rsidRPr="000378D3" w:rsidRDefault="000378D3" w:rsidP="0003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4E0A" w14:textId="77777777" w:rsidR="000378D3" w:rsidRPr="000378D3" w:rsidRDefault="000378D3" w:rsidP="0003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9D91" w14:textId="77777777" w:rsidR="000378D3" w:rsidRPr="000378D3" w:rsidRDefault="000378D3" w:rsidP="0003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858A" w14:textId="77777777" w:rsidR="000378D3" w:rsidRPr="000378D3" w:rsidRDefault="000378D3" w:rsidP="0003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CC02" w14:textId="77777777" w:rsidR="000378D3" w:rsidRPr="000378D3" w:rsidRDefault="000378D3" w:rsidP="0003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C38" w14:textId="76283692" w:rsidR="000378D3" w:rsidRPr="000378D3" w:rsidRDefault="000378D3" w:rsidP="000378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Всього, </w:t>
            </w:r>
            <w:proofErr w:type="spellStart"/>
            <w:r w:rsidR="004A7A98">
              <w:rPr>
                <w:rFonts w:ascii="Times New Roman" w:eastAsia="Times New Roman" w:hAnsi="Times New Roman" w:cs="Times New Roman"/>
                <w:b/>
                <w:lang w:eastAsia="en-US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.</w:t>
            </w:r>
          </w:p>
        </w:tc>
      </w:tr>
      <w:tr w:rsidR="003D522F" w:rsidRPr="000378D3" w14:paraId="2A74BEF5" w14:textId="107D52A6" w:rsidTr="003D522F">
        <w:trPr>
          <w:trHeight w:val="1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2E4A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1(158)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CD62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1626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8B5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DD6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F522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0612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CFE2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7CA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6A8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91B1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F1CB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58FC" w14:textId="4FFE3A94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D522F" w:rsidRPr="000378D3" w14:paraId="2D356D30" w14:textId="30DA9B9B" w:rsidTr="000378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780C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2(164)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434C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7368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A7C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9863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D06D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3DB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95BB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F35C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F4C0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4BFC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B0C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5DE7" w14:textId="671A2165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D522F" w:rsidRPr="000378D3" w14:paraId="015417AD" w14:textId="366F4388" w:rsidTr="000378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9C42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3(170)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74E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B166" w14:textId="2D6E70FF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329" w14:textId="6E4A24B0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6312" w14:textId="3EDAE32E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87F4" w14:textId="1DB4DEFA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4A05" w14:textId="6FEE22AB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8C5E" w14:textId="1FBEA5DF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0DC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E966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31A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7624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7F5D" w14:textId="7080138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D522F" w:rsidRPr="000378D3" w14:paraId="31D984A0" w14:textId="40E8ED26" w:rsidTr="000378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FE19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4(176)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C09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8180" w14:textId="22F520C5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CFE9" w14:textId="5FC1A573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145" w14:textId="45F193D8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8C74" w14:textId="0BA4A243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44F" w14:textId="517EE1AE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032" w14:textId="509DD19A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B4F" w14:textId="00F1A043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192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D8B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2643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6E4" w14:textId="7C7A1B33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D522F" w:rsidRPr="000378D3" w14:paraId="2582E671" w14:textId="72B55BBB" w:rsidTr="000378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AF05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5(182)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279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A385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CFD7" w14:textId="7BDC539F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34E0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3553" w14:textId="3C0DE378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9F55" w14:textId="4D652373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70DF" w14:textId="09F9C0C6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F18F" w14:textId="30F6DFF0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A68F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8AD9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8AF0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0C25" w14:textId="737268CA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D522F" w:rsidRPr="000378D3" w14:paraId="1D03FC68" w14:textId="6817C0FB" w:rsidTr="000378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3AF1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6(188)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0ABE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D0AC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26C" w14:textId="467338AE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2E34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9FB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AE6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5CA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F739" w14:textId="4E810395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4AE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B23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32D5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3958" w14:textId="072AF191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D522F" w:rsidRPr="000378D3" w14:paraId="5C367C05" w14:textId="7DCBCED7" w:rsidTr="000378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F254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7(192)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6478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3545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8490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2C0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2CF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B79F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FFC" w14:textId="4D5244F9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F37F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6CF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0B78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D05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0146" w14:textId="1581F59C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D522F" w:rsidRPr="000378D3" w14:paraId="702E17B0" w14:textId="1CFC94F3" w:rsidTr="000378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B88A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378D3">
              <w:rPr>
                <w:rFonts w:ascii="Times New Roman" w:eastAsia="Times New Roman" w:hAnsi="Times New Roman" w:cs="Times New Roman"/>
                <w:b/>
                <w:lang w:eastAsia="en-US"/>
              </w:rPr>
              <w:t>8(200)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4F1E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E23B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AFA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25D8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E08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BC73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3ED9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F813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EAAA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359A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3779" w14:textId="7777777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02CC" w14:textId="35B82269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D522F" w:rsidRPr="000378D3" w14:paraId="5AB8C4B4" w14:textId="77777777" w:rsidTr="000378D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0F37" w14:textId="39AEE9A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Всього,</w:t>
            </w:r>
            <w:r w:rsidR="004A7A98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4A7A98">
              <w:rPr>
                <w:rFonts w:ascii="Times New Roman" w:eastAsia="Times New Roman" w:hAnsi="Times New Roman" w:cs="Times New Roman"/>
                <w:b/>
                <w:lang w:eastAsia="en-US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7E03" w14:textId="775D43C8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E213" w14:textId="4E719B3D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DA75" w14:textId="4ABCF78C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6F08" w14:textId="753343CD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460B" w14:textId="656F2D8C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006A" w14:textId="51A2965C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DC58" w14:textId="50AB2B22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CEF" w14:textId="33C611F1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82CE" w14:textId="21256CA7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0BB4" w14:textId="1FD3F331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BD54" w14:textId="682CF586" w:rsidR="003D522F" w:rsidRPr="000378D3" w:rsidRDefault="003D522F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72F" w14:textId="6EE9F090" w:rsidR="003D522F" w:rsidRPr="003D522F" w:rsidRDefault="000E3932" w:rsidP="003D52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227</w:t>
            </w:r>
          </w:p>
        </w:tc>
      </w:tr>
      <w:bookmarkEnd w:id="3"/>
    </w:tbl>
    <w:p w14:paraId="64BBB0B1" w14:textId="77777777" w:rsidR="00404D3F" w:rsidRDefault="00404D3F" w:rsidP="00E6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51342F" w14:textId="00C34E7E" w:rsidR="00404D3F" w:rsidRDefault="00404D3F" w:rsidP="00E6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1. Строк поставки товару - </w:t>
      </w:r>
      <w:r w:rsidRPr="00404D3F">
        <w:rPr>
          <w:rFonts w:ascii="Times New Roman" w:hAnsi="Times New Roman" w:cs="Times New Roman"/>
          <w:sz w:val="24"/>
          <w:szCs w:val="24"/>
          <w:shd w:val="clear" w:color="auto" w:fill="FFFFFF"/>
        </w:rPr>
        <w:t>протягом 10 (десяти) робочих днів з моменту надходження заявки на склад Покупця автотранспортом Постачальника за його рахунок, але не пізніше 06.06.2024.</w:t>
      </w:r>
    </w:p>
    <w:p w14:paraId="052FA70C" w14:textId="322D5B7F" w:rsidR="000E1FB5" w:rsidRPr="00BF3D66" w:rsidRDefault="000E1FB5" w:rsidP="00E6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>1.Товар повинен бути новим</w:t>
      </w:r>
      <w:r w:rsidR="004A7A98">
        <w:rPr>
          <w:rFonts w:ascii="Times New Roman" w:hAnsi="Times New Roman" w:cs="Times New Roman"/>
          <w:sz w:val="24"/>
          <w:szCs w:val="24"/>
          <w:shd w:val="clear" w:color="auto" w:fill="FFFFFF"/>
        </w:rPr>
        <w:t>, 202</w:t>
      </w:r>
      <w:r w:rsidR="00ED35A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4A7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року виробництва</w:t>
      </w: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>, таким, що не був у вжитку, та поставлятися в неушкодженій упаковці, що забезпечує цілісність товару та збереження його якості під час транспортування.</w:t>
      </w:r>
    </w:p>
    <w:p w14:paraId="102831F5" w14:textId="77777777" w:rsidR="000E1FB5" w:rsidRPr="00BF3D66" w:rsidRDefault="000E1FB5" w:rsidP="00E6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>2. Вимоги екологічної безпеки. Безпека використання виробу гарантується дотриманням вимог нормативних документів з питань екологічної безпеки на сировину та матеріали, застосовані для виготовлення виробу або на виріб в цілому. Виріб не повинен чинити шкідливого впливу на організм людини та навколишнє природне середовище.</w:t>
      </w:r>
    </w:p>
    <w:p w14:paraId="71113920" w14:textId="1A3535AD" w:rsidR="000E1FB5" w:rsidRDefault="000E1FB5" w:rsidP="00E6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065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0C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Учасник у складі пропозиції надає документ</w:t>
      </w: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>, складений у довільній формі, де вказує інформацію щодо гарантійного строку на запропонований ним товар.</w:t>
      </w:r>
    </w:p>
    <w:p w14:paraId="3088309A" w14:textId="022D0ED3" w:rsidR="00B70C84" w:rsidRPr="00BF3D66" w:rsidRDefault="00B70C84" w:rsidP="00E6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C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Гарантійний строк експлуатації обчислюється від дня введення Товару в експлуатацію та становить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менше </w:t>
      </w:r>
      <w:r w:rsidRPr="00B70C84">
        <w:rPr>
          <w:rFonts w:ascii="Times New Roman" w:hAnsi="Times New Roman" w:cs="Times New Roman"/>
          <w:sz w:val="24"/>
          <w:szCs w:val="24"/>
          <w:shd w:val="clear" w:color="auto" w:fill="FFFFFF"/>
        </w:rPr>
        <w:t>6 місяців.</w:t>
      </w:r>
    </w:p>
    <w:p w14:paraId="3CC97883" w14:textId="77777777" w:rsidR="000E1FB5" w:rsidRPr="00BF3D66" w:rsidRDefault="000E1FB5" w:rsidP="00E6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>4. Товар повинен цілком відповідати затвердженим моделям, нормативно-правовим і нормативно-технічним документам і виготовлятись із затверджених основних та допоміжних матеріалів з дотриманням технології виробництва та мати товарний вигляд. Витрати на маркування товару, пакування, транспортні послуги та інші витрати учасника з поставки товару та виконання інших зобов’язань за договором  здійснюються за рахунок учасника.</w:t>
      </w:r>
    </w:p>
    <w:p w14:paraId="1821050C" w14:textId="778A480B" w:rsidR="000E1FB5" w:rsidRPr="00BF3D66" w:rsidRDefault="000E1FB5" w:rsidP="00E6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 повинен відповідати нормативно-технічній документації (ТО 1811.40108578-304:2020</w:t>
      </w:r>
      <w:r w:rsidR="00F420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(Додаток 5 до Тендерної документації)</w:t>
      </w: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>), що визначають вимоги до однострою поліцейських (постанова Кабінету Міністрів України від 30.09.2015 № 823 «Про однострій поліцейських» (</w:t>
      </w:r>
      <w:r w:rsidRPr="00BF3D66">
        <w:rPr>
          <w:rFonts w:ascii="Times New Roman" w:hAnsi="Times New Roman" w:cs="Times New Roman"/>
          <w:sz w:val="24"/>
          <w:szCs w:val="24"/>
        </w:rPr>
        <w:t>в редакції постанови Кабінету Міністрів України від 18.12.2019 № 1055</w:t>
      </w: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виготовляться із затверджених основних та допоміжних матеріалів із дотриманням технології виробництва та мати товарний вигляд. </w:t>
      </w:r>
    </w:p>
    <w:p w14:paraId="12E40632" w14:textId="2C423AF2" w:rsidR="000E1FB5" w:rsidRPr="00BF3D66" w:rsidRDefault="000E1FB5" w:rsidP="00782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У складі тендерної пропозиції </w:t>
      </w:r>
      <w:r w:rsidRPr="007820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Учасник має надати </w:t>
      </w:r>
      <w:r w:rsidR="007820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Pr="003170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кановані копії протоколів випробувань (досліджень)</w:t>
      </w: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>, виданих Учаснику не раніше 202</w:t>
      </w:r>
      <w:r w:rsidR="00F420C4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року незалежними акредитованими лабораторіями (або акредитованим органом з підтвердження відповідності), що засвідчують відповідність основних матеріалів Товару технічним та якісним характеристикам предмету закупівлі (Додаток 2 до Документації),  а саме:</w:t>
      </w:r>
    </w:p>
    <w:p w14:paraId="50CE736C" w14:textId="77777777" w:rsidR="000E1FB5" w:rsidRPr="00BF3D66" w:rsidRDefault="000E1FB5" w:rsidP="00E6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Костюм (сорочка, брюки) спеціальний в колористиці «камуфляж», повітропроникність, гігроскопічність, стійкість до стирання по площині, розривне навантаження, зміна лінійних розмірів після мокрої обробки, ступень тривкості пофарбування до: дії світла, прання, дії поту, сухого тертя). </w:t>
      </w:r>
    </w:p>
    <w:p w14:paraId="1B2EC61C" w14:textId="70CD53E0" w:rsidR="000E1FB5" w:rsidRPr="00BF3D66" w:rsidRDefault="000E1FB5" w:rsidP="00E6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Протоколи випробувань (досліджень) повинні містити інформацію про артикул (назву, тип, тощо) та виробника матеріалів.</w:t>
      </w:r>
    </w:p>
    <w:p w14:paraId="6C72EBC6" w14:textId="10179943" w:rsidR="000E1FB5" w:rsidRPr="00BF3D66" w:rsidRDefault="000E1FB5" w:rsidP="00E6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>У разі, якщо Учасник у складі своєї пропозиції подає вищезазначені  скановані копії протоколів випробувань (досліджень) виданих іншій юридичній або фізичній особі, у такому випадку Учаснику необхідно надати документальне підтвердження наявності правовідносин Учасника з такою особою (копія договору, гарантійного листа або іншого документу) стосовно використання таких протоколів та/або отримання (придбання, використання тощо) текстильних матеріалів, що є предметом проведення таких випробувань.</w:t>
      </w:r>
    </w:p>
    <w:p w14:paraId="0FCBEF56" w14:textId="71E10602" w:rsidR="000E1FB5" w:rsidRPr="00BF3D66" w:rsidRDefault="000E1FB5" w:rsidP="00E6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Зразок Товару в одному екземплярі, який скріплено ярликом з відміткою ДНДІ МВС України або акредитованого органу щодо відповідності зразка Товару технічним, якісним та кількісним характеристикам предмету закупівлі, та вимогам нормативно-технічної документації, разом з конфекційною картою із зазначенням усіх матеріалів, у тому числі артикулу (назва, тип, тощо) та виробника матеріалу, із яких виготовлений </w:t>
      </w:r>
      <w:r w:rsidRPr="007820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зразок Товару погоджуються зі Замовником протягом </w:t>
      </w:r>
      <w:r w:rsidR="00065E04" w:rsidRPr="007820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7820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-х робочих днів з дати підписання договору</w:t>
      </w: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DA97901" w14:textId="77777777" w:rsidR="000E1FB5" w:rsidRPr="00BF3D66" w:rsidRDefault="000E1FB5" w:rsidP="00E67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Зразок Товару разом з конфекційною картою Учасник-переможець відправляє Замовнику за свій рахунок за </w:t>
      </w:r>
      <w:proofErr w:type="spellStart"/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адресою</w:t>
      </w:r>
      <w:proofErr w:type="spellEnd"/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яка буде надана Замовником безпосередньо перед </w:t>
      </w: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відправкою зразка. Зразок Товару повинен надаватись у поліетиленовому пакеті або в коробці з ярликом Учасника-переможця, на якому зазначаються реквізити Учасника-переможця (найменування, місцезнаходження), найменування виробника Товару та найменування предмету закупівлі. Передача зразку та конфекційної карти здійснюється згідно накладної, акту приймання-передачі або іншого документу, що підтверджує передачу зразків Товару Замовнику.</w:t>
      </w:r>
    </w:p>
    <w:p w14:paraId="0551AB24" w14:textId="07624892" w:rsidR="000378D3" w:rsidRDefault="000E1FB5" w:rsidP="005F0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 постачається</w:t>
      </w:r>
      <w:r w:rsidR="00E67896" w:rsidRPr="00E67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7896"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>після погодження Зразка</w:t>
      </w: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згідно заявки Замовника</w:t>
      </w:r>
      <w:r w:rsidR="00E67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7896"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>протягом 10 (десяти) робочих днів</w:t>
      </w:r>
      <w:r w:rsidR="00E67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але </w:t>
      </w: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пізніше </w:t>
      </w:r>
      <w:r w:rsidR="00E67896" w:rsidRPr="00782025">
        <w:rPr>
          <w:rFonts w:ascii="Times New Roman" w:hAnsi="Times New Roman" w:cs="Times New Roman"/>
          <w:sz w:val="24"/>
          <w:szCs w:val="24"/>
          <w:shd w:val="clear" w:color="auto" w:fill="FFFFFF"/>
        </w:rPr>
        <w:t>06</w:t>
      </w:r>
      <w:r w:rsidRPr="00782025">
        <w:rPr>
          <w:rFonts w:ascii="Times New Roman" w:hAnsi="Times New Roman" w:cs="Times New Roman"/>
          <w:sz w:val="24"/>
          <w:szCs w:val="24"/>
          <w:shd w:val="clear" w:color="auto" w:fill="FFFFFF"/>
        </w:rPr>
        <w:t>.06.2024</w:t>
      </w: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року. Поставка Товару може  здійснюється партіями або </w:t>
      </w:r>
      <w:r w:rsidR="00E67896">
        <w:rPr>
          <w:rFonts w:ascii="Times New Roman" w:hAnsi="Times New Roman" w:cs="Times New Roman"/>
          <w:sz w:val="24"/>
          <w:szCs w:val="24"/>
          <w:shd w:val="clear" w:color="auto" w:fill="FFFFFF"/>
        </w:rPr>
        <w:t>у повному обсязі</w:t>
      </w:r>
      <w:r w:rsidRPr="00BF3D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5B17447" w14:textId="77777777" w:rsidR="00A91A40" w:rsidRPr="00E67896" w:rsidRDefault="00A91A40" w:rsidP="00A91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EA0B0B" w14:textId="6E664F20" w:rsidR="00E67896" w:rsidRDefault="00E67896" w:rsidP="00E67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7896">
        <w:rPr>
          <w:rFonts w:ascii="Times New Roman" w:eastAsia="Calibri" w:hAnsi="Times New Roman" w:cs="Times New Roman"/>
          <w:color w:val="000000"/>
          <w:sz w:val="24"/>
          <w:szCs w:val="24"/>
        </w:rPr>
        <w:t>Примітка: У разі, якщо у технічних вимогах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У разі надання еквіваленту, що відповідає, або є кращим за вказані в Додатку показники (параметри) зазначити повні параметри еквіваленту, в окремому листі.</w:t>
      </w:r>
    </w:p>
    <w:p w14:paraId="3B8885DA" w14:textId="77777777" w:rsidR="00A91A40" w:rsidRPr="00F64485" w:rsidRDefault="00A91A40" w:rsidP="00A91A4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4485">
        <w:rPr>
          <w:rFonts w:ascii="Times New Roman" w:hAnsi="Times New Roman" w:cs="Times New Roman"/>
          <w:b/>
          <w:iCs/>
          <w:sz w:val="24"/>
          <w:szCs w:val="24"/>
        </w:rPr>
        <w:t>*Еквівалент</w:t>
      </w:r>
      <w:r w:rsidRPr="00F64485">
        <w:rPr>
          <w:rFonts w:ascii="Times New Roman" w:hAnsi="Times New Roman" w:cs="Times New Roman"/>
          <w:iCs/>
          <w:sz w:val="24"/>
          <w:szCs w:val="24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 кращого результату.</w:t>
      </w:r>
    </w:p>
    <w:p w14:paraId="0B579F57" w14:textId="77777777" w:rsidR="00A91A40" w:rsidRPr="00E67896" w:rsidRDefault="00A91A40" w:rsidP="00E678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74DD7B" w14:textId="77777777" w:rsidR="00E67896" w:rsidRPr="00F64485" w:rsidRDefault="00E67896" w:rsidP="00E678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29466D1" w14:textId="77777777" w:rsidR="00CF6D05" w:rsidRPr="00AA0217" w:rsidRDefault="00CF6D05" w:rsidP="00AA02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A0217">
        <w:rPr>
          <w:rFonts w:ascii="Times New Roman" w:hAnsi="Times New Roman" w:cs="Times New Roman"/>
          <w:b/>
          <w:i/>
          <w:sz w:val="20"/>
          <w:szCs w:val="20"/>
        </w:rPr>
        <w:t>«З умовами технічних (якісних) та характеристик ознайомлені, з вимогами погоджуємось»</w:t>
      </w:r>
    </w:p>
    <w:p w14:paraId="1239114F" w14:textId="77777777" w:rsidR="00807C9C" w:rsidRPr="00AA0217" w:rsidRDefault="00807C9C" w:rsidP="00AA02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259ABB7" w14:textId="77777777" w:rsidR="002B1318" w:rsidRPr="00AA0217" w:rsidRDefault="002B1318" w:rsidP="00AA0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1D55CF" w14:textId="77777777" w:rsidR="002B1318" w:rsidRDefault="002B1318" w:rsidP="00AA0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17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7338DA71" w14:textId="216BBFBA" w:rsidR="004F1022" w:rsidRPr="00AA0217" w:rsidRDefault="004F1022" w:rsidP="00AA0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F1022" w:rsidRPr="00AA0217" w:rsidSect="00D23C17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3C4866"/>
    <w:multiLevelType w:val="hybridMultilevel"/>
    <w:tmpl w:val="51F21868"/>
    <w:lvl w:ilvl="0" w:tplc="FE56DE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F7514"/>
    <w:multiLevelType w:val="multilevel"/>
    <w:tmpl w:val="944E2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  <w:b w:val="0"/>
        <w:color w:val="auto"/>
      </w:rPr>
    </w:lvl>
  </w:abstractNum>
  <w:abstractNum w:abstractNumId="5" w15:restartNumberingAfterBreak="0">
    <w:nsid w:val="2FDB10B0"/>
    <w:multiLevelType w:val="hybridMultilevel"/>
    <w:tmpl w:val="285833EA"/>
    <w:lvl w:ilvl="0" w:tplc="28E44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B53C9"/>
    <w:multiLevelType w:val="multilevel"/>
    <w:tmpl w:val="E1CCD7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12A5A46"/>
    <w:multiLevelType w:val="hybridMultilevel"/>
    <w:tmpl w:val="7E70055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065A57"/>
    <w:multiLevelType w:val="hybridMultilevel"/>
    <w:tmpl w:val="A83A331E"/>
    <w:lvl w:ilvl="0" w:tplc="7F289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BC32B4"/>
    <w:multiLevelType w:val="hybridMultilevel"/>
    <w:tmpl w:val="1C44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25FB7"/>
    <w:multiLevelType w:val="hybridMultilevel"/>
    <w:tmpl w:val="C5562B0C"/>
    <w:lvl w:ilvl="0" w:tplc="41EC723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D55FF"/>
    <w:multiLevelType w:val="multilevel"/>
    <w:tmpl w:val="DB0E23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 w15:restartNumberingAfterBreak="0">
    <w:nsid w:val="400F3ADE"/>
    <w:multiLevelType w:val="hybridMultilevel"/>
    <w:tmpl w:val="0052A626"/>
    <w:lvl w:ilvl="0" w:tplc="5B5A1368">
      <w:start w:val="5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2E04148"/>
    <w:multiLevelType w:val="multilevel"/>
    <w:tmpl w:val="586CB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B2009"/>
    <w:multiLevelType w:val="hybridMultilevel"/>
    <w:tmpl w:val="875A020C"/>
    <w:lvl w:ilvl="0" w:tplc="D17E6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F221A"/>
    <w:multiLevelType w:val="hybridMultilevel"/>
    <w:tmpl w:val="1C9E5F80"/>
    <w:lvl w:ilvl="0" w:tplc="9D00AE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A7C79"/>
    <w:multiLevelType w:val="hybridMultilevel"/>
    <w:tmpl w:val="F47E514E"/>
    <w:lvl w:ilvl="0" w:tplc="8D3A8F76"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 w15:restartNumberingAfterBreak="0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150A60"/>
    <w:multiLevelType w:val="multilevel"/>
    <w:tmpl w:val="4B8806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634525">
    <w:abstractNumId w:val="0"/>
  </w:num>
  <w:num w:numId="2" w16cid:durableId="717441136">
    <w:abstractNumId w:val="13"/>
  </w:num>
  <w:num w:numId="3" w16cid:durableId="1768185468">
    <w:abstractNumId w:val="24"/>
  </w:num>
  <w:num w:numId="4" w16cid:durableId="413280677">
    <w:abstractNumId w:val="1"/>
  </w:num>
  <w:num w:numId="5" w16cid:durableId="1776946706">
    <w:abstractNumId w:val="21"/>
  </w:num>
  <w:num w:numId="6" w16cid:durableId="535195506">
    <w:abstractNumId w:val="20"/>
  </w:num>
  <w:num w:numId="7" w16cid:durableId="398404763">
    <w:abstractNumId w:val="9"/>
  </w:num>
  <w:num w:numId="8" w16cid:durableId="851190850">
    <w:abstractNumId w:val="2"/>
  </w:num>
  <w:num w:numId="9" w16cid:durableId="688140098">
    <w:abstractNumId w:val="23"/>
  </w:num>
  <w:num w:numId="10" w16cid:durableId="1026639175">
    <w:abstractNumId w:val="19"/>
  </w:num>
  <w:num w:numId="11" w16cid:durableId="73086955">
    <w:abstractNumId w:val="6"/>
  </w:num>
  <w:num w:numId="12" w16cid:durableId="880366516">
    <w:abstractNumId w:val="11"/>
  </w:num>
  <w:num w:numId="13" w16cid:durableId="1555967731">
    <w:abstractNumId w:val="10"/>
  </w:num>
  <w:num w:numId="14" w16cid:durableId="1162044360">
    <w:abstractNumId w:val="8"/>
  </w:num>
  <w:num w:numId="15" w16cid:durableId="209419304">
    <w:abstractNumId w:val="17"/>
  </w:num>
  <w:num w:numId="16" w16cid:durableId="1722442072">
    <w:abstractNumId w:val="12"/>
  </w:num>
  <w:num w:numId="17" w16cid:durableId="1280917673">
    <w:abstractNumId w:val="15"/>
  </w:num>
  <w:num w:numId="18" w16cid:durableId="1743142952">
    <w:abstractNumId w:val="16"/>
  </w:num>
  <w:num w:numId="19" w16cid:durableId="30450435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1658058">
    <w:abstractNumId w:val="3"/>
  </w:num>
  <w:num w:numId="21" w16cid:durableId="5974481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57057782">
    <w:abstractNumId w:val="5"/>
  </w:num>
  <w:num w:numId="23" w16cid:durableId="128838778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4747210">
    <w:abstractNumId w:val="14"/>
  </w:num>
  <w:num w:numId="25" w16cid:durableId="1322539770">
    <w:abstractNumId w:val="22"/>
  </w:num>
  <w:num w:numId="26" w16cid:durableId="1727290563">
    <w:abstractNumId w:val="18"/>
  </w:num>
  <w:num w:numId="27" w16cid:durableId="980579153">
    <w:abstractNumId w:val="4"/>
  </w:num>
  <w:num w:numId="28" w16cid:durableId="32305023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222126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FB0"/>
    <w:rsid w:val="0000096B"/>
    <w:rsid w:val="000038B0"/>
    <w:rsid w:val="00013E57"/>
    <w:rsid w:val="00025D92"/>
    <w:rsid w:val="000378D3"/>
    <w:rsid w:val="00065E04"/>
    <w:rsid w:val="00070F5A"/>
    <w:rsid w:val="000B48D0"/>
    <w:rsid w:val="000B7F31"/>
    <w:rsid w:val="000D2270"/>
    <w:rsid w:val="000E07FA"/>
    <w:rsid w:val="000E1FB5"/>
    <w:rsid w:val="000E3932"/>
    <w:rsid w:val="000F2A9D"/>
    <w:rsid w:val="000F3C11"/>
    <w:rsid w:val="00117AA8"/>
    <w:rsid w:val="00120095"/>
    <w:rsid w:val="0012171C"/>
    <w:rsid w:val="00151A95"/>
    <w:rsid w:val="001640E0"/>
    <w:rsid w:val="001657EE"/>
    <w:rsid w:val="00192106"/>
    <w:rsid w:val="001A1240"/>
    <w:rsid w:val="001C1E3C"/>
    <w:rsid w:val="001D5103"/>
    <w:rsid w:val="002131D8"/>
    <w:rsid w:val="00217800"/>
    <w:rsid w:val="00223248"/>
    <w:rsid w:val="00275F30"/>
    <w:rsid w:val="002766DD"/>
    <w:rsid w:val="00284488"/>
    <w:rsid w:val="002B1318"/>
    <w:rsid w:val="002C5AC6"/>
    <w:rsid w:val="002F10EB"/>
    <w:rsid w:val="002F7981"/>
    <w:rsid w:val="00302794"/>
    <w:rsid w:val="003076E4"/>
    <w:rsid w:val="003170BC"/>
    <w:rsid w:val="003253F5"/>
    <w:rsid w:val="00326292"/>
    <w:rsid w:val="00327AA7"/>
    <w:rsid w:val="003374C9"/>
    <w:rsid w:val="00357DB7"/>
    <w:rsid w:val="00361F11"/>
    <w:rsid w:val="00363BBD"/>
    <w:rsid w:val="00371DF5"/>
    <w:rsid w:val="00380432"/>
    <w:rsid w:val="00380FB0"/>
    <w:rsid w:val="00381774"/>
    <w:rsid w:val="003A15AD"/>
    <w:rsid w:val="003A4A29"/>
    <w:rsid w:val="003C69B5"/>
    <w:rsid w:val="003D0088"/>
    <w:rsid w:val="003D522F"/>
    <w:rsid w:val="003F21F5"/>
    <w:rsid w:val="003F4DBB"/>
    <w:rsid w:val="00404D3F"/>
    <w:rsid w:val="004379E2"/>
    <w:rsid w:val="00444BA6"/>
    <w:rsid w:val="0045126D"/>
    <w:rsid w:val="0046701A"/>
    <w:rsid w:val="00467C92"/>
    <w:rsid w:val="0047313C"/>
    <w:rsid w:val="00496384"/>
    <w:rsid w:val="004A2A08"/>
    <w:rsid w:val="004A7A98"/>
    <w:rsid w:val="004B21B7"/>
    <w:rsid w:val="004B23EA"/>
    <w:rsid w:val="004B3989"/>
    <w:rsid w:val="004B41FC"/>
    <w:rsid w:val="004E054C"/>
    <w:rsid w:val="004E757C"/>
    <w:rsid w:val="004F1022"/>
    <w:rsid w:val="004F2567"/>
    <w:rsid w:val="004F6A71"/>
    <w:rsid w:val="00574DA4"/>
    <w:rsid w:val="005A5097"/>
    <w:rsid w:val="005C3459"/>
    <w:rsid w:val="005E0B6D"/>
    <w:rsid w:val="005E51DF"/>
    <w:rsid w:val="005F0326"/>
    <w:rsid w:val="005F19A2"/>
    <w:rsid w:val="0060620F"/>
    <w:rsid w:val="0062583A"/>
    <w:rsid w:val="00626296"/>
    <w:rsid w:val="0064446A"/>
    <w:rsid w:val="006769A9"/>
    <w:rsid w:val="00681AAB"/>
    <w:rsid w:val="006B7CA5"/>
    <w:rsid w:val="006C1E62"/>
    <w:rsid w:val="006E00AD"/>
    <w:rsid w:val="00750EA5"/>
    <w:rsid w:val="00763F61"/>
    <w:rsid w:val="00782025"/>
    <w:rsid w:val="00785729"/>
    <w:rsid w:val="00806DC4"/>
    <w:rsid w:val="00807C9C"/>
    <w:rsid w:val="00812217"/>
    <w:rsid w:val="00814EA3"/>
    <w:rsid w:val="00832C4D"/>
    <w:rsid w:val="00842EAC"/>
    <w:rsid w:val="00854407"/>
    <w:rsid w:val="008A1588"/>
    <w:rsid w:val="008F122C"/>
    <w:rsid w:val="008F4897"/>
    <w:rsid w:val="00900524"/>
    <w:rsid w:val="00912B51"/>
    <w:rsid w:val="00920C8D"/>
    <w:rsid w:val="00927D49"/>
    <w:rsid w:val="009473BA"/>
    <w:rsid w:val="009560B0"/>
    <w:rsid w:val="00965431"/>
    <w:rsid w:val="00971241"/>
    <w:rsid w:val="009968E0"/>
    <w:rsid w:val="009A77E2"/>
    <w:rsid w:val="009D165D"/>
    <w:rsid w:val="00A10842"/>
    <w:rsid w:val="00A119F6"/>
    <w:rsid w:val="00A618C6"/>
    <w:rsid w:val="00A91A40"/>
    <w:rsid w:val="00AA0217"/>
    <w:rsid w:val="00AA24ED"/>
    <w:rsid w:val="00AB1020"/>
    <w:rsid w:val="00B01147"/>
    <w:rsid w:val="00B05E99"/>
    <w:rsid w:val="00B22241"/>
    <w:rsid w:val="00B70C84"/>
    <w:rsid w:val="00B97A0F"/>
    <w:rsid w:val="00BF3A1E"/>
    <w:rsid w:val="00BF3D66"/>
    <w:rsid w:val="00C1383D"/>
    <w:rsid w:val="00C17336"/>
    <w:rsid w:val="00C413F9"/>
    <w:rsid w:val="00C7159E"/>
    <w:rsid w:val="00C81329"/>
    <w:rsid w:val="00CA2A9A"/>
    <w:rsid w:val="00CA7AC8"/>
    <w:rsid w:val="00CB1A2A"/>
    <w:rsid w:val="00CB7744"/>
    <w:rsid w:val="00CE4974"/>
    <w:rsid w:val="00CF6D05"/>
    <w:rsid w:val="00CF7978"/>
    <w:rsid w:val="00D13C7A"/>
    <w:rsid w:val="00D147C7"/>
    <w:rsid w:val="00D23C17"/>
    <w:rsid w:val="00D50E3C"/>
    <w:rsid w:val="00DA0A25"/>
    <w:rsid w:val="00DC7E1B"/>
    <w:rsid w:val="00DF221E"/>
    <w:rsid w:val="00E05E62"/>
    <w:rsid w:val="00E245CE"/>
    <w:rsid w:val="00E36426"/>
    <w:rsid w:val="00E40CCB"/>
    <w:rsid w:val="00E67896"/>
    <w:rsid w:val="00E71DAE"/>
    <w:rsid w:val="00E7327B"/>
    <w:rsid w:val="00EA1563"/>
    <w:rsid w:val="00EB45E5"/>
    <w:rsid w:val="00ED35A3"/>
    <w:rsid w:val="00ED52C8"/>
    <w:rsid w:val="00EE531E"/>
    <w:rsid w:val="00EF1F95"/>
    <w:rsid w:val="00F044F5"/>
    <w:rsid w:val="00F420C4"/>
    <w:rsid w:val="00F512A5"/>
    <w:rsid w:val="00F54413"/>
    <w:rsid w:val="00F56734"/>
    <w:rsid w:val="00F6418F"/>
    <w:rsid w:val="00F64485"/>
    <w:rsid w:val="00F67188"/>
    <w:rsid w:val="00F759E8"/>
    <w:rsid w:val="00F82BF7"/>
    <w:rsid w:val="00F83BA7"/>
    <w:rsid w:val="00F92ADE"/>
    <w:rsid w:val="00F9482F"/>
    <w:rsid w:val="00F9628A"/>
    <w:rsid w:val="00FA1FF0"/>
    <w:rsid w:val="00FB2C52"/>
    <w:rsid w:val="00FD16B0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6C3C"/>
  <w15:docId w15:val="{005AFC44-687B-435C-8DAD-1E96E935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C8D"/>
  </w:style>
  <w:style w:type="paragraph" w:styleId="1">
    <w:name w:val="heading 1"/>
    <w:basedOn w:val="a"/>
    <w:next w:val="a"/>
    <w:link w:val="10"/>
    <w:uiPriority w:val="99"/>
    <w:qFormat/>
    <w:rsid w:val="00380F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380FB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0FB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styleId="6">
    <w:name w:val="heading 6"/>
    <w:basedOn w:val="a"/>
    <w:next w:val="a"/>
    <w:link w:val="60"/>
    <w:qFormat/>
    <w:rsid w:val="00380FB0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0FB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0F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80FB0"/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rsid w:val="00380FB0"/>
    <w:rPr>
      <w:rFonts w:ascii="Times New Roman" w:eastAsia="Lucida Sans Unicode" w:hAnsi="Times New Roman" w:cs="Tahoma"/>
      <w:b/>
      <w:bCs/>
      <w:color w:val="000000"/>
      <w:sz w:val="28"/>
      <w:szCs w:val="28"/>
      <w:lang w:eastAsia="en-US" w:bidi="en-US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4"/>
    <w:uiPriority w:val="34"/>
    <w:qFormat/>
    <w:rsid w:val="00380FB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Звичайний (веб) Знак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380FB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5">
    <w:name w:val="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Обычный1"/>
    <w:rsid w:val="00380FB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6">
    <w:name w:val="List Paragraph"/>
    <w:aliases w:val="Chapter10,List Paragraph,Список уровня 2,название табл/рис,Number Bullets,Текст таблицы,тв-Абзац списка,заголовок 1.1,AC List 01,Bullet Number,Bullet 1,Use Case List Paragraph,lp11,List Paragraph11,CA bullets,EBRD List"/>
    <w:basedOn w:val="a"/>
    <w:link w:val="a7"/>
    <w:uiPriority w:val="34"/>
    <w:qFormat/>
    <w:rsid w:val="00380FB0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380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rsid w:val="00380FB0"/>
    <w:rPr>
      <w:color w:val="0000FF"/>
      <w:u w:val="single"/>
    </w:rPr>
  </w:style>
  <w:style w:type="paragraph" w:customStyle="1" w:styleId="rvps7">
    <w:name w:val="rvps7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0FB0"/>
  </w:style>
  <w:style w:type="character" w:styleId="aa">
    <w:name w:val="Strong"/>
    <w:uiPriority w:val="22"/>
    <w:qFormat/>
    <w:rsid w:val="00380FB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80FB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80FB0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rvps2">
    <w:name w:val="rvps2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Title"/>
    <w:basedOn w:val="a"/>
    <w:next w:val="a"/>
    <w:link w:val="ae"/>
    <w:qFormat/>
    <w:rsid w:val="00380FB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 Знак"/>
    <w:basedOn w:val="a0"/>
    <w:link w:val="ad"/>
    <w:rsid w:val="00380F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No Spacing"/>
    <w:link w:val="af0"/>
    <w:uiPriority w:val="1"/>
    <w:qFormat/>
    <w:rsid w:val="00380F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">
    <w:name w:val="a"/>
    <w:basedOn w:val="a"/>
    <w:uiPriority w:val="99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380FB0"/>
  </w:style>
  <w:style w:type="paragraph" w:styleId="21">
    <w:name w:val="Body Text Indent 2"/>
    <w:basedOn w:val="a"/>
    <w:link w:val="22"/>
    <w:rsid w:val="00380F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rsid w:val="00380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Нижній колонтитул Знак"/>
    <w:basedOn w:val="a0"/>
    <w:link w:val="af2"/>
    <w:uiPriority w:val="99"/>
    <w:rsid w:val="00380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qFormat/>
    <w:rsid w:val="00380FB0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23">
    <w:name w:val="Обычный2"/>
    <w:rsid w:val="00380FB0"/>
    <w:pPr>
      <w:widowControl w:val="0"/>
      <w:spacing w:after="0" w:line="300" w:lineRule="auto"/>
      <w:ind w:firstLine="720"/>
      <w:jc w:val="both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380FB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5">
    <w:name w:val="Верхній колонтитул Знак"/>
    <w:basedOn w:val="a0"/>
    <w:link w:val="af4"/>
    <w:uiPriority w:val="99"/>
    <w:rsid w:val="00380FB0"/>
    <w:rPr>
      <w:rFonts w:ascii="Calibri" w:eastAsia="Times New Roman" w:hAnsi="Calibri" w:cs="Times New Roman"/>
    </w:rPr>
  </w:style>
  <w:style w:type="paragraph" w:customStyle="1" w:styleId="p63">
    <w:name w:val="p63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380FB0"/>
  </w:style>
  <w:style w:type="paragraph" w:customStyle="1" w:styleId="p64">
    <w:name w:val="p64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одержимое таблицы"/>
    <w:basedOn w:val="a"/>
    <w:rsid w:val="00380F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WW8NumSt5z0">
    <w:name w:val="WW8NumSt5z0"/>
    <w:rsid w:val="00380FB0"/>
    <w:rPr>
      <w:rFonts w:ascii="Times New Roman" w:hAnsi="Times New Roman" w:cs="Times New Roman"/>
    </w:rPr>
  </w:style>
  <w:style w:type="paragraph" w:customStyle="1" w:styleId="12">
    <w:name w:val="Абзац списку1"/>
    <w:basedOn w:val="a"/>
    <w:qFormat/>
    <w:rsid w:val="00380F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380FB0"/>
    <w:rPr>
      <w:rFonts w:cs="Times New Roman"/>
    </w:rPr>
  </w:style>
  <w:style w:type="character" w:customStyle="1" w:styleId="HTML">
    <w:name w:val="Стандартний HTML Знак"/>
    <w:basedOn w:val="a0"/>
    <w:link w:val="HTML0"/>
    <w:rsid w:val="00380FB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"/>
    <w:unhideWhenUsed/>
    <w:rsid w:val="00380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380FB0"/>
    <w:rPr>
      <w:rFonts w:ascii="Consolas" w:hAnsi="Consolas"/>
      <w:sz w:val="20"/>
      <w:szCs w:val="20"/>
    </w:rPr>
  </w:style>
  <w:style w:type="paragraph" w:styleId="af7">
    <w:name w:val="endnote text"/>
    <w:basedOn w:val="a"/>
    <w:link w:val="af8"/>
    <w:unhideWhenUsed/>
    <w:rsid w:val="00380FB0"/>
    <w:pPr>
      <w:widowControl w:val="0"/>
      <w:overflowPunct w:val="0"/>
      <w:autoSpaceDE w:val="0"/>
      <w:autoSpaceDN w:val="0"/>
      <w:adjustRightInd w:val="0"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інцевої виноски Знак"/>
    <w:basedOn w:val="a0"/>
    <w:link w:val="af7"/>
    <w:rsid w:val="00380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a"/>
    <w:semiHidden/>
    <w:unhideWhenUsed/>
    <w:rsid w:val="00380FB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a">
    <w:name w:val="Основний текст Знак"/>
    <w:basedOn w:val="a0"/>
    <w:link w:val="af9"/>
    <w:semiHidden/>
    <w:rsid w:val="00380FB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31">
    <w:name w:val="Основний текст з відступом 3 Знак"/>
    <w:basedOn w:val="a0"/>
    <w:link w:val="32"/>
    <w:semiHidden/>
    <w:rsid w:val="00380FB0"/>
    <w:rPr>
      <w:rFonts w:ascii="Times New Roman" w:eastAsia="Calibri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380FB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380FB0"/>
    <w:rPr>
      <w:sz w:val="16"/>
      <w:szCs w:val="16"/>
    </w:rPr>
  </w:style>
  <w:style w:type="paragraph" w:customStyle="1" w:styleId="afb">
    <w:name w:val="Знак Знак Знак Знак Знак Знак"/>
    <w:basedOn w:val="a"/>
    <w:rsid w:val="00380F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atriotTL">
    <w:name w:val="Patriot_TL"/>
    <w:rsid w:val="00380FB0"/>
    <w:pPr>
      <w:spacing w:before="30" w:after="30" w:line="240" w:lineRule="auto"/>
      <w:ind w:left="57" w:right="113"/>
    </w:pPr>
    <w:rPr>
      <w:rFonts w:ascii="Arial" w:eastAsia="Times New Roman" w:hAnsi="Arial" w:cs="Arial"/>
      <w:sz w:val="18"/>
      <w:szCs w:val="20"/>
      <w:lang w:val="ru-RU" w:eastAsia="ru-RU"/>
    </w:rPr>
  </w:style>
  <w:style w:type="character" w:customStyle="1" w:styleId="24">
    <w:name w:val="Основной текст (2)_"/>
    <w:link w:val="25"/>
    <w:locked/>
    <w:rsid w:val="00380FB0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80FB0"/>
    <w:pPr>
      <w:shd w:val="clear" w:color="auto" w:fill="FFFFFF"/>
      <w:spacing w:before="360" w:after="240" w:line="298" w:lineRule="exact"/>
      <w:jc w:val="center"/>
    </w:pPr>
    <w:rPr>
      <w:sz w:val="26"/>
      <w:szCs w:val="26"/>
    </w:rPr>
  </w:style>
  <w:style w:type="character" w:customStyle="1" w:styleId="Absatz-Standardschriftart">
    <w:name w:val="Absatz-Standardschriftart"/>
    <w:rsid w:val="00380FB0"/>
  </w:style>
  <w:style w:type="paragraph" w:customStyle="1" w:styleId="13">
    <w:name w:val="Без интервала1"/>
    <w:rsid w:val="00380FB0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7">
    <w:name w:val="Абзац списку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,Bullet Number Знак,Bullet 1 Знак,Use Case List Paragraph Знак"/>
    <w:link w:val="a6"/>
    <w:uiPriority w:val="34"/>
    <w:qFormat/>
    <w:locked/>
    <w:rsid w:val="00380FB0"/>
    <w:rPr>
      <w:rFonts w:ascii="Calibri" w:eastAsia="Times New Roman" w:hAnsi="Calibri" w:cs="Times New Roman"/>
    </w:rPr>
  </w:style>
  <w:style w:type="table" w:styleId="35">
    <w:name w:val="Medium Grid 3 Accent 5"/>
    <w:basedOn w:val="a1"/>
    <w:uiPriority w:val="69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5">
    <w:name w:val="Medium Grid 1 Accent 5"/>
    <w:basedOn w:val="a1"/>
    <w:uiPriority w:val="67"/>
    <w:rsid w:val="00380FB0"/>
    <w:pPr>
      <w:spacing w:after="0" w:line="240" w:lineRule="auto"/>
    </w:pPr>
    <w:rPr>
      <w:lang w:val="ru-RU"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tjbmf">
    <w:name w:val="tj bmf"/>
    <w:basedOn w:val="a"/>
    <w:rsid w:val="003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інтервалів Знак"/>
    <w:link w:val="af"/>
    <w:uiPriority w:val="1"/>
    <w:locked/>
    <w:rsid w:val="00380FB0"/>
    <w:rPr>
      <w:rFonts w:ascii="Calibri" w:eastAsia="Calibri" w:hAnsi="Calibri" w:cs="Times New Roman"/>
      <w:lang w:eastAsia="en-US"/>
    </w:rPr>
  </w:style>
  <w:style w:type="character" w:styleId="afc">
    <w:name w:val="FollowedHyperlink"/>
    <w:basedOn w:val="a0"/>
    <w:uiPriority w:val="99"/>
    <w:semiHidden/>
    <w:unhideWhenUsed/>
    <w:rsid w:val="00380FB0"/>
    <w:rPr>
      <w:color w:val="800080" w:themeColor="followedHyperlink"/>
      <w:u w:val="single"/>
    </w:rPr>
  </w:style>
  <w:style w:type="paragraph" w:customStyle="1" w:styleId="210">
    <w:name w:val="Основной текст с отступом 21"/>
    <w:basedOn w:val="a"/>
    <w:rsid w:val="000E07FA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eastAsia="hi-IN" w:bidi="hi-IN"/>
    </w:rPr>
  </w:style>
  <w:style w:type="character" w:customStyle="1" w:styleId="rvts9">
    <w:name w:val="rvts9"/>
    <w:basedOn w:val="a0"/>
    <w:rsid w:val="000E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F8FA-C802-4496-A335-38C9E0EF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4250</Words>
  <Characters>2423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2023-07-07T08:07:00Z</cp:lastPrinted>
  <dcterms:created xsi:type="dcterms:W3CDTF">2023-06-14T11:37:00Z</dcterms:created>
  <dcterms:modified xsi:type="dcterms:W3CDTF">2024-04-22T13:32:00Z</dcterms:modified>
</cp:coreProperties>
</file>