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D76" w:rsidRDefault="00BD0567">
      <w:pPr>
        <w:pStyle w:val="10"/>
        <w:jc w:val="center"/>
        <w:rPr>
          <w:sz w:val="24"/>
          <w:szCs w:val="24"/>
        </w:rPr>
      </w:pPr>
      <w:r>
        <w:rPr>
          <w:b/>
          <w:sz w:val="24"/>
          <w:szCs w:val="24"/>
        </w:rPr>
        <w:t>Управління освіти виконавчого комітету Рівненської міської ради</w:t>
      </w:r>
    </w:p>
    <w:p w:rsidR="00FA7D76" w:rsidRDefault="00BD0567">
      <w:pPr>
        <w:pStyle w:val="10"/>
        <w:tabs>
          <w:tab w:val="left" w:pos="0"/>
        </w:tabs>
        <w:ind w:left="6372"/>
        <w:rPr>
          <w:b/>
          <w:i/>
          <w:sz w:val="24"/>
          <w:szCs w:val="24"/>
        </w:rPr>
      </w:pPr>
      <w:r>
        <w:rPr>
          <w:b/>
          <w:i/>
          <w:sz w:val="24"/>
          <w:szCs w:val="24"/>
        </w:rPr>
        <w:tab/>
      </w:r>
    </w:p>
    <w:p w:rsidR="00FA7D76" w:rsidRDefault="00FA7D76">
      <w:pPr>
        <w:pStyle w:val="10"/>
        <w:tabs>
          <w:tab w:val="left" w:pos="426"/>
        </w:tabs>
        <w:rPr>
          <w:sz w:val="24"/>
          <w:szCs w:val="24"/>
        </w:rPr>
      </w:pPr>
    </w:p>
    <w:p w:rsidR="00FA7D76" w:rsidRDefault="00BD0567">
      <w:pPr>
        <w:tabs>
          <w:tab w:val="left" w:pos="0"/>
        </w:tabs>
        <w:ind w:left="4962" w:hanging="993"/>
        <w:rPr>
          <w:b/>
          <w:sz w:val="24"/>
          <w:szCs w:val="24"/>
          <w:lang w:val="ru-RU"/>
        </w:rPr>
      </w:pPr>
      <w:r>
        <w:rPr>
          <w:b/>
          <w:sz w:val="24"/>
          <w:szCs w:val="24"/>
          <w:lang w:val="ru-RU"/>
        </w:rPr>
        <w:t xml:space="preserve">                </w:t>
      </w:r>
    </w:p>
    <w:p w:rsidR="00FA7D76" w:rsidRDefault="00FA7D76">
      <w:pPr>
        <w:tabs>
          <w:tab w:val="left" w:pos="0"/>
        </w:tabs>
        <w:rPr>
          <w:b/>
          <w:sz w:val="24"/>
          <w:szCs w:val="24"/>
          <w:lang w:val="ru-RU"/>
        </w:rPr>
      </w:pPr>
    </w:p>
    <w:p w:rsidR="00FA7D76" w:rsidRDefault="00BD0567">
      <w:pPr>
        <w:tabs>
          <w:tab w:val="left" w:pos="0"/>
        </w:tabs>
        <w:ind w:left="4962" w:hanging="993"/>
        <w:rPr>
          <w:b/>
          <w:sz w:val="24"/>
          <w:szCs w:val="24"/>
        </w:rPr>
      </w:pPr>
      <w:r>
        <w:rPr>
          <w:b/>
          <w:sz w:val="24"/>
          <w:szCs w:val="24"/>
          <w:lang w:val="ru-RU"/>
        </w:rPr>
        <w:tab/>
      </w:r>
      <w:r>
        <w:rPr>
          <w:b/>
          <w:sz w:val="24"/>
          <w:szCs w:val="24"/>
        </w:rPr>
        <w:t>ЗАТВЕРДЖЕНО</w:t>
      </w:r>
    </w:p>
    <w:p w:rsidR="00FA7D76" w:rsidRPr="00353979" w:rsidRDefault="00BD0567">
      <w:pPr>
        <w:tabs>
          <w:tab w:val="left" w:pos="426"/>
        </w:tabs>
        <w:ind w:left="4962" w:right="-227"/>
        <w:rPr>
          <w:sz w:val="24"/>
          <w:szCs w:val="24"/>
        </w:rPr>
      </w:pPr>
      <w:r w:rsidRPr="00353979">
        <w:rPr>
          <w:sz w:val="24"/>
          <w:szCs w:val="24"/>
        </w:rPr>
        <w:t xml:space="preserve">рішенням Уповноваженої особи </w:t>
      </w:r>
    </w:p>
    <w:p w:rsidR="00FA7D76" w:rsidRPr="00353979" w:rsidRDefault="00BD0567">
      <w:pPr>
        <w:tabs>
          <w:tab w:val="left" w:pos="426"/>
        </w:tabs>
        <w:rPr>
          <w:sz w:val="24"/>
          <w:szCs w:val="24"/>
        </w:rPr>
      </w:pPr>
      <w:r w:rsidRPr="00353979">
        <w:rPr>
          <w:sz w:val="24"/>
          <w:szCs w:val="24"/>
        </w:rPr>
        <w:tab/>
      </w:r>
      <w:r w:rsidRPr="00353979">
        <w:rPr>
          <w:sz w:val="24"/>
          <w:szCs w:val="24"/>
        </w:rPr>
        <w:tab/>
      </w:r>
      <w:r w:rsidRPr="00353979">
        <w:rPr>
          <w:sz w:val="24"/>
          <w:szCs w:val="24"/>
        </w:rPr>
        <w:tab/>
      </w:r>
      <w:r w:rsidRPr="00353979">
        <w:rPr>
          <w:sz w:val="24"/>
          <w:szCs w:val="24"/>
        </w:rPr>
        <w:tab/>
      </w:r>
      <w:r w:rsidRPr="00353979">
        <w:rPr>
          <w:sz w:val="24"/>
          <w:szCs w:val="24"/>
        </w:rPr>
        <w:tab/>
      </w:r>
      <w:r w:rsidRPr="00353979">
        <w:rPr>
          <w:sz w:val="24"/>
          <w:szCs w:val="24"/>
        </w:rPr>
        <w:tab/>
      </w:r>
      <w:r w:rsidRPr="00353979">
        <w:rPr>
          <w:sz w:val="24"/>
          <w:szCs w:val="24"/>
        </w:rPr>
        <w:tab/>
      </w:r>
      <w:r w:rsidRPr="00353979">
        <w:rPr>
          <w:sz w:val="24"/>
          <w:szCs w:val="24"/>
        </w:rPr>
        <w:tab/>
        <w:t>«</w:t>
      </w:r>
      <w:r w:rsidR="00DF3D6A">
        <w:rPr>
          <w:sz w:val="24"/>
          <w:szCs w:val="24"/>
        </w:rPr>
        <w:t>2</w:t>
      </w:r>
      <w:r w:rsidR="003E1D97">
        <w:rPr>
          <w:sz w:val="24"/>
          <w:szCs w:val="24"/>
        </w:rPr>
        <w:t>4</w:t>
      </w:r>
      <w:r w:rsidRPr="00353979">
        <w:rPr>
          <w:sz w:val="24"/>
          <w:szCs w:val="24"/>
        </w:rPr>
        <w:t xml:space="preserve">» </w:t>
      </w:r>
      <w:r w:rsidR="00C74607">
        <w:rPr>
          <w:sz w:val="24"/>
          <w:szCs w:val="24"/>
        </w:rPr>
        <w:t xml:space="preserve">березня </w:t>
      </w:r>
      <w:r w:rsidRPr="00353979">
        <w:rPr>
          <w:sz w:val="24"/>
          <w:szCs w:val="24"/>
        </w:rPr>
        <w:t>202</w:t>
      </w:r>
      <w:r w:rsidR="003875A1">
        <w:rPr>
          <w:sz w:val="24"/>
          <w:szCs w:val="24"/>
        </w:rPr>
        <w:t>3</w:t>
      </w:r>
      <w:r w:rsidR="00DF3D6A">
        <w:rPr>
          <w:sz w:val="24"/>
          <w:szCs w:val="24"/>
        </w:rPr>
        <w:t xml:space="preserve"> р.</w:t>
      </w:r>
    </w:p>
    <w:p w:rsidR="00FA7D76" w:rsidRPr="00353979" w:rsidRDefault="00FA7D76">
      <w:pPr>
        <w:ind w:left="4962"/>
        <w:rPr>
          <w:color w:val="000000"/>
          <w:sz w:val="24"/>
          <w:szCs w:val="24"/>
        </w:rPr>
      </w:pPr>
    </w:p>
    <w:p w:rsidR="00FA7D76" w:rsidRDefault="00FA7D76">
      <w:pPr>
        <w:tabs>
          <w:tab w:val="left" w:pos="0"/>
        </w:tabs>
        <w:ind w:left="4962"/>
        <w:rPr>
          <w:b/>
          <w:sz w:val="24"/>
          <w:szCs w:val="24"/>
        </w:rPr>
      </w:pPr>
    </w:p>
    <w:p w:rsidR="00FA7D76" w:rsidRDefault="00FA7D76">
      <w:pPr>
        <w:ind w:left="4962"/>
        <w:rPr>
          <w:sz w:val="24"/>
          <w:szCs w:val="24"/>
        </w:rPr>
      </w:pPr>
    </w:p>
    <w:p w:rsidR="00353979" w:rsidRDefault="00353979">
      <w:pPr>
        <w:ind w:left="4962"/>
        <w:rPr>
          <w:sz w:val="24"/>
          <w:szCs w:val="24"/>
        </w:rPr>
      </w:pPr>
    </w:p>
    <w:p w:rsidR="00353979" w:rsidRDefault="00353979">
      <w:pPr>
        <w:ind w:left="4962"/>
        <w:rPr>
          <w:sz w:val="24"/>
          <w:szCs w:val="24"/>
        </w:rPr>
      </w:pPr>
    </w:p>
    <w:p w:rsidR="00353979" w:rsidRDefault="00353979">
      <w:pPr>
        <w:ind w:left="4962"/>
        <w:rPr>
          <w:sz w:val="24"/>
          <w:szCs w:val="24"/>
        </w:rPr>
      </w:pPr>
    </w:p>
    <w:p w:rsidR="00FA7D76" w:rsidRDefault="00FA7D76">
      <w:pPr>
        <w:ind w:left="4962"/>
        <w:rPr>
          <w:sz w:val="24"/>
          <w:szCs w:val="24"/>
        </w:rPr>
      </w:pPr>
    </w:p>
    <w:p w:rsidR="00FA7D76" w:rsidRDefault="00FA7D76">
      <w:pPr>
        <w:pStyle w:val="1"/>
        <w:keepNext w:val="0"/>
        <w:ind w:left="6096" w:right="1"/>
        <w:jc w:val="center"/>
        <w:rPr>
          <w:b/>
          <w:bCs/>
        </w:rPr>
      </w:pPr>
    </w:p>
    <w:p w:rsidR="00FA7D76" w:rsidRDefault="00FA7D76">
      <w:pPr>
        <w:pStyle w:val="1"/>
        <w:keepNext w:val="0"/>
        <w:ind w:left="228" w:right="1"/>
        <w:jc w:val="center"/>
        <w:rPr>
          <w:b/>
          <w:bCs/>
        </w:rPr>
      </w:pPr>
    </w:p>
    <w:p w:rsidR="00FA7D76" w:rsidRPr="00353979" w:rsidRDefault="00BD0567">
      <w:pPr>
        <w:ind w:left="228" w:right="1"/>
        <w:jc w:val="center"/>
        <w:outlineLvl w:val="0"/>
        <w:rPr>
          <w:b/>
          <w:bCs/>
          <w:sz w:val="44"/>
          <w:szCs w:val="44"/>
        </w:rPr>
      </w:pPr>
      <w:r w:rsidRPr="00353979">
        <w:rPr>
          <w:b/>
          <w:bCs/>
          <w:sz w:val="44"/>
          <w:szCs w:val="44"/>
        </w:rPr>
        <w:t xml:space="preserve">ТЕНДЕРНА ДОКУМЕНТАЦІЯ </w:t>
      </w:r>
    </w:p>
    <w:p w:rsidR="00FA7D76" w:rsidRDefault="00BD0567">
      <w:pPr>
        <w:spacing w:line="255" w:lineRule="atLeast"/>
        <w:jc w:val="center"/>
        <w:textAlignment w:val="baseline"/>
        <w:rPr>
          <w:i/>
          <w:sz w:val="24"/>
          <w:szCs w:val="24"/>
        </w:rPr>
      </w:pPr>
      <w:r w:rsidRPr="00353979">
        <w:rPr>
          <w:i/>
          <w:sz w:val="24"/>
          <w:szCs w:val="24"/>
        </w:rPr>
        <w:t xml:space="preserve">для проведення закупівлі: </w:t>
      </w:r>
    </w:p>
    <w:p w:rsidR="00353979" w:rsidRPr="00353979" w:rsidRDefault="00353979">
      <w:pPr>
        <w:spacing w:line="255" w:lineRule="atLeast"/>
        <w:jc w:val="center"/>
        <w:textAlignment w:val="baseline"/>
        <w:rPr>
          <w:i/>
          <w:sz w:val="24"/>
          <w:szCs w:val="24"/>
        </w:rPr>
      </w:pPr>
    </w:p>
    <w:p w:rsidR="007A60E2" w:rsidRPr="00D61AAD" w:rsidRDefault="007A60E2" w:rsidP="007A60E2">
      <w:pPr>
        <w:jc w:val="center"/>
        <w:rPr>
          <w:b/>
          <w:bCs/>
          <w:sz w:val="24"/>
          <w:szCs w:val="24"/>
        </w:rPr>
      </w:pPr>
      <w:r>
        <w:rPr>
          <w:rFonts w:eastAsia="Lucida Sans Unicode"/>
          <w:b/>
          <w:kern w:val="2"/>
          <w:sz w:val="24"/>
          <w:szCs w:val="24"/>
          <w:lang w:eastAsia="hi-IN" w:bidi="hi-IN"/>
        </w:rPr>
        <w:t xml:space="preserve">ДК 021:2015: </w:t>
      </w:r>
      <w:r>
        <w:rPr>
          <w:b/>
          <w:sz w:val="24"/>
          <w:szCs w:val="24"/>
        </w:rPr>
        <w:t xml:space="preserve">55520000-1 </w:t>
      </w:r>
      <w:r w:rsidRPr="00D61AAD">
        <w:rPr>
          <w:b/>
          <w:bCs/>
          <w:sz w:val="24"/>
          <w:szCs w:val="24"/>
        </w:rPr>
        <w:t>Кейтерингові послуги</w:t>
      </w:r>
    </w:p>
    <w:p w:rsidR="007A60E2" w:rsidRDefault="007A60E2" w:rsidP="007A60E2">
      <w:pPr>
        <w:jc w:val="center"/>
        <w:rPr>
          <w:b/>
          <w:bCs/>
          <w:sz w:val="24"/>
          <w:szCs w:val="24"/>
          <w:lang w:val="ru-RU"/>
        </w:rPr>
      </w:pPr>
      <w:r w:rsidRPr="00D61AAD">
        <w:rPr>
          <w:b/>
          <w:bCs/>
          <w:sz w:val="24"/>
          <w:szCs w:val="24"/>
        </w:rPr>
        <w:t xml:space="preserve">(«Послуги з організації </w:t>
      </w:r>
      <w:proofErr w:type="spellStart"/>
      <w:r>
        <w:rPr>
          <w:b/>
          <w:bCs/>
          <w:sz w:val="24"/>
          <w:szCs w:val="24"/>
          <w:lang w:val="ru-RU"/>
        </w:rPr>
        <w:t>пільгового</w:t>
      </w:r>
      <w:proofErr w:type="spellEnd"/>
      <w:r w:rsidRPr="00D61AAD">
        <w:rPr>
          <w:b/>
          <w:bCs/>
          <w:sz w:val="24"/>
          <w:szCs w:val="24"/>
        </w:rPr>
        <w:t xml:space="preserve"> харчування»</w:t>
      </w:r>
      <w:r>
        <w:rPr>
          <w:b/>
          <w:bCs/>
          <w:sz w:val="24"/>
          <w:szCs w:val="24"/>
          <w:lang w:val="ru-RU"/>
        </w:rPr>
        <w:t>)</w:t>
      </w:r>
    </w:p>
    <w:p w:rsidR="007A60E2" w:rsidRPr="00353979" w:rsidRDefault="007A60E2" w:rsidP="007A60E2">
      <w:pPr>
        <w:jc w:val="center"/>
        <w:rPr>
          <w:b/>
          <w:bCs/>
          <w:sz w:val="24"/>
          <w:szCs w:val="24"/>
        </w:rPr>
      </w:pPr>
      <w:r>
        <w:rPr>
          <w:b/>
          <w:bCs/>
          <w:sz w:val="24"/>
          <w:szCs w:val="24"/>
        </w:rPr>
        <w:t xml:space="preserve"> в Рівненському ліцеї № 27</w:t>
      </w:r>
      <w:r w:rsidRPr="00D61AAD">
        <w:rPr>
          <w:b/>
          <w:bCs/>
          <w:sz w:val="24"/>
          <w:szCs w:val="24"/>
        </w:rPr>
        <w:t>)</w:t>
      </w:r>
    </w:p>
    <w:p w:rsidR="00FA7D76" w:rsidRDefault="00365DB7">
      <w:pPr>
        <w:jc w:val="center"/>
        <w:rPr>
          <w:sz w:val="24"/>
          <w:szCs w:val="24"/>
        </w:rPr>
      </w:pPr>
      <w:r>
        <w:rPr>
          <w:sz w:val="24"/>
          <w:szCs w:val="24"/>
        </w:rPr>
        <w:t xml:space="preserve"> </w:t>
      </w:r>
    </w:p>
    <w:p w:rsidR="00FA7D76" w:rsidRDefault="00BD0567">
      <w:pPr>
        <w:spacing w:before="240"/>
        <w:jc w:val="center"/>
        <w:rPr>
          <w:b/>
          <w:sz w:val="24"/>
          <w:szCs w:val="24"/>
        </w:rPr>
      </w:pPr>
      <w:r>
        <w:rPr>
          <w:b/>
          <w:sz w:val="24"/>
          <w:szCs w:val="24"/>
        </w:rPr>
        <w:t>за процедурою: ВІДКРИТИХ ТОРГІВ (з особливостями)</w:t>
      </w:r>
    </w:p>
    <w:p w:rsidR="00FA7D76" w:rsidRDefault="00FA7D76">
      <w:pPr>
        <w:tabs>
          <w:tab w:val="left" w:pos="426"/>
        </w:tabs>
        <w:jc w:val="center"/>
        <w:rPr>
          <w:b/>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BD0567" w:rsidP="00F55FDF">
      <w:pPr>
        <w:pStyle w:val="10"/>
        <w:tabs>
          <w:tab w:val="left" w:pos="426"/>
        </w:tabs>
        <w:jc w:val="center"/>
        <w:rPr>
          <w:sz w:val="24"/>
          <w:szCs w:val="24"/>
        </w:rPr>
      </w:pPr>
      <w:r>
        <w:rPr>
          <w:b/>
          <w:sz w:val="24"/>
          <w:szCs w:val="24"/>
        </w:rPr>
        <w:t>Рівне – 202</w:t>
      </w:r>
      <w:r w:rsidR="003875A1">
        <w:rPr>
          <w:b/>
          <w:sz w:val="24"/>
          <w:szCs w:val="24"/>
        </w:rPr>
        <w:t>3</w:t>
      </w:r>
    </w:p>
    <w:p w:rsidR="00FA7D76" w:rsidRDefault="00FA7D76">
      <w:pPr>
        <w:pStyle w:val="10"/>
        <w:tabs>
          <w:tab w:val="left" w:pos="426"/>
        </w:tabs>
        <w:rPr>
          <w:sz w:val="24"/>
          <w:szCs w:val="24"/>
        </w:rPr>
      </w:pPr>
    </w:p>
    <w:p w:rsidR="00FA7D76" w:rsidRDefault="00BD0567">
      <w:pPr>
        <w:spacing w:after="200" w:line="276" w:lineRule="auto"/>
        <w:rPr>
          <w:sz w:val="24"/>
          <w:szCs w:val="24"/>
        </w:rPr>
      </w:pPr>
      <w:r>
        <w:br w:type="page"/>
      </w:r>
    </w:p>
    <w:p w:rsidR="00FA7D76" w:rsidRDefault="00FA7D76">
      <w:pPr>
        <w:pStyle w:val="10"/>
        <w:tabs>
          <w:tab w:val="left" w:pos="426"/>
        </w:tabs>
        <w:rPr>
          <w:sz w:val="24"/>
          <w:szCs w:val="24"/>
        </w:rPr>
      </w:pPr>
    </w:p>
    <w:tbl>
      <w:tblPr>
        <w:tblW w:w="10560" w:type="dxa"/>
        <w:jc w:val="center"/>
        <w:tblCellMar>
          <w:top w:w="15" w:type="dxa"/>
          <w:left w:w="15" w:type="dxa"/>
          <w:bottom w:w="15" w:type="dxa"/>
          <w:right w:w="15" w:type="dxa"/>
        </w:tblCellMar>
        <w:tblLook w:val="0000" w:firstRow="0" w:lastRow="0" w:firstColumn="0" w:lastColumn="0" w:noHBand="0" w:noVBand="0"/>
      </w:tblPr>
      <w:tblGrid>
        <w:gridCol w:w="3331"/>
        <w:gridCol w:w="7229"/>
      </w:tblGrid>
      <w:tr w:rsidR="00FA7D76" w:rsidTr="00B735CB">
        <w:trPr>
          <w:trHeight w:val="173"/>
          <w:jc w:val="center"/>
        </w:trPr>
        <w:tc>
          <w:tcPr>
            <w:tcW w:w="10560" w:type="dxa"/>
            <w:gridSpan w:val="2"/>
            <w:tcBorders>
              <w:top w:val="single" w:sz="4" w:space="0" w:color="000000"/>
              <w:left w:val="single" w:sz="4" w:space="0" w:color="000000"/>
              <w:bottom w:val="single" w:sz="4" w:space="0" w:color="000000"/>
              <w:right w:val="single" w:sz="4" w:space="0" w:color="000000"/>
            </w:tcBorders>
          </w:tcPr>
          <w:p w:rsidR="00FA7D76" w:rsidRDefault="00BD0567">
            <w:pPr>
              <w:pStyle w:val="10"/>
              <w:ind w:left="98"/>
              <w:jc w:val="center"/>
              <w:rPr>
                <w:sz w:val="24"/>
                <w:szCs w:val="24"/>
              </w:rPr>
            </w:pPr>
            <w:r>
              <w:rPr>
                <w:b/>
                <w:sz w:val="24"/>
                <w:szCs w:val="24"/>
              </w:rPr>
              <w:t>I. Загальні положення</w:t>
            </w:r>
          </w:p>
        </w:tc>
      </w:tr>
      <w:tr w:rsidR="00FA7D76" w:rsidTr="00B735CB">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widowControl w:val="0"/>
              <w:spacing w:before="96" w:after="96"/>
              <w:jc w:val="both"/>
              <w:rPr>
                <w:sz w:val="24"/>
                <w:szCs w:val="24"/>
              </w:rPr>
            </w:pPr>
            <w:r>
              <w:rPr>
                <w:b/>
                <w:sz w:val="24"/>
                <w:szCs w:val="24"/>
              </w:rPr>
              <w:t>1. 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sz w:val="24"/>
                <w:szCs w:val="24"/>
              </w:rPr>
              <w:t xml:space="preserve">Тендерну документацію розроблено відповідно до вимог </w:t>
            </w:r>
            <w:hyperlink r:id="rId8">
              <w:r>
                <w:rPr>
                  <w:sz w:val="24"/>
                  <w:szCs w:val="24"/>
                </w:rPr>
                <w:t>Закону</w:t>
              </w:r>
            </w:hyperlink>
            <w:r>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FA7D76" w:rsidTr="00B735CB">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left="17"/>
              <w:jc w:val="both"/>
              <w:rPr>
                <w:sz w:val="24"/>
                <w:szCs w:val="24"/>
              </w:rPr>
            </w:pPr>
            <w:r>
              <w:rPr>
                <w:b/>
                <w:sz w:val="24"/>
                <w:szCs w:val="24"/>
              </w:rPr>
              <w:t>2. Інформація про Замовника торгів</w:t>
            </w:r>
          </w:p>
        </w:tc>
        <w:tc>
          <w:tcPr>
            <w:tcW w:w="7229" w:type="dxa"/>
            <w:tcBorders>
              <w:top w:val="single" w:sz="4" w:space="0" w:color="000000"/>
              <w:left w:val="single" w:sz="4" w:space="0" w:color="000000"/>
              <w:bottom w:val="single" w:sz="4" w:space="0" w:color="000000"/>
              <w:right w:val="single" w:sz="4" w:space="0" w:color="000000"/>
            </w:tcBorders>
          </w:tcPr>
          <w:p w:rsidR="00FA7D76" w:rsidRDefault="00FA7D76" w:rsidP="00353979">
            <w:pPr>
              <w:pStyle w:val="10"/>
              <w:jc w:val="both"/>
              <w:rPr>
                <w:sz w:val="24"/>
                <w:szCs w:val="24"/>
              </w:rPr>
            </w:pPr>
          </w:p>
        </w:tc>
      </w:tr>
      <w:tr w:rsidR="00FA7D76" w:rsidTr="00B735CB">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2.1.повне найменування</w:t>
            </w:r>
          </w:p>
        </w:tc>
        <w:tc>
          <w:tcPr>
            <w:tcW w:w="7229" w:type="dxa"/>
            <w:tcBorders>
              <w:top w:val="single" w:sz="4" w:space="0" w:color="000000"/>
              <w:left w:val="single" w:sz="4" w:space="0" w:color="000000"/>
              <w:bottom w:val="single" w:sz="4" w:space="0" w:color="000000"/>
              <w:right w:val="single" w:sz="4" w:space="0" w:color="000000"/>
            </w:tcBorders>
            <w:vAlign w:val="center"/>
          </w:tcPr>
          <w:p w:rsidR="00FA7D76" w:rsidRPr="00353979" w:rsidRDefault="00BD0567" w:rsidP="00353979">
            <w:pPr>
              <w:pStyle w:val="10"/>
              <w:jc w:val="both"/>
              <w:rPr>
                <w:sz w:val="24"/>
                <w:szCs w:val="24"/>
              </w:rPr>
            </w:pPr>
            <w:r>
              <w:rPr>
                <w:sz w:val="24"/>
                <w:szCs w:val="24"/>
              </w:rPr>
              <w:t>Управління освіти виконавчого комітету Рівненської міської ради</w:t>
            </w:r>
            <w:r w:rsidR="00353979" w:rsidRPr="00353979">
              <w:rPr>
                <w:sz w:val="24"/>
                <w:szCs w:val="24"/>
              </w:rPr>
              <w:t>.</w:t>
            </w:r>
          </w:p>
        </w:tc>
      </w:tr>
      <w:tr w:rsidR="00FA7D76" w:rsidTr="00B735CB">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2.2. місцезнаходження</w:t>
            </w:r>
          </w:p>
        </w:tc>
        <w:tc>
          <w:tcPr>
            <w:tcW w:w="7229" w:type="dxa"/>
            <w:tcBorders>
              <w:top w:val="single" w:sz="4" w:space="0" w:color="000000"/>
              <w:left w:val="single" w:sz="4" w:space="0" w:color="000000"/>
              <w:bottom w:val="single" w:sz="4" w:space="0" w:color="000000"/>
              <w:right w:val="single" w:sz="4" w:space="0" w:color="000000"/>
            </w:tcBorders>
            <w:vAlign w:val="center"/>
          </w:tcPr>
          <w:p w:rsidR="00FA7D76" w:rsidRPr="00353979" w:rsidRDefault="00BD0567" w:rsidP="00353979">
            <w:pPr>
              <w:pStyle w:val="10"/>
              <w:ind w:firstLine="9"/>
              <w:jc w:val="both"/>
              <w:rPr>
                <w:sz w:val="24"/>
                <w:szCs w:val="24"/>
                <w:lang w:val="ru-RU"/>
              </w:rPr>
            </w:pPr>
            <w:r>
              <w:rPr>
                <w:sz w:val="24"/>
                <w:szCs w:val="24"/>
              </w:rPr>
              <w:t xml:space="preserve"> м. Рівне, вул. Соборна, 30</w:t>
            </w:r>
            <w:r w:rsidR="00353979">
              <w:rPr>
                <w:sz w:val="24"/>
                <w:szCs w:val="24"/>
                <w:lang w:val="ru-RU"/>
              </w:rPr>
              <w:t>.</w:t>
            </w:r>
          </w:p>
        </w:tc>
      </w:tr>
      <w:tr w:rsidR="00FA7D76" w:rsidTr="00B735CB">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2.3.посадова особа замовника, уповноважена здійснювати зв'язок з учасниками</w:t>
            </w:r>
          </w:p>
          <w:p w:rsidR="00353979" w:rsidRDefault="00353979" w:rsidP="00353979">
            <w:pPr>
              <w:pStyle w:val="10"/>
              <w:jc w:val="both"/>
              <w:rPr>
                <w:sz w:val="24"/>
                <w:szCs w:val="24"/>
              </w:rPr>
            </w:pPr>
          </w:p>
          <w:p w:rsidR="00353979" w:rsidRDefault="00353979" w:rsidP="00353979">
            <w:pPr>
              <w:pStyle w:val="10"/>
              <w:jc w:val="both"/>
              <w:rPr>
                <w:sz w:val="24"/>
                <w:szCs w:val="24"/>
              </w:rPr>
            </w:pPr>
          </w:p>
          <w:p w:rsidR="00353979" w:rsidRDefault="00353979" w:rsidP="00353979">
            <w:pPr>
              <w:pStyle w:val="10"/>
              <w:jc w:val="both"/>
              <w:rPr>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 xml:space="preserve">Сиськова Оксана - уповноважена особа,  </w:t>
            </w:r>
          </w:p>
          <w:p w:rsidR="00FA7D76" w:rsidRDefault="00BD0567" w:rsidP="00353979">
            <w:pPr>
              <w:pStyle w:val="10"/>
              <w:jc w:val="both"/>
              <w:rPr>
                <w:sz w:val="24"/>
                <w:szCs w:val="24"/>
              </w:rPr>
            </w:pPr>
            <w:r>
              <w:rPr>
                <w:sz w:val="24"/>
                <w:szCs w:val="24"/>
              </w:rPr>
              <w:t xml:space="preserve"> м. Рівне, вул. Соборна, 30</w:t>
            </w:r>
          </w:p>
          <w:p w:rsidR="00FA7D76" w:rsidRDefault="00BD0567" w:rsidP="00353979">
            <w:pPr>
              <w:pStyle w:val="140"/>
              <w:jc w:val="both"/>
              <w:rPr>
                <w:sz w:val="24"/>
                <w:szCs w:val="24"/>
                <w:lang w:val="ru-RU"/>
              </w:rPr>
            </w:pPr>
            <w:r>
              <w:rPr>
                <w:sz w:val="24"/>
                <w:szCs w:val="24"/>
              </w:rPr>
              <w:t>тел. +380362634053</w:t>
            </w:r>
            <w:r w:rsidR="00353979">
              <w:rPr>
                <w:sz w:val="24"/>
                <w:szCs w:val="24"/>
                <w:lang w:val="ru-RU"/>
              </w:rPr>
              <w:t>.</w:t>
            </w:r>
          </w:p>
          <w:p w:rsidR="00353979" w:rsidRPr="00353979" w:rsidRDefault="00353979" w:rsidP="00353979">
            <w:pPr>
              <w:pStyle w:val="140"/>
              <w:jc w:val="both"/>
              <w:rPr>
                <w:lang w:val="ru-RU"/>
              </w:rPr>
            </w:pPr>
          </w:p>
          <w:p w:rsidR="00FA7D76" w:rsidRDefault="00BD0567" w:rsidP="00353979">
            <w:pPr>
              <w:pStyle w:val="10"/>
              <w:jc w:val="both"/>
              <w:rPr>
                <w:sz w:val="24"/>
                <w:szCs w:val="24"/>
              </w:rPr>
            </w:pPr>
            <w:r>
              <w:rPr>
                <w:sz w:val="24"/>
                <w:szCs w:val="24"/>
              </w:rPr>
              <w:t xml:space="preserve"> </w:t>
            </w:r>
          </w:p>
          <w:p w:rsidR="00FA7D76" w:rsidRDefault="00BD0567" w:rsidP="00353979">
            <w:pPr>
              <w:pStyle w:val="10"/>
              <w:jc w:val="both"/>
              <w:rPr>
                <w:sz w:val="24"/>
                <w:szCs w:val="24"/>
              </w:rPr>
            </w:pPr>
            <w:r>
              <w:rPr>
                <w:sz w:val="24"/>
                <w:szCs w:val="24"/>
              </w:rPr>
              <w:t xml:space="preserve">  </w:t>
            </w:r>
          </w:p>
        </w:tc>
      </w:tr>
      <w:tr w:rsidR="00FA7D76" w:rsidTr="00B735CB">
        <w:trPr>
          <w:trHeight w:val="469"/>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3.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tcPr>
          <w:p w:rsidR="00FA7D76" w:rsidRDefault="00FA7D76" w:rsidP="00353979">
            <w:pPr>
              <w:pStyle w:val="10"/>
              <w:shd w:val="clear" w:color="auto" w:fill="FFFFFF"/>
              <w:ind w:right="1"/>
              <w:jc w:val="both"/>
              <w:rPr>
                <w:rFonts w:eastAsia="Times"/>
                <w:sz w:val="24"/>
                <w:szCs w:val="24"/>
              </w:rPr>
            </w:pPr>
          </w:p>
        </w:tc>
      </w:tr>
      <w:tr w:rsidR="00FA7D76" w:rsidTr="00B735CB">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right="108"/>
              <w:jc w:val="both"/>
              <w:rPr>
                <w:sz w:val="24"/>
                <w:szCs w:val="24"/>
              </w:rPr>
            </w:pPr>
            <w:r>
              <w:rPr>
                <w:sz w:val="24"/>
                <w:szCs w:val="24"/>
              </w:rPr>
              <w:t>3.1.Найменування предмета закупівлі</w:t>
            </w:r>
          </w:p>
        </w:tc>
        <w:tc>
          <w:tcPr>
            <w:tcW w:w="7229" w:type="dxa"/>
            <w:tcBorders>
              <w:top w:val="single" w:sz="4" w:space="0" w:color="000000"/>
              <w:left w:val="single" w:sz="4" w:space="0" w:color="000000"/>
              <w:bottom w:val="single" w:sz="4" w:space="0" w:color="000000"/>
              <w:right w:val="single" w:sz="4" w:space="0" w:color="000000"/>
            </w:tcBorders>
          </w:tcPr>
          <w:p w:rsidR="00353979" w:rsidRPr="00353979" w:rsidRDefault="00353979" w:rsidP="00353979">
            <w:pPr>
              <w:jc w:val="both"/>
              <w:rPr>
                <w:rFonts w:eastAsia="Lucida Sans Unicode"/>
                <w:b/>
                <w:kern w:val="2"/>
                <w:sz w:val="24"/>
                <w:szCs w:val="24"/>
                <w:lang w:eastAsia="hi-IN" w:bidi="hi-IN"/>
              </w:rPr>
            </w:pPr>
            <w:r w:rsidRPr="00353979">
              <w:rPr>
                <w:rFonts w:eastAsia="Lucida Sans Unicode"/>
                <w:b/>
                <w:kern w:val="2"/>
                <w:sz w:val="24"/>
                <w:szCs w:val="24"/>
                <w:lang w:eastAsia="hi-IN" w:bidi="hi-IN"/>
              </w:rPr>
              <w:t>ДК 021:2015: 55520000-1 Кейтерингові послуги</w:t>
            </w:r>
          </w:p>
          <w:p w:rsidR="00186DA6" w:rsidRPr="00353979" w:rsidRDefault="00353979" w:rsidP="00353979">
            <w:pPr>
              <w:jc w:val="both"/>
              <w:rPr>
                <w:b/>
                <w:sz w:val="24"/>
                <w:szCs w:val="24"/>
                <w:lang w:val="ru-RU"/>
              </w:rPr>
            </w:pPr>
            <w:r w:rsidRPr="00353979">
              <w:rPr>
                <w:rFonts w:eastAsia="Lucida Sans Unicode"/>
                <w:b/>
                <w:kern w:val="2"/>
                <w:sz w:val="24"/>
                <w:szCs w:val="24"/>
                <w:lang w:eastAsia="hi-IN" w:bidi="hi-IN"/>
              </w:rPr>
              <w:t>(«Послуги з організації пільгового харчування»</w:t>
            </w:r>
            <w:r>
              <w:rPr>
                <w:rFonts w:eastAsia="Lucida Sans Unicode"/>
                <w:b/>
                <w:kern w:val="2"/>
                <w:sz w:val="24"/>
                <w:szCs w:val="24"/>
                <w:lang w:val="ru-RU" w:eastAsia="hi-IN" w:bidi="hi-IN"/>
              </w:rPr>
              <w:t>).</w:t>
            </w:r>
          </w:p>
        </w:tc>
      </w:tr>
      <w:tr w:rsidR="00FA7D76" w:rsidTr="00B735CB">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right="108"/>
              <w:jc w:val="both"/>
              <w:rPr>
                <w:sz w:val="24"/>
                <w:szCs w:val="24"/>
              </w:rPr>
            </w:pPr>
            <w:r>
              <w:rPr>
                <w:sz w:val="24"/>
                <w:szCs w:val="24"/>
              </w:rPr>
              <w:t>3.2. 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 xml:space="preserve"> </w:t>
            </w:r>
          </w:p>
          <w:p w:rsidR="00FA7D76" w:rsidRPr="00353979" w:rsidRDefault="00BD0567" w:rsidP="00353979">
            <w:pPr>
              <w:pStyle w:val="10"/>
              <w:jc w:val="both"/>
              <w:rPr>
                <w:sz w:val="24"/>
                <w:szCs w:val="24"/>
                <w:lang w:val="ru-RU"/>
              </w:rPr>
            </w:pPr>
            <w:r>
              <w:rPr>
                <w:sz w:val="24"/>
                <w:szCs w:val="24"/>
              </w:rPr>
              <w:t>Закупівля за лотами не передбачається</w:t>
            </w:r>
            <w:r w:rsidR="00353979">
              <w:rPr>
                <w:sz w:val="24"/>
                <w:szCs w:val="24"/>
                <w:lang w:val="ru-RU"/>
              </w:rPr>
              <w:t>.</w:t>
            </w:r>
          </w:p>
          <w:p w:rsidR="00353979" w:rsidRDefault="00353979" w:rsidP="00353979">
            <w:pPr>
              <w:pStyle w:val="10"/>
              <w:jc w:val="both"/>
              <w:rPr>
                <w:sz w:val="24"/>
                <w:szCs w:val="24"/>
              </w:rPr>
            </w:pPr>
          </w:p>
        </w:tc>
      </w:tr>
      <w:tr w:rsidR="00FA7D76" w:rsidTr="00B735CB">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right="108"/>
              <w:jc w:val="both"/>
              <w:rPr>
                <w:sz w:val="24"/>
                <w:szCs w:val="24"/>
              </w:rPr>
            </w:pPr>
            <w:r>
              <w:rPr>
                <w:sz w:val="24"/>
                <w:szCs w:val="24"/>
              </w:rPr>
              <w:t>3.3. місце,</w:t>
            </w:r>
            <w:r w:rsidR="003B06D9">
              <w:rPr>
                <w:sz w:val="24"/>
                <w:szCs w:val="24"/>
              </w:rPr>
              <w:t xml:space="preserve"> </w:t>
            </w:r>
            <w:r>
              <w:rPr>
                <w:sz w:val="24"/>
                <w:szCs w:val="24"/>
              </w:rPr>
              <w:t>обсяг постачання послуг</w:t>
            </w:r>
          </w:p>
        </w:tc>
        <w:tc>
          <w:tcPr>
            <w:tcW w:w="7229" w:type="dxa"/>
            <w:tcBorders>
              <w:top w:val="single" w:sz="4" w:space="0" w:color="000000"/>
              <w:left w:val="single" w:sz="4" w:space="0" w:color="000000"/>
              <w:bottom w:val="single" w:sz="4" w:space="0" w:color="000000"/>
              <w:right w:val="single" w:sz="4" w:space="0" w:color="000000"/>
            </w:tcBorders>
          </w:tcPr>
          <w:p w:rsidR="00FA7D76" w:rsidRPr="00353979" w:rsidRDefault="006332E0" w:rsidP="00353979">
            <w:pPr>
              <w:contextualSpacing/>
              <w:jc w:val="both"/>
              <w:textAlignment w:val="baseline"/>
              <w:rPr>
                <w:bCs/>
                <w:iCs/>
                <w:sz w:val="24"/>
                <w:szCs w:val="24"/>
              </w:rPr>
            </w:pPr>
            <w:r w:rsidRPr="00946DD2">
              <w:rPr>
                <w:color w:val="FF0000"/>
                <w:sz w:val="24"/>
                <w:szCs w:val="24"/>
              </w:rPr>
              <w:t xml:space="preserve"> </w:t>
            </w:r>
            <w:r w:rsidR="007A60E2" w:rsidRPr="001A5839">
              <w:rPr>
                <w:bCs/>
                <w:iCs/>
                <w:sz w:val="24"/>
                <w:szCs w:val="24"/>
              </w:rPr>
              <w:t>м. Рівне  вул.</w:t>
            </w:r>
            <w:r w:rsidR="007A60E2">
              <w:rPr>
                <w:bCs/>
                <w:iCs/>
                <w:sz w:val="24"/>
                <w:szCs w:val="24"/>
              </w:rPr>
              <w:t xml:space="preserve"> Дубенська, 133</w:t>
            </w:r>
          </w:p>
        </w:tc>
      </w:tr>
      <w:tr w:rsidR="00FA7D76" w:rsidTr="00B735CB">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right="108"/>
              <w:jc w:val="both"/>
              <w:rPr>
                <w:sz w:val="24"/>
                <w:szCs w:val="24"/>
              </w:rPr>
            </w:pPr>
            <w:r>
              <w:rPr>
                <w:sz w:val="24"/>
                <w:szCs w:val="24"/>
              </w:rPr>
              <w:t>3.4. Строк постачання послуги</w:t>
            </w:r>
          </w:p>
        </w:tc>
        <w:tc>
          <w:tcPr>
            <w:tcW w:w="7229"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left="61"/>
              <w:jc w:val="both"/>
              <w:rPr>
                <w:sz w:val="25"/>
                <w:szCs w:val="25"/>
              </w:rPr>
            </w:pPr>
            <w:r>
              <w:rPr>
                <w:sz w:val="25"/>
                <w:szCs w:val="25"/>
              </w:rPr>
              <w:t>З дати укладання договору до 31.12.202</w:t>
            </w:r>
            <w:r w:rsidR="00F55FDF">
              <w:rPr>
                <w:sz w:val="25"/>
                <w:szCs w:val="25"/>
              </w:rPr>
              <w:t>3</w:t>
            </w:r>
            <w:r w:rsidR="003B06D9">
              <w:rPr>
                <w:sz w:val="25"/>
                <w:szCs w:val="25"/>
              </w:rPr>
              <w:t xml:space="preserve"> р.</w:t>
            </w:r>
          </w:p>
          <w:p w:rsidR="00FA7D76" w:rsidRDefault="00FA7D76" w:rsidP="00353979">
            <w:pPr>
              <w:pStyle w:val="10"/>
              <w:jc w:val="both"/>
              <w:rPr>
                <w:sz w:val="24"/>
                <w:szCs w:val="24"/>
              </w:rPr>
            </w:pPr>
          </w:p>
        </w:tc>
      </w:tr>
      <w:tr w:rsidR="00FA7D76" w:rsidTr="00B735CB">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4. Процедура закупівлі</w:t>
            </w:r>
          </w:p>
        </w:tc>
        <w:tc>
          <w:tcPr>
            <w:tcW w:w="7229" w:type="dxa"/>
            <w:tcBorders>
              <w:top w:val="single" w:sz="4" w:space="0" w:color="000000"/>
              <w:left w:val="single" w:sz="4" w:space="0" w:color="000000"/>
              <w:bottom w:val="single" w:sz="4" w:space="0" w:color="000000"/>
              <w:right w:val="single" w:sz="4" w:space="0" w:color="000000"/>
            </w:tcBorders>
          </w:tcPr>
          <w:p w:rsidR="00FA7D76" w:rsidRPr="00353979" w:rsidRDefault="00BD0567" w:rsidP="00353979">
            <w:pPr>
              <w:pStyle w:val="10"/>
              <w:jc w:val="both"/>
              <w:rPr>
                <w:sz w:val="24"/>
                <w:szCs w:val="24"/>
                <w:lang w:val="ru-RU"/>
              </w:rPr>
            </w:pPr>
            <w:r>
              <w:rPr>
                <w:sz w:val="24"/>
                <w:szCs w:val="24"/>
              </w:rPr>
              <w:t>Відкриті торги з особливостями</w:t>
            </w:r>
            <w:r w:rsidR="00353979">
              <w:rPr>
                <w:sz w:val="24"/>
                <w:szCs w:val="24"/>
                <w:lang w:val="ru-RU"/>
              </w:rPr>
              <w:t>.</w:t>
            </w:r>
          </w:p>
        </w:tc>
      </w:tr>
      <w:tr w:rsidR="00FA7D76" w:rsidTr="00B735CB">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5. Джерело фінансування</w:t>
            </w:r>
          </w:p>
        </w:tc>
        <w:tc>
          <w:tcPr>
            <w:tcW w:w="7229"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sz w:val="24"/>
                <w:szCs w:val="24"/>
              </w:rPr>
              <w:t xml:space="preserve">Місцевий бюджет. </w:t>
            </w:r>
          </w:p>
        </w:tc>
      </w:tr>
      <w:tr w:rsidR="00FA7D76" w:rsidTr="00B735CB">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6.Очікувана вартість</w:t>
            </w:r>
          </w:p>
        </w:tc>
        <w:tc>
          <w:tcPr>
            <w:tcW w:w="7229"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sz w:val="24"/>
                <w:szCs w:val="24"/>
              </w:rPr>
              <w:t xml:space="preserve">Очікувана вартість закупівлі: </w:t>
            </w:r>
            <w:r w:rsidR="00DF3D6A">
              <w:rPr>
                <w:sz w:val="24"/>
                <w:szCs w:val="24"/>
              </w:rPr>
              <w:t xml:space="preserve"> </w:t>
            </w:r>
            <w:r w:rsidR="007A60E2">
              <w:rPr>
                <w:sz w:val="24"/>
                <w:szCs w:val="24"/>
              </w:rPr>
              <w:t xml:space="preserve">879930,00грн. (вісімсот сімдесят дев’ять тисяч дев’ятсот тридцять) 00 </w:t>
            </w:r>
            <w:proofErr w:type="spellStart"/>
            <w:r w:rsidR="007A60E2">
              <w:rPr>
                <w:sz w:val="24"/>
                <w:szCs w:val="24"/>
              </w:rPr>
              <w:t>коп</w:t>
            </w:r>
            <w:proofErr w:type="spellEnd"/>
          </w:p>
        </w:tc>
      </w:tr>
      <w:tr w:rsidR="00FA7D76" w:rsidTr="00B735CB">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735CB" w:rsidP="00353979">
            <w:pPr>
              <w:pStyle w:val="10"/>
              <w:ind w:right="-1057"/>
              <w:jc w:val="both"/>
              <w:rPr>
                <w:sz w:val="24"/>
                <w:szCs w:val="24"/>
              </w:rPr>
            </w:pPr>
            <w:r>
              <w:rPr>
                <w:b/>
                <w:sz w:val="24"/>
                <w:szCs w:val="24"/>
              </w:rPr>
              <w:t>7</w:t>
            </w:r>
            <w:r w:rsidR="00BD0567">
              <w:rPr>
                <w:b/>
                <w:sz w:val="24"/>
                <w:szCs w:val="24"/>
              </w:rPr>
              <w:t>. Недискримінація</w:t>
            </w:r>
            <w:r w:rsidR="00353979">
              <w:rPr>
                <w:sz w:val="24"/>
                <w:szCs w:val="24"/>
                <w:lang w:val="ru-RU"/>
              </w:rPr>
              <w:t xml:space="preserve"> </w:t>
            </w:r>
            <w:r w:rsidR="00BD0567">
              <w:rPr>
                <w:b/>
                <w:sz w:val="24"/>
                <w:szCs w:val="24"/>
              </w:rPr>
              <w:t>учасників</w:t>
            </w:r>
          </w:p>
        </w:tc>
        <w:tc>
          <w:tcPr>
            <w:tcW w:w="7229"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sz w:val="24"/>
                <w:szCs w:val="24"/>
              </w:rPr>
              <w:t>Вітчизняні та іноземні учасники беруть участь у процедурі закупівлі на рівних умовах</w:t>
            </w:r>
          </w:p>
        </w:tc>
      </w:tr>
      <w:tr w:rsidR="00FA7D76" w:rsidTr="00B735CB">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735CB" w:rsidP="00353979">
            <w:pPr>
              <w:pStyle w:val="10"/>
              <w:jc w:val="both"/>
              <w:rPr>
                <w:sz w:val="24"/>
                <w:szCs w:val="24"/>
              </w:rPr>
            </w:pPr>
            <w:r>
              <w:rPr>
                <w:b/>
                <w:sz w:val="24"/>
                <w:szCs w:val="24"/>
              </w:rPr>
              <w:t>8</w:t>
            </w:r>
            <w:r w:rsidR="00BD0567">
              <w:rPr>
                <w:b/>
                <w:sz w:val="24"/>
                <w:szCs w:val="24"/>
              </w:rPr>
              <w:t>. Інформація про валюту (валюти), у якій (яких) повинна бути розрахована і зазначена ціна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Валютою тендерної пропозиції є гривня.</w:t>
            </w:r>
            <w:r>
              <w:rPr>
                <w:sz w:val="24"/>
                <w:szCs w:val="24"/>
              </w:rPr>
              <w:br/>
              <w:t>Розрахунки за виконані роботи здійснюватимуться у національній валюті України згідно з умовами Договору.</w:t>
            </w:r>
          </w:p>
          <w:p w:rsidR="00AD0B70" w:rsidRDefault="00AD0B70" w:rsidP="00353979">
            <w:pPr>
              <w:pStyle w:val="10"/>
              <w:jc w:val="both"/>
              <w:rPr>
                <w:sz w:val="24"/>
                <w:szCs w:val="24"/>
              </w:rPr>
            </w:pPr>
          </w:p>
          <w:p w:rsidR="00AD0B70" w:rsidRDefault="00AD0B70" w:rsidP="00353979">
            <w:pPr>
              <w:pStyle w:val="10"/>
              <w:jc w:val="both"/>
              <w:rPr>
                <w:sz w:val="24"/>
                <w:szCs w:val="24"/>
              </w:rPr>
            </w:pPr>
          </w:p>
        </w:tc>
      </w:tr>
      <w:tr w:rsidR="00FA7D76" w:rsidTr="00B735CB">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735CB" w:rsidP="00353979">
            <w:pPr>
              <w:pStyle w:val="10"/>
              <w:jc w:val="both"/>
              <w:rPr>
                <w:sz w:val="24"/>
                <w:szCs w:val="24"/>
              </w:rPr>
            </w:pPr>
            <w:r>
              <w:rPr>
                <w:b/>
                <w:sz w:val="24"/>
                <w:szCs w:val="24"/>
              </w:rPr>
              <w:t>9</w:t>
            </w:r>
            <w:r w:rsidR="00BD0567">
              <w:rPr>
                <w:b/>
                <w:sz w:val="24"/>
                <w:szCs w:val="24"/>
              </w:rPr>
              <w:t>. Інформація про мову (мови), якою (якими) повинні бути складені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Pr>
          <w:p w:rsidR="00C74607" w:rsidRDefault="00C74607" w:rsidP="00C74607">
            <w:pPr>
              <w:widowControl w:val="0"/>
              <w:jc w:val="both"/>
              <w:rPr>
                <w:color w:val="000000"/>
                <w:sz w:val="24"/>
                <w:szCs w:val="24"/>
              </w:rPr>
            </w:pPr>
            <w:r>
              <w:rPr>
                <w:color w:val="000000"/>
                <w:sz w:val="24"/>
                <w:szCs w:val="24"/>
              </w:rPr>
              <w:t>Мова тендерної пропозиції – українська.</w:t>
            </w:r>
          </w:p>
          <w:p w:rsidR="00C74607" w:rsidRDefault="00C74607" w:rsidP="00C74607">
            <w:pPr>
              <w:widowControl w:val="0"/>
              <w:jc w:val="both"/>
              <w:rPr>
                <w:color w:val="000000"/>
                <w:sz w:val="24"/>
                <w:szCs w:val="24"/>
              </w:rPr>
            </w:pPr>
            <w:r>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sz w:val="24"/>
                <w:szCs w:val="24"/>
              </w:rPr>
              <w:t>іншою мовою</w:t>
            </w:r>
            <w:r>
              <w:rPr>
                <w:color w:val="000000"/>
                <w:sz w:val="24"/>
                <w:szCs w:val="24"/>
              </w:rPr>
              <w:t>. Визначальним є текст, викладений українською мовою.</w:t>
            </w:r>
          </w:p>
          <w:p w:rsidR="00C74607" w:rsidRDefault="00C74607" w:rsidP="00C74607">
            <w:pPr>
              <w:widowControl w:val="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w:t>
            </w:r>
            <w:r>
              <w:rPr>
                <w:color w:val="000000"/>
                <w:sz w:val="24"/>
                <w:szCs w:val="24"/>
              </w:rPr>
              <w:lastRenderedPageBreak/>
              <w:t>або національними стандартами, нормами та правилами, викладаються мовою їх загальноприйнятого застосування.</w:t>
            </w:r>
          </w:p>
          <w:p w:rsidR="00C74607" w:rsidRDefault="00C74607" w:rsidP="00C74607">
            <w:pPr>
              <w:widowControl w:val="0"/>
              <w:jc w:val="both"/>
              <w:rPr>
                <w:color w:val="000000"/>
                <w:sz w:val="24"/>
                <w:szCs w:val="24"/>
              </w:rPr>
            </w:pPr>
            <w:r>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sz w:val="24"/>
                <w:szCs w:val="24"/>
              </w:rPr>
              <w:t>І</w:t>
            </w:r>
            <w:r>
              <w:rPr>
                <w:color w:val="000000"/>
                <w:sz w:val="24"/>
                <w:szCs w:val="24"/>
              </w:rPr>
              <w:t>нтернет, адреси електронної пошти, торговельної марки (знак</w:t>
            </w:r>
            <w:r>
              <w:rPr>
                <w:sz w:val="24"/>
                <w:szCs w:val="24"/>
              </w:rPr>
              <w:t>а</w:t>
            </w:r>
            <w:r>
              <w:rPr>
                <w:color w:val="000000"/>
                <w:sz w:val="24"/>
                <w:szCs w:val="24"/>
              </w:rPr>
              <w:t xml:space="preserve"> для товарів та послуг), загальноприйняті міжнародні терміни). Тендерна пропозиція та </w:t>
            </w:r>
            <w:r>
              <w:rPr>
                <w:sz w:val="24"/>
                <w:szCs w:val="24"/>
              </w:rPr>
              <w:t>в</w:t>
            </w:r>
            <w:r>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sz w:val="24"/>
                <w:szCs w:val="24"/>
              </w:rPr>
              <w:t>українською мовою</w:t>
            </w:r>
            <w:r>
              <w:rPr>
                <w:color w:val="000000"/>
                <w:sz w:val="24"/>
                <w:szCs w:val="24"/>
              </w:rPr>
              <w:t xml:space="preserve">. </w:t>
            </w:r>
          </w:p>
          <w:p w:rsidR="00C74607" w:rsidRDefault="00C74607" w:rsidP="00C74607">
            <w:pPr>
              <w:widowControl w:val="0"/>
              <w:jc w:val="both"/>
              <w:rPr>
                <w:b/>
                <w:color w:val="000000"/>
                <w:sz w:val="24"/>
                <w:szCs w:val="24"/>
              </w:rPr>
            </w:pPr>
            <w:r>
              <w:rPr>
                <w:b/>
                <w:color w:val="000000"/>
                <w:sz w:val="24"/>
                <w:szCs w:val="24"/>
              </w:rPr>
              <w:t>Виключення:</w:t>
            </w:r>
          </w:p>
          <w:p w:rsidR="00C74607" w:rsidRDefault="00C74607" w:rsidP="00C74607">
            <w:pPr>
              <w:widowControl w:val="0"/>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rsidR="00FA7D76" w:rsidRDefault="00C74607" w:rsidP="00C74607">
            <w:pPr>
              <w:pStyle w:val="10"/>
              <w:jc w:val="both"/>
              <w:rPr>
                <w:sz w:val="24"/>
                <w:szCs w:val="24"/>
              </w:rPr>
            </w:pPr>
            <w:r>
              <w:rPr>
                <w:color w:val="000000"/>
                <w:sz w:val="24"/>
                <w:szCs w:val="24"/>
              </w:rPr>
              <w:t xml:space="preserve">2.  </w:t>
            </w:r>
            <w:r>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7D76" w:rsidTr="00B735CB">
        <w:trPr>
          <w:jc w:val="center"/>
        </w:trPr>
        <w:tc>
          <w:tcPr>
            <w:tcW w:w="10560"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jc w:val="center"/>
              <w:rPr>
                <w:sz w:val="24"/>
                <w:szCs w:val="24"/>
              </w:rPr>
            </w:pPr>
            <w:r>
              <w:rPr>
                <w:b/>
                <w:sz w:val="24"/>
                <w:szCs w:val="24"/>
              </w:rPr>
              <w:lastRenderedPageBreak/>
              <w:t xml:space="preserve">II. Порядок внесення змін та надання роз'яснень до тендерної документації </w:t>
            </w:r>
          </w:p>
        </w:tc>
      </w:tr>
      <w:tr w:rsidR="00C74607" w:rsidTr="003E1D97">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C74607" w:rsidRDefault="00C74607" w:rsidP="00C74607">
            <w:pPr>
              <w:pStyle w:val="10"/>
              <w:ind w:right="60"/>
              <w:jc w:val="both"/>
              <w:rPr>
                <w:sz w:val="24"/>
                <w:szCs w:val="24"/>
              </w:rPr>
            </w:pPr>
            <w:r>
              <w:rPr>
                <w:b/>
                <w:sz w:val="24"/>
                <w:szCs w:val="24"/>
              </w:rPr>
              <w:t>1. Процедура надання роз'яснень щодо тендерної документації та внесення змін до неї</w:t>
            </w:r>
          </w:p>
        </w:tc>
        <w:tc>
          <w:tcPr>
            <w:tcW w:w="7229" w:type="dxa"/>
            <w:tcBorders>
              <w:top w:val="single" w:sz="4" w:space="0" w:color="000000"/>
              <w:left w:val="single" w:sz="4" w:space="0" w:color="000000"/>
              <w:bottom w:val="single" w:sz="4" w:space="0" w:color="000000"/>
              <w:right w:val="single" w:sz="4" w:space="0" w:color="000000"/>
            </w:tcBorders>
          </w:tcPr>
          <w:p w:rsidR="00C74607" w:rsidRDefault="00C74607" w:rsidP="00C74607">
            <w:pPr>
              <w:widowControl w:val="0"/>
              <w:jc w:val="both"/>
              <w:rPr>
                <w:sz w:val="24"/>
                <w:szCs w:val="24"/>
                <w:highlight w:val="white"/>
              </w:rPr>
            </w:pPr>
            <w:r>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74607" w:rsidRDefault="00C74607" w:rsidP="00C74607">
            <w:pPr>
              <w:widowControl w:val="0"/>
              <w:jc w:val="both"/>
              <w:rPr>
                <w:sz w:val="24"/>
                <w:szCs w:val="24"/>
                <w:highlight w:val="white"/>
              </w:rPr>
            </w:pPr>
            <w:r>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74607" w:rsidRDefault="00C74607" w:rsidP="00C74607">
            <w:pPr>
              <w:widowControl w:val="0"/>
              <w:jc w:val="both"/>
              <w:rPr>
                <w:sz w:val="24"/>
                <w:szCs w:val="24"/>
                <w:highlight w:val="white"/>
              </w:rPr>
            </w:pPr>
            <w:r>
              <w:rPr>
                <w:sz w:val="24"/>
                <w:szCs w:val="24"/>
                <w:highlight w:val="white"/>
              </w:rPr>
              <w:t xml:space="preserve">Замовник повинен </w:t>
            </w:r>
            <w:r>
              <w:rPr>
                <w:b/>
                <w:i/>
                <w:sz w:val="24"/>
                <w:szCs w:val="24"/>
                <w:highlight w:val="white"/>
              </w:rPr>
              <w:t>протягом трьох днів</w:t>
            </w:r>
            <w:r>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74607" w:rsidRDefault="00C74607" w:rsidP="00C74607">
            <w:pPr>
              <w:widowControl w:val="0"/>
              <w:jc w:val="both"/>
              <w:rPr>
                <w:sz w:val="24"/>
                <w:szCs w:val="24"/>
                <w:highlight w:val="white"/>
              </w:rPr>
            </w:pPr>
            <w:r>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74607" w:rsidRDefault="00C74607" w:rsidP="00C74607">
            <w:pPr>
              <w:widowControl w:val="0"/>
              <w:jc w:val="both"/>
              <w:rPr>
                <w:b/>
                <w:i/>
                <w:sz w:val="24"/>
                <w:szCs w:val="24"/>
                <w:highlight w:val="white"/>
              </w:rPr>
            </w:pPr>
            <w:r>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sz w:val="24"/>
                <w:szCs w:val="24"/>
                <w:highlight w:val="white"/>
              </w:rPr>
              <w:t>не менш як на чотири дні.</w:t>
            </w:r>
          </w:p>
          <w:p w:rsidR="00C74607" w:rsidRPr="00C74607" w:rsidRDefault="00C74607" w:rsidP="00C74607">
            <w:pPr>
              <w:widowControl w:val="0"/>
              <w:jc w:val="both"/>
              <w:rPr>
                <w:i/>
                <w:sz w:val="24"/>
                <w:szCs w:val="24"/>
              </w:rPr>
            </w:pPr>
            <w:r w:rsidRPr="00C74607">
              <w:rPr>
                <w:i/>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74607" w:rsidRDefault="00C74607" w:rsidP="00C74607">
            <w:pPr>
              <w:widowControl w:val="0"/>
              <w:jc w:val="both"/>
              <w:rPr>
                <w:i/>
                <w:sz w:val="24"/>
                <w:szCs w:val="24"/>
              </w:rPr>
            </w:pPr>
            <w:r w:rsidRPr="00C74607">
              <w:rPr>
                <w:i/>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C74607">
              <w:rPr>
                <w:i/>
                <w:sz w:val="24"/>
                <w:szCs w:val="24"/>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4607">
              <w:rPr>
                <w:i/>
                <w:sz w:val="24"/>
                <w:szCs w:val="24"/>
              </w:rPr>
              <w:t>машинозчитувальному</w:t>
            </w:r>
            <w:proofErr w:type="spellEnd"/>
            <w:r w:rsidRPr="00C74607">
              <w:rPr>
                <w:i/>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bl>
    <w:p w:rsidR="00FA7D76" w:rsidRDefault="00FA7D76">
      <w:pPr>
        <w:pStyle w:val="10"/>
        <w:rPr>
          <w:sz w:val="24"/>
          <w:szCs w:val="24"/>
        </w:rPr>
      </w:pPr>
    </w:p>
    <w:tbl>
      <w:tblPr>
        <w:tblW w:w="10485" w:type="dxa"/>
        <w:jc w:val="center"/>
        <w:tblCellMar>
          <w:top w:w="15" w:type="dxa"/>
          <w:left w:w="15" w:type="dxa"/>
          <w:bottom w:w="15" w:type="dxa"/>
          <w:right w:w="15" w:type="dxa"/>
        </w:tblCellMar>
        <w:tblLook w:val="0000" w:firstRow="0" w:lastRow="0" w:firstColumn="0" w:lastColumn="0" w:noHBand="0" w:noVBand="0"/>
      </w:tblPr>
      <w:tblGrid>
        <w:gridCol w:w="3441"/>
        <w:gridCol w:w="7044"/>
      </w:tblGrid>
      <w:tr w:rsidR="00FA7D76">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Pr>
                <w:b/>
                <w:sz w:val="24"/>
                <w:szCs w:val="24"/>
              </w:rPr>
              <w:t>III. Інструкція з підготовки тендерної пропозиції</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FA7D76" w:rsidP="00353979">
            <w:pPr>
              <w:pStyle w:val="10"/>
              <w:spacing w:after="280"/>
              <w:jc w:val="both"/>
              <w:rPr>
                <w:sz w:val="24"/>
                <w:szCs w:val="24"/>
              </w:rPr>
            </w:pPr>
          </w:p>
          <w:p w:rsidR="00FA7D76" w:rsidRDefault="00BD0567" w:rsidP="00253FD9">
            <w:pPr>
              <w:pStyle w:val="10"/>
              <w:spacing w:before="280"/>
              <w:ind w:right="128"/>
              <w:jc w:val="both"/>
              <w:rPr>
                <w:sz w:val="24"/>
                <w:szCs w:val="24"/>
              </w:rPr>
            </w:pPr>
            <w:r>
              <w:rPr>
                <w:b/>
                <w:sz w:val="24"/>
                <w:szCs w:val="24"/>
              </w:rPr>
              <w:t xml:space="preserve">1. Оформлення та зміст  тендерної пропозиції </w:t>
            </w:r>
            <w:r>
              <w:rPr>
                <w:sz w:val="24"/>
                <w:szCs w:val="24"/>
              </w:rPr>
              <w:br/>
            </w:r>
          </w:p>
        </w:tc>
        <w:tc>
          <w:tcPr>
            <w:tcW w:w="7085" w:type="dxa"/>
            <w:tcBorders>
              <w:top w:val="single" w:sz="4" w:space="0" w:color="000000"/>
              <w:left w:val="single" w:sz="4" w:space="0" w:color="000000"/>
              <w:bottom w:val="single" w:sz="4" w:space="0" w:color="000000"/>
              <w:right w:val="single" w:sz="4" w:space="0" w:color="000000"/>
            </w:tcBorders>
            <w:vAlign w:val="center"/>
          </w:tcPr>
          <w:p w:rsidR="00C74607" w:rsidRDefault="00C74607" w:rsidP="00C74607">
            <w:pPr>
              <w:widowControl w:val="0"/>
              <w:jc w:val="both"/>
              <w:rPr>
                <w:sz w:val="24"/>
                <w:szCs w:val="24"/>
              </w:rPr>
            </w:pPr>
            <w:r>
              <w:rPr>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74607" w:rsidRDefault="00C74607" w:rsidP="00C74607">
            <w:pPr>
              <w:widowControl w:val="0"/>
              <w:jc w:val="both"/>
              <w:rPr>
                <w:sz w:val="24"/>
                <w:szCs w:val="24"/>
                <w:highlight w:val="white"/>
              </w:rPr>
            </w:pPr>
            <w:r>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74607" w:rsidRDefault="00C74607" w:rsidP="00C74607">
            <w:pPr>
              <w:widowControl w:val="0"/>
              <w:numPr>
                <w:ilvl w:val="0"/>
                <w:numId w:val="12"/>
              </w:numPr>
              <w:suppressAutoHyphens w:val="0"/>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Pr>
                <w:b/>
                <w:i/>
                <w:sz w:val="24"/>
                <w:szCs w:val="24"/>
              </w:rPr>
              <w:t>згідно</w:t>
            </w:r>
            <w:r>
              <w:rPr>
                <w:sz w:val="24"/>
                <w:szCs w:val="24"/>
              </w:rPr>
              <w:t xml:space="preserve"> з </w:t>
            </w:r>
            <w:r>
              <w:rPr>
                <w:b/>
                <w:i/>
                <w:sz w:val="24"/>
                <w:szCs w:val="24"/>
              </w:rPr>
              <w:t>Додатком 1</w:t>
            </w:r>
            <w:r>
              <w:rPr>
                <w:sz w:val="24"/>
                <w:szCs w:val="24"/>
              </w:rPr>
              <w:t xml:space="preserve"> до цієї тендерної документації;</w:t>
            </w:r>
          </w:p>
          <w:p w:rsidR="00C74607" w:rsidRDefault="00C74607" w:rsidP="00C74607">
            <w:pPr>
              <w:widowControl w:val="0"/>
              <w:numPr>
                <w:ilvl w:val="0"/>
                <w:numId w:val="12"/>
              </w:numPr>
              <w:suppressAutoHyphens w:val="0"/>
              <w:jc w:val="both"/>
              <w:rPr>
                <w:sz w:val="24"/>
                <w:szCs w:val="24"/>
              </w:rPr>
            </w:pPr>
            <w:r>
              <w:rPr>
                <w:sz w:val="24"/>
                <w:szCs w:val="24"/>
              </w:rPr>
              <w:t xml:space="preserve">інформацією щодо відсутності підстав, установлених </w:t>
            </w:r>
            <w:r w:rsidRPr="0080595F">
              <w:rPr>
                <w:sz w:val="24"/>
                <w:szCs w:val="24"/>
              </w:rPr>
              <w:t xml:space="preserve">в пункті 44 Особливостей*, </w:t>
            </w:r>
            <w:r>
              <w:rPr>
                <w:sz w:val="24"/>
                <w:szCs w:val="24"/>
              </w:rPr>
              <w:t xml:space="preserve">– </w:t>
            </w:r>
            <w:r>
              <w:rPr>
                <w:b/>
                <w:i/>
                <w:sz w:val="24"/>
                <w:szCs w:val="24"/>
              </w:rPr>
              <w:t>згідно з Додатком 1</w:t>
            </w:r>
            <w:r>
              <w:rPr>
                <w:sz w:val="24"/>
                <w:szCs w:val="24"/>
              </w:rPr>
              <w:t xml:space="preserve"> до цієї тендерної документації;</w:t>
            </w:r>
          </w:p>
          <w:p w:rsidR="00C74607" w:rsidRPr="00FE2C48" w:rsidRDefault="00C74607" w:rsidP="00C74607">
            <w:pPr>
              <w:widowControl w:val="0"/>
              <w:numPr>
                <w:ilvl w:val="0"/>
                <w:numId w:val="12"/>
              </w:numPr>
              <w:suppressAutoHyphens w:val="0"/>
              <w:jc w:val="both"/>
              <w:rPr>
                <w:sz w:val="24"/>
                <w:szCs w:val="24"/>
              </w:rPr>
            </w:pPr>
            <w:r w:rsidRPr="00FE2C48">
              <w:rPr>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FE2C48">
              <w:rPr>
                <w:b/>
                <w:i/>
                <w:sz w:val="24"/>
                <w:szCs w:val="24"/>
              </w:rPr>
              <w:t>згідно з Додатком 2</w:t>
            </w:r>
            <w:r w:rsidRPr="00FE2C48">
              <w:rPr>
                <w:sz w:val="24"/>
                <w:szCs w:val="24"/>
              </w:rPr>
              <w:t xml:space="preserve"> до тендерної документації;</w:t>
            </w:r>
          </w:p>
          <w:p w:rsidR="00C74607" w:rsidRPr="00FE2C48" w:rsidRDefault="00C74607" w:rsidP="00C74607">
            <w:pPr>
              <w:widowControl w:val="0"/>
              <w:numPr>
                <w:ilvl w:val="0"/>
                <w:numId w:val="12"/>
              </w:numPr>
              <w:suppressAutoHyphens w:val="0"/>
              <w:jc w:val="both"/>
              <w:rPr>
                <w:sz w:val="24"/>
                <w:szCs w:val="24"/>
              </w:rPr>
            </w:pPr>
            <w:r w:rsidRPr="00FE2C48">
              <w:rPr>
                <w:sz w:val="24"/>
                <w:szCs w:val="24"/>
              </w:rPr>
              <w:t xml:space="preserve">документами, що підтверджують надання учасником забезпечення тендерної пропозиції; </w:t>
            </w:r>
          </w:p>
          <w:p w:rsidR="00C74607" w:rsidRPr="00FE2C48" w:rsidRDefault="00C74607" w:rsidP="00C74607">
            <w:pPr>
              <w:widowControl w:val="0"/>
              <w:numPr>
                <w:ilvl w:val="0"/>
                <w:numId w:val="12"/>
              </w:numPr>
              <w:suppressAutoHyphens w:val="0"/>
              <w:jc w:val="both"/>
              <w:rPr>
                <w:sz w:val="24"/>
                <w:szCs w:val="24"/>
              </w:rPr>
            </w:pPr>
            <w:r w:rsidRPr="00FE2C48">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74607" w:rsidRDefault="00C74607" w:rsidP="00C74607">
            <w:pPr>
              <w:widowControl w:val="0"/>
              <w:numPr>
                <w:ilvl w:val="0"/>
                <w:numId w:val="12"/>
              </w:numPr>
              <w:suppressAutoHyphens w:val="0"/>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rsidR="00C74607" w:rsidRDefault="00C74607" w:rsidP="00C74607">
            <w:pPr>
              <w:widowControl w:val="0"/>
              <w:jc w:val="both"/>
              <w:rPr>
                <w:sz w:val="24"/>
                <w:szCs w:val="24"/>
              </w:rPr>
            </w:pPr>
            <w:r>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4607" w:rsidRDefault="00C74607" w:rsidP="00C74607">
            <w:pPr>
              <w:widowControl w:val="0"/>
              <w:jc w:val="both"/>
              <w:rPr>
                <w:i/>
                <w:sz w:val="24"/>
                <w:szCs w:val="24"/>
                <w:highlight w:val="white"/>
              </w:rPr>
            </w:pPr>
            <w:r>
              <w:rPr>
                <w:i/>
                <w:sz w:val="24"/>
                <w:szCs w:val="24"/>
                <w:highlight w:val="white"/>
              </w:rPr>
              <w:t xml:space="preserve">Переможець процедури закупівлі у строк, що не перевищує </w:t>
            </w:r>
            <w:r>
              <w:rPr>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i/>
                <w:sz w:val="24"/>
                <w:szCs w:val="24"/>
                <w:highlight w:val="white"/>
              </w:rPr>
              <w:t>, повинен надати замовнику шляхом оприлюднення в електронній системі закупівель документи</w:t>
            </w:r>
          </w:p>
          <w:p w:rsidR="00C74607" w:rsidRPr="00FE2C48" w:rsidRDefault="00C74607" w:rsidP="00C74607">
            <w:pPr>
              <w:widowControl w:val="0"/>
              <w:jc w:val="both"/>
              <w:rPr>
                <w:sz w:val="24"/>
                <w:szCs w:val="24"/>
              </w:rPr>
            </w:pPr>
            <w:r w:rsidRPr="00FE2C48">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4607" w:rsidRDefault="00C74607" w:rsidP="00C74607">
            <w:pPr>
              <w:widowControl w:val="0"/>
              <w:jc w:val="both"/>
              <w:rPr>
                <w:b/>
                <w:i/>
                <w:sz w:val="24"/>
                <w:szCs w:val="24"/>
              </w:rPr>
            </w:pPr>
            <w:r>
              <w:rPr>
                <w:b/>
                <w:i/>
                <w:sz w:val="24"/>
                <w:szCs w:val="24"/>
              </w:rPr>
              <w:t>Опис та приклади формальних несуттєвих помилок.</w:t>
            </w:r>
          </w:p>
          <w:p w:rsidR="00C74607" w:rsidRDefault="00C74607" w:rsidP="00C74607">
            <w:pPr>
              <w:widowControl w:val="0"/>
              <w:jc w:val="both"/>
              <w:rPr>
                <w:sz w:val="24"/>
                <w:szCs w:val="24"/>
              </w:rPr>
            </w:pPr>
            <w:r>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4607" w:rsidRDefault="00C74607" w:rsidP="00C74607">
            <w:pPr>
              <w:widowControl w:val="0"/>
              <w:jc w:val="both"/>
              <w:rPr>
                <w:sz w:val="24"/>
                <w:szCs w:val="24"/>
              </w:rPr>
            </w:pPr>
            <w:r>
              <w:rPr>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74607" w:rsidRDefault="00C74607" w:rsidP="00C74607">
            <w:pPr>
              <w:widowControl w:val="0"/>
              <w:jc w:val="both"/>
              <w:rPr>
                <w:i/>
                <w:sz w:val="24"/>
                <w:szCs w:val="24"/>
                <w:u w:val="single"/>
              </w:rPr>
            </w:pPr>
            <w:r>
              <w:rPr>
                <w:i/>
                <w:sz w:val="24"/>
                <w:szCs w:val="24"/>
                <w:u w:val="single"/>
              </w:rPr>
              <w:t>Опис формальних помилок:</w:t>
            </w:r>
          </w:p>
          <w:p w:rsidR="00C74607" w:rsidRDefault="00C74607" w:rsidP="00C74607">
            <w:pPr>
              <w:widowControl w:val="0"/>
              <w:jc w:val="both"/>
              <w:rPr>
                <w:sz w:val="24"/>
                <w:szCs w:val="24"/>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74607" w:rsidRDefault="00C74607" w:rsidP="00C74607">
            <w:pPr>
              <w:widowControl w:val="0"/>
              <w:jc w:val="both"/>
              <w:rPr>
                <w:sz w:val="24"/>
                <w:szCs w:val="24"/>
              </w:rPr>
            </w:pPr>
            <w:r>
              <w:rPr>
                <w:sz w:val="24"/>
                <w:szCs w:val="24"/>
              </w:rPr>
              <w:t>—</w:t>
            </w:r>
            <w:r>
              <w:rPr>
                <w:sz w:val="24"/>
                <w:szCs w:val="24"/>
              </w:rPr>
              <w:tab/>
              <w:t>уживання великої літери;</w:t>
            </w:r>
          </w:p>
          <w:p w:rsidR="00C74607" w:rsidRDefault="00C74607" w:rsidP="00C74607">
            <w:pPr>
              <w:widowControl w:val="0"/>
              <w:jc w:val="both"/>
              <w:rPr>
                <w:sz w:val="24"/>
                <w:szCs w:val="24"/>
              </w:rPr>
            </w:pPr>
            <w:r>
              <w:rPr>
                <w:sz w:val="24"/>
                <w:szCs w:val="24"/>
              </w:rPr>
              <w:t>—</w:t>
            </w:r>
            <w:r>
              <w:rPr>
                <w:sz w:val="24"/>
                <w:szCs w:val="24"/>
              </w:rPr>
              <w:tab/>
              <w:t>уживання розділових знаків та відмінювання слів у реченні;</w:t>
            </w:r>
          </w:p>
          <w:p w:rsidR="00C74607" w:rsidRDefault="00C74607" w:rsidP="00C74607">
            <w:pPr>
              <w:widowControl w:val="0"/>
              <w:jc w:val="both"/>
              <w:rPr>
                <w:sz w:val="24"/>
                <w:szCs w:val="24"/>
              </w:rPr>
            </w:pPr>
            <w:r>
              <w:rPr>
                <w:sz w:val="24"/>
                <w:szCs w:val="24"/>
              </w:rPr>
              <w:t>—</w:t>
            </w:r>
            <w:r>
              <w:rPr>
                <w:sz w:val="24"/>
                <w:szCs w:val="24"/>
              </w:rPr>
              <w:tab/>
              <w:t>використання слова або мовного звороту, запозичених з іншої мови;</w:t>
            </w:r>
          </w:p>
          <w:p w:rsidR="00C74607" w:rsidRDefault="00C74607" w:rsidP="00C74607">
            <w:pPr>
              <w:widowControl w:val="0"/>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4607" w:rsidRDefault="00C74607" w:rsidP="00C74607">
            <w:pPr>
              <w:widowControl w:val="0"/>
              <w:jc w:val="both"/>
              <w:rPr>
                <w:sz w:val="24"/>
                <w:szCs w:val="24"/>
              </w:rPr>
            </w:pPr>
            <w:r>
              <w:rPr>
                <w:sz w:val="24"/>
                <w:szCs w:val="24"/>
              </w:rPr>
              <w:t>—</w:t>
            </w:r>
            <w:r>
              <w:rPr>
                <w:sz w:val="24"/>
                <w:szCs w:val="24"/>
              </w:rPr>
              <w:tab/>
              <w:t>застосування правил переносу частини слова з рядка в рядок;</w:t>
            </w:r>
          </w:p>
          <w:p w:rsidR="00C74607" w:rsidRDefault="00C74607" w:rsidP="00C74607">
            <w:pPr>
              <w:widowControl w:val="0"/>
              <w:jc w:val="both"/>
              <w:rPr>
                <w:sz w:val="24"/>
                <w:szCs w:val="24"/>
              </w:rPr>
            </w:pPr>
            <w:r>
              <w:rPr>
                <w:sz w:val="24"/>
                <w:szCs w:val="24"/>
              </w:rPr>
              <w:t>—</w:t>
            </w:r>
            <w:r>
              <w:rPr>
                <w:sz w:val="24"/>
                <w:szCs w:val="24"/>
              </w:rPr>
              <w:tab/>
              <w:t>написання слів разом та/або окремо, та/або через дефіс;</w:t>
            </w:r>
          </w:p>
          <w:p w:rsidR="00C74607" w:rsidRDefault="00C74607" w:rsidP="00C74607">
            <w:pPr>
              <w:widowControl w:val="0"/>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4607" w:rsidRDefault="00C74607" w:rsidP="00C74607">
            <w:pPr>
              <w:widowControl w:val="0"/>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4607" w:rsidRDefault="00C74607" w:rsidP="00C74607">
            <w:pPr>
              <w:widowControl w:val="0"/>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4607" w:rsidRDefault="00C74607" w:rsidP="00C74607">
            <w:pPr>
              <w:widowControl w:val="0"/>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4607" w:rsidRDefault="00C74607" w:rsidP="00C74607">
            <w:pPr>
              <w:widowControl w:val="0"/>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4607" w:rsidRDefault="00C74607" w:rsidP="00C74607">
            <w:pPr>
              <w:widowControl w:val="0"/>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4607" w:rsidRDefault="00C74607" w:rsidP="00C74607">
            <w:pPr>
              <w:widowControl w:val="0"/>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4607" w:rsidRDefault="00C74607" w:rsidP="00C74607">
            <w:pPr>
              <w:widowControl w:val="0"/>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4607" w:rsidRDefault="00C74607" w:rsidP="00C74607">
            <w:pPr>
              <w:widowControl w:val="0"/>
              <w:jc w:val="both"/>
              <w:rPr>
                <w:sz w:val="24"/>
                <w:szCs w:val="24"/>
              </w:rPr>
            </w:pPr>
            <w:r>
              <w:rPr>
                <w:sz w:val="24"/>
                <w:szCs w:val="24"/>
              </w:rPr>
              <w:t>9.</w:t>
            </w:r>
            <w:r>
              <w:rPr>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Pr>
                <w:sz w:val="24"/>
                <w:szCs w:val="24"/>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rsidR="00C74607" w:rsidRDefault="00C74607" w:rsidP="00C74607">
            <w:pPr>
              <w:widowControl w:val="0"/>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4607" w:rsidRDefault="00C74607" w:rsidP="00C74607">
            <w:pPr>
              <w:widowControl w:val="0"/>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4607" w:rsidRDefault="00C74607" w:rsidP="00C74607">
            <w:pPr>
              <w:widowControl w:val="0"/>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4607" w:rsidRDefault="00C74607" w:rsidP="00C74607">
            <w:pPr>
              <w:widowControl w:val="0"/>
              <w:jc w:val="both"/>
              <w:rPr>
                <w:i/>
                <w:sz w:val="24"/>
                <w:szCs w:val="24"/>
                <w:u w:val="single"/>
              </w:rPr>
            </w:pPr>
            <w:r>
              <w:rPr>
                <w:i/>
                <w:sz w:val="24"/>
                <w:szCs w:val="24"/>
                <w:u w:val="single"/>
              </w:rPr>
              <w:t>Приклади формальних помилок:</w:t>
            </w:r>
          </w:p>
          <w:p w:rsidR="00C74607" w:rsidRDefault="00C74607" w:rsidP="00C74607">
            <w:pPr>
              <w:widowControl w:val="0"/>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4607" w:rsidRDefault="00C74607" w:rsidP="00C74607">
            <w:pPr>
              <w:widowControl w:val="0"/>
              <w:jc w:val="both"/>
              <w:rPr>
                <w:sz w:val="24"/>
                <w:szCs w:val="24"/>
              </w:rPr>
            </w:pPr>
            <w:r>
              <w:rPr>
                <w:sz w:val="24"/>
                <w:szCs w:val="24"/>
              </w:rPr>
              <w:t>—  «</w:t>
            </w:r>
            <w:proofErr w:type="spellStart"/>
            <w:r>
              <w:rPr>
                <w:sz w:val="24"/>
                <w:szCs w:val="24"/>
              </w:rPr>
              <w:t>м.київ</w:t>
            </w:r>
            <w:proofErr w:type="spellEnd"/>
            <w:r>
              <w:rPr>
                <w:sz w:val="24"/>
                <w:szCs w:val="24"/>
              </w:rPr>
              <w:t>» замість «</w:t>
            </w:r>
            <w:proofErr w:type="spellStart"/>
            <w:r>
              <w:rPr>
                <w:sz w:val="24"/>
                <w:szCs w:val="24"/>
              </w:rPr>
              <w:t>м.Київ</w:t>
            </w:r>
            <w:proofErr w:type="spellEnd"/>
            <w:r>
              <w:rPr>
                <w:sz w:val="24"/>
                <w:szCs w:val="24"/>
              </w:rPr>
              <w:t>»;</w:t>
            </w:r>
          </w:p>
          <w:p w:rsidR="00C74607" w:rsidRDefault="00C74607" w:rsidP="00C74607">
            <w:pPr>
              <w:widowControl w:val="0"/>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rsidR="00C74607" w:rsidRDefault="00C74607" w:rsidP="00C74607">
            <w:pPr>
              <w:widowControl w:val="0"/>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rsidR="00C74607" w:rsidRDefault="00C74607" w:rsidP="00C74607">
            <w:pPr>
              <w:widowControl w:val="0"/>
              <w:jc w:val="both"/>
              <w:rPr>
                <w:sz w:val="24"/>
                <w:szCs w:val="24"/>
              </w:rPr>
            </w:pPr>
            <w:r>
              <w:rPr>
                <w:sz w:val="24"/>
                <w:szCs w:val="24"/>
              </w:rPr>
              <w:t>— «______________№_____________» замість «14.08.2020 №320/13/14-01»</w:t>
            </w:r>
          </w:p>
          <w:p w:rsidR="00C74607" w:rsidRDefault="00C74607" w:rsidP="00C74607">
            <w:pPr>
              <w:widowControl w:val="0"/>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 xml:space="preserve">)». </w:t>
            </w:r>
          </w:p>
          <w:p w:rsidR="00C74607" w:rsidRPr="006B5E6D" w:rsidRDefault="00C74607" w:rsidP="00C74607">
            <w:pPr>
              <w:widowControl w:val="0"/>
              <w:jc w:val="both"/>
              <w:rPr>
                <w:color w:val="000000"/>
                <w:sz w:val="24"/>
                <w:szCs w:val="24"/>
              </w:rPr>
            </w:pPr>
            <w:bookmarkStart w:id="0" w:name="_heading=h.3znysh7" w:colFirst="0" w:colLast="0"/>
            <w:bookmarkEnd w:id="0"/>
            <w:r w:rsidRPr="006B5E6D">
              <w:rPr>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B5E6D">
              <w:rPr>
                <w:color w:val="000000"/>
                <w:sz w:val="24"/>
                <w:szCs w:val="24"/>
              </w:rPr>
              <w:t>скан</w:t>
            </w:r>
            <w:proofErr w:type="spellEnd"/>
            <w:r w:rsidRPr="006B5E6D">
              <w:rPr>
                <w:color w:val="000000"/>
                <w:sz w:val="24"/>
                <w:szCs w:val="24"/>
              </w:rPr>
              <w:t xml:space="preserve">-копій через електронну систему закупівель. Тендерна пропозиція учасника має відповідати ряду вимог: </w:t>
            </w:r>
          </w:p>
          <w:p w:rsidR="00C74607" w:rsidRPr="006B5E6D" w:rsidRDefault="00C74607" w:rsidP="00C74607">
            <w:pPr>
              <w:jc w:val="both"/>
              <w:rPr>
                <w:color w:val="000000"/>
                <w:sz w:val="24"/>
                <w:szCs w:val="24"/>
              </w:rPr>
            </w:pPr>
            <w:r w:rsidRPr="006B5E6D">
              <w:rPr>
                <w:color w:val="000000"/>
                <w:sz w:val="24"/>
                <w:szCs w:val="24"/>
              </w:rPr>
              <w:t>1) документи мають бути чіткими та розбірливими для читання;</w:t>
            </w:r>
          </w:p>
          <w:p w:rsidR="00C74607" w:rsidRPr="006B5E6D" w:rsidRDefault="00C74607" w:rsidP="00C74607">
            <w:pPr>
              <w:jc w:val="both"/>
              <w:rPr>
                <w:color w:val="000000"/>
                <w:sz w:val="24"/>
                <w:szCs w:val="24"/>
              </w:rPr>
            </w:pPr>
            <w:r w:rsidRPr="006B5E6D">
              <w:rPr>
                <w:color w:val="000000"/>
                <w:sz w:val="24"/>
                <w:szCs w:val="24"/>
              </w:rPr>
              <w:t>2) тендерна пропозиція учасника повинна бути підписана</w:t>
            </w:r>
            <w:r>
              <w:rPr>
                <w:b/>
                <w:color w:val="000000"/>
                <w:sz w:val="24"/>
                <w:szCs w:val="24"/>
              </w:rPr>
              <w:t xml:space="preserve">  </w:t>
            </w:r>
            <w:r w:rsidRPr="006B5E6D">
              <w:rPr>
                <w:color w:val="000000"/>
                <w:sz w:val="24"/>
                <w:szCs w:val="24"/>
              </w:rPr>
              <w:t>кваліфікованим електронним підписом (КЕП)/удосконаленим електронним підпи</w:t>
            </w:r>
            <w:r w:rsidRPr="006B5E6D">
              <w:rPr>
                <w:sz w:val="24"/>
                <w:szCs w:val="24"/>
              </w:rPr>
              <w:t>сом (УЕП)</w:t>
            </w:r>
            <w:r w:rsidRPr="006B5E6D">
              <w:rPr>
                <w:color w:val="000000"/>
                <w:sz w:val="24"/>
                <w:szCs w:val="24"/>
              </w:rPr>
              <w:t>;</w:t>
            </w:r>
          </w:p>
          <w:p w:rsidR="00C74607" w:rsidRPr="006B5E6D" w:rsidRDefault="00C74607" w:rsidP="00C74607">
            <w:pPr>
              <w:jc w:val="both"/>
              <w:rPr>
                <w:color w:val="000000"/>
                <w:sz w:val="24"/>
                <w:szCs w:val="24"/>
              </w:rPr>
            </w:pPr>
            <w:r w:rsidRPr="006B5E6D">
              <w:rPr>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4607" w:rsidRPr="006B5E6D" w:rsidRDefault="00C74607" w:rsidP="00C74607">
            <w:pPr>
              <w:jc w:val="both"/>
              <w:rPr>
                <w:color w:val="000000"/>
                <w:sz w:val="24"/>
                <w:szCs w:val="24"/>
              </w:rPr>
            </w:pPr>
            <w:r w:rsidRPr="006B5E6D">
              <w:rPr>
                <w:color w:val="000000"/>
                <w:sz w:val="24"/>
                <w:szCs w:val="24"/>
              </w:rPr>
              <w:t>Винятки:</w:t>
            </w:r>
          </w:p>
          <w:p w:rsidR="00C74607" w:rsidRPr="006B5E6D" w:rsidRDefault="00C74607" w:rsidP="00C74607">
            <w:pPr>
              <w:jc w:val="both"/>
              <w:rPr>
                <w:color w:val="000000"/>
                <w:sz w:val="24"/>
                <w:szCs w:val="24"/>
              </w:rPr>
            </w:pPr>
            <w:r w:rsidRPr="006B5E6D">
              <w:rPr>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4607" w:rsidRPr="006B5E6D" w:rsidRDefault="00C74607" w:rsidP="00C74607">
            <w:pPr>
              <w:widowControl w:val="0"/>
              <w:jc w:val="both"/>
              <w:rPr>
                <w:color w:val="000000"/>
                <w:sz w:val="24"/>
                <w:szCs w:val="24"/>
              </w:rPr>
            </w:pPr>
            <w:r w:rsidRPr="006B5E6D">
              <w:rPr>
                <w:color w:val="000000"/>
                <w:sz w:val="24"/>
                <w:szCs w:val="24"/>
              </w:rPr>
              <w:t>Зверніть увагу: документи тендерної пропозиції, які</w:t>
            </w:r>
            <w:r>
              <w:rPr>
                <w:b/>
                <w:color w:val="000000"/>
                <w:sz w:val="24"/>
                <w:szCs w:val="24"/>
              </w:rPr>
              <w:t xml:space="preserve"> </w:t>
            </w:r>
            <w:r w:rsidRPr="006B5E6D">
              <w:rPr>
                <w:color w:val="000000"/>
                <w:sz w:val="24"/>
                <w:szCs w:val="24"/>
              </w:rPr>
              <w:t>надані</w:t>
            </w:r>
            <w:r>
              <w:rPr>
                <w:b/>
                <w:color w:val="000000"/>
                <w:sz w:val="24"/>
                <w:szCs w:val="24"/>
              </w:rPr>
              <w:t xml:space="preserve"> </w:t>
            </w:r>
            <w:r w:rsidRPr="006B5E6D">
              <w:rPr>
                <w:color w:val="000000"/>
                <w:sz w:val="24"/>
                <w:szCs w:val="24"/>
              </w:rPr>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4607" w:rsidRPr="006B5E6D" w:rsidRDefault="00C74607" w:rsidP="00C74607">
            <w:pPr>
              <w:widowControl w:val="0"/>
              <w:ind w:left="40" w:hanging="20"/>
              <w:jc w:val="both"/>
              <w:rPr>
                <w:sz w:val="24"/>
                <w:szCs w:val="24"/>
              </w:rPr>
            </w:pPr>
            <w:r w:rsidRPr="006B5E6D">
              <w:rPr>
                <w:color w:val="000000"/>
                <w:sz w:val="24"/>
                <w:szCs w:val="24"/>
              </w:rPr>
              <w:t xml:space="preserve">Замовник не вимагає від учасників засвідчувати документи </w:t>
            </w:r>
            <w:r w:rsidRPr="006B5E6D">
              <w:rPr>
                <w:color w:val="000000"/>
                <w:sz w:val="24"/>
                <w:szCs w:val="24"/>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B5E6D">
              <w:rPr>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4607" w:rsidRPr="006B5E6D" w:rsidRDefault="00C74607" w:rsidP="00C74607">
            <w:pPr>
              <w:widowControl w:val="0"/>
              <w:ind w:left="40" w:hanging="20"/>
              <w:jc w:val="both"/>
              <w:rPr>
                <w:color w:val="000000"/>
                <w:sz w:val="24"/>
                <w:szCs w:val="24"/>
              </w:rPr>
            </w:pPr>
            <w:r w:rsidRPr="006B5E6D">
              <w:rPr>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4607" w:rsidRDefault="00C74607" w:rsidP="00C74607">
            <w:pPr>
              <w:widowControl w:val="0"/>
              <w:jc w:val="both"/>
              <w:rPr>
                <w:color w:val="0D0D0D"/>
                <w:sz w:val="24"/>
                <w:szCs w:val="24"/>
              </w:rPr>
            </w:pPr>
            <w:bookmarkStart w:id="1" w:name="_heading=h.2et92p0" w:colFirst="0" w:colLast="0"/>
            <w:bookmarkEnd w:id="1"/>
            <w:r>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sz w:val="24"/>
                <w:szCs w:val="24"/>
              </w:rPr>
              <w:t xml:space="preserve"> </w:t>
            </w:r>
          </w:p>
          <w:p w:rsidR="00C74607" w:rsidRDefault="00C74607" w:rsidP="00C74607">
            <w:pPr>
              <w:widowControl w:val="0"/>
              <w:jc w:val="both"/>
              <w:rPr>
                <w:sz w:val="24"/>
                <w:szCs w:val="24"/>
              </w:rPr>
            </w:pPr>
            <w:bookmarkStart w:id="2" w:name="_heading=h.hjqm8skarbdr" w:colFirst="0" w:colLast="0"/>
            <w:bookmarkEnd w:id="2"/>
            <w:r>
              <w:rPr>
                <w:sz w:val="24"/>
                <w:szCs w:val="24"/>
              </w:rPr>
              <w:t xml:space="preserve">Тендерні пропозиції мають право подавати всі заінтересовані особи. </w:t>
            </w:r>
          </w:p>
          <w:p w:rsidR="00FA7D76" w:rsidRDefault="00C74607" w:rsidP="00C74607">
            <w:pPr>
              <w:pStyle w:val="10"/>
              <w:tabs>
                <w:tab w:val="left" w:pos="8244"/>
                <w:tab w:val="left" w:pos="9160"/>
                <w:tab w:val="left" w:pos="10076"/>
                <w:tab w:val="left" w:pos="10992"/>
                <w:tab w:val="left" w:pos="11908"/>
                <w:tab w:val="left" w:pos="12824"/>
                <w:tab w:val="left" w:pos="13740"/>
                <w:tab w:val="left" w:pos="14656"/>
              </w:tabs>
              <w:jc w:val="both"/>
              <w:rPr>
                <w:sz w:val="24"/>
                <w:szCs w:val="24"/>
              </w:rPr>
            </w:pPr>
            <w:bookmarkStart w:id="3" w:name="_heading=h.ftj7vaqoric" w:colFirst="0" w:colLast="0"/>
            <w:bookmarkEnd w:id="3"/>
            <w:r>
              <w:rPr>
                <w:sz w:val="24"/>
                <w:szCs w:val="24"/>
              </w:rPr>
              <w:t>Кожен учасник має право подати тільки одну тендерну пропозицію</w:t>
            </w:r>
            <w:r>
              <w:rPr>
                <w:b/>
                <w:sz w:val="24"/>
                <w:szCs w:val="24"/>
                <w:highlight w:val="white"/>
              </w:rPr>
              <w:t xml:space="preserve"> </w:t>
            </w:r>
            <w:r>
              <w:rPr>
                <w:sz w:val="24"/>
                <w:szCs w:val="24"/>
                <w:highlight w:val="white"/>
              </w:rPr>
              <w:t>(у тому числі до визначеної в тендерній документації частини предмета закупівлі.</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lastRenderedPageBreak/>
              <w:t xml:space="preserve">2. Забезпечення тендерної пропозиції  </w:t>
            </w:r>
          </w:p>
        </w:tc>
        <w:tc>
          <w:tcPr>
            <w:tcW w:w="7085" w:type="dxa"/>
            <w:tcBorders>
              <w:top w:val="single" w:sz="4" w:space="0" w:color="000000"/>
              <w:left w:val="single" w:sz="4" w:space="0" w:color="000000"/>
              <w:bottom w:val="single" w:sz="4" w:space="0" w:color="000000"/>
              <w:right w:val="single" w:sz="4" w:space="0" w:color="000000"/>
            </w:tcBorders>
            <w:vAlign w:val="center"/>
          </w:tcPr>
          <w:p w:rsidR="003875A1" w:rsidRDefault="00BD0567" w:rsidP="003875A1">
            <w:pPr>
              <w:widowControl w:val="0"/>
              <w:jc w:val="both"/>
              <w:rPr>
                <w:sz w:val="24"/>
                <w:szCs w:val="24"/>
              </w:rPr>
            </w:pPr>
            <w:r>
              <w:rPr>
                <w:sz w:val="24"/>
                <w:szCs w:val="24"/>
              </w:rPr>
              <w:t xml:space="preserve"> </w:t>
            </w:r>
            <w:r w:rsidR="003875A1">
              <w:rPr>
                <w:sz w:val="24"/>
                <w:szCs w:val="24"/>
              </w:rPr>
              <w:t>Не</w:t>
            </w:r>
            <w:r w:rsidR="00466FE0">
              <w:rPr>
                <w:sz w:val="24"/>
                <w:szCs w:val="24"/>
              </w:rPr>
              <w:t xml:space="preserve"> передбачається</w:t>
            </w:r>
          </w:p>
          <w:p w:rsidR="00FA7D76" w:rsidRDefault="00FA7D76" w:rsidP="00253FD9">
            <w:pPr>
              <w:pStyle w:val="10"/>
              <w:tabs>
                <w:tab w:val="left" w:pos="825"/>
              </w:tabs>
              <w:ind w:right="-62"/>
              <w:jc w:val="both"/>
              <w:rPr>
                <w:sz w:val="24"/>
                <w:szCs w:val="24"/>
              </w:rPr>
            </w:pP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left="122" w:right="128"/>
              <w:jc w:val="both"/>
              <w:rPr>
                <w:sz w:val="24"/>
                <w:szCs w:val="24"/>
                <w:lang w:val="ru-RU"/>
              </w:rPr>
            </w:pPr>
            <w:r>
              <w:rPr>
                <w:b/>
                <w:sz w:val="24"/>
                <w:szCs w:val="24"/>
              </w:rPr>
              <w:t>3. Умови повернення чи неповернення забезпечення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466FE0">
            <w:pPr>
              <w:pStyle w:val="10"/>
              <w:tabs>
                <w:tab w:val="left" w:pos="774"/>
              </w:tabs>
              <w:jc w:val="both"/>
              <w:rPr>
                <w:sz w:val="24"/>
                <w:szCs w:val="24"/>
              </w:rPr>
            </w:pPr>
            <w:r>
              <w:rPr>
                <w:color w:val="000000"/>
                <w:sz w:val="24"/>
                <w:szCs w:val="24"/>
              </w:rPr>
              <w:t xml:space="preserve"> </w:t>
            </w:r>
            <w:r w:rsidRPr="00466FE0">
              <w:rPr>
                <w:color w:val="000000"/>
                <w:sz w:val="24"/>
                <w:szCs w:val="24"/>
              </w:rPr>
              <w:t>Не передбачається</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4. Строк, протягом якого тендерні  пропозиції є дійсними</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widowControl w:val="0"/>
              <w:jc w:val="both"/>
              <w:rPr>
                <w:sz w:val="24"/>
                <w:szCs w:val="24"/>
              </w:rPr>
            </w:pPr>
            <w:r>
              <w:rPr>
                <w:sz w:val="24"/>
                <w:szCs w:val="24"/>
              </w:rPr>
              <w:t xml:space="preserve">Тендерні пропозиції вважаються дійсними </w:t>
            </w:r>
            <w:r w:rsidRPr="00900179">
              <w:rPr>
                <w:b/>
                <w:i/>
                <w:sz w:val="24"/>
                <w:szCs w:val="24"/>
                <w:u w:val="single"/>
              </w:rPr>
              <w:t xml:space="preserve">протягом </w:t>
            </w:r>
            <w:r w:rsidR="00900179">
              <w:rPr>
                <w:b/>
                <w:i/>
                <w:sz w:val="24"/>
                <w:szCs w:val="24"/>
                <w:u w:val="single"/>
              </w:rPr>
              <w:t>90</w:t>
            </w:r>
            <w:r w:rsidRPr="00900179">
              <w:rPr>
                <w:b/>
                <w:i/>
                <w:sz w:val="24"/>
                <w:szCs w:val="24"/>
                <w:u w:val="single"/>
              </w:rPr>
              <w:t xml:space="preserve"> (</w:t>
            </w:r>
            <w:r w:rsidR="00900179">
              <w:rPr>
                <w:b/>
                <w:i/>
                <w:sz w:val="24"/>
                <w:szCs w:val="24"/>
                <w:u w:val="single"/>
              </w:rPr>
              <w:t>дев’яносто</w:t>
            </w:r>
            <w:r w:rsidRPr="00900179">
              <w:rPr>
                <w:b/>
                <w:i/>
                <w:sz w:val="24"/>
                <w:szCs w:val="24"/>
                <w:u w:val="single"/>
              </w:rPr>
              <w:t>) днів</w:t>
            </w:r>
            <w:r w:rsidRPr="00946DD2">
              <w:rPr>
                <w:color w:val="FF0000"/>
                <w:sz w:val="24"/>
                <w:szCs w:val="24"/>
              </w:rPr>
              <w:t xml:space="preserve"> </w:t>
            </w:r>
            <w:r>
              <w:rPr>
                <w:sz w:val="24"/>
                <w:szCs w:val="24"/>
              </w:rPr>
              <w:t xml:space="preserve">із дати кінцевого строку подання тендерних пропозицій. </w:t>
            </w:r>
          </w:p>
          <w:p w:rsidR="00FA7D76" w:rsidRDefault="00BD0567">
            <w:pPr>
              <w:widowControl w:val="0"/>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7D76" w:rsidRDefault="00BD0567">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rsidR="00FA7D76" w:rsidRDefault="00BD0567">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FA7D76" w:rsidRDefault="00BD0567">
            <w:pPr>
              <w:widowControl w:val="0"/>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FA7D76" w:rsidRDefault="00BD0567" w:rsidP="00253FD9">
            <w:pPr>
              <w:pStyle w:val="10"/>
              <w:jc w:val="both"/>
              <w:rPr>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tabs>
                <w:tab w:val="left" w:pos="549"/>
                <w:tab w:val="left" w:pos="804"/>
                <w:tab w:val="left" w:pos="987"/>
                <w:tab w:val="left" w:pos="1389"/>
              </w:tabs>
              <w:spacing w:before="280"/>
              <w:ind w:right="270"/>
              <w:jc w:val="both"/>
              <w:rPr>
                <w:sz w:val="24"/>
                <w:szCs w:val="24"/>
              </w:rPr>
            </w:pPr>
            <w:r>
              <w:rPr>
                <w:b/>
                <w:sz w:val="24"/>
                <w:szCs w:val="24"/>
              </w:rPr>
              <w:t xml:space="preserve">5. </w:t>
            </w:r>
            <w:r w:rsidR="00C74607" w:rsidRPr="00C74607">
              <w:rPr>
                <w:b/>
                <w:sz w:val="24"/>
                <w:szCs w:val="24"/>
              </w:rPr>
              <w:t>Кваліфікаційні критерії до учасників та вимоги, згідно  з пунктом 28  та пунктом 44  Особливостей*</w:t>
            </w:r>
          </w:p>
        </w:tc>
        <w:tc>
          <w:tcPr>
            <w:tcW w:w="7085" w:type="dxa"/>
            <w:tcBorders>
              <w:top w:val="single" w:sz="4" w:space="0" w:color="000000"/>
              <w:left w:val="single" w:sz="4" w:space="0" w:color="000000"/>
              <w:bottom w:val="single" w:sz="4" w:space="0" w:color="000000"/>
              <w:right w:val="single" w:sz="4" w:space="0" w:color="000000"/>
            </w:tcBorders>
            <w:vAlign w:val="center"/>
          </w:tcPr>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Підстави, визначені пунктом 44 Особливостей*.</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C74607">
              <w:rPr>
                <w:sz w:val="24"/>
                <w:szCs w:val="24"/>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2) відомості про юридичну особу, яка є учасником процедури закупівлі, </w:t>
            </w:r>
            <w:proofErr w:type="spellStart"/>
            <w:r w:rsidRPr="00C74607">
              <w:rPr>
                <w:sz w:val="24"/>
                <w:szCs w:val="24"/>
              </w:rPr>
              <w:t>внесено</w:t>
            </w:r>
            <w:proofErr w:type="spellEnd"/>
            <w:r w:rsidRPr="00C74607">
              <w:rPr>
                <w:sz w:val="24"/>
                <w:szCs w:val="24"/>
              </w:rPr>
              <w:t xml:space="preserve"> до Єдиного державного реєстру осіб, які вчинили корупційні або пов’язані з корупцією правопорушення;</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4607">
              <w:rPr>
                <w:sz w:val="24"/>
                <w:szCs w:val="24"/>
              </w:rPr>
              <w:t>антиконкурентних</w:t>
            </w:r>
            <w:proofErr w:type="spellEnd"/>
            <w:r w:rsidRPr="00C74607">
              <w:rPr>
                <w:sz w:val="24"/>
                <w:szCs w:val="24"/>
              </w:rPr>
              <w:t xml:space="preserve"> узгоджених дій, що стосуються спотворення результатів тендерів;</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20 млн. гривень (у тому числі за лотом);</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11) учасник процедури закупівлі або кінцевий </w:t>
            </w:r>
            <w:proofErr w:type="spellStart"/>
            <w:r w:rsidRPr="00C74607">
              <w:rPr>
                <w:sz w:val="24"/>
                <w:szCs w:val="24"/>
              </w:rPr>
              <w:t>бенефіціарний</w:t>
            </w:r>
            <w:proofErr w:type="spellEnd"/>
            <w:r w:rsidRPr="00C74607">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C74607">
              <w:rPr>
                <w:sz w:val="24"/>
                <w:szCs w:val="24"/>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7D76" w:rsidRDefault="00C74607" w:rsidP="00C74607">
            <w:pPr>
              <w:pStyle w:val="10"/>
              <w:widowControl w:val="0"/>
              <w:contextualSpacing/>
              <w:jc w:val="both"/>
              <w:rPr>
                <w:sz w:val="24"/>
                <w:szCs w:val="24"/>
              </w:rPr>
            </w:pPr>
            <w:r w:rsidRPr="00C74607">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7D76" w:rsidRDefault="00BD0567" w:rsidP="00253FD9">
            <w:pPr>
              <w:pStyle w:val="10"/>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7D76" w:rsidRDefault="00BD0567" w:rsidP="00253FD9">
            <w:pPr>
              <w:pStyle w:val="10"/>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t>7. Інформація про необхідні технічні, якісні та кількісні характеристики предмета закупівлі</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D17CC1">
            <w:pPr>
              <w:pStyle w:val="10"/>
              <w:widowControl w:val="0"/>
              <w:spacing w:before="48"/>
              <w:ind w:right="113"/>
              <w:jc w:val="both"/>
              <w:rPr>
                <w:sz w:val="24"/>
                <w:szCs w:val="24"/>
              </w:rPr>
            </w:pPr>
            <w:r>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w:t>
            </w:r>
            <w:r w:rsidR="00D17CC1">
              <w:rPr>
                <w:sz w:val="24"/>
                <w:szCs w:val="24"/>
              </w:rPr>
              <w:t xml:space="preserve">дерною документацією у Додатку </w:t>
            </w:r>
            <w:r>
              <w:rPr>
                <w:sz w:val="24"/>
                <w:szCs w:val="24"/>
              </w:rPr>
              <w:t>.</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lastRenderedPageBreak/>
              <w:t>8. Опис окремої частини (частин) предмета закупівлі (лота), щодо якої можуть бути подані пропозиції торгів</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360"/>
              </w:tabs>
              <w:jc w:val="both"/>
              <w:rPr>
                <w:sz w:val="24"/>
                <w:szCs w:val="24"/>
              </w:rPr>
            </w:pPr>
            <w:r>
              <w:rPr>
                <w:sz w:val="24"/>
                <w:szCs w:val="24"/>
              </w:rPr>
              <w:t>Закупівля за лотами не передбачається</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t>9. Інформація про субпідрядника/співвиконавця (у випадку закупівлі робіт чи послуг)</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FA7D76" w:rsidP="00253FD9">
            <w:pPr>
              <w:pStyle w:val="10"/>
              <w:jc w:val="both"/>
              <w:rPr>
                <w:sz w:val="24"/>
                <w:szCs w:val="24"/>
              </w:rPr>
            </w:pP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10. Унесення змін або відкликання тендерної пропозиції учасником</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jc w:val="both"/>
              <w:rPr>
                <w:sz w:val="24"/>
                <w:szCs w:val="24"/>
              </w:rPr>
            </w:pPr>
            <w:r>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7D76">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360"/>
              </w:tabs>
              <w:jc w:val="center"/>
              <w:rPr>
                <w:sz w:val="24"/>
                <w:szCs w:val="24"/>
              </w:rPr>
            </w:pPr>
            <w:r>
              <w:rPr>
                <w:b/>
                <w:sz w:val="24"/>
                <w:szCs w:val="24"/>
              </w:rPr>
              <w:t>ІV. Подання та розкриття тендерної пропозиції</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pPr>
              <w:pStyle w:val="10"/>
              <w:widowControl w:val="0"/>
              <w:spacing w:before="48"/>
              <w:ind w:right="113"/>
              <w:rPr>
                <w:sz w:val="24"/>
                <w:szCs w:val="24"/>
              </w:rPr>
            </w:pPr>
            <w:r>
              <w:rPr>
                <w:b/>
                <w:sz w:val="24"/>
                <w:szCs w:val="24"/>
              </w:rPr>
              <w:t>1. Кінцевий строк подання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tcPr>
          <w:p w:rsidR="00C74607" w:rsidRPr="00C74607" w:rsidRDefault="00C74607" w:rsidP="00C74607">
            <w:pPr>
              <w:pStyle w:val="10"/>
              <w:widowControl w:val="0"/>
              <w:ind w:left="34" w:right="113" w:firstLine="599"/>
              <w:jc w:val="both"/>
              <w:rPr>
                <w:sz w:val="24"/>
                <w:szCs w:val="24"/>
              </w:rPr>
            </w:pPr>
            <w:r w:rsidRPr="00C74607">
              <w:rPr>
                <w:sz w:val="24"/>
                <w:szCs w:val="24"/>
              </w:rPr>
              <w:t>Кінцевий строк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74607" w:rsidRPr="00C74607" w:rsidRDefault="00C74607" w:rsidP="00C74607">
            <w:pPr>
              <w:pStyle w:val="10"/>
              <w:widowControl w:val="0"/>
              <w:ind w:left="34" w:right="113" w:firstLine="599"/>
              <w:jc w:val="both"/>
              <w:rPr>
                <w:sz w:val="24"/>
                <w:szCs w:val="24"/>
              </w:rPr>
            </w:pPr>
            <w:r w:rsidRPr="00C74607">
              <w:rPr>
                <w:sz w:val="24"/>
                <w:szCs w:val="24"/>
              </w:rPr>
              <w:t>Отримана тендерна пропозиція вноситься автоматично до реєстру отриманих тендерних пропозицій.</w:t>
            </w:r>
          </w:p>
          <w:p w:rsidR="00C74607" w:rsidRPr="00C74607" w:rsidRDefault="00C74607" w:rsidP="00C74607">
            <w:pPr>
              <w:pStyle w:val="10"/>
              <w:widowControl w:val="0"/>
              <w:ind w:left="34" w:right="113" w:firstLine="599"/>
              <w:jc w:val="both"/>
              <w:rPr>
                <w:sz w:val="24"/>
                <w:szCs w:val="24"/>
              </w:rPr>
            </w:pPr>
            <w:r w:rsidRPr="00C74607">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7D76" w:rsidRDefault="00C74607" w:rsidP="00C74607">
            <w:pPr>
              <w:pStyle w:val="10"/>
              <w:widowControl w:val="0"/>
              <w:ind w:left="34" w:right="113" w:firstLine="599"/>
              <w:jc w:val="both"/>
              <w:rPr>
                <w:sz w:val="24"/>
                <w:szCs w:val="24"/>
              </w:rPr>
            </w:pPr>
            <w:r w:rsidRPr="00C74607">
              <w:rPr>
                <w:sz w:val="24"/>
                <w:szCs w:val="24"/>
              </w:rPr>
              <w:t>Тендерні пропозиції після закінчення кінцевого строку їх подання не приймаються електронною системою закупівель.</w:t>
            </w:r>
          </w:p>
        </w:tc>
      </w:tr>
      <w:tr w:rsidR="00FA7D76">
        <w:trPr>
          <w:trHeight w:val="790"/>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rsidP="00253FD9">
            <w:pPr>
              <w:pStyle w:val="10"/>
              <w:widowControl w:val="0"/>
              <w:spacing w:before="120" w:after="120"/>
              <w:ind w:right="113"/>
              <w:jc w:val="both"/>
              <w:rPr>
                <w:sz w:val="24"/>
                <w:szCs w:val="24"/>
              </w:rPr>
            </w:pPr>
            <w:r>
              <w:rPr>
                <w:b/>
                <w:sz w:val="24"/>
                <w:szCs w:val="24"/>
              </w:rPr>
              <w:t>2. Дата та час розкриття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C74607">
            <w:pPr>
              <w:pStyle w:val="10"/>
              <w:widowControl w:val="0"/>
              <w:spacing w:before="120" w:after="120"/>
              <w:ind w:right="113" w:firstLine="633"/>
              <w:jc w:val="both"/>
              <w:rPr>
                <w:sz w:val="24"/>
                <w:szCs w:val="24"/>
              </w:rPr>
            </w:pPr>
            <w:r>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7D76">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tabs>
                <w:tab w:val="left" w:pos="360"/>
              </w:tabs>
              <w:ind w:firstLine="478"/>
              <w:jc w:val="center"/>
              <w:rPr>
                <w:sz w:val="24"/>
                <w:szCs w:val="24"/>
              </w:rPr>
            </w:pPr>
            <w:r>
              <w:rPr>
                <w:b/>
                <w:sz w:val="24"/>
                <w:szCs w:val="24"/>
              </w:rPr>
              <w:t>V. Оцінка тендерних пропозицій</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rsidP="00253FD9">
            <w:pPr>
              <w:pStyle w:val="10"/>
              <w:jc w:val="both"/>
              <w:rPr>
                <w:sz w:val="24"/>
                <w:szCs w:val="24"/>
              </w:rPr>
            </w:pPr>
            <w:r>
              <w:rPr>
                <w:b/>
                <w:sz w:val="24"/>
                <w:szCs w:val="24"/>
              </w:rPr>
              <w:t>1.Перелік критеріїв оцінки тендерної пропозиції із зазначенням питомої ваги критерію</w:t>
            </w:r>
          </w:p>
        </w:tc>
        <w:tc>
          <w:tcPr>
            <w:tcW w:w="7085" w:type="dxa"/>
            <w:tcBorders>
              <w:top w:val="single" w:sz="4" w:space="0" w:color="000000"/>
              <w:left w:val="single" w:sz="4" w:space="0" w:color="000000"/>
              <w:bottom w:val="single" w:sz="4" w:space="0" w:color="000000"/>
              <w:right w:val="single" w:sz="4" w:space="0" w:color="000000"/>
            </w:tcBorders>
          </w:tcPr>
          <w:p w:rsidR="00C74607" w:rsidRPr="00C74607" w:rsidRDefault="00C74607" w:rsidP="00C74607">
            <w:pPr>
              <w:widowControl w:val="0"/>
              <w:spacing w:line="228" w:lineRule="auto"/>
              <w:jc w:val="both"/>
              <w:rPr>
                <w:sz w:val="24"/>
                <w:szCs w:val="24"/>
              </w:rPr>
            </w:pPr>
            <w:r w:rsidRPr="00C74607">
              <w:rPr>
                <w:sz w:val="24"/>
                <w:szCs w:val="24"/>
              </w:rPr>
              <w:t>Розгляд та оцінка тендерних пропозицій відбуваються відповідно до пунктів 35, 37 і 38 Особливостей</w:t>
            </w:r>
          </w:p>
          <w:p w:rsidR="00C74607" w:rsidRPr="00C74607" w:rsidRDefault="00C74607" w:rsidP="00C74607">
            <w:pPr>
              <w:widowControl w:val="0"/>
              <w:spacing w:line="228" w:lineRule="auto"/>
              <w:jc w:val="both"/>
              <w:rPr>
                <w:sz w:val="24"/>
                <w:szCs w:val="24"/>
              </w:rPr>
            </w:pPr>
            <w:r w:rsidRPr="00C74607">
              <w:rPr>
                <w:sz w:val="24"/>
                <w:szCs w:val="24"/>
              </w:rPr>
              <w:t>Відкриті торги проводяться без застосування електронного аукціону.</w:t>
            </w:r>
          </w:p>
          <w:p w:rsidR="00C74607" w:rsidRPr="00C74607" w:rsidRDefault="00C74607" w:rsidP="00C74607">
            <w:pPr>
              <w:widowControl w:val="0"/>
              <w:spacing w:line="228" w:lineRule="auto"/>
              <w:jc w:val="both"/>
              <w:rPr>
                <w:sz w:val="24"/>
                <w:szCs w:val="24"/>
              </w:rPr>
            </w:pPr>
            <w:r w:rsidRPr="00C74607">
              <w:rPr>
                <w:sz w:val="24"/>
                <w:szCs w:val="24"/>
              </w:rPr>
              <w:t>Критерії та методика оцінки визначаються відповідно до пункту 37 Особливостей.</w:t>
            </w:r>
          </w:p>
          <w:p w:rsidR="00C74607" w:rsidRPr="00C74607" w:rsidRDefault="00C74607" w:rsidP="00C74607">
            <w:pPr>
              <w:widowControl w:val="0"/>
              <w:spacing w:line="228" w:lineRule="auto"/>
              <w:jc w:val="both"/>
              <w:rPr>
                <w:sz w:val="24"/>
                <w:szCs w:val="24"/>
              </w:rPr>
            </w:pPr>
            <w:r w:rsidRPr="00C74607">
              <w:rPr>
                <w:sz w:val="24"/>
                <w:szCs w:val="24"/>
              </w:rPr>
              <w:t>Перелік критеріїв та методика оцінки тендерної пропозиції із зазначенням питомої ваги критерію:</w:t>
            </w:r>
          </w:p>
          <w:p w:rsidR="00C74607" w:rsidRPr="00C74607" w:rsidRDefault="00C74607" w:rsidP="00C74607">
            <w:pPr>
              <w:widowControl w:val="0"/>
              <w:spacing w:line="228" w:lineRule="auto"/>
              <w:jc w:val="both"/>
              <w:rPr>
                <w:sz w:val="24"/>
                <w:szCs w:val="24"/>
              </w:rPr>
            </w:pPr>
            <w:r w:rsidRPr="00C74607">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74607" w:rsidRPr="00C74607" w:rsidRDefault="00C74607" w:rsidP="00C74607">
            <w:pPr>
              <w:widowControl w:val="0"/>
              <w:spacing w:line="228" w:lineRule="auto"/>
              <w:jc w:val="both"/>
              <w:rPr>
                <w:sz w:val="24"/>
                <w:szCs w:val="24"/>
              </w:rPr>
            </w:pPr>
            <w:r w:rsidRPr="00C74607">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74607" w:rsidRPr="00C74607" w:rsidRDefault="00C74607" w:rsidP="00C74607">
            <w:pPr>
              <w:widowControl w:val="0"/>
              <w:spacing w:line="228" w:lineRule="auto"/>
              <w:jc w:val="both"/>
              <w:rPr>
                <w:sz w:val="24"/>
                <w:szCs w:val="24"/>
              </w:rPr>
            </w:pPr>
            <w:r w:rsidRPr="00C74607">
              <w:rPr>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74607" w:rsidRPr="00C74607" w:rsidRDefault="00C74607" w:rsidP="00C74607">
            <w:pPr>
              <w:widowControl w:val="0"/>
              <w:spacing w:line="228" w:lineRule="auto"/>
              <w:jc w:val="both"/>
              <w:rPr>
                <w:sz w:val="24"/>
                <w:szCs w:val="24"/>
              </w:rPr>
            </w:pPr>
            <w:r w:rsidRPr="00C74607">
              <w:rPr>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74607" w:rsidRPr="00C74607" w:rsidRDefault="00C74607" w:rsidP="00C74607">
            <w:pPr>
              <w:widowControl w:val="0"/>
              <w:spacing w:line="228" w:lineRule="auto"/>
              <w:jc w:val="both"/>
              <w:rPr>
                <w:sz w:val="24"/>
                <w:szCs w:val="24"/>
              </w:rPr>
            </w:pPr>
            <w:r w:rsidRPr="00C74607">
              <w:rPr>
                <w:sz w:val="24"/>
                <w:szCs w:val="24"/>
              </w:rPr>
              <w:t xml:space="preserve">Оцінка тендерних пропозицій здійснюється на основі критерію </w:t>
            </w:r>
            <w:r w:rsidRPr="00C74607">
              <w:rPr>
                <w:sz w:val="24"/>
                <w:szCs w:val="24"/>
              </w:rPr>
              <w:lastRenderedPageBreak/>
              <w:t>„Ціна”. Питома вага – 100 %.</w:t>
            </w:r>
          </w:p>
          <w:p w:rsidR="00C74607" w:rsidRPr="00C74607" w:rsidRDefault="00C74607" w:rsidP="00C74607">
            <w:pPr>
              <w:widowControl w:val="0"/>
              <w:spacing w:line="228" w:lineRule="auto"/>
              <w:jc w:val="both"/>
              <w:rPr>
                <w:sz w:val="24"/>
                <w:szCs w:val="24"/>
              </w:rPr>
            </w:pPr>
            <w:r w:rsidRPr="00C74607">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74607" w:rsidRPr="00C74607" w:rsidRDefault="00C74607" w:rsidP="00C74607">
            <w:pPr>
              <w:widowControl w:val="0"/>
              <w:spacing w:line="228" w:lineRule="auto"/>
              <w:jc w:val="both"/>
              <w:rPr>
                <w:sz w:val="24"/>
                <w:szCs w:val="24"/>
              </w:rPr>
            </w:pPr>
            <w:r w:rsidRPr="00C74607">
              <w:rPr>
                <w:sz w:val="24"/>
                <w:szCs w:val="24"/>
              </w:rPr>
              <w:t>Оцінка здійснюється щодо предмета закупівлі в цілому.</w:t>
            </w:r>
          </w:p>
          <w:p w:rsidR="00C74607" w:rsidRPr="00C74607" w:rsidRDefault="00C74607" w:rsidP="00C74607">
            <w:pPr>
              <w:widowControl w:val="0"/>
              <w:spacing w:line="228" w:lineRule="auto"/>
              <w:jc w:val="both"/>
              <w:rPr>
                <w:sz w:val="24"/>
                <w:szCs w:val="24"/>
              </w:rPr>
            </w:pPr>
            <w:r w:rsidRPr="00C74607">
              <w:rPr>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74607" w:rsidRPr="00C74607" w:rsidRDefault="00C74607" w:rsidP="00C74607">
            <w:pPr>
              <w:widowControl w:val="0"/>
              <w:spacing w:line="228" w:lineRule="auto"/>
              <w:jc w:val="both"/>
              <w:rPr>
                <w:sz w:val="24"/>
                <w:szCs w:val="24"/>
              </w:rPr>
            </w:pPr>
            <w:r w:rsidRPr="00C74607">
              <w:rPr>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74607" w:rsidRPr="00C74607" w:rsidRDefault="00C74607" w:rsidP="00C74607">
            <w:pPr>
              <w:widowControl w:val="0"/>
              <w:spacing w:line="228" w:lineRule="auto"/>
              <w:jc w:val="both"/>
              <w:rPr>
                <w:sz w:val="24"/>
                <w:szCs w:val="24"/>
              </w:rPr>
            </w:pPr>
            <w:r w:rsidRPr="00C74607">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74607" w:rsidRPr="00C74607" w:rsidRDefault="00C74607" w:rsidP="00C74607">
            <w:pPr>
              <w:widowControl w:val="0"/>
              <w:spacing w:line="228" w:lineRule="auto"/>
              <w:jc w:val="both"/>
              <w:rPr>
                <w:sz w:val="24"/>
                <w:szCs w:val="24"/>
              </w:rPr>
            </w:pPr>
            <w:r w:rsidRPr="00C74607">
              <w:rPr>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74607" w:rsidRPr="00C74607" w:rsidRDefault="00C74607" w:rsidP="00C74607">
            <w:pPr>
              <w:widowControl w:val="0"/>
              <w:spacing w:line="228" w:lineRule="auto"/>
              <w:jc w:val="both"/>
              <w:rPr>
                <w:sz w:val="24"/>
                <w:szCs w:val="24"/>
              </w:rPr>
            </w:pPr>
            <w:r w:rsidRPr="00C74607">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74607" w:rsidRPr="00C74607" w:rsidRDefault="00C74607" w:rsidP="00C74607">
            <w:pPr>
              <w:widowControl w:val="0"/>
              <w:spacing w:line="228" w:lineRule="auto"/>
              <w:jc w:val="both"/>
              <w:rPr>
                <w:sz w:val="24"/>
                <w:szCs w:val="24"/>
              </w:rPr>
            </w:pPr>
            <w:r w:rsidRPr="00C74607">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74607" w:rsidRPr="00C74607" w:rsidRDefault="00C74607" w:rsidP="00C74607">
            <w:pPr>
              <w:widowControl w:val="0"/>
              <w:spacing w:line="228" w:lineRule="auto"/>
              <w:jc w:val="both"/>
              <w:rPr>
                <w:sz w:val="24"/>
                <w:szCs w:val="24"/>
              </w:rPr>
            </w:pPr>
            <w:r w:rsidRPr="00C74607">
              <w:rPr>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74607" w:rsidRPr="00C74607" w:rsidRDefault="00C74607" w:rsidP="00C74607">
            <w:pPr>
              <w:widowControl w:val="0"/>
              <w:spacing w:line="228" w:lineRule="auto"/>
              <w:jc w:val="both"/>
              <w:rPr>
                <w:sz w:val="24"/>
                <w:szCs w:val="24"/>
              </w:rPr>
            </w:pPr>
            <w:r w:rsidRPr="00C74607">
              <w:rPr>
                <w:sz w:val="24"/>
                <w:szCs w:val="24"/>
              </w:rPr>
              <w:t>Обґрунтування аномально низької тендерної пропозиції може містити інформацію про:</w:t>
            </w:r>
          </w:p>
          <w:p w:rsidR="00C74607" w:rsidRPr="00C74607" w:rsidRDefault="00C74607" w:rsidP="00C74607">
            <w:pPr>
              <w:widowControl w:val="0"/>
              <w:spacing w:line="228" w:lineRule="auto"/>
              <w:jc w:val="both"/>
              <w:rPr>
                <w:sz w:val="24"/>
                <w:szCs w:val="24"/>
              </w:rPr>
            </w:pPr>
            <w:r w:rsidRPr="00C74607">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74607" w:rsidRPr="00C74607" w:rsidRDefault="00C74607" w:rsidP="00C74607">
            <w:pPr>
              <w:widowControl w:val="0"/>
              <w:spacing w:line="228" w:lineRule="auto"/>
              <w:jc w:val="both"/>
              <w:rPr>
                <w:sz w:val="24"/>
                <w:szCs w:val="24"/>
              </w:rPr>
            </w:pPr>
            <w:r w:rsidRPr="00C74607">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74607" w:rsidRPr="00C74607" w:rsidRDefault="00C74607" w:rsidP="00C74607">
            <w:pPr>
              <w:widowControl w:val="0"/>
              <w:spacing w:line="228" w:lineRule="auto"/>
              <w:jc w:val="both"/>
              <w:rPr>
                <w:sz w:val="24"/>
                <w:szCs w:val="24"/>
              </w:rPr>
            </w:pPr>
            <w:r w:rsidRPr="00C74607">
              <w:rPr>
                <w:sz w:val="24"/>
                <w:szCs w:val="24"/>
              </w:rPr>
              <w:t>отримання учасником процедури закупівлі державної допомоги згідно із законодавством.</w:t>
            </w:r>
          </w:p>
          <w:p w:rsidR="00C74607" w:rsidRPr="00C74607" w:rsidRDefault="00C74607" w:rsidP="00C74607">
            <w:pPr>
              <w:widowControl w:val="0"/>
              <w:spacing w:line="228" w:lineRule="auto"/>
              <w:jc w:val="both"/>
              <w:rPr>
                <w:sz w:val="24"/>
                <w:szCs w:val="24"/>
              </w:rPr>
            </w:pPr>
            <w:r w:rsidRPr="00C74607">
              <w:rPr>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w:t>
            </w:r>
            <w:r w:rsidRPr="00C74607">
              <w:rPr>
                <w:sz w:val="24"/>
                <w:szCs w:val="24"/>
              </w:rPr>
              <w:lastRenderedPageBreak/>
              <w:t>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74607" w:rsidRPr="00C74607" w:rsidRDefault="00C74607" w:rsidP="00C74607">
            <w:pPr>
              <w:widowControl w:val="0"/>
              <w:spacing w:line="228" w:lineRule="auto"/>
              <w:jc w:val="both"/>
              <w:rPr>
                <w:sz w:val="24"/>
                <w:szCs w:val="24"/>
              </w:rPr>
            </w:pPr>
            <w:r w:rsidRPr="00C74607">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74607" w:rsidRPr="00C74607" w:rsidRDefault="00C74607" w:rsidP="00C74607">
            <w:pPr>
              <w:widowControl w:val="0"/>
              <w:spacing w:line="228" w:lineRule="auto"/>
              <w:jc w:val="both"/>
              <w:rPr>
                <w:sz w:val="24"/>
                <w:szCs w:val="24"/>
              </w:rPr>
            </w:pPr>
            <w:r w:rsidRPr="00C74607">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74607" w:rsidRPr="00C74607" w:rsidRDefault="00C74607" w:rsidP="00C74607">
            <w:pPr>
              <w:widowControl w:val="0"/>
              <w:spacing w:line="228" w:lineRule="auto"/>
              <w:jc w:val="both"/>
              <w:rPr>
                <w:sz w:val="24"/>
                <w:szCs w:val="24"/>
              </w:rPr>
            </w:pPr>
            <w:r w:rsidRPr="00C74607">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74607" w:rsidRPr="00C74607" w:rsidRDefault="00C74607" w:rsidP="00C74607">
            <w:pPr>
              <w:widowControl w:val="0"/>
              <w:spacing w:line="228" w:lineRule="auto"/>
              <w:jc w:val="both"/>
              <w:rPr>
                <w:sz w:val="24"/>
                <w:szCs w:val="24"/>
              </w:rPr>
            </w:pPr>
            <w:r w:rsidRPr="00C74607">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4607" w:rsidRPr="00C74607" w:rsidRDefault="00C74607" w:rsidP="00C74607">
            <w:pPr>
              <w:widowControl w:val="0"/>
              <w:spacing w:line="228" w:lineRule="auto"/>
              <w:jc w:val="both"/>
              <w:rPr>
                <w:sz w:val="24"/>
                <w:szCs w:val="24"/>
              </w:rPr>
            </w:pPr>
            <w:r w:rsidRPr="00C74607">
              <w:rPr>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74607" w:rsidRPr="00C74607" w:rsidRDefault="00C74607" w:rsidP="00C74607">
            <w:pPr>
              <w:widowControl w:val="0"/>
              <w:spacing w:line="228" w:lineRule="auto"/>
              <w:jc w:val="both"/>
              <w:rPr>
                <w:sz w:val="24"/>
                <w:szCs w:val="24"/>
              </w:rPr>
            </w:pPr>
            <w:r w:rsidRPr="00C74607">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74607" w:rsidRPr="00C74607" w:rsidRDefault="00C74607" w:rsidP="00C74607">
            <w:pPr>
              <w:widowControl w:val="0"/>
              <w:spacing w:line="228" w:lineRule="auto"/>
              <w:jc w:val="both"/>
              <w:rPr>
                <w:sz w:val="24"/>
                <w:szCs w:val="24"/>
              </w:rPr>
            </w:pPr>
            <w:r w:rsidRPr="00C74607">
              <w:rPr>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74607" w:rsidRPr="00C74607" w:rsidRDefault="00C74607" w:rsidP="00C74607">
            <w:pPr>
              <w:widowControl w:val="0"/>
              <w:spacing w:line="228" w:lineRule="auto"/>
              <w:jc w:val="both"/>
              <w:rPr>
                <w:sz w:val="24"/>
                <w:szCs w:val="24"/>
              </w:rPr>
            </w:pPr>
            <w:r w:rsidRPr="00C74607">
              <w:rPr>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4607" w:rsidRPr="00C74607" w:rsidRDefault="00C74607" w:rsidP="00C74607">
            <w:pPr>
              <w:widowControl w:val="0"/>
              <w:spacing w:line="228" w:lineRule="auto"/>
              <w:jc w:val="both"/>
              <w:rPr>
                <w:sz w:val="24"/>
                <w:szCs w:val="24"/>
              </w:rPr>
            </w:pPr>
            <w:r w:rsidRPr="00C74607">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A7D76" w:rsidRDefault="00C74607" w:rsidP="00C74607">
            <w:pPr>
              <w:widowControl w:val="0"/>
              <w:spacing w:line="228" w:lineRule="auto"/>
              <w:jc w:val="both"/>
              <w:rPr>
                <w:sz w:val="24"/>
                <w:szCs w:val="24"/>
              </w:rPr>
            </w:pPr>
            <w:r w:rsidRPr="00C74607">
              <w:rPr>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rsidP="00253FD9">
            <w:pPr>
              <w:pStyle w:val="10"/>
              <w:ind w:left="264" w:right="170"/>
              <w:jc w:val="both"/>
              <w:rPr>
                <w:sz w:val="24"/>
                <w:szCs w:val="24"/>
              </w:rPr>
            </w:pPr>
            <w:r>
              <w:rPr>
                <w:b/>
                <w:sz w:val="24"/>
                <w:szCs w:val="24"/>
              </w:rPr>
              <w:lastRenderedPageBreak/>
              <w:t>2.</w:t>
            </w:r>
            <w:r w:rsidR="00253FD9">
              <w:rPr>
                <w:b/>
                <w:sz w:val="24"/>
                <w:szCs w:val="24"/>
                <w:lang w:val="ru-RU"/>
              </w:rPr>
              <w:t xml:space="preserve"> </w:t>
            </w:r>
            <w:r>
              <w:rPr>
                <w:b/>
                <w:sz w:val="24"/>
                <w:szCs w:val="24"/>
              </w:rPr>
              <w:t xml:space="preserve">Відхилення тендерних пропозицій </w:t>
            </w:r>
          </w:p>
          <w:p w:rsidR="00FA7D76" w:rsidRDefault="00FA7D76">
            <w:pPr>
              <w:pStyle w:val="10"/>
              <w:rPr>
                <w:sz w:val="24"/>
                <w:szCs w:val="24"/>
              </w:rPr>
            </w:pPr>
          </w:p>
        </w:tc>
        <w:tc>
          <w:tcPr>
            <w:tcW w:w="7085" w:type="dxa"/>
            <w:tcBorders>
              <w:top w:val="single" w:sz="4" w:space="0" w:color="000000"/>
              <w:left w:val="single" w:sz="4" w:space="0" w:color="000000"/>
              <w:bottom w:val="single" w:sz="4" w:space="0" w:color="000000"/>
              <w:right w:val="single" w:sz="4" w:space="0" w:color="000000"/>
            </w:tcBorders>
          </w:tcPr>
          <w:p w:rsidR="00C74607" w:rsidRPr="00C74607" w:rsidRDefault="00C74607" w:rsidP="00C74607">
            <w:pPr>
              <w:pStyle w:val="10"/>
              <w:shd w:val="clear" w:color="auto" w:fill="FFFFFF"/>
              <w:jc w:val="both"/>
              <w:rPr>
                <w:sz w:val="24"/>
                <w:szCs w:val="24"/>
              </w:rPr>
            </w:pPr>
            <w:bookmarkStart w:id="4" w:name="4i7ojhp"/>
            <w:bookmarkEnd w:id="4"/>
            <w:r w:rsidRPr="00C74607">
              <w:rPr>
                <w:sz w:val="24"/>
                <w:szCs w:val="24"/>
              </w:rPr>
              <w:t>Замовник відхиляє тендерну пропозицію із зазначенням аргументації в електронній системі закупівель у разі, коли:</w:t>
            </w:r>
          </w:p>
          <w:p w:rsidR="00C74607" w:rsidRPr="00C74607" w:rsidRDefault="00C74607" w:rsidP="00C74607">
            <w:pPr>
              <w:pStyle w:val="10"/>
              <w:shd w:val="clear" w:color="auto" w:fill="FFFFFF"/>
              <w:jc w:val="both"/>
              <w:rPr>
                <w:sz w:val="24"/>
                <w:szCs w:val="24"/>
              </w:rPr>
            </w:pPr>
            <w:r w:rsidRPr="00C74607">
              <w:rPr>
                <w:sz w:val="24"/>
                <w:szCs w:val="24"/>
              </w:rPr>
              <w:t>1) учасник процедури закупівлі:</w:t>
            </w:r>
          </w:p>
          <w:p w:rsidR="00C74607" w:rsidRPr="00C74607" w:rsidRDefault="00C74607" w:rsidP="00C74607">
            <w:pPr>
              <w:pStyle w:val="10"/>
              <w:shd w:val="clear" w:color="auto" w:fill="FFFFFF"/>
              <w:jc w:val="both"/>
              <w:rPr>
                <w:sz w:val="24"/>
                <w:szCs w:val="24"/>
              </w:rPr>
            </w:pPr>
            <w:r w:rsidRPr="00C74607">
              <w:rPr>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74607" w:rsidRPr="00C74607" w:rsidRDefault="00C74607" w:rsidP="00C74607">
            <w:pPr>
              <w:pStyle w:val="10"/>
              <w:shd w:val="clear" w:color="auto" w:fill="FFFFFF"/>
              <w:jc w:val="both"/>
              <w:rPr>
                <w:sz w:val="24"/>
                <w:szCs w:val="24"/>
              </w:rPr>
            </w:pPr>
            <w:r w:rsidRPr="00C74607">
              <w:rPr>
                <w:sz w:val="24"/>
                <w:szCs w:val="24"/>
              </w:rPr>
              <w:t>— не надав забезпечення тендерної пропозиції, якщо таке забезпечення вимагалося замовником*;</w:t>
            </w:r>
          </w:p>
          <w:p w:rsidR="00C74607" w:rsidRPr="00C74607" w:rsidRDefault="00C74607" w:rsidP="00C74607">
            <w:pPr>
              <w:pStyle w:val="10"/>
              <w:shd w:val="clear" w:color="auto" w:fill="FFFFFF"/>
              <w:jc w:val="both"/>
              <w:rPr>
                <w:sz w:val="24"/>
                <w:szCs w:val="24"/>
              </w:rPr>
            </w:pPr>
            <w:r w:rsidRPr="00C74607">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4607" w:rsidRPr="00C74607" w:rsidRDefault="00C74607" w:rsidP="00C74607">
            <w:pPr>
              <w:pStyle w:val="10"/>
              <w:shd w:val="clear" w:color="auto" w:fill="FFFFFF"/>
              <w:jc w:val="both"/>
              <w:rPr>
                <w:sz w:val="24"/>
                <w:szCs w:val="24"/>
              </w:rPr>
            </w:pPr>
            <w:r w:rsidRPr="00C74607">
              <w:rPr>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74607" w:rsidRPr="00C74607" w:rsidRDefault="00C74607" w:rsidP="00C74607">
            <w:pPr>
              <w:pStyle w:val="10"/>
              <w:shd w:val="clear" w:color="auto" w:fill="FFFFFF"/>
              <w:jc w:val="both"/>
              <w:rPr>
                <w:sz w:val="24"/>
                <w:szCs w:val="24"/>
              </w:rPr>
            </w:pPr>
            <w:r w:rsidRPr="00C74607">
              <w:rPr>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74607" w:rsidRPr="00C74607" w:rsidRDefault="00C74607" w:rsidP="00C74607">
            <w:pPr>
              <w:pStyle w:val="10"/>
              <w:shd w:val="clear" w:color="auto" w:fill="FFFFFF"/>
              <w:jc w:val="both"/>
              <w:rPr>
                <w:sz w:val="24"/>
                <w:szCs w:val="24"/>
              </w:rPr>
            </w:pPr>
            <w:r w:rsidRPr="00C74607">
              <w:rPr>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4607" w:rsidRPr="00C74607" w:rsidRDefault="00C74607" w:rsidP="00C74607">
            <w:pPr>
              <w:pStyle w:val="10"/>
              <w:shd w:val="clear" w:color="auto" w:fill="FFFFFF"/>
              <w:jc w:val="both"/>
              <w:rPr>
                <w:sz w:val="24"/>
                <w:szCs w:val="24"/>
              </w:rPr>
            </w:pPr>
            <w:r w:rsidRPr="00C74607">
              <w:rPr>
                <w:sz w:val="24"/>
                <w:szCs w:val="24"/>
              </w:rPr>
              <w:t>2) тендерна пропозиція:</w:t>
            </w:r>
          </w:p>
          <w:p w:rsidR="00C74607" w:rsidRPr="00C74607" w:rsidRDefault="00C74607" w:rsidP="00C74607">
            <w:pPr>
              <w:pStyle w:val="10"/>
              <w:shd w:val="clear" w:color="auto" w:fill="FFFFFF"/>
              <w:jc w:val="both"/>
              <w:rPr>
                <w:sz w:val="24"/>
                <w:szCs w:val="24"/>
              </w:rPr>
            </w:pPr>
            <w:r w:rsidRPr="00C74607">
              <w:rPr>
                <w:sz w:val="24"/>
                <w:szCs w:val="24"/>
              </w:rPr>
              <w:t xml:space="preserve">— не відповідає умовам технічної специфікації та іншим вимогам щодо предмета закупівлі тендерної документації, крім </w:t>
            </w:r>
            <w:r w:rsidRPr="00C74607">
              <w:rPr>
                <w:sz w:val="24"/>
                <w:szCs w:val="24"/>
              </w:rPr>
              <w:lastRenderedPageBreak/>
              <w:t>невідповідності у інформації та/або документах, що може бути усунена учасником процедури закупівлі відповідно до пункту 40 цих особливостей*;</w:t>
            </w:r>
          </w:p>
          <w:p w:rsidR="00C74607" w:rsidRPr="00C74607" w:rsidRDefault="00C74607" w:rsidP="00C74607">
            <w:pPr>
              <w:pStyle w:val="10"/>
              <w:shd w:val="clear" w:color="auto" w:fill="FFFFFF"/>
              <w:jc w:val="both"/>
              <w:rPr>
                <w:sz w:val="24"/>
                <w:szCs w:val="24"/>
              </w:rPr>
            </w:pPr>
            <w:r w:rsidRPr="00C74607">
              <w:rPr>
                <w:sz w:val="24"/>
                <w:szCs w:val="24"/>
              </w:rPr>
              <w:t>— є такою, строк дії якої закінчився;</w:t>
            </w:r>
          </w:p>
          <w:p w:rsidR="00C74607" w:rsidRPr="00C74607" w:rsidRDefault="00C74607" w:rsidP="00C74607">
            <w:pPr>
              <w:pStyle w:val="10"/>
              <w:shd w:val="clear" w:color="auto" w:fill="FFFFFF"/>
              <w:jc w:val="both"/>
              <w:rPr>
                <w:sz w:val="24"/>
                <w:szCs w:val="24"/>
              </w:rPr>
            </w:pPr>
            <w:r w:rsidRPr="00C74607">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4607" w:rsidRPr="00C74607" w:rsidRDefault="00C74607" w:rsidP="00C74607">
            <w:pPr>
              <w:pStyle w:val="10"/>
              <w:shd w:val="clear" w:color="auto" w:fill="FFFFFF"/>
              <w:jc w:val="both"/>
              <w:rPr>
                <w:sz w:val="24"/>
                <w:szCs w:val="24"/>
              </w:rPr>
            </w:pPr>
            <w:r w:rsidRPr="00C74607">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C74607" w:rsidRPr="00C74607" w:rsidRDefault="00C74607" w:rsidP="00C74607">
            <w:pPr>
              <w:pStyle w:val="10"/>
              <w:shd w:val="clear" w:color="auto" w:fill="FFFFFF"/>
              <w:jc w:val="both"/>
              <w:rPr>
                <w:sz w:val="24"/>
                <w:szCs w:val="24"/>
              </w:rPr>
            </w:pPr>
            <w:r w:rsidRPr="00C74607">
              <w:rPr>
                <w:sz w:val="24"/>
                <w:szCs w:val="24"/>
              </w:rPr>
              <w:t>3) переможець процедури закупівлі:</w:t>
            </w:r>
          </w:p>
          <w:p w:rsidR="00C74607" w:rsidRPr="00C74607" w:rsidRDefault="00C74607" w:rsidP="00C74607">
            <w:pPr>
              <w:pStyle w:val="10"/>
              <w:shd w:val="clear" w:color="auto" w:fill="FFFFFF"/>
              <w:jc w:val="both"/>
              <w:rPr>
                <w:sz w:val="24"/>
                <w:szCs w:val="24"/>
              </w:rPr>
            </w:pPr>
            <w:r w:rsidRPr="00C74607">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74607" w:rsidRPr="00C74607" w:rsidRDefault="00C74607" w:rsidP="00C74607">
            <w:pPr>
              <w:pStyle w:val="10"/>
              <w:shd w:val="clear" w:color="auto" w:fill="FFFFFF"/>
              <w:jc w:val="both"/>
              <w:rPr>
                <w:sz w:val="24"/>
                <w:szCs w:val="24"/>
              </w:rPr>
            </w:pPr>
            <w:r w:rsidRPr="00C74607">
              <w:rPr>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74607" w:rsidRPr="00C74607" w:rsidRDefault="00C74607" w:rsidP="00C74607">
            <w:pPr>
              <w:pStyle w:val="10"/>
              <w:shd w:val="clear" w:color="auto" w:fill="FFFFFF"/>
              <w:jc w:val="both"/>
              <w:rPr>
                <w:sz w:val="24"/>
                <w:szCs w:val="24"/>
              </w:rPr>
            </w:pPr>
            <w:r w:rsidRPr="00C74607">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74607" w:rsidRPr="00C74607" w:rsidRDefault="00C74607" w:rsidP="00C74607">
            <w:pPr>
              <w:pStyle w:val="10"/>
              <w:shd w:val="clear" w:color="auto" w:fill="FFFFFF"/>
              <w:jc w:val="both"/>
              <w:rPr>
                <w:sz w:val="24"/>
                <w:szCs w:val="24"/>
              </w:rPr>
            </w:pPr>
            <w:r w:rsidRPr="00C74607">
              <w:rPr>
                <w:sz w:val="24"/>
                <w:szCs w:val="24"/>
              </w:rPr>
              <w:t>— не надав забезпечення виконання договору про закупівлю, якщо таке забезпечення вимагалося замовником;</w:t>
            </w:r>
          </w:p>
          <w:p w:rsidR="00C74607" w:rsidRPr="00C74607" w:rsidRDefault="00C74607" w:rsidP="00C74607">
            <w:pPr>
              <w:pStyle w:val="10"/>
              <w:shd w:val="clear" w:color="auto" w:fill="FFFFFF"/>
              <w:jc w:val="both"/>
              <w:rPr>
                <w:sz w:val="24"/>
                <w:szCs w:val="24"/>
              </w:rPr>
            </w:pPr>
            <w:r w:rsidRPr="00C74607">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74607" w:rsidRPr="00C74607" w:rsidRDefault="00C74607" w:rsidP="00C74607">
            <w:pPr>
              <w:pStyle w:val="10"/>
              <w:shd w:val="clear" w:color="auto" w:fill="FFFFFF"/>
              <w:jc w:val="both"/>
              <w:rPr>
                <w:sz w:val="24"/>
                <w:szCs w:val="24"/>
              </w:rPr>
            </w:pPr>
            <w:r w:rsidRPr="00C74607">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74607" w:rsidRPr="00C74607" w:rsidRDefault="00C74607" w:rsidP="00C74607">
            <w:pPr>
              <w:pStyle w:val="10"/>
              <w:shd w:val="clear" w:color="auto" w:fill="FFFFFF"/>
              <w:jc w:val="both"/>
              <w:rPr>
                <w:sz w:val="24"/>
                <w:szCs w:val="24"/>
              </w:rPr>
            </w:pPr>
            <w:r w:rsidRPr="00C74607">
              <w:rPr>
                <w:sz w:val="24"/>
                <w:szCs w:val="24"/>
              </w:rPr>
              <w:t>Замовник може відхилити тендерну пропозицію із зазначенням аргументації в електронній системі закупівель у разі, коли:</w:t>
            </w:r>
          </w:p>
          <w:p w:rsidR="00C74607" w:rsidRPr="00C74607" w:rsidRDefault="00C74607" w:rsidP="00C74607">
            <w:pPr>
              <w:pStyle w:val="10"/>
              <w:shd w:val="clear" w:color="auto" w:fill="FFFFFF"/>
              <w:jc w:val="both"/>
              <w:rPr>
                <w:sz w:val="24"/>
                <w:szCs w:val="24"/>
              </w:rPr>
            </w:pPr>
            <w:r w:rsidRPr="00C74607">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74607" w:rsidRPr="00C74607" w:rsidRDefault="00C74607" w:rsidP="00C74607">
            <w:pPr>
              <w:pStyle w:val="10"/>
              <w:shd w:val="clear" w:color="auto" w:fill="FFFFFF"/>
              <w:jc w:val="both"/>
              <w:rPr>
                <w:sz w:val="24"/>
                <w:szCs w:val="24"/>
              </w:rPr>
            </w:pPr>
            <w:r w:rsidRPr="00C74607">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74607" w:rsidRPr="00C74607" w:rsidRDefault="00C74607" w:rsidP="00C74607">
            <w:pPr>
              <w:pStyle w:val="10"/>
              <w:shd w:val="clear" w:color="auto" w:fill="FFFFFF"/>
              <w:jc w:val="both"/>
              <w:rPr>
                <w:sz w:val="24"/>
                <w:szCs w:val="24"/>
              </w:rPr>
            </w:pPr>
            <w:r w:rsidRPr="00C74607">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A7D76" w:rsidRDefault="00C74607" w:rsidP="00C74607">
            <w:pPr>
              <w:pStyle w:val="10"/>
              <w:shd w:val="clear" w:color="auto" w:fill="FFFFFF"/>
              <w:ind w:firstLine="633"/>
              <w:jc w:val="both"/>
              <w:rPr>
                <w:sz w:val="24"/>
                <w:szCs w:val="24"/>
              </w:rPr>
            </w:pPr>
            <w:r w:rsidRPr="00C74607">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C74607">
              <w:rPr>
                <w:sz w:val="24"/>
                <w:szCs w:val="24"/>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rsidR="00FA7D76" w:rsidRDefault="00FA7D76">
      <w:pPr>
        <w:pStyle w:val="10"/>
        <w:rPr>
          <w:sz w:val="24"/>
          <w:szCs w:val="24"/>
        </w:rPr>
      </w:pPr>
    </w:p>
    <w:tbl>
      <w:tblPr>
        <w:tblW w:w="10549" w:type="dxa"/>
        <w:jc w:val="center"/>
        <w:tblCellMar>
          <w:top w:w="15" w:type="dxa"/>
          <w:left w:w="15" w:type="dxa"/>
          <w:bottom w:w="15" w:type="dxa"/>
          <w:right w:w="15" w:type="dxa"/>
        </w:tblCellMar>
        <w:tblLook w:val="0000" w:firstRow="0" w:lastRow="0" w:firstColumn="0" w:lastColumn="0" w:noHBand="0" w:noVBand="0"/>
      </w:tblPr>
      <w:tblGrid>
        <w:gridCol w:w="3385"/>
        <w:gridCol w:w="7164"/>
      </w:tblGrid>
      <w:tr w:rsidR="00FA7D76">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jc w:val="center"/>
              <w:rPr>
                <w:sz w:val="24"/>
                <w:szCs w:val="24"/>
              </w:rPr>
            </w:pPr>
            <w:r>
              <w:rPr>
                <w:b/>
                <w:sz w:val="24"/>
                <w:szCs w:val="24"/>
              </w:rPr>
              <w:t>VІ. Результат торгів та укладання договору про закупівлю</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b/>
                <w:sz w:val="24"/>
                <w:szCs w:val="24"/>
              </w:rPr>
              <w:t>1.Відміна торгів або визнання їх такими, що не відбулись</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shd w:val="clear" w:color="auto" w:fill="FFFFFF"/>
              <w:ind w:firstLine="820"/>
              <w:jc w:val="both"/>
              <w:rPr>
                <w:sz w:val="24"/>
                <w:szCs w:val="24"/>
              </w:rPr>
            </w:pPr>
            <w:bookmarkStart w:id="5" w:name="3fwokq0"/>
            <w:bookmarkEnd w:id="5"/>
            <w:r>
              <w:rPr>
                <w:sz w:val="24"/>
                <w:szCs w:val="24"/>
              </w:rPr>
              <w:t>1.1. Замовник відміняє відкриті торги у разі:</w:t>
            </w:r>
          </w:p>
          <w:p w:rsidR="00FA7D76" w:rsidRDefault="00BD0567">
            <w:pPr>
              <w:pStyle w:val="10"/>
              <w:shd w:val="clear" w:color="auto" w:fill="FFFFFF"/>
              <w:ind w:firstLine="820"/>
              <w:jc w:val="both"/>
              <w:rPr>
                <w:sz w:val="24"/>
                <w:szCs w:val="24"/>
              </w:rPr>
            </w:pPr>
            <w:r>
              <w:rPr>
                <w:sz w:val="24"/>
                <w:szCs w:val="24"/>
              </w:rPr>
              <w:t>1) відсутності подальшої потреби в закупівлі товарів, робіт чи послуг;</w:t>
            </w:r>
          </w:p>
          <w:p w:rsidR="00FA7D76" w:rsidRDefault="00BD0567">
            <w:pPr>
              <w:pStyle w:val="10"/>
              <w:shd w:val="clear" w:color="auto" w:fill="FFFFFF"/>
              <w:ind w:firstLine="82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D76" w:rsidRDefault="00BD0567">
            <w:pPr>
              <w:pStyle w:val="10"/>
              <w:shd w:val="clear" w:color="auto" w:fill="FFFFFF"/>
              <w:ind w:firstLine="820"/>
              <w:jc w:val="both"/>
              <w:rPr>
                <w:sz w:val="24"/>
                <w:szCs w:val="24"/>
              </w:rPr>
            </w:pPr>
            <w:r>
              <w:rPr>
                <w:sz w:val="24"/>
                <w:szCs w:val="24"/>
              </w:rPr>
              <w:t>3) скорочення обсягу видатків на здійснення закупівлі товарів, робіт чи послуг;</w:t>
            </w:r>
          </w:p>
          <w:p w:rsidR="00FA7D76" w:rsidRDefault="00BD0567">
            <w:pPr>
              <w:pStyle w:val="10"/>
              <w:shd w:val="clear" w:color="auto" w:fill="FFFFFF"/>
              <w:ind w:firstLine="820"/>
              <w:jc w:val="both"/>
              <w:rPr>
                <w:sz w:val="24"/>
                <w:szCs w:val="24"/>
              </w:rPr>
            </w:pPr>
            <w:r>
              <w:rPr>
                <w:sz w:val="24"/>
                <w:szCs w:val="24"/>
              </w:rPr>
              <w:t>4) коли здійснення закупівлі стало неможливим внаслідок дії обставин непереборної сили.</w:t>
            </w:r>
          </w:p>
          <w:p w:rsidR="00FA7D76" w:rsidRDefault="00BD0567">
            <w:pPr>
              <w:pStyle w:val="10"/>
              <w:shd w:val="clear" w:color="auto" w:fill="FFFFFF"/>
              <w:ind w:firstLine="820"/>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A7D76" w:rsidRDefault="00BD0567">
            <w:pPr>
              <w:pStyle w:val="10"/>
              <w:shd w:val="clear" w:color="auto" w:fill="FFFFFF"/>
              <w:ind w:firstLine="820"/>
              <w:jc w:val="both"/>
              <w:rPr>
                <w:sz w:val="24"/>
                <w:szCs w:val="24"/>
              </w:rPr>
            </w:pPr>
            <w:r>
              <w:rPr>
                <w:sz w:val="24"/>
                <w:szCs w:val="24"/>
              </w:rPr>
              <w:t>1.2.Відкриті торги автоматично відміняються електронною системою закупівель у разі:</w:t>
            </w:r>
          </w:p>
          <w:p w:rsidR="00FA7D76" w:rsidRDefault="00BD0567">
            <w:pPr>
              <w:pStyle w:val="10"/>
              <w:shd w:val="clear" w:color="auto" w:fill="FFFFFF"/>
              <w:ind w:firstLine="820"/>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A7D76" w:rsidRDefault="00BD0567">
            <w:pPr>
              <w:pStyle w:val="10"/>
              <w:shd w:val="clear" w:color="auto" w:fill="FFFFFF"/>
              <w:ind w:firstLine="820"/>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A7D76" w:rsidRDefault="00BD0567">
            <w:pPr>
              <w:pStyle w:val="10"/>
              <w:shd w:val="clear" w:color="auto" w:fill="FFFFFF"/>
              <w:ind w:firstLine="82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7D76" w:rsidRDefault="00BD0567">
            <w:pPr>
              <w:pStyle w:val="10"/>
              <w:shd w:val="clear" w:color="auto" w:fill="FFFFFF"/>
              <w:ind w:firstLine="820"/>
              <w:jc w:val="both"/>
              <w:rPr>
                <w:sz w:val="24"/>
                <w:szCs w:val="24"/>
              </w:rPr>
            </w:pPr>
            <w:r>
              <w:rPr>
                <w:sz w:val="24"/>
                <w:szCs w:val="24"/>
              </w:rPr>
              <w:t>1.3. Відкриті торги можуть бути відмінені частково (за лотом).</w:t>
            </w:r>
          </w:p>
          <w:p w:rsidR="00FA7D76" w:rsidRDefault="00BD0567">
            <w:pPr>
              <w:pStyle w:val="10"/>
              <w:shd w:val="clear" w:color="auto" w:fill="FFFFFF"/>
              <w:ind w:firstLine="820"/>
              <w:jc w:val="both"/>
              <w:rPr>
                <w:sz w:val="24"/>
                <w:szCs w:val="24"/>
              </w:rPr>
            </w:pPr>
            <w:r>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 xml:space="preserve">2. Строк укладання договору </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FA7D76" w:rsidRDefault="00BD0567" w:rsidP="009154AB">
            <w:pPr>
              <w:pStyle w:val="10"/>
              <w:jc w:val="both"/>
              <w:rPr>
                <w:sz w:val="24"/>
                <w:szCs w:val="24"/>
              </w:rPr>
            </w:pPr>
            <w:r>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A7D76" w:rsidRDefault="00BD0567" w:rsidP="009154AB">
            <w:pPr>
              <w:pStyle w:val="10"/>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A7D76" w:rsidRDefault="00BD0567" w:rsidP="009154AB">
            <w:pPr>
              <w:pStyle w:val="10"/>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Pr>
                <w:sz w:val="24"/>
                <w:szCs w:val="24"/>
              </w:rPr>
              <w:lastRenderedPageBreak/>
              <w:t>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D76" w:rsidRDefault="00BD0567" w:rsidP="009154AB">
            <w:pPr>
              <w:pStyle w:val="10"/>
              <w:jc w:val="both"/>
              <w:rPr>
                <w:sz w:val="24"/>
                <w:szCs w:val="24"/>
              </w:rPr>
            </w:pPr>
            <w:r>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FA7D76" w:rsidRDefault="00BD0567" w:rsidP="009154AB">
            <w:pPr>
              <w:pStyle w:val="1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lastRenderedPageBreak/>
              <w:t xml:space="preserve">3. Проект договору про закупівлю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Проект договору подано у Додатку  до цієї тендерної документації.</w:t>
            </w:r>
          </w:p>
          <w:p w:rsidR="00FA7D76" w:rsidRDefault="00BD0567" w:rsidP="009154AB">
            <w:pPr>
              <w:pStyle w:val="10"/>
              <w:jc w:val="both"/>
              <w:rPr>
                <w:sz w:val="24"/>
                <w:szCs w:val="24"/>
              </w:rPr>
            </w:pPr>
            <w:r>
              <w:rPr>
                <w:sz w:val="24"/>
                <w:szCs w:val="24"/>
              </w:rPr>
              <w:t xml:space="preserve"> Переможець процедури закупівлі під час укладення договору про закупівлю повинен надати:</w:t>
            </w:r>
          </w:p>
          <w:p w:rsidR="00FA7D76" w:rsidRDefault="00BD0567" w:rsidP="00840A6B">
            <w:pPr>
              <w:pStyle w:val="10"/>
              <w:ind w:firstLine="820"/>
              <w:jc w:val="both"/>
              <w:rPr>
                <w:sz w:val="24"/>
                <w:szCs w:val="24"/>
              </w:rPr>
            </w:pPr>
            <w:r>
              <w:rPr>
                <w:sz w:val="24"/>
                <w:szCs w:val="24"/>
              </w:rPr>
              <w:t>1) відповідну інформацію про право підписання договору про закупівлю;</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b/>
                <w:sz w:val="24"/>
                <w:szCs w:val="24"/>
              </w:rPr>
              <w:t>4. Істотні умови, які обов'язково включаються до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 xml:space="preserve">Істотні умови договору зазначаються у </w:t>
            </w:r>
            <w:r w:rsidRPr="00900179">
              <w:rPr>
                <w:sz w:val="24"/>
                <w:szCs w:val="24"/>
              </w:rPr>
              <w:t xml:space="preserve">Проекті договору </w:t>
            </w:r>
            <w:r>
              <w:rPr>
                <w:sz w:val="24"/>
                <w:szCs w:val="24"/>
              </w:rPr>
              <w:t>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FA7D76" w:rsidRDefault="00BD0567" w:rsidP="009154AB">
            <w:pPr>
              <w:pStyle w:val="10"/>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7D76" w:rsidRDefault="00BD0567">
            <w:pPr>
              <w:pStyle w:val="10"/>
              <w:ind w:firstLine="820"/>
              <w:jc w:val="both"/>
              <w:rPr>
                <w:sz w:val="24"/>
                <w:szCs w:val="24"/>
              </w:rPr>
            </w:pPr>
            <w:r>
              <w:rPr>
                <w:sz w:val="24"/>
                <w:szCs w:val="24"/>
              </w:rPr>
              <w:t>1) зменшення обсягів закупівлі, зокрема з урахуванням фактичного обсягу видатків замовника;</w:t>
            </w:r>
          </w:p>
          <w:p w:rsidR="00FA7D76" w:rsidRDefault="00BD0567">
            <w:pPr>
              <w:pStyle w:val="10"/>
              <w:ind w:firstLine="820"/>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FA7D76" w:rsidRDefault="00BD0567">
            <w:pPr>
              <w:pStyle w:val="10"/>
              <w:ind w:firstLine="820"/>
              <w:jc w:val="both"/>
              <w:rPr>
                <w:sz w:val="24"/>
                <w:szCs w:val="24"/>
              </w:rPr>
            </w:pPr>
            <w:r>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7D76" w:rsidRDefault="00BD0567">
            <w:pPr>
              <w:pStyle w:val="10"/>
              <w:ind w:firstLine="820"/>
              <w:jc w:val="both"/>
              <w:rPr>
                <w:sz w:val="24"/>
                <w:szCs w:val="24"/>
              </w:rPr>
            </w:pPr>
            <w:r>
              <w:rPr>
                <w:sz w:val="24"/>
                <w:szCs w:val="24"/>
              </w:rPr>
              <w:t>4) погодження зміни ціни в договорі про закупівлю в бік зменшення (без зміни кількості (обсягу) та якості послуг);</w:t>
            </w:r>
          </w:p>
          <w:p w:rsidR="00FA7D76" w:rsidRDefault="00BD0567">
            <w:pPr>
              <w:pStyle w:val="10"/>
              <w:ind w:firstLine="820"/>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A7D76" w:rsidRDefault="00BD0567">
            <w:pPr>
              <w:pStyle w:val="10"/>
              <w:ind w:firstLine="820"/>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w:t>
            </w:r>
            <w:r>
              <w:rPr>
                <w:sz w:val="24"/>
                <w:szCs w:val="24"/>
              </w:rPr>
              <w:lastRenderedPageBreak/>
              <w:t>договорі про закупівлю, у разі встановлення в договорі про закупівлю порядку зміни ціни;</w:t>
            </w:r>
          </w:p>
          <w:p w:rsidR="00FA7D76" w:rsidRDefault="00BD0567">
            <w:pPr>
              <w:pStyle w:val="10"/>
              <w:ind w:firstLine="820"/>
              <w:jc w:val="both"/>
              <w:rPr>
                <w:sz w:val="24"/>
                <w:szCs w:val="24"/>
              </w:rPr>
            </w:pPr>
            <w:r>
              <w:rPr>
                <w:sz w:val="24"/>
                <w:szCs w:val="24"/>
              </w:rPr>
              <w:t>7) зміни умов у зв’язку із застосуванням положень частини шостої статті 41 Закону.</w:t>
            </w:r>
          </w:p>
          <w:p w:rsidR="00FA7D76" w:rsidRDefault="00BD0567" w:rsidP="009154AB">
            <w:pPr>
              <w:pStyle w:val="10"/>
              <w:jc w:val="both"/>
              <w:rPr>
                <w:sz w:val="24"/>
                <w:szCs w:val="24"/>
              </w:rPr>
            </w:pPr>
            <w:r>
              <w:rPr>
                <w:sz w:val="24"/>
                <w:szCs w:val="24"/>
              </w:rPr>
              <w:t>Дія договору про закупівлю може бути продовжена на строк, достатній для проведення процедури закупівлі</w:t>
            </w:r>
            <w:r w:rsidRPr="00E305AD">
              <w:rPr>
                <w:color w:val="FF0000"/>
                <w:sz w:val="24"/>
                <w:szCs w:val="24"/>
              </w:rPr>
              <w:t xml:space="preserve"> </w:t>
            </w:r>
            <w:proofErr w:type="spellStart"/>
            <w:r>
              <w:rPr>
                <w:sz w:val="24"/>
                <w:szCs w:val="24"/>
              </w:rPr>
              <w:t>закупівлі</w:t>
            </w:r>
            <w:proofErr w:type="spellEnd"/>
            <w:r>
              <w:rPr>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b/>
                <w:sz w:val="24"/>
                <w:szCs w:val="24"/>
              </w:rPr>
              <w:lastRenderedPageBreak/>
              <w:t>5. Дії замовника при відмові переможця торгів підписати договір про закупівлю</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b/>
                <w:sz w:val="24"/>
                <w:szCs w:val="24"/>
              </w:rPr>
              <w:t>6. Забезпечення виконання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791A9E">
            <w:pPr>
              <w:pStyle w:val="10"/>
              <w:ind w:firstLine="962"/>
              <w:rPr>
                <w:sz w:val="24"/>
                <w:szCs w:val="24"/>
              </w:rPr>
            </w:pPr>
            <w:r>
              <w:rPr>
                <w:sz w:val="24"/>
                <w:szCs w:val="24"/>
              </w:rPr>
              <w:t>Не передбачено.</w:t>
            </w:r>
          </w:p>
        </w:tc>
      </w:tr>
      <w:tr w:rsidR="00FA7D76">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right="15"/>
              <w:jc w:val="center"/>
              <w:rPr>
                <w:sz w:val="24"/>
                <w:szCs w:val="24"/>
              </w:rPr>
            </w:pPr>
            <w:r>
              <w:rPr>
                <w:b/>
                <w:sz w:val="24"/>
                <w:szCs w:val="24"/>
              </w:rPr>
              <w:t>VIІ. Інша інформація</w:t>
            </w:r>
          </w:p>
        </w:tc>
      </w:tr>
      <w:tr w:rsidR="00FA7D76">
        <w:trPr>
          <w:trHeight w:val="887"/>
          <w:jc w:val="center"/>
        </w:trPr>
        <w:tc>
          <w:tcPr>
            <w:tcW w:w="3385" w:type="dxa"/>
            <w:tcBorders>
              <w:top w:val="single" w:sz="4" w:space="0" w:color="000000"/>
              <w:left w:val="single" w:sz="4" w:space="0" w:color="000000"/>
              <w:bottom w:val="single" w:sz="4" w:space="0" w:color="000000"/>
              <w:right w:val="single" w:sz="4" w:space="0" w:color="000000"/>
            </w:tcBorders>
          </w:tcPr>
          <w:p w:rsidR="00FA7D76" w:rsidRDefault="00BD0567" w:rsidP="009154AB">
            <w:pPr>
              <w:pStyle w:val="10"/>
              <w:jc w:val="both"/>
              <w:rPr>
                <w:sz w:val="24"/>
                <w:szCs w:val="24"/>
              </w:rPr>
            </w:pPr>
            <w:r>
              <w:rPr>
                <w:b/>
                <w:sz w:val="24"/>
                <w:szCs w:val="24"/>
              </w:rPr>
              <w:t>1. Інформація про формальні (несуттєві помилки)</w:t>
            </w:r>
          </w:p>
        </w:tc>
        <w:tc>
          <w:tcPr>
            <w:tcW w:w="7163" w:type="dxa"/>
            <w:tcBorders>
              <w:top w:val="single" w:sz="4" w:space="0" w:color="000000"/>
              <w:left w:val="single" w:sz="4" w:space="0" w:color="000000"/>
              <w:bottom w:val="single" w:sz="4" w:space="0" w:color="000000"/>
              <w:right w:val="single" w:sz="4" w:space="0" w:color="000000"/>
            </w:tcBorders>
          </w:tcPr>
          <w:p w:rsidR="00FA7D76" w:rsidRDefault="00BD0567" w:rsidP="009154AB">
            <w:pPr>
              <w:pStyle w:val="10"/>
              <w:jc w:val="both"/>
              <w:rPr>
                <w:sz w:val="24"/>
                <w:szCs w:val="24"/>
              </w:rPr>
            </w:pPr>
            <w:r>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FA7D76" w:rsidRDefault="00BD0567" w:rsidP="009154AB">
            <w:pPr>
              <w:pStyle w:val="10"/>
              <w:jc w:val="both"/>
              <w:rPr>
                <w:sz w:val="24"/>
                <w:szCs w:val="24"/>
              </w:rPr>
            </w:pPr>
            <w:r>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FA7D76" w:rsidRDefault="00BD0567">
            <w:pPr>
              <w:pStyle w:val="10"/>
              <w:ind w:firstLine="820"/>
              <w:jc w:val="both"/>
              <w:rPr>
                <w:sz w:val="24"/>
                <w:szCs w:val="24"/>
              </w:rPr>
            </w:pPr>
            <w:r>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FA7D76" w:rsidRDefault="00BD0567">
            <w:pPr>
              <w:pStyle w:val="10"/>
              <w:ind w:firstLine="820"/>
              <w:jc w:val="both"/>
              <w:rPr>
                <w:sz w:val="24"/>
                <w:szCs w:val="24"/>
              </w:rPr>
            </w:pPr>
            <w:r>
              <w:rPr>
                <w:sz w:val="24"/>
                <w:szCs w:val="24"/>
              </w:rPr>
              <w:t>- уживання великої літери;</w:t>
            </w:r>
          </w:p>
          <w:p w:rsidR="00FA7D76" w:rsidRDefault="00BD0567">
            <w:pPr>
              <w:pStyle w:val="10"/>
              <w:ind w:firstLine="820"/>
              <w:jc w:val="both"/>
              <w:rPr>
                <w:sz w:val="24"/>
                <w:szCs w:val="24"/>
              </w:rPr>
            </w:pPr>
            <w:r>
              <w:rPr>
                <w:sz w:val="24"/>
                <w:szCs w:val="24"/>
              </w:rPr>
              <w:t>- уживання розділових знаків та відмінювання слів у реченні;</w:t>
            </w:r>
          </w:p>
          <w:p w:rsidR="00FA7D76" w:rsidRDefault="00BD0567">
            <w:pPr>
              <w:pStyle w:val="10"/>
              <w:ind w:firstLine="820"/>
              <w:jc w:val="both"/>
              <w:rPr>
                <w:sz w:val="24"/>
                <w:szCs w:val="24"/>
              </w:rPr>
            </w:pPr>
            <w:r>
              <w:rPr>
                <w:sz w:val="24"/>
                <w:szCs w:val="24"/>
              </w:rPr>
              <w:t>- використання слова або мовного звороту, запозичених з іншої мови;</w:t>
            </w:r>
          </w:p>
          <w:p w:rsidR="00FA7D76" w:rsidRDefault="00BD0567">
            <w:pPr>
              <w:pStyle w:val="10"/>
              <w:ind w:firstLine="820"/>
              <w:jc w:val="both"/>
              <w:rPr>
                <w:sz w:val="24"/>
                <w:szCs w:val="24"/>
              </w:rPr>
            </w:pPr>
            <w:r>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7D76" w:rsidRDefault="00BD0567">
            <w:pPr>
              <w:pStyle w:val="10"/>
              <w:ind w:firstLine="820"/>
              <w:jc w:val="both"/>
              <w:rPr>
                <w:sz w:val="24"/>
                <w:szCs w:val="24"/>
              </w:rPr>
            </w:pPr>
            <w:r>
              <w:rPr>
                <w:sz w:val="24"/>
                <w:szCs w:val="24"/>
              </w:rPr>
              <w:t>- застосування правил переносу частини слова з рядка в рядок;</w:t>
            </w:r>
          </w:p>
          <w:p w:rsidR="00FA7D76" w:rsidRDefault="00BD0567">
            <w:pPr>
              <w:pStyle w:val="10"/>
              <w:ind w:firstLine="820"/>
              <w:jc w:val="both"/>
              <w:rPr>
                <w:sz w:val="24"/>
                <w:szCs w:val="24"/>
              </w:rPr>
            </w:pPr>
            <w:r>
              <w:rPr>
                <w:sz w:val="24"/>
                <w:szCs w:val="24"/>
              </w:rPr>
              <w:t>- написання слів разом та/або окремо, та/або через дефіс;</w:t>
            </w:r>
          </w:p>
          <w:p w:rsidR="00FA7D76" w:rsidRDefault="00BD0567">
            <w:pPr>
              <w:pStyle w:val="10"/>
              <w:ind w:firstLine="820"/>
              <w:jc w:val="both"/>
              <w:rPr>
                <w:sz w:val="24"/>
                <w:szCs w:val="24"/>
              </w:rPr>
            </w:pPr>
            <w:r>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7D76" w:rsidRDefault="00BD0567">
            <w:pPr>
              <w:pStyle w:val="10"/>
              <w:ind w:firstLine="820"/>
              <w:jc w:val="both"/>
              <w:rPr>
                <w:sz w:val="24"/>
                <w:szCs w:val="24"/>
              </w:rPr>
            </w:pPr>
            <w:r>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sz w:val="24"/>
                <w:szCs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A7D76" w:rsidRDefault="00BD0567">
            <w:pPr>
              <w:pStyle w:val="10"/>
              <w:ind w:firstLine="820"/>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7D76" w:rsidRDefault="00BD0567">
            <w:pPr>
              <w:pStyle w:val="10"/>
              <w:ind w:firstLine="820"/>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A7D76" w:rsidRDefault="00BD0567">
            <w:pPr>
              <w:pStyle w:val="10"/>
              <w:ind w:firstLine="820"/>
              <w:jc w:val="both"/>
              <w:rPr>
                <w:sz w:val="24"/>
                <w:szCs w:val="24"/>
              </w:rPr>
            </w:pPr>
            <w:r>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7D76" w:rsidRDefault="00BD0567">
            <w:pPr>
              <w:pStyle w:val="10"/>
              <w:ind w:firstLine="820"/>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7D76" w:rsidRDefault="00BD0567">
            <w:pPr>
              <w:pStyle w:val="10"/>
              <w:ind w:firstLine="820"/>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7D76" w:rsidRDefault="00BD0567">
            <w:pPr>
              <w:pStyle w:val="10"/>
              <w:ind w:firstLine="820"/>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7D76" w:rsidRDefault="00BD0567">
            <w:pPr>
              <w:pStyle w:val="10"/>
              <w:ind w:firstLine="820"/>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7D76" w:rsidRDefault="00BD0567">
            <w:pPr>
              <w:pStyle w:val="10"/>
              <w:ind w:firstLine="820"/>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7D76" w:rsidRDefault="00BD0567">
            <w:pPr>
              <w:pStyle w:val="10"/>
              <w:ind w:firstLine="820"/>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7D76" w:rsidRDefault="00BD0567">
            <w:pPr>
              <w:pStyle w:val="10"/>
              <w:ind w:firstLine="820"/>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7D76" w:rsidRDefault="00BD0567">
            <w:pPr>
              <w:pStyle w:val="10"/>
              <w:ind w:firstLine="820"/>
              <w:jc w:val="both"/>
              <w:rPr>
                <w:sz w:val="24"/>
                <w:szCs w:val="24"/>
              </w:rPr>
            </w:pPr>
            <w:r>
              <w:rPr>
                <w:sz w:val="24"/>
                <w:szCs w:val="24"/>
              </w:rPr>
              <w:t>Якщо описка чи технічна помилка в документі спотворює або перекручує його зміст, така описка не вважається формальною.</w:t>
            </w:r>
          </w:p>
          <w:p w:rsidR="00FA7D76" w:rsidRDefault="00BD0567">
            <w:pPr>
              <w:pStyle w:val="10"/>
              <w:ind w:left="-3" w:firstLine="820"/>
              <w:jc w:val="both"/>
              <w:rPr>
                <w:sz w:val="24"/>
                <w:szCs w:val="24"/>
              </w:rPr>
            </w:pPr>
            <w:r>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FA7D76" w:rsidRDefault="00BD0567">
            <w:pPr>
              <w:pStyle w:val="10"/>
              <w:ind w:firstLine="820"/>
              <w:jc w:val="both"/>
              <w:rPr>
                <w:sz w:val="24"/>
                <w:szCs w:val="24"/>
              </w:rPr>
            </w:pPr>
            <w:r>
              <w:rPr>
                <w:sz w:val="24"/>
                <w:szCs w:val="24"/>
              </w:rPr>
              <w:lastRenderedPageBreak/>
              <w:t xml:space="preserve">Замовник не зобов’язаний допускати до оцінки тендерні пропозиції, що містять інші помилки ніж перелічені вище. </w:t>
            </w:r>
          </w:p>
          <w:p w:rsidR="00FA7D76" w:rsidRDefault="00BD0567">
            <w:pPr>
              <w:pStyle w:val="10"/>
              <w:ind w:firstLine="820"/>
              <w:jc w:val="both"/>
              <w:rPr>
                <w:sz w:val="24"/>
                <w:szCs w:val="24"/>
              </w:rPr>
            </w:pPr>
            <w:r>
              <w:rPr>
                <w:sz w:val="24"/>
                <w:szCs w:val="24"/>
              </w:rPr>
              <w:t>Рішення про віднесення допущеної учасником помилки до формальної (несуттєвої) приймається уповноваженою особою.</w:t>
            </w:r>
          </w:p>
        </w:tc>
      </w:tr>
      <w:tr w:rsidR="00FA7D76">
        <w:trPr>
          <w:trHeight w:val="652"/>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4643EC">
            <w:pPr>
              <w:pStyle w:val="10"/>
              <w:jc w:val="center"/>
              <w:rPr>
                <w:sz w:val="24"/>
                <w:szCs w:val="24"/>
              </w:rPr>
            </w:pPr>
            <w:r>
              <w:rPr>
                <w:b/>
                <w:sz w:val="24"/>
                <w:szCs w:val="24"/>
              </w:rPr>
              <w:lastRenderedPageBreak/>
              <w:t>2. Додаткова інформація</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Вартість тендерної пропозиції та всі інші ціни повинні бути чітко визначені.</w:t>
            </w:r>
          </w:p>
          <w:p w:rsidR="00FA7D76" w:rsidRDefault="00BD0567" w:rsidP="009154AB">
            <w:pPr>
              <w:pStyle w:val="10"/>
              <w:jc w:val="both"/>
              <w:rPr>
                <w:sz w:val="24"/>
                <w:szCs w:val="24"/>
              </w:rPr>
            </w:pPr>
            <w:r>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FA7D76" w:rsidRDefault="00BD0567" w:rsidP="009154AB">
            <w:pPr>
              <w:pStyle w:val="10"/>
              <w:jc w:val="both"/>
              <w:rPr>
                <w:sz w:val="24"/>
                <w:szCs w:val="24"/>
              </w:rPr>
            </w:pPr>
            <w:r>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FA7D76" w:rsidRDefault="00BD0567" w:rsidP="009154AB">
            <w:pPr>
              <w:pStyle w:val="10"/>
              <w:jc w:val="both"/>
              <w:rPr>
                <w:sz w:val="24"/>
                <w:szCs w:val="24"/>
              </w:rPr>
            </w:pPr>
            <w:r>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D76" w:rsidRDefault="00BD0567" w:rsidP="009154AB">
            <w:pPr>
              <w:pStyle w:val="10"/>
              <w:jc w:val="both"/>
              <w:rPr>
                <w:sz w:val="24"/>
                <w:szCs w:val="24"/>
              </w:rPr>
            </w:pPr>
            <w:r>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FA7D76" w:rsidRDefault="00BD0567" w:rsidP="009154AB">
            <w:pPr>
              <w:pStyle w:val="10"/>
              <w:jc w:val="both"/>
              <w:rPr>
                <w:sz w:val="24"/>
                <w:szCs w:val="24"/>
              </w:rPr>
            </w:pPr>
            <w:r>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FA7D76" w:rsidRDefault="00BD0567" w:rsidP="009154AB">
            <w:pPr>
              <w:pStyle w:val="10"/>
              <w:jc w:val="both"/>
              <w:rPr>
                <w:sz w:val="24"/>
                <w:szCs w:val="24"/>
              </w:rPr>
            </w:pPr>
            <w:r>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FA7D76" w:rsidRDefault="00BD0567" w:rsidP="009154AB">
            <w:pPr>
              <w:pStyle w:val="10"/>
              <w:jc w:val="both"/>
              <w:rPr>
                <w:sz w:val="24"/>
                <w:szCs w:val="24"/>
              </w:rPr>
            </w:pPr>
            <w:r>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FA7D76" w:rsidRDefault="00BD0567" w:rsidP="009154AB">
            <w:pPr>
              <w:pStyle w:val="10"/>
              <w:jc w:val="both"/>
              <w:rPr>
                <w:sz w:val="24"/>
                <w:szCs w:val="24"/>
              </w:rPr>
            </w:pPr>
            <w:r>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FA7D76" w:rsidRDefault="00BD0567" w:rsidP="009154AB">
            <w:pPr>
              <w:pStyle w:val="10"/>
              <w:jc w:val="both"/>
              <w:rPr>
                <w:sz w:val="24"/>
                <w:szCs w:val="24"/>
              </w:rPr>
            </w:pPr>
            <w:r>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tc>
      </w:tr>
    </w:tbl>
    <w:p w:rsidR="00FA7D76" w:rsidRDefault="00FA7D76">
      <w:pPr>
        <w:pStyle w:val="10"/>
        <w:spacing w:after="200"/>
        <w:rPr>
          <w:sz w:val="24"/>
          <w:szCs w:val="24"/>
        </w:rPr>
      </w:pPr>
    </w:p>
    <w:p w:rsidR="00FA7D76" w:rsidRDefault="00FA7D76">
      <w:pPr>
        <w:rPr>
          <w:b/>
          <w:u w:val="single"/>
        </w:rPr>
      </w:pPr>
    </w:p>
    <w:p w:rsidR="00FA7D76" w:rsidRDefault="00BD0567">
      <w:pPr>
        <w:spacing w:after="200" w:line="276" w:lineRule="auto"/>
        <w:rPr>
          <w:b/>
          <w:sz w:val="28"/>
          <w:szCs w:val="24"/>
        </w:rPr>
      </w:pPr>
      <w:r>
        <w:br w:type="page"/>
      </w:r>
    </w:p>
    <w:p w:rsidR="00FA7D76" w:rsidRDefault="00BD0567" w:rsidP="00153E42">
      <w:pPr>
        <w:widowControl w:val="0"/>
        <w:ind w:hanging="142"/>
        <w:jc w:val="right"/>
        <w:rPr>
          <w:b/>
          <w:sz w:val="24"/>
          <w:szCs w:val="24"/>
        </w:rPr>
      </w:pPr>
      <w:r>
        <w:rPr>
          <w:b/>
          <w:sz w:val="24"/>
          <w:szCs w:val="24"/>
        </w:rPr>
        <w:lastRenderedPageBreak/>
        <w:t>Додаток № 1</w:t>
      </w:r>
    </w:p>
    <w:p w:rsidR="00153E42" w:rsidRDefault="00153E42">
      <w:pPr>
        <w:widowControl w:val="0"/>
        <w:spacing w:after="240"/>
        <w:ind w:hanging="142"/>
        <w:jc w:val="right"/>
        <w:rPr>
          <w:b/>
          <w:sz w:val="24"/>
          <w:szCs w:val="24"/>
        </w:rPr>
      </w:pPr>
      <w:r w:rsidRPr="00153E42">
        <w:rPr>
          <w:b/>
          <w:sz w:val="24"/>
          <w:szCs w:val="24"/>
        </w:rPr>
        <w:t>до тендерної документації</w:t>
      </w:r>
    </w:p>
    <w:p w:rsidR="00FA7D76" w:rsidRDefault="00BD0567">
      <w:pPr>
        <w:widowControl w:val="0"/>
        <w:contextualSpacing/>
        <w:rPr>
          <w:i/>
          <w:sz w:val="24"/>
          <w:szCs w:val="24"/>
        </w:rPr>
      </w:pPr>
      <w:r>
        <w:rPr>
          <w:i/>
          <w:sz w:val="24"/>
          <w:szCs w:val="24"/>
        </w:rPr>
        <w:t>Форма «Тендерна пропозиція» подається у вигляді, наведеному нижче.</w:t>
      </w:r>
    </w:p>
    <w:p w:rsidR="00FA7D76" w:rsidRDefault="00BD0567">
      <w:pPr>
        <w:widowControl w:val="0"/>
        <w:contextualSpacing/>
        <w:rPr>
          <w:i/>
          <w:sz w:val="24"/>
          <w:szCs w:val="24"/>
        </w:rPr>
      </w:pPr>
      <w:r>
        <w:rPr>
          <w:i/>
          <w:sz w:val="24"/>
          <w:szCs w:val="24"/>
        </w:rPr>
        <w:t>Учасник не повинен відступати від даної форми.</w:t>
      </w:r>
    </w:p>
    <w:p w:rsidR="00FA7D76" w:rsidRDefault="00BD0567">
      <w:pPr>
        <w:widowControl w:val="0"/>
        <w:contextualSpacing/>
        <w:rPr>
          <w:i/>
          <w:sz w:val="24"/>
          <w:szCs w:val="24"/>
        </w:rPr>
      </w:pPr>
      <w:r>
        <w:rPr>
          <w:i/>
          <w:sz w:val="24"/>
          <w:szCs w:val="24"/>
        </w:rPr>
        <w:t>Подається учасником на фірмовому бланку</w:t>
      </w:r>
    </w:p>
    <w:p w:rsidR="000816C0" w:rsidRDefault="000816C0">
      <w:pPr>
        <w:widowControl w:val="0"/>
        <w:contextualSpacing/>
        <w:rPr>
          <w:i/>
          <w:sz w:val="24"/>
          <w:szCs w:val="24"/>
        </w:rPr>
      </w:pPr>
    </w:p>
    <w:p w:rsidR="00FA7D76" w:rsidRDefault="00BD0567">
      <w:pPr>
        <w:widowControl w:val="0"/>
        <w:spacing w:before="360" w:after="240"/>
        <w:ind w:firstLine="567"/>
        <w:jc w:val="center"/>
        <w:rPr>
          <w:b/>
          <w:sz w:val="24"/>
          <w:szCs w:val="24"/>
        </w:rPr>
      </w:pPr>
      <w:r>
        <w:rPr>
          <w:b/>
          <w:sz w:val="24"/>
          <w:szCs w:val="24"/>
        </w:rPr>
        <w:t>ТЕНДЕРНА ПРОПОЗИЦІЯ</w:t>
      </w:r>
    </w:p>
    <w:p w:rsidR="00BB1876" w:rsidRPr="00BB1876" w:rsidRDefault="00BB1876" w:rsidP="00BB1876">
      <w:pPr>
        <w:suppressAutoHyphens w:val="0"/>
        <w:jc w:val="both"/>
        <w:rPr>
          <w:rFonts w:eastAsia="Calibri"/>
          <w:sz w:val="24"/>
          <w:szCs w:val="24"/>
        </w:rPr>
      </w:pPr>
      <w:r w:rsidRPr="00BB1876">
        <w:rPr>
          <w:rFonts w:eastAsia="Calibri"/>
          <w:sz w:val="24"/>
          <w:szCs w:val="24"/>
        </w:rPr>
        <w:t>Учасник, _____________________________________________________________________</w:t>
      </w:r>
    </w:p>
    <w:p w:rsidR="00BB1876" w:rsidRPr="00BB1876" w:rsidRDefault="00BB1876" w:rsidP="00BB1876">
      <w:pPr>
        <w:suppressAutoHyphens w:val="0"/>
        <w:ind w:left="113"/>
        <w:jc w:val="both"/>
        <w:rPr>
          <w:rFonts w:eastAsia="Calibri"/>
          <w:sz w:val="24"/>
          <w:szCs w:val="24"/>
          <w:vertAlign w:val="superscript"/>
        </w:rPr>
      </w:pPr>
      <w:r w:rsidRPr="00BB1876">
        <w:rPr>
          <w:rFonts w:eastAsia="Calibri"/>
          <w:sz w:val="24"/>
          <w:szCs w:val="24"/>
          <w:vertAlign w:val="superscript"/>
        </w:rPr>
        <w:t>(назва Учасника)</w:t>
      </w:r>
    </w:p>
    <w:p w:rsidR="00BB1876" w:rsidRDefault="00BB1876" w:rsidP="00153E42">
      <w:pPr>
        <w:suppressAutoHyphens w:val="0"/>
        <w:jc w:val="both"/>
        <w:rPr>
          <w:rFonts w:eastAsia="Calibri"/>
          <w:sz w:val="24"/>
          <w:szCs w:val="24"/>
          <w:lang w:eastAsia="ru-RU"/>
        </w:rPr>
      </w:pPr>
      <w:r w:rsidRPr="00BB1876">
        <w:rPr>
          <w:rFonts w:eastAsia="Calibri"/>
          <w:sz w:val="24"/>
          <w:szCs w:val="24"/>
          <w:lang w:eastAsia="ru-RU"/>
        </w:rPr>
        <w:t xml:space="preserve">надає свою тендерну пропозицію щодо участі у торгах на закупівлю за предметом -  </w:t>
      </w:r>
      <w:r w:rsidRPr="00BB1876">
        <w:rPr>
          <w:rFonts w:eastAsia="Calibri"/>
          <w:b/>
          <w:bCs/>
          <w:sz w:val="24"/>
          <w:szCs w:val="24"/>
          <w:lang w:eastAsia="ru-RU"/>
        </w:rPr>
        <w:t>«</w:t>
      </w:r>
      <w:r w:rsidR="00F557EC" w:rsidRPr="00F557EC">
        <w:rPr>
          <w:rFonts w:eastAsia="Calibri"/>
          <w:b/>
          <w:bCs/>
          <w:sz w:val="24"/>
          <w:szCs w:val="24"/>
          <w:lang w:eastAsia="ru-RU"/>
        </w:rPr>
        <w:t xml:space="preserve">ДК 021:2015: 55520000-1 Кейтерингові послуги </w:t>
      </w:r>
      <w:r w:rsidRPr="00BB1876">
        <w:rPr>
          <w:rFonts w:eastAsia="Calibri"/>
          <w:b/>
          <w:bCs/>
          <w:sz w:val="24"/>
          <w:szCs w:val="24"/>
          <w:lang w:eastAsia="ru-RU"/>
        </w:rPr>
        <w:t>(</w:t>
      </w:r>
      <w:r w:rsidR="00791A9E" w:rsidRPr="00791A9E">
        <w:rPr>
          <w:rFonts w:eastAsia="Calibri"/>
          <w:b/>
          <w:bCs/>
          <w:sz w:val="24"/>
          <w:szCs w:val="24"/>
          <w:lang w:eastAsia="ru-RU"/>
        </w:rPr>
        <w:t>Послуги з організації пільгового харчування</w:t>
      </w:r>
      <w:r w:rsidRPr="00BB1876">
        <w:rPr>
          <w:rFonts w:eastAsia="Calibri"/>
          <w:b/>
          <w:bCs/>
          <w:sz w:val="24"/>
          <w:szCs w:val="24"/>
          <w:lang w:eastAsia="ru-RU"/>
        </w:rPr>
        <w:t xml:space="preserve">)» </w:t>
      </w:r>
      <w:r w:rsidRPr="00BB1876">
        <w:rPr>
          <w:rFonts w:eastAsia="Calibri"/>
          <w:sz w:val="24"/>
          <w:szCs w:val="24"/>
          <w:lang w:eastAsia="ru-RU"/>
        </w:rPr>
        <w:t>відповідно до технічних вимог.</w:t>
      </w:r>
    </w:p>
    <w:tbl>
      <w:tblPr>
        <w:tblW w:w="10178" w:type="dxa"/>
        <w:tblInd w:w="-5" w:type="dxa"/>
        <w:tblLayout w:type="fixed"/>
        <w:tblLook w:val="0000" w:firstRow="0" w:lastRow="0" w:firstColumn="0" w:lastColumn="0" w:noHBand="0" w:noVBand="0"/>
      </w:tblPr>
      <w:tblGrid>
        <w:gridCol w:w="2807"/>
        <w:gridCol w:w="1506"/>
        <w:gridCol w:w="1118"/>
        <w:gridCol w:w="1912"/>
        <w:gridCol w:w="1559"/>
        <w:gridCol w:w="1276"/>
      </w:tblGrid>
      <w:tr w:rsidR="001E6378" w:rsidRPr="001E6378" w:rsidTr="00153E42">
        <w:trPr>
          <w:trHeight w:val="1649"/>
        </w:trPr>
        <w:tc>
          <w:tcPr>
            <w:tcW w:w="2807"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Категорія дітей</w:t>
            </w:r>
          </w:p>
        </w:tc>
        <w:tc>
          <w:tcPr>
            <w:tcW w:w="1506"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Кількість дітей</w:t>
            </w:r>
          </w:p>
        </w:tc>
        <w:tc>
          <w:tcPr>
            <w:tcW w:w="1118"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Кількість днів харчування</w:t>
            </w:r>
          </w:p>
        </w:tc>
        <w:tc>
          <w:tcPr>
            <w:tcW w:w="1912"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 xml:space="preserve">Ціна за харчування однієї дитини протягом одного дня, грн., </w:t>
            </w:r>
            <w:r w:rsidRPr="00153E42">
              <w:rPr>
                <w:rFonts w:eastAsia="Calibri"/>
                <w:b/>
                <w:sz w:val="24"/>
                <w:szCs w:val="24"/>
                <w:lang w:eastAsia="ru-RU"/>
              </w:rPr>
              <w:br/>
              <w:t>(без ПДВ)</w:t>
            </w:r>
          </w:p>
        </w:tc>
        <w:tc>
          <w:tcPr>
            <w:tcW w:w="1559"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 xml:space="preserve">Ціна за харчування однієї дитини протягом визначеної кількості днів, грн., (Графа 3) </w:t>
            </w:r>
            <w:r w:rsidRPr="00153E42">
              <w:rPr>
                <w:rFonts w:eastAsia="Calibri"/>
                <w:b/>
                <w:sz w:val="24"/>
                <w:szCs w:val="24"/>
                <w:lang w:eastAsia="ru-RU"/>
              </w:rPr>
              <w:br/>
              <w:t>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 xml:space="preserve">Ціна за харчування дітей в визначеній кількості </w:t>
            </w:r>
            <w:r w:rsidRPr="00153E42">
              <w:rPr>
                <w:rFonts w:eastAsia="Calibri"/>
                <w:b/>
                <w:sz w:val="24"/>
                <w:szCs w:val="24"/>
                <w:lang w:eastAsia="ru-RU"/>
              </w:rPr>
              <w:br/>
              <w:t xml:space="preserve">(Графа 2) протягом визначеного терміну, грн., (Графа 3) </w:t>
            </w:r>
            <w:r w:rsidRPr="00153E42">
              <w:rPr>
                <w:rFonts w:eastAsia="Calibri"/>
                <w:b/>
                <w:sz w:val="24"/>
                <w:szCs w:val="24"/>
                <w:lang w:eastAsia="ru-RU"/>
              </w:rPr>
              <w:br/>
              <w:t>(без ПДВ)</w:t>
            </w: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1</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2</w:t>
            </w: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3</w:t>
            </w: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4</w:t>
            </w: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6</w:t>
            </w: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
                <w:bCs/>
                <w:sz w:val="24"/>
                <w:szCs w:val="24"/>
                <w:lang w:eastAsia="ru-RU"/>
              </w:rPr>
            </w:pPr>
            <w:r w:rsidRPr="001E6378">
              <w:rPr>
                <w:rFonts w:eastAsia="Calibri"/>
                <w:sz w:val="24"/>
                <w:szCs w:val="24"/>
                <w:lang w:eastAsia="ru-RU"/>
              </w:rPr>
              <w:t>Діти від 6 до 11 років</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від 11 до 14 років</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від 14 до 18 років</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від 4 до 6 (7) років</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ГПД 100 %</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ГПД 50%</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
                <w:bCs/>
                <w:sz w:val="24"/>
                <w:szCs w:val="24"/>
                <w:lang w:eastAsia="ru-RU"/>
              </w:rPr>
            </w:pPr>
            <w:r w:rsidRPr="001E6378">
              <w:rPr>
                <w:rFonts w:eastAsia="Calibri"/>
                <w:b/>
                <w:bCs/>
                <w:sz w:val="24"/>
                <w:szCs w:val="24"/>
                <w:lang w:eastAsia="ru-RU"/>
              </w:rPr>
              <w:t>Всього</w:t>
            </w:r>
          </w:p>
        </w:tc>
        <w:tc>
          <w:tcPr>
            <w:tcW w:w="1506"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Cs/>
                <w:sz w:val="24"/>
                <w:szCs w:val="24"/>
                <w:lang w:eastAsia="ru-RU"/>
              </w:rPr>
            </w:pPr>
          </w:p>
        </w:tc>
        <w:tc>
          <w:tcPr>
            <w:tcW w:w="1118"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Cs/>
                <w:sz w:val="24"/>
                <w:szCs w:val="24"/>
                <w:lang w:eastAsia="ru-RU"/>
              </w:rPr>
            </w:pPr>
          </w:p>
        </w:tc>
        <w:tc>
          <w:tcPr>
            <w:tcW w:w="1912"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
                <w:bCs/>
                <w:sz w:val="24"/>
                <w:szCs w:val="24"/>
                <w:lang w:eastAsia="ru-RU"/>
              </w:rPr>
            </w:pPr>
          </w:p>
        </w:tc>
        <w:tc>
          <w:tcPr>
            <w:tcW w:w="1559"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Cs/>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rsidR="001E6378" w:rsidRPr="001E6378" w:rsidRDefault="001E6378" w:rsidP="001E6378">
            <w:pPr>
              <w:suppressAutoHyphens w:val="0"/>
              <w:ind w:left="113"/>
              <w:jc w:val="both"/>
              <w:rPr>
                <w:rFonts w:eastAsia="Calibri"/>
                <w:bCs/>
                <w:sz w:val="24"/>
                <w:szCs w:val="24"/>
                <w:lang w:eastAsia="ru-RU"/>
              </w:rPr>
            </w:pPr>
          </w:p>
        </w:tc>
      </w:tr>
    </w:tbl>
    <w:p w:rsidR="00BB1876" w:rsidRPr="00BB1876" w:rsidRDefault="00BB1876" w:rsidP="00BB1876">
      <w:pPr>
        <w:tabs>
          <w:tab w:val="left" w:pos="0"/>
          <w:tab w:val="center" w:pos="4153"/>
          <w:tab w:val="right" w:pos="8306"/>
        </w:tabs>
        <w:suppressAutoHyphens w:val="0"/>
        <w:ind w:left="113"/>
        <w:jc w:val="both"/>
        <w:rPr>
          <w:rFonts w:eastAsia="Calibri"/>
          <w:sz w:val="24"/>
          <w:szCs w:val="24"/>
        </w:rPr>
      </w:pPr>
      <w:r w:rsidRPr="00BB1876">
        <w:rPr>
          <w:rFonts w:eastAsia="Calibri"/>
          <w:sz w:val="24"/>
          <w:szCs w:val="24"/>
        </w:rPr>
        <w:tab/>
        <w:t xml:space="preserve">          Вивчивши тендерну документацію технічні вимоги, учасник, уповноважений на підписання Договору, має можливість та погоджується виконати всі вимоги Замовника та Договору на умовах, зазначених у цій тендерній  пропозиції на суму грн.  (без ПДВ): </w:t>
      </w:r>
    </w:p>
    <w:p w:rsidR="00BB1876" w:rsidRPr="00BB1876" w:rsidRDefault="001E6378" w:rsidP="00BB1876">
      <w:pPr>
        <w:suppressAutoHyphens w:val="0"/>
        <w:ind w:left="113" w:firstLine="540"/>
        <w:jc w:val="both"/>
        <w:rPr>
          <w:rFonts w:eastAsia="Calibri"/>
          <w:sz w:val="24"/>
          <w:szCs w:val="24"/>
        </w:rPr>
      </w:pPr>
      <w:r>
        <w:rPr>
          <w:rFonts w:eastAsia="Calibri"/>
          <w:sz w:val="24"/>
          <w:szCs w:val="24"/>
        </w:rPr>
        <w:t>__________________________________________________________________</w:t>
      </w:r>
    </w:p>
    <w:p w:rsidR="00BB1876" w:rsidRPr="00BB1876" w:rsidRDefault="00BB1876" w:rsidP="00BB1876">
      <w:pPr>
        <w:suppressAutoHyphens w:val="0"/>
        <w:ind w:left="113" w:firstLine="540"/>
        <w:jc w:val="both"/>
        <w:rPr>
          <w:rFonts w:eastAsia="Calibri"/>
          <w:sz w:val="24"/>
          <w:szCs w:val="24"/>
        </w:rPr>
      </w:pPr>
      <w:r w:rsidRPr="00BB1876">
        <w:rPr>
          <w:rFonts w:eastAsia="Calibri"/>
          <w:sz w:val="24"/>
          <w:szCs w:val="24"/>
        </w:rPr>
        <w:t>1. До визнання переможцем торгів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переможцем торгів , Учасник  бере на себе зобов'язання виконати всі умови, передбачені Договором.</w:t>
      </w:r>
    </w:p>
    <w:p w:rsidR="00BB1876" w:rsidRPr="00BB1876" w:rsidRDefault="00BB1876" w:rsidP="00BB1876">
      <w:pPr>
        <w:suppressAutoHyphens w:val="0"/>
        <w:ind w:left="113" w:firstLine="540"/>
        <w:jc w:val="both"/>
        <w:rPr>
          <w:rFonts w:eastAsia="Calibri"/>
          <w:sz w:val="24"/>
          <w:szCs w:val="24"/>
        </w:rPr>
      </w:pPr>
    </w:p>
    <w:p w:rsidR="00BB1876" w:rsidRPr="00BB1876" w:rsidRDefault="00BB1876" w:rsidP="00BB1876">
      <w:pPr>
        <w:suppressAutoHyphens w:val="0"/>
        <w:ind w:left="113" w:firstLine="540"/>
        <w:jc w:val="both"/>
        <w:rPr>
          <w:rFonts w:eastAsia="Calibri"/>
          <w:sz w:val="24"/>
          <w:szCs w:val="24"/>
        </w:rPr>
      </w:pPr>
      <w:r w:rsidRPr="00BB1876">
        <w:rPr>
          <w:rFonts w:eastAsia="Calibri"/>
          <w:sz w:val="24"/>
          <w:szCs w:val="24"/>
        </w:rPr>
        <w:t xml:space="preserve">2. Учасник погоджується дотримуватися умов цієї тендерної пропозиції </w:t>
      </w:r>
      <w:r w:rsidRPr="00900179">
        <w:rPr>
          <w:rFonts w:eastAsia="Calibri"/>
          <w:sz w:val="24"/>
          <w:szCs w:val="24"/>
        </w:rPr>
        <w:t xml:space="preserve">протягом </w:t>
      </w:r>
      <w:r w:rsidR="00900179">
        <w:rPr>
          <w:rFonts w:eastAsia="Calibri"/>
          <w:sz w:val="24"/>
          <w:szCs w:val="24"/>
        </w:rPr>
        <w:t>9</w:t>
      </w:r>
      <w:r w:rsidRPr="00900179">
        <w:rPr>
          <w:rFonts w:eastAsia="Calibri"/>
          <w:sz w:val="24"/>
          <w:szCs w:val="24"/>
        </w:rPr>
        <w:t xml:space="preserve">0 календарних дні з дня </w:t>
      </w:r>
      <w:r w:rsidRPr="00BB1876">
        <w:rPr>
          <w:rFonts w:eastAsia="Calibri"/>
          <w:sz w:val="24"/>
          <w:szCs w:val="24"/>
        </w:rPr>
        <w:t>розкриття тендерних пропозицій, встановленого Вами. Наша тендерна пропозиція буде обов'язковою для нас і може бути визнана переможцем торгів  Вами у будь-який час до закінчення зазначеного терміну.</w:t>
      </w:r>
    </w:p>
    <w:p w:rsidR="00BB1876" w:rsidRPr="00BB1876" w:rsidRDefault="00BB1876" w:rsidP="00BB1876">
      <w:pPr>
        <w:suppressAutoHyphens w:val="0"/>
        <w:ind w:left="113" w:firstLine="540"/>
        <w:jc w:val="both"/>
        <w:rPr>
          <w:rFonts w:eastAsia="Calibri"/>
          <w:sz w:val="24"/>
          <w:szCs w:val="24"/>
        </w:rPr>
      </w:pPr>
      <w:r w:rsidRPr="00BB1876">
        <w:rPr>
          <w:rFonts w:eastAsia="Calibri"/>
          <w:sz w:val="24"/>
          <w:szCs w:val="24"/>
        </w:rPr>
        <w:t xml:space="preserve">3. </w:t>
      </w:r>
      <w:r w:rsidR="00D25A4D">
        <w:rPr>
          <w:rFonts w:eastAsia="Calibri"/>
          <w:sz w:val="24"/>
          <w:szCs w:val="24"/>
        </w:rPr>
        <w:t>Учасник</w:t>
      </w:r>
      <w:r w:rsidRPr="00BB1876">
        <w:rPr>
          <w:rFonts w:eastAsia="Calibri"/>
          <w:sz w:val="24"/>
          <w:szCs w:val="24"/>
        </w:rPr>
        <w:t xml:space="preserve"> погоджує</w:t>
      </w:r>
      <w:r w:rsidR="00D25A4D">
        <w:rPr>
          <w:rFonts w:eastAsia="Calibri"/>
          <w:sz w:val="24"/>
          <w:szCs w:val="24"/>
        </w:rPr>
        <w:t>ться</w:t>
      </w:r>
      <w:r w:rsidRPr="00BB1876">
        <w:rPr>
          <w:rFonts w:eastAsia="Calibri"/>
          <w:sz w:val="24"/>
          <w:szCs w:val="24"/>
        </w:rPr>
        <w:t xml:space="preserve">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 більш вигідної.</w:t>
      </w:r>
    </w:p>
    <w:p w:rsidR="00BB1876" w:rsidRPr="00BB1876" w:rsidRDefault="00BB1876" w:rsidP="00BB1876">
      <w:pPr>
        <w:suppressAutoHyphens w:val="0"/>
        <w:ind w:left="113" w:firstLine="540"/>
        <w:jc w:val="both"/>
        <w:rPr>
          <w:rFonts w:eastAsia="Calibri"/>
          <w:sz w:val="24"/>
          <w:szCs w:val="24"/>
        </w:rPr>
      </w:pPr>
      <w:r w:rsidRPr="00BB1876">
        <w:rPr>
          <w:rFonts w:eastAsia="Calibri"/>
          <w:sz w:val="24"/>
          <w:szCs w:val="24"/>
        </w:rPr>
        <w:lastRenderedPageBreak/>
        <w:t xml:space="preserve">4. Якщо наша тендерна пропозиція буде визнана переможцем торгів, ми зобов'язуємося підписати Договір із Замовником </w:t>
      </w:r>
      <w:r w:rsidRPr="00900179">
        <w:rPr>
          <w:rFonts w:eastAsia="Calibri"/>
          <w:sz w:val="24"/>
          <w:szCs w:val="24"/>
        </w:rPr>
        <w:t xml:space="preserve">не раніше ніж через </w:t>
      </w:r>
      <w:r w:rsidR="00900179" w:rsidRPr="00900179">
        <w:rPr>
          <w:rFonts w:eastAsia="Calibri"/>
          <w:sz w:val="24"/>
          <w:szCs w:val="24"/>
        </w:rPr>
        <w:t>5</w:t>
      </w:r>
      <w:r w:rsidRPr="00900179">
        <w:rPr>
          <w:rFonts w:eastAsia="Calibri"/>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BB1876" w:rsidRDefault="00BB1876" w:rsidP="00BB1876">
      <w:pPr>
        <w:tabs>
          <w:tab w:val="left" w:pos="540"/>
        </w:tabs>
        <w:spacing w:before="60" w:after="60"/>
        <w:ind w:right="-23" w:firstLine="360"/>
        <w:jc w:val="both"/>
        <w:rPr>
          <w:rFonts w:eastAsia="Calibri"/>
          <w:sz w:val="24"/>
          <w:szCs w:val="24"/>
          <w:lang w:eastAsia="ar-SA"/>
        </w:rPr>
      </w:pPr>
      <w:r w:rsidRPr="00BB1876">
        <w:rPr>
          <w:rFonts w:eastAsia="Calibri"/>
          <w:sz w:val="24"/>
          <w:szCs w:val="24"/>
          <w:lang w:eastAsia="ar-S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53E42" w:rsidRDefault="00153E42" w:rsidP="00BB1876">
      <w:pPr>
        <w:tabs>
          <w:tab w:val="left" w:pos="540"/>
        </w:tabs>
        <w:spacing w:before="60" w:after="60"/>
        <w:ind w:right="-23" w:firstLine="360"/>
        <w:jc w:val="both"/>
        <w:rPr>
          <w:rFonts w:eastAsia="Calibri"/>
          <w:sz w:val="24"/>
          <w:szCs w:val="24"/>
          <w:lang w:eastAsia="ar-SA"/>
        </w:rPr>
      </w:pPr>
    </w:p>
    <w:p w:rsidR="00153E42" w:rsidRPr="00BB1876" w:rsidRDefault="00153E42" w:rsidP="00BB1876">
      <w:pPr>
        <w:tabs>
          <w:tab w:val="left" w:pos="540"/>
        </w:tabs>
        <w:spacing w:before="60" w:after="60"/>
        <w:ind w:right="-23" w:firstLine="360"/>
        <w:jc w:val="both"/>
        <w:rPr>
          <w:rFonts w:eastAsia="Calibri"/>
          <w:sz w:val="24"/>
          <w:szCs w:val="24"/>
          <w:lang w:eastAsia="ar-SA"/>
        </w:rPr>
      </w:pPr>
    </w:p>
    <w:p w:rsidR="00BB1876" w:rsidRPr="00BB1876" w:rsidRDefault="00BB1876" w:rsidP="00BB1876">
      <w:pPr>
        <w:suppressAutoHyphens w:val="0"/>
        <w:ind w:left="113"/>
        <w:jc w:val="both"/>
        <w:rPr>
          <w:rFonts w:eastAsia="Calibri"/>
          <w:i/>
          <w:iCs/>
          <w:sz w:val="24"/>
          <w:szCs w:val="24"/>
        </w:rPr>
      </w:pPr>
      <w:r w:rsidRPr="00BB1876">
        <w:rPr>
          <w:rFonts w:eastAsia="Calibri"/>
          <w:i/>
          <w:iCs/>
          <w:sz w:val="24"/>
          <w:szCs w:val="24"/>
        </w:rPr>
        <w:t>_____________________          _____________</w:t>
      </w:r>
      <w:r w:rsidRPr="00BB1876">
        <w:rPr>
          <w:rFonts w:eastAsia="Calibri"/>
          <w:i/>
          <w:iCs/>
          <w:sz w:val="24"/>
          <w:szCs w:val="24"/>
        </w:rPr>
        <w:tab/>
      </w:r>
      <w:r w:rsidR="00153E42" w:rsidRPr="00153E42">
        <w:rPr>
          <w:rFonts w:eastAsia="Calibri"/>
          <w:i/>
          <w:iCs/>
          <w:sz w:val="24"/>
          <w:szCs w:val="24"/>
        </w:rPr>
        <w:t xml:space="preserve"> </w:t>
      </w:r>
      <w:r w:rsidRPr="00BB1876">
        <w:rPr>
          <w:rFonts w:eastAsia="Calibri"/>
          <w:i/>
          <w:iCs/>
          <w:sz w:val="24"/>
          <w:szCs w:val="24"/>
        </w:rPr>
        <w:t>__________________________</w:t>
      </w:r>
    </w:p>
    <w:p w:rsidR="00BB1876" w:rsidRPr="00BB1876" w:rsidRDefault="00153E42" w:rsidP="00BB1876">
      <w:pPr>
        <w:suppressAutoHyphens w:val="0"/>
        <w:ind w:left="113"/>
        <w:jc w:val="both"/>
        <w:rPr>
          <w:rFonts w:eastAsia="Calibri"/>
          <w:b/>
          <w:bCs/>
          <w:sz w:val="24"/>
          <w:szCs w:val="24"/>
        </w:rPr>
      </w:pPr>
      <w:r>
        <w:rPr>
          <w:rFonts w:eastAsia="Calibri"/>
          <w:i/>
          <w:iCs/>
          <w:sz w:val="24"/>
          <w:szCs w:val="24"/>
        </w:rPr>
        <w:tab/>
        <w:t xml:space="preserve">(посада)  </w:t>
      </w:r>
      <w:r>
        <w:rPr>
          <w:rFonts w:eastAsia="Calibri"/>
          <w:i/>
          <w:iCs/>
          <w:sz w:val="24"/>
          <w:szCs w:val="24"/>
          <w:lang w:val="ru-RU"/>
        </w:rPr>
        <w:t xml:space="preserve">       </w:t>
      </w:r>
      <w:r>
        <w:rPr>
          <w:rFonts w:eastAsia="Calibri"/>
          <w:i/>
          <w:iCs/>
          <w:sz w:val="24"/>
          <w:szCs w:val="24"/>
        </w:rPr>
        <w:t xml:space="preserve"> </w:t>
      </w:r>
      <w:r w:rsidRPr="00153E42">
        <w:rPr>
          <w:rFonts w:eastAsia="Calibri"/>
          <w:i/>
          <w:iCs/>
          <w:sz w:val="24"/>
          <w:szCs w:val="24"/>
        </w:rPr>
        <w:t xml:space="preserve"> </w:t>
      </w:r>
      <w:r w:rsidR="00BB1876" w:rsidRPr="004643EC">
        <w:rPr>
          <w:rFonts w:eastAsia="Calibri"/>
          <w:bCs/>
          <w:sz w:val="16"/>
          <w:szCs w:val="16"/>
        </w:rPr>
        <w:t>М. П.</w:t>
      </w:r>
      <w:r w:rsidR="00BB1876" w:rsidRPr="00BB1876">
        <w:rPr>
          <w:rFonts w:eastAsia="Calibri"/>
          <w:b/>
          <w:bCs/>
          <w:sz w:val="24"/>
          <w:szCs w:val="24"/>
        </w:rPr>
        <w:tab/>
      </w:r>
      <w:r w:rsidR="00BB1876" w:rsidRPr="00BB1876">
        <w:rPr>
          <w:rFonts w:eastAsia="Calibri"/>
          <w:b/>
          <w:bCs/>
          <w:sz w:val="24"/>
          <w:szCs w:val="24"/>
        </w:rPr>
        <w:tab/>
      </w:r>
      <w:r w:rsidR="00BB1876" w:rsidRPr="00BB1876">
        <w:rPr>
          <w:rFonts w:eastAsia="Calibri"/>
          <w:i/>
          <w:iCs/>
          <w:sz w:val="24"/>
          <w:szCs w:val="24"/>
        </w:rPr>
        <w:t>(підпис)</w:t>
      </w:r>
      <w:r w:rsidR="00BB1876" w:rsidRPr="00BB1876">
        <w:rPr>
          <w:rFonts w:eastAsia="Calibri"/>
          <w:i/>
          <w:iCs/>
          <w:sz w:val="24"/>
          <w:szCs w:val="24"/>
        </w:rPr>
        <w:tab/>
      </w:r>
      <w:r w:rsidR="00BB1876" w:rsidRPr="00BB1876">
        <w:rPr>
          <w:rFonts w:eastAsia="Calibri"/>
          <w:i/>
          <w:iCs/>
          <w:sz w:val="24"/>
          <w:szCs w:val="24"/>
        </w:rPr>
        <w:tab/>
      </w:r>
      <w:r w:rsidR="00BB1876" w:rsidRPr="00BB1876">
        <w:rPr>
          <w:rFonts w:eastAsia="Calibri"/>
          <w:i/>
          <w:iCs/>
          <w:sz w:val="24"/>
          <w:szCs w:val="24"/>
        </w:rPr>
        <w:tab/>
        <w:t>(ПІБ)</w:t>
      </w:r>
    </w:p>
    <w:p w:rsidR="00153E42" w:rsidRDefault="00153E42" w:rsidP="00BB1876">
      <w:pPr>
        <w:suppressAutoHyphens w:val="0"/>
        <w:ind w:left="113"/>
        <w:jc w:val="center"/>
        <w:rPr>
          <w:rFonts w:eastAsia="Calibri"/>
          <w:i/>
          <w:iCs/>
          <w:sz w:val="24"/>
          <w:szCs w:val="24"/>
        </w:rPr>
      </w:pPr>
    </w:p>
    <w:p w:rsidR="00153E42" w:rsidRDefault="00153E42" w:rsidP="00BB1876">
      <w:pPr>
        <w:suppressAutoHyphens w:val="0"/>
        <w:ind w:left="113"/>
        <w:jc w:val="center"/>
        <w:rPr>
          <w:rFonts w:eastAsia="Calibri"/>
          <w:i/>
          <w:iCs/>
          <w:sz w:val="24"/>
          <w:szCs w:val="24"/>
        </w:rPr>
      </w:pPr>
    </w:p>
    <w:p w:rsidR="00153E42" w:rsidRDefault="00153E42" w:rsidP="00BB1876">
      <w:pPr>
        <w:suppressAutoHyphens w:val="0"/>
        <w:ind w:left="113"/>
        <w:jc w:val="center"/>
        <w:rPr>
          <w:rFonts w:eastAsia="Calibri"/>
          <w:i/>
          <w:iCs/>
          <w:sz w:val="24"/>
          <w:szCs w:val="24"/>
        </w:rPr>
      </w:pPr>
    </w:p>
    <w:p w:rsidR="00BB1876" w:rsidRPr="00BB1876" w:rsidRDefault="00BB1876" w:rsidP="00BB1876">
      <w:pPr>
        <w:suppressAutoHyphens w:val="0"/>
        <w:ind w:left="113"/>
        <w:jc w:val="center"/>
        <w:rPr>
          <w:rFonts w:eastAsia="Calibri"/>
          <w:i/>
          <w:iCs/>
          <w:sz w:val="24"/>
          <w:szCs w:val="24"/>
        </w:rPr>
      </w:pPr>
      <w:r w:rsidRPr="00BB1876">
        <w:rPr>
          <w:rFonts w:eastAsia="Calibri"/>
          <w:i/>
          <w:iCs/>
          <w:sz w:val="24"/>
          <w:szCs w:val="24"/>
        </w:rPr>
        <w:t>Посада, прізвище, ініціали, підпис уповноваженої особи Учасника, завірені печаткою</w:t>
      </w:r>
    </w:p>
    <w:p w:rsidR="002B639F" w:rsidRDefault="002B639F" w:rsidP="00BB1876">
      <w:pPr>
        <w:widowControl w:val="0"/>
        <w:tabs>
          <w:tab w:val="left" w:pos="284"/>
          <w:tab w:val="right" w:leader="underscore" w:pos="9923"/>
        </w:tabs>
        <w:ind w:right="-262"/>
        <w:rPr>
          <w:rFonts w:eastAsia="Calibri"/>
          <w:i/>
          <w:iCs/>
          <w:sz w:val="24"/>
          <w:szCs w:val="24"/>
          <w:lang w:eastAsia="ar-SA"/>
        </w:rPr>
      </w:pPr>
    </w:p>
    <w:p w:rsidR="00FA7D76" w:rsidRDefault="00FA7D76">
      <w:pPr>
        <w:ind w:left="7788"/>
        <w:jc w:val="right"/>
        <w:rPr>
          <w:b/>
          <w:sz w:val="24"/>
          <w:szCs w:val="24"/>
          <w:u w:val="single"/>
        </w:rPr>
      </w:pPr>
    </w:p>
    <w:p w:rsidR="00FA7D76" w:rsidRDefault="00FA7D76">
      <w:pPr>
        <w:ind w:left="7788"/>
        <w:jc w:val="right"/>
        <w:rPr>
          <w:b/>
          <w:u w:val="single"/>
        </w:rPr>
      </w:pPr>
    </w:p>
    <w:p w:rsidR="00FA7D76" w:rsidRDefault="00FA7D76">
      <w:pPr>
        <w:ind w:left="7788"/>
        <w:jc w:val="right"/>
        <w:rPr>
          <w:b/>
          <w:u w:val="single"/>
        </w:rPr>
      </w:pPr>
    </w:p>
    <w:p w:rsidR="00FA7D76" w:rsidRDefault="00FA7D76">
      <w:pPr>
        <w:ind w:left="7788"/>
        <w:jc w:val="right"/>
        <w:rPr>
          <w:b/>
          <w:u w:val="single"/>
        </w:rPr>
      </w:pPr>
    </w:p>
    <w:p w:rsidR="00D25A4D" w:rsidRDefault="00D25A4D">
      <w:pPr>
        <w:ind w:left="7788"/>
        <w:jc w:val="right"/>
        <w:rPr>
          <w:b/>
          <w:sz w:val="24"/>
          <w:szCs w:val="24"/>
          <w:u w:val="single"/>
        </w:rPr>
      </w:pPr>
    </w:p>
    <w:p w:rsidR="00D25A4D" w:rsidRDefault="00D25A4D">
      <w:pPr>
        <w:ind w:left="7788"/>
        <w:jc w:val="right"/>
        <w:rPr>
          <w:b/>
          <w:sz w:val="24"/>
          <w:szCs w:val="24"/>
          <w:u w:val="single"/>
        </w:rPr>
      </w:pPr>
    </w:p>
    <w:p w:rsidR="00D25A4D" w:rsidRDefault="00D25A4D">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4643EC" w:rsidRDefault="004643EC">
      <w:pPr>
        <w:ind w:left="7788"/>
        <w:jc w:val="right"/>
        <w:rPr>
          <w:b/>
          <w:sz w:val="24"/>
          <w:szCs w:val="24"/>
          <w:u w:val="single"/>
        </w:rPr>
      </w:pPr>
    </w:p>
    <w:p w:rsidR="004643EC" w:rsidRDefault="004643EC">
      <w:pPr>
        <w:ind w:left="7788"/>
        <w:jc w:val="right"/>
        <w:rPr>
          <w:b/>
          <w:sz w:val="24"/>
          <w:szCs w:val="24"/>
          <w:u w:val="single"/>
        </w:rPr>
      </w:pPr>
    </w:p>
    <w:p w:rsidR="009154AB" w:rsidRDefault="009154AB">
      <w:pPr>
        <w:ind w:left="7788"/>
        <w:jc w:val="right"/>
        <w:rPr>
          <w:b/>
          <w:sz w:val="24"/>
          <w:szCs w:val="24"/>
          <w:u w:val="single"/>
        </w:rPr>
      </w:pPr>
    </w:p>
    <w:p w:rsidR="00900179" w:rsidRDefault="00900179">
      <w:pPr>
        <w:ind w:left="7788"/>
        <w:jc w:val="right"/>
        <w:rPr>
          <w:b/>
          <w:sz w:val="24"/>
          <w:szCs w:val="24"/>
          <w:u w:val="single"/>
        </w:rPr>
      </w:pPr>
    </w:p>
    <w:p w:rsidR="00900179" w:rsidRDefault="00900179">
      <w:pPr>
        <w:ind w:left="7788"/>
        <w:jc w:val="right"/>
        <w:rPr>
          <w:b/>
          <w:sz w:val="24"/>
          <w:szCs w:val="24"/>
          <w:u w:val="single"/>
        </w:rPr>
      </w:pPr>
    </w:p>
    <w:p w:rsidR="00900179" w:rsidRDefault="00900179">
      <w:pPr>
        <w:ind w:left="7788"/>
        <w:jc w:val="right"/>
        <w:rPr>
          <w:b/>
          <w:sz w:val="24"/>
          <w:szCs w:val="24"/>
          <w:u w:val="single"/>
        </w:rPr>
      </w:pPr>
    </w:p>
    <w:p w:rsidR="00900179" w:rsidRDefault="00900179">
      <w:pPr>
        <w:ind w:left="7788"/>
        <w:jc w:val="right"/>
        <w:rPr>
          <w:b/>
          <w:sz w:val="24"/>
          <w:szCs w:val="24"/>
          <w:u w:val="single"/>
        </w:rPr>
      </w:pPr>
    </w:p>
    <w:p w:rsidR="00900179" w:rsidRDefault="00900179">
      <w:pPr>
        <w:ind w:left="7788"/>
        <w:jc w:val="right"/>
        <w:rPr>
          <w:b/>
          <w:sz w:val="24"/>
          <w:szCs w:val="24"/>
          <w:u w:val="single"/>
        </w:rPr>
      </w:pPr>
    </w:p>
    <w:p w:rsidR="00900179" w:rsidRDefault="00900179">
      <w:pPr>
        <w:ind w:left="7788"/>
        <w:jc w:val="right"/>
        <w:rPr>
          <w:b/>
          <w:sz w:val="24"/>
          <w:szCs w:val="24"/>
          <w:u w:val="single"/>
        </w:rPr>
      </w:pPr>
    </w:p>
    <w:p w:rsidR="00FA7D76" w:rsidRDefault="003A64BA">
      <w:pPr>
        <w:ind w:left="7788"/>
        <w:jc w:val="right"/>
        <w:rPr>
          <w:b/>
          <w:sz w:val="24"/>
          <w:szCs w:val="24"/>
          <w:u w:val="single"/>
        </w:rPr>
      </w:pPr>
      <w:r>
        <w:rPr>
          <w:b/>
          <w:sz w:val="24"/>
          <w:szCs w:val="24"/>
          <w:u w:val="single"/>
        </w:rPr>
        <w:lastRenderedPageBreak/>
        <w:t>Додаток</w:t>
      </w:r>
      <w:r w:rsidR="00BD0567">
        <w:rPr>
          <w:b/>
          <w:sz w:val="24"/>
          <w:szCs w:val="24"/>
          <w:u w:val="single"/>
        </w:rPr>
        <w:t xml:space="preserve"> №  2</w:t>
      </w:r>
    </w:p>
    <w:p w:rsidR="00D25A4D" w:rsidRPr="00153E42" w:rsidRDefault="00D25A4D" w:rsidP="00F557EC">
      <w:pPr>
        <w:jc w:val="right"/>
        <w:rPr>
          <w:b/>
          <w:bCs/>
          <w:color w:val="000000"/>
          <w:sz w:val="24"/>
          <w:szCs w:val="24"/>
        </w:rPr>
      </w:pPr>
      <w:r w:rsidRPr="00153E42">
        <w:rPr>
          <w:b/>
          <w:bCs/>
          <w:color w:val="000000"/>
          <w:sz w:val="24"/>
          <w:szCs w:val="24"/>
        </w:rPr>
        <w:t xml:space="preserve">                                                                                          до тендерної документації </w:t>
      </w:r>
    </w:p>
    <w:p w:rsidR="00D25A4D" w:rsidRPr="00153E42" w:rsidRDefault="00D25A4D" w:rsidP="00D25A4D">
      <w:pPr>
        <w:rPr>
          <w:b/>
          <w:bCs/>
          <w:color w:val="000000"/>
          <w:sz w:val="24"/>
          <w:szCs w:val="24"/>
        </w:rPr>
      </w:pPr>
    </w:p>
    <w:p w:rsidR="00411288" w:rsidRPr="00411288" w:rsidRDefault="00D25A4D" w:rsidP="00153E42">
      <w:pPr>
        <w:numPr>
          <w:ilvl w:val="0"/>
          <w:numId w:val="10"/>
        </w:numPr>
        <w:jc w:val="both"/>
        <w:rPr>
          <w:b/>
          <w:bCs/>
          <w:color w:val="000000"/>
          <w:sz w:val="24"/>
          <w:szCs w:val="24"/>
        </w:rPr>
      </w:pPr>
      <w:r w:rsidRPr="00153E42">
        <w:rPr>
          <w:b/>
          <w:bCs/>
          <w:color w:val="000000"/>
          <w:sz w:val="24"/>
          <w:szCs w:val="24"/>
        </w:rPr>
        <w:t>ІНФОРМАЦІЯ ПРО ВІДПОВІДНІСТЬ УЧАСНИКІВ КРИТЕРІЯМ</w:t>
      </w:r>
      <w:r w:rsidR="00153E42">
        <w:rPr>
          <w:b/>
          <w:bCs/>
          <w:color w:val="000000"/>
          <w:sz w:val="24"/>
          <w:szCs w:val="24"/>
          <w:lang w:val="ru-RU"/>
        </w:rPr>
        <w:t xml:space="preserve"> </w:t>
      </w:r>
    </w:p>
    <w:p w:rsidR="00D25A4D" w:rsidRPr="00153E42" w:rsidRDefault="00D25A4D" w:rsidP="00411288">
      <w:pPr>
        <w:ind w:left="360"/>
        <w:jc w:val="both"/>
        <w:rPr>
          <w:b/>
          <w:bCs/>
          <w:color w:val="000000"/>
          <w:sz w:val="24"/>
          <w:szCs w:val="24"/>
        </w:rPr>
      </w:pPr>
      <w:r w:rsidRPr="00153E42">
        <w:rPr>
          <w:b/>
          <w:bCs/>
          <w:color w:val="000000"/>
          <w:sz w:val="24"/>
          <w:szCs w:val="24"/>
        </w:rPr>
        <w:t>(для всіх учасників):</w:t>
      </w:r>
    </w:p>
    <w:p w:rsidR="00D25A4D" w:rsidRPr="00D25A4D" w:rsidRDefault="00D25A4D" w:rsidP="00D25A4D">
      <w:pPr>
        <w:rPr>
          <w:b/>
          <w:bCs/>
          <w:color w:val="000000"/>
          <w:sz w:val="24"/>
          <w:szCs w:val="24"/>
          <w:u w:val="single"/>
        </w:rPr>
      </w:pPr>
    </w:p>
    <w:tbl>
      <w:tblPr>
        <w:tblW w:w="100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6840"/>
      </w:tblGrid>
      <w:tr w:rsidR="00D25A4D" w:rsidRPr="00D25A4D" w:rsidTr="00D37046">
        <w:trPr>
          <w:trHeight w:val="755"/>
        </w:trPr>
        <w:tc>
          <w:tcPr>
            <w:tcW w:w="3164" w:type="dxa"/>
            <w:tcBorders>
              <w:top w:val="single" w:sz="4" w:space="0" w:color="auto"/>
              <w:left w:val="single" w:sz="4" w:space="0" w:color="auto"/>
              <w:bottom w:val="single" w:sz="4" w:space="0" w:color="auto"/>
              <w:right w:val="single" w:sz="4" w:space="0" w:color="auto"/>
            </w:tcBorders>
            <w:hideMark/>
          </w:tcPr>
          <w:p w:rsidR="00D25A4D" w:rsidRPr="00F557EC" w:rsidRDefault="00D25A4D" w:rsidP="00F557EC">
            <w:pPr>
              <w:jc w:val="center"/>
              <w:rPr>
                <w:b/>
                <w:bCs/>
                <w:color w:val="000000"/>
                <w:sz w:val="24"/>
                <w:szCs w:val="24"/>
              </w:rPr>
            </w:pPr>
            <w:r w:rsidRPr="00F557EC">
              <w:rPr>
                <w:b/>
                <w:bCs/>
                <w:color w:val="000000"/>
                <w:sz w:val="24"/>
                <w:szCs w:val="24"/>
              </w:rPr>
              <w:t>Кваліфікаційні критерії</w:t>
            </w:r>
          </w:p>
        </w:tc>
        <w:tc>
          <w:tcPr>
            <w:tcW w:w="6840" w:type="dxa"/>
            <w:tcBorders>
              <w:top w:val="single" w:sz="4" w:space="0" w:color="auto"/>
              <w:left w:val="single" w:sz="4" w:space="0" w:color="auto"/>
              <w:bottom w:val="single" w:sz="4" w:space="0" w:color="auto"/>
              <w:right w:val="single" w:sz="4" w:space="0" w:color="auto"/>
            </w:tcBorders>
            <w:hideMark/>
          </w:tcPr>
          <w:p w:rsidR="00D25A4D" w:rsidRPr="00F557EC" w:rsidRDefault="00D25A4D" w:rsidP="00F557EC">
            <w:pPr>
              <w:jc w:val="center"/>
              <w:rPr>
                <w:b/>
                <w:bCs/>
                <w:color w:val="000000"/>
                <w:sz w:val="24"/>
                <w:szCs w:val="24"/>
              </w:rPr>
            </w:pPr>
            <w:r w:rsidRPr="00F557EC">
              <w:rPr>
                <w:b/>
                <w:bCs/>
                <w:color w:val="000000"/>
                <w:sz w:val="24"/>
                <w:szCs w:val="24"/>
              </w:rPr>
              <w:t>Документи, які повинен подати учасник для підтвердження відповідності кваліфікаційним критеріям</w:t>
            </w:r>
          </w:p>
        </w:tc>
      </w:tr>
      <w:tr w:rsidR="00D25A4D" w:rsidRPr="00D25A4D" w:rsidTr="00D37046">
        <w:trPr>
          <w:trHeight w:val="1870"/>
        </w:trPr>
        <w:tc>
          <w:tcPr>
            <w:tcW w:w="3164" w:type="dxa"/>
            <w:tcBorders>
              <w:top w:val="single" w:sz="4" w:space="0" w:color="auto"/>
              <w:left w:val="single" w:sz="4" w:space="0" w:color="auto"/>
              <w:bottom w:val="single" w:sz="4" w:space="0" w:color="auto"/>
              <w:right w:val="single" w:sz="4" w:space="0" w:color="auto"/>
            </w:tcBorders>
          </w:tcPr>
          <w:p w:rsidR="00D25A4D" w:rsidRPr="00D25A4D" w:rsidRDefault="00D25A4D" w:rsidP="00D25A4D">
            <w:pPr>
              <w:rPr>
                <w:color w:val="000000"/>
                <w:sz w:val="24"/>
                <w:szCs w:val="24"/>
              </w:rPr>
            </w:pPr>
            <w:r w:rsidRPr="00D25A4D">
              <w:rPr>
                <w:color w:val="000000"/>
                <w:sz w:val="24"/>
                <w:szCs w:val="24"/>
              </w:rPr>
              <w:t>1. Наявність обладнання та матеріально-технічної бази.</w:t>
            </w:r>
          </w:p>
          <w:p w:rsidR="00D25A4D" w:rsidRPr="00D25A4D" w:rsidRDefault="00D25A4D" w:rsidP="00D25A4D">
            <w:pPr>
              <w:rPr>
                <w:color w:val="000000"/>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F557EC" w:rsidRPr="00090F9B" w:rsidRDefault="00D25A4D" w:rsidP="0000794F">
            <w:pPr>
              <w:jc w:val="both"/>
              <w:rPr>
                <w:color w:val="000000"/>
                <w:sz w:val="24"/>
                <w:szCs w:val="24"/>
                <w:lang w:val="ru-RU"/>
              </w:rPr>
            </w:pPr>
            <w:r w:rsidRPr="00D25A4D">
              <w:rPr>
                <w:color w:val="000000"/>
                <w:sz w:val="24"/>
                <w:szCs w:val="24"/>
              </w:rPr>
              <w:t xml:space="preserve">Довідка складена та підписана учасником, про матеріально-технічну базу, а саме: наявність необхідної кількості кухонного посуду, столового </w:t>
            </w:r>
            <w:r w:rsidR="00090F9B">
              <w:rPr>
                <w:color w:val="000000"/>
                <w:sz w:val="24"/>
                <w:szCs w:val="24"/>
              </w:rPr>
              <w:t>посуду, інвентарю та обладнання</w:t>
            </w:r>
            <w:r w:rsidR="00090F9B">
              <w:rPr>
                <w:color w:val="000000"/>
                <w:sz w:val="24"/>
                <w:szCs w:val="24"/>
                <w:lang w:val="ru-RU"/>
              </w:rPr>
              <w:t>.</w:t>
            </w:r>
          </w:p>
          <w:p w:rsidR="0000794F" w:rsidRPr="009154AB" w:rsidRDefault="0000794F" w:rsidP="0000794F">
            <w:pPr>
              <w:jc w:val="both"/>
              <w:rPr>
                <w:b/>
                <w:color w:val="000000"/>
                <w:sz w:val="24"/>
                <w:szCs w:val="24"/>
              </w:rPr>
            </w:pPr>
            <w:r w:rsidRPr="009154AB">
              <w:rPr>
                <w:b/>
                <w:color w:val="000000"/>
                <w:sz w:val="24"/>
                <w:szCs w:val="24"/>
              </w:rPr>
              <w:t>В довідці зазначається наступна інформація:</w:t>
            </w:r>
          </w:p>
          <w:p w:rsidR="0000794F" w:rsidRPr="0000794F" w:rsidRDefault="000322B6" w:rsidP="0000794F">
            <w:pPr>
              <w:jc w:val="both"/>
              <w:rPr>
                <w:color w:val="000000"/>
                <w:sz w:val="24"/>
                <w:szCs w:val="24"/>
              </w:rPr>
            </w:pPr>
            <w:r>
              <w:rPr>
                <w:color w:val="000000"/>
                <w:sz w:val="24"/>
                <w:szCs w:val="24"/>
              </w:rPr>
              <w:t xml:space="preserve">- </w:t>
            </w:r>
            <w:r w:rsidR="00090F9B">
              <w:rPr>
                <w:color w:val="000000"/>
                <w:sz w:val="24"/>
                <w:szCs w:val="24"/>
              </w:rPr>
              <w:t>н</w:t>
            </w:r>
            <w:r w:rsidR="0000794F" w:rsidRPr="0000794F">
              <w:rPr>
                <w:color w:val="000000"/>
                <w:sz w:val="24"/>
                <w:szCs w:val="24"/>
              </w:rPr>
              <w:t>аявність обладнання та матеріально-технічної бази необхідних для виконання договору</w:t>
            </w:r>
            <w:r w:rsidR="00F557EC">
              <w:rPr>
                <w:color w:val="000000"/>
                <w:sz w:val="24"/>
                <w:szCs w:val="24"/>
                <w:lang w:val="ru-RU"/>
              </w:rPr>
              <w:t xml:space="preserve">, а </w:t>
            </w:r>
            <w:proofErr w:type="spellStart"/>
            <w:r w:rsidR="00F557EC">
              <w:rPr>
                <w:color w:val="000000"/>
                <w:sz w:val="24"/>
                <w:szCs w:val="24"/>
                <w:lang w:val="ru-RU"/>
              </w:rPr>
              <w:t>саме</w:t>
            </w:r>
            <w:proofErr w:type="spellEnd"/>
            <w:r w:rsidR="0000794F" w:rsidRPr="0000794F">
              <w:rPr>
                <w:color w:val="000000"/>
                <w:sz w:val="24"/>
                <w:szCs w:val="24"/>
              </w:rPr>
              <w:t>:</w:t>
            </w:r>
          </w:p>
          <w:p w:rsidR="0000794F" w:rsidRPr="0000794F" w:rsidRDefault="00090F9B" w:rsidP="0000794F">
            <w:pPr>
              <w:jc w:val="both"/>
              <w:rPr>
                <w:color w:val="000000"/>
                <w:sz w:val="24"/>
                <w:szCs w:val="24"/>
              </w:rPr>
            </w:pPr>
            <w:r>
              <w:rPr>
                <w:color w:val="000000"/>
                <w:sz w:val="24"/>
                <w:szCs w:val="24"/>
              </w:rPr>
              <w:t xml:space="preserve">- </w:t>
            </w:r>
            <w:r w:rsidR="0000794F" w:rsidRPr="0000794F">
              <w:rPr>
                <w:color w:val="000000"/>
                <w:sz w:val="24"/>
                <w:szCs w:val="24"/>
              </w:rPr>
              <w:t>електромеханічного, холодильного, посудомийного, теплового, технологічного обладнання та малоцінного інвентаря (кухонний посуд та кухонний інвентар тощо);</w:t>
            </w:r>
          </w:p>
          <w:p w:rsidR="0000794F" w:rsidRPr="00DA0938" w:rsidRDefault="0000794F" w:rsidP="0000794F">
            <w:pPr>
              <w:jc w:val="both"/>
              <w:rPr>
                <w:strike/>
                <w:color w:val="FF0000"/>
                <w:sz w:val="24"/>
                <w:szCs w:val="24"/>
              </w:rPr>
            </w:pPr>
            <w:r w:rsidRPr="00DA0938">
              <w:rPr>
                <w:strike/>
                <w:color w:val="FF0000"/>
                <w:sz w:val="24"/>
                <w:szCs w:val="24"/>
              </w:rPr>
              <w:t xml:space="preserve">Копії документів, які підтверджують право володіння (користування) Учасника вказаними ним об’єктами матеріально технічної бази. Договори та інші правочини, передбачені законодавством, мають бути чинні на день подання пропозицій та містити умови про пролонгації строку їх дії на строк надання відповідних послуг, у разі, якщо їх строк менше строку договору про закупівлю. </w:t>
            </w:r>
          </w:p>
          <w:p w:rsidR="00D25A4D" w:rsidRPr="00153E42" w:rsidRDefault="00D25A4D" w:rsidP="00D730B1">
            <w:pPr>
              <w:jc w:val="both"/>
              <w:rPr>
                <w:b/>
                <w:i/>
                <w:color w:val="000000"/>
                <w:sz w:val="24"/>
                <w:szCs w:val="24"/>
                <w:lang w:val="ru-RU"/>
              </w:rPr>
            </w:pPr>
          </w:p>
        </w:tc>
      </w:tr>
      <w:tr w:rsidR="00D25A4D" w:rsidRPr="00D25A4D" w:rsidTr="00D37046">
        <w:tc>
          <w:tcPr>
            <w:tcW w:w="3164" w:type="dxa"/>
            <w:tcBorders>
              <w:top w:val="single" w:sz="4" w:space="0" w:color="auto"/>
              <w:left w:val="single" w:sz="4" w:space="0" w:color="auto"/>
              <w:bottom w:val="single" w:sz="4" w:space="0" w:color="auto"/>
              <w:right w:val="single" w:sz="4" w:space="0" w:color="auto"/>
            </w:tcBorders>
            <w:hideMark/>
          </w:tcPr>
          <w:p w:rsidR="00D25A4D" w:rsidRPr="000322B6" w:rsidRDefault="00D25A4D" w:rsidP="009154AB">
            <w:pPr>
              <w:jc w:val="both"/>
              <w:rPr>
                <w:color w:val="000000"/>
                <w:sz w:val="24"/>
                <w:szCs w:val="24"/>
              </w:rPr>
            </w:pPr>
            <w:r w:rsidRPr="00D25A4D">
              <w:rPr>
                <w:color w:val="000000"/>
                <w:sz w:val="24"/>
                <w:szCs w:val="24"/>
              </w:rPr>
              <w:t>2. Наявність працівників відповідної кваліфікації, які мають необхідні знання та досвід</w:t>
            </w:r>
            <w:r w:rsidR="000322B6" w:rsidRPr="000322B6">
              <w:rPr>
                <w:color w:val="000000"/>
                <w:sz w:val="24"/>
                <w:szCs w:val="24"/>
              </w:rPr>
              <w:t>.</w:t>
            </w:r>
          </w:p>
        </w:tc>
        <w:tc>
          <w:tcPr>
            <w:tcW w:w="6840" w:type="dxa"/>
            <w:tcBorders>
              <w:top w:val="single" w:sz="4" w:space="0" w:color="auto"/>
              <w:left w:val="single" w:sz="4" w:space="0" w:color="auto"/>
              <w:bottom w:val="single" w:sz="4" w:space="0" w:color="auto"/>
              <w:right w:val="single" w:sz="4" w:space="0" w:color="auto"/>
            </w:tcBorders>
          </w:tcPr>
          <w:p w:rsidR="00F557EC" w:rsidRPr="00090F9B" w:rsidRDefault="00D25A4D" w:rsidP="0000794F">
            <w:pPr>
              <w:jc w:val="both"/>
              <w:rPr>
                <w:color w:val="000000"/>
                <w:sz w:val="24"/>
                <w:szCs w:val="24"/>
              </w:rPr>
            </w:pPr>
            <w:r w:rsidRPr="000322B6">
              <w:rPr>
                <w:b/>
                <w:color w:val="000000"/>
                <w:sz w:val="24"/>
                <w:szCs w:val="24"/>
              </w:rPr>
              <w:t>2.1.</w:t>
            </w:r>
            <w:r w:rsidRPr="00D25A4D">
              <w:rPr>
                <w:color w:val="000000"/>
                <w:sz w:val="24"/>
                <w:szCs w:val="24"/>
              </w:rPr>
              <w:t xml:space="preserve"> </w:t>
            </w:r>
            <w:r w:rsidRPr="009154AB">
              <w:rPr>
                <w:b/>
                <w:color w:val="000000"/>
                <w:sz w:val="24"/>
                <w:szCs w:val="24"/>
              </w:rPr>
              <w:t>Довідку в довільній формі, що підтверджує наявність працівників відповідної кваліфікації, що мають необхідні знання та досвід для організації послуг, із зазначенням їх посад, прізвищ і ініціалів</w:t>
            </w:r>
            <w:r w:rsidRPr="00D25A4D">
              <w:rPr>
                <w:color w:val="000000"/>
                <w:sz w:val="24"/>
                <w:szCs w:val="24"/>
              </w:rPr>
              <w:t xml:space="preserve"> (в кількості </w:t>
            </w:r>
            <w:r w:rsidR="00F557EC">
              <w:rPr>
                <w:color w:val="000000"/>
                <w:sz w:val="24"/>
                <w:szCs w:val="24"/>
              </w:rPr>
              <w:t>не менше</w:t>
            </w:r>
            <w:r w:rsidR="00D730B1" w:rsidRPr="00D730B1">
              <w:rPr>
                <w:color w:val="000000"/>
                <w:sz w:val="24"/>
                <w:szCs w:val="24"/>
              </w:rPr>
              <w:t xml:space="preserve"> </w:t>
            </w:r>
            <w:r w:rsidR="00812083">
              <w:rPr>
                <w:color w:val="000000"/>
                <w:sz w:val="24"/>
                <w:szCs w:val="24"/>
              </w:rPr>
              <w:t>1</w:t>
            </w:r>
            <w:r w:rsidR="00F557EC" w:rsidRPr="00F557EC">
              <w:rPr>
                <w:color w:val="000000"/>
                <w:sz w:val="24"/>
                <w:szCs w:val="24"/>
              </w:rPr>
              <w:t xml:space="preserve"> </w:t>
            </w:r>
            <w:r w:rsidR="00812083" w:rsidRPr="00F557EC">
              <w:rPr>
                <w:color w:val="000000"/>
                <w:sz w:val="24"/>
                <w:szCs w:val="24"/>
              </w:rPr>
              <w:t>кухар</w:t>
            </w:r>
            <w:r w:rsidR="00812083">
              <w:rPr>
                <w:color w:val="000000"/>
                <w:sz w:val="24"/>
                <w:szCs w:val="24"/>
              </w:rPr>
              <w:t>а</w:t>
            </w:r>
            <w:r w:rsidR="00F557EC" w:rsidRPr="00F557EC">
              <w:rPr>
                <w:color w:val="000000"/>
                <w:sz w:val="24"/>
                <w:szCs w:val="24"/>
              </w:rPr>
              <w:t>,</w:t>
            </w:r>
            <w:r w:rsidR="00F557EC">
              <w:rPr>
                <w:color w:val="000000"/>
                <w:sz w:val="24"/>
                <w:szCs w:val="24"/>
              </w:rPr>
              <w:t xml:space="preserve"> </w:t>
            </w:r>
            <w:r w:rsidR="00812083">
              <w:rPr>
                <w:color w:val="000000"/>
                <w:sz w:val="24"/>
                <w:szCs w:val="24"/>
              </w:rPr>
              <w:t>1</w:t>
            </w:r>
            <w:r w:rsidR="00F557EC">
              <w:rPr>
                <w:color w:val="000000"/>
                <w:sz w:val="24"/>
                <w:szCs w:val="24"/>
              </w:rPr>
              <w:t xml:space="preserve"> кухонн</w:t>
            </w:r>
            <w:r w:rsidR="00812083">
              <w:rPr>
                <w:color w:val="000000"/>
                <w:sz w:val="24"/>
                <w:szCs w:val="24"/>
              </w:rPr>
              <w:t>ого</w:t>
            </w:r>
            <w:r w:rsidR="00F557EC">
              <w:rPr>
                <w:color w:val="000000"/>
                <w:sz w:val="24"/>
                <w:szCs w:val="24"/>
              </w:rPr>
              <w:t xml:space="preserve"> робітник</w:t>
            </w:r>
            <w:r w:rsidR="00812083">
              <w:rPr>
                <w:color w:val="000000"/>
                <w:sz w:val="24"/>
                <w:szCs w:val="24"/>
              </w:rPr>
              <w:t>а</w:t>
            </w:r>
            <w:r w:rsidR="00D730B1" w:rsidRPr="00D730B1">
              <w:rPr>
                <w:color w:val="000000"/>
                <w:sz w:val="24"/>
                <w:szCs w:val="24"/>
              </w:rPr>
              <w:t>,</w:t>
            </w:r>
            <w:r w:rsidRPr="00D25A4D">
              <w:rPr>
                <w:color w:val="000000"/>
                <w:sz w:val="24"/>
                <w:szCs w:val="24"/>
              </w:rPr>
              <w:t>)</w:t>
            </w:r>
            <w:r w:rsidR="00090F9B" w:rsidRPr="00090F9B">
              <w:rPr>
                <w:color w:val="000000"/>
                <w:sz w:val="24"/>
                <w:szCs w:val="24"/>
              </w:rPr>
              <w:t>.</w:t>
            </w:r>
          </w:p>
          <w:p w:rsidR="00E70533" w:rsidRPr="009154AB" w:rsidRDefault="00E70533" w:rsidP="00E70533">
            <w:pPr>
              <w:jc w:val="both"/>
              <w:rPr>
                <w:b/>
                <w:color w:val="000000"/>
                <w:sz w:val="24"/>
                <w:szCs w:val="24"/>
                <w:lang w:val="ru-RU"/>
              </w:rPr>
            </w:pPr>
            <w:r w:rsidRPr="009154AB">
              <w:rPr>
                <w:b/>
                <w:color w:val="000000"/>
                <w:sz w:val="24"/>
                <w:szCs w:val="24"/>
              </w:rPr>
              <w:t>Документи, що підтверджують трудові відносини, осв</w:t>
            </w:r>
            <w:r w:rsidR="00090F9B" w:rsidRPr="009154AB">
              <w:rPr>
                <w:b/>
                <w:color w:val="000000"/>
                <w:sz w:val="24"/>
                <w:szCs w:val="24"/>
              </w:rPr>
              <w:t xml:space="preserve">іту (кваліфікацію), досвід тощо та надаються </w:t>
            </w:r>
            <w:r w:rsidR="00090F9B" w:rsidRPr="009154AB">
              <w:rPr>
                <w:b/>
                <w:color w:val="000000"/>
                <w:sz w:val="24"/>
                <w:szCs w:val="24"/>
                <w:lang w:val="ru-RU"/>
              </w:rPr>
              <w:t>Учасником на зазначених у довідці працівників:</w:t>
            </w:r>
          </w:p>
          <w:p w:rsidR="00E70533" w:rsidRPr="00E70533" w:rsidRDefault="00E70533" w:rsidP="00E70533">
            <w:pPr>
              <w:jc w:val="both"/>
              <w:rPr>
                <w:color w:val="000000"/>
                <w:sz w:val="24"/>
                <w:szCs w:val="24"/>
              </w:rPr>
            </w:pPr>
            <w:r w:rsidRPr="00E70533">
              <w:rPr>
                <w:color w:val="000000"/>
                <w:sz w:val="24"/>
                <w:szCs w:val="24"/>
              </w:rPr>
              <w:t xml:space="preserve">1) трудова книжка; або наказ про призначення на посаду, наказ про сумісництво (за наявності); </w:t>
            </w:r>
          </w:p>
          <w:p w:rsidR="00E70533" w:rsidRPr="00E70533" w:rsidRDefault="00E70533" w:rsidP="00E70533">
            <w:pPr>
              <w:jc w:val="both"/>
              <w:rPr>
                <w:color w:val="000000"/>
                <w:sz w:val="24"/>
                <w:szCs w:val="24"/>
              </w:rPr>
            </w:pPr>
            <w:r w:rsidRPr="00E70533">
              <w:rPr>
                <w:color w:val="000000"/>
                <w:sz w:val="24"/>
                <w:szCs w:val="24"/>
              </w:rPr>
              <w:t xml:space="preserve">2) документ про </w:t>
            </w:r>
            <w:bookmarkStart w:id="6" w:name="_GoBack"/>
            <w:bookmarkEnd w:id="6"/>
            <w:r w:rsidRPr="00E70533">
              <w:rPr>
                <w:color w:val="000000"/>
                <w:sz w:val="24"/>
                <w:szCs w:val="24"/>
              </w:rPr>
              <w:t>освіту відповідних працівників.</w:t>
            </w:r>
          </w:p>
          <w:p w:rsidR="00D25A4D" w:rsidRPr="00D25A4D" w:rsidRDefault="00E70533" w:rsidP="00153E42">
            <w:pPr>
              <w:jc w:val="both"/>
              <w:rPr>
                <w:color w:val="000000"/>
                <w:sz w:val="24"/>
                <w:szCs w:val="24"/>
              </w:rPr>
            </w:pPr>
            <w:r w:rsidRPr="00E70533">
              <w:rPr>
                <w:color w:val="000000"/>
                <w:sz w:val="24"/>
                <w:szCs w:val="24"/>
              </w:rPr>
              <w:t>3) чинні осо</w:t>
            </w:r>
            <w:r w:rsidR="00153E42">
              <w:rPr>
                <w:color w:val="000000"/>
                <w:sz w:val="24"/>
                <w:szCs w:val="24"/>
              </w:rPr>
              <w:t>бові медичні книжки працівників</w:t>
            </w:r>
            <w:r w:rsidR="00153E42" w:rsidRPr="00153E42">
              <w:rPr>
                <w:color w:val="000000"/>
                <w:sz w:val="24"/>
                <w:szCs w:val="24"/>
              </w:rPr>
              <w:t xml:space="preserve">, </w:t>
            </w:r>
            <w:r w:rsidRPr="00E70533">
              <w:rPr>
                <w:color w:val="000000"/>
                <w:sz w:val="24"/>
                <w:szCs w:val="24"/>
              </w:rPr>
              <w:t>відповідно до Наказу МОЗ України від 21.02.2013 № 150 перша та остання сторінки із відміткою про допуск до роботи та відмітками про проходження ними обов'язкового профілактичного медичного огляду</w:t>
            </w:r>
            <w:r w:rsidR="00D730B1" w:rsidRPr="00D730B1">
              <w:rPr>
                <w:color w:val="000000"/>
                <w:sz w:val="24"/>
                <w:szCs w:val="24"/>
              </w:rPr>
              <w:t>.</w:t>
            </w:r>
          </w:p>
        </w:tc>
      </w:tr>
      <w:tr w:rsidR="00D25A4D" w:rsidRPr="00D25A4D" w:rsidTr="00D37046">
        <w:tc>
          <w:tcPr>
            <w:tcW w:w="3164" w:type="dxa"/>
            <w:tcBorders>
              <w:top w:val="single" w:sz="4" w:space="0" w:color="auto"/>
              <w:left w:val="single" w:sz="4" w:space="0" w:color="auto"/>
              <w:bottom w:val="single" w:sz="4" w:space="0" w:color="auto"/>
              <w:right w:val="single" w:sz="4" w:space="0" w:color="auto"/>
            </w:tcBorders>
            <w:hideMark/>
          </w:tcPr>
          <w:p w:rsidR="00D25A4D" w:rsidRPr="000322B6" w:rsidRDefault="00D25A4D" w:rsidP="009154AB">
            <w:pPr>
              <w:jc w:val="both"/>
              <w:rPr>
                <w:color w:val="000000"/>
                <w:sz w:val="24"/>
                <w:szCs w:val="24"/>
                <w:lang w:val="ru-RU"/>
              </w:rPr>
            </w:pPr>
            <w:r w:rsidRPr="00D25A4D">
              <w:rPr>
                <w:color w:val="000000"/>
                <w:sz w:val="24"/>
                <w:szCs w:val="24"/>
              </w:rPr>
              <w:t>3. Наявність документально підтвердженого досвіду виконання аналогічного договору</w:t>
            </w:r>
            <w:r w:rsidR="000322B6">
              <w:rPr>
                <w:color w:val="000000"/>
                <w:sz w:val="24"/>
                <w:szCs w:val="24"/>
                <w:lang w:val="ru-RU"/>
              </w:rPr>
              <w:t>.</w:t>
            </w:r>
          </w:p>
        </w:tc>
        <w:tc>
          <w:tcPr>
            <w:tcW w:w="6840" w:type="dxa"/>
            <w:tcBorders>
              <w:top w:val="single" w:sz="4" w:space="0" w:color="auto"/>
              <w:left w:val="single" w:sz="4" w:space="0" w:color="auto"/>
              <w:bottom w:val="single" w:sz="4" w:space="0" w:color="auto"/>
              <w:right w:val="single" w:sz="4" w:space="0" w:color="auto"/>
            </w:tcBorders>
          </w:tcPr>
          <w:p w:rsidR="0029232B" w:rsidRPr="00900179" w:rsidRDefault="00D25A4D" w:rsidP="00D25A4D">
            <w:pPr>
              <w:jc w:val="both"/>
              <w:rPr>
                <w:sz w:val="24"/>
                <w:szCs w:val="24"/>
              </w:rPr>
            </w:pPr>
            <w:r w:rsidRPr="00900179">
              <w:rPr>
                <w:sz w:val="24"/>
                <w:szCs w:val="24"/>
              </w:rPr>
              <w:t>Довідка складена та підписана учасником, про виконання договор</w:t>
            </w:r>
            <w:r w:rsidR="00812083" w:rsidRPr="00900179">
              <w:rPr>
                <w:sz w:val="24"/>
                <w:szCs w:val="24"/>
              </w:rPr>
              <w:t>у</w:t>
            </w:r>
            <w:r w:rsidRPr="00900179">
              <w:rPr>
                <w:sz w:val="24"/>
                <w:szCs w:val="24"/>
              </w:rPr>
              <w:t xml:space="preserve"> на надання послуг з </w:t>
            </w:r>
            <w:r w:rsidR="00812083" w:rsidRPr="00900179">
              <w:rPr>
                <w:sz w:val="24"/>
                <w:szCs w:val="24"/>
              </w:rPr>
              <w:t>організації кейтерингових послуг</w:t>
            </w:r>
            <w:r w:rsidR="0029232B" w:rsidRPr="00900179">
              <w:rPr>
                <w:sz w:val="24"/>
                <w:szCs w:val="24"/>
              </w:rPr>
              <w:t>.</w:t>
            </w:r>
          </w:p>
          <w:p w:rsidR="00812083" w:rsidRPr="00900179" w:rsidRDefault="00812083" w:rsidP="00D25A4D">
            <w:pPr>
              <w:jc w:val="both"/>
              <w:rPr>
                <w:b/>
                <w:sz w:val="24"/>
                <w:szCs w:val="24"/>
              </w:rPr>
            </w:pPr>
            <w:r w:rsidRPr="00900179">
              <w:rPr>
                <w:sz w:val="24"/>
                <w:szCs w:val="24"/>
              </w:rPr>
              <w:t xml:space="preserve">Копія </w:t>
            </w:r>
            <w:r w:rsidRPr="00DA0938">
              <w:rPr>
                <w:strike/>
                <w:color w:val="FF0000"/>
                <w:sz w:val="24"/>
                <w:szCs w:val="24"/>
              </w:rPr>
              <w:t>виконаного</w:t>
            </w:r>
            <w:r w:rsidRPr="00900179">
              <w:rPr>
                <w:sz w:val="24"/>
                <w:szCs w:val="24"/>
              </w:rPr>
              <w:t xml:space="preserve"> договору про надання послуг з організації кейтерингових послуг</w:t>
            </w:r>
            <w:r w:rsidRPr="00900179">
              <w:rPr>
                <w:b/>
                <w:sz w:val="24"/>
                <w:szCs w:val="24"/>
              </w:rPr>
              <w:t>.</w:t>
            </w:r>
          </w:p>
          <w:p w:rsidR="00D25A4D" w:rsidRPr="00D25A4D" w:rsidRDefault="000322B6" w:rsidP="00D25A4D">
            <w:pPr>
              <w:jc w:val="both"/>
              <w:rPr>
                <w:iCs/>
                <w:color w:val="000000"/>
                <w:sz w:val="24"/>
                <w:szCs w:val="24"/>
              </w:rPr>
            </w:pPr>
            <w:r>
              <w:rPr>
                <w:iCs/>
                <w:color w:val="000000"/>
                <w:sz w:val="24"/>
                <w:szCs w:val="24"/>
              </w:rPr>
              <w:t>Примітка:</w:t>
            </w:r>
          </w:p>
          <w:p w:rsidR="00D25A4D" w:rsidRPr="0029232B" w:rsidRDefault="00D25A4D" w:rsidP="00D25A4D">
            <w:pPr>
              <w:jc w:val="both"/>
              <w:rPr>
                <w:iCs/>
                <w:color w:val="000000"/>
                <w:sz w:val="24"/>
                <w:szCs w:val="24"/>
                <w:lang w:val="ru-RU"/>
              </w:rPr>
            </w:pPr>
            <w:r w:rsidRPr="00D25A4D">
              <w:rPr>
                <w:iCs/>
                <w:color w:val="000000"/>
                <w:sz w:val="24"/>
                <w:szCs w:val="24"/>
              </w:rPr>
              <w:t xml:space="preserve">Аналогічний договір – </w:t>
            </w:r>
            <w:proofErr w:type="spellStart"/>
            <w:r w:rsidR="009154AB">
              <w:rPr>
                <w:iCs/>
                <w:color w:val="000000"/>
                <w:sz w:val="24"/>
                <w:szCs w:val="24"/>
                <w:lang w:val="ru-RU"/>
              </w:rPr>
              <w:t>це</w:t>
            </w:r>
            <w:proofErr w:type="spellEnd"/>
            <w:r w:rsidR="009154AB">
              <w:rPr>
                <w:iCs/>
                <w:color w:val="000000"/>
                <w:sz w:val="24"/>
                <w:szCs w:val="24"/>
                <w:lang w:val="ru-RU"/>
              </w:rPr>
              <w:t xml:space="preserve"> </w:t>
            </w:r>
            <w:r w:rsidRPr="00D25A4D">
              <w:rPr>
                <w:iCs/>
                <w:color w:val="000000"/>
                <w:sz w:val="24"/>
                <w:szCs w:val="24"/>
              </w:rPr>
              <w:t xml:space="preserve">укладений між сторонами, предметом закупівлі якого є надання </w:t>
            </w:r>
            <w:r w:rsidR="00D37046">
              <w:rPr>
                <w:iCs/>
                <w:color w:val="000000"/>
                <w:sz w:val="24"/>
                <w:szCs w:val="24"/>
                <w:lang w:val="ru-RU"/>
              </w:rPr>
              <w:t>кейт</w:t>
            </w:r>
            <w:r w:rsidR="00090F9B">
              <w:rPr>
                <w:iCs/>
                <w:color w:val="000000"/>
                <w:sz w:val="24"/>
                <w:szCs w:val="24"/>
                <w:lang w:val="ru-RU"/>
              </w:rPr>
              <w:t>е</w:t>
            </w:r>
            <w:r w:rsidR="00D37046">
              <w:rPr>
                <w:iCs/>
                <w:color w:val="000000"/>
                <w:sz w:val="24"/>
                <w:szCs w:val="24"/>
                <w:lang w:val="ru-RU"/>
              </w:rPr>
              <w:t>рингових</w:t>
            </w:r>
            <w:r w:rsidRPr="00D25A4D">
              <w:rPr>
                <w:iCs/>
                <w:color w:val="000000"/>
                <w:sz w:val="24"/>
                <w:szCs w:val="24"/>
              </w:rPr>
              <w:t xml:space="preserve"> </w:t>
            </w:r>
            <w:proofErr w:type="spellStart"/>
            <w:r w:rsidR="0029232B">
              <w:rPr>
                <w:iCs/>
                <w:color w:val="000000"/>
                <w:sz w:val="24"/>
                <w:szCs w:val="24"/>
                <w:lang w:val="ru-RU"/>
              </w:rPr>
              <w:t>послуг</w:t>
            </w:r>
            <w:proofErr w:type="spellEnd"/>
            <w:r w:rsidR="0029232B">
              <w:rPr>
                <w:iCs/>
                <w:color w:val="000000"/>
                <w:sz w:val="24"/>
                <w:szCs w:val="24"/>
                <w:lang w:val="ru-RU"/>
              </w:rPr>
              <w:t>, за кодом</w:t>
            </w:r>
            <w:r w:rsidR="003A64BA">
              <w:rPr>
                <w:iCs/>
                <w:color w:val="000000"/>
                <w:sz w:val="24"/>
                <w:szCs w:val="24"/>
                <w:lang w:val="ru-RU"/>
              </w:rPr>
              <w:t xml:space="preserve"> </w:t>
            </w:r>
            <w:proofErr w:type="spellStart"/>
            <w:r w:rsidR="003A64BA">
              <w:rPr>
                <w:iCs/>
                <w:color w:val="000000"/>
                <w:sz w:val="24"/>
                <w:szCs w:val="24"/>
                <w:lang w:val="ru-RU"/>
              </w:rPr>
              <w:t>цієї</w:t>
            </w:r>
            <w:proofErr w:type="spellEnd"/>
            <w:r w:rsidR="009154AB">
              <w:rPr>
                <w:iCs/>
                <w:color w:val="000000"/>
                <w:sz w:val="24"/>
                <w:szCs w:val="24"/>
                <w:lang w:val="ru-RU"/>
              </w:rPr>
              <w:t xml:space="preserve"> ж</w:t>
            </w:r>
            <w:r w:rsidR="003A64BA">
              <w:rPr>
                <w:iCs/>
                <w:color w:val="000000"/>
                <w:sz w:val="24"/>
                <w:szCs w:val="24"/>
                <w:lang w:val="ru-RU"/>
              </w:rPr>
              <w:t xml:space="preserve"> закупівлі.</w:t>
            </w:r>
          </w:p>
          <w:p w:rsidR="00D25A4D" w:rsidRPr="00D25A4D" w:rsidRDefault="00D25A4D" w:rsidP="00812083">
            <w:pPr>
              <w:jc w:val="both"/>
              <w:rPr>
                <w:iCs/>
                <w:color w:val="000000"/>
                <w:sz w:val="24"/>
                <w:szCs w:val="24"/>
              </w:rPr>
            </w:pPr>
          </w:p>
        </w:tc>
      </w:tr>
      <w:tr w:rsidR="000322B6" w:rsidRPr="00D25A4D" w:rsidTr="00D37046">
        <w:tc>
          <w:tcPr>
            <w:tcW w:w="3164" w:type="dxa"/>
            <w:tcBorders>
              <w:top w:val="single" w:sz="4" w:space="0" w:color="auto"/>
              <w:left w:val="single" w:sz="4" w:space="0" w:color="auto"/>
              <w:bottom w:val="single" w:sz="4" w:space="0" w:color="auto"/>
              <w:right w:val="single" w:sz="4" w:space="0" w:color="auto"/>
            </w:tcBorders>
          </w:tcPr>
          <w:p w:rsidR="000322B6" w:rsidRPr="000322B6" w:rsidRDefault="000322B6" w:rsidP="009154AB">
            <w:pPr>
              <w:jc w:val="both"/>
              <w:rPr>
                <w:color w:val="000000"/>
                <w:sz w:val="24"/>
                <w:szCs w:val="24"/>
              </w:rPr>
            </w:pPr>
            <w:r>
              <w:rPr>
                <w:color w:val="000000"/>
                <w:sz w:val="24"/>
                <w:szCs w:val="24"/>
              </w:rPr>
              <w:t>4.</w:t>
            </w:r>
            <w:r w:rsidRPr="000322B6">
              <w:rPr>
                <w:color w:val="000000"/>
                <w:sz w:val="24"/>
                <w:szCs w:val="24"/>
              </w:rPr>
              <w:t xml:space="preserve"> Наявність фінансової сп</w:t>
            </w:r>
            <w:r>
              <w:rPr>
                <w:color w:val="000000"/>
                <w:sz w:val="24"/>
                <w:szCs w:val="24"/>
              </w:rPr>
              <w:t xml:space="preserve">роможності, яка підтверджується </w:t>
            </w:r>
            <w:r w:rsidRPr="000322B6">
              <w:rPr>
                <w:color w:val="000000"/>
                <w:sz w:val="24"/>
                <w:szCs w:val="24"/>
              </w:rPr>
              <w:t>фінансовою звітністю.</w:t>
            </w:r>
          </w:p>
        </w:tc>
        <w:tc>
          <w:tcPr>
            <w:tcW w:w="6840" w:type="dxa"/>
            <w:tcBorders>
              <w:top w:val="single" w:sz="4" w:space="0" w:color="auto"/>
              <w:left w:val="single" w:sz="4" w:space="0" w:color="auto"/>
              <w:bottom w:val="single" w:sz="4" w:space="0" w:color="auto"/>
              <w:right w:val="single" w:sz="4" w:space="0" w:color="auto"/>
            </w:tcBorders>
          </w:tcPr>
          <w:p w:rsidR="000322B6" w:rsidRPr="000322B6" w:rsidRDefault="00900179" w:rsidP="00D25A4D">
            <w:pPr>
              <w:jc w:val="both"/>
              <w:rPr>
                <w:color w:val="000000"/>
                <w:sz w:val="24"/>
                <w:szCs w:val="24"/>
              </w:rPr>
            </w:pPr>
            <w:r w:rsidRPr="00900179">
              <w:rPr>
                <w:sz w:val="24"/>
                <w:szCs w:val="24"/>
              </w:rPr>
              <w:t>Не вимагається</w:t>
            </w:r>
          </w:p>
        </w:tc>
      </w:tr>
    </w:tbl>
    <w:p w:rsidR="00D25A4D" w:rsidRPr="00D25A4D" w:rsidRDefault="00D25A4D" w:rsidP="00D25A4D">
      <w:pPr>
        <w:rPr>
          <w:color w:val="000000"/>
          <w:sz w:val="24"/>
          <w:szCs w:val="24"/>
        </w:rPr>
      </w:pPr>
    </w:p>
    <w:p w:rsidR="00D25A4D" w:rsidRPr="00D25A4D" w:rsidRDefault="00D25A4D" w:rsidP="00D25A4D">
      <w:pPr>
        <w:rPr>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411288" w:rsidRPr="00411288" w:rsidRDefault="00411288" w:rsidP="00411288">
      <w:pPr>
        <w:jc w:val="both"/>
        <w:rPr>
          <w:color w:val="000000"/>
          <w:sz w:val="24"/>
          <w:szCs w:val="24"/>
        </w:rPr>
      </w:pPr>
      <w:r w:rsidRPr="00411288">
        <w:rPr>
          <w:color w:val="000000"/>
          <w:sz w:val="24"/>
          <w:szCs w:val="24"/>
        </w:rPr>
        <w:t>ІІ. Підтвердження відповідності УЧАСНИКА (в тому числі для об’єднання учасників як учасника процедури)  вимогам, визначеним у пункті 44 Особливостей.</w:t>
      </w:r>
    </w:p>
    <w:p w:rsidR="00411288" w:rsidRPr="00411288" w:rsidRDefault="00411288" w:rsidP="00411288">
      <w:pPr>
        <w:jc w:val="both"/>
        <w:rPr>
          <w:color w:val="000000"/>
          <w:sz w:val="24"/>
          <w:szCs w:val="24"/>
        </w:rPr>
      </w:pPr>
      <w:r w:rsidRPr="00411288">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11288" w:rsidRPr="00411288" w:rsidRDefault="00411288" w:rsidP="00411288">
      <w:pPr>
        <w:jc w:val="both"/>
        <w:rPr>
          <w:color w:val="000000"/>
          <w:sz w:val="24"/>
          <w:szCs w:val="24"/>
        </w:rPr>
      </w:pPr>
      <w:r w:rsidRPr="00411288">
        <w:rPr>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1288" w:rsidRPr="00411288" w:rsidRDefault="00411288" w:rsidP="00411288">
      <w:pPr>
        <w:jc w:val="both"/>
        <w:rPr>
          <w:color w:val="000000"/>
          <w:sz w:val="24"/>
          <w:szCs w:val="24"/>
        </w:rPr>
      </w:pPr>
      <w:r w:rsidRPr="00411288">
        <w:rPr>
          <w:color w:val="000000"/>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r>
        <w:rPr>
          <w:color w:val="000000"/>
          <w:sz w:val="24"/>
          <w:szCs w:val="24"/>
        </w:rPr>
        <w:t>ІІІ</w:t>
      </w:r>
      <w:r w:rsidRPr="00411288">
        <w:rPr>
          <w:color w:val="000000"/>
          <w:sz w:val="24"/>
          <w:szCs w:val="24"/>
        </w:rPr>
        <w:t>. Перелік документів та інформації  для підтвердження відповідності ПЕРЕМОЖЦЯ вимогам, визначеним у пункті 44 Особливостей:</w:t>
      </w:r>
    </w:p>
    <w:p w:rsidR="00411288" w:rsidRPr="00411288" w:rsidRDefault="00411288" w:rsidP="00411288">
      <w:pPr>
        <w:jc w:val="both"/>
        <w:rPr>
          <w:color w:val="000000"/>
          <w:sz w:val="24"/>
          <w:szCs w:val="24"/>
        </w:rPr>
      </w:pPr>
      <w:r w:rsidRPr="00411288">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11288" w:rsidRPr="00411288" w:rsidRDefault="00411288" w:rsidP="00411288">
      <w:pPr>
        <w:jc w:val="both"/>
        <w:rPr>
          <w:color w:val="000000"/>
          <w:sz w:val="24"/>
          <w:szCs w:val="24"/>
        </w:rPr>
      </w:pPr>
      <w:r w:rsidRPr="00411288">
        <w:rPr>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r w:rsidRPr="00411288">
        <w:rPr>
          <w:color w:val="000000"/>
          <w:sz w:val="24"/>
          <w:szCs w:val="24"/>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11288" w:rsidRPr="00411288" w:rsidTr="003E1D9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w:t>
            </w:r>
          </w:p>
          <w:p w:rsidR="00411288" w:rsidRPr="00411288" w:rsidRDefault="00411288" w:rsidP="00411288">
            <w:pPr>
              <w:jc w:val="both"/>
              <w:rPr>
                <w:color w:val="000000"/>
                <w:sz w:val="24"/>
                <w:szCs w:val="24"/>
              </w:rPr>
            </w:pPr>
            <w:r w:rsidRPr="00411288">
              <w:rPr>
                <w:color w:val="000000"/>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Вимоги згідно п. 44 Особливостей</w:t>
            </w:r>
          </w:p>
          <w:p w:rsidR="00411288" w:rsidRPr="00411288" w:rsidRDefault="00411288" w:rsidP="00411288">
            <w:pPr>
              <w:jc w:val="both"/>
              <w:rPr>
                <w:color w:val="000000"/>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411288" w:rsidRPr="00411288" w:rsidTr="003E1D9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288" w:rsidRPr="00411288" w:rsidRDefault="00411288" w:rsidP="00411288">
            <w:pPr>
              <w:jc w:val="both"/>
              <w:rPr>
                <w:color w:val="000000"/>
                <w:sz w:val="24"/>
                <w:szCs w:val="24"/>
              </w:rPr>
            </w:pPr>
            <w:r w:rsidRPr="00411288">
              <w:rPr>
                <w:color w:val="000000"/>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11288">
              <w:rPr>
                <w:color w:val="000000"/>
                <w:sz w:val="24"/>
                <w:szCs w:val="24"/>
              </w:rPr>
              <w:t>вебресурсі</w:t>
            </w:r>
            <w:proofErr w:type="spellEnd"/>
            <w:r w:rsidRPr="00411288">
              <w:rPr>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1288" w:rsidRPr="00411288" w:rsidTr="003E1D9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1288" w:rsidRPr="00411288" w:rsidRDefault="00411288" w:rsidP="00411288">
            <w:pPr>
              <w:jc w:val="both"/>
              <w:rPr>
                <w:color w:val="000000"/>
                <w:sz w:val="24"/>
                <w:szCs w:val="24"/>
              </w:rPr>
            </w:pPr>
            <w:r w:rsidRPr="00411288">
              <w:rPr>
                <w:color w:val="000000"/>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r w:rsidRPr="00411288">
              <w:rPr>
                <w:color w:val="000000"/>
                <w:sz w:val="24"/>
                <w:szCs w:val="24"/>
              </w:rPr>
              <w:t xml:space="preserve">Документ повинен бути не більше </w:t>
            </w:r>
            <w:proofErr w:type="spellStart"/>
            <w:r w:rsidRPr="00411288">
              <w:rPr>
                <w:color w:val="000000"/>
                <w:sz w:val="24"/>
                <w:szCs w:val="24"/>
              </w:rPr>
              <w:t>тридцятиденної</w:t>
            </w:r>
            <w:proofErr w:type="spellEnd"/>
            <w:r w:rsidRPr="00411288">
              <w:rPr>
                <w:color w:val="000000"/>
                <w:sz w:val="24"/>
                <w:szCs w:val="24"/>
              </w:rPr>
              <w:t xml:space="preserve"> давнини від дати подання документа. </w:t>
            </w:r>
          </w:p>
        </w:tc>
      </w:tr>
      <w:tr w:rsidR="00411288" w:rsidRPr="00411288" w:rsidTr="003E1D9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1288" w:rsidRPr="00411288" w:rsidRDefault="00411288" w:rsidP="00411288">
            <w:pPr>
              <w:jc w:val="both"/>
              <w:rPr>
                <w:color w:val="000000"/>
                <w:sz w:val="24"/>
                <w:szCs w:val="24"/>
              </w:rPr>
            </w:pPr>
            <w:r w:rsidRPr="00411288">
              <w:rPr>
                <w:color w:val="000000"/>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p>
        </w:tc>
      </w:tr>
      <w:tr w:rsidR="00411288" w:rsidRPr="00411288" w:rsidTr="003E1D9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1288" w:rsidRPr="00411288" w:rsidRDefault="00411288" w:rsidP="00411288">
            <w:pPr>
              <w:jc w:val="both"/>
              <w:rPr>
                <w:color w:val="000000"/>
                <w:sz w:val="24"/>
                <w:szCs w:val="24"/>
              </w:rPr>
            </w:pPr>
            <w:r w:rsidRPr="00411288">
              <w:rPr>
                <w:color w:val="000000"/>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r w:rsidRPr="00411288">
        <w:rPr>
          <w:color w:val="000000"/>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1288" w:rsidRPr="00411288" w:rsidTr="003E1D9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w:t>
            </w:r>
          </w:p>
          <w:p w:rsidR="00411288" w:rsidRPr="00411288" w:rsidRDefault="00411288" w:rsidP="00411288">
            <w:pPr>
              <w:jc w:val="both"/>
              <w:rPr>
                <w:color w:val="000000"/>
                <w:sz w:val="24"/>
                <w:szCs w:val="24"/>
              </w:rPr>
            </w:pPr>
            <w:r w:rsidRPr="00411288">
              <w:rPr>
                <w:color w:val="000000"/>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Вимоги згідно пункту 44 Особливостей</w:t>
            </w:r>
          </w:p>
          <w:p w:rsidR="00411288" w:rsidRPr="00411288" w:rsidRDefault="00411288" w:rsidP="00411288">
            <w:pPr>
              <w:jc w:val="both"/>
              <w:rPr>
                <w:color w:val="000000"/>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411288" w:rsidRPr="00411288" w:rsidTr="003E1D9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288" w:rsidRPr="00411288" w:rsidRDefault="00411288" w:rsidP="00411288">
            <w:pPr>
              <w:jc w:val="both"/>
              <w:rPr>
                <w:color w:val="000000"/>
                <w:sz w:val="24"/>
                <w:szCs w:val="24"/>
              </w:rPr>
            </w:pPr>
            <w:r w:rsidRPr="00411288">
              <w:rPr>
                <w:color w:val="000000"/>
                <w:sz w:val="24"/>
                <w:szCs w:val="24"/>
              </w:rPr>
              <w:lastRenderedPageBreak/>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w:t>
            </w:r>
            <w:r w:rsidRPr="00411288">
              <w:rPr>
                <w:color w:val="000000"/>
                <w:sz w:val="24"/>
                <w:szCs w:val="24"/>
              </w:rPr>
              <w:lastRenderedPageBreak/>
              <w:t xml:space="preserve">процедури закупівлі. Довідка надається в період відсутності функціональної можливості перевірки інформації на </w:t>
            </w:r>
            <w:proofErr w:type="spellStart"/>
            <w:r w:rsidRPr="00411288">
              <w:rPr>
                <w:color w:val="000000"/>
                <w:sz w:val="24"/>
                <w:szCs w:val="24"/>
              </w:rPr>
              <w:t>вебресурсі</w:t>
            </w:r>
            <w:proofErr w:type="spellEnd"/>
            <w:r w:rsidRPr="00411288">
              <w:rPr>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1288" w:rsidRPr="00411288" w:rsidTr="003E1D9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1288" w:rsidRPr="00411288" w:rsidRDefault="00411288" w:rsidP="00411288">
            <w:pPr>
              <w:jc w:val="both"/>
              <w:rPr>
                <w:color w:val="000000"/>
                <w:sz w:val="24"/>
                <w:szCs w:val="24"/>
              </w:rPr>
            </w:pPr>
            <w:r w:rsidRPr="00411288">
              <w:rPr>
                <w:color w:val="000000"/>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r w:rsidRPr="00411288">
              <w:rPr>
                <w:color w:val="000000"/>
                <w:sz w:val="24"/>
                <w:szCs w:val="24"/>
              </w:rPr>
              <w:t xml:space="preserve">Документ повинен бути не більше </w:t>
            </w:r>
            <w:proofErr w:type="spellStart"/>
            <w:r w:rsidRPr="00411288">
              <w:rPr>
                <w:color w:val="000000"/>
                <w:sz w:val="24"/>
                <w:szCs w:val="24"/>
              </w:rPr>
              <w:t>тридцятиденної</w:t>
            </w:r>
            <w:proofErr w:type="spellEnd"/>
            <w:r w:rsidRPr="00411288">
              <w:rPr>
                <w:color w:val="000000"/>
                <w:sz w:val="24"/>
                <w:szCs w:val="24"/>
              </w:rPr>
              <w:t xml:space="preserve"> давнини від дати подання документа. </w:t>
            </w:r>
          </w:p>
        </w:tc>
      </w:tr>
      <w:tr w:rsidR="00411288" w:rsidRPr="00411288" w:rsidTr="003E1D9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1288" w:rsidRPr="00411288" w:rsidRDefault="00411288" w:rsidP="00411288">
            <w:pPr>
              <w:jc w:val="both"/>
              <w:rPr>
                <w:color w:val="000000"/>
                <w:sz w:val="24"/>
                <w:szCs w:val="24"/>
              </w:rPr>
            </w:pPr>
            <w:r w:rsidRPr="00411288">
              <w:rPr>
                <w:color w:val="000000"/>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p>
        </w:tc>
      </w:tr>
      <w:tr w:rsidR="00411288" w:rsidRPr="00411288" w:rsidTr="003E1D97">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1288" w:rsidRPr="00411288" w:rsidRDefault="00411288" w:rsidP="00411288">
            <w:pPr>
              <w:jc w:val="both"/>
              <w:rPr>
                <w:color w:val="000000"/>
                <w:sz w:val="24"/>
                <w:szCs w:val="24"/>
              </w:rPr>
            </w:pPr>
            <w:r w:rsidRPr="00411288">
              <w:rPr>
                <w:color w:val="000000"/>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r w:rsidRPr="00411288">
        <w:rPr>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411288" w:rsidRPr="00411288" w:rsidTr="003E1D9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Інші документи від Учасника:</w:t>
            </w:r>
          </w:p>
        </w:tc>
      </w:tr>
      <w:tr w:rsidR="00411288" w:rsidRPr="00411288" w:rsidTr="003E1D9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11288" w:rsidRPr="00411288" w:rsidTr="003E1D9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288">
              <w:rPr>
                <w:i/>
                <w:color w:val="000000"/>
                <w:sz w:val="24"/>
                <w:szCs w:val="24"/>
              </w:rPr>
              <w:t>Замість довідки довільної форми учасник може надати чинну ліцензію або документ дозвільного характеру.</w:t>
            </w:r>
          </w:p>
        </w:tc>
      </w:tr>
      <w:tr w:rsidR="00411288" w:rsidRPr="00411288" w:rsidTr="003E1D9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411288">
                <w:rPr>
                  <w:rStyle w:val="a9"/>
                  <w:sz w:val="24"/>
                  <w:szCs w:val="24"/>
                </w:rPr>
                <w:t>Наказом № 794/21</w:t>
              </w:r>
            </w:hyperlink>
            <w:r w:rsidRPr="00411288">
              <w:rPr>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bookmarkStart w:id="7" w:name="_heading=h.gjdgxs" w:colFirst="0" w:colLast="0"/>
      <w:bookmarkEnd w:id="7"/>
    </w:p>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r w:rsidRPr="00411288">
        <w:rPr>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CellMar>
          <w:top w:w="100" w:type="dxa"/>
          <w:left w:w="100" w:type="dxa"/>
          <w:bottom w:w="100" w:type="dxa"/>
          <w:right w:w="100" w:type="dxa"/>
        </w:tblCellMar>
        <w:tblLook w:val="0400" w:firstRow="0" w:lastRow="0" w:firstColumn="0" w:lastColumn="0" w:noHBand="0" w:noVBand="1"/>
      </w:tblPr>
      <w:tblGrid>
        <w:gridCol w:w="400"/>
        <w:gridCol w:w="9219"/>
      </w:tblGrid>
      <w:tr w:rsidR="00411288" w:rsidRPr="00411288" w:rsidTr="003E1D97">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411288" w:rsidRPr="00411288" w:rsidRDefault="00411288" w:rsidP="00411288">
            <w:pPr>
              <w:jc w:val="both"/>
              <w:rPr>
                <w:color w:val="000000"/>
                <w:sz w:val="24"/>
                <w:szCs w:val="24"/>
              </w:rPr>
            </w:pPr>
            <w:r w:rsidRPr="00411288">
              <w:rPr>
                <w:color w:val="000000"/>
                <w:sz w:val="24"/>
                <w:szCs w:val="24"/>
              </w:rPr>
              <w:t>Інші документи від Учасника:</w:t>
            </w:r>
          </w:p>
        </w:tc>
      </w:tr>
      <w:tr w:rsidR="00411288" w:rsidRPr="00411288" w:rsidTr="003E1D97">
        <w:trPr>
          <w:trHeight w:val="807"/>
        </w:trPr>
        <w:tc>
          <w:tcPr>
            <w:tcW w:w="400"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11288" w:rsidRPr="00411288" w:rsidTr="003E1D97">
        <w:trPr>
          <w:trHeight w:val="580"/>
        </w:trPr>
        <w:tc>
          <w:tcPr>
            <w:tcW w:w="400"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288">
              <w:rPr>
                <w:i/>
                <w:color w:val="000000"/>
                <w:sz w:val="24"/>
                <w:szCs w:val="24"/>
              </w:rPr>
              <w:t>Замість довідки довільної форми учасник може надати чинну ліцензію або документ дозвільного характеру</w:t>
            </w:r>
          </w:p>
        </w:tc>
      </w:tr>
      <w:tr w:rsidR="00411288" w:rsidRPr="00411288" w:rsidTr="003E1D97">
        <w:trPr>
          <w:trHeight w:val="580"/>
        </w:trPr>
        <w:tc>
          <w:tcPr>
            <w:tcW w:w="400"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(Додаток 7)</w:t>
            </w:r>
          </w:p>
          <w:p w:rsidR="00411288" w:rsidRPr="00411288" w:rsidRDefault="00411288" w:rsidP="00411288">
            <w:pPr>
              <w:jc w:val="both"/>
              <w:rPr>
                <w:color w:val="000000"/>
                <w:sz w:val="24"/>
                <w:szCs w:val="24"/>
              </w:rPr>
            </w:pPr>
            <w:r w:rsidRPr="00411288">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11288" w:rsidRPr="00411288" w:rsidTr="003E1D97">
        <w:trPr>
          <w:trHeight w:val="580"/>
        </w:trPr>
        <w:tc>
          <w:tcPr>
            <w:tcW w:w="400"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4</w:t>
            </w:r>
          </w:p>
        </w:tc>
        <w:tc>
          <w:tcPr>
            <w:tcW w:w="9218"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411288">
                <w:rPr>
                  <w:rStyle w:val="a9"/>
                  <w:sz w:val="24"/>
                  <w:szCs w:val="24"/>
                </w:rPr>
                <w:t>Наказом № 794/21</w:t>
              </w:r>
            </w:hyperlink>
            <w:r w:rsidRPr="00411288">
              <w:rPr>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FA7D76" w:rsidRPr="00D25A4D" w:rsidRDefault="00FA7D76" w:rsidP="00D25A4D">
      <w:pPr>
        <w:jc w:val="both"/>
        <w:rPr>
          <w:sz w:val="24"/>
          <w:szCs w:val="24"/>
        </w:rPr>
      </w:pPr>
    </w:p>
    <w:p w:rsidR="00FA7D76" w:rsidRPr="00D25A4D" w:rsidRDefault="00FA7D76" w:rsidP="00D25A4D">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9154AB" w:rsidRDefault="009154AB" w:rsidP="00812083">
      <w:pPr>
        <w:rPr>
          <w:b/>
          <w:sz w:val="24"/>
          <w:szCs w:val="24"/>
          <w:u w:val="single"/>
        </w:rPr>
      </w:pPr>
    </w:p>
    <w:p w:rsidR="005723CD" w:rsidRDefault="005723CD" w:rsidP="00153E42">
      <w:pPr>
        <w:ind w:left="7788"/>
        <w:jc w:val="right"/>
        <w:rPr>
          <w:b/>
          <w:sz w:val="24"/>
          <w:szCs w:val="24"/>
          <w:u w:val="single"/>
        </w:rPr>
      </w:pPr>
    </w:p>
    <w:p w:rsidR="005723CD" w:rsidRDefault="005723CD" w:rsidP="00153E42">
      <w:pPr>
        <w:ind w:left="7788"/>
        <w:jc w:val="right"/>
        <w:rPr>
          <w:b/>
          <w:sz w:val="24"/>
          <w:szCs w:val="24"/>
          <w:u w:val="single"/>
        </w:rPr>
      </w:pPr>
    </w:p>
    <w:p w:rsidR="005723CD" w:rsidRDefault="005723CD" w:rsidP="00153E42">
      <w:pPr>
        <w:ind w:left="7788"/>
        <w:jc w:val="right"/>
        <w:rPr>
          <w:b/>
          <w:sz w:val="24"/>
          <w:szCs w:val="24"/>
          <w:u w:val="single"/>
        </w:rPr>
      </w:pPr>
    </w:p>
    <w:p w:rsidR="00153E42" w:rsidRPr="00353979" w:rsidRDefault="00153E42" w:rsidP="00153E42">
      <w:pPr>
        <w:ind w:left="7788"/>
        <w:jc w:val="right"/>
        <w:rPr>
          <w:b/>
          <w:sz w:val="24"/>
          <w:szCs w:val="24"/>
          <w:u w:val="single"/>
        </w:rPr>
      </w:pPr>
      <w:r>
        <w:rPr>
          <w:b/>
          <w:sz w:val="24"/>
          <w:szCs w:val="24"/>
          <w:u w:val="single"/>
        </w:rPr>
        <w:t xml:space="preserve">Додаток </w:t>
      </w:r>
    </w:p>
    <w:p w:rsidR="00153E42" w:rsidRPr="00153E42" w:rsidRDefault="00153E42" w:rsidP="00153E42">
      <w:pPr>
        <w:jc w:val="right"/>
        <w:rPr>
          <w:b/>
          <w:bCs/>
          <w:color w:val="000000"/>
          <w:sz w:val="24"/>
          <w:szCs w:val="24"/>
        </w:rPr>
      </w:pPr>
      <w:r w:rsidRPr="00153E42">
        <w:rPr>
          <w:b/>
          <w:bCs/>
          <w:color w:val="000000"/>
          <w:sz w:val="24"/>
          <w:szCs w:val="24"/>
        </w:rPr>
        <w:t xml:space="preserve">                                                                                          до тендерної документації </w:t>
      </w:r>
    </w:p>
    <w:p w:rsidR="00FA7D76" w:rsidRDefault="00FA7D76">
      <w:pPr>
        <w:widowControl w:val="0"/>
        <w:jc w:val="both"/>
        <w:rPr>
          <w:b/>
          <w:i/>
          <w:sz w:val="24"/>
          <w:szCs w:val="24"/>
        </w:rPr>
      </w:pPr>
    </w:p>
    <w:p w:rsidR="00FA7D76" w:rsidRDefault="00FA7D76" w:rsidP="001F02A5">
      <w:pPr>
        <w:widowControl w:val="0"/>
        <w:jc w:val="center"/>
        <w:rPr>
          <w:b/>
          <w:sz w:val="24"/>
          <w:szCs w:val="24"/>
        </w:rPr>
      </w:pPr>
    </w:p>
    <w:p w:rsidR="001F02A5" w:rsidRDefault="00353979" w:rsidP="001F02A5">
      <w:pPr>
        <w:pStyle w:val="af7"/>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ІНФОРМАЦІ</w:t>
      </w:r>
      <w:r w:rsidRPr="00D17CC1">
        <w:rPr>
          <w:rFonts w:ascii="Times New Roman" w:hAnsi="Times New Roman" w:cs="Times New Roman"/>
          <w:b/>
          <w:sz w:val="24"/>
          <w:szCs w:val="24"/>
        </w:rPr>
        <w:t>Я</w:t>
      </w:r>
      <w:r w:rsidR="00BD0567">
        <w:rPr>
          <w:rFonts w:ascii="Times New Roman" w:hAnsi="Times New Roman" w:cs="Times New Roman"/>
          <w:b/>
          <w:sz w:val="24"/>
          <w:szCs w:val="24"/>
        </w:rPr>
        <w:t xml:space="preserve"> ПРО НЕОБХІДНІ ТЕХНІЧНІ, ЯКІСНІ ТА КІЛЬКІСНІ ХАРАКТЕРИСТИКИ ПРЕДМЕТУ ЗАКУПІВЛІ</w:t>
      </w:r>
    </w:p>
    <w:p w:rsidR="001F02A5" w:rsidRPr="001F02A5" w:rsidRDefault="001F02A5" w:rsidP="001F02A5">
      <w:pPr>
        <w:pStyle w:val="af7"/>
        <w:spacing w:after="0" w:line="240" w:lineRule="auto"/>
        <w:jc w:val="center"/>
        <w:rPr>
          <w:sz w:val="24"/>
          <w:szCs w:val="24"/>
        </w:rPr>
      </w:pPr>
      <w:r w:rsidRPr="00136566">
        <w:rPr>
          <w:rFonts w:ascii="Times New Roman" w:hAnsi="Times New Roman" w:cs="Times New Roman"/>
          <w:spacing w:val="-2"/>
          <w:sz w:val="24"/>
          <w:szCs w:val="24"/>
        </w:rPr>
        <w:t xml:space="preserve">на закупівлю </w:t>
      </w:r>
    </w:p>
    <w:p w:rsidR="001F02A5" w:rsidRPr="00136566" w:rsidRDefault="00452E5E" w:rsidP="001F02A5">
      <w:pPr>
        <w:tabs>
          <w:tab w:val="left" w:pos="180"/>
        </w:tabs>
        <w:jc w:val="center"/>
        <w:rPr>
          <w:b/>
          <w:bCs/>
          <w:sz w:val="24"/>
          <w:szCs w:val="24"/>
        </w:rPr>
      </w:pPr>
      <w:r w:rsidRPr="00452E5E">
        <w:rPr>
          <w:b/>
          <w:bCs/>
          <w:sz w:val="24"/>
          <w:szCs w:val="24"/>
        </w:rPr>
        <w:t>ДК 021:2015: 55520000-1 Кейтерингові послуги</w:t>
      </w:r>
    </w:p>
    <w:p w:rsidR="001F02A5" w:rsidRPr="00136566" w:rsidRDefault="001F02A5" w:rsidP="001F02A5">
      <w:pPr>
        <w:tabs>
          <w:tab w:val="left" w:pos="180"/>
        </w:tabs>
        <w:jc w:val="center"/>
        <w:rPr>
          <w:b/>
          <w:bCs/>
          <w:sz w:val="24"/>
          <w:szCs w:val="24"/>
        </w:rPr>
      </w:pPr>
      <w:r w:rsidRPr="00136566">
        <w:rPr>
          <w:b/>
          <w:bCs/>
          <w:spacing w:val="-2"/>
          <w:sz w:val="24"/>
          <w:szCs w:val="24"/>
        </w:rPr>
        <w:t xml:space="preserve"> (</w:t>
      </w:r>
      <w:r w:rsidR="003A64BA" w:rsidRPr="003A64BA">
        <w:rPr>
          <w:b/>
          <w:bCs/>
          <w:color w:val="000000"/>
          <w:spacing w:val="-2"/>
          <w:sz w:val="24"/>
          <w:szCs w:val="24"/>
        </w:rPr>
        <w:t>Послуги з організації пільгового харчування</w:t>
      </w:r>
      <w:r w:rsidRPr="00136566">
        <w:rPr>
          <w:b/>
          <w:bCs/>
          <w:sz w:val="24"/>
          <w:szCs w:val="24"/>
        </w:rPr>
        <w:t>)</w:t>
      </w:r>
    </w:p>
    <w:p w:rsidR="001F02A5" w:rsidRPr="00136566" w:rsidRDefault="001F02A5" w:rsidP="001F02A5">
      <w:pPr>
        <w:rPr>
          <w:sz w:val="24"/>
          <w:szCs w:val="24"/>
        </w:rPr>
      </w:pPr>
      <w:r w:rsidRPr="00136566">
        <w:rPr>
          <w:b/>
          <w:sz w:val="24"/>
          <w:szCs w:val="24"/>
        </w:rPr>
        <w:t>Вимоги до пр</w:t>
      </w:r>
      <w:r w:rsidR="00353979" w:rsidRPr="009154AB">
        <w:rPr>
          <w:b/>
          <w:sz w:val="24"/>
          <w:szCs w:val="24"/>
        </w:rPr>
        <w:t>едмета закупівлі</w:t>
      </w:r>
      <w:r w:rsidRPr="00136566">
        <w:rPr>
          <w:b/>
          <w:sz w:val="24"/>
          <w:szCs w:val="24"/>
        </w:rPr>
        <w:t>:</w:t>
      </w:r>
      <w:r w:rsidRPr="00136566">
        <w:rPr>
          <w:sz w:val="24"/>
          <w:szCs w:val="24"/>
        </w:rPr>
        <w:t xml:space="preserve"> </w:t>
      </w:r>
    </w:p>
    <w:p w:rsidR="001F02A5" w:rsidRPr="00136566" w:rsidRDefault="001F02A5" w:rsidP="001F02A5">
      <w:pPr>
        <w:jc w:val="both"/>
        <w:rPr>
          <w:b/>
          <w:sz w:val="24"/>
          <w:szCs w:val="24"/>
        </w:rPr>
      </w:pPr>
      <w:r w:rsidRPr="00136566">
        <w:rPr>
          <w:sz w:val="24"/>
          <w:szCs w:val="24"/>
        </w:rPr>
        <w:t xml:space="preserve">1. Надавати якісні послуги, використовуючи </w:t>
      </w:r>
      <w:r w:rsidRPr="00900179">
        <w:rPr>
          <w:sz w:val="24"/>
          <w:szCs w:val="24"/>
        </w:rPr>
        <w:t xml:space="preserve">орієнтовне </w:t>
      </w:r>
      <w:r w:rsidR="004A323D" w:rsidRPr="00900179">
        <w:rPr>
          <w:sz w:val="24"/>
          <w:szCs w:val="24"/>
        </w:rPr>
        <w:t xml:space="preserve">примірне </w:t>
      </w:r>
      <w:r w:rsidRPr="00900179">
        <w:rPr>
          <w:sz w:val="24"/>
          <w:szCs w:val="24"/>
        </w:rPr>
        <w:t xml:space="preserve"> </w:t>
      </w:r>
      <w:r w:rsidRPr="00136566">
        <w:rPr>
          <w:sz w:val="24"/>
          <w:szCs w:val="24"/>
        </w:rPr>
        <w:t xml:space="preserve">чотиритижневе меню сніданків для учнів пільгових категорій відповідно до постанови КМУ </w:t>
      </w:r>
      <w:bookmarkStart w:id="8" w:name="_Hlk88121684"/>
      <w:r w:rsidRPr="00136566">
        <w:rPr>
          <w:sz w:val="24"/>
          <w:szCs w:val="24"/>
        </w:rPr>
        <w:t>"Про затвердження норм та Порядку організації харчування у закладах освіти та дитячих закладах оздоровлення та відпочинку" від 24.03.2021р. № 305</w:t>
      </w:r>
      <w:bookmarkEnd w:id="8"/>
      <w:r w:rsidR="009154AB">
        <w:rPr>
          <w:sz w:val="24"/>
          <w:szCs w:val="24"/>
        </w:rPr>
        <w:t>.</w:t>
      </w:r>
    </w:p>
    <w:p w:rsidR="001F02A5" w:rsidRPr="00136566" w:rsidRDefault="001F02A5" w:rsidP="001F02A5">
      <w:pPr>
        <w:jc w:val="center"/>
        <w:rPr>
          <w:b/>
          <w:sz w:val="24"/>
          <w:szCs w:val="24"/>
        </w:rPr>
      </w:pPr>
      <w:r w:rsidRPr="00136566">
        <w:rPr>
          <w:b/>
          <w:sz w:val="24"/>
          <w:szCs w:val="24"/>
        </w:rPr>
        <w:t>Інші вимоги:</w:t>
      </w:r>
    </w:p>
    <w:p w:rsidR="001F02A5" w:rsidRPr="00136566" w:rsidRDefault="001F02A5" w:rsidP="001F02A5">
      <w:pPr>
        <w:pStyle w:val="af8"/>
        <w:numPr>
          <w:ilvl w:val="0"/>
          <w:numId w:val="11"/>
        </w:numPr>
        <w:suppressAutoHyphens w:val="0"/>
        <w:ind w:left="0" w:firstLine="0"/>
        <w:jc w:val="both"/>
        <w:rPr>
          <w:rFonts w:ascii="Times New Roman" w:hAnsi="Times New Roman"/>
          <w:sz w:val="24"/>
          <w:szCs w:val="24"/>
        </w:rPr>
      </w:pPr>
      <w:r w:rsidRPr="001F02A5">
        <w:rPr>
          <w:rFonts w:ascii="Times New Roman" w:hAnsi="Times New Roman"/>
          <w:sz w:val="24"/>
          <w:szCs w:val="24"/>
        </w:rPr>
        <w:t xml:space="preserve">Надавати харчування </w:t>
      </w:r>
      <w:r w:rsidRPr="00136566">
        <w:rPr>
          <w:rFonts w:ascii="Times New Roman" w:hAnsi="Times New Roman"/>
          <w:sz w:val="24"/>
          <w:szCs w:val="24"/>
        </w:rPr>
        <w:t>згідно з графіком, розробленим  закладом освіти та  затвердженим директором  закладу освіти.</w:t>
      </w:r>
    </w:p>
    <w:p w:rsidR="001F02A5" w:rsidRPr="00136566" w:rsidRDefault="001F02A5" w:rsidP="001F02A5">
      <w:pPr>
        <w:pStyle w:val="af8"/>
        <w:numPr>
          <w:ilvl w:val="0"/>
          <w:numId w:val="11"/>
        </w:numPr>
        <w:suppressAutoHyphens w:val="0"/>
        <w:ind w:left="0" w:firstLine="0"/>
        <w:jc w:val="both"/>
        <w:rPr>
          <w:rFonts w:ascii="Times New Roman" w:hAnsi="Times New Roman"/>
          <w:sz w:val="24"/>
          <w:szCs w:val="24"/>
        </w:rPr>
      </w:pPr>
      <w:r w:rsidRPr="00136566">
        <w:rPr>
          <w:rFonts w:ascii="Times New Roman" w:hAnsi="Times New Roman"/>
          <w:sz w:val="24"/>
          <w:szCs w:val="24"/>
        </w:rPr>
        <w:t xml:space="preserve">Харчування учнів здійснювати  за місцем навчання безпосередньо в їдальні школи у дні, коли проводиться навчання. </w:t>
      </w:r>
    </w:p>
    <w:p w:rsidR="001F02A5" w:rsidRPr="00136566" w:rsidRDefault="001F02A5" w:rsidP="001F02A5">
      <w:pPr>
        <w:pStyle w:val="af8"/>
        <w:numPr>
          <w:ilvl w:val="0"/>
          <w:numId w:val="11"/>
        </w:numPr>
        <w:tabs>
          <w:tab w:val="left" w:pos="709"/>
        </w:tabs>
        <w:suppressAutoHyphens w:val="0"/>
        <w:ind w:left="0" w:firstLine="0"/>
        <w:jc w:val="both"/>
        <w:rPr>
          <w:rFonts w:ascii="Times New Roman" w:hAnsi="Times New Roman"/>
          <w:b/>
          <w:sz w:val="24"/>
          <w:szCs w:val="24"/>
        </w:rPr>
      </w:pPr>
      <w:r w:rsidRPr="00136566">
        <w:rPr>
          <w:rFonts w:ascii="Times New Roman" w:hAnsi="Times New Roman"/>
          <w:sz w:val="24"/>
          <w:szCs w:val="24"/>
        </w:rPr>
        <w:t>Забезпечити г</w:t>
      </w:r>
      <w:r>
        <w:rPr>
          <w:rFonts w:ascii="Times New Roman" w:hAnsi="Times New Roman"/>
          <w:sz w:val="24"/>
          <w:szCs w:val="24"/>
        </w:rPr>
        <w:t xml:space="preserve">отування високоякісних страв.  </w:t>
      </w:r>
      <w:r w:rsidRPr="00136566">
        <w:rPr>
          <w:rFonts w:ascii="Times New Roman" w:hAnsi="Times New Roman"/>
          <w:sz w:val="24"/>
          <w:szCs w:val="24"/>
        </w:rPr>
        <w:t>Проводити щоденно бракераж готової та сирої продукції з участю медичного працівника згідно положення про бракераж на підприємствах громадського харчування.</w:t>
      </w:r>
    </w:p>
    <w:p w:rsidR="001F02A5" w:rsidRPr="00136566" w:rsidRDefault="001F02A5" w:rsidP="001F02A5">
      <w:pPr>
        <w:pStyle w:val="af8"/>
        <w:numPr>
          <w:ilvl w:val="0"/>
          <w:numId w:val="11"/>
        </w:numPr>
        <w:tabs>
          <w:tab w:val="left" w:pos="709"/>
        </w:tabs>
        <w:suppressAutoHyphens w:val="0"/>
        <w:ind w:left="0" w:firstLine="0"/>
        <w:jc w:val="both"/>
        <w:rPr>
          <w:rFonts w:ascii="Times New Roman" w:hAnsi="Times New Roman"/>
          <w:b/>
          <w:sz w:val="24"/>
          <w:szCs w:val="24"/>
        </w:rPr>
      </w:pPr>
      <w:r w:rsidRPr="00136566">
        <w:rPr>
          <w:rFonts w:ascii="Times New Roman" w:hAnsi="Times New Roman"/>
          <w:sz w:val="24"/>
          <w:szCs w:val="24"/>
        </w:rPr>
        <w:t>Не використовувати продуктів, до складу яких входять синтетичні  барвники, ароматизатори, підсилювачі смаку   та консерванти. Забороняється завозити продукти харчування неякісні, з простроченим строком та на грані закінчення, або без відповідних дозвільних документ</w:t>
      </w:r>
      <w:r w:rsidR="009154AB">
        <w:rPr>
          <w:rFonts w:ascii="Times New Roman" w:hAnsi="Times New Roman"/>
          <w:sz w:val="24"/>
          <w:szCs w:val="24"/>
        </w:rPr>
        <w:t>ів.</w:t>
      </w:r>
    </w:p>
    <w:p w:rsidR="00900179" w:rsidRPr="00900179" w:rsidRDefault="001F02A5" w:rsidP="001F02A5">
      <w:pPr>
        <w:pStyle w:val="af8"/>
        <w:numPr>
          <w:ilvl w:val="0"/>
          <w:numId w:val="11"/>
        </w:numPr>
        <w:tabs>
          <w:tab w:val="left" w:pos="709"/>
        </w:tabs>
        <w:suppressAutoHyphens w:val="0"/>
        <w:ind w:left="0" w:firstLine="0"/>
        <w:jc w:val="both"/>
        <w:rPr>
          <w:rFonts w:ascii="Times New Roman" w:hAnsi="Times New Roman"/>
          <w:b/>
          <w:sz w:val="24"/>
          <w:szCs w:val="24"/>
        </w:rPr>
      </w:pPr>
      <w:r w:rsidRPr="00900179">
        <w:rPr>
          <w:rFonts w:ascii="Times New Roman" w:hAnsi="Times New Roman"/>
          <w:sz w:val="24"/>
          <w:szCs w:val="24"/>
        </w:rPr>
        <w:t>Здійснювати своєчасну доставку якісних продуктів згідно з меню. Підтверджувати належність якості та безпеки харчових продуктів документами</w:t>
      </w:r>
      <w:r w:rsidR="00900179">
        <w:rPr>
          <w:rFonts w:ascii="Times New Roman" w:hAnsi="Times New Roman"/>
          <w:sz w:val="24"/>
          <w:szCs w:val="24"/>
        </w:rPr>
        <w:t>.</w:t>
      </w:r>
    </w:p>
    <w:p w:rsidR="001F02A5" w:rsidRPr="00900179" w:rsidRDefault="001F02A5" w:rsidP="001F02A5">
      <w:pPr>
        <w:pStyle w:val="af8"/>
        <w:numPr>
          <w:ilvl w:val="0"/>
          <w:numId w:val="11"/>
        </w:numPr>
        <w:tabs>
          <w:tab w:val="left" w:pos="709"/>
        </w:tabs>
        <w:suppressAutoHyphens w:val="0"/>
        <w:ind w:left="0" w:firstLine="0"/>
        <w:jc w:val="both"/>
        <w:rPr>
          <w:rFonts w:ascii="Times New Roman" w:hAnsi="Times New Roman"/>
          <w:b/>
          <w:sz w:val="24"/>
          <w:szCs w:val="24"/>
        </w:rPr>
      </w:pPr>
      <w:r w:rsidRPr="00900179">
        <w:rPr>
          <w:rFonts w:ascii="Times New Roman" w:hAnsi="Times New Roman"/>
          <w:sz w:val="24"/>
          <w:szCs w:val="24"/>
        </w:rPr>
        <w:t>Додержуватися правил прийняття надходження продуктів харчування, напівфабрикатів  та вимог до кулінарної обробки харчових продуктів , а також умов і терміну зберігання та реалізації швидкопсувних  продуктів. Утримувати приміщення та інвентар в належному санітарному стані.</w:t>
      </w:r>
    </w:p>
    <w:p w:rsidR="001F02A5" w:rsidRPr="00136566" w:rsidRDefault="001F02A5" w:rsidP="001F02A5">
      <w:pPr>
        <w:pStyle w:val="af8"/>
        <w:numPr>
          <w:ilvl w:val="0"/>
          <w:numId w:val="11"/>
        </w:numPr>
        <w:tabs>
          <w:tab w:val="left" w:pos="709"/>
        </w:tabs>
        <w:suppressAutoHyphens w:val="0"/>
        <w:ind w:left="0" w:firstLine="0"/>
        <w:jc w:val="both"/>
        <w:rPr>
          <w:rFonts w:ascii="Times New Roman" w:eastAsia="Times New Roman CYR" w:hAnsi="Times New Roman"/>
          <w:sz w:val="24"/>
          <w:szCs w:val="24"/>
        </w:rPr>
      </w:pPr>
      <w:r w:rsidRPr="00136566">
        <w:rPr>
          <w:rFonts w:ascii="Times New Roman" w:hAnsi="Times New Roman"/>
          <w:sz w:val="24"/>
          <w:szCs w:val="24"/>
        </w:rPr>
        <w:t>Забезпечити оснащення шкільної їдальні   роздатковим  і столовим  посудо</w:t>
      </w:r>
      <w:r w:rsidRPr="00900179">
        <w:rPr>
          <w:rFonts w:ascii="Times New Roman" w:hAnsi="Times New Roman"/>
          <w:sz w:val="24"/>
          <w:szCs w:val="24"/>
        </w:rPr>
        <w:t>м</w:t>
      </w:r>
      <w:r w:rsidR="00900179" w:rsidRPr="00900179">
        <w:rPr>
          <w:rFonts w:ascii="Times New Roman" w:hAnsi="Times New Roman"/>
          <w:sz w:val="24"/>
          <w:szCs w:val="24"/>
        </w:rPr>
        <w:t xml:space="preserve">, </w:t>
      </w:r>
      <w:r w:rsidRPr="00136566">
        <w:rPr>
          <w:rFonts w:ascii="Times New Roman" w:hAnsi="Times New Roman"/>
          <w:sz w:val="24"/>
          <w:szCs w:val="24"/>
        </w:rPr>
        <w:t>працівників -  санітарним одягом, мийними та дезінфікуючими засобами, спец. одягом згідно діючих норм оснащення підприємств громадського харчування.</w:t>
      </w:r>
    </w:p>
    <w:p w:rsidR="001F02A5" w:rsidRPr="00136566" w:rsidRDefault="001F02A5" w:rsidP="001F02A5">
      <w:pPr>
        <w:pStyle w:val="af8"/>
        <w:numPr>
          <w:ilvl w:val="0"/>
          <w:numId w:val="11"/>
        </w:numPr>
        <w:tabs>
          <w:tab w:val="left" w:pos="709"/>
        </w:tabs>
        <w:suppressAutoHyphens w:val="0"/>
        <w:ind w:left="0" w:firstLine="0"/>
        <w:jc w:val="both"/>
        <w:rPr>
          <w:rFonts w:ascii="Times New Roman" w:hAnsi="Times New Roman"/>
          <w:sz w:val="24"/>
          <w:szCs w:val="24"/>
        </w:rPr>
      </w:pPr>
      <w:r w:rsidRPr="00136566">
        <w:rPr>
          <w:rFonts w:ascii="Times New Roman" w:hAnsi="Times New Roman"/>
          <w:sz w:val="24"/>
          <w:szCs w:val="24"/>
        </w:rPr>
        <w:t>Продукти харчової промисловості мають надаватися  з терміном придатності не менше 80% загального терміну зберігання.</w:t>
      </w:r>
    </w:p>
    <w:p w:rsidR="001F02A5" w:rsidRPr="00136566" w:rsidRDefault="00177616" w:rsidP="003A64BA">
      <w:pPr>
        <w:pStyle w:val="af8"/>
        <w:numPr>
          <w:ilvl w:val="0"/>
          <w:numId w:val="11"/>
        </w:numPr>
        <w:tabs>
          <w:tab w:val="left" w:pos="709"/>
        </w:tabs>
        <w:suppressAutoHyphens w:val="0"/>
        <w:spacing w:after="0"/>
        <w:ind w:left="0" w:firstLine="0"/>
        <w:jc w:val="both"/>
        <w:rPr>
          <w:rFonts w:ascii="Times New Roman" w:hAnsi="Times New Roman"/>
          <w:sz w:val="24"/>
          <w:szCs w:val="24"/>
        </w:rPr>
      </w:pPr>
      <w:r w:rsidRPr="00900179">
        <w:rPr>
          <w:rFonts w:ascii="Times New Roman" w:hAnsi="Times New Roman"/>
          <w:sz w:val="24"/>
          <w:szCs w:val="24"/>
        </w:rPr>
        <w:t xml:space="preserve">Дотримуватись норм </w:t>
      </w:r>
      <w:r w:rsidR="001F02A5" w:rsidRPr="00900179">
        <w:rPr>
          <w:rFonts w:ascii="Times New Roman" w:hAnsi="Times New Roman"/>
          <w:sz w:val="24"/>
          <w:szCs w:val="24"/>
        </w:rPr>
        <w:t xml:space="preserve">Згідно </w:t>
      </w:r>
      <w:bookmarkStart w:id="9" w:name="_Hlk88122135"/>
      <w:r w:rsidR="001F02A5" w:rsidRPr="00900179">
        <w:rPr>
          <w:rFonts w:ascii="Times New Roman" w:hAnsi="Times New Roman"/>
          <w:sz w:val="24"/>
          <w:szCs w:val="24"/>
        </w:rPr>
        <w:t xml:space="preserve">Закону </w:t>
      </w:r>
      <w:r w:rsidR="001F02A5" w:rsidRPr="00136566">
        <w:rPr>
          <w:rFonts w:ascii="Times New Roman" w:hAnsi="Times New Roman"/>
          <w:sz w:val="24"/>
          <w:szCs w:val="24"/>
        </w:rPr>
        <w:t xml:space="preserve">України "Про основні принципи та вимоги до безпечності та якості харчових продуктів" № 771/97-ВР, постанови КМУ "Про затвердження норм та Порядку організації харчування у закладах освіти та дитячих закладах оздоровлення та відпочинку </w:t>
      </w:r>
      <w:r w:rsidR="001F02A5" w:rsidRPr="00900179">
        <w:rPr>
          <w:rFonts w:ascii="Times New Roman" w:hAnsi="Times New Roman"/>
          <w:sz w:val="24"/>
          <w:szCs w:val="24"/>
        </w:rPr>
        <w:t xml:space="preserve">наказу" від </w:t>
      </w:r>
      <w:r w:rsidR="001F02A5" w:rsidRPr="00136566">
        <w:rPr>
          <w:rFonts w:ascii="Times New Roman" w:hAnsi="Times New Roman"/>
          <w:sz w:val="24"/>
          <w:szCs w:val="24"/>
        </w:rPr>
        <w:t>24.03.2021р. № 305, Санітарного регламенту для закладів загальної середньої освіти, затверджених наказом МОЗУ від 25.09.2020р. № 2205,  наказу Міністерства розвитку економіки, торгівлі та сільського господарства від 17.11.2020р.  "Методичні настанови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в закладах освіти", наказу Мінагрополітики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w:t>
      </w:r>
      <w:bookmarkEnd w:id="9"/>
      <w:r w:rsidR="003A64BA">
        <w:rPr>
          <w:rFonts w:ascii="Times New Roman" w:hAnsi="Times New Roman"/>
          <w:sz w:val="24"/>
          <w:szCs w:val="24"/>
          <w:lang w:val="ru-RU"/>
        </w:rPr>
        <w:t>.</w:t>
      </w:r>
    </w:p>
    <w:p w:rsidR="001F02A5" w:rsidRPr="00136566" w:rsidRDefault="001F02A5" w:rsidP="001F02A5">
      <w:pPr>
        <w:pStyle w:val="af8"/>
        <w:numPr>
          <w:ilvl w:val="0"/>
          <w:numId w:val="11"/>
        </w:numPr>
        <w:suppressAutoHyphens w:val="0"/>
        <w:ind w:left="0" w:firstLine="0"/>
        <w:jc w:val="both"/>
        <w:rPr>
          <w:rFonts w:ascii="Times New Roman" w:hAnsi="Times New Roman"/>
          <w:bCs/>
          <w:sz w:val="24"/>
          <w:szCs w:val="24"/>
        </w:rPr>
      </w:pPr>
      <w:r w:rsidRPr="00900179">
        <w:rPr>
          <w:rFonts w:ascii="Times New Roman" w:hAnsi="Times New Roman"/>
          <w:bCs/>
          <w:sz w:val="24"/>
          <w:szCs w:val="24"/>
        </w:rPr>
        <w:t xml:space="preserve">Усі працівники харчоблоку </w:t>
      </w:r>
      <w:r w:rsidRPr="00136566">
        <w:rPr>
          <w:rFonts w:ascii="Times New Roman" w:hAnsi="Times New Roman"/>
          <w:bCs/>
          <w:sz w:val="24"/>
          <w:szCs w:val="24"/>
        </w:rPr>
        <w:t xml:space="preserve">повинні забезпечуватись засобами індивідуального захисту із розрахунку 1 захисна маска на 3 години роботи, одноразовими рукавичками, які необхідно змінювати після кожної дії (виробничого процесу на харчоблоці їдальні), не пов'язаних між собою. </w:t>
      </w:r>
      <w:r w:rsidRPr="00136566">
        <w:rPr>
          <w:rFonts w:ascii="Times New Roman" w:hAnsi="Times New Roman"/>
          <w:bCs/>
          <w:sz w:val="24"/>
          <w:szCs w:val="24"/>
        </w:rPr>
        <w:lastRenderedPageBreak/>
        <w:t xml:space="preserve">Засоби індивідуального захисту мають бути в наявності із розрахунку на 5 робочих днів, у </w:t>
      </w:r>
      <w:proofErr w:type="spellStart"/>
      <w:r w:rsidRPr="00136566">
        <w:rPr>
          <w:rFonts w:ascii="Times New Roman" w:hAnsi="Times New Roman"/>
          <w:bCs/>
          <w:sz w:val="24"/>
          <w:szCs w:val="24"/>
        </w:rPr>
        <w:t>т.ч</w:t>
      </w:r>
      <w:proofErr w:type="spellEnd"/>
      <w:r w:rsidRPr="00136566">
        <w:rPr>
          <w:rFonts w:ascii="Times New Roman" w:hAnsi="Times New Roman"/>
          <w:bCs/>
          <w:sz w:val="24"/>
          <w:szCs w:val="24"/>
        </w:rPr>
        <w:t xml:space="preserve">. на 1 робочу зміну - безпосередньо на робочому місці працівника (згідно постанови головного державного санітарного лікаря). </w:t>
      </w:r>
      <w:r w:rsidRPr="00136566">
        <w:rPr>
          <w:rFonts w:ascii="Times New Roman" w:hAnsi="Times New Roman"/>
          <w:sz w:val="24"/>
          <w:szCs w:val="24"/>
        </w:rPr>
        <w:t xml:space="preserve"> </w:t>
      </w:r>
    </w:p>
    <w:p w:rsidR="001F02A5" w:rsidRPr="00136566" w:rsidRDefault="001F02A5" w:rsidP="001F02A5">
      <w:pPr>
        <w:pStyle w:val="af8"/>
        <w:numPr>
          <w:ilvl w:val="0"/>
          <w:numId w:val="11"/>
        </w:numPr>
        <w:suppressAutoHyphens w:val="0"/>
        <w:ind w:left="0" w:firstLine="0"/>
        <w:jc w:val="both"/>
        <w:rPr>
          <w:rFonts w:ascii="Times New Roman" w:hAnsi="Times New Roman"/>
          <w:bCs/>
          <w:sz w:val="24"/>
          <w:szCs w:val="24"/>
        </w:rPr>
      </w:pPr>
      <w:r w:rsidRPr="00136566">
        <w:rPr>
          <w:rFonts w:ascii="Times New Roman" w:hAnsi="Times New Roman"/>
          <w:bCs/>
          <w:sz w:val="24"/>
          <w:szCs w:val="24"/>
        </w:rPr>
        <w:t>З працівниками харчоблоку необхідно провести навчання щодо одягання, використання. зняття засобів індивідуального захисту, їх утилізації, забезпечити контроль за виконанням цих вимог (згідно постанови головного державного санітарного лікаря).</w:t>
      </w:r>
    </w:p>
    <w:p w:rsidR="001F02A5" w:rsidRPr="00136566" w:rsidRDefault="001F02A5" w:rsidP="001F02A5">
      <w:pPr>
        <w:pStyle w:val="af8"/>
        <w:numPr>
          <w:ilvl w:val="0"/>
          <w:numId w:val="11"/>
        </w:numPr>
        <w:suppressAutoHyphens w:val="0"/>
        <w:ind w:left="0" w:firstLine="0"/>
        <w:jc w:val="both"/>
        <w:rPr>
          <w:rFonts w:ascii="Times New Roman" w:hAnsi="Times New Roman"/>
          <w:sz w:val="24"/>
          <w:szCs w:val="24"/>
        </w:rPr>
      </w:pPr>
      <w:r w:rsidRPr="00136566">
        <w:rPr>
          <w:rFonts w:ascii="Times New Roman" w:hAnsi="Times New Roman"/>
          <w:sz w:val="24"/>
          <w:szCs w:val="24"/>
        </w:rPr>
        <w:t xml:space="preserve">Забезпечити зберігання сирої продукції у відповідних з вимогами документації умовах та протягом відповідного терміну. </w:t>
      </w:r>
    </w:p>
    <w:p w:rsidR="004878CC" w:rsidRDefault="001F02A5" w:rsidP="004878CC">
      <w:pPr>
        <w:pStyle w:val="af8"/>
        <w:numPr>
          <w:ilvl w:val="0"/>
          <w:numId w:val="11"/>
        </w:numPr>
        <w:suppressAutoHyphens w:val="0"/>
        <w:ind w:left="0" w:firstLine="0"/>
        <w:jc w:val="both"/>
        <w:rPr>
          <w:rFonts w:ascii="Times New Roman" w:hAnsi="Times New Roman"/>
          <w:sz w:val="24"/>
          <w:szCs w:val="24"/>
        </w:rPr>
      </w:pPr>
      <w:r w:rsidRPr="00136566">
        <w:rPr>
          <w:rFonts w:ascii="Times New Roman" w:hAnsi="Times New Roman"/>
          <w:sz w:val="24"/>
          <w:szCs w:val="24"/>
        </w:rPr>
        <w:t xml:space="preserve">Забезпечити проведення заходів державного нагляду (контролю) з дотриманням законодавства в сфері безпечності харчових продуктів та санітарного законодавства з урахуванням критеріїв ризику. </w:t>
      </w:r>
    </w:p>
    <w:p w:rsidR="001F02A5" w:rsidRDefault="001F02A5" w:rsidP="001F02A5">
      <w:pPr>
        <w:pStyle w:val="af8"/>
        <w:numPr>
          <w:ilvl w:val="0"/>
          <w:numId w:val="11"/>
        </w:numPr>
        <w:suppressAutoHyphens w:val="0"/>
        <w:ind w:left="0" w:firstLine="0"/>
        <w:jc w:val="both"/>
        <w:rPr>
          <w:rFonts w:ascii="Times New Roman" w:hAnsi="Times New Roman"/>
          <w:sz w:val="24"/>
          <w:szCs w:val="24"/>
        </w:rPr>
      </w:pPr>
      <w:r w:rsidRPr="00136566">
        <w:rPr>
          <w:rFonts w:ascii="Times New Roman" w:hAnsi="Times New Roman"/>
          <w:sz w:val="24"/>
          <w:szCs w:val="24"/>
        </w:rPr>
        <w:t xml:space="preserve">Забезпечити здійснення відомчого лабораторного контролю харчових продуктів, об’єктів довкілля за мікробіологічними та фізико-хімічними показниками </w:t>
      </w:r>
      <w:r w:rsidRPr="001F02A5">
        <w:rPr>
          <w:rFonts w:ascii="Times New Roman" w:hAnsi="Times New Roman"/>
          <w:sz w:val="24"/>
          <w:szCs w:val="24"/>
        </w:rPr>
        <w:t>не рідше 1 разу на місяць з метою перевірки заявленим вимогам.</w:t>
      </w:r>
    </w:p>
    <w:p w:rsidR="001E6378" w:rsidRPr="001E6378" w:rsidRDefault="001E6378" w:rsidP="001E6378">
      <w:pPr>
        <w:pStyle w:val="af8"/>
        <w:numPr>
          <w:ilvl w:val="0"/>
          <w:numId w:val="11"/>
        </w:numPr>
        <w:suppressAutoHyphens w:val="0"/>
        <w:ind w:left="0" w:firstLine="0"/>
        <w:jc w:val="both"/>
        <w:rPr>
          <w:rFonts w:ascii="Times New Roman" w:hAnsi="Times New Roman"/>
          <w:sz w:val="24"/>
          <w:szCs w:val="24"/>
        </w:rPr>
      </w:pPr>
      <w:r w:rsidRPr="001E6378">
        <w:rPr>
          <w:rFonts w:ascii="Times New Roman" w:hAnsi="Times New Roman"/>
          <w:sz w:val="24"/>
          <w:szCs w:val="24"/>
        </w:rPr>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На виконання даної вимоги,</w:t>
      </w:r>
      <w:r w:rsidR="00452E5E">
        <w:rPr>
          <w:rFonts w:ascii="Times New Roman" w:hAnsi="Times New Roman"/>
          <w:sz w:val="24"/>
          <w:szCs w:val="24"/>
        </w:rPr>
        <w:t xml:space="preserve"> Учасник повинен надати договір чинний</w:t>
      </w:r>
      <w:r w:rsidRPr="001E6378">
        <w:rPr>
          <w:rFonts w:ascii="Times New Roman" w:hAnsi="Times New Roman"/>
          <w:sz w:val="24"/>
          <w:szCs w:val="24"/>
        </w:rPr>
        <w:t xml:space="preserve"> на 202</w:t>
      </w:r>
      <w:r w:rsidR="00452E5E">
        <w:rPr>
          <w:rFonts w:ascii="Times New Roman" w:hAnsi="Times New Roman"/>
          <w:sz w:val="24"/>
          <w:szCs w:val="24"/>
          <w:lang w:val="ru-RU"/>
        </w:rPr>
        <w:t>3</w:t>
      </w:r>
      <w:r w:rsidRPr="001E6378">
        <w:rPr>
          <w:rFonts w:ascii="Times New Roman" w:hAnsi="Times New Roman"/>
          <w:sz w:val="24"/>
          <w:szCs w:val="24"/>
        </w:rPr>
        <w:t xml:space="preserve"> рік на проведення відомчого лабораторного контролю питної води,  готових страв, гігієнічних змивів з об’є</w:t>
      </w:r>
      <w:r w:rsidR="004643EC">
        <w:rPr>
          <w:rFonts w:ascii="Times New Roman" w:hAnsi="Times New Roman"/>
          <w:sz w:val="24"/>
          <w:szCs w:val="24"/>
        </w:rPr>
        <w:t>ктів навколишнього середовища</w:t>
      </w:r>
      <w:r w:rsidRPr="001E6378">
        <w:rPr>
          <w:rFonts w:ascii="Times New Roman" w:hAnsi="Times New Roman"/>
          <w:sz w:val="24"/>
          <w:szCs w:val="24"/>
        </w:rPr>
        <w:t>.</w:t>
      </w:r>
    </w:p>
    <w:p w:rsidR="00153E42" w:rsidRDefault="00153E42" w:rsidP="00153E42">
      <w:pPr>
        <w:suppressAutoHyphens w:val="0"/>
        <w:jc w:val="both"/>
        <w:rPr>
          <w:sz w:val="24"/>
          <w:szCs w:val="24"/>
        </w:rPr>
      </w:pPr>
    </w:p>
    <w:p w:rsidR="004643EC" w:rsidRDefault="004643EC" w:rsidP="00153E42">
      <w:pPr>
        <w:suppressAutoHyphens w:val="0"/>
        <w:jc w:val="both"/>
        <w:rPr>
          <w:sz w:val="24"/>
          <w:szCs w:val="24"/>
        </w:rPr>
      </w:pPr>
    </w:p>
    <w:p w:rsidR="00153E42" w:rsidRPr="00153E42" w:rsidRDefault="00153E42" w:rsidP="00812083">
      <w:pPr>
        <w:ind w:left="7788"/>
        <w:jc w:val="center"/>
        <w:rPr>
          <w:b/>
          <w:sz w:val="24"/>
          <w:szCs w:val="24"/>
          <w:u w:val="single"/>
          <w:lang w:val="ru-RU"/>
        </w:rPr>
      </w:pPr>
      <w:r>
        <w:rPr>
          <w:b/>
          <w:sz w:val="24"/>
          <w:szCs w:val="24"/>
          <w:u w:val="single"/>
        </w:rPr>
        <w:t>Додаток</w:t>
      </w:r>
    </w:p>
    <w:p w:rsidR="00153E42" w:rsidRPr="00153E42" w:rsidRDefault="00153E42" w:rsidP="00153E42">
      <w:pPr>
        <w:jc w:val="right"/>
        <w:rPr>
          <w:b/>
          <w:bCs/>
          <w:color w:val="000000"/>
          <w:sz w:val="24"/>
          <w:szCs w:val="24"/>
        </w:rPr>
      </w:pPr>
      <w:r w:rsidRPr="00153E42">
        <w:rPr>
          <w:b/>
          <w:bCs/>
          <w:color w:val="000000"/>
          <w:sz w:val="24"/>
          <w:szCs w:val="24"/>
        </w:rPr>
        <w:t xml:space="preserve">                                                                                          до тендерної документації </w:t>
      </w:r>
    </w:p>
    <w:p w:rsidR="00FA7D76" w:rsidRPr="00A90915" w:rsidRDefault="00FA7D76" w:rsidP="003A64BA">
      <w:pPr>
        <w:jc w:val="both"/>
        <w:rPr>
          <w:color w:val="000000"/>
          <w:sz w:val="24"/>
          <w:szCs w:val="24"/>
        </w:rPr>
      </w:pPr>
    </w:p>
    <w:p w:rsidR="00153E42" w:rsidRDefault="00153E42" w:rsidP="00153E42">
      <w:pPr>
        <w:jc w:val="center"/>
        <w:rPr>
          <w:b/>
          <w:bCs/>
          <w:color w:val="000000"/>
          <w:sz w:val="24"/>
          <w:szCs w:val="24"/>
        </w:rPr>
      </w:pPr>
      <w:r w:rsidRPr="00D25A4D">
        <w:rPr>
          <w:b/>
          <w:bCs/>
          <w:color w:val="000000"/>
          <w:sz w:val="24"/>
          <w:szCs w:val="24"/>
        </w:rPr>
        <w:t>Інші документи, що вимагаються замовником</w:t>
      </w:r>
    </w:p>
    <w:p w:rsidR="004643EC" w:rsidRPr="00D25A4D" w:rsidRDefault="004643EC" w:rsidP="00153E42">
      <w:pPr>
        <w:jc w:val="center"/>
        <w:rPr>
          <w:b/>
          <w:bCs/>
          <w:color w:val="000000"/>
          <w:sz w:val="24"/>
          <w:szCs w:val="24"/>
        </w:rPr>
      </w:pPr>
    </w:p>
    <w:tbl>
      <w:tblPr>
        <w:tblW w:w="10095" w:type="dxa"/>
        <w:tblInd w:w="-106" w:type="dxa"/>
        <w:tblLayout w:type="fixed"/>
        <w:tblLook w:val="04A0" w:firstRow="1" w:lastRow="0" w:firstColumn="1" w:lastColumn="0" w:noHBand="0" w:noVBand="1"/>
      </w:tblPr>
      <w:tblGrid>
        <w:gridCol w:w="10095"/>
      </w:tblGrid>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166B1C">
            <w:pPr>
              <w:jc w:val="both"/>
              <w:rPr>
                <w:color w:val="000000"/>
                <w:sz w:val="24"/>
                <w:szCs w:val="24"/>
              </w:rPr>
            </w:pPr>
            <w:r w:rsidRPr="00D25A4D">
              <w:rPr>
                <w:color w:val="000000"/>
                <w:sz w:val="24"/>
                <w:szCs w:val="24"/>
              </w:rPr>
              <w:t>Загальні відомості про Учасника складених і заповнених відповідно до Додатку №</w:t>
            </w:r>
            <w:r w:rsidR="00166B1C">
              <w:rPr>
                <w:color w:val="000000"/>
                <w:sz w:val="24"/>
                <w:szCs w:val="24"/>
                <w:lang w:val="ru-RU"/>
              </w:rPr>
              <w:t>6</w:t>
            </w:r>
            <w:r w:rsidRPr="00D25A4D">
              <w:rPr>
                <w:color w:val="000000"/>
                <w:sz w:val="24"/>
                <w:szCs w:val="24"/>
              </w:rPr>
              <w:t xml:space="preserve"> документації, завірені печаткою Учасника і власноручним підписом уповноваженої особи Учасника.</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rPr>
            </w:pPr>
            <w:r w:rsidRPr="00D25A4D">
              <w:rPr>
                <w:color w:val="000000"/>
                <w:sz w:val="24"/>
                <w:szCs w:val="24"/>
              </w:rPr>
              <w:t>Копія довідки, картки, тощо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w:t>
            </w:r>
            <w:r w:rsidRPr="00D25A4D">
              <w:rPr>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rPr>
            </w:pPr>
            <w:r w:rsidRPr="00D25A4D">
              <w:rPr>
                <w:color w:val="000000"/>
                <w:sz w:val="24"/>
                <w:szCs w:val="24"/>
              </w:rPr>
              <w:t>Копії заповнених сторінок паспорта (для фізичних осіб-підприємців) (завірені печаткою Учасника і власноручним підписом уповноваженої особи Учасника).</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lang w:val="ru-RU"/>
              </w:rPr>
            </w:pPr>
            <w:r w:rsidRPr="00D25A4D">
              <w:rPr>
                <w:color w:val="000000"/>
                <w:sz w:val="24"/>
                <w:szCs w:val="24"/>
              </w:rPr>
              <w:t>Копія (завірена печаткою Учасника і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lang w:val="ru-RU"/>
              </w:rPr>
            </w:pPr>
            <w:r w:rsidRPr="00D25A4D">
              <w:rPr>
                <w:color w:val="000000"/>
                <w:sz w:val="24"/>
                <w:szCs w:val="24"/>
              </w:rPr>
              <w:t>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rPr>
            </w:pPr>
            <w:r w:rsidRPr="00D25A4D">
              <w:rPr>
                <w:color w:val="000000"/>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3A64BA" w:rsidRDefault="00153E42" w:rsidP="004643EC">
            <w:pPr>
              <w:jc w:val="both"/>
              <w:rPr>
                <w:color w:val="000000"/>
                <w:sz w:val="24"/>
                <w:szCs w:val="24"/>
                <w:lang w:val="ru-RU"/>
              </w:rPr>
            </w:pPr>
            <w:r w:rsidRPr="00D25A4D">
              <w:rPr>
                <w:color w:val="000000"/>
                <w:sz w:val="24"/>
                <w:szCs w:val="24"/>
              </w:rPr>
              <w:t>Гарантійний лист від учасника (оригінал, завірений печаткою Учасника і власноручним підписом уповноваженої особи Учасника) про те, що харчування учнів здійснюватиметься з якісних продуктів, на які є сертифікати якості</w:t>
            </w:r>
            <w:r>
              <w:rPr>
                <w:color w:val="000000"/>
                <w:sz w:val="24"/>
                <w:szCs w:val="24"/>
                <w:lang w:val="ru-RU"/>
              </w:rPr>
              <w:t>.</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4643EC" w:rsidRDefault="00153E42" w:rsidP="004643EC">
            <w:pPr>
              <w:jc w:val="both"/>
              <w:rPr>
                <w:color w:val="000000"/>
                <w:sz w:val="24"/>
                <w:szCs w:val="24"/>
                <w:lang w:val="ru-RU"/>
              </w:rPr>
            </w:pPr>
            <w:r>
              <w:rPr>
                <w:color w:val="000000"/>
                <w:sz w:val="24"/>
                <w:szCs w:val="24"/>
              </w:rPr>
              <w:t>Згода на істотні умови договору</w:t>
            </w:r>
            <w:r>
              <w:rPr>
                <w:color w:val="000000"/>
                <w:sz w:val="24"/>
                <w:szCs w:val="24"/>
                <w:lang w:val="ru-RU"/>
              </w:rPr>
              <w:t xml:space="preserve">, </w:t>
            </w:r>
            <w:r w:rsidRPr="00D25A4D">
              <w:rPr>
                <w:color w:val="000000"/>
                <w:sz w:val="24"/>
                <w:szCs w:val="24"/>
              </w:rPr>
              <w:t>(відповідно до умов документації)</w:t>
            </w:r>
            <w:r w:rsidR="004643EC">
              <w:rPr>
                <w:color w:val="000000"/>
                <w:sz w:val="24"/>
                <w:szCs w:val="24"/>
                <w:lang w:val="ru-RU"/>
              </w:rPr>
              <w:t>.</w:t>
            </w:r>
          </w:p>
        </w:tc>
      </w:tr>
    </w:tbl>
    <w:p w:rsidR="00153E42" w:rsidRPr="003A64BA" w:rsidRDefault="00153E42" w:rsidP="00153E42">
      <w:pPr>
        <w:rPr>
          <w:b/>
          <w:bCs/>
          <w:i/>
          <w:color w:val="000000"/>
          <w:sz w:val="24"/>
          <w:szCs w:val="24"/>
        </w:rPr>
      </w:pPr>
    </w:p>
    <w:p w:rsidR="00153E42" w:rsidRDefault="00153E42"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153E42" w:rsidRPr="00B735CB" w:rsidRDefault="00153E42" w:rsidP="00153E42">
      <w:pPr>
        <w:ind w:left="7788"/>
        <w:jc w:val="right"/>
        <w:rPr>
          <w:b/>
          <w:sz w:val="24"/>
          <w:szCs w:val="24"/>
          <w:u w:val="single"/>
        </w:rPr>
      </w:pPr>
      <w:r>
        <w:rPr>
          <w:b/>
          <w:sz w:val="24"/>
          <w:szCs w:val="24"/>
          <w:u w:val="single"/>
        </w:rPr>
        <w:t xml:space="preserve">Додаток </w:t>
      </w:r>
    </w:p>
    <w:p w:rsidR="00153E42" w:rsidRPr="00153E42" w:rsidRDefault="00153E42" w:rsidP="00153E42">
      <w:pPr>
        <w:jc w:val="right"/>
        <w:rPr>
          <w:b/>
          <w:bCs/>
          <w:color w:val="000000"/>
          <w:sz w:val="24"/>
          <w:szCs w:val="24"/>
        </w:rPr>
      </w:pPr>
      <w:r w:rsidRPr="00153E42">
        <w:rPr>
          <w:b/>
          <w:bCs/>
          <w:color w:val="000000"/>
          <w:sz w:val="24"/>
          <w:szCs w:val="24"/>
        </w:rPr>
        <w:t xml:space="preserve">                                                                                          до тендерної документації </w:t>
      </w:r>
    </w:p>
    <w:p w:rsidR="00FA7D76" w:rsidRDefault="00FA7D76">
      <w:pPr>
        <w:keepNext/>
        <w:keepLines/>
        <w:spacing w:line="216" w:lineRule="auto"/>
        <w:ind w:firstLine="567"/>
        <w:jc w:val="right"/>
        <w:outlineLvl w:val="0"/>
        <w:rPr>
          <w:b/>
          <w:bCs/>
          <w:sz w:val="24"/>
          <w:szCs w:val="24"/>
        </w:rPr>
      </w:pPr>
    </w:p>
    <w:p w:rsidR="00FA7D76" w:rsidRDefault="00BD0567">
      <w:pPr>
        <w:keepNext/>
        <w:keepLines/>
        <w:spacing w:line="216" w:lineRule="auto"/>
        <w:ind w:firstLine="567"/>
        <w:jc w:val="center"/>
        <w:outlineLvl w:val="0"/>
        <w:rPr>
          <w:b/>
          <w:bCs/>
          <w:sz w:val="24"/>
          <w:szCs w:val="24"/>
        </w:rPr>
      </w:pPr>
      <w:r>
        <w:rPr>
          <w:b/>
          <w:bCs/>
          <w:sz w:val="24"/>
          <w:szCs w:val="24"/>
        </w:rPr>
        <w:t>ДОВІДКА</w:t>
      </w:r>
    </w:p>
    <w:p w:rsidR="00153E42" w:rsidRDefault="00153E42">
      <w:pPr>
        <w:keepNext/>
        <w:keepLines/>
        <w:spacing w:line="216" w:lineRule="auto"/>
        <w:ind w:firstLine="567"/>
        <w:jc w:val="center"/>
        <w:outlineLvl w:val="0"/>
        <w:rPr>
          <w:b/>
          <w:bCs/>
          <w:sz w:val="24"/>
          <w:szCs w:val="24"/>
        </w:rPr>
      </w:pPr>
    </w:p>
    <w:p w:rsidR="00FA7D76" w:rsidRDefault="00BD0567">
      <w:pPr>
        <w:keepNext/>
        <w:keepLines/>
        <w:ind w:firstLine="567"/>
        <w:jc w:val="both"/>
        <w:outlineLvl w:val="0"/>
        <w:rPr>
          <w:bCs/>
          <w:sz w:val="24"/>
          <w:szCs w:val="24"/>
        </w:rPr>
      </w:pPr>
      <w:r>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FA7D76" w:rsidRDefault="00BD0567">
      <w:pPr>
        <w:keepNext/>
        <w:keepLines/>
        <w:ind w:firstLine="567"/>
        <w:jc w:val="both"/>
        <w:outlineLvl w:val="0"/>
        <w:rPr>
          <w:bCs/>
          <w:sz w:val="24"/>
          <w:szCs w:val="24"/>
        </w:rPr>
      </w:pPr>
      <w:r>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FA7D76" w:rsidRDefault="00153E42">
      <w:pPr>
        <w:keepNext/>
        <w:keepLines/>
        <w:ind w:firstLine="567"/>
        <w:jc w:val="both"/>
        <w:outlineLvl w:val="0"/>
        <w:rPr>
          <w:bCs/>
          <w:sz w:val="24"/>
          <w:szCs w:val="24"/>
        </w:rPr>
      </w:pPr>
      <w:r>
        <w:rPr>
          <w:bCs/>
          <w:sz w:val="24"/>
          <w:szCs w:val="24"/>
          <w:lang w:val="ru-RU"/>
        </w:rPr>
        <w:t>Д</w:t>
      </w:r>
      <w:proofErr w:type="spellStart"/>
      <w:r w:rsidR="00BD0567">
        <w:rPr>
          <w:bCs/>
          <w:sz w:val="24"/>
          <w:szCs w:val="24"/>
        </w:rPr>
        <w:t>одатки</w:t>
      </w:r>
      <w:proofErr w:type="spellEnd"/>
      <w:r w:rsidR="00BD0567">
        <w:rPr>
          <w:bCs/>
          <w:sz w:val="24"/>
          <w:szCs w:val="24"/>
        </w:rPr>
        <w:t>: 1. Копія структури власності.</w:t>
      </w:r>
    </w:p>
    <w:p w:rsidR="00FA7D76" w:rsidRDefault="00FA7D76">
      <w:pPr>
        <w:keepNext/>
        <w:keepLines/>
        <w:spacing w:line="360" w:lineRule="auto"/>
        <w:ind w:firstLine="567"/>
        <w:jc w:val="both"/>
        <w:outlineLvl w:val="0"/>
        <w:rPr>
          <w:bCs/>
          <w:sz w:val="24"/>
          <w:szCs w:val="24"/>
        </w:rPr>
      </w:pPr>
    </w:p>
    <w:tbl>
      <w:tblPr>
        <w:tblW w:w="9796" w:type="dxa"/>
        <w:tblLook w:val="04A0" w:firstRow="1" w:lastRow="0" w:firstColumn="1" w:lastColumn="0" w:noHBand="0" w:noVBand="1"/>
      </w:tblPr>
      <w:tblGrid>
        <w:gridCol w:w="3964"/>
        <w:gridCol w:w="3456"/>
        <w:gridCol w:w="2376"/>
      </w:tblGrid>
      <w:tr w:rsidR="00FA7D76" w:rsidRPr="00153E42">
        <w:tc>
          <w:tcPr>
            <w:tcW w:w="3964" w:type="dxa"/>
          </w:tcPr>
          <w:p w:rsidR="00FA7D76" w:rsidRPr="00153E42" w:rsidRDefault="00BD0567">
            <w:pPr>
              <w:keepNext/>
              <w:keepLines/>
              <w:spacing w:line="360" w:lineRule="auto"/>
              <w:jc w:val="both"/>
              <w:outlineLvl w:val="0"/>
              <w:rPr>
                <w:bCs/>
                <w:i/>
                <w:iCs/>
                <w:sz w:val="18"/>
                <w:szCs w:val="18"/>
                <w:u w:val="single"/>
              </w:rPr>
            </w:pPr>
            <w:r w:rsidRPr="00153E42">
              <w:rPr>
                <w:bCs/>
                <w:i/>
                <w:iCs/>
                <w:sz w:val="18"/>
                <w:szCs w:val="18"/>
              </w:rPr>
              <w:t xml:space="preserve">Керівник організації – учасника процедури закупівлі або інша </w:t>
            </w:r>
            <w:r w:rsidRPr="00153E42">
              <w:rPr>
                <w:bCs/>
                <w:i/>
                <w:iCs/>
                <w:sz w:val="18"/>
                <w:szCs w:val="18"/>
                <w:u w:val="single"/>
              </w:rPr>
              <w:t>уповноважена посадова особа</w:t>
            </w:r>
          </w:p>
          <w:p w:rsidR="00FA7D76" w:rsidRPr="00153E42" w:rsidRDefault="00BD0567">
            <w:pPr>
              <w:keepNext/>
              <w:keepLines/>
              <w:spacing w:line="360" w:lineRule="auto"/>
              <w:jc w:val="both"/>
              <w:outlineLvl w:val="0"/>
              <w:rPr>
                <w:bCs/>
                <w:i/>
                <w:iCs/>
                <w:sz w:val="18"/>
                <w:szCs w:val="18"/>
              </w:rPr>
            </w:pPr>
            <w:r w:rsidRPr="00153E42">
              <w:rPr>
                <w:bCs/>
                <w:i/>
                <w:iCs/>
                <w:sz w:val="18"/>
                <w:szCs w:val="18"/>
              </w:rPr>
              <w:t>посада</w:t>
            </w:r>
          </w:p>
        </w:tc>
        <w:tc>
          <w:tcPr>
            <w:tcW w:w="3456" w:type="dxa"/>
          </w:tcPr>
          <w:p w:rsidR="00FA7D76" w:rsidRPr="00153E42" w:rsidRDefault="00FA7D76">
            <w:pPr>
              <w:keepNext/>
              <w:keepLines/>
              <w:spacing w:line="360" w:lineRule="auto"/>
              <w:jc w:val="both"/>
              <w:outlineLvl w:val="0"/>
              <w:rPr>
                <w:bCs/>
                <w:i/>
                <w:iCs/>
                <w:sz w:val="18"/>
                <w:szCs w:val="18"/>
              </w:rPr>
            </w:pPr>
          </w:p>
          <w:p w:rsidR="00FA7D76" w:rsidRPr="00153E42" w:rsidRDefault="00BD0567">
            <w:pPr>
              <w:keepNext/>
              <w:keepLines/>
              <w:spacing w:line="360" w:lineRule="auto"/>
              <w:jc w:val="both"/>
              <w:outlineLvl w:val="0"/>
              <w:rPr>
                <w:bCs/>
                <w:i/>
                <w:iCs/>
                <w:sz w:val="18"/>
                <w:szCs w:val="18"/>
              </w:rPr>
            </w:pPr>
            <w:r w:rsidRPr="00153E42">
              <w:rPr>
                <w:bCs/>
                <w:i/>
                <w:iCs/>
                <w:sz w:val="18"/>
                <w:szCs w:val="18"/>
              </w:rPr>
              <w:t>___________________________</w:t>
            </w:r>
          </w:p>
          <w:p w:rsidR="00153E42" w:rsidRPr="00153E42" w:rsidRDefault="00BD0567">
            <w:pPr>
              <w:keepNext/>
              <w:keepLines/>
              <w:spacing w:line="360" w:lineRule="auto"/>
              <w:jc w:val="both"/>
              <w:outlineLvl w:val="0"/>
              <w:rPr>
                <w:bCs/>
                <w:i/>
                <w:iCs/>
                <w:sz w:val="18"/>
                <w:szCs w:val="18"/>
              </w:rPr>
            </w:pPr>
            <w:r w:rsidRPr="00153E42">
              <w:rPr>
                <w:bCs/>
                <w:i/>
                <w:iCs/>
                <w:sz w:val="18"/>
                <w:szCs w:val="18"/>
              </w:rPr>
              <w:t xml:space="preserve">підпис та печатка </w:t>
            </w:r>
          </w:p>
          <w:p w:rsidR="00FA7D76" w:rsidRPr="00153E42" w:rsidRDefault="00BD0567">
            <w:pPr>
              <w:keepNext/>
              <w:keepLines/>
              <w:spacing w:line="360" w:lineRule="auto"/>
              <w:jc w:val="both"/>
              <w:outlineLvl w:val="0"/>
              <w:rPr>
                <w:bCs/>
                <w:i/>
                <w:iCs/>
                <w:sz w:val="18"/>
                <w:szCs w:val="18"/>
              </w:rPr>
            </w:pPr>
            <w:r w:rsidRPr="00153E42">
              <w:rPr>
                <w:bCs/>
                <w:i/>
                <w:iCs/>
                <w:sz w:val="18"/>
                <w:szCs w:val="18"/>
              </w:rPr>
              <w:t>(за наявності)</w:t>
            </w:r>
          </w:p>
        </w:tc>
        <w:tc>
          <w:tcPr>
            <w:tcW w:w="2376" w:type="dxa"/>
          </w:tcPr>
          <w:p w:rsidR="00FA7D76" w:rsidRPr="00153E42" w:rsidRDefault="00FA7D76">
            <w:pPr>
              <w:keepNext/>
              <w:keepLines/>
              <w:spacing w:line="360" w:lineRule="auto"/>
              <w:jc w:val="both"/>
              <w:outlineLvl w:val="0"/>
              <w:rPr>
                <w:bCs/>
                <w:i/>
                <w:iCs/>
                <w:sz w:val="18"/>
                <w:szCs w:val="18"/>
              </w:rPr>
            </w:pPr>
          </w:p>
          <w:p w:rsidR="00FA7D76" w:rsidRPr="00153E42" w:rsidRDefault="00BD0567">
            <w:pPr>
              <w:keepNext/>
              <w:keepLines/>
              <w:spacing w:line="360" w:lineRule="auto"/>
              <w:jc w:val="both"/>
              <w:outlineLvl w:val="0"/>
              <w:rPr>
                <w:bCs/>
                <w:i/>
                <w:iCs/>
                <w:sz w:val="18"/>
                <w:szCs w:val="18"/>
              </w:rPr>
            </w:pPr>
            <w:r w:rsidRPr="00153E42">
              <w:rPr>
                <w:bCs/>
                <w:i/>
                <w:iCs/>
                <w:sz w:val="18"/>
                <w:szCs w:val="18"/>
              </w:rPr>
              <w:t>__________________</w:t>
            </w:r>
          </w:p>
          <w:p w:rsidR="00FA7D76" w:rsidRPr="00153E42" w:rsidRDefault="00BD0567">
            <w:pPr>
              <w:keepNext/>
              <w:keepLines/>
              <w:spacing w:line="360" w:lineRule="auto"/>
              <w:jc w:val="both"/>
              <w:outlineLvl w:val="0"/>
              <w:rPr>
                <w:bCs/>
                <w:i/>
                <w:iCs/>
                <w:sz w:val="18"/>
                <w:szCs w:val="18"/>
              </w:rPr>
            </w:pPr>
            <w:r w:rsidRPr="00153E42">
              <w:rPr>
                <w:bCs/>
                <w:i/>
                <w:iCs/>
                <w:sz w:val="18"/>
                <w:szCs w:val="18"/>
              </w:rPr>
              <w:t>ініціали та прізвище</w:t>
            </w:r>
          </w:p>
        </w:tc>
      </w:tr>
    </w:tbl>
    <w:p w:rsidR="00FA7D76" w:rsidRDefault="00FA7D76">
      <w:pPr>
        <w:keepNext/>
        <w:keepLines/>
        <w:spacing w:line="360" w:lineRule="auto"/>
        <w:ind w:firstLine="567"/>
        <w:jc w:val="both"/>
        <w:outlineLvl w:val="0"/>
        <w:rPr>
          <w:bCs/>
          <w:sz w:val="24"/>
          <w:szCs w:val="24"/>
        </w:rPr>
      </w:pPr>
    </w:p>
    <w:p w:rsidR="00FA7D76" w:rsidRDefault="00FA7D76">
      <w:pPr>
        <w:keepNext/>
        <w:keepLines/>
        <w:spacing w:line="360" w:lineRule="auto"/>
        <w:ind w:firstLine="567"/>
        <w:jc w:val="both"/>
        <w:outlineLvl w:val="0"/>
        <w:rPr>
          <w:bCs/>
          <w:sz w:val="24"/>
          <w:szCs w:val="24"/>
        </w:rPr>
      </w:pPr>
    </w:p>
    <w:p w:rsidR="00FA7D76" w:rsidRPr="004A323D" w:rsidRDefault="00FA7D76">
      <w:pPr>
        <w:ind w:firstLine="567"/>
        <w:jc w:val="right"/>
        <w:rPr>
          <w:rFonts w:ascii="Calibri" w:eastAsia="Calibri" w:hAnsi="Calibri"/>
          <w:color w:val="FF0000"/>
          <w:sz w:val="28"/>
          <w:szCs w:val="28"/>
        </w:rPr>
      </w:pPr>
    </w:p>
    <w:p w:rsidR="00FA7D76" w:rsidRPr="004A323D" w:rsidRDefault="00FA7D76">
      <w:pPr>
        <w:rPr>
          <w:color w:val="FF0000"/>
          <w:sz w:val="28"/>
          <w:szCs w:val="28"/>
        </w:rPr>
      </w:pPr>
    </w:p>
    <w:sectPr w:rsidR="00FA7D76" w:rsidRPr="004A323D">
      <w:headerReference w:type="default" r:id="rId11"/>
      <w:footerReference w:type="default" r:id="rId12"/>
      <w:pgSz w:w="11906" w:h="16838"/>
      <w:pgMar w:top="341" w:right="567" w:bottom="341" w:left="1418" w:header="284" w:footer="28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5B3" w:rsidRDefault="006E45B3">
      <w:r>
        <w:separator/>
      </w:r>
    </w:p>
  </w:endnote>
  <w:endnote w:type="continuationSeparator" w:id="0">
    <w:p w:rsidR="006E45B3" w:rsidRDefault="006E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font>
  <w:font w:name="Liberation Sans">
    <w:altName w:val="Arial"/>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default"/>
  </w:font>
  <w:font w:name="Lohit Devanagari">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D97" w:rsidRDefault="003E1D97">
    <w:pPr>
      <w:pStyle w:val="10"/>
      <w:widowControl w:val="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5B3" w:rsidRDefault="006E45B3">
      <w:r>
        <w:separator/>
      </w:r>
    </w:p>
  </w:footnote>
  <w:footnote w:type="continuationSeparator" w:id="0">
    <w:p w:rsidR="006E45B3" w:rsidRDefault="006E4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D97" w:rsidRDefault="003E1D97">
    <w:pPr>
      <w:pStyle w:val="10"/>
      <w:ind w:right="360"/>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F8702E"/>
    <w:lvl w:ilvl="0">
      <w:numFmt w:val="bullet"/>
      <w:lvlText w:val="*"/>
      <w:lvlJc w:val="left"/>
      <w:pPr>
        <w:ind w:left="0" w:firstLine="0"/>
      </w:pPr>
    </w:lvl>
  </w:abstractNum>
  <w:abstractNum w:abstractNumId="1" w15:restartNumberingAfterBreak="0">
    <w:nsid w:val="00000003"/>
    <w:multiLevelType w:val="singleLevel"/>
    <w:tmpl w:val="7C20542C"/>
    <w:name w:val="WW8Num3"/>
    <w:lvl w:ilvl="0">
      <w:start w:val="1"/>
      <w:numFmt w:val="decimal"/>
      <w:lvlText w:val="%1."/>
      <w:lvlJc w:val="left"/>
      <w:pPr>
        <w:tabs>
          <w:tab w:val="num" w:pos="254"/>
        </w:tabs>
        <w:ind w:left="0" w:firstLine="0"/>
      </w:pPr>
      <w:rPr>
        <w:rFonts w:ascii="Times New Roman" w:hAnsi="Times New Roman" w:cs="Times New Roman" w:hint="default"/>
        <w:b/>
        <w:color w:val="auto"/>
        <w:sz w:val="24"/>
        <w:szCs w:val="24"/>
        <w:lang w:val="uk-UA" w:eastAsia="uk-UA"/>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83" w:hanging="360"/>
      </w:pPr>
      <w:rPr>
        <w:rFonts w:ascii="Symbol" w:hAnsi="Symbol" w:cs="Symbol" w:hint="default"/>
        <w:sz w:val="24"/>
        <w:szCs w:val="24"/>
      </w:rPr>
    </w:lvl>
  </w:abstractNum>
  <w:abstractNum w:abstractNumId="3" w15:restartNumberingAfterBreak="0">
    <w:nsid w:val="07992C1B"/>
    <w:multiLevelType w:val="multilevel"/>
    <w:tmpl w:val="9A509F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94830EF"/>
    <w:multiLevelType w:val="multilevel"/>
    <w:tmpl w:val="F47CC2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11C25AD"/>
    <w:multiLevelType w:val="multilevel"/>
    <w:tmpl w:val="45345FD4"/>
    <w:lvl w:ilvl="0">
      <w:start w:val="1"/>
      <w:numFmt w:val="decimal"/>
      <w:lvlText w:val="%1)"/>
      <w:lvlJc w:val="left"/>
      <w:pPr>
        <w:ind w:left="720" w:hanging="360"/>
      </w:pPr>
    </w:lvl>
    <w:lvl w:ilvl="1">
      <w:start w:val="4"/>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DE5853"/>
    <w:multiLevelType w:val="hybridMultilevel"/>
    <w:tmpl w:val="2376A998"/>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44BF1BE7"/>
    <w:multiLevelType w:val="multilevel"/>
    <w:tmpl w:val="62F6D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D4553C"/>
    <w:multiLevelType w:val="multilevel"/>
    <w:tmpl w:val="26E47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D91A77"/>
    <w:multiLevelType w:val="multilevel"/>
    <w:tmpl w:val="E710F41A"/>
    <w:lvl w:ilvl="0">
      <w:start w:val="3"/>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6EC719CA"/>
    <w:multiLevelType w:val="multilevel"/>
    <w:tmpl w:val="2DE04B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61D05F4"/>
    <w:multiLevelType w:val="hybridMultilevel"/>
    <w:tmpl w:val="ED6851F4"/>
    <w:lvl w:ilvl="0" w:tplc="640C88C6">
      <w:start w:val="1"/>
      <w:numFmt w:val="decimal"/>
      <w:lvlText w:val="%1."/>
      <w:lvlJc w:val="left"/>
      <w:pPr>
        <w:ind w:left="644"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3"/>
  </w:num>
  <w:num w:numId="5">
    <w:abstractNumId w:val="7"/>
  </w:num>
  <w:num w:numId="6">
    <w:abstractNumId w:val="4"/>
  </w:num>
  <w:num w:numId="7">
    <w:abstractNumId w:val="1"/>
  </w:num>
  <w:num w:numId="8">
    <w:abstractNumId w:val="2"/>
  </w:num>
  <w:num w:numId="9">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76"/>
    <w:rsid w:val="0000794F"/>
    <w:rsid w:val="000322B6"/>
    <w:rsid w:val="000752AD"/>
    <w:rsid w:val="000816C0"/>
    <w:rsid w:val="00090F9B"/>
    <w:rsid w:val="000A3F74"/>
    <w:rsid w:val="000B189A"/>
    <w:rsid w:val="000E55E3"/>
    <w:rsid w:val="001364C9"/>
    <w:rsid w:val="00141998"/>
    <w:rsid w:val="00153E42"/>
    <w:rsid w:val="00166B1C"/>
    <w:rsid w:val="00175218"/>
    <w:rsid w:val="00176371"/>
    <w:rsid w:val="00177616"/>
    <w:rsid w:val="00186DA6"/>
    <w:rsid w:val="001A5839"/>
    <w:rsid w:val="001E6378"/>
    <w:rsid w:val="001F02A5"/>
    <w:rsid w:val="0023336C"/>
    <w:rsid w:val="00246EB5"/>
    <w:rsid w:val="00253FD9"/>
    <w:rsid w:val="00291F0C"/>
    <w:rsid w:val="0029232B"/>
    <w:rsid w:val="002A7E0B"/>
    <w:rsid w:val="002B639F"/>
    <w:rsid w:val="002C4799"/>
    <w:rsid w:val="002D428C"/>
    <w:rsid w:val="00302E51"/>
    <w:rsid w:val="00353979"/>
    <w:rsid w:val="00365DB7"/>
    <w:rsid w:val="003875A1"/>
    <w:rsid w:val="003A5A90"/>
    <w:rsid w:val="003A64BA"/>
    <w:rsid w:val="003B06D9"/>
    <w:rsid w:val="003B1727"/>
    <w:rsid w:val="003B21E2"/>
    <w:rsid w:val="003E1D97"/>
    <w:rsid w:val="00407FF7"/>
    <w:rsid w:val="00411288"/>
    <w:rsid w:val="0044609F"/>
    <w:rsid w:val="00446E25"/>
    <w:rsid w:val="00452E5E"/>
    <w:rsid w:val="00456F12"/>
    <w:rsid w:val="004643EC"/>
    <w:rsid w:val="00466FE0"/>
    <w:rsid w:val="0047084F"/>
    <w:rsid w:val="00470BF3"/>
    <w:rsid w:val="004878CC"/>
    <w:rsid w:val="004A323D"/>
    <w:rsid w:val="004B766D"/>
    <w:rsid w:val="005144D7"/>
    <w:rsid w:val="00523D74"/>
    <w:rsid w:val="00566AB8"/>
    <w:rsid w:val="005723CD"/>
    <w:rsid w:val="005B5D0D"/>
    <w:rsid w:val="005C0215"/>
    <w:rsid w:val="005D1567"/>
    <w:rsid w:val="00601A5A"/>
    <w:rsid w:val="006332E0"/>
    <w:rsid w:val="006336C3"/>
    <w:rsid w:val="00670771"/>
    <w:rsid w:val="006E45B3"/>
    <w:rsid w:val="006F0087"/>
    <w:rsid w:val="006F1455"/>
    <w:rsid w:val="007817D5"/>
    <w:rsid w:val="00791A9E"/>
    <w:rsid w:val="007A60E2"/>
    <w:rsid w:val="00812083"/>
    <w:rsid w:val="00840A6B"/>
    <w:rsid w:val="008D31E2"/>
    <w:rsid w:val="008E60FC"/>
    <w:rsid w:val="00900179"/>
    <w:rsid w:val="00905DD5"/>
    <w:rsid w:val="009154AB"/>
    <w:rsid w:val="0093181C"/>
    <w:rsid w:val="0093222D"/>
    <w:rsid w:val="00932DC9"/>
    <w:rsid w:val="00934122"/>
    <w:rsid w:val="00936BF7"/>
    <w:rsid w:val="00946DD2"/>
    <w:rsid w:val="009A1DA3"/>
    <w:rsid w:val="009B1B85"/>
    <w:rsid w:val="009E1EA1"/>
    <w:rsid w:val="009F7C04"/>
    <w:rsid w:val="00A201D6"/>
    <w:rsid w:val="00A61FC8"/>
    <w:rsid w:val="00A72587"/>
    <w:rsid w:val="00A73C6E"/>
    <w:rsid w:val="00A90915"/>
    <w:rsid w:val="00A9795E"/>
    <w:rsid w:val="00AA47E0"/>
    <w:rsid w:val="00AC7CAB"/>
    <w:rsid w:val="00AD0B70"/>
    <w:rsid w:val="00B668CD"/>
    <w:rsid w:val="00B735CB"/>
    <w:rsid w:val="00BB1876"/>
    <w:rsid w:val="00BB6168"/>
    <w:rsid w:val="00BD0567"/>
    <w:rsid w:val="00BE7810"/>
    <w:rsid w:val="00C0343B"/>
    <w:rsid w:val="00C35A27"/>
    <w:rsid w:val="00C74607"/>
    <w:rsid w:val="00C92C10"/>
    <w:rsid w:val="00CD7AB5"/>
    <w:rsid w:val="00CE44F3"/>
    <w:rsid w:val="00D12360"/>
    <w:rsid w:val="00D17CC1"/>
    <w:rsid w:val="00D25A4D"/>
    <w:rsid w:val="00D336AC"/>
    <w:rsid w:val="00D37046"/>
    <w:rsid w:val="00D54C3C"/>
    <w:rsid w:val="00D730B1"/>
    <w:rsid w:val="00D75779"/>
    <w:rsid w:val="00D86BF9"/>
    <w:rsid w:val="00DA0938"/>
    <w:rsid w:val="00DA6511"/>
    <w:rsid w:val="00DB46CF"/>
    <w:rsid w:val="00DF3D6A"/>
    <w:rsid w:val="00E14794"/>
    <w:rsid w:val="00E26F44"/>
    <w:rsid w:val="00E305AD"/>
    <w:rsid w:val="00E575E4"/>
    <w:rsid w:val="00E64F4D"/>
    <w:rsid w:val="00E70533"/>
    <w:rsid w:val="00E817B5"/>
    <w:rsid w:val="00E91228"/>
    <w:rsid w:val="00E9216B"/>
    <w:rsid w:val="00E97E4A"/>
    <w:rsid w:val="00EA52F8"/>
    <w:rsid w:val="00F03DDA"/>
    <w:rsid w:val="00F07BA1"/>
    <w:rsid w:val="00F5469D"/>
    <w:rsid w:val="00F557EC"/>
    <w:rsid w:val="00F55FDF"/>
    <w:rsid w:val="00F60A83"/>
    <w:rsid w:val="00F831A7"/>
    <w:rsid w:val="00FA7D76"/>
    <w:rsid w:val="00FE5251"/>
    <w:rsid w:val="00FF3FA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C7CF"/>
  <w15:docId w15:val="{6B107222-4855-4935-A187-90C4D31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319"/>
    <w:rPr>
      <w:rFonts w:ascii="Times New Roman" w:eastAsia="Times New Roman" w:hAnsi="Times New Roman" w:cs="Times New Roman"/>
      <w:szCs w:val="20"/>
      <w:lang w:eastAsia="uk-UA"/>
    </w:rPr>
  </w:style>
  <w:style w:type="paragraph" w:styleId="1">
    <w:name w:val="heading 1"/>
    <w:basedOn w:val="10"/>
    <w:next w:val="10"/>
    <w:link w:val="11"/>
    <w:qFormat/>
    <w:rsid w:val="00954319"/>
    <w:pPr>
      <w:keepNext/>
      <w:outlineLvl w:val="0"/>
    </w:pPr>
    <w:rPr>
      <w:sz w:val="24"/>
      <w:szCs w:val="24"/>
    </w:rPr>
  </w:style>
  <w:style w:type="paragraph" w:styleId="2">
    <w:name w:val="heading 2"/>
    <w:basedOn w:val="10"/>
    <w:next w:val="10"/>
    <w:qFormat/>
    <w:rsid w:val="00954319"/>
    <w:pPr>
      <w:keepNext/>
      <w:keepLines/>
      <w:spacing w:before="360" w:after="80"/>
      <w:outlineLvl w:val="1"/>
    </w:pPr>
    <w:rPr>
      <w:b/>
      <w:sz w:val="36"/>
      <w:szCs w:val="36"/>
    </w:rPr>
  </w:style>
  <w:style w:type="paragraph" w:styleId="3">
    <w:name w:val="heading 3"/>
    <w:basedOn w:val="10"/>
    <w:next w:val="10"/>
    <w:link w:val="30"/>
    <w:qFormat/>
    <w:rsid w:val="00954319"/>
    <w:pPr>
      <w:keepNext/>
      <w:keepLines/>
      <w:spacing w:before="280" w:after="80"/>
      <w:outlineLvl w:val="2"/>
    </w:pPr>
    <w:rPr>
      <w:b/>
      <w:sz w:val="28"/>
      <w:szCs w:val="28"/>
    </w:rPr>
  </w:style>
  <w:style w:type="paragraph" w:styleId="4">
    <w:name w:val="heading 4"/>
    <w:basedOn w:val="10"/>
    <w:next w:val="10"/>
    <w:link w:val="40"/>
    <w:qFormat/>
    <w:rsid w:val="00954319"/>
    <w:pPr>
      <w:keepNext/>
      <w:jc w:val="both"/>
      <w:outlineLvl w:val="3"/>
    </w:pPr>
    <w:rPr>
      <w:b/>
      <w:sz w:val="22"/>
      <w:szCs w:val="22"/>
    </w:rPr>
  </w:style>
  <w:style w:type="paragraph" w:styleId="5">
    <w:name w:val="heading 5"/>
    <w:basedOn w:val="10"/>
    <w:next w:val="10"/>
    <w:link w:val="50"/>
    <w:qFormat/>
    <w:rsid w:val="00954319"/>
    <w:pPr>
      <w:keepNext/>
      <w:keepLines/>
      <w:spacing w:before="220" w:after="40"/>
      <w:outlineLvl w:val="4"/>
    </w:pPr>
    <w:rPr>
      <w:b/>
      <w:sz w:val="22"/>
      <w:szCs w:val="22"/>
    </w:rPr>
  </w:style>
  <w:style w:type="paragraph" w:styleId="6">
    <w:name w:val="heading 6"/>
    <w:basedOn w:val="10"/>
    <w:next w:val="10"/>
    <w:link w:val="60"/>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qFormat/>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qFormat/>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qFormat/>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qFormat/>
    <w:rsid w:val="00954319"/>
    <w:rPr>
      <w:rFonts w:ascii="Times New Roman" w:eastAsia="Times New Roman" w:hAnsi="Times New Roman" w:cs="Times New Roman"/>
      <w:b/>
      <w:lang w:eastAsia="uk-UA"/>
    </w:rPr>
  </w:style>
  <w:style w:type="character" w:customStyle="1" w:styleId="50">
    <w:name w:val="Заголовок 5 Знак"/>
    <w:basedOn w:val="a0"/>
    <w:link w:val="5"/>
    <w:qFormat/>
    <w:rsid w:val="00954319"/>
    <w:rPr>
      <w:rFonts w:ascii="Times New Roman" w:eastAsia="Times New Roman" w:hAnsi="Times New Roman" w:cs="Times New Roman"/>
      <w:b/>
      <w:lang w:eastAsia="uk-UA"/>
    </w:rPr>
  </w:style>
  <w:style w:type="character" w:customStyle="1" w:styleId="60">
    <w:name w:val="Заголовок 6 Знак"/>
    <w:basedOn w:val="a0"/>
    <w:link w:val="6"/>
    <w:qFormat/>
    <w:rsid w:val="00954319"/>
    <w:rPr>
      <w:rFonts w:ascii="Times New Roman" w:eastAsia="Times New Roman" w:hAnsi="Times New Roman" w:cs="Times New Roman"/>
      <w:b/>
      <w:sz w:val="20"/>
      <w:szCs w:val="20"/>
      <w:lang w:eastAsia="uk-UA"/>
    </w:rPr>
  </w:style>
  <w:style w:type="character" w:customStyle="1" w:styleId="a3">
    <w:name w:val="Назва Знак"/>
    <w:basedOn w:val="a0"/>
    <w:qFormat/>
    <w:rsid w:val="00954319"/>
    <w:rPr>
      <w:rFonts w:ascii="Times New Roman" w:eastAsia="Times New Roman" w:hAnsi="Times New Roman" w:cs="Times New Roman"/>
      <w:b/>
      <w:sz w:val="72"/>
      <w:szCs w:val="72"/>
      <w:lang w:eastAsia="uk-UA"/>
    </w:rPr>
  </w:style>
  <w:style w:type="character" w:customStyle="1" w:styleId="a4">
    <w:name w:val="Підзаголовок Знак"/>
    <w:basedOn w:val="a0"/>
    <w:qFormat/>
    <w:rsid w:val="00954319"/>
    <w:rPr>
      <w:rFonts w:ascii="Georgia" w:eastAsia="Georgia" w:hAnsi="Georgia" w:cs="Georgia"/>
      <w:i/>
      <w:color w:val="666666"/>
      <w:sz w:val="48"/>
      <w:szCs w:val="48"/>
      <w:lang w:eastAsia="uk-UA"/>
    </w:rPr>
  </w:style>
  <w:style w:type="character" w:styleId="a5">
    <w:name w:val="Strong"/>
    <w:qFormat/>
    <w:rsid w:val="00954319"/>
    <w:rPr>
      <w:b/>
      <w:bCs/>
    </w:rPr>
  </w:style>
  <w:style w:type="character" w:customStyle="1" w:styleId="a6">
    <w:name w:val="Без інтервалів Знак"/>
    <w:uiPriority w:val="1"/>
    <w:qFormat/>
    <w:rsid w:val="00954319"/>
    <w:rPr>
      <w:rFonts w:ascii="Calibri" w:eastAsia="Calibri" w:hAnsi="Calibri" w:cs="Times New Roman"/>
    </w:rPr>
  </w:style>
  <w:style w:type="character" w:customStyle="1" w:styleId="a7">
    <w:name w:val="Абзац списку Знак"/>
    <w:uiPriority w:val="34"/>
    <w:qFormat/>
    <w:rsid w:val="00954319"/>
    <w:rPr>
      <w:rFonts w:ascii="Calibri" w:eastAsia="Calibri" w:hAnsi="Calibri" w:cs="Times New Roman"/>
      <w:lang w:eastAsia="ru-RU"/>
    </w:rPr>
  </w:style>
  <w:style w:type="character" w:customStyle="1" w:styleId="a8">
    <w:name w:val="Текст у виносці Знак"/>
    <w:basedOn w:val="a0"/>
    <w:semiHidden/>
    <w:qFormat/>
    <w:rsid w:val="00954319"/>
    <w:rPr>
      <w:rFonts w:ascii="Tahoma" w:eastAsia="Times New Roman" w:hAnsi="Tahoma" w:cs="Tahoma"/>
      <w:sz w:val="16"/>
      <w:szCs w:val="16"/>
      <w:lang w:eastAsia="ru-RU"/>
    </w:rPr>
  </w:style>
  <w:style w:type="character" w:styleId="a9">
    <w:name w:val="Hyperlink"/>
    <w:basedOn w:val="a0"/>
    <w:rsid w:val="00954319"/>
    <w:rPr>
      <w:color w:val="0000FF"/>
      <w:u w:val="single"/>
    </w:rPr>
  </w:style>
  <w:style w:type="character" w:customStyle="1" w:styleId="aa">
    <w:name w:val="Текст примітки Знак"/>
    <w:uiPriority w:val="99"/>
    <w:semiHidden/>
    <w:qFormat/>
    <w:rsid w:val="00954319"/>
  </w:style>
  <w:style w:type="character" w:customStyle="1" w:styleId="21">
    <w:name w:val="А.У2 Знак"/>
    <w:qFormat/>
    <w:rsid w:val="00954319"/>
    <w:rPr>
      <w:rFonts w:ascii="Calibri" w:eastAsia="Calibri" w:hAnsi="Calibri" w:cs="Times New Roman"/>
      <w:lang w:eastAsia="ru-RU"/>
    </w:rPr>
  </w:style>
  <w:style w:type="character" w:customStyle="1" w:styleId="11">
    <w:name w:val="Заголовок 1 Знак1"/>
    <w:basedOn w:val="a0"/>
    <w:link w:val="1"/>
    <w:uiPriority w:val="99"/>
    <w:semiHidden/>
    <w:qFormat/>
    <w:rsid w:val="00954319"/>
    <w:rPr>
      <w:rFonts w:ascii="Times New Roman" w:eastAsia="Times New Roman" w:hAnsi="Times New Roman" w:cs="Times New Roman"/>
      <w:sz w:val="20"/>
      <w:szCs w:val="20"/>
      <w:lang w:eastAsia="uk-UA"/>
    </w:rPr>
  </w:style>
  <w:style w:type="character" w:customStyle="1" w:styleId="rvts0">
    <w:name w:val="rvts0"/>
    <w:qFormat/>
    <w:rsid w:val="00954319"/>
    <w:rPr>
      <w:rFonts w:cs="Times New Roman"/>
    </w:rPr>
  </w:style>
  <w:style w:type="character" w:customStyle="1" w:styleId="ab">
    <w:name w:val="А. Название Знак"/>
    <w:qFormat/>
    <w:rsid w:val="00954319"/>
    <w:rPr>
      <w:rFonts w:ascii="Times New Roman" w:eastAsia="Times New Roman" w:hAnsi="Times New Roman" w:cs="Times New Roman"/>
      <w:b/>
      <w:sz w:val="28"/>
      <w:szCs w:val="28"/>
      <w:lang w:eastAsia="ru-RU"/>
    </w:rPr>
  </w:style>
  <w:style w:type="character" w:customStyle="1" w:styleId="22">
    <w:name w:val="Основной текст (2)"/>
    <w:qFormat/>
    <w:rsid w:val="0095431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HTML">
    <w:name w:val="Стандартний HTML Знак"/>
    <w:basedOn w:val="a0"/>
    <w:link w:val="HTML"/>
    <w:uiPriority w:val="99"/>
    <w:qFormat/>
    <w:rsid w:val="00954319"/>
    <w:rPr>
      <w:rFonts w:ascii="Courier New" w:eastAsia="Times New Roman" w:hAnsi="Courier New" w:cs="Courier New"/>
      <w:sz w:val="20"/>
      <w:szCs w:val="20"/>
      <w:lang w:eastAsia="uk-UA"/>
    </w:rPr>
  </w:style>
  <w:style w:type="character" w:customStyle="1" w:styleId="ac">
    <w:name w:val="Основний текст з відступом Знак"/>
    <w:basedOn w:val="a0"/>
    <w:uiPriority w:val="99"/>
    <w:qFormat/>
    <w:rsid w:val="00954319"/>
    <w:rPr>
      <w:rFonts w:ascii="Calibri" w:eastAsia="Calibri" w:hAnsi="Calibri" w:cs="Times New Roman"/>
    </w:rPr>
  </w:style>
  <w:style w:type="character" w:customStyle="1" w:styleId="23">
    <w:name w:val="Основний текст 2 Знак"/>
    <w:basedOn w:val="a0"/>
    <w:link w:val="23"/>
    <w:uiPriority w:val="99"/>
    <w:semiHidden/>
    <w:qFormat/>
    <w:rsid w:val="00663CBC"/>
    <w:rPr>
      <w:rFonts w:ascii="Times New Roman" w:eastAsia="Times New Roman" w:hAnsi="Times New Roman" w:cs="Times New Roman"/>
      <w:sz w:val="20"/>
      <w:szCs w:val="20"/>
      <w:lang w:eastAsia="uk-UA"/>
    </w:rPr>
  </w:style>
  <w:style w:type="character" w:customStyle="1" w:styleId="grame">
    <w:name w:val="grame"/>
    <w:basedOn w:val="a0"/>
    <w:qFormat/>
    <w:rsid w:val="00663CBC"/>
  </w:style>
  <w:style w:type="character" w:customStyle="1" w:styleId="13">
    <w:name w:val="Незакрита згадка1"/>
    <w:basedOn w:val="a0"/>
    <w:uiPriority w:val="99"/>
    <w:semiHidden/>
    <w:unhideWhenUsed/>
    <w:qFormat/>
    <w:rsid w:val="002710C4"/>
    <w:rPr>
      <w:color w:val="605E5C"/>
      <w:shd w:val="clear" w:color="auto" w:fill="E1DFDD"/>
    </w:rPr>
  </w:style>
  <w:style w:type="character" w:customStyle="1" w:styleId="70">
    <w:name w:val="Заголовок 7 Знак"/>
    <w:basedOn w:val="a0"/>
    <w:link w:val="7"/>
    <w:semiHidden/>
    <w:qFormat/>
    <w:rsid w:val="00CB2F7A"/>
    <w:rPr>
      <w:rFonts w:asciiTheme="majorHAnsi" w:eastAsiaTheme="majorEastAsia" w:hAnsiTheme="majorHAnsi" w:cstheme="majorBidi"/>
      <w:i/>
      <w:iCs/>
      <w:color w:val="404040" w:themeColor="text1" w:themeTint="BF"/>
      <w:sz w:val="20"/>
      <w:szCs w:val="20"/>
      <w:lang w:eastAsia="uk-UA"/>
    </w:rPr>
  </w:style>
  <w:style w:type="character" w:customStyle="1" w:styleId="ad">
    <w:name w:val="Основний текст Знак"/>
    <w:basedOn w:val="a0"/>
    <w:uiPriority w:val="99"/>
    <w:semiHidden/>
    <w:qFormat/>
    <w:rsid w:val="00AD476F"/>
    <w:rPr>
      <w:lang w:val="ru-RU"/>
    </w:rPr>
  </w:style>
  <w:style w:type="character" w:customStyle="1" w:styleId="ae">
    <w:name w:val="Звичайний (веб) Знак"/>
    <w:uiPriority w:val="99"/>
    <w:qFormat/>
    <w:rsid w:val="00AD476F"/>
    <w:rPr>
      <w:rFonts w:ascii="Times New Roman" w:eastAsia="Times New Roman" w:hAnsi="Times New Roman" w:cs="Times New Roman"/>
      <w:sz w:val="24"/>
      <w:szCs w:val="24"/>
      <w:lang w:eastAsia="uk-UA"/>
    </w:rPr>
  </w:style>
  <w:style w:type="character" w:customStyle="1" w:styleId="FontStyle14">
    <w:name w:val="Font Style14"/>
    <w:qFormat/>
    <w:rsid w:val="00AD476F"/>
    <w:rPr>
      <w:rFonts w:ascii="Times New Roman" w:hAnsi="Times New Roman" w:cs="Times New Roman"/>
      <w:b/>
      <w:bCs/>
      <w:sz w:val="22"/>
      <w:szCs w:val="22"/>
    </w:rPr>
  </w:style>
  <w:style w:type="character" w:customStyle="1" w:styleId="FontStyle15">
    <w:name w:val="Font Style15"/>
    <w:uiPriority w:val="99"/>
    <w:qFormat/>
    <w:rsid w:val="00AD476F"/>
    <w:rPr>
      <w:rFonts w:ascii="Times New Roman" w:hAnsi="Times New Roman" w:cs="Times New Roman"/>
      <w:sz w:val="22"/>
      <w:szCs w:val="22"/>
    </w:rPr>
  </w:style>
  <w:style w:type="character" w:customStyle="1" w:styleId="af">
    <w:name w:val="Маркери списку"/>
    <w:qFormat/>
    <w:rPr>
      <w:rFonts w:ascii="OpenSymbol" w:eastAsia="OpenSymbol" w:hAnsi="OpenSymbol" w:cs="OpenSymbol"/>
    </w:rPr>
  </w:style>
  <w:style w:type="paragraph" w:customStyle="1" w:styleId="af0">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uiPriority w:val="99"/>
    <w:semiHidden/>
    <w:unhideWhenUsed/>
    <w:rsid w:val="00AD476F"/>
    <w:pPr>
      <w:spacing w:after="120" w:line="276" w:lineRule="auto"/>
    </w:pPr>
    <w:rPr>
      <w:rFonts w:asciiTheme="minorHAnsi" w:eastAsiaTheme="minorHAnsi" w:hAnsiTheme="minorHAnsi" w:cstheme="minorBidi"/>
      <w:sz w:val="22"/>
      <w:szCs w:val="22"/>
      <w:lang w:val="ru-RU" w:eastAsia="en-US"/>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customStyle="1" w:styleId="af4">
    <w:name w:val="Покажчик"/>
    <w:basedOn w:val="a"/>
    <w:qFormat/>
    <w:pPr>
      <w:suppressLineNumbers/>
    </w:pPr>
    <w:rPr>
      <w:rFonts w:cs="Arial"/>
    </w:rPr>
  </w:style>
  <w:style w:type="paragraph" w:customStyle="1" w:styleId="10">
    <w:name w:val="Обычный1"/>
    <w:qFormat/>
    <w:rsid w:val="00954319"/>
    <w:rPr>
      <w:rFonts w:ascii="Times New Roman" w:eastAsia="Times New Roman" w:hAnsi="Times New Roman" w:cs="Times New Roman"/>
      <w:szCs w:val="20"/>
      <w:lang w:eastAsia="uk-UA"/>
    </w:rPr>
  </w:style>
  <w:style w:type="paragraph" w:styleId="af5">
    <w:name w:val="Title"/>
    <w:basedOn w:val="10"/>
    <w:next w:val="10"/>
    <w:qFormat/>
    <w:rsid w:val="00954319"/>
    <w:pPr>
      <w:keepNext/>
      <w:keepLines/>
      <w:spacing w:before="480" w:after="120"/>
    </w:pPr>
    <w:rPr>
      <w:b/>
      <w:sz w:val="72"/>
      <w:szCs w:val="72"/>
    </w:rPr>
  </w:style>
  <w:style w:type="paragraph" w:styleId="af6">
    <w:name w:val="Subtitle"/>
    <w:basedOn w:val="10"/>
    <w:next w:val="10"/>
    <w:qFormat/>
    <w:rsid w:val="00954319"/>
    <w:pPr>
      <w:keepNext/>
      <w:keepLines/>
      <w:spacing w:before="360" w:after="80"/>
    </w:pPr>
    <w:rPr>
      <w:rFonts w:ascii="Georgia" w:eastAsia="Georgia" w:hAnsi="Georgia" w:cs="Georgia"/>
      <w:i/>
      <w:color w:val="666666"/>
      <w:sz w:val="48"/>
      <w:szCs w:val="48"/>
    </w:rPr>
  </w:style>
  <w:style w:type="paragraph" w:styleId="af7">
    <w:name w:val="No Spacing"/>
    <w:uiPriority w:val="1"/>
    <w:qFormat/>
    <w:pPr>
      <w:spacing w:after="200" w:line="276" w:lineRule="auto"/>
    </w:pPr>
    <w:rPr>
      <w:rFonts w:eastAsia="SimSun;宋体" w:cs="Calibri"/>
      <w:sz w:val="22"/>
      <w:szCs w:val="20"/>
    </w:rPr>
  </w:style>
  <w:style w:type="paragraph" w:customStyle="1" w:styleId="14">
    <w:name w:val="Без интервала1"/>
    <w:qFormat/>
    <w:rsid w:val="00954319"/>
    <w:rPr>
      <w:rFonts w:eastAsia="Times New Roman" w:cs="Times New Roman"/>
      <w:lang w:val="ru-RU" w:eastAsia="ru-RU"/>
    </w:rPr>
  </w:style>
  <w:style w:type="paragraph" w:styleId="af8">
    <w:name w:val="List Paragraph"/>
    <w:basedOn w:val="a"/>
    <w:uiPriority w:val="34"/>
    <w:qFormat/>
    <w:rsid w:val="00954319"/>
    <w:pPr>
      <w:spacing w:after="200" w:line="276" w:lineRule="auto"/>
      <w:ind w:left="720"/>
      <w:contextualSpacing/>
    </w:pPr>
    <w:rPr>
      <w:rFonts w:ascii="Calibri" w:eastAsia="Calibri" w:hAnsi="Calibri"/>
      <w:sz w:val="22"/>
      <w:szCs w:val="22"/>
      <w:lang w:eastAsia="ru-RU"/>
    </w:rPr>
  </w:style>
  <w:style w:type="paragraph" w:customStyle="1" w:styleId="TableParagraph">
    <w:name w:val="Table Paragraph"/>
    <w:basedOn w:val="a"/>
    <w:uiPriority w:val="1"/>
    <w:qFormat/>
    <w:rsid w:val="00954319"/>
    <w:pPr>
      <w:widowControl w:val="0"/>
      <w:ind w:left="38"/>
    </w:pPr>
    <w:rPr>
      <w:rFonts w:ascii="Arial" w:eastAsia="Arial" w:hAnsi="Arial" w:cs="Arial"/>
      <w:sz w:val="22"/>
      <w:szCs w:val="22"/>
      <w:lang w:eastAsia="en-US"/>
    </w:rPr>
  </w:style>
  <w:style w:type="paragraph" w:customStyle="1" w:styleId="15">
    <w:name w:val="Основний текст1"/>
    <w:basedOn w:val="a"/>
    <w:qFormat/>
    <w:rsid w:val="00954319"/>
    <w:pPr>
      <w:spacing w:after="140" w:line="288" w:lineRule="auto"/>
    </w:pPr>
    <w:rPr>
      <w:rFonts w:ascii="Liberation Serif" w:hAnsi="Liberation Serif" w:cs="Lohit Devanagari"/>
      <w:color w:val="00000A"/>
      <w:sz w:val="24"/>
      <w:szCs w:val="24"/>
      <w:lang w:eastAsia="zh-CN" w:bidi="hi-IN"/>
    </w:rPr>
  </w:style>
  <w:style w:type="paragraph" w:styleId="af9">
    <w:name w:val="Balloon Text"/>
    <w:basedOn w:val="a"/>
    <w:semiHidden/>
    <w:qFormat/>
    <w:rsid w:val="00954319"/>
    <w:rPr>
      <w:rFonts w:ascii="Tahoma" w:hAnsi="Tahoma" w:cs="Tahoma"/>
      <w:sz w:val="16"/>
      <w:szCs w:val="16"/>
      <w:lang w:eastAsia="ru-RU"/>
    </w:rPr>
  </w:style>
  <w:style w:type="paragraph" w:customStyle="1" w:styleId="16">
    <w:name w:val="А.У1"/>
    <w:basedOn w:val="af8"/>
    <w:qFormat/>
    <w:rsid w:val="00954319"/>
  </w:style>
  <w:style w:type="paragraph" w:customStyle="1" w:styleId="210">
    <w:name w:val="Основний текст 2 Знак1"/>
    <w:basedOn w:val="af8"/>
    <w:link w:val="24"/>
    <w:qFormat/>
    <w:rsid w:val="00954319"/>
  </w:style>
  <w:style w:type="paragraph" w:styleId="afa">
    <w:name w:val="annotation text"/>
    <w:basedOn w:val="a"/>
    <w:uiPriority w:val="99"/>
    <w:semiHidden/>
    <w:unhideWhenUsed/>
    <w:qFormat/>
    <w:rsid w:val="00954319"/>
    <w:rPr>
      <w:rFonts w:asciiTheme="minorHAnsi" w:eastAsiaTheme="minorHAnsi" w:hAnsiTheme="minorHAnsi" w:cstheme="minorBidi"/>
      <w:sz w:val="22"/>
      <w:szCs w:val="22"/>
      <w:lang w:eastAsia="en-US"/>
    </w:rPr>
  </w:style>
  <w:style w:type="paragraph" w:customStyle="1" w:styleId="rvps2">
    <w:name w:val="rvps2"/>
    <w:basedOn w:val="a"/>
    <w:qFormat/>
    <w:rsid w:val="00954319"/>
    <w:pPr>
      <w:spacing w:beforeAutospacing="1" w:afterAutospacing="1"/>
    </w:pPr>
    <w:rPr>
      <w:rFonts w:eastAsia="Calibri"/>
      <w:sz w:val="24"/>
      <w:szCs w:val="24"/>
    </w:rPr>
  </w:style>
  <w:style w:type="paragraph" w:customStyle="1" w:styleId="afb">
    <w:name w:val="А. Название"/>
    <w:basedOn w:val="a"/>
    <w:qFormat/>
    <w:rsid w:val="00954319"/>
    <w:pPr>
      <w:ind w:right="175"/>
      <w:jc w:val="center"/>
      <w:outlineLvl w:val="0"/>
    </w:pPr>
    <w:rPr>
      <w:b/>
      <w:sz w:val="28"/>
      <w:szCs w:val="28"/>
      <w:lang w:eastAsia="ru-RU"/>
    </w:rPr>
  </w:style>
  <w:style w:type="paragraph" w:styleId="HTML0">
    <w:name w:val="HTML Preformatted"/>
    <w:basedOn w:val="a"/>
    <w:uiPriority w:val="99"/>
    <w:unhideWhenUsed/>
    <w:qFormat/>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c">
    <w:name w:val="Body Text Indent"/>
    <w:basedOn w:val="a"/>
    <w:uiPriority w:val="99"/>
    <w:unhideWhenUsed/>
    <w:rsid w:val="00954319"/>
    <w:pPr>
      <w:spacing w:after="120" w:line="276" w:lineRule="auto"/>
      <w:ind w:left="283"/>
    </w:pPr>
    <w:rPr>
      <w:rFonts w:ascii="Calibri" w:eastAsia="Calibri" w:hAnsi="Calibri"/>
      <w:sz w:val="22"/>
      <w:szCs w:val="22"/>
      <w:lang w:eastAsia="en-US"/>
    </w:rPr>
  </w:style>
  <w:style w:type="paragraph" w:customStyle="1" w:styleId="31">
    <w:name w:val="Основной текст3"/>
    <w:basedOn w:val="a"/>
    <w:qFormat/>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qFormat/>
    <w:rsid w:val="00954319"/>
    <w:pPr>
      <w:widowControl w:val="0"/>
      <w:spacing w:line="276" w:lineRule="exact"/>
    </w:pPr>
    <w:rPr>
      <w:sz w:val="24"/>
      <w:szCs w:val="24"/>
      <w:lang w:val="ru-RU" w:eastAsia="ru-RU"/>
    </w:rPr>
  </w:style>
  <w:style w:type="paragraph" w:customStyle="1" w:styleId="17">
    <w:name w:val="Звичайний1"/>
    <w:qFormat/>
    <w:rsid w:val="00663CBC"/>
    <w:rPr>
      <w:rFonts w:cs="Calibri"/>
      <w:szCs w:val="20"/>
      <w:lang w:eastAsia="ru-RU"/>
    </w:rPr>
  </w:style>
  <w:style w:type="paragraph" w:styleId="24">
    <w:name w:val="Body Text 2"/>
    <w:basedOn w:val="a"/>
    <w:link w:val="210"/>
    <w:uiPriority w:val="99"/>
    <w:semiHidden/>
    <w:unhideWhenUsed/>
    <w:qFormat/>
    <w:rsid w:val="00663CBC"/>
    <w:pPr>
      <w:spacing w:after="120" w:line="480" w:lineRule="auto"/>
    </w:pPr>
  </w:style>
  <w:style w:type="paragraph" w:styleId="afd">
    <w:name w:val="Normal (Web)"/>
    <w:basedOn w:val="a"/>
    <w:uiPriority w:val="99"/>
    <w:unhideWhenUsed/>
    <w:qFormat/>
    <w:rsid w:val="00AD476F"/>
    <w:pPr>
      <w:spacing w:beforeAutospacing="1" w:afterAutospacing="1"/>
    </w:pPr>
    <w:rPr>
      <w:sz w:val="24"/>
      <w:szCs w:val="24"/>
    </w:rPr>
  </w:style>
  <w:style w:type="paragraph" w:customStyle="1" w:styleId="Style9">
    <w:name w:val="Style9"/>
    <w:basedOn w:val="a"/>
    <w:qFormat/>
    <w:rsid w:val="00AD476F"/>
    <w:pPr>
      <w:widowControl w:val="0"/>
      <w:spacing w:line="278" w:lineRule="exact"/>
      <w:jc w:val="both"/>
    </w:pPr>
    <w:rPr>
      <w:sz w:val="24"/>
      <w:szCs w:val="24"/>
      <w:lang w:val="ru-RU" w:eastAsia="ru-RU"/>
    </w:rPr>
  </w:style>
  <w:style w:type="paragraph" w:customStyle="1" w:styleId="afe">
    <w:name w:val="Верхній і нижній колонтитули"/>
    <w:basedOn w:val="a"/>
    <w:qFormat/>
  </w:style>
  <w:style w:type="paragraph" w:styleId="aff">
    <w:name w:val="footer"/>
    <w:basedOn w:val="afe"/>
  </w:style>
  <w:style w:type="paragraph" w:customStyle="1" w:styleId="aff0">
    <w:name w:val="Вміст рамки"/>
    <w:basedOn w:val="a"/>
    <w:qFormat/>
  </w:style>
  <w:style w:type="paragraph" w:styleId="aff1">
    <w:name w:val="header"/>
    <w:basedOn w:val="afe"/>
  </w:style>
  <w:style w:type="paragraph" w:customStyle="1" w:styleId="140">
    <w:name w:val="Обычный+14 пт"/>
    <w:basedOn w:val="a"/>
    <w:qFormat/>
    <w:pPr>
      <w:suppressAutoHyphens w:val="0"/>
    </w:pPr>
  </w:style>
  <w:style w:type="paragraph" w:customStyle="1" w:styleId="aff2">
    <w:name w:val="Вміст таблиці"/>
    <w:basedOn w:val="a"/>
    <w:qFormat/>
    <w:pPr>
      <w:suppressLineNumbers/>
    </w:pPr>
  </w:style>
  <w:style w:type="paragraph" w:customStyle="1" w:styleId="rvps14">
    <w:name w:val="rvps14"/>
    <w:basedOn w:val="a"/>
    <w:qFormat/>
    <w:pPr>
      <w:widowControl w:val="0"/>
      <w:autoSpaceDE w:val="0"/>
      <w:spacing w:before="280" w:after="280"/>
    </w:pPr>
    <w:rPr>
      <w:rFonts w:ascii="Liberation Serif;Times New Roma" w:hAnsi="Liberation Serif;Times New Roma" w:cs="Liberation Serif;Times New Roma"/>
      <w:sz w:val="24"/>
      <w:szCs w:val="24"/>
      <w:lang w:val="ru-RU"/>
    </w:rPr>
  </w:style>
  <w:style w:type="paragraph" w:customStyle="1" w:styleId="211">
    <w:name w:val="Основний текст 21"/>
    <w:basedOn w:val="a"/>
    <w:qFormat/>
    <w:pPr>
      <w:spacing w:after="120" w:line="480" w:lineRule="auto"/>
    </w:pPr>
    <w:rPr>
      <w:lang w:val="ru-RU"/>
    </w:rPr>
  </w:style>
  <w:style w:type="table" w:customStyle="1" w:styleId="TableNormal">
    <w:name w:val="Table Normal"/>
    <w:rsid w:val="00954319"/>
    <w:rPr>
      <w:szCs w:val="20"/>
      <w:lang w:eastAsia="uk-UA"/>
    </w:rPr>
    <w:tblPr>
      <w:tblCellMar>
        <w:top w:w="0" w:type="dxa"/>
        <w:left w:w="0" w:type="dxa"/>
        <w:bottom w:w="0" w:type="dxa"/>
        <w:right w:w="0" w:type="dxa"/>
      </w:tblCellMar>
    </w:tblPr>
  </w:style>
  <w:style w:type="table" w:styleId="aff3">
    <w:name w:val="Table Grid"/>
    <w:basedOn w:val="a1"/>
    <w:uiPriority w:val="39"/>
    <w:rsid w:val="00954319"/>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90915"/>
    <w:rPr>
      <w:rFonts w:ascii="Times New Roman" w:hAnsi="Times New Roman" w:cs="Times New Roman"/>
      <w:b/>
      <w:bCs/>
      <w:sz w:val="22"/>
      <w:szCs w:val="22"/>
    </w:rPr>
  </w:style>
  <w:style w:type="character" w:customStyle="1" w:styleId="FontStyle13">
    <w:name w:val="Font Style13"/>
    <w:rsid w:val="00A90915"/>
    <w:rPr>
      <w:rFonts w:ascii="Times New Roman" w:hAnsi="Times New Roman" w:cs="Times New Roman"/>
      <w:sz w:val="20"/>
      <w:szCs w:val="20"/>
    </w:rPr>
  </w:style>
  <w:style w:type="paragraph" w:customStyle="1" w:styleId="Style8">
    <w:name w:val="Style8"/>
    <w:basedOn w:val="a"/>
    <w:rsid w:val="00A90915"/>
    <w:pPr>
      <w:widowControl w:val="0"/>
      <w:autoSpaceDE w:val="0"/>
    </w:pPr>
    <w:rPr>
      <w:sz w:val="24"/>
      <w:szCs w:val="24"/>
      <w:lang w:eastAsia="zh-CN"/>
    </w:rPr>
  </w:style>
  <w:style w:type="paragraph" w:customStyle="1" w:styleId="18">
    <w:name w:val="Звичайний (веб)1"/>
    <w:basedOn w:val="a"/>
    <w:rsid w:val="00A90915"/>
    <w:pPr>
      <w:spacing w:before="280" w:after="280"/>
    </w:pPr>
    <w:rPr>
      <w:sz w:val="24"/>
      <w:szCs w:val="24"/>
    </w:rPr>
  </w:style>
  <w:style w:type="character" w:customStyle="1" w:styleId="25">
    <w:name w:val="Незакрита згадка2"/>
    <w:basedOn w:val="a0"/>
    <w:uiPriority w:val="99"/>
    <w:semiHidden/>
    <w:unhideWhenUsed/>
    <w:rsid w:val="00D25A4D"/>
    <w:rPr>
      <w:color w:val="605E5C"/>
      <w:shd w:val="clear" w:color="auto" w:fill="E1DFDD"/>
    </w:rPr>
  </w:style>
  <w:style w:type="character" w:styleId="aff4">
    <w:name w:val="Unresolved Mention"/>
    <w:basedOn w:val="a0"/>
    <w:uiPriority w:val="99"/>
    <w:semiHidden/>
    <w:unhideWhenUsed/>
    <w:rsid w:val="0041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s://radnuk.com.ua/pravova-baza/pro-zatverdzhennia-typovoi-antykoruptsijnoi-prohramy-iurydychnoi-oso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62D9-0257-481F-92F4-BE862D59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52770</Words>
  <Characters>30080</Characters>
  <Application>Microsoft Office Word</Application>
  <DocSecurity>0</DocSecurity>
  <Lines>250</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82685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Тендер</cp:lastModifiedBy>
  <cp:revision>3</cp:revision>
  <cp:lastPrinted>2023-02-22T10:56:00Z</cp:lastPrinted>
  <dcterms:created xsi:type="dcterms:W3CDTF">2023-03-24T09:08:00Z</dcterms:created>
  <dcterms:modified xsi:type="dcterms:W3CDTF">2023-03-24T09:09:00Z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