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E9D6D" w14:textId="24250D3F" w:rsidR="006372B3" w:rsidRDefault="006372B3" w:rsidP="006372B3">
      <w:pPr>
        <w:suppressAutoHyphens/>
        <w:jc w:val="left"/>
        <w:rPr>
          <w:rFonts w:eastAsia="Calibri"/>
          <w:b/>
        </w:rPr>
      </w:pPr>
    </w:p>
    <w:p w14:paraId="3C79EA7A" w14:textId="5815915B" w:rsidR="00A75573" w:rsidRPr="00A75573" w:rsidRDefault="00A75573" w:rsidP="006372B3">
      <w:pPr>
        <w:suppressAutoHyphens/>
        <w:jc w:val="left"/>
        <w:rPr>
          <w:rFonts w:eastAsia="Calibri"/>
          <w:b/>
          <w:lang w:val="uk-UA"/>
        </w:rPr>
      </w:pPr>
      <w:r>
        <w:rPr>
          <w:rFonts w:eastAsia="Calibri"/>
          <w:b/>
          <w:lang w:val="uk-UA"/>
        </w:rPr>
        <w:t>ПРОЕКТ</w:t>
      </w:r>
    </w:p>
    <w:p w14:paraId="57BA4938" w14:textId="48154582" w:rsidR="006372B3" w:rsidRPr="00A75573" w:rsidRDefault="006372B3" w:rsidP="006372B3">
      <w:pPr>
        <w:suppressAutoHyphens/>
        <w:jc w:val="center"/>
        <w:rPr>
          <w:rFonts w:eastAsia="Calibri"/>
          <w:b/>
        </w:rPr>
      </w:pPr>
      <w:proofErr w:type="gramStart"/>
      <w:r w:rsidRPr="00A75573">
        <w:rPr>
          <w:rFonts w:eastAsia="Calibri"/>
          <w:b/>
        </w:rPr>
        <w:t>ДОГОВІР  №</w:t>
      </w:r>
      <w:proofErr w:type="gramEnd"/>
      <w:r w:rsidRPr="00A75573">
        <w:rPr>
          <w:rFonts w:eastAsia="Calibri"/>
          <w:b/>
        </w:rPr>
        <w:t xml:space="preserve"> ______</w:t>
      </w:r>
      <w:r w:rsidR="00A75573" w:rsidRPr="00A75573">
        <w:rPr>
          <w:rFonts w:eastAsia="Calibri"/>
          <w:b/>
          <w:lang w:val="uk-UA"/>
        </w:rPr>
        <w:t>Т</w:t>
      </w:r>
      <w:r w:rsidRPr="00A75573">
        <w:rPr>
          <w:rFonts w:eastAsia="Calibri"/>
          <w:b/>
        </w:rPr>
        <w:t>Л/24</w:t>
      </w:r>
    </w:p>
    <w:p w14:paraId="2097D578" w14:textId="77777777" w:rsidR="006372B3" w:rsidRPr="00A75573" w:rsidRDefault="006372B3" w:rsidP="006372B3">
      <w:pPr>
        <w:suppressAutoHyphens/>
        <w:jc w:val="center"/>
        <w:rPr>
          <w:rFonts w:eastAsia="Calibri"/>
          <w:b/>
        </w:rPr>
      </w:pPr>
      <w:r w:rsidRPr="00A75573">
        <w:rPr>
          <w:rFonts w:eastAsia="Calibri"/>
          <w:b/>
        </w:rPr>
        <w:t>КУПІВЛІ-ПРОДАЖУ ПОСЛУГ</w:t>
      </w:r>
    </w:p>
    <w:p w14:paraId="7BE51430" w14:textId="77777777" w:rsidR="006372B3" w:rsidRPr="006372B3" w:rsidRDefault="006372B3" w:rsidP="006372B3">
      <w:pPr>
        <w:suppressAutoHyphens/>
        <w:jc w:val="center"/>
        <w:rPr>
          <w:rFonts w:ascii="Courier New" w:eastAsia="Calibri" w:hAnsi="Courier New"/>
          <w:b/>
          <w:bCs/>
        </w:rPr>
      </w:pPr>
    </w:p>
    <w:p w14:paraId="1E446D1A" w14:textId="77777777" w:rsidR="006372B3" w:rsidRPr="006372B3" w:rsidRDefault="006372B3" w:rsidP="006372B3">
      <w:pPr>
        <w:suppressAutoHyphens/>
        <w:jc w:val="center"/>
        <w:rPr>
          <w:b/>
          <w:bCs/>
          <w:iCs/>
          <w:lang w:val="uk-UA" w:eastAsia="zh-CN"/>
        </w:rPr>
      </w:pPr>
      <w:r w:rsidRPr="006372B3">
        <w:rPr>
          <w:b/>
          <w:bCs/>
          <w:iCs/>
          <w:lang w:val="uk-UA" w:eastAsia="zh-CN"/>
        </w:rPr>
        <w:t xml:space="preserve">м. Запоріжжя </w:t>
      </w:r>
      <w:r w:rsidRPr="006372B3">
        <w:rPr>
          <w:b/>
          <w:bCs/>
          <w:iCs/>
          <w:lang w:val="uk-UA" w:eastAsia="zh-CN"/>
        </w:rPr>
        <w:tab/>
      </w:r>
      <w:r w:rsidRPr="006372B3">
        <w:rPr>
          <w:b/>
          <w:bCs/>
          <w:iCs/>
          <w:lang w:val="uk-UA" w:eastAsia="zh-CN"/>
        </w:rPr>
        <w:tab/>
      </w:r>
      <w:r w:rsidRPr="006372B3">
        <w:rPr>
          <w:b/>
          <w:bCs/>
          <w:iCs/>
          <w:lang w:val="uk-UA" w:eastAsia="zh-CN"/>
        </w:rPr>
        <w:tab/>
      </w:r>
      <w:r w:rsidRPr="006372B3">
        <w:rPr>
          <w:b/>
          <w:bCs/>
          <w:iCs/>
          <w:lang w:val="uk-UA" w:eastAsia="zh-CN"/>
        </w:rPr>
        <w:tab/>
      </w:r>
      <w:r w:rsidRPr="006372B3">
        <w:rPr>
          <w:b/>
          <w:bCs/>
          <w:iCs/>
          <w:lang w:val="uk-UA" w:eastAsia="zh-CN"/>
        </w:rPr>
        <w:tab/>
      </w:r>
      <w:r w:rsidRPr="006372B3">
        <w:rPr>
          <w:b/>
          <w:bCs/>
          <w:iCs/>
          <w:lang w:val="uk-UA" w:eastAsia="zh-CN"/>
        </w:rPr>
        <w:tab/>
      </w:r>
      <w:r w:rsidRPr="006372B3">
        <w:rPr>
          <w:b/>
          <w:bCs/>
          <w:iCs/>
          <w:lang w:val="uk-UA" w:eastAsia="zh-CN"/>
        </w:rPr>
        <w:tab/>
        <w:t>«____»________________ 2024 р.</w:t>
      </w:r>
    </w:p>
    <w:p w14:paraId="421A3511" w14:textId="77777777" w:rsidR="006372B3" w:rsidRPr="006372B3" w:rsidRDefault="006372B3" w:rsidP="006372B3">
      <w:pPr>
        <w:suppressAutoHyphens/>
        <w:rPr>
          <w:b/>
          <w:bCs/>
          <w:iCs/>
          <w:lang w:val="uk-UA" w:eastAsia="zh-CN"/>
        </w:rPr>
      </w:pPr>
    </w:p>
    <w:p w14:paraId="513788D6" w14:textId="02A2953D" w:rsidR="00A75573" w:rsidRPr="00A75573" w:rsidRDefault="00A75573" w:rsidP="00A75573">
      <w:pPr>
        <w:tabs>
          <w:tab w:val="left" w:pos="567"/>
          <w:tab w:val="left" w:pos="8505"/>
        </w:tabs>
        <w:suppressAutoHyphens/>
        <w:rPr>
          <w:rFonts w:eastAsia="Calibri"/>
          <w:b/>
          <w:bCs/>
          <w:caps/>
          <w:lang w:val="uk-UA" w:eastAsia="zh-CN"/>
        </w:rPr>
      </w:pPr>
      <w:r>
        <w:rPr>
          <w:rFonts w:eastAsia="Calibri"/>
          <w:b/>
          <w:bCs/>
          <w:caps/>
          <w:lang w:val="uk-UA" w:eastAsia="zh-CN"/>
        </w:rPr>
        <w:t xml:space="preserve">       </w:t>
      </w:r>
      <w:r w:rsidRPr="00A75573">
        <w:rPr>
          <w:rFonts w:eastAsia="Calibri"/>
          <w:b/>
          <w:bCs/>
          <w:caps/>
          <w:lang w:val="uk-UA" w:eastAsia="zh-CN"/>
        </w:rPr>
        <w:t>к</w:t>
      </w:r>
      <w:r w:rsidRPr="00A75573">
        <w:rPr>
          <w:rFonts w:eastAsia="Calibri"/>
          <w:b/>
          <w:lang w:val="uk-UA" w:eastAsia="zh-CN"/>
        </w:rPr>
        <w:t>омунальне некомерційне підприємство «Запорізька обласна клінічна дитяча лікарня» Запорізької обласної ради (скорочене найменування - КНП «ЗОКДЛ» ЗОР),</w:t>
      </w:r>
      <w:r w:rsidRPr="00A75573">
        <w:rPr>
          <w:rFonts w:eastAsia="Calibri"/>
          <w:lang w:val="uk-UA" w:eastAsia="zh-CN"/>
        </w:rPr>
        <w:t xml:space="preserve"> що </w:t>
      </w:r>
      <w:r w:rsidRPr="00A75573">
        <w:rPr>
          <w:rFonts w:eastAsia="Calibri"/>
          <w:spacing w:val="2"/>
          <w:lang w:val="uk-UA" w:eastAsia="zh-CN"/>
        </w:rPr>
        <w:t xml:space="preserve">має статус неприбуткового підприємства та </w:t>
      </w:r>
      <w:r w:rsidRPr="00A75573">
        <w:rPr>
          <w:rFonts w:eastAsia="Calibri"/>
          <w:lang w:val="uk-UA" w:eastAsia="zh-CN"/>
        </w:rPr>
        <w:t>не є платником податку на прибуток, але є платником податку на додану вартість (ПДВ), іменоване надалі Замовник,</w:t>
      </w:r>
      <w:r w:rsidRPr="00A75573">
        <w:rPr>
          <w:rFonts w:eastAsia="Calibri"/>
          <w:spacing w:val="2"/>
          <w:lang w:val="uk-UA" w:eastAsia="zh-CN"/>
        </w:rPr>
        <w:t xml:space="preserve"> в особі директора </w:t>
      </w:r>
      <w:proofErr w:type="spellStart"/>
      <w:r w:rsidRPr="00A75573">
        <w:rPr>
          <w:rFonts w:eastAsia="Calibri"/>
          <w:spacing w:val="2"/>
          <w:lang w:val="uk-UA" w:eastAsia="zh-CN"/>
        </w:rPr>
        <w:t>Борзенка</w:t>
      </w:r>
      <w:proofErr w:type="spellEnd"/>
      <w:r w:rsidRPr="00A75573">
        <w:rPr>
          <w:rFonts w:eastAsia="Calibri"/>
          <w:spacing w:val="2"/>
          <w:lang w:val="uk-UA" w:eastAsia="zh-CN"/>
        </w:rPr>
        <w:t xml:space="preserve"> Юрія Вікторовича</w:t>
      </w:r>
      <w:r w:rsidRPr="00A75573">
        <w:rPr>
          <w:rFonts w:eastAsia="Calibri"/>
          <w:spacing w:val="6"/>
          <w:lang w:val="uk-UA" w:eastAsia="zh-CN"/>
        </w:rPr>
        <w:t>, який діє на підставі Статуту,</w:t>
      </w:r>
      <w:r w:rsidRPr="00A75573">
        <w:rPr>
          <w:rFonts w:eastAsia="Calibri"/>
          <w:lang w:val="uk-UA" w:eastAsia="zh-CN"/>
        </w:rPr>
        <w:t xml:space="preserve"> </w:t>
      </w:r>
      <w:r w:rsidRPr="00A75573">
        <w:rPr>
          <w:rFonts w:eastAsia="Calibri"/>
          <w:spacing w:val="6"/>
          <w:lang w:val="uk-UA" w:eastAsia="zh-CN"/>
        </w:rPr>
        <w:t>з однієї сторони</w:t>
      </w:r>
      <w:r w:rsidRPr="00A75573">
        <w:rPr>
          <w:rFonts w:eastAsia="Calibri"/>
          <w:lang w:val="uk-UA" w:eastAsia="zh-CN"/>
        </w:rPr>
        <w:t xml:space="preserve">, та </w:t>
      </w:r>
      <w:r w:rsidRPr="00A75573">
        <w:rPr>
          <w:rFonts w:eastAsia="Calibri"/>
          <w:b/>
          <w:lang w:val="uk-UA" w:eastAsia="zh-CN"/>
        </w:rPr>
        <w:t>П</w:t>
      </w:r>
      <w:r w:rsidRPr="00A75573">
        <w:rPr>
          <w:rFonts w:eastAsia="Calibri"/>
          <w:b/>
          <w:bCs/>
          <w:color w:val="000000"/>
          <w:spacing w:val="2"/>
          <w:lang w:val="uk-UA" w:eastAsia="zh-CN"/>
        </w:rPr>
        <w:t xml:space="preserve">овне найменування </w:t>
      </w:r>
      <w:r w:rsidRPr="00A75573">
        <w:rPr>
          <w:rFonts w:eastAsia="Calibri"/>
          <w:b/>
          <w:bCs/>
          <w:color w:val="000000"/>
          <w:spacing w:val="2"/>
          <w:lang w:eastAsia="zh-CN"/>
        </w:rPr>
        <w:t xml:space="preserve">та </w:t>
      </w:r>
      <w:proofErr w:type="spellStart"/>
      <w:r w:rsidRPr="00A75573">
        <w:rPr>
          <w:rFonts w:eastAsia="Calibri"/>
          <w:b/>
          <w:bCs/>
          <w:color w:val="000000"/>
          <w:spacing w:val="2"/>
          <w:lang w:eastAsia="zh-CN"/>
        </w:rPr>
        <w:t>скорочене</w:t>
      </w:r>
      <w:proofErr w:type="spellEnd"/>
      <w:r w:rsidRPr="00A75573">
        <w:rPr>
          <w:rFonts w:eastAsia="Calibri"/>
          <w:b/>
          <w:bCs/>
          <w:color w:val="000000"/>
          <w:spacing w:val="2"/>
          <w:lang w:eastAsia="zh-CN"/>
        </w:rPr>
        <w:t xml:space="preserve"> </w:t>
      </w:r>
      <w:proofErr w:type="spellStart"/>
      <w:r w:rsidRPr="00A75573">
        <w:rPr>
          <w:rFonts w:eastAsia="Calibri"/>
          <w:b/>
          <w:bCs/>
          <w:color w:val="000000"/>
          <w:spacing w:val="2"/>
          <w:lang w:eastAsia="zh-CN"/>
        </w:rPr>
        <w:t>найменування</w:t>
      </w:r>
      <w:proofErr w:type="spellEnd"/>
      <w:r w:rsidRPr="00A75573">
        <w:rPr>
          <w:rFonts w:eastAsia="Calibri"/>
          <w:b/>
          <w:bCs/>
          <w:color w:val="000000"/>
          <w:spacing w:val="2"/>
          <w:lang w:val="uk-UA" w:eastAsia="zh-CN"/>
        </w:rPr>
        <w:t xml:space="preserve"> переможця аукціону (юридична особа або фізична особа - підприємець), </w:t>
      </w:r>
      <w:r w:rsidRPr="00A75573">
        <w:rPr>
          <w:rFonts w:eastAsia="Calibri"/>
          <w:bCs/>
          <w:color w:val="000000"/>
          <w:spacing w:val="2"/>
          <w:lang w:val="uk-UA" w:eastAsia="zh-CN"/>
        </w:rPr>
        <w:t>що _____(вказати статус платника податку), далі за текстом договору</w:t>
      </w:r>
      <w:r w:rsidRPr="00A75573">
        <w:rPr>
          <w:rFonts w:eastAsia="Calibri"/>
          <w:b/>
          <w:bCs/>
          <w:color w:val="000000"/>
          <w:spacing w:val="2"/>
          <w:lang w:val="uk-UA" w:eastAsia="zh-CN"/>
        </w:rPr>
        <w:t xml:space="preserve"> </w:t>
      </w:r>
      <w:r w:rsidRPr="00A75573">
        <w:rPr>
          <w:rFonts w:eastAsia="Calibri"/>
          <w:bCs/>
          <w:color w:val="000000"/>
          <w:spacing w:val="2"/>
          <w:lang w:val="uk-UA" w:eastAsia="zh-CN"/>
        </w:rPr>
        <w:t>іменований Виконавець, в особі_____(</w:t>
      </w:r>
      <w:r w:rsidRPr="00A75573">
        <w:rPr>
          <w:rFonts w:eastAsia="Calibri"/>
          <w:spacing w:val="2"/>
          <w:lang w:val="uk-UA" w:eastAsia="zh-CN"/>
        </w:rPr>
        <w:t>повна назва посади особи, уповноваженої на укладання договору, її повні прізвище, ім’я та по батькові)</w:t>
      </w:r>
      <w:r w:rsidRPr="00A75573">
        <w:rPr>
          <w:rFonts w:eastAsia="Calibri"/>
          <w:bCs/>
          <w:color w:val="000000"/>
          <w:spacing w:val="2"/>
          <w:lang w:val="uk-UA" w:eastAsia="zh-CN"/>
        </w:rPr>
        <w:t>, яка діє на підставі _______, з</w:t>
      </w:r>
      <w:r w:rsidRPr="00A75573">
        <w:rPr>
          <w:rFonts w:eastAsia="Calibri"/>
          <w:b/>
          <w:bCs/>
          <w:caps/>
          <w:lang w:val="uk-UA" w:eastAsia="zh-CN"/>
        </w:rPr>
        <w:t xml:space="preserve"> </w:t>
      </w:r>
      <w:r w:rsidRPr="00A75573">
        <w:rPr>
          <w:rFonts w:eastAsia="Calibri"/>
          <w:lang w:val="uk-UA" w:eastAsia="zh-CN"/>
        </w:rPr>
        <w:t>іншої сторони, разом іменовані – Сторони, а кожна окремо – Сторона, уклали цей договір про нижченаведене:</w:t>
      </w:r>
    </w:p>
    <w:p w14:paraId="0272B6FB" w14:textId="16F85DEA" w:rsidR="006372B3" w:rsidRPr="006372B3" w:rsidRDefault="006372B3" w:rsidP="006372B3">
      <w:pPr>
        <w:tabs>
          <w:tab w:val="left" w:pos="6960"/>
        </w:tabs>
        <w:suppressAutoHyphens/>
        <w:ind w:right="-5"/>
        <w:rPr>
          <w:lang w:val="uk-UA" w:eastAsia="zh-CN"/>
        </w:rPr>
      </w:pPr>
      <w:r w:rsidRPr="006372B3">
        <w:rPr>
          <w:lang w:val="uk-UA" w:eastAsia="zh-CN"/>
        </w:rPr>
        <w:t>:</w:t>
      </w:r>
    </w:p>
    <w:p w14:paraId="05E25A95" w14:textId="77777777" w:rsidR="006372B3" w:rsidRPr="006372B3" w:rsidRDefault="006372B3" w:rsidP="006372B3">
      <w:pPr>
        <w:shd w:val="clear" w:color="auto" w:fill="FFFFFF"/>
        <w:suppressAutoHyphens/>
        <w:jc w:val="center"/>
        <w:rPr>
          <w:b/>
          <w:bCs/>
          <w:lang w:val="uk-UA" w:eastAsia="zh-CN"/>
        </w:rPr>
      </w:pPr>
      <w:r w:rsidRPr="006372B3">
        <w:rPr>
          <w:b/>
          <w:bCs/>
          <w:lang w:val="uk-UA" w:eastAsia="zh-CN"/>
        </w:rPr>
        <w:t>1. ПРЕДМЕТ ДОГОВОРУ</w:t>
      </w:r>
    </w:p>
    <w:p w14:paraId="574FD239" w14:textId="5664F464" w:rsidR="00A75573" w:rsidRPr="00A75573" w:rsidRDefault="00A75573" w:rsidP="00A75573">
      <w:pPr>
        <w:suppressAutoHyphens/>
        <w:rPr>
          <w:rFonts w:eastAsia="Calibri"/>
          <w:lang w:val="uk-UA" w:eastAsia="zh-CN"/>
        </w:rPr>
      </w:pPr>
      <w:r w:rsidRPr="00A75573">
        <w:rPr>
          <w:lang w:val="uk-UA"/>
        </w:rPr>
        <w:t>1.1. Замовник доручає, а Виконавець приймає на себе зобов’язання по наданню якісних послуг</w:t>
      </w:r>
      <w:r w:rsidRPr="00A75573">
        <w:rPr>
          <w:rFonts w:eastAsia="Calibri"/>
          <w:lang w:val="uk-UA" w:eastAsia="zh-CN"/>
        </w:rPr>
        <w:t xml:space="preserve"> Замовнику </w:t>
      </w:r>
      <w:r w:rsidRPr="00A75573">
        <w:rPr>
          <w:rFonts w:eastAsia="Calibri"/>
          <w:b/>
          <w:lang w:val="uk-UA" w:eastAsia="zh-CN"/>
        </w:rPr>
        <w:t xml:space="preserve">за кодом </w:t>
      </w:r>
      <w:r w:rsidRPr="00A75573">
        <w:rPr>
          <w:rFonts w:eastAsia="Calibri"/>
          <w:b/>
          <w:spacing w:val="1"/>
          <w:lang w:val="uk-UA" w:eastAsia="zh-CN"/>
        </w:rPr>
        <w:t>Національного класифікатора України «Єдиний закупівельний словник»</w:t>
      </w:r>
      <w:r w:rsidRPr="00A75573">
        <w:rPr>
          <w:rFonts w:eastAsia="Calibri"/>
          <w:b/>
          <w:lang w:val="uk-UA" w:eastAsia="zh-CN"/>
        </w:rPr>
        <w:t xml:space="preserve"> </w:t>
      </w:r>
      <w:r w:rsidRPr="00A75573">
        <w:rPr>
          <w:rFonts w:eastAsia="Calibri"/>
          <w:b/>
          <w:spacing w:val="1"/>
          <w:lang w:val="uk-UA" w:eastAsia="zh-CN"/>
        </w:rPr>
        <w:t xml:space="preserve">ДК 021:2015: </w:t>
      </w:r>
      <w:r w:rsidRPr="00A75573">
        <w:rPr>
          <w:rFonts w:eastAsia="Calibri"/>
          <w:b/>
          <w:lang w:val="uk-UA" w:eastAsia="zh-CN"/>
        </w:rPr>
        <w:t xml:space="preserve"> </w:t>
      </w:r>
      <w:r>
        <w:rPr>
          <w:rFonts w:eastAsia="Calibri"/>
          <w:b/>
          <w:lang w:val="uk-UA" w:eastAsia="zh-CN"/>
        </w:rPr>
        <w:t>71630000-3</w:t>
      </w:r>
      <w:r w:rsidRPr="00A75573">
        <w:rPr>
          <w:rFonts w:eastAsia="Calibri"/>
          <w:b/>
          <w:lang w:val="uk-UA" w:eastAsia="zh-CN"/>
        </w:rPr>
        <w:t xml:space="preserve">  Послуги з технічного</w:t>
      </w:r>
      <w:r>
        <w:rPr>
          <w:rFonts w:eastAsia="Calibri"/>
          <w:b/>
          <w:lang w:val="uk-UA" w:eastAsia="zh-CN"/>
        </w:rPr>
        <w:t xml:space="preserve"> огляду та випробувань</w:t>
      </w:r>
      <w:r w:rsidRPr="00A75573">
        <w:rPr>
          <w:rFonts w:eastAsia="Calibri"/>
          <w:b/>
          <w:lang w:val="uk-UA" w:eastAsia="zh-CN"/>
        </w:rPr>
        <w:t xml:space="preserve"> (технічн</w:t>
      </w:r>
      <w:r>
        <w:rPr>
          <w:rFonts w:eastAsia="Calibri"/>
          <w:b/>
          <w:lang w:val="uk-UA" w:eastAsia="zh-CN"/>
        </w:rPr>
        <w:t>ий</w:t>
      </w:r>
      <w:r w:rsidRPr="00A75573">
        <w:rPr>
          <w:rFonts w:eastAsia="Calibri"/>
          <w:b/>
          <w:lang w:val="uk-UA" w:eastAsia="zh-CN"/>
        </w:rPr>
        <w:t xml:space="preserve"> </w:t>
      </w:r>
      <w:r>
        <w:rPr>
          <w:rFonts w:eastAsia="Calibri"/>
          <w:b/>
          <w:lang w:val="uk-UA" w:eastAsia="zh-CN"/>
        </w:rPr>
        <w:t>огляд та повірка манометрів</w:t>
      </w:r>
      <w:r w:rsidRPr="00A75573">
        <w:rPr>
          <w:rFonts w:eastAsia="Calibri"/>
          <w:b/>
          <w:lang w:val="uk-UA" w:eastAsia="zh-CN"/>
        </w:rPr>
        <w:t>),</w:t>
      </w:r>
      <w:r w:rsidRPr="00A75573">
        <w:rPr>
          <w:rFonts w:eastAsia="Calibri"/>
          <w:lang w:val="uk-UA" w:eastAsia="zh-CN"/>
        </w:rPr>
        <w:t xml:space="preserve"> далі за текстом договору названі також роботи, в порядку та строки, що обумовлені цим договором.</w:t>
      </w:r>
    </w:p>
    <w:p w14:paraId="2C40C121" w14:textId="202589AF" w:rsidR="00A75573" w:rsidRPr="00A75573" w:rsidRDefault="00A75573" w:rsidP="00A75573">
      <w:pPr>
        <w:suppressAutoHyphens/>
        <w:rPr>
          <w:rFonts w:eastAsia="Calibri"/>
          <w:lang w:val="uk-UA" w:eastAsia="zh-CN"/>
        </w:rPr>
      </w:pPr>
      <w:r w:rsidRPr="00A75573">
        <w:rPr>
          <w:rFonts w:eastAsia="Calibri"/>
          <w:color w:val="000000"/>
          <w:lang w:val="uk-UA" w:eastAsia="zh-CN"/>
        </w:rPr>
        <w:t>1.</w:t>
      </w:r>
      <w:r>
        <w:rPr>
          <w:rFonts w:eastAsia="Calibri"/>
          <w:color w:val="000000"/>
          <w:lang w:val="uk-UA" w:eastAsia="zh-CN"/>
        </w:rPr>
        <w:t>2</w:t>
      </w:r>
      <w:r w:rsidRPr="00A75573">
        <w:rPr>
          <w:rFonts w:eastAsia="Calibri"/>
          <w:color w:val="000000"/>
          <w:lang w:val="uk-UA" w:eastAsia="zh-CN"/>
        </w:rPr>
        <w:t xml:space="preserve">. </w:t>
      </w:r>
      <w:r w:rsidRPr="00A75573">
        <w:rPr>
          <w:rFonts w:eastAsia="Calibri"/>
          <w:lang w:val="uk-UA" w:eastAsia="zh-CN"/>
        </w:rPr>
        <w:t>Цей договір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№922-</w:t>
      </w:r>
      <w:r w:rsidRPr="00A75573">
        <w:rPr>
          <w:rFonts w:eastAsia="Calibri"/>
          <w:lang w:val="en-US" w:eastAsia="zh-CN"/>
        </w:rPr>
        <w:t>V</w:t>
      </w:r>
      <w:r w:rsidRPr="00A75573">
        <w:rPr>
          <w:rFonts w:eastAsia="Calibri"/>
          <w:lang w:val="uk-UA" w:eastAsia="zh-CN"/>
        </w:rPr>
        <w:t>ІІІ від 25.12.2015р. (зі змінами та доповненнями).</w:t>
      </w:r>
    </w:p>
    <w:p w14:paraId="0AE692D9" w14:textId="77777777" w:rsidR="006372B3" w:rsidRPr="006372B3" w:rsidRDefault="006372B3" w:rsidP="006372B3">
      <w:pPr>
        <w:suppressAutoHyphens/>
        <w:autoSpaceDE w:val="0"/>
        <w:autoSpaceDN w:val="0"/>
        <w:rPr>
          <w:lang w:val="uk-UA" w:eastAsia="zh-CN"/>
        </w:rPr>
      </w:pPr>
      <w:r w:rsidRPr="006372B3">
        <w:rPr>
          <w:lang w:val="uk-UA" w:eastAsia="zh-CN"/>
        </w:rPr>
        <w:t>1.3. Замовник проводить оплату Виконавцю за надані послуги в порядку та строки, що передбачені цим договором.</w:t>
      </w:r>
    </w:p>
    <w:p w14:paraId="4A9C4A06" w14:textId="77777777" w:rsidR="006372B3" w:rsidRPr="006372B3" w:rsidRDefault="006372B3" w:rsidP="006372B3">
      <w:pPr>
        <w:suppressAutoHyphens/>
        <w:autoSpaceDE w:val="0"/>
        <w:autoSpaceDN w:val="0"/>
        <w:rPr>
          <w:lang w:val="uk-UA" w:eastAsia="zh-CN"/>
        </w:rPr>
      </w:pPr>
      <w:r w:rsidRPr="006372B3">
        <w:rPr>
          <w:lang w:val="uk-UA" w:eastAsia="zh-CN"/>
        </w:rPr>
        <w:t>1.4. Обсяги закупівлі послуг, передбачених цим договором, можуть бути зменшені залежно від реальної фінансової спроможності та потреби Замовника.</w:t>
      </w:r>
    </w:p>
    <w:p w14:paraId="68D0B50C" w14:textId="77777777" w:rsidR="006372B3" w:rsidRPr="006372B3" w:rsidRDefault="006372B3" w:rsidP="006372B3">
      <w:pPr>
        <w:suppressAutoHyphens/>
        <w:autoSpaceDE w:val="0"/>
        <w:autoSpaceDN w:val="0"/>
        <w:jc w:val="center"/>
        <w:rPr>
          <w:lang w:val="uk-UA" w:eastAsia="zh-CN"/>
        </w:rPr>
      </w:pPr>
      <w:r w:rsidRPr="006372B3">
        <w:rPr>
          <w:b/>
          <w:lang w:val="uk-UA" w:eastAsia="zh-CN"/>
        </w:rPr>
        <w:t>2. ПРАВА  ТА  ОБОВ’ЯЗКИ  СТОРІН</w:t>
      </w:r>
    </w:p>
    <w:p w14:paraId="29BE8AA4" w14:textId="77777777" w:rsidR="006372B3" w:rsidRPr="006372B3" w:rsidRDefault="006372B3" w:rsidP="006372B3">
      <w:pPr>
        <w:suppressAutoHyphens/>
        <w:rPr>
          <w:lang w:val="uk-UA" w:eastAsia="zh-CN"/>
        </w:rPr>
      </w:pPr>
      <w:r w:rsidRPr="006372B3">
        <w:rPr>
          <w:lang w:val="uk-UA" w:eastAsia="zh-CN"/>
        </w:rPr>
        <w:t xml:space="preserve">2.1. </w:t>
      </w:r>
      <w:r w:rsidRPr="006372B3">
        <w:rPr>
          <w:b/>
          <w:lang w:val="uk-UA" w:eastAsia="zh-CN"/>
        </w:rPr>
        <w:t>Виконавець зобов’язується:</w:t>
      </w:r>
    </w:p>
    <w:p w14:paraId="0DD98408" w14:textId="77777777" w:rsidR="006372B3" w:rsidRPr="006372B3" w:rsidRDefault="006372B3" w:rsidP="006372B3">
      <w:pPr>
        <w:widowControl w:val="0"/>
        <w:shd w:val="clear" w:color="auto" w:fill="FFFFFF"/>
        <w:tabs>
          <w:tab w:val="left" w:pos="922"/>
        </w:tabs>
        <w:suppressAutoHyphens/>
        <w:rPr>
          <w:lang w:val="uk-UA" w:eastAsia="zh-CN"/>
        </w:rPr>
      </w:pPr>
      <w:r w:rsidRPr="006372B3">
        <w:rPr>
          <w:lang w:val="uk-UA" w:eastAsia="zh-CN"/>
        </w:rPr>
        <w:t>в порядку та на умовах, визначених цим договором:</w:t>
      </w:r>
    </w:p>
    <w:p w14:paraId="6CAAE133" w14:textId="311264FA" w:rsidR="006372B3" w:rsidRPr="006372B3" w:rsidRDefault="006372B3" w:rsidP="006372B3">
      <w:pPr>
        <w:widowControl w:val="0"/>
        <w:shd w:val="clear" w:color="auto" w:fill="FFFFFF"/>
        <w:tabs>
          <w:tab w:val="left" w:pos="922"/>
        </w:tabs>
        <w:suppressAutoHyphens/>
        <w:rPr>
          <w:lang w:val="uk-UA" w:eastAsia="zh-CN"/>
        </w:rPr>
      </w:pPr>
      <w:r w:rsidRPr="006372B3">
        <w:rPr>
          <w:lang w:val="uk-UA" w:eastAsia="zh-CN"/>
        </w:rPr>
        <w:t xml:space="preserve">        забезпечити кваліфіковане якісне надання послуг, що передбачені цим договором, з  технічного </w:t>
      </w:r>
      <w:r w:rsidR="00A75573">
        <w:rPr>
          <w:lang w:val="uk-UA" w:eastAsia="zh-CN"/>
        </w:rPr>
        <w:t>огляду та повірки манометрів</w:t>
      </w:r>
      <w:r w:rsidRPr="006372B3">
        <w:rPr>
          <w:lang w:val="uk-UA" w:eastAsia="zh-CN"/>
        </w:rPr>
        <w:t xml:space="preserve"> за </w:t>
      </w:r>
      <w:r w:rsidR="002F5019" w:rsidRPr="006372B3">
        <w:rPr>
          <w:lang w:val="uk-UA" w:eastAsia="zh-CN"/>
        </w:rPr>
        <w:t>адресом</w:t>
      </w:r>
      <w:r w:rsidRPr="006372B3">
        <w:rPr>
          <w:lang w:val="uk-UA" w:eastAsia="zh-CN"/>
        </w:rPr>
        <w:t>: м. Запоріжжя, проспект Соборний/ вул.</w:t>
      </w:r>
      <w:r w:rsidR="002F5019">
        <w:rPr>
          <w:lang w:val="uk-UA" w:eastAsia="zh-CN"/>
        </w:rPr>
        <w:t xml:space="preserve"> </w:t>
      </w:r>
      <w:r w:rsidRPr="006372B3">
        <w:rPr>
          <w:lang w:val="uk-UA" w:eastAsia="zh-CN"/>
        </w:rPr>
        <w:t>Дніпровська/ вул.</w:t>
      </w:r>
      <w:r w:rsidR="002F5019">
        <w:rPr>
          <w:lang w:val="uk-UA" w:eastAsia="zh-CN"/>
        </w:rPr>
        <w:t xml:space="preserve"> </w:t>
      </w:r>
      <w:r w:rsidRPr="006372B3">
        <w:rPr>
          <w:lang w:val="uk-UA" w:eastAsia="zh-CN"/>
        </w:rPr>
        <w:t xml:space="preserve">Олександрівська, буд.70/21/47, в строк </w:t>
      </w:r>
      <w:r w:rsidRPr="00A75573">
        <w:rPr>
          <w:lang w:val="uk-UA" w:eastAsia="zh-CN"/>
        </w:rPr>
        <w:t>до 30.0</w:t>
      </w:r>
      <w:r w:rsidR="00A75573" w:rsidRPr="00A75573">
        <w:rPr>
          <w:lang w:val="uk-UA" w:eastAsia="zh-CN"/>
        </w:rPr>
        <w:t>5</w:t>
      </w:r>
      <w:r w:rsidRPr="00A75573">
        <w:rPr>
          <w:lang w:val="uk-UA" w:eastAsia="zh-CN"/>
        </w:rPr>
        <w:t>.2024 року;</w:t>
      </w:r>
    </w:p>
    <w:p w14:paraId="728E4781" w14:textId="486D5D7F" w:rsidR="006372B3" w:rsidRPr="006372B3" w:rsidRDefault="006372B3" w:rsidP="006372B3">
      <w:pPr>
        <w:widowControl w:val="0"/>
        <w:shd w:val="clear" w:color="auto" w:fill="FFFFFF"/>
        <w:tabs>
          <w:tab w:val="left" w:pos="922"/>
        </w:tabs>
        <w:suppressAutoHyphens/>
        <w:rPr>
          <w:lang w:val="uk-UA" w:eastAsia="zh-CN"/>
        </w:rPr>
      </w:pPr>
      <w:r w:rsidRPr="006372B3">
        <w:rPr>
          <w:lang w:val="uk-UA" w:eastAsia="zh-CN"/>
        </w:rPr>
        <w:t xml:space="preserve">        При наданні послуг користуватися нормами діючого законодавства України, іншими діючими в Україні нормативно-правовими актами, що регулюють виконання робіт (послуг), передбачених цим договором;</w:t>
      </w:r>
    </w:p>
    <w:p w14:paraId="575A01F1" w14:textId="77777777" w:rsidR="006372B3" w:rsidRPr="006372B3" w:rsidRDefault="006372B3" w:rsidP="006372B3">
      <w:pPr>
        <w:widowControl w:val="0"/>
        <w:shd w:val="clear" w:color="auto" w:fill="FFFFFF"/>
        <w:tabs>
          <w:tab w:val="left" w:pos="922"/>
        </w:tabs>
        <w:suppressAutoHyphens/>
        <w:rPr>
          <w:lang w:val="uk-UA" w:eastAsia="zh-CN"/>
        </w:rPr>
      </w:pPr>
      <w:r w:rsidRPr="006372B3">
        <w:rPr>
          <w:lang w:val="uk-UA" w:eastAsia="zh-CN"/>
        </w:rPr>
        <w:t xml:space="preserve">        В разі, коли надання послуг потребує більшого терміну виконання, строки узгоджувати із Замовником;</w:t>
      </w:r>
    </w:p>
    <w:p w14:paraId="330971EA" w14:textId="23AB5E28" w:rsidR="006372B3" w:rsidRPr="006372B3" w:rsidRDefault="006372B3" w:rsidP="006372B3">
      <w:pPr>
        <w:widowControl w:val="0"/>
        <w:shd w:val="clear" w:color="auto" w:fill="FFFFFF"/>
        <w:tabs>
          <w:tab w:val="left" w:pos="922"/>
        </w:tabs>
        <w:suppressAutoHyphens/>
        <w:rPr>
          <w:lang w:val="uk-UA" w:eastAsia="zh-CN"/>
        </w:rPr>
      </w:pPr>
      <w:r w:rsidRPr="006372B3">
        <w:rPr>
          <w:lang w:val="uk-UA" w:eastAsia="zh-CN"/>
        </w:rPr>
        <w:t xml:space="preserve">        За результатами надання послуг видати Замовнику Паспорти </w:t>
      </w:r>
      <w:r w:rsidR="00A75573">
        <w:rPr>
          <w:lang w:val="uk-UA" w:eastAsia="zh-CN"/>
        </w:rPr>
        <w:t>манометрів</w:t>
      </w:r>
      <w:r w:rsidRPr="006372B3">
        <w:rPr>
          <w:lang w:val="uk-UA" w:eastAsia="zh-CN"/>
        </w:rPr>
        <w:t xml:space="preserve"> в двох примірниках на паперових носіях та в електронному форматі, та іншу документацію відповідно до вимог діючого законодавства. До документації обов’язково надати копії сертифікатів відповідних сертифікованих фахівців та/або експертів, які надавали послуги та готували паспорти;</w:t>
      </w:r>
    </w:p>
    <w:p w14:paraId="6E709C4F" w14:textId="70F4F206" w:rsidR="006372B3" w:rsidRPr="006372B3" w:rsidRDefault="006372B3" w:rsidP="006372B3">
      <w:pPr>
        <w:widowControl w:val="0"/>
        <w:shd w:val="clear" w:color="auto" w:fill="FFFFFF"/>
        <w:tabs>
          <w:tab w:val="left" w:pos="922"/>
        </w:tabs>
        <w:suppressAutoHyphens/>
        <w:rPr>
          <w:lang w:val="uk-UA" w:eastAsia="zh-CN"/>
        </w:rPr>
      </w:pPr>
      <w:r w:rsidRPr="006372B3">
        <w:rPr>
          <w:lang w:val="uk-UA" w:eastAsia="zh-CN"/>
        </w:rPr>
        <w:t xml:space="preserve">        Після надання послуг підготувати та надати Замовнику на підписання акт здачі – приймання виконаних послуг;</w:t>
      </w:r>
    </w:p>
    <w:p w14:paraId="71297171" w14:textId="77777777" w:rsidR="006372B3" w:rsidRPr="006372B3" w:rsidRDefault="006372B3" w:rsidP="006372B3">
      <w:pPr>
        <w:widowControl w:val="0"/>
        <w:shd w:val="clear" w:color="auto" w:fill="FFFFFF"/>
        <w:tabs>
          <w:tab w:val="left" w:pos="922"/>
        </w:tabs>
        <w:suppressAutoHyphens/>
        <w:rPr>
          <w:b/>
          <w:lang w:val="uk-UA" w:eastAsia="zh-CN"/>
        </w:rPr>
      </w:pPr>
      <w:r w:rsidRPr="006372B3">
        <w:rPr>
          <w:lang w:val="uk-UA" w:eastAsia="zh-CN"/>
        </w:rPr>
        <w:t>2.2.</w:t>
      </w:r>
      <w:r w:rsidRPr="006372B3">
        <w:rPr>
          <w:b/>
          <w:lang w:val="uk-UA" w:eastAsia="zh-CN"/>
        </w:rPr>
        <w:t xml:space="preserve"> Замовник зобов’язується:</w:t>
      </w:r>
    </w:p>
    <w:p w14:paraId="5DF1E7DF" w14:textId="77777777" w:rsidR="006372B3" w:rsidRPr="006372B3" w:rsidRDefault="006372B3" w:rsidP="006372B3">
      <w:pPr>
        <w:widowControl w:val="0"/>
        <w:shd w:val="clear" w:color="auto" w:fill="FFFFFF"/>
        <w:tabs>
          <w:tab w:val="left" w:pos="922"/>
        </w:tabs>
        <w:suppressAutoHyphens/>
        <w:rPr>
          <w:lang w:val="uk-UA" w:eastAsia="zh-CN"/>
        </w:rPr>
      </w:pPr>
      <w:r w:rsidRPr="006372B3">
        <w:rPr>
          <w:lang w:val="uk-UA" w:eastAsia="zh-CN"/>
        </w:rPr>
        <w:t xml:space="preserve">       Надати Виконавцю необхідну інформацію для виконання послуг за договором;</w:t>
      </w:r>
    </w:p>
    <w:p w14:paraId="24593E8A" w14:textId="6370F074" w:rsidR="006372B3" w:rsidRPr="006372B3" w:rsidRDefault="006372B3" w:rsidP="006372B3">
      <w:pPr>
        <w:suppressAutoHyphens/>
        <w:rPr>
          <w:lang w:val="uk-UA" w:eastAsia="zh-CN"/>
        </w:rPr>
      </w:pPr>
      <w:r w:rsidRPr="006372B3">
        <w:rPr>
          <w:lang w:val="uk-UA" w:eastAsia="zh-CN"/>
        </w:rPr>
        <w:lastRenderedPageBreak/>
        <w:t xml:space="preserve">       Надати Виконавцю разом з представником Замовника доступ до </w:t>
      </w:r>
      <w:r w:rsidR="00426E4F">
        <w:rPr>
          <w:lang w:val="uk-UA" w:eastAsia="zh-CN"/>
        </w:rPr>
        <w:t xml:space="preserve">манометрів </w:t>
      </w:r>
      <w:r w:rsidRPr="006372B3">
        <w:rPr>
          <w:lang w:val="uk-UA" w:eastAsia="zh-CN"/>
        </w:rPr>
        <w:t>як</w:t>
      </w:r>
      <w:r w:rsidR="00426E4F">
        <w:rPr>
          <w:lang w:val="uk-UA" w:eastAsia="zh-CN"/>
        </w:rPr>
        <w:t>і</w:t>
      </w:r>
      <w:r w:rsidRPr="006372B3">
        <w:rPr>
          <w:lang w:val="uk-UA" w:eastAsia="zh-CN"/>
        </w:rPr>
        <w:t xml:space="preserve"> розташован</w:t>
      </w:r>
      <w:r w:rsidR="00426E4F">
        <w:rPr>
          <w:lang w:val="uk-UA" w:eastAsia="zh-CN"/>
        </w:rPr>
        <w:t>і</w:t>
      </w:r>
      <w:r w:rsidRPr="006372B3">
        <w:rPr>
          <w:lang w:val="uk-UA" w:eastAsia="zh-CN"/>
        </w:rPr>
        <w:t xml:space="preserve"> за </w:t>
      </w:r>
      <w:proofErr w:type="spellStart"/>
      <w:r w:rsidRPr="006372B3">
        <w:rPr>
          <w:lang w:val="uk-UA" w:eastAsia="zh-CN"/>
        </w:rPr>
        <w:t>адресою</w:t>
      </w:r>
      <w:proofErr w:type="spellEnd"/>
      <w:r w:rsidRPr="006372B3">
        <w:rPr>
          <w:lang w:val="uk-UA" w:eastAsia="zh-CN"/>
        </w:rPr>
        <w:t>: м. Запоріжжя, пр. Соборний / вул. Дніпровська / вул. Олександрівська, буд. 70//21/47 - для надання послуг, передбачених цим договором, в строки, що узгоджуються Сторонами;</w:t>
      </w:r>
    </w:p>
    <w:p w14:paraId="0EC0F686" w14:textId="77777777" w:rsidR="006372B3" w:rsidRPr="006372B3" w:rsidRDefault="006372B3" w:rsidP="006372B3">
      <w:pPr>
        <w:suppressAutoHyphens/>
        <w:rPr>
          <w:spacing w:val="2"/>
          <w:lang w:val="uk-UA" w:eastAsia="zh-CN"/>
        </w:rPr>
      </w:pPr>
      <w:r w:rsidRPr="006372B3">
        <w:rPr>
          <w:spacing w:val="2"/>
          <w:lang w:val="uk-UA" w:eastAsia="zh-CN"/>
        </w:rPr>
        <w:t xml:space="preserve">       </w:t>
      </w:r>
      <w:r w:rsidRPr="006372B3">
        <w:rPr>
          <w:lang w:val="uk-UA" w:eastAsia="zh-CN"/>
        </w:rPr>
        <w:t>Підписати акт здачі – приймання виконаних послуг, в разі відсутності претензій до якості наданих послуг, впродовж 5-ти робочих днів з дня надання акту Виконавцем,</w:t>
      </w:r>
      <w:r w:rsidRPr="006372B3">
        <w:rPr>
          <w:spacing w:val="2"/>
          <w:lang w:val="uk-UA" w:eastAsia="zh-CN"/>
        </w:rPr>
        <w:t xml:space="preserve"> </w:t>
      </w:r>
      <w:r w:rsidRPr="006372B3">
        <w:rPr>
          <w:spacing w:val="-3"/>
          <w:lang w:val="uk-UA" w:eastAsia="zh-CN"/>
        </w:rPr>
        <w:t>або</w:t>
      </w:r>
      <w:r w:rsidRPr="006372B3">
        <w:rPr>
          <w:lang w:val="uk-UA" w:eastAsia="zh-CN"/>
        </w:rPr>
        <w:t xml:space="preserve"> направити </w:t>
      </w:r>
      <w:r w:rsidRPr="006372B3">
        <w:rPr>
          <w:spacing w:val="-3"/>
          <w:lang w:val="uk-UA" w:eastAsia="zh-CN"/>
        </w:rPr>
        <w:t>Виконавцю в</w:t>
      </w:r>
      <w:r w:rsidRPr="006372B3">
        <w:rPr>
          <w:lang w:val="uk-UA" w:eastAsia="zh-CN"/>
        </w:rPr>
        <w:t>мотивовану відмову від прийняття послуг;</w:t>
      </w:r>
    </w:p>
    <w:p w14:paraId="1BBE239C" w14:textId="77777777" w:rsidR="006372B3" w:rsidRPr="006372B3" w:rsidRDefault="006372B3" w:rsidP="006372B3">
      <w:pPr>
        <w:widowControl w:val="0"/>
        <w:shd w:val="clear" w:color="auto" w:fill="FFFFFF"/>
        <w:tabs>
          <w:tab w:val="left" w:pos="922"/>
        </w:tabs>
        <w:suppressAutoHyphens/>
        <w:rPr>
          <w:lang w:val="uk-UA" w:eastAsia="zh-CN"/>
        </w:rPr>
      </w:pPr>
      <w:r w:rsidRPr="006372B3">
        <w:rPr>
          <w:lang w:val="uk-UA" w:eastAsia="zh-CN"/>
        </w:rPr>
        <w:t xml:space="preserve">        Провести оплату за надані послуги на підставі акту здачі-приймання виконаних послуг, підписаного Сторонами договору, та рахунку в порядку та строки, що визначені цим договором.</w:t>
      </w:r>
    </w:p>
    <w:p w14:paraId="6868E299" w14:textId="77777777" w:rsidR="006372B3" w:rsidRPr="006372B3" w:rsidRDefault="006372B3" w:rsidP="006372B3">
      <w:pPr>
        <w:suppressAutoHyphens/>
        <w:rPr>
          <w:lang w:val="uk-UA" w:eastAsia="zh-CN"/>
        </w:rPr>
      </w:pPr>
      <w:r w:rsidRPr="006372B3">
        <w:rPr>
          <w:lang w:val="uk-UA" w:eastAsia="zh-CN"/>
        </w:rPr>
        <w:t>2.3.</w:t>
      </w:r>
      <w:r w:rsidRPr="006372B3">
        <w:rPr>
          <w:b/>
          <w:lang w:val="uk-UA" w:eastAsia="zh-CN"/>
        </w:rPr>
        <w:t xml:space="preserve"> Виконавець має право:</w:t>
      </w:r>
    </w:p>
    <w:p w14:paraId="1AC9FA00" w14:textId="77777777" w:rsidR="006372B3" w:rsidRPr="006372B3" w:rsidRDefault="006372B3" w:rsidP="006372B3">
      <w:pPr>
        <w:suppressAutoHyphens/>
        <w:rPr>
          <w:lang w:val="uk-UA" w:eastAsia="zh-CN"/>
        </w:rPr>
      </w:pPr>
      <w:r w:rsidRPr="006372B3">
        <w:rPr>
          <w:lang w:val="uk-UA" w:eastAsia="zh-CN"/>
        </w:rPr>
        <w:t xml:space="preserve">        Отримувати від Замовника інформацію, необхідну для надання послуг за даним договором;</w:t>
      </w:r>
    </w:p>
    <w:p w14:paraId="5188937D" w14:textId="77777777" w:rsidR="006372B3" w:rsidRPr="006372B3" w:rsidRDefault="006372B3" w:rsidP="006372B3">
      <w:pPr>
        <w:suppressAutoHyphens/>
        <w:rPr>
          <w:lang w:val="uk-UA" w:eastAsia="zh-CN"/>
        </w:rPr>
      </w:pPr>
      <w:r w:rsidRPr="006372B3">
        <w:rPr>
          <w:lang w:val="uk-UA" w:eastAsia="zh-CN"/>
        </w:rPr>
        <w:t xml:space="preserve">       Отримати за надані послуги оплату у розмірі, порядку та строки, передбачені цим договором.</w:t>
      </w:r>
    </w:p>
    <w:p w14:paraId="7F8EF2CE" w14:textId="77777777" w:rsidR="006372B3" w:rsidRPr="006372B3" w:rsidRDefault="006372B3" w:rsidP="006372B3">
      <w:pPr>
        <w:suppressAutoHyphens/>
        <w:rPr>
          <w:lang w:val="uk-UA" w:eastAsia="zh-CN"/>
        </w:rPr>
      </w:pPr>
      <w:r w:rsidRPr="006372B3">
        <w:rPr>
          <w:lang w:val="uk-UA" w:eastAsia="zh-CN"/>
        </w:rPr>
        <w:t>2.4.</w:t>
      </w:r>
      <w:r w:rsidRPr="006372B3">
        <w:rPr>
          <w:b/>
          <w:lang w:val="uk-UA" w:eastAsia="zh-CN"/>
        </w:rPr>
        <w:t xml:space="preserve"> Замовник має право:</w:t>
      </w:r>
    </w:p>
    <w:p w14:paraId="2A05C538" w14:textId="77777777" w:rsidR="006372B3" w:rsidRPr="006372B3" w:rsidRDefault="006372B3" w:rsidP="006372B3">
      <w:pPr>
        <w:suppressAutoHyphens/>
        <w:rPr>
          <w:lang w:val="uk-UA" w:eastAsia="zh-CN"/>
        </w:rPr>
      </w:pPr>
      <w:r w:rsidRPr="006372B3">
        <w:rPr>
          <w:lang w:val="uk-UA" w:eastAsia="zh-CN"/>
        </w:rPr>
        <w:t xml:space="preserve">        Контролювати процес надання послуг, строки їх виконання, не втручаючись при цьому в </w:t>
      </w:r>
      <w:proofErr w:type="spellStart"/>
      <w:r w:rsidRPr="006372B3">
        <w:rPr>
          <w:lang w:val="uk-UA" w:eastAsia="zh-CN"/>
        </w:rPr>
        <w:t>оперативно</w:t>
      </w:r>
      <w:proofErr w:type="spellEnd"/>
      <w:r w:rsidRPr="006372B3">
        <w:rPr>
          <w:lang w:val="uk-UA" w:eastAsia="zh-CN"/>
        </w:rPr>
        <w:t xml:space="preserve"> - господарську діяльність Виконавця;</w:t>
      </w:r>
    </w:p>
    <w:p w14:paraId="3A6BBCE7" w14:textId="77777777" w:rsidR="006372B3" w:rsidRPr="006372B3" w:rsidRDefault="006372B3" w:rsidP="006372B3">
      <w:pPr>
        <w:suppressAutoHyphens/>
        <w:rPr>
          <w:lang w:val="uk-UA" w:eastAsia="zh-CN"/>
        </w:rPr>
      </w:pPr>
      <w:r w:rsidRPr="006372B3">
        <w:rPr>
          <w:lang w:val="uk-UA" w:eastAsia="zh-CN"/>
        </w:rPr>
        <w:t xml:space="preserve">        Звертатись до Виконавця з питань надання ним послуг;</w:t>
      </w:r>
    </w:p>
    <w:p w14:paraId="523AAF4D" w14:textId="77777777" w:rsidR="006372B3" w:rsidRPr="006372B3" w:rsidRDefault="006372B3" w:rsidP="006372B3">
      <w:pPr>
        <w:suppressAutoHyphens/>
        <w:rPr>
          <w:lang w:val="uk-UA" w:eastAsia="zh-CN"/>
        </w:rPr>
      </w:pPr>
      <w:r w:rsidRPr="006372B3">
        <w:rPr>
          <w:lang w:val="uk-UA" w:eastAsia="zh-CN"/>
        </w:rPr>
        <w:t xml:space="preserve">        В разі виявлення неякісно наданих послуг, передбачених цим договором,</w:t>
      </w:r>
      <w:r w:rsidRPr="006372B3">
        <w:rPr>
          <w:b/>
          <w:lang w:val="uk-UA" w:eastAsia="zh-CN"/>
        </w:rPr>
        <w:t xml:space="preserve"> </w:t>
      </w:r>
      <w:r w:rsidRPr="006372B3">
        <w:rPr>
          <w:lang w:val="uk-UA" w:eastAsia="zh-CN"/>
        </w:rPr>
        <w:t>відмовитись від приймання неякісних послуг Виконавця та відмовитись від підписання акту здачі-приймання виконаних послуг.</w:t>
      </w:r>
    </w:p>
    <w:p w14:paraId="3063FE75" w14:textId="77777777" w:rsidR="006372B3" w:rsidRPr="006372B3" w:rsidRDefault="006372B3" w:rsidP="006372B3">
      <w:pPr>
        <w:suppressAutoHyphens/>
        <w:rPr>
          <w:spacing w:val="2"/>
          <w:lang w:val="uk-UA" w:eastAsia="zh-CN"/>
        </w:rPr>
      </w:pPr>
      <w:r w:rsidRPr="006372B3">
        <w:rPr>
          <w:lang w:val="uk-UA" w:eastAsia="zh-CN"/>
        </w:rPr>
        <w:t>2.5. В разі вмотивованої відмови Замовника від прийняття виконаних послуг, Сторонами договору складається двосторонній акт з переліком необхідних доробок і термінів їх виконання.</w:t>
      </w:r>
    </w:p>
    <w:p w14:paraId="07258E0C" w14:textId="77777777" w:rsidR="006372B3" w:rsidRPr="006372B3" w:rsidRDefault="006372B3" w:rsidP="006372B3">
      <w:pPr>
        <w:widowControl w:val="0"/>
        <w:shd w:val="clear" w:color="auto" w:fill="FFFFFF"/>
        <w:tabs>
          <w:tab w:val="left" w:pos="922"/>
        </w:tabs>
        <w:suppressAutoHyphens/>
        <w:jc w:val="center"/>
        <w:rPr>
          <w:lang w:val="uk-UA" w:eastAsia="zh-CN"/>
        </w:rPr>
      </w:pPr>
      <w:r w:rsidRPr="006372B3">
        <w:rPr>
          <w:b/>
          <w:color w:val="000000"/>
          <w:lang w:val="uk-UA" w:eastAsia="zh-CN"/>
        </w:rPr>
        <w:t>3. ТЕХНІЧНІ ВИМОГИ ДО НАДАННЯ ПОСЛУГ</w:t>
      </w:r>
    </w:p>
    <w:p w14:paraId="46C71709" w14:textId="29B89E4B" w:rsidR="006372B3" w:rsidRPr="006372B3" w:rsidRDefault="006372B3" w:rsidP="006372B3">
      <w:pPr>
        <w:suppressAutoHyphens/>
        <w:rPr>
          <w:rFonts w:eastAsia="Calibri"/>
          <w:color w:val="000000"/>
        </w:rPr>
      </w:pPr>
      <w:r w:rsidRPr="006372B3">
        <w:rPr>
          <w:rFonts w:eastAsia="Calibri"/>
          <w:color w:val="000000"/>
          <w:lang w:val="uk-UA"/>
        </w:rPr>
        <w:t xml:space="preserve">3.1. Виконавець повинен надати якісні послуги, що передбачені цим договором, у відповідності до вимог, встановлених </w:t>
      </w:r>
      <w:r w:rsidRPr="006372B3">
        <w:rPr>
          <w:rFonts w:eastAsia="Calibri"/>
          <w:lang w:val="uk-UA"/>
        </w:rPr>
        <w:t xml:space="preserve">нормами діючого законодавства України, </w:t>
      </w:r>
      <w:proofErr w:type="spellStart"/>
      <w:r w:rsidRPr="006372B3">
        <w:rPr>
          <w:rFonts w:eastAsia="Calibri"/>
        </w:rPr>
        <w:t>іншими</w:t>
      </w:r>
      <w:proofErr w:type="spellEnd"/>
      <w:r w:rsidRPr="006372B3">
        <w:rPr>
          <w:rFonts w:eastAsia="Calibri"/>
        </w:rPr>
        <w:t xml:space="preserve"> </w:t>
      </w:r>
      <w:proofErr w:type="spellStart"/>
      <w:r w:rsidRPr="006372B3">
        <w:rPr>
          <w:rFonts w:eastAsia="Calibri"/>
        </w:rPr>
        <w:t>діючими</w:t>
      </w:r>
      <w:proofErr w:type="spellEnd"/>
      <w:r w:rsidRPr="006372B3">
        <w:rPr>
          <w:rFonts w:eastAsia="Calibri"/>
        </w:rPr>
        <w:t xml:space="preserve"> в </w:t>
      </w:r>
      <w:proofErr w:type="spellStart"/>
      <w:r w:rsidRPr="006372B3">
        <w:rPr>
          <w:rFonts w:eastAsia="Calibri"/>
        </w:rPr>
        <w:t>Україні</w:t>
      </w:r>
      <w:proofErr w:type="spellEnd"/>
      <w:r w:rsidRPr="006372B3">
        <w:rPr>
          <w:rFonts w:eastAsia="Calibri"/>
        </w:rPr>
        <w:t xml:space="preserve"> нормативно-</w:t>
      </w:r>
      <w:proofErr w:type="spellStart"/>
      <w:r w:rsidRPr="006372B3">
        <w:rPr>
          <w:rFonts w:eastAsia="Calibri"/>
        </w:rPr>
        <w:t>правовими</w:t>
      </w:r>
      <w:proofErr w:type="spellEnd"/>
      <w:r w:rsidRPr="006372B3">
        <w:rPr>
          <w:rFonts w:eastAsia="Calibri"/>
        </w:rPr>
        <w:t xml:space="preserve"> актами, </w:t>
      </w:r>
      <w:proofErr w:type="spellStart"/>
      <w:r w:rsidRPr="006372B3">
        <w:rPr>
          <w:rFonts w:eastAsia="Calibri"/>
        </w:rPr>
        <w:t>що</w:t>
      </w:r>
      <w:proofErr w:type="spellEnd"/>
      <w:r w:rsidRPr="006372B3">
        <w:rPr>
          <w:rFonts w:eastAsia="Calibri"/>
        </w:rPr>
        <w:t xml:space="preserve"> </w:t>
      </w:r>
      <w:proofErr w:type="spellStart"/>
      <w:r w:rsidRPr="006372B3">
        <w:rPr>
          <w:rFonts w:eastAsia="Calibri"/>
        </w:rPr>
        <w:t>регулюють</w:t>
      </w:r>
      <w:proofErr w:type="spellEnd"/>
      <w:r w:rsidRPr="006372B3">
        <w:rPr>
          <w:rFonts w:eastAsia="Calibri"/>
        </w:rPr>
        <w:t xml:space="preserve"> </w:t>
      </w:r>
      <w:proofErr w:type="spellStart"/>
      <w:r w:rsidRPr="006372B3">
        <w:rPr>
          <w:rFonts w:eastAsia="Calibri"/>
        </w:rPr>
        <w:t>виконання</w:t>
      </w:r>
      <w:proofErr w:type="spellEnd"/>
      <w:r w:rsidRPr="006372B3">
        <w:rPr>
          <w:rFonts w:eastAsia="Calibri"/>
        </w:rPr>
        <w:t xml:space="preserve"> </w:t>
      </w:r>
      <w:proofErr w:type="spellStart"/>
      <w:r w:rsidRPr="006372B3">
        <w:rPr>
          <w:rFonts w:eastAsia="Calibri"/>
        </w:rPr>
        <w:t>робіт</w:t>
      </w:r>
      <w:proofErr w:type="spellEnd"/>
      <w:r w:rsidRPr="006372B3">
        <w:rPr>
          <w:rFonts w:eastAsia="Calibri"/>
        </w:rPr>
        <w:t xml:space="preserve"> (</w:t>
      </w:r>
      <w:proofErr w:type="spellStart"/>
      <w:r w:rsidRPr="006372B3">
        <w:rPr>
          <w:rFonts w:eastAsia="Calibri"/>
        </w:rPr>
        <w:t>послуг</w:t>
      </w:r>
      <w:proofErr w:type="spellEnd"/>
      <w:r w:rsidRPr="006372B3">
        <w:rPr>
          <w:rFonts w:eastAsia="Calibri"/>
        </w:rPr>
        <w:t xml:space="preserve">), </w:t>
      </w:r>
      <w:proofErr w:type="spellStart"/>
      <w:r w:rsidRPr="006372B3">
        <w:rPr>
          <w:rFonts w:eastAsia="Calibri"/>
        </w:rPr>
        <w:t>передбачених</w:t>
      </w:r>
      <w:proofErr w:type="spellEnd"/>
      <w:r w:rsidRPr="006372B3">
        <w:rPr>
          <w:rFonts w:eastAsia="Calibri"/>
        </w:rPr>
        <w:t xml:space="preserve"> </w:t>
      </w:r>
      <w:proofErr w:type="spellStart"/>
      <w:r w:rsidRPr="006372B3">
        <w:rPr>
          <w:rFonts w:eastAsia="Calibri"/>
        </w:rPr>
        <w:t>цим</w:t>
      </w:r>
      <w:proofErr w:type="spellEnd"/>
      <w:r w:rsidRPr="006372B3">
        <w:rPr>
          <w:rFonts w:eastAsia="Calibri"/>
        </w:rPr>
        <w:t xml:space="preserve"> договором.</w:t>
      </w:r>
    </w:p>
    <w:p w14:paraId="5ECB8258" w14:textId="77777777" w:rsidR="006372B3" w:rsidRPr="006372B3" w:rsidRDefault="006372B3" w:rsidP="006372B3">
      <w:pPr>
        <w:suppressAutoHyphens/>
        <w:rPr>
          <w:rFonts w:eastAsia="Calibri"/>
          <w:color w:val="000000"/>
        </w:rPr>
      </w:pPr>
      <w:r w:rsidRPr="006372B3">
        <w:rPr>
          <w:rFonts w:eastAsia="Calibri"/>
          <w:color w:val="000000"/>
        </w:rPr>
        <w:t xml:space="preserve">3.2. </w:t>
      </w:r>
      <w:proofErr w:type="spellStart"/>
      <w:r w:rsidRPr="006372B3">
        <w:rPr>
          <w:rFonts w:eastAsia="Calibri"/>
          <w:color w:val="000000"/>
        </w:rPr>
        <w:t>Виконавець</w:t>
      </w:r>
      <w:proofErr w:type="spellEnd"/>
      <w:r w:rsidRPr="006372B3">
        <w:rPr>
          <w:rFonts w:eastAsia="Calibri"/>
          <w:color w:val="000000"/>
        </w:rPr>
        <w:t xml:space="preserve"> повинен </w:t>
      </w:r>
      <w:proofErr w:type="spellStart"/>
      <w:r w:rsidRPr="006372B3">
        <w:rPr>
          <w:rFonts w:eastAsia="Calibri"/>
          <w:color w:val="000000"/>
        </w:rPr>
        <w:t>мати</w:t>
      </w:r>
      <w:proofErr w:type="spellEnd"/>
      <w:r w:rsidRPr="006372B3">
        <w:rPr>
          <w:rFonts w:eastAsia="Calibri"/>
          <w:color w:val="000000"/>
        </w:rPr>
        <w:t xml:space="preserve"> </w:t>
      </w:r>
      <w:proofErr w:type="spellStart"/>
      <w:r w:rsidRPr="006372B3">
        <w:rPr>
          <w:rFonts w:eastAsia="Calibri"/>
          <w:color w:val="000000"/>
        </w:rPr>
        <w:t>дозвіл</w:t>
      </w:r>
      <w:proofErr w:type="spellEnd"/>
      <w:r w:rsidRPr="006372B3">
        <w:rPr>
          <w:rFonts w:eastAsia="Calibri"/>
          <w:color w:val="000000"/>
        </w:rPr>
        <w:t>/</w:t>
      </w:r>
      <w:proofErr w:type="spellStart"/>
      <w:r w:rsidRPr="006372B3">
        <w:rPr>
          <w:rFonts w:eastAsia="Calibri"/>
          <w:color w:val="000000"/>
        </w:rPr>
        <w:t>ліцензію</w:t>
      </w:r>
      <w:proofErr w:type="spellEnd"/>
      <w:r w:rsidRPr="006372B3">
        <w:rPr>
          <w:rFonts w:eastAsia="Calibri"/>
          <w:color w:val="000000"/>
        </w:rPr>
        <w:t xml:space="preserve"> на вид </w:t>
      </w:r>
      <w:proofErr w:type="spellStart"/>
      <w:r w:rsidRPr="006372B3">
        <w:rPr>
          <w:rFonts w:eastAsia="Calibri"/>
          <w:color w:val="000000"/>
        </w:rPr>
        <w:t>діяльності</w:t>
      </w:r>
      <w:proofErr w:type="spellEnd"/>
      <w:r w:rsidRPr="006372B3">
        <w:rPr>
          <w:rFonts w:eastAsia="Calibri"/>
          <w:color w:val="000000"/>
        </w:rPr>
        <w:t xml:space="preserve">, </w:t>
      </w:r>
      <w:proofErr w:type="spellStart"/>
      <w:r w:rsidRPr="006372B3">
        <w:rPr>
          <w:rFonts w:eastAsia="Calibri"/>
          <w:color w:val="000000"/>
        </w:rPr>
        <w:t>передбачений</w:t>
      </w:r>
      <w:proofErr w:type="spellEnd"/>
      <w:r w:rsidRPr="006372B3">
        <w:rPr>
          <w:rFonts w:eastAsia="Calibri"/>
          <w:color w:val="000000"/>
        </w:rPr>
        <w:t xml:space="preserve"> </w:t>
      </w:r>
      <w:proofErr w:type="spellStart"/>
      <w:r w:rsidRPr="006372B3">
        <w:rPr>
          <w:rFonts w:eastAsia="Calibri"/>
          <w:color w:val="000000"/>
        </w:rPr>
        <w:t>цим</w:t>
      </w:r>
      <w:proofErr w:type="spellEnd"/>
      <w:r w:rsidRPr="006372B3">
        <w:rPr>
          <w:rFonts w:eastAsia="Calibri"/>
          <w:color w:val="000000"/>
        </w:rPr>
        <w:t xml:space="preserve"> договором, а </w:t>
      </w:r>
      <w:proofErr w:type="spellStart"/>
      <w:r w:rsidRPr="006372B3">
        <w:rPr>
          <w:rFonts w:eastAsia="Calibri"/>
          <w:color w:val="000000"/>
        </w:rPr>
        <w:t>також</w:t>
      </w:r>
      <w:proofErr w:type="spellEnd"/>
      <w:r w:rsidRPr="006372B3">
        <w:rPr>
          <w:rFonts w:eastAsia="Calibri"/>
          <w:color w:val="000000"/>
        </w:rPr>
        <w:t xml:space="preserve"> </w:t>
      </w:r>
      <w:proofErr w:type="spellStart"/>
      <w:r w:rsidRPr="006372B3">
        <w:rPr>
          <w:rFonts w:eastAsia="Calibri"/>
          <w:color w:val="000000"/>
        </w:rPr>
        <w:t>інші</w:t>
      </w:r>
      <w:proofErr w:type="spellEnd"/>
      <w:r w:rsidRPr="006372B3">
        <w:rPr>
          <w:rFonts w:eastAsia="Calibri"/>
          <w:color w:val="000000"/>
        </w:rPr>
        <w:t xml:space="preserve"> </w:t>
      </w:r>
      <w:proofErr w:type="spellStart"/>
      <w:r w:rsidRPr="006372B3">
        <w:rPr>
          <w:rFonts w:eastAsia="Calibri"/>
          <w:color w:val="000000"/>
        </w:rPr>
        <w:t>необхідні</w:t>
      </w:r>
      <w:proofErr w:type="spellEnd"/>
      <w:r w:rsidRPr="006372B3">
        <w:rPr>
          <w:rFonts w:eastAsia="Calibri"/>
          <w:color w:val="000000"/>
        </w:rPr>
        <w:t xml:space="preserve"> </w:t>
      </w:r>
      <w:proofErr w:type="spellStart"/>
      <w:r w:rsidRPr="006372B3">
        <w:rPr>
          <w:rFonts w:eastAsia="Calibri"/>
          <w:color w:val="000000"/>
        </w:rPr>
        <w:t>дозволи</w:t>
      </w:r>
      <w:proofErr w:type="spellEnd"/>
      <w:r w:rsidRPr="006372B3">
        <w:rPr>
          <w:rFonts w:eastAsia="Calibri"/>
          <w:color w:val="000000"/>
        </w:rPr>
        <w:t xml:space="preserve"> та </w:t>
      </w:r>
      <w:proofErr w:type="spellStart"/>
      <w:r w:rsidRPr="006372B3">
        <w:rPr>
          <w:rFonts w:eastAsia="Calibri"/>
          <w:color w:val="000000"/>
        </w:rPr>
        <w:t>висновки</w:t>
      </w:r>
      <w:proofErr w:type="spellEnd"/>
      <w:r w:rsidRPr="006372B3">
        <w:rPr>
          <w:rFonts w:eastAsia="Calibri"/>
          <w:color w:val="000000"/>
        </w:rPr>
        <w:t xml:space="preserve"> </w:t>
      </w:r>
      <w:proofErr w:type="spellStart"/>
      <w:r w:rsidRPr="006372B3">
        <w:rPr>
          <w:rFonts w:eastAsia="Calibri"/>
          <w:color w:val="000000"/>
        </w:rPr>
        <w:t>відповідних</w:t>
      </w:r>
      <w:proofErr w:type="spellEnd"/>
      <w:r w:rsidRPr="006372B3">
        <w:rPr>
          <w:rFonts w:eastAsia="Calibri"/>
          <w:color w:val="000000"/>
        </w:rPr>
        <w:t xml:space="preserve"> </w:t>
      </w:r>
      <w:proofErr w:type="spellStart"/>
      <w:r w:rsidRPr="006372B3">
        <w:rPr>
          <w:rFonts w:eastAsia="Calibri"/>
          <w:color w:val="000000"/>
        </w:rPr>
        <w:t>уповноважених</w:t>
      </w:r>
      <w:proofErr w:type="spellEnd"/>
      <w:r w:rsidRPr="006372B3">
        <w:rPr>
          <w:rFonts w:eastAsia="Calibri"/>
          <w:color w:val="000000"/>
        </w:rPr>
        <w:t xml:space="preserve"> </w:t>
      </w:r>
      <w:proofErr w:type="spellStart"/>
      <w:r w:rsidRPr="006372B3">
        <w:rPr>
          <w:rFonts w:eastAsia="Calibri"/>
          <w:color w:val="000000"/>
        </w:rPr>
        <w:t>органів</w:t>
      </w:r>
      <w:proofErr w:type="spellEnd"/>
      <w:r w:rsidRPr="006372B3">
        <w:rPr>
          <w:rFonts w:eastAsia="Calibri"/>
          <w:color w:val="000000"/>
        </w:rPr>
        <w:t xml:space="preserve"> на право </w:t>
      </w:r>
      <w:proofErr w:type="spellStart"/>
      <w:r w:rsidRPr="006372B3">
        <w:rPr>
          <w:rFonts w:eastAsia="Calibri"/>
          <w:color w:val="000000"/>
        </w:rPr>
        <w:t>проведення</w:t>
      </w:r>
      <w:proofErr w:type="spellEnd"/>
      <w:r w:rsidRPr="006372B3">
        <w:rPr>
          <w:rFonts w:eastAsia="Calibri"/>
          <w:color w:val="000000"/>
        </w:rPr>
        <w:t xml:space="preserve"> </w:t>
      </w:r>
      <w:proofErr w:type="spellStart"/>
      <w:r w:rsidRPr="006372B3">
        <w:rPr>
          <w:rFonts w:eastAsia="Calibri"/>
          <w:color w:val="000000"/>
        </w:rPr>
        <w:t>робіт</w:t>
      </w:r>
      <w:proofErr w:type="spellEnd"/>
      <w:r w:rsidRPr="006372B3">
        <w:rPr>
          <w:rFonts w:eastAsia="Calibri"/>
          <w:color w:val="000000"/>
        </w:rPr>
        <w:t xml:space="preserve"> (</w:t>
      </w:r>
      <w:proofErr w:type="spellStart"/>
      <w:r w:rsidRPr="006372B3">
        <w:rPr>
          <w:rFonts w:eastAsia="Calibri"/>
          <w:color w:val="000000"/>
        </w:rPr>
        <w:t>надання</w:t>
      </w:r>
      <w:proofErr w:type="spellEnd"/>
      <w:r w:rsidRPr="006372B3">
        <w:rPr>
          <w:rFonts w:eastAsia="Calibri"/>
          <w:color w:val="000000"/>
        </w:rPr>
        <w:t xml:space="preserve"> </w:t>
      </w:r>
      <w:proofErr w:type="spellStart"/>
      <w:r w:rsidRPr="006372B3">
        <w:rPr>
          <w:rFonts w:eastAsia="Calibri"/>
          <w:color w:val="000000"/>
        </w:rPr>
        <w:t>послуг</w:t>
      </w:r>
      <w:proofErr w:type="spellEnd"/>
      <w:r w:rsidRPr="006372B3">
        <w:rPr>
          <w:rFonts w:eastAsia="Calibri"/>
          <w:color w:val="000000"/>
        </w:rPr>
        <w:t xml:space="preserve">), </w:t>
      </w:r>
      <w:proofErr w:type="spellStart"/>
      <w:r w:rsidRPr="006372B3">
        <w:rPr>
          <w:rFonts w:eastAsia="Calibri"/>
          <w:color w:val="000000"/>
        </w:rPr>
        <w:t>що</w:t>
      </w:r>
      <w:proofErr w:type="spellEnd"/>
      <w:r w:rsidRPr="006372B3">
        <w:rPr>
          <w:rFonts w:eastAsia="Calibri"/>
          <w:color w:val="000000"/>
        </w:rPr>
        <w:t xml:space="preserve"> </w:t>
      </w:r>
      <w:proofErr w:type="spellStart"/>
      <w:r w:rsidRPr="006372B3">
        <w:rPr>
          <w:rFonts w:eastAsia="Calibri"/>
          <w:color w:val="000000"/>
        </w:rPr>
        <w:t>передбачені</w:t>
      </w:r>
      <w:proofErr w:type="spellEnd"/>
      <w:r w:rsidRPr="006372B3">
        <w:rPr>
          <w:rFonts w:eastAsia="Calibri"/>
          <w:color w:val="000000"/>
        </w:rPr>
        <w:t xml:space="preserve"> </w:t>
      </w:r>
      <w:proofErr w:type="spellStart"/>
      <w:r w:rsidRPr="006372B3">
        <w:rPr>
          <w:rFonts w:eastAsia="Calibri"/>
          <w:color w:val="000000"/>
        </w:rPr>
        <w:t>цим</w:t>
      </w:r>
      <w:proofErr w:type="spellEnd"/>
      <w:r w:rsidRPr="006372B3">
        <w:rPr>
          <w:rFonts w:eastAsia="Calibri"/>
          <w:color w:val="000000"/>
        </w:rPr>
        <w:t xml:space="preserve"> договором.</w:t>
      </w:r>
    </w:p>
    <w:p w14:paraId="40544E26" w14:textId="2A9D6410" w:rsidR="006372B3" w:rsidRPr="006372B3" w:rsidRDefault="006372B3" w:rsidP="006372B3">
      <w:pPr>
        <w:suppressAutoHyphens/>
        <w:rPr>
          <w:rFonts w:eastAsia="Calibri"/>
          <w:color w:val="000000"/>
        </w:rPr>
      </w:pPr>
      <w:r w:rsidRPr="006372B3">
        <w:rPr>
          <w:rFonts w:eastAsia="Calibri"/>
          <w:color w:val="000000"/>
        </w:rPr>
        <w:t xml:space="preserve">3.3. </w:t>
      </w:r>
      <w:proofErr w:type="spellStart"/>
      <w:r w:rsidRPr="006372B3">
        <w:rPr>
          <w:rFonts w:eastAsia="Calibri"/>
          <w:color w:val="000000"/>
        </w:rPr>
        <w:t>Виконавець</w:t>
      </w:r>
      <w:proofErr w:type="spellEnd"/>
      <w:r w:rsidRPr="006372B3">
        <w:rPr>
          <w:rFonts w:eastAsia="Calibri"/>
          <w:color w:val="000000"/>
        </w:rPr>
        <w:t xml:space="preserve"> повинен </w:t>
      </w:r>
      <w:proofErr w:type="spellStart"/>
      <w:r w:rsidRPr="006372B3">
        <w:rPr>
          <w:rFonts w:eastAsia="Calibri"/>
          <w:color w:val="000000"/>
        </w:rPr>
        <w:t>мати</w:t>
      </w:r>
      <w:proofErr w:type="spellEnd"/>
      <w:r w:rsidRPr="006372B3">
        <w:rPr>
          <w:rFonts w:eastAsia="Calibri"/>
          <w:color w:val="000000"/>
        </w:rPr>
        <w:t xml:space="preserve"> </w:t>
      </w:r>
      <w:proofErr w:type="spellStart"/>
      <w:r w:rsidRPr="006372B3">
        <w:rPr>
          <w:rFonts w:eastAsia="Calibri"/>
          <w:color w:val="000000"/>
        </w:rPr>
        <w:t>всі</w:t>
      </w:r>
      <w:proofErr w:type="spellEnd"/>
      <w:r w:rsidRPr="006372B3">
        <w:rPr>
          <w:rFonts w:eastAsia="Calibri"/>
          <w:color w:val="000000"/>
        </w:rPr>
        <w:t xml:space="preserve"> </w:t>
      </w:r>
      <w:proofErr w:type="spellStart"/>
      <w:r w:rsidRPr="006372B3">
        <w:rPr>
          <w:rFonts w:eastAsia="Calibri"/>
          <w:color w:val="000000"/>
        </w:rPr>
        <w:t>необхідні</w:t>
      </w:r>
      <w:proofErr w:type="spellEnd"/>
      <w:r w:rsidRPr="006372B3">
        <w:rPr>
          <w:rFonts w:eastAsia="Calibri"/>
          <w:color w:val="000000"/>
        </w:rPr>
        <w:t xml:space="preserve"> </w:t>
      </w:r>
      <w:proofErr w:type="spellStart"/>
      <w:r w:rsidRPr="006372B3">
        <w:rPr>
          <w:rFonts w:eastAsia="Calibri"/>
          <w:color w:val="000000"/>
        </w:rPr>
        <w:t>прилади</w:t>
      </w:r>
      <w:proofErr w:type="spellEnd"/>
      <w:r w:rsidRPr="006372B3">
        <w:rPr>
          <w:rFonts w:eastAsia="Calibri"/>
          <w:color w:val="000000"/>
        </w:rPr>
        <w:t xml:space="preserve">, </w:t>
      </w:r>
      <w:proofErr w:type="spellStart"/>
      <w:r w:rsidRPr="006372B3">
        <w:rPr>
          <w:rFonts w:eastAsia="Calibri"/>
          <w:color w:val="000000"/>
        </w:rPr>
        <w:t>обладнання</w:t>
      </w:r>
      <w:proofErr w:type="spellEnd"/>
      <w:r w:rsidRPr="006372B3">
        <w:rPr>
          <w:rFonts w:eastAsia="Calibri"/>
          <w:color w:val="000000"/>
        </w:rPr>
        <w:t xml:space="preserve">, </w:t>
      </w:r>
      <w:proofErr w:type="spellStart"/>
      <w:r w:rsidRPr="006372B3">
        <w:rPr>
          <w:rFonts w:eastAsia="Calibri"/>
          <w:color w:val="000000"/>
        </w:rPr>
        <w:t>механізми</w:t>
      </w:r>
      <w:proofErr w:type="spellEnd"/>
      <w:r w:rsidRPr="006372B3">
        <w:rPr>
          <w:rFonts w:eastAsia="Calibri"/>
          <w:color w:val="000000"/>
        </w:rPr>
        <w:t xml:space="preserve"> та </w:t>
      </w:r>
      <w:proofErr w:type="spellStart"/>
      <w:r w:rsidRPr="006372B3">
        <w:rPr>
          <w:rFonts w:eastAsia="Calibri"/>
          <w:color w:val="000000"/>
        </w:rPr>
        <w:t>т.і</w:t>
      </w:r>
      <w:proofErr w:type="spellEnd"/>
      <w:r w:rsidRPr="006372B3">
        <w:rPr>
          <w:rFonts w:eastAsia="Calibri"/>
          <w:color w:val="000000"/>
        </w:rPr>
        <w:t xml:space="preserve">., </w:t>
      </w:r>
      <w:proofErr w:type="spellStart"/>
      <w:r w:rsidRPr="006372B3">
        <w:rPr>
          <w:rFonts w:eastAsia="Calibri"/>
          <w:color w:val="000000"/>
        </w:rPr>
        <w:t>що</w:t>
      </w:r>
      <w:proofErr w:type="spellEnd"/>
      <w:r w:rsidRPr="006372B3">
        <w:rPr>
          <w:rFonts w:eastAsia="Calibri"/>
          <w:color w:val="000000"/>
        </w:rPr>
        <w:t xml:space="preserve"> </w:t>
      </w:r>
      <w:proofErr w:type="spellStart"/>
      <w:r w:rsidRPr="006372B3">
        <w:rPr>
          <w:rFonts w:eastAsia="Calibri"/>
          <w:color w:val="000000"/>
        </w:rPr>
        <w:t>дозволяють</w:t>
      </w:r>
      <w:proofErr w:type="spellEnd"/>
      <w:r w:rsidRPr="006372B3">
        <w:rPr>
          <w:rFonts w:eastAsia="Calibri"/>
          <w:color w:val="000000"/>
        </w:rPr>
        <w:t xml:space="preserve"> </w:t>
      </w:r>
      <w:proofErr w:type="spellStart"/>
      <w:r w:rsidRPr="006372B3">
        <w:rPr>
          <w:rFonts w:eastAsia="Calibri"/>
          <w:color w:val="000000"/>
        </w:rPr>
        <w:t>виконувати</w:t>
      </w:r>
      <w:proofErr w:type="spellEnd"/>
      <w:r w:rsidRPr="006372B3">
        <w:rPr>
          <w:rFonts w:eastAsia="Calibri"/>
          <w:color w:val="000000"/>
        </w:rPr>
        <w:t xml:space="preserve"> роботу, яка </w:t>
      </w:r>
      <w:proofErr w:type="spellStart"/>
      <w:r w:rsidRPr="006372B3">
        <w:rPr>
          <w:rFonts w:eastAsia="Calibri"/>
          <w:color w:val="000000"/>
        </w:rPr>
        <w:t>передбачена</w:t>
      </w:r>
      <w:proofErr w:type="spellEnd"/>
      <w:r w:rsidRPr="006372B3">
        <w:rPr>
          <w:rFonts w:eastAsia="Calibri"/>
          <w:color w:val="000000"/>
        </w:rPr>
        <w:t xml:space="preserve"> </w:t>
      </w:r>
      <w:proofErr w:type="spellStart"/>
      <w:r w:rsidRPr="006372B3">
        <w:rPr>
          <w:rFonts w:eastAsia="Calibri"/>
          <w:color w:val="000000"/>
        </w:rPr>
        <w:t>цим</w:t>
      </w:r>
      <w:proofErr w:type="spellEnd"/>
      <w:r w:rsidRPr="006372B3">
        <w:rPr>
          <w:rFonts w:eastAsia="Calibri"/>
          <w:color w:val="000000"/>
        </w:rPr>
        <w:t xml:space="preserve"> договором. </w:t>
      </w:r>
      <w:proofErr w:type="spellStart"/>
      <w:r w:rsidRPr="006372B3">
        <w:rPr>
          <w:rFonts w:eastAsia="Calibri"/>
          <w:color w:val="000000"/>
        </w:rPr>
        <w:t>Застосування</w:t>
      </w:r>
      <w:proofErr w:type="spellEnd"/>
      <w:r w:rsidRPr="006372B3">
        <w:rPr>
          <w:rFonts w:eastAsia="Calibri"/>
          <w:color w:val="000000"/>
        </w:rPr>
        <w:t xml:space="preserve"> </w:t>
      </w:r>
      <w:proofErr w:type="spellStart"/>
      <w:r w:rsidRPr="006372B3">
        <w:rPr>
          <w:rFonts w:eastAsia="Calibri"/>
          <w:color w:val="000000"/>
        </w:rPr>
        <w:t>інструментів</w:t>
      </w:r>
      <w:proofErr w:type="spellEnd"/>
      <w:r w:rsidRPr="006372B3">
        <w:rPr>
          <w:rFonts w:eastAsia="Calibri"/>
          <w:color w:val="000000"/>
        </w:rPr>
        <w:t xml:space="preserve"> та </w:t>
      </w:r>
      <w:proofErr w:type="spellStart"/>
      <w:r w:rsidRPr="006372B3">
        <w:rPr>
          <w:rFonts w:eastAsia="Calibri"/>
          <w:color w:val="000000"/>
        </w:rPr>
        <w:t>приладів</w:t>
      </w:r>
      <w:proofErr w:type="spellEnd"/>
      <w:r w:rsidRPr="006372B3">
        <w:rPr>
          <w:rFonts w:eastAsia="Calibri"/>
          <w:color w:val="000000"/>
        </w:rPr>
        <w:t xml:space="preserve"> за </w:t>
      </w:r>
      <w:proofErr w:type="spellStart"/>
      <w:r w:rsidRPr="006372B3">
        <w:rPr>
          <w:rFonts w:eastAsia="Calibri"/>
          <w:color w:val="000000"/>
        </w:rPr>
        <w:t>наявності</w:t>
      </w:r>
      <w:proofErr w:type="spellEnd"/>
      <w:r w:rsidRPr="006372B3">
        <w:rPr>
          <w:rFonts w:eastAsia="Calibri"/>
          <w:color w:val="000000"/>
        </w:rPr>
        <w:t xml:space="preserve"> </w:t>
      </w:r>
      <w:proofErr w:type="spellStart"/>
      <w:r w:rsidRPr="006372B3">
        <w:rPr>
          <w:rFonts w:eastAsia="Calibri"/>
          <w:color w:val="000000"/>
        </w:rPr>
        <w:t>несправності</w:t>
      </w:r>
      <w:proofErr w:type="spellEnd"/>
      <w:r w:rsidRPr="006372B3">
        <w:rPr>
          <w:rFonts w:eastAsia="Calibri"/>
          <w:color w:val="000000"/>
        </w:rPr>
        <w:t xml:space="preserve"> </w:t>
      </w:r>
      <w:proofErr w:type="spellStart"/>
      <w:r w:rsidRPr="006372B3">
        <w:rPr>
          <w:rFonts w:eastAsia="Calibri"/>
          <w:color w:val="000000"/>
        </w:rPr>
        <w:t>або</w:t>
      </w:r>
      <w:proofErr w:type="spellEnd"/>
      <w:r w:rsidRPr="006372B3">
        <w:rPr>
          <w:rFonts w:eastAsia="Calibri"/>
          <w:color w:val="000000"/>
        </w:rPr>
        <w:t xml:space="preserve"> </w:t>
      </w:r>
      <w:proofErr w:type="spellStart"/>
      <w:r w:rsidRPr="006372B3">
        <w:rPr>
          <w:rFonts w:eastAsia="Calibri"/>
          <w:color w:val="000000"/>
        </w:rPr>
        <w:t>із</w:t>
      </w:r>
      <w:proofErr w:type="spellEnd"/>
      <w:r w:rsidRPr="006372B3">
        <w:rPr>
          <w:rFonts w:eastAsia="Calibri"/>
          <w:color w:val="000000"/>
        </w:rPr>
        <w:t xml:space="preserve"> </w:t>
      </w:r>
      <w:proofErr w:type="spellStart"/>
      <w:r w:rsidRPr="006372B3">
        <w:rPr>
          <w:rFonts w:eastAsia="Calibri"/>
          <w:color w:val="000000"/>
        </w:rPr>
        <w:t>закінченим</w:t>
      </w:r>
      <w:proofErr w:type="spellEnd"/>
      <w:r w:rsidRPr="006372B3">
        <w:rPr>
          <w:rFonts w:eastAsia="Calibri"/>
          <w:color w:val="000000"/>
        </w:rPr>
        <w:t xml:space="preserve"> </w:t>
      </w:r>
      <w:proofErr w:type="spellStart"/>
      <w:r w:rsidRPr="006372B3">
        <w:rPr>
          <w:rFonts w:eastAsia="Calibri"/>
          <w:color w:val="000000"/>
        </w:rPr>
        <w:t>терміном</w:t>
      </w:r>
      <w:proofErr w:type="spellEnd"/>
      <w:r w:rsidRPr="006372B3">
        <w:rPr>
          <w:rFonts w:eastAsia="Calibri"/>
          <w:color w:val="000000"/>
        </w:rPr>
        <w:t xml:space="preserve"> </w:t>
      </w:r>
      <w:proofErr w:type="spellStart"/>
      <w:r w:rsidRPr="006372B3">
        <w:rPr>
          <w:rFonts w:eastAsia="Calibri"/>
          <w:color w:val="000000"/>
        </w:rPr>
        <w:t>технічного</w:t>
      </w:r>
      <w:proofErr w:type="spellEnd"/>
      <w:r w:rsidRPr="006372B3">
        <w:rPr>
          <w:rFonts w:eastAsia="Calibri"/>
          <w:color w:val="000000"/>
        </w:rPr>
        <w:t xml:space="preserve"> </w:t>
      </w:r>
      <w:proofErr w:type="spellStart"/>
      <w:r w:rsidRPr="006372B3">
        <w:rPr>
          <w:rFonts w:eastAsia="Calibri"/>
          <w:color w:val="000000"/>
        </w:rPr>
        <w:t>обслуговування</w:t>
      </w:r>
      <w:proofErr w:type="spellEnd"/>
      <w:r w:rsidRPr="006372B3">
        <w:rPr>
          <w:rFonts w:eastAsia="Calibri"/>
          <w:color w:val="000000"/>
        </w:rPr>
        <w:t xml:space="preserve">, </w:t>
      </w:r>
      <w:proofErr w:type="spellStart"/>
      <w:r w:rsidRPr="006372B3">
        <w:rPr>
          <w:rFonts w:eastAsia="Calibri"/>
          <w:color w:val="000000"/>
        </w:rPr>
        <w:t>перевірки</w:t>
      </w:r>
      <w:proofErr w:type="spellEnd"/>
      <w:r w:rsidRPr="006372B3">
        <w:rPr>
          <w:rFonts w:eastAsia="Calibri"/>
          <w:color w:val="000000"/>
        </w:rPr>
        <w:t xml:space="preserve"> </w:t>
      </w:r>
      <w:proofErr w:type="spellStart"/>
      <w:r w:rsidRPr="006372B3">
        <w:rPr>
          <w:rFonts w:eastAsia="Calibri"/>
          <w:color w:val="000000"/>
        </w:rPr>
        <w:t>працездатності</w:t>
      </w:r>
      <w:proofErr w:type="spellEnd"/>
      <w:r w:rsidRPr="006372B3">
        <w:rPr>
          <w:rFonts w:eastAsia="Calibri"/>
          <w:color w:val="000000"/>
        </w:rPr>
        <w:t xml:space="preserve"> (</w:t>
      </w:r>
      <w:proofErr w:type="spellStart"/>
      <w:r w:rsidRPr="006372B3">
        <w:rPr>
          <w:rFonts w:eastAsia="Calibri"/>
          <w:color w:val="000000"/>
        </w:rPr>
        <w:t>випробувань</w:t>
      </w:r>
      <w:proofErr w:type="spellEnd"/>
      <w:r w:rsidRPr="006372B3">
        <w:rPr>
          <w:rFonts w:eastAsia="Calibri"/>
          <w:color w:val="000000"/>
        </w:rPr>
        <w:t xml:space="preserve">, </w:t>
      </w:r>
      <w:proofErr w:type="spellStart"/>
      <w:r w:rsidRPr="006372B3">
        <w:rPr>
          <w:rFonts w:eastAsia="Calibri"/>
          <w:color w:val="000000"/>
        </w:rPr>
        <w:t>огляду</w:t>
      </w:r>
      <w:proofErr w:type="spellEnd"/>
      <w:r w:rsidRPr="006372B3">
        <w:rPr>
          <w:rFonts w:eastAsia="Calibri"/>
          <w:color w:val="000000"/>
        </w:rPr>
        <w:t xml:space="preserve">, </w:t>
      </w:r>
      <w:proofErr w:type="spellStart"/>
      <w:r w:rsidRPr="006372B3">
        <w:rPr>
          <w:rFonts w:eastAsia="Calibri"/>
          <w:color w:val="000000"/>
        </w:rPr>
        <w:t>повірки</w:t>
      </w:r>
      <w:proofErr w:type="spellEnd"/>
      <w:r w:rsidRPr="006372B3">
        <w:rPr>
          <w:rFonts w:eastAsia="Calibri"/>
          <w:color w:val="000000"/>
        </w:rPr>
        <w:t xml:space="preserve">) </w:t>
      </w:r>
      <w:proofErr w:type="spellStart"/>
      <w:r w:rsidRPr="006372B3">
        <w:rPr>
          <w:rFonts w:eastAsia="Calibri"/>
          <w:color w:val="000000"/>
        </w:rPr>
        <w:t>або</w:t>
      </w:r>
      <w:proofErr w:type="spellEnd"/>
      <w:r w:rsidRPr="006372B3">
        <w:rPr>
          <w:rFonts w:eastAsia="Calibri"/>
          <w:color w:val="000000"/>
        </w:rPr>
        <w:t xml:space="preserve"> </w:t>
      </w:r>
      <w:proofErr w:type="spellStart"/>
      <w:r w:rsidRPr="006372B3">
        <w:rPr>
          <w:rFonts w:eastAsia="Calibri"/>
          <w:color w:val="000000"/>
        </w:rPr>
        <w:t>закінченням</w:t>
      </w:r>
      <w:proofErr w:type="spellEnd"/>
      <w:r w:rsidRPr="006372B3">
        <w:rPr>
          <w:rFonts w:eastAsia="Calibri"/>
          <w:color w:val="000000"/>
        </w:rPr>
        <w:t xml:space="preserve"> </w:t>
      </w:r>
      <w:proofErr w:type="spellStart"/>
      <w:r w:rsidRPr="006372B3">
        <w:rPr>
          <w:rFonts w:eastAsia="Calibri"/>
          <w:color w:val="000000"/>
        </w:rPr>
        <w:t>дії</w:t>
      </w:r>
      <w:proofErr w:type="spellEnd"/>
      <w:r w:rsidRPr="006372B3">
        <w:rPr>
          <w:rFonts w:eastAsia="Calibri"/>
          <w:color w:val="000000"/>
        </w:rPr>
        <w:t xml:space="preserve"> </w:t>
      </w:r>
      <w:proofErr w:type="spellStart"/>
      <w:r w:rsidRPr="006372B3">
        <w:rPr>
          <w:rFonts w:eastAsia="Calibri"/>
          <w:color w:val="000000"/>
        </w:rPr>
        <w:t>дозвільних</w:t>
      </w:r>
      <w:proofErr w:type="spellEnd"/>
      <w:r w:rsidRPr="006372B3">
        <w:rPr>
          <w:rFonts w:eastAsia="Calibri"/>
          <w:color w:val="000000"/>
        </w:rPr>
        <w:t xml:space="preserve"> </w:t>
      </w:r>
      <w:proofErr w:type="spellStart"/>
      <w:r w:rsidRPr="006372B3">
        <w:rPr>
          <w:rFonts w:eastAsia="Calibri"/>
          <w:color w:val="000000"/>
        </w:rPr>
        <w:t>документів</w:t>
      </w:r>
      <w:proofErr w:type="spellEnd"/>
      <w:r w:rsidRPr="006372B3">
        <w:rPr>
          <w:rFonts w:eastAsia="Calibri"/>
          <w:color w:val="000000"/>
        </w:rPr>
        <w:t xml:space="preserve"> – </w:t>
      </w:r>
      <w:proofErr w:type="spellStart"/>
      <w:r w:rsidRPr="006372B3">
        <w:rPr>
          <w:rFonts w:eastAsia="Calibri"/>
          <w:color w:val="000000"/>
        </w:rPr>
        <w:t>забороняється</w:t>
      </w:r>
      <w:proofErr w:type="spellEnd"/>
      <w:r w:rsidRPr="006372B3">
        <w:rPr>
          <w:rFonts w:eastAsia="Calibri"/>
          <w:color w:val="000000"/>
        </w:rPr>
        <w:t xml:space="preserve">. </w:t>
      </w:r>
      <w:proofErr w:type="spellStart"/>
      <w:r w:rsidRPr="006372B3">
        <w:rPr>
          <w:rFonts w:eastAsia="Calibri"/>
          <w:color w:val="000000"/>
        </w:rPr>
        <w:t>Застосовані</w:t>
      </w:r>
      <w:proofErr w:type="spellEnd"/>
      <w:r w:rsidRPr="006372B3">
        <w:rPr>
          <w:rFonts w:eastAsia="Calibri"/>
          <w:color w:val="000000"/>
        </w:rPr>
        <w:t xml:space="preserve"> </w:t>
      </w:r>
      <w:proofErr w:type="spellStart"/>
      <w:r w:rsidRPr="006372B3">
        <w:rPr>
          <w:rFonts w:eastAsia="Calibri"/>
          <w:color w:val="000000"/>
        </w:rPr>
        <w:t>прилади</w:t>
      </w:r>
      <w:proofErr w:type="spellEnd"/>
      <w:r w:rsidRPr="006372B3">
        <w:rPr>
          <w:rFonts w:eastAsia="Calibri"/>
          <w:color w:val="000000"/>
        </w:rPr>
        <w:t xml:space="preserve"> та </w:t>
      </w:r>
      <w:proofErr w:type="spellStart"/>
      <w:r w:rsidRPr="006372B3">
        <w:rPr>
          <w:rFonts w:eastAsia="Calibri"/>
          <w:color w:val="000000"/>
        </w:rPr>
        <w:t>обладнання</w:t>
      </w:r>
      <w:proofErr w:type="spellEnd"/>
      <w:r w:rsidRPr="006372B3">
        <w:rPr>
          <w:rFonts w:eastAsia="Calibri"/>
          <w:color w:val="000000"/>
        </w:rPr>
        <w:t xml:space="preserve"> </w:t>
      </w:r>
      <w:proofErr w:type="spellStart"/>
      <w:r w:rsidRPr="006372B3">
        <w:rPr>
          <w:rFonts w:eastAsia="Calibri"/>
          <w:color w:val="000000"/>
        </w:rPr>
        <w:t>мають</w:t>
      </w:r>
      <w:proofErr w:type="spellEnd"/>
      <w:r w:rsidRPr="006372B3">
        <w:rPr>
          <w:rFonts w:eastAsia="Calibri"/>
          <w:color w:val="000000"/>
        </w:rPr>
        <w:t xml:space="preserve"> бути: </w:t>
      </w:r>
      <w:proofErr w:type="spellStart"/>
      <w:r w:rsidRPr="006372B3">
        <w:rPr>
          <w:rFonts w:eastAsia="Calibri"/>
          <w:color w:val="000000"/>
        </w:rPr>
        <w:t>сертифіковані</w:t>
      </w:r>
      <w:proofErr w:type="spellEnd"/>
      <w:r w:rsidRPr="006372B3">
        <w:rPr>
          <w:rFonts w:eastAsia="Calibri"/>
          <w:color w:val="000000"/>
        </w:rPr>
        <w:t xml:space="preserve">, </w:t>
      </w:r>
      <w:proofErr w:type="spellStart"/>
      <w:r w:rsidRPr="006372B3">
        <w:rPr>
          <w:rFonts w:eastAsia="Calibri"/>
          <w:color w:val="000000"/>
        </w:rPr>
        <w:t>мати</w:t>
      </w:r>
      <w:proofErr w:type="spellEnd"/>
      <w:r w:rsidRPr="006372B3">
        <w:rPr>
          <w:rFonts w:eastAsia="Calibri"/>
          <w:color w:val="000000"/>
        </w:rPr>
        <w:t xml:space="preserve"> </w:t>
      </w:r>
      <w:proofErr w:type="spellStart"/>
      <w:r w:rsidRPr="006372B3">
        <w:rPr>
          <w:rFonts w:eastAsia="Calibri"/>
          <w:color w:val="000000"/>
        </w:rPr>
        <w:t>свідоцтво</w:t>
      </w:r>
      <w:proofErr w:type="spellEnd"/>
      <w:r w:rsidRPr="006372B3">
        <w:rPr>
          <w:rFonts w:eastAsia="Calibri"/>
          <w:color w:val="000000"/>
        </w:rPr>
        <w:t xml:space="preserve"> про </w:t>
      </w:r>
      <w:proofErr w:type="spellStart"/>
      <w:r w:rsidRPr="006372B3">
        <w:rPr>
          <w:rFonts w:eastAsia="Calibri"/>
          <w:color w:val="000000"/>
        </w:rPr>
        <w:t>повірку</w:t>
      </w:r>
      <w:proofErr w:type="spellEnd"/>
      <w:r w:rsidRPr="006372B3">
        <w:rPr>
          <w:rFonts w:eastAsia="Calibri"/>
          <w:color w:val="000000"/>
        </w:rPr>
        <w:t xml:space="preserve"> (</w:t>
      </w:r>
      <w:proofErr w:type="spellStart"/>
      <w:r w:rsidRPr="006372B3">
        <w:rPr>
          <w:rFonts w:eastAsia="Calibri"/>
          <w:color w:val="000000"/>
        </w:rPr>
        <w:t>атестації</w:t>
      </w:r>
      <w:proofErr w:type="spellEnd"/>
      <w:r w:rsidRPr="006372B3">
        <w:rPr>
          <w:rFonts w:eastAsia="Calibri"/>
          <w:color w:val="000000"/>
        </w:rPr>
        <w:t xml:space="preserve">, </w:t>
      </w:r>
      <w:proofErr w:type="spellStart"/>
      <w:r w:rsidRPr="006372B3">
        <w:rPr>
          <w:rFonts w:eastAsia="Calibri"/>
          <w:color w:val="000000"/>
        </w:rPr>
        <w:t>калібрування</w:t>
      </w:r>
      <w:proofErr w:type="spellEnd"/>
      <w:r w:rsidRPr="006372B3">
        <w:rPr>
          <w:rFonts w:eastAsia="Calibri"/>
          <w:color w:val="000000"/>
        </w:rPr>
        <w:t>).</w:t>
      </w:r>
    </w:p>
    <w:p w14:paraId="7D46DC05" w14:textId="77777777" w:rsidR="006372B3" w:rsidRPr="006372B3" w:rsidRDefault="006372B3" w:rsidP="006372B3">
      <w:pPr>
        <w:suppressAutoHyphens/>
        <w:rPr>
          <w:rFonts w:eastAsia="Calibri"/>
          <w:color w:val="000000"/>
        </w:rPr>
      </w:pPr>
      <w:r w:rsidRPr="006372B3">
        <w:rPr>
          <w:rFonts w:eastAsia="Calibri"/>
          <w:color w:val="000000"/>
        </w:rPr>
        <w:t xml:space="preserve">3.4. </w:t>
      </w:r>
      <w:proofErr w:type="spellStart"/>
      <w:r w:rsidRPr="006372B3">
        <w:rPr>
          <w:rFonts w:eastAsia="Calibri"/>
          <w:color w:val="000000"/>
        </w:rPr>
        <w:t>Виконавець</w:t>
      </w:r>
      <w:proofErr w:type="spellEnd"/>
      <w:r w:rsidRPr="006372B3">
        <w:rPr>
          <w:rFonts w:eastAsia="Calibri"/>
          <w:color w:val="000000"/>
        </w:rPr>
        <w:t xml:space="preserve"> повинен </w:t>
      </w:r>
      <w:proofErr w:type="spellStart"/>
      <w:r w:rsidRPr="006372B3">
        <w:rPr>
          <w:rFonts w:eastAsia="Calibri"/>
          <w:color w:val="000000"/>
        </w:rPr>
        <w:t>забезпечити</w:t>
      </w:r>
      <w:proofErr w:type="spellEnd"/>
      <w:r w:rsidRPr="006372B3">
        <w:rPr>
          <w:rFonts w:eastAsia="Calibri"/>
          <w:color w:val="000000"/>
        </w:rPr>
        <w:t xml:space="preserve"> </w:t>
      </w:r>
      <w:proofErr w:type="spellStart"/>
      <w:r w:rsidRPr="006372B3">
        <w:rPr>
          <w:rFonts w:eastAsia="Calibri"/>
          <w:color w:val="000000"/>
        </w:rPr>
        <w:t>надання</w:t>
      </w:r>
      <w:proofErr w:type="spellEnd"/>
      <w:r w:rsidRPr="006372B3">
        <w:rPr>
          <w:rFonts w:eastAsia="Calibri"/>
          <w:color w:val="000000"/>
        </w:rPr>
        <w:t xml:space="preserve"> </w:t>
      </w:r>
      <w:proofErr w:type="spellStart"/>
      <w:r w:rsidRPr="006372B3">
        <w:rPr>
          <w:rFonts w:eastAsia="Calibri"/>
          <w:color w:val="000000"/>
        </w:rPr>
        <w:t>послуг</w:t>
      </w:r>
      <w:proofErr w:type="spellEnd"/>
      <w:r w:rsidRPr="006372B3">
        <w:rPr>
          <w:rFonts w:eastAsia="Calibri"/>
          <w:color w:val="000000"/>
        </w:rPr>
        <w:t xml:space="preserve">, </w:t>
      </w:r>
      <w:proofErr w:type="spellStart"/>
      <w:r w:rsidRPr="006372B3">
        <w:rPr>
          <w:rFonts w:eastAsia="Calibri"/>
          <w:color w:val="000000"/>
        </w:rPr>
        <w:t>що</w:t>
      </w:r>
      <w:proofErr w:type="spellEnd"/>
      <w:r w:rsidRPr="006372B3">
        <w:rPr>
          <w:rFonts w:eastAsia="Calibri"/>
          <w:color w:val="000000"/>
        </w:rPr>
        <w:t xml:space="preserve"> </w:t>
      </w:r>
      <w:proofErr w:type="spellStart"/>
      <w:r w:rsidRPr="006372B3">
        <w:rPr>
          <w:rFonts w:eastAsia="Calibri"/>
          <w:color w:val="000000"/>
        </w:rPr>
        <w:t>передбачені</w:t>
      </w:r>
      <w:proofErr w:type="spellEnd"/>
      <w:r w:rsidRPr="006372B3">
        <w:rPr>
          <w:rFonts w:eastAsia="Calibri"/>
          <w:color w:val="000000"/>
        </w:rPr>
        <w:t xml:space="preserve"> </w:t>
      </w:r>
      <w:proofErr w:type="spellStart"/>
      <w:r w:rsidRPr="006372B3">
        <w:rPr>
          <w:rFonts w:eastAsia="Calibri"/>
          <w:color w:val="000000"/>
        </w:rPr>
        <w:t>цим</w:t>
      </w:r>
      <w:proofErr w:type="spellEnd"/>
      <w:r w:rsidRPr="006372B3">
        <w:rPr>
          <w:rFonts w:eastAsia="Calibri"/>
          <w:color w:val="000000"/>
        </w:rPr>
        <w:t xml:space="preserve"> договором, </w:t>
      </w:r>
      <w:proofErr w:type="spellStart"/>
      <w:r w:rsidRPr="006372B3">
        <w:rPr>
          <w:rFonts w:eastAsia="Calibri"/>
          <w:color w:val="000000"/>
        </w:rPr>
        <w:t>кваліфікованими</w:t>
      </w:r>
      <w:proofErr w:type="spellEnd"/>
      <w:r w:rsidRPr="006372B3">
        <w:rPr>
          <w:rFonts w:eastAsia="Calibri"/>
          <w:color w:val="000000"/>
        </w:rPr>
        <w:t xml:space="preserve"> </w:t>
      </w:r>
      <w:proofErr w:type="spellStart"/>
      <w:r w:rsidRPr="006372B3">
        <w:rPr>
          <w:rFonts w:eastAsia="Calibri"/>
          <w:color w:val="000000"/>
        </w:rPr>
        <w:t>працівниками</w:t>
      </w:r>
      <w:proofErr w:type="spellEnd"/>
      <w:r w:rsidRPr="006372B3">
        <w:rPr>
          <w:rFonts w:eastAsia="Calibri"/>
          <w:color w:val="000000"/>
        </w:rPr>
        <w:t xml:space="preserve"> (</w:t>
      </w:r>
      <w:proofErr w:type="spellStart"/>
      <w:r w:rsidRPr="006372B3">
        <w:rPr>
          <w:rFonts w:eastAsia="Calibri"/>
          <w:color w:val="000000"/>
        </w:rPr>
        <w:t>сертифікованими</w:t>
      </w:r>
      <w:proofErr w:type="spellEnd"/>
      <w:r w:rsidRPr="006372B3">
        <w:rPr>
          <w:rFonts w:eastAsia="Calibri"/>
          <w:color w:val="000000"/>
        </w:rPr>
        <w:t xml:space="preserve"> </w:t>
      </w:r>
      <w:proofErr w:type="spellStart"/>
      <w:r w:rsidRPr="006372B3">
        <w:rPr>
          <w:rFonts w:eastAsia="Calibri"/>
          <w:color w:val="000000"/>
        </w:rPr>
        <w:t>фахівцями</w:t>
      </w:r>
      <w:proofErr w:type="spellEnd"/>
      <w:r w:rsidRPr="006372B3">
        <w:rPr>
          <w:rFonts w:eastAsia="Calibri"/>
          <w:color w:val="000000"/>
        </w:rPr>
        <w:t xml:space="preserve"> та/</w:t>
      </w:r>
      <w:proofErr w:type="spellStart"/>
      <w:r w:rsidRPr="006372B3">
        <w:rPr>
          <w:rFonts w:eastAsia="Calibri"/>
          <w:color w:val="000000"/>
        </w:rPr>
        <w:t>або</w:t>
      </w:r>
      <w:proofErr w:type="spellEnd"/>
      <w:r w:rsidRPr="006372B3">
        <w:rPr>
          <w:rFonts w:eastAsia="Calibri"/>
          <w:color w:val="000000"/>
        </w:rPr>
        <w:t xml:space="preserve"> </w:t>
      </w:r>
      <w:proofErr w:type="spellStart"/>
      <w:r w:rsidRPr="006372B3">
        <w:rPr>
          <w:rFonts w:eastAsia="Calibri"/>
          <w:color w:val="000000"/>
        </w:rPr>
        <w:t>експертами</w:t>
      </w:r>
      <w:proofErr w:type="spellEnd"/>
      <w:r w:rsidRPr="006372B3">
        <w:rPr>
          <w:rFonts w:eastAsia="Calibri"/>
          <w:color w:val="000000"/>
        </w:rPr>
        <w:t xml:space="preserve">), </w:t>
      </w:r>
      <w:proofErr w:type="spellStart"/>
      <w:r w:rsidRPr="006372B3">
        <w:rPr>
          <w:rFonts w:eastAsia="Calibri"/>
          <w:color w:val="000000"/>
        </w:rPr>
        <w:t>які</w:t>
      </w:r>
      <w:proofErr w:type="spellEnd"/>
      <w:r w:rsidRPr="006372B3">
        <w:rPr>
          <w:rFonts w:eastAsia="Calibri"/>
          <w:color w:val="000000"/>
        </w:rPr>
        <w:t xml:space="preserve"> </w:t>
      </w:r>
      <w:proofErr w:type="spellStart"/>
      <w:r w:rsidRPr="006372B3">
        <w:rPr>
          <w:rFonts w:eastAsia="Calibri"/>
          <w:color w:val="000000"/>
        </w:rPr>
        <w:t>пройшли</w:t>
      </w:r>
      <w:proofErr w:type="spellEnd"/>
      <w:r w:rsidRPr="006372B3">
        <w:rPr>
          <w:rFonts w:eastAsia="Calibri"/>
          <w:color w:val="000000"/>
        </w:rPr>
        <w:t xml:space="preserve"> </w:t>
      </w:r>
      <w:proofErr w:type="spellStart"/>
      <w:r w:rsidRPr="006372B3">
        <w:rPr>
          <w:rFonts w:eastAsia="Calibri"/>
          <w:color w:val="000000"/>
        </w:rPr>
        <w:t>навчання</w:t>
      </w:r>
      <w:proofErr w:type="spellEnd"/>
      <w:r w:rsidRPr="006372B3">
        <w:rPr>
          <w:rFonts w:eastAsia="Calibri"/>
          <w:color w:val="000000"/>
        </w:rPr>
        <w:t xml:space="preserve"> та </w:t>
      </w:r>
      <w:proofErr w:type="spellStart"/>
      <w:r w:rsidRPr="006372B3">
        <w:rPr>
          <w:rFonts w:eastAsia="Calibri"/>
          <w:color w:val="000000"/>
        </w:rPr>
        <w:t>перевірку</w:t>
      </w:r>
      <w:proofErr w:type="spellEnd"/>
      <w:r w:rsidRPr="006372B3">
        <w:rPr>
          <w:rFonts w:eastAsia="Calibri"/>
          <w:color w:val="000000"/>
        </w:rPr>
        <w:t xml:space="preserve"> на </w:t>
      </w:r>
      <w:proofErr w:type="spellStart"/>
      <w:r w:rsidRPr="006372B3">
        <w:rPr>
          <w:rFonts w:eastAsia="Calibri"/>
          <w:color w:val="000000"/>
        </w:rPr>
        <w:t>знання</w:t>
      </w:r>
      <w:proofErr w:type="spellEnd"/>
      <w:r w:rsidRPr="006372B3">
        <w:rPr>
          <w:rFonts w:eastAsia="Calibri"/>
          <w:color w:val="000000"/>
        </w:rPr>
        <w:t xml:space="preserve"> правил </w:t>
      </w:r>
      <w:proofErr w:type="spellStart"/>
      <w:r w:rsidRPr="006372B3">
        <w:rPr>
          <w:rFonts w:eastAsia="Calibri"/>
          <w:color w:val="000000"/>
        </w:rPr>
        <w:t>виконання</w:t>
      </w:r>
      <w:proofErr w:type="spellEnd"/>
      <w:r w:rsidRPr="006372B3">
        <w:rPr>
          <w:rFonts w:eastAsia="Calibri"/>
          <w:color w:val="000000"/>
        </w:rPr>
        <w:t xml:space="preserve"> </w:t>
      </w:r>
      <w:proofErr w:type="spellStart"/>
      <w:r w:rsidRPr="006372B3">
        <w:rPr>
          <w:rFonts w:eastAsia="Calibri"/>
          <w:color w:val="000000"/>
        </w:rPr>
        <w:t>робіт</w:t>
      </w:r>
      <w:proofErr w:type="spellEnd"/>
      <w:r w:rsidRPr="006372B3">
        <w:rPr>
          <w:rFonts w:eastAsia="Calibri"/>
          <w:color w:val="000000"/>
        </w:rPr>
        <w:t xml:space="preserve"> (</w:t>
      </w:r>
      <w:proofErr w:type="spellStart"/>
      <w:r w:rsidRPr="006372B3">
        <w:rPr>
          <w:rFonts w:eastAsia="Calibri"/>
          <w:color w:val="000000"/>
        </w:rPr>
        <w:t>надання</w:t>
      </w:r>
      <w:proofErr w:type="spellEnd"/>
      <w:r w:rsidRPr="006372B3">
        <w:rPr>
          <w:rFonts w:eastAsia="Calibri"/>
          <w:color w:val="000000"/>
        </w:rPr>
        <w:t xml:space="preserve"> </w:t>
      </w:r>
      <w:proofErr w:type="spellStart"/>
      <w:r w:rsidRPr="006372B3">
        <w:rPr>
          <w:rFonts w:eastAsia="Calibri"/>
          <w:color w:val="000000"/>
        </w:rPr>
        <w:t>послуг</w:t>
      </w:r>
      <w:proofErr w:type="spellEnd"/>
      <w:r w:rsidRPr="006372B3">
        <w:rPr>
          <w:rFonts w:eastAsia="Calibri"/>
          <w:color w:val="000000"/>
        </w:rPr>
        <w:t xml:space="preserve">), </w:t>
      </w:r>
      <w:proofErr w:type="spellStart"/>
      <w:r w:rsidRPr="006372B3">
        <w:rPr>
          <w:rFonts w:eastAsia="Calibri"/>
          <w:color w:val="000000"/>
        </w:rPr>
        <w:t>що</w:t>
      </w:r>
      <w:proofErr w:type="spellEnd"/>
      <w:r w:rsidRPr="006372B3">
        <w:rPr>
          <w:rFonts w:eastAsia="Calibri"/>
          <w:color w:val="000000"/>
        </w:rPr>
        <w:t xml:space="preserve"> </w:t>
      </w:r>
      <w:proofErr w:type="spellStart"/>
      <w:r w:rsidRPr="006372B3">
        <w:rPr>
          <w:rFonts w:eastAsia="Calibri"/>
          <w:color w:val="000000"/>
        </w:rPr>
        <w:t>передбачені</w:t>
      </w:r>
      <w:proofErr w:type="spellEnd"/>
      <w:r w:rsidRPr="006372B3">
        <w:rPr>
          <w:rFonts w:eastAsia="Calibri"/>
          <w:color w:val="000000"/>
        </w:rPr>
        <w:t xml:space="preserve"> </w:t>
      </w:r>
      <w:proofErr w:type="spellStart"/>
      <w:r w:rsidRPr="006372B3">
        <w:rPr>
          <w:rFonts w:eastAsia="Calibri"/>
          <w:color w:val="000000"/>
        </w:rPr>
        <w:t>цим</w:t>
      </w:r>
      <w:proofErr w:type="spellEnd"/>
      <w:r w:rsidRPr="006372B3">
        <w:rPr>
          <w:rFonts w:eastAsia="Calibri"/>
          <w:color w:val="000000"/>
        </w:rPr>
        <w:t xml:space="preserve"> договором. </w:t>
      </w:r>
      <w:proofErr w:type="spellStart"/>
      <w:r w:rsidRPr="006372B3">
        <w:rPr>
          <w:rFonts w:eastAsia="Calibri"/>
          <w:color w:val="000000"/>
        </w:rPr>
        <w:t>Виконавець</w:t>
      </w:r>
      <w:proofErr w:type="spellEnd"/>
      <w:r w:rsidRPr="006372B3">
        <w:rPr>
          <w:rFonts w:eastAsia="Calibri"/>
          <w:color w:val="000000"/>
        </w:rPr>
        <w:t xml:space="preserve"> повинен </w:t>
      </w:r>
      <w:proofErr w:type="spellStart"/>
      <w:r w:rsidRPr="006372B3">
        <w:rPr>
          <w:rFonts w:eastAsia="Calibri"/>
          <w:color w:val="000000"/>
        </w:rPr>
        <w:t>надати</w:t>
      </w:r>
      <w:proofErr w:type="spellEnd"/>
      <w:r w:rsidRPr="006372B3">
        <w:rPr>
          <w:rFonts w:eastAsia="Calibri"/>
          <w:color w:val="000000"/>
        </w:rPr>
        <w:t xml:space="preserve"> </w:t>
      </w:r>
      <w:proofErr w:type="spellStart"/>
      <w:r w:rsidRPr="006372B3">
        <w:rPr>
          <w:rFonts w:eastAsia="Calibri"/>
          <w:color w:val="000000"/>
        </w:rPr>
        <w:t>Замовнику</w:t>
      </w:r>
      <w:proofErr w:type="spellEnd"/>
      <w:r w:rsidRPr="006372B3">
        <w:rPr>
          <w:rFonts w:eastAsia="Calibri"/>
          <w:color w:val="000000"/>
        </w:rPr>
        <w:t xml:space="preserve"> </w:t>
      </w:r>
      <w:proofErr w:type="spellStart"/>
      <w:r w:rsidRPr="006372B3">
        <w:rPr>
          <w:rFonts w:eastAsia="Calibri"/>
          <w:color w:val="000000"/>
        </w:rPr>
        <w:t>копії</w:t>
      </w:r>
      <w:proofErr w:type="spellEnd"/>
      <w:r w:rsidRPr="006372B3">
        <w:rPr>
          <w:rFonts w:eastAsia="Calibri"/>
          <w:color w:val="000000"/>
        </w:rPr>
        <w:t xml:space="preserve"> </w:t>
      </w:r>
      <w:proofErr w:type="spellStart"/>
      <w:r w:rsidRPr="006372B3">
        <w:rPr>
          <w:rFonts w:eastAsia="Calibri"/>
          <w:color w:val="000000"/>
        </w:rPr>
        <w:t>документів</w:t>
      </w:r>
      <w:proofErr w:type="spellEnd"/>
      <w:r w:rsidRPr="006372B3">
        <w:rPr>
          <w:rFonts w:eastAsia="Calibri"/>
          <w:color w:val="000000"/>
        </w:rPr>
        <w:t xml:space="preserve">, </w:t>
      </w:r>
      <w:proofErr w:type="spellStart"/>
      <w:r w:rsidRPr="006372B3">
        <w:rPr>
          <w:rFonts w:eastAsia="Calibri"/>
          <w:color w:val="000000"/>
        </w:rPr>
        <w:t>що</w:t>
      </w:r>
      <w:proofErr w:type="spellEnd"/>
      <w:r w:rsidRPr="006372B3">
        <w:rPr>
          <w:rFonts w:eastAsia="Calibri"/>
          <w:color w:val="000000"/>
        </w:rPr>
        <w:t xml:space="preserve"> </w:t>
      </w:r>
      <w:proofErr w:type="spellStart"/>
      <w:r w:rsidRPr="006372B3">
        <w:rPr>
          <w:rFonts w:eastAsia="Calibri"/>
          <w:color w:val="000000"/>
        </w:rPr>
        <w:t>підтверджують</w:t>
      </w:r>
      <w:proofErr w:type="spellEnd"/>
      <w:r w:rsidRPr="006372B3">
        <w:rPr>
          <w:rFonts w:eastAsia="Calibri"/>
          <w:color w:val="000000"/>
        </w:rPr>
        <w:t xml:space="preserve"> </w:t>
      </w:r>
      <w:proofErr w:type="spellStart"/>
      <w:r w:rsidRPr="006372B3">
        <w:rPr>
          <w:rFonts w:eastAsia="Calibri"/>
          <w:color w:val="000000"/>
        </w:rPr>
        <w:t>кваліфікацію</w:t>
      </w:r>
      <w:proofErr w:type="spellEnd"/>
      <w:r w:rsidRPr="006372B3">
        <w:rPr>
          <w:rFonts w:eastAsia="Calibri"/>
          <w:color w:val="000000"/>
        </w:rPr>
        <w:t xml:space="preserve"> та </w:t>
      </w:r>
      <w:proofErr w:type="spellStart"/>
      <w:r w:rsidRPr="006372B3">
        <w:rPr>
          <w:rFonts w:eastAsia="Calibri"/>
          <w:color w:val="000000"/>
        </w:rPr>
        <w:t>відповідну</w:t>
      </w:r>
      <w:proofErr w:type="spellEnd"/>
      <w:r w:rsidRPr="006372B3">
        <w:rPr>
          <w:rFonts w:eastAsia="Calibri"/>
          <w:color w:val="000000"/>
        </w:rPr>
        <w:t xml:space="preserve"> </w:t>
      </w:r>
      <w:proofErr w:type="spellStart"/>
      <w:r w:rsidRPr="006372B3">
        <w:rPr>
          <w:rFonts w:eastAsia="Calibri"/>
          <w:color w:val="000000"/>
        </w:rPr>
        <w:t>освіту</w:t>
      </w:r>
      <w:proofErr w:type="spellEnd"/>
      <w:r w:rsidRPr="006372B3">
        <w:rPr>
          <w:rFonts w:eastAsia="Calibri"/>
          <w:color w:val="000000"/>
        </w:rPr>
        <w:t xml:space="preserve"> </w:t>
      </w:r>
      <w:proofErr w:type="spellStart"/>
      <w:r w:rsidRPr="006372B3">
        <w:rPr>
          <w:rFonts w:eastAsia="Calibri"/>
          <w:color w:val="000000"/>
        </w:rPr>
        <w:t>працівників</w:t>
      </w:r>
      <w:proofErr w:type="spellEnd"/>
      <w:r w:rsidRPr="006372B3">
        <w:rPr>
          <w:rFonts w:eastAsia="Calibri"/>
          <w:color w:val="000000"/>
        </w:rPr>
        <w:t xml:space="preserve">, </w:t>
      </w:r>
      <w:proofErr w:type="spellStart"/>
      <w:r w:rsidRPr="006372B3">
        <w:rPr>
          <w:rFonts w:eastAsia="Calibri"/>
          <w:color w:val="000000"/>
        </w:rPr>
        <w:t>які</w:t>
      </w:r>
      <w:proofErr w:type="spellEnd"/>
      <w:r w:rsidRPr="006372B3">
        <w:rPr>
          <w:rFonts w:eastAsia="Calibri"/>
          <w:color w:val="000000"/>
        </w:rPr>
        <w:t xml:space="preserve"> </w:t>
      </w:r>
      <w:proofErr w:type="spellStart"/>
      <w:r w:rsidRPr="006372B3">
        <w:rPr>
          <w:rFonts w:eastAsia="Calibri"/>
          <w:color w:val="000000"/>
        </w:rPr>
        <w:t>надають</w:t>
      </w:r>
      <w:proofErr w:type="spellEnd"/>
      <w:r w:rsidRPr="006372B3">
        <w:rPr>
          <w:rFonts w:eastAsia="Calibri"/>
          <w:color w:val="000000"/>
        </w:rPr>
        <w:t xml:space="preserve"> </w:t>
      </w:r>
      <w:proofErr w:type="spellStart"/>
      <w:r w:rsidRPr="006372B3">
        <w:rPr>
          <w:rFonts w:eastAsia="Calibri"/>
          <w:color w:val="000000"/>
        </w:rPr>
        <w:t>послуги</w:t>
      </w:r>
      <w:proofErr w:type="spellEnd"/>
      <w:r w:rsidRPr="006372B3">
        <w:rPr>
          <w:rFonts w:eastAsia="Calibri"/>
          <w:color w:val="000000"/>
        </w:rPr>
        <w:t xml:space="preserve"> за </w:t>
      </w:r>
      <w:proofErr w:type="spellStart"/>
      <w:r w:rsidRPr="006372B3">
        <w:rPr>
          <w:rFonts w:eastAsia="Calibri"/>
          <w:color w:val="000000"/>
        </w:rPr>
        <w:t>цим</w:t>
      </w:r>
      <w:proofErr w:type="spellEnd"/>
      <w:r w:rsidRPr="006372B3">
        <w:rPr>
          <w:rFonts w:eastAsia="Calibri"/>
          <w:color w:val="000000"/>
        </w:rPr>
        <w:t xml:space="preserve"> договором.</w:t>
      </w:r>
    </w:p>
    <w:p w14:paraId="2273B251" w14:textId="77777777" w:rsidR="006372B3" w:rsidRPr="006372B3" w:rsidRDefault="006372B3" w:rsidP="006372B3">
      <w:pPr>
        <w:suppressAutoHyphens/>
        <w:rPr>
          <w:color w:val="000000"/>
          <w:lang w:val="uk-UA" w:eastAsia="zh-CN"/>
        </w:rPr>
      </w:pPr>
      <w:r w:rsidRPr="006372B3">
        <w:rPr>
          <w:color w:val="000000"/>
          <w:lang w:val="uk-UA" w:eastAsia="zh-CN"/>
        </w:rPr>
        <w:t xml:space="preserve">3.5. Виконавець повинен забезпечити безумовне виконання своїми працівниками та несе відповідальність за виконання своїми працівниками на об’єктах і території Замовника: </w:t>
      </w:r>
      <w:r w:rsidRPr="006372B3">
        <w:rPr>
          <w:lang w:val="uk-UA" w:eastAsia="zh-CN"/>
        </w:rPr>
        <w:t>правил техніки безпеки, вимог охорони праці, Закону України «Про охорону праці», правил дорожнього руху транспортних засобів та пожежної безпеки, правил захисту навколишнього середовища.</w:t>
      </w:r>
    </w:p>
    <w:p w14:paraId="4B8C82B3" w14:textId="77777777" w:rsidR="006372B3" w:rsidRPr="006372B3" w:rsidRDefault="006372B3" w:rsidP="006372B3">
      <w:pPr>
        <w:widowControl w:val="0"/>
        <w:shd w:val="clear" w:color="auto" w:fill="FFFFFF"/>
        <w:tabs>
          <w:tab w:val="left" w:pos="922"/>
        </w:tabs>
        <w:suppressAutoHyphens/>
        <w:rPr>
          <w:color w:val="000000"/>
          <w:lang w:val="uk-UA" w:eastAsia="zh-CN"/>
        </w:rPr>
      </w:pPr>
      <w:r w:rsidRPr="006372B3">
        <w:rPr>
          <w:color w:val="000000"/>
          <w:lang w:val="uk-UA" w:eastAsia="zh-CN"/>
        </w:rPr>
        <w:t xml:space="preserve">3.6. Під час надання послуг (виконання робіт) Виконавець повинен: </w:t>
      </w:r>
    </w:p>
    <w:p w14:paraId="687EEC7C" w14:textId="77777777" w:rsidR="006372B3" w:rsidRPr="006372B3" w:rsidRDefault="006372B3" w:rsidP="006372B3">
      <w:pPr>
        <w:widowControl w:val="0"/>
        <w:shd w:val="clear" w:color="auto" w:fill="FFFFFF"/>
        <w:tabs>
          <w:tab w:val="left" w:pos="922"/>
        </w:tabs>
        <w:suppressAutoHyphens/>
        <w:rPr>
          <w:color w:val="000000"/>
          <w:lang w:val="uk-UA" w:eastAsia="zh-CN"/>
        </w:rPr>
      </w:pPr>
      <w:r w:rsidRPr="006372B3">
        <w:rPr>
          <w:color w:val="000000"/>
          <w:lang w:val="uk-UA" w:eastAsia="zh-CN"/>
        </w:rPr>
        <w:t>- вивчити документи, що стосуються предмету договору;</w:t>
      </w:r>
    </w:p>
    <w:p w14:paraId="68433A9E" w14:textId="77777777" w:rsidR="006372B3" w:rsidRPr="006372B3" w:rsidRDefault="006372B3" w:rsidP="006372B3">
      <w:pPr>
        <w:widowControl w:val="0"/>
        <w:shd w:val="clear" w:color="auto" w:fill="FFFFFF"/>
        <w:tabs>
          <w:tab w:val="left" w:pos="922"/>
        </w:tabs>
        <w:suppressAutoHyphens/>
        <w:rPr>
          <w:color w:val="000000"/>
          <w:lang w:val="uk-UA" w:eastAsia="zh-CN"/>
        </w:rPr>
      </w:pPr>
      <w:r w:rsidRPr="006372B3">
        <w:rPr>
          <w:color w:val="000000"/>
          <w:lang w:val="uk-UA" w:eastAsia="zh-CN"/>
        </w:rPr>
        <w:t>- забезпечити виїзд техніка/спеціаліста/фахівця на об`єкт Замовника;</w:t>
      </w:r>
    </w:p>
    <w:p w14:paraId="64A4C995" w14:textId="1072FC77" w:rsidR="006372B3" w:rsidRDefault="006372B3" w:rsidP="006372B3">
      <w:pPr>
        <w:widowControl w:val="0"/>
        <w:shd w:val="clear" w:color="auto" w:fill="FFFFFF"/>
        <w:tabs>
          <w:tab w:val="left" w:pos="922"/>
        </w:tabs>
        <w:suppressAutoHyphens/>
        <w:rPr>
          <w:lang w:val="uk-UA" w:eastAsia="zh-CN"/>
        </w:rPr>
      </w:pPr>
      <w:r w:rsidRPr="006372B3">
        <w:rPr>
          <w:color w:val="000000"/>
          <w:lang w:val="uk-UA" w:eastAsia="zh-CN"/>
        </w:rPr>
        <w:t>3.</w:t>
      </w:r>
      <w:r w:rsidR="002F5019">
        <w:rPr>
          <w:color w:val="000000"/>
          <w:lang w:val="uk-UA" w:eastAsia="zh-CN"/>
        </w:rPr>
        <w:t>7</w:t>
      </w:r>
      <w:r w:rsidRPr="006372B3">
        <w:rPr>
          <w:color w:val="000000"/>
          <w:lang w:val="uk-UA" w:eastAsia="zh-CN"/>
        </w:rPr>
        <w:t xml:space="preserve">. Результатом надання послуг (виконання робіт) є видані Виконавцем Замовнику паспорти </w:t>
      </w:r>
      <w:proofErr w:type="spellStart"/>
      <w:r w:rsidR="002F5019">
        <w:rPr>
          <w:color w:val="000000"/>
          <w:lang w:val="uk-UA" w:eastAsia="zh-CN"/>
        </w:rPr>
        <w:t>маноматрів</w:t>
      </w:r>
      <w:proofErr w:type="spellEnd"/>
      <w:r w:rsidRPr="006372B3">
        <w:rPr>
          <w:color w:val="000000"/>
          <w:lang w:val="uk-UA" w:eastAsia="zh-CN"/>
        </w:rPr>
        <w:t xml:space="preserve"> Замовника складені українською мовою в двох примірниках на паперових носіях та в електронному форматі та інша документація відповідно вимогам: державних будівельних норм України – ДБН </w:t>
      </w:r>
      <w:r w:rsidR="00EB42A9">
        <w:rPr>
          <w:color w:val="000000"/>
          <w:lang w:val="uk-UA" w:eastAsia="zh-CN"/>
        </w:rPr>
        <w:t xml:space="preserve">та </w:t>
      </w:r>
      <w:r w:rsidRPr="006372B3">
        <w:rPr>
          <w:lang w:val="uk-UA" w:eastAsia="zh-CN"/>
        </w:rPr>
        <w:t>інших діючих нормативно-правових актів, що регулюють виконання робіт (послуг), передбачених цим договором.</w:t>
      </w:r>
    </w:p>
    <w:p w14:paraId="264C17C8" w14:textId="77777777" w:rsidR="00EB42A9" w:rsidRPr="006372B3" w:rsidRDefault="00EB42A9" w:rsidP="006372B3">
      <w:pPr>
        <w:widowControl w:val="0"/>
        <w:shd w:val="clear" w:color="auto" w:fill="FFFFFF"/>
        <w:tabs>
          <w:tab w:val="left" w:pos="922"/>
        </w:tabs>
        <w:suppressAutoHyphens/>
        <w:rPr>
          <w:lang w:val="uk-UA" w:eastAsia="zh-CN"/>
        </w:rPr>
      </w:pPr>
    </w:p>
    <w:p w14:paraId="20D640FB" w14:textId="77777777" w:rsidR="006372B3" w:rsidRPr="006372B3" w:rsidRDefault="006372B3" w:rsidP="006372B3">
      <w:pPr>
        <w:suppressAutoHyphens/>
        <w:jc w:val="center"/>
        <w:rPr>
          <w:rFonts w:eastAsia="Calibri"/>
          <w:b/>
        </w:rPr>
      </w:pPr>
      <w:r w:rsidRPr="006372B3">
        <w:rPr>
          <w:rFonts w:eastAsia="Calibri"/>
          <w:b/>
        </w:rPr>
        <w:lastRenderedPageBreak/>
        <w:t xml:space="preserve">4. ЦІНА </w:t>
      </w:r>
      <w:proofErr w:type="gramStart"/>
      <w:r w:rsidRPr="006372B3">
        <w:rPr>
          <w:rFonts w:eastAsia="Calibri"/>
          <w:b/>
        </w:rPr>
        <w:t>ДОГОВОРУ,  ПОРЯДОК</w:t>
      </w:r>
      <w:proofErr w:type="gramEnd"/>
      <w:r w:rsidRPr="006372B3">
        <w:rPr>
          <w:rFonts w:eastAsia="Calibri"/>
          <w:b/>
        </w:rPr>
        <w:t xml:space="preserve"> ОПЛАТИ.</w:t>
      </w:r>
    </w:p>
    <w:p w14:paraId="34571E41" w14:textId="77777777" w:rsidR="00EB42A9" w:rsidRPr="00EB42A9" w:rsidRDefault="00EB42A9" w:rsidP="00EB42A9">
      <w:pPr>
        <w:rPr>
          <w:lang w:val="uk-UA"/>
        </w:rPr>
      </w:pPr>
      <w:r w:rsidRPr="00EB42A9">
        <w:rPr>
          <w:lang w:val="uk-UA"/>
        </w:rPr>
        <w:t xml:space="preserve">4.1. Ціна договору (загальна вартість робіт) становить ________грн. (цифрами та прописом), в </w:t>
      </w:r>
      <w:proofErr w:type="spellStart"/>
      <w:r w:rsidRPr="00EB42A9">
        <w:rPr>
          <w:lang w:val="uk-UA"/>
        </w:rPr>
        <w:t>т.ч</w:t>
      </w:r>
      <w:proofErr w:type="spellEnd"/>
      <w:r w:rsidRPr="00EB42A9">
        <w:rPr>
          <w:lang w:val="uk-UA"/>
        </w:rPr>
        <w:t xml:space="preserve">. </w:t>
      </w:r>
      <w:proofErr w:type="spellStart"/>
      <w:r w:rsidRPr="00EB42A9">
        <w:rPr>
          <w:lang w:val="uk-UA"/>
        </w:rPr>
        <w:t>ПДВ_____грн</w:t>
      </w:r>
      <w:proofErr w:type="spellEnd"/>
      <w:r w:rsidRPr="00EB42A9">
        <w:rPr>
          <w:lang w:val="uk-UA"/>
        </w:rPr>
        <w:t>. (цифрами та прописом).</w:t>
      </w:r>
    </w:p>
    <w:p w14:paraId="0D306361" w14:textId="77777777" w:rsidR="00EB42A9" w:rsidRPr="00EB42A9" w:rsidRDefault="00EB42A9" w:rsidP="00EB42A9">
      <w:pPr>
        <w:suppressAutoHyphens/>
        <w:ind w:firstLine="567"/>
        <w:rPr>
          <w:rFonts w:eastAsia="Calibri"/>
          <w:lang w:val="uk-UA" w:eastAsia="zh-CN"/>
        </w:rPr>
      </w:pPr>
      <w:r w:rsidRPr="00EB42A9">
        <w:rPr>
          <w:rFonts w:eastAsia="Calibri"/>
          <w:color w:val="000000"/>
          <w:spacing w:val="-6"/>
          <w:lang w:val="uk-UA" w:eastAsia="zh-CN"/>
        </w:rPr>
        <w:t xml:space="preserve">4.2. </w:t>
      </w:r>
      <w:r w:rsidRPr="00EB42A9">
        <w:rPr>
          <w:rFonts w:eastAsia="Calibri"/>
          <w:lang w:val="uk-UA" w:eastAsia="zh-CN"/>
        </w:rPr>
        <w:t xml:space="preserve">Ціна договору визначена електронною системою </w:t>
      </w:r>
      <w:proofErr w:type="spellStart"/>
      <w:r w:rsidRPr="00EB42A9">
        <w:rPr>
          <w:rFonts w:eastAsia="Calibri"/>
          <w:lang w:val="uk-UA" w:eastAsia="zh-CN"/>
        </w:rPr>
        <w:t>закупівель</w:t>
      </w:r>
      <w:proofErr w:type="spellEnd"/>
      <w:r w:rsidRPr="00EB42A9">
        <w:rPr>
          <w:rFonts w:eastAsia="Calibri"/>
          <w:lang w:val="uk-UA" w:eastAsia="zh-C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46149D2" w14:textId="77777777" w:rsidR="00EB42A9" w:rsidRPr="00EB42A9" w:rsidRDefault="00EB42A9" w:rsidP="00EB42A9">
      <w:pPr>
        <w:rPr>
          <w:lang w:val="uk-UA"/>
        </w:rPr>
      </w:pPr>
      <w:r w:rsidRPr="00EB42A9">
        <w:rPr>
          <w:rFonts w:eastAsia="Calibri"/>
          <w:lang w:val="uk-UA" w:eastAsia="zh-CN"/>
        </w:rPr>
        <w:t xml:space="preserve">4.3. Вартість робіт повинна бути визначена з урахуванням усіх витрат, податків і зборів, що сплачуються або мають бути сплачені, а також витрат на: проведення самих робіт, оновлення запчастин, страхування, транспортування, завантаження, розвантаження та інших витрат, що визначені законодавством. </w:t>
      </w:r>
    </w:p>
    <w:p w14:paraId="7359BF00" w14:textId="77777777" w:rsidR="00EB42A9" w:rsidRPr="00EB42A9" w:rsidRDefault="00EB42A9" w:rsidP="00EB42A9">
      <w:pPr>
        <w:rPr>
          <w:lang w:val="uk-UA"/>
        </w:rPr>
      </w:pPr>
      <w:r w:rsidRPr="00EB42A9">
        <w:rPr>
          <w:color w:val="000000"/>
          <w:spacing w:val="4"/>
          <w:lang w:val="uk-UA"/>
        </w:rPr>
        <w:t xml:space="preserve">4.4. Замовник </w:t>
      </w:r>
      <w:r w:rsidRPr="00EB42A9">
        <w:rPr>
          <w:lang w:val="uk-UA"/>
        </w:rPr>
        <w:t>здійснює оплату Виконавцю по факту наданих послуг (виконаних робіт), впродовж 30 календарних днів з моменту надання на оплату Замовнику акту прийому-передачі виконаних робіт, підписаного Сторонами договору, та рахунку, шляхом безготівкового перерахування коштів на розрахунковий рахунок Виконавця.</w:t>
      </w:r>
    </w:p>
    <w:p w14:paraId="5501484D" w14:textId="77777777" w:rsidR="00EB42A9" w:rsidRPr="00EB42A9" w:rsidRDefault="00EB42A9" w:rsidP="00EB42A9">
      <w:pPr>
        <w:rPr>
          <w:lang w:val="uk-UA"/>
        </w:rPr>
      </w:pPr>
      <w:r w:rsidRPr="00EB42A9">
        <w:rPr>
          <w:rFonts w:eastAsia="Calibri"/>
          <w:color w:val="000000"/>
          <w:spacing w:val="-10"/>
          <w:lang w:val="uk-UA" w:eastAsia="zh-CN"/>
        </w:rPr>
        <w:t xml:space="preserve">4.5. </w:t>
      </w:r>
      <w:r w:rsidRPr="00EB42A9">
        <w:rPr>
          <w:rFonts w:eastAsia="Calibri"/>
          <w:lang w:val="uk-UA" w:eastAsia="zh-CN"/>
        </w:rPr>
        <w:t>Ціна договору може бути зменшена у разі зменшення обсягів закупівлі послуг згідно приписів статті 41 Закону України «Про публічні закупівлі» №922-</w:t>
      </w:r>
      <w:r w:rsidRPr="00EB42A9">
        <w:rPr>
          <w:rFonts w:eastAsia="Calibri"/>
          <w:lang w:val="en-US" w:eastAsia="zh-CN"/>
        </w:rPr>
        <w:t>V</w:t>
      </w:r>
      <w:r w:rsidRPr="00EB42A9">
        <w:rPr>
          <w:rFonts w:eastAsia="Calibri"/>
          <w:lang w:val="uk-UA" w:eastAsia="zh-CN"/>
        </w:rPr>
        <w:t>ІІІ від 25.12.2015р. (зі змінами та доповненнями) та Постанови Кабміну № 1178 від 12.10.2022 р.</w:t>
      </w:r>
    </w:p>
    <w:p w14:paraId="2D3FA1FE" w14:textId="77777777" w:rsidR="00EB42A9" w:rsidRPr="00EB42A9" w:rsidRDefault="00EB42A9" w:rsidP="00EB42A9">
      <w:pPr>
        <w:rPr>
          <w:lang w:val="uk-UA"/>
        </w:rPr>
      </w:pPr>
      <w:r w:rsidRPr="00EB42A9">
        <w:rPr>
          <w:rFonts w:eastAsia="Calibri"/>
          <w:color w:val="000000"/>
          <w:spacing w:val="-10"/>
          <w:lang w:val="uk-UA" w:eastAsia="zh-CN"/>
        </w:rPr>
        <w:t>4.6. В разі зміни ціни (вартості) на послуги (роботи), Виконавець повинен надати документи, що обґрунтовують зміну ціни на послуги (роботи), повідомивши Замовника про це за 15 діб до введення нової ціни на послуги (роботи). Зміна ціни (вартості) послуг відбувається відповідно до статті</w:t>
      </w:r>
      <w:r w:rsidRPr="00EB42A9">
        <w:rPr>
          <w:rFonts w:eastAsia="Calibri"/>
          <w:lang w:val="uk-UA" w:eastAsia="zh-CN"/>
        </w:rPr>
        <w:t xml:space="preserve"> 41 Закону України «Про публічні закупівлі» №922-</w:t>
      </w:r>
      <w:r w:rsidRPr="00EB42A9">
        <w:rPr>
          <w:rFonts w:eastAsia="Calibri"/>
          <w:lang w:val="en-US" w:eastAsia="zh-CN"/>
        </w:rPr>
        <w:t>V</w:t>
      </w:r>
      <w:r w:rsidRPr="00EB42A9">
        <w:rPr>
          <w:rFonts w:eastAsia="Calibri"/>
          <w:lang w:val="uk-UA" w:eastAsia="zh-CN"/>
        </w:rPr>
        <w:t>ІІІ від 25.12.2015р. (зі змінами та доповненнями).</w:t>
      </w:r>
    </w:p>
    <w:p w14:paraId="105A241B" w14:textId="77777777" w:rsidR="006372B3" w:rsidRPr="006372B3" w:rsidRDefault="006372B3" w:rsidP="006372B3">
      <w:pPr>
        <w:suppressAutoHyphens/>
        <w:jc w:val="center"/>
        <w:rPr>
          <w:lang w:val="uk-UA" w:eastAsia="zh-CN"/>
        </w:rPr>
      </w:pPr>
      <w:r w:rsidRPr="006372B3">
        <w:rPr>
          <w:b/>
          <w:lang w:val="uk-UA" w:eastAsia="zh-CN"/>
        </w:rPr>
        <w:t>5. ВІДПОВІДАЛЬНІСТЬ СТОРІН</w:t>
      </w:r>
    </w:p>
    <w:p w14:paraId="6D27DF58" w14:textId="77777777" w:rsidR="006372B3" w:rsidRPr="006372B3" w:rsidRDefault="006372B3" w:rsidP="006372B3">
      <w:pPr>
        <w:tabs>
          <w:tab w:val="left" w:pos="0"/>
          <w:tab w:val="left" w:pos="9639"/>
        </w:tabs>
        <w:suppressAutoHyphens/>
        <w:autoSpaceDE w:val="0"/>
        <w:rPr>
          <w:lang w:val="uk-UA" w:eastAsia="zh-CN"/>
        </w:rPr>
      </w:pPr>
      <w:r w:rsidRPr="006372B3">
        <w:rPr>
          <w:lang w:val="uk-UA" w:eastAsia="zh-CN"/>
        </w:rPr>
        <w:t>5.1. У випадку порушення договору Сторони несуть відповідальність, передбачену чинним законодавством України та цим договором.</w:t>
      </w:r>
    </w:p>
    <w:p w14:paraId="2DB0345F" w14:textId="77777777" w:rsidR="006372B3" w:rsidRPr="006372B3" w:rsidRDefault="006372B3" w:rsidP="006372B3">
      <w:pPr>
        <w:suppressAutoHyphens/>
        <w:rPr>
          <w:lang w:val="uk-UA" w:eastAsia="zh-CN"/>
        </w:rPr>
      </w:pPr>
      <w:r w:rsidRPr="006372B3">
        <w:rPr>
          <w:lang w:val="uk-UA" w:eastAsia="zh-CN"/>
        </w:rPr>
        <w:t>5.2. Порушенням договору є його невиконання або неналежне виконання, тобто виконання з порушенням умов, визначених змістом цього договору.</w:t>
      </w:r>
    </w:p>
    <w:p w14:paraId="5BD5EEA9" w14:textId="77777777" w:rsidR="006372B3" w:rsidRPr="006372B3" w:rsidRDefault="006372B3" w:rsidP="006372B3">
      <w:pPr>
        <w:tabs>
          <w:tab w:val="left" w:pos="0"/>
          <w:tab w:val="left" w:pos="9639"/>
        </w:tabs>
        <w:suppressAutoHyphens/>
        <w:autoSpaceDE w:val="0"/>
        <w:rPr>
          <w:lang w:val="uk-UA" w:eastAsia="zh-CN"/>
        </w:rPr>
      </w:pPr>
      <w:r w:rsidRPr="006372B3">
        <w:rPr>
          <w:lang w:val="uk-UA" w:eastAsia="zh-CN"/>
        </w:rPr>
        <w:t>5.3. У разі порушення строків виконання договірних зобов’язань Виконавець сплачує Замовнику пеню у розмірі подвійної облікової ставки Національного банку України (НБУ) від суми несвоєчасно наданих (ненаданих) послуг за кожний день затримки.</w:t>
      </w:r>
    </w:p>
    <w:p w14:paraId="3931B48B" w14:textId="77777777" w:rsidR="006372B3" w:rsidRPr="006372B3" w:rsidRDefault="006372B3" w:rsidP="006372B3">
      <w:pPr>
        <w:tabs>
          <w:tab w:val="left" w:pos="567"/>
          <w:tab w:val="left" w:pos="8505"/>
        </w:tabs>
        <w:suppressAutoHyphens/>
        <w:ind w:right="101"/>
        <w:rPr>
          <w:lang w:val="uk-UA" w:eastAsia="zh-CN"/>
        </w:rPr>
      </w:pPr>
      <w:r w:rsidRPr="006372B3">
        <w:rPr>
          <w:lang w:val="uk-UA" w:eastAsia="zh-CN"/>
        </w:rPr>
        <w:t>5.4. За порушення зобов’язань по якості наданих послуг, що передбачено умовами договору (п.1.1., п.1.2., абз.2,3 п. 2.1., розділ 3 договору), Виконавець сплачує Замовнику штраф у розмірі двадцяти відсотків вартості неякісно наданих послуг.</w:t>
      </w:r>
    </w:p>
    <w:p w14:paraId="42E80898" w14:textId="77777777" w:rsidR="006372B3" w:rsidRPr="006372B3" w:rsidRDefault="006372B3" w:rsidP="006372B3">
      <w:pPr>
        <w:tabs>
          <w:tab w:val="left" w:pos="0"/>
          <w:tab w:val="left" w:pos="567"/>
          <w:tab w:val="left" w:pos="8505"/>
          <w:tab w:val="left" w:pos="9639"/>
        </w:tabs>
        <w:suppressAutoHyphens/>
        <w:rPr>
          <w:lang w:val="uk-UA" w:eastAsia="zh-CN"/>
        </w:rPr>
      </w:pPr>
      <w:r w:rsidRPr="006372B3">
        <w:rPr>
          <w:lang w:val="uk-UA" w:eastAsia="zh-CN"/>
        </w:rPr>
        <w:t>5.5. У випадку порушення строку оплати за надані послуги з вини Замовника, Замовник за вимогою Виконавця сплачує пеню в розмірі 0,1% вартості наданих послуг, але не більше облікової ставки НБУ, що діє в період прострочення оплати, за кожний день затримки оплати. Будь-які інші заходи відповідальності (нарахування річних, інфляційних та т. і.) до Замовника не застосовуються (Замовник є комунальним некомерційним неприбутковим підприємством).</w:t>
      </w:r>
    </w:p>
    <w:p w14:paraId="5A9E8FBA" w14:textId="77777777" w:rsidR="006372B3" w:rsidRPr="006372B3" w:rsidRDefault="006372B3" w:rsidP="006372B3">
      <w:pPr>
        <w:tabs>
          <w:tab w:val="left" w:pos="0"/>
          <w:tab w:val="left" w:pos="9639"/>
        </w:tabs>
        <w:suppressAutoHyphens/>
        <w:autoSpaceDE w:val="0"/>
        <w:rPr>
          <w:lang w:val="uk-UA" w:eastAsia="zh-CN"/>
        </w:rPr>
      </w:pPr>
      <w:r w:rsidRPr="006372B3">
        <w:rPr>
          <w:lang w:val="uk-UA" w:eastAsia="zh-CN"/>
        </w:rPr>
        <w:t>5.6. Замовник звільняється від оплати пені в разі несвоєчасної оплати (не оплати) Замовником за надані послуги в зв’язку з відсутністю коштів на рахунку Замовника.</w:t>
      </w:r>
    </w:p>
    <w:p w14:paraId="0FFCAA9D" w14:textId="77777777" w:rsidR="006372B3" w:rsidRPr="006372B3" w:rsidRDefault="006372B3" w:rsidP="006372B3">
      <w:pPr>
        <w:tabs>
          <w:tab w:val="left" w:pos="0"/>
          <w:tab w:val="left" w:pos="9639"/>
        </w:tabs>
        <w:suppressAutoHyphens/>
        <w:autoSpaceDE w:val="0"/>
        <w:rPr>
          <w:lang w:val="uk-UA" w:eastAsia="zh-CN"/>
        </w:rPr>
      </w:pPr>
      <w:r w:rsidRPr="006372B3">
        <w:rPr>
          <w:lang w:val="uk-UA" w:eastAsia="zh-CN"/>
        </w:rPr>
        <w:t>5.7. Сплата штрафних санкцій не звільняє Сторони від виконання зобов’язань за цим договором.</w:t>
      </w:r>
    </w:p>
    <w:p w14:paraId="6B2A0CEB" w14:textId="77777777" w:rsidR="006372B3" w:rsidRPr="006372B3" w:rsidRDefault="006372B3" w:rsidP="006372B3">
      <w:pPr>
        <w:suppressAutoHyphens/>
        <w:jc w:val="center"/>
        <w:rPr>
          <w:lang w:val="uk-UA" w:eastAsia="zh-CN"/>
        </w:rPr>
      </w:pPr>
      <w:r w:rsidRPr="006372B3">
        <w:rPr>
          <w:b/>
          <w:lang w:val="uk-UA" w:eastAsia="zh-CN"/>
        </w:rPr>
        <w:t>6. ВИРІШЕННЯ СПОРІВ</w:t>
      </w:r>
    </w:p>
    <w:p w14:paraId="473E82F0" w14:textId="77777777" w:rsidR="006372B3" w:rsidRPr="006372B3" w:rsidRDefault="006372B3" w:rsidP="006372B3">
      <w:pPr>
        <w:suppressAutoHyphens/>
        <w:rPr>
          <w:lang w:val="uk-UA" w:eastAsia="zh-CN"/>
        </w:rPr>
      </w:pPr>
      <w:r w:rsidRPr="006372B3">
        <w:rPr>
          <w:lang w:val="uk-UA" w:eastAsia="zh-CN"/>
        </w:rPr>
        <w:t>6.1. Усі спори, що виникають з цього договору або пов’язані із ним, вирішуються шляхом переговорів між Сторонами.</w:t>
      </w:r>
    </w:p>
    <w:p w14:paraId="44321CDC" w14:textId="77777777" w:rsidR="006372B3" w:rsidRPr="006372B3" w:rsidRDefault="006372B3" w:rsidP="006372B3">
      <w:pPr>
        <w:suppressAutoHyphens/>
        <w:rPr>
          <w:lang w:val="uk-UA" w:eastAsia="zh-CN"/>
        </w:rPr>
      </w:pPr>
      <w:r w:rsidRPr="006372B3">
        <w:rPr>
          <w:lang w:val="uk-UA" w:eastAsia="zh-CN"/>
        </w:rPr>
        <w:t xml:space="preserve">6.2.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Досудовий (претензійний) порядок є обов’язковим. </w:t>
      </w:r>
    </w:p>
    <w:p w14:paraId="5189FE6F" w14:textId="77777777" w:rsidR="006372B3" w:rsidRPr="006372B3" w:rsidRDefault="006372B3" w:rsidP="006372B3">
      <w:pPr>
        <w:suppressAutoHyphens/>
        <w:jc w:val="center"/>
        <w:rPr>
          <w:b/>
          <w:lang w:val="uk-UA" w:eastAsia="zh-CN"/>
        </w:rPr>
      </w:pPr>
      <w:r w:rsidRPr="006372B3">
        <w:rPr>
          <w:b/>
          <w:lang w:val="uk-UA" w:eastAsia="zh-CN"/>
        </w:rPr>
        <w:t>7. ФОРС-МАЖОРНІ ОБСТАВИНИ</w:t>
      </w:r>
    </w:p>
    <w:p w14:paraId="35F2D259" w14:textId="77777777" w:rsidR="006372B3" w:rsidRPr="006372B3" w:rsidRDefault="006372B3" w:rsidP="006372B3">
      <w:pPr>
        <w:widowControl w:val="0"/>
        <w:suppressAutoHyphens/>
        <w:rPr>
          <w:lang w:val="uk-UA"/>
        </w:rPr>
      </w:pPr>
      <w:r w:rsidRPr="006372B3">
        <w:rPr>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даного договору та виникли поза волею Сторін (пожар, аварія, катастрофа, стихійне лихо, епідемія, епізоотія, війна, тощо).</w:t>
      </w:r>
    </w:p>
    <w:p w14:paraId="3F7C7AFF" w14:textId="77777777" w:rsidR="006372B3" w:rsidRPr="006372B3" w:rsidRDefault="006372B3" w:rsidP="006372B3">
      <w:pPr>
        <w:rPr>
          <w:rFonts w:eastAsia="MS Mincho"/>
          <w:lang w:val="uk-UA" w:eastAsia="en-US"/>
        </w:rPr>
      </w:pPr>
      <w:r w:rsidRPr="006372B3">
        <w:rPr>
          <w:rFonts w:eastAsia="MS Mincho"/>
          <w:lang w:val="uk-UA" w:eastAsia="en-US"/>
        </w:rPr>
        <w:lastRenderedPageBreak/>
        <w:t>7.2.</w:t>
      </w:r>
      <w:r w:rsidRPr="006372B3">
        <w:rPr>
          <w:rFonts w:eastAsia="MS Mincho"/>
          <w:b/>
          <w:lang w:val="uk-UA" w:eastAsia="en-US"/>
        </w:rPr>
        <w:t xml:space="preserve"> </w:t>
      </w:r>
      <w:r w:rsidRPr="006372B3">
        <w:rPr>
          <w:rFonts w:eastAsia="MS Mincho"/>
          <w:lang w:val="uk-UA" w:eastAsia="en-US"/>
        </w:rPr>
        <w:t>У випадку, коли дія зазначених обставин триває більш ніж місяць, кожна зі Сторін має право на розірвання договору і не несе відповідальності за таке розірвання за умови, якщо вона повідомить про це іншу Сторону не пізніше, ніж за 10 днів до розірвання.</w:t>
      </w:r>
    </w:p>
    <w:p w14:paraId="25875A3C" w14:textId="77777777" w:rsidR="006372B3" w:rsidRPr="006372B3" w:rsidRDefault="006372B3" w:rsidP="006372B3">
      <w:pPr>
        <w:rPr>
          <w:rFonts w:eastAsia="MS Mincho"/>
          <w:lang w:eastAsia="en-US"/>
        </w:rPr>
      </w:pPr>
      <w:r w:rsidRPr="006372B3">
        <w:rPr>
          <w:rFonts w:eastAsia="MS Mincho"/>
          <w:lang w:eastAsia="en-US"/>
        </w:rPr>
        <w:t>7.3.</w:t>
      </w:r>
      <w:r w:rsidRPr="006372B3">
        <w:rPr>
          <w:rFonts w:eastAsia="MS Mincho"/>
          <w:b/>
          <w:lang w:eastAsia="en-US"/>
        </w:rPr>
        <w:t xml:space="preserve"> </w:t>
      </w:r>
      <w:proofErr w:type="spellStart"/>
      <w:r w:rsidRPr="006372B3">
        <w:rPr>
          <w:rFonts w:eastAsia="MS Mincho"/>
          <w:lang w:eastAsia="en-US"/>
        </w:rPr>
        <w:t>Достатнім</w:t>
      </w:r>
      <w:proofErr w:type="spellEnd"/>
      <w:r w:rsidRPr="006372B3">
        <w:rPr>
          <w:rFonts w:eastAsia="MS Mincho"/>
          <w:lang w:eastAsia="en-US"/>
        </w:rPr>
        <w:t xml:space="preserve"> </w:t>
      </w:r>
      <w:proofErr w:type="spellStart"/>
      <w:r w:rsidRPr="006372B3">
        <w:rPr>
          <w:rFonts w:eastAsia="MS Mincho"/>
          <w:lang w:eastAsia="en-US"/>
        </w:rPr>
        <w:t>доказом</w:t>
      </w:r>
      <w:proofErr w:type="spellEnd"/>
      <w:r w:rsidRPr="006372B3">
        <w:rPr>
          <w:rFonts w:eastAsia="MS Mincho"/>
          <w:lang w:eastAsia="en-US"/>
        </w:rPr>
        <w:t xml:space="preserve"> </w:t>
      </w:r>
      <w:proofErr w:type="spellStart"/>
      <w:r w:rsidRPr="006372B3">
        <w:rPr>
          <w:rFonts w:eastAsia="MS Mincho"/>
          <w:lang w:eastAsia="en-US"/>
        </w:rPr>
        <w:t>дій</w:t>
      </w:r>
      <w:proofErr w:type="spellEnd"/>
      <w:r w:rsidRPr="006372B3">
        <w:rPr>
          <w:rFonts w:eastAsia="MS Mincho"/>
          <w:lang w:eastAsia="en-US"/>
        </w:rPr>
        <w:t xml:space="preserve"> форс-</w:t>
      </w:r>
      <w:proofErr w:type="spellStart"/>
      <w:r w:rsidRPr="006372B3">
        <w:rPr>
          <w:rFonts w:eastAsia="MS Mincho"/>
          <w:lang w:eastAsia="en-US"/>
        </w:rPr>
        <w:t>мажорних</w:t>
      </w:r>
      <w:proofErr w:type="spellEnd"/>
      <w:r w:rsidRPr="006372B3">
        <w:rPr>
          <w:rFonts w:eastAsia="MS Mincho"/>
          <w:lang w:eastAsia="en-US"/>
        </w:rPr>
        <w:t xml:space="preserve"> </w:t>
      </w:r>
      <w:proofErr w:type="spellStart"/>
      <w:r w:rsidRPr="006372B3">
        <w:rPr>
          <w:rFonts w:eastAsia="MS Mincho"/>
          <w:lang w:eastAsia="en-US"/>
        </w:rPr>
        <w:t>обставин</w:t>
      </w:r>
      <w:proofErr w:type="spellEnd"/>
      <w:r w:rsidRPr="006372B3">
        <w:rPr>
          <w:rFonts w:eastAsia="MS Mincho"/>
          <w:lang w:eastAsia="en-US"/>
        </w:rPr>
        <w:t xml:space="preserve"> є документ, </w:t>
      </w:r>
      <w:proofErr w:type="spellStart"/>
      <w:r w:rsidRPr="006372B3">
        <w:rPr>
          <w:rFonts w:eastAsia="MS Mincho"/>
          <w:lang w:eastAsia="en-US"/>
        </w:rPr>
        <w:t>що</w:t>
      </w:r>
      <w:proofErr w:type="spellEnd"/>
      <w:r w:rsidRPr="006372B3">
        <w:rPr>
          <w:rFonts w:eastAsia="MS Mincho"/>
          <w:lang w:eastAsia="en-US"/>
        </w:rPr>
        <w:t xml:space="preserve"> </w:t>
      </w:r>
      <w:proofErr w:type="spellStart"/>
      <w:r w:rsidRPr="006372B3">
        <w:rPr>
          <w:rFonts w:eastAsia="MS Mincho"/>
          <w:lang w:eastAsia="en-US"/>
        </w:rPr>
        <w:t>наданий</w:t>
      </w:r>
      <w:proofErr w:type="spellEnd"/>
      <w:r w:rsidRPr="006372B3">
        <w:rPr>
          <w:rFonts w:eastAsia="MS Mincho"/>
          <w:lang w:eastAsia="en-US"/>
        </w:rPr>
        <w:t xml:space="preserve"> Торгово-</w:t>
      </w:r>
      <w:proofErr w:type="spellStart"/>
      <w:r w:rsidRPr="006372B3">
        <w:rPr>
          <w:rFonts w:eastAsia="MS Mincho"/>
          <w:lang w:eastAsia="en-US"/>
        </w:rPr>
        <w:t>промисловою</w:t>
      </w:r>
      <w:proofErr w:type="spellEnd"/>
      <w:r w:rsidRPr="006372B3">
        <w:rPr>
          <w:rFonts w:eastAsia="MS Mincho"/>
          <w:lang w:eastAsia="en-US"/>
        </w:rPr>
        <w:t xml:space="preserve"> палатою </w:t>
      </w:r>
      <w:proofErr w:type="spellStart"/>
      <w:r w:rsidRPr="006372B3">
        <w:rPr>
          <w:rFonts w:eastAsia="MS Mincho"/>
          <w:lang w:eastAsia="en-US"/>
        </w:rPr>
        <w:t>або</w:t>
      </w:r>
      <w:proofErr w:type="spellEnd"/>
      <w:r w:rsidRPr="006372B3">
        <w:rPr>
          <w:rFonts w:eastAsia="MS Mincho"/>
          <w:lang w:eastAsia="en-US"/>
        </w:rPr>
        <w:t xml:space="preserve"> </w:t>
      </w:r>
      <w:proofErr w:type="spellStart"/>
      <w:r w:rsidRPr="006372B3">
        <w:rPr>
          <w:rFonts w:eastAsia="MS Mincho"/>
          <w:lang w:eastAsia="en-US"/>
        </w:rPr>
        <w:t>іншим</w:t>
      </w:r>
      <w:proofErr w:type="spellEnd"/>
      <w:r w:rsidRPr="006372B3">
        <w:rPr>
          <w:rFonts w:eastAsia="MS Mincho"/>
          <w:color w:val="000000"/>
          <w:lang w:eastAsia="en-US"/>
        </w:rPr>
        <w:t xml:space="preserve"> </w:t>
      </w:r>
      <w:proofErr w:type="spellStart"/>
      <w:r w:rsidRPr="006372B3">
        <w:rPr>
          <w:rFonts w:eastAsia="MS Mincho"/>
          <w:lang w:eastAsia="en-US"/>
        </w:rPr>
        <w:t>уповноваженим</w:t>
      </w:r>
      <w:proofErr w:type="spellEnd"/>
      <w:r w:rsidRPr="006372B3">
        <w:rPr>
          <w:rFonts w:eastAsia="MS Mincho"/>
          <w:lang w:eastAsia="en-US"/>
        </w:rPr>
        <w:t xml:space="preserve"> на те органом.</w:t>
      </w:r>
    </w:p>
    <w:p w14:paraId="549D8238" w14:textId="77777777" w:rsidR="006372B3" w:rsidRPr="006372B3" w:rsidRDefault="006372B3" w:rsidP="006372B3">
      <w:pPr>
        <w:rPr>
          <w:rFonts w:eastAsia="MS Mincho"/>
          <w:lang w:eastAsia="en-US"/>
        </w:rPr>
      </w:pPr>
      <w:r w:rsidRPr="006372B3">
        <w:rPr>
          <w:rFonts w:eastAsia="MS Mincho"/>
          <w:lang w:eastAsia="en-US"/>
        </w:rPr>
        <w:t>7.4.</w:t>
      </w:r>
      <w:r w:rsidRPr="006372B3">
        <w:rPr>
          <w:rFonts w:eastAsia="MS Mincho"/>
          <w:b/>
          <w:lang w:eastAsia="en-US"/>
        </w:rPr>
        <w:t xml:space="preserve"> </w:t>
      </w:r>
      <w:r w:rsidRPr="006372B3">
        <w:rPr>
          <w:rFonts w:eastAsia="MS Mincho"/>
          <w:lang w:eastAsia="en-US"/>
        </w:rPr>
        <w:t>Форс-</w:t>
      </w:r>
      <w:proofErr w:type="spellStart"/>
      <w:r w:rsidRPr="006372B3">
        <w:rPr>
          <w:rFonts w:eastAsia="MS Mincho"/>
          <w:lang w:eastAsia="en-US"/>
        </w:rPr>
        <w:t>мажорні</w:t>
      </w:r>
      <w:proofErr w:type="spellEnd"/>
      <w:r w:rsidRPr="006372B3">
        <w:rPr>
          <w:rFonts w:eastAsia="MS Mincho"/>
          <w:lang w:eastAsia="en-US"/>
        </w:rPr>
        <w:t xml:space="preserve"> </w:t>
      </w:r>
      <w:proofErr w:type="spellStart"/>
      <w:r w:rsidRPr="006372B3">
        <w:rPr>
          <w:rFonts w:eastAsia="MS Mincho"/>
          <w:lang w:eastAsia="en-US"/>
        </w:rPr>
        <w:t>обставини</w:t>
      </w:r>
      <w:proofErr w:type="spellEnd"/>
      <w:r w:rsidRPr="006372B3">
        <w:rPr>
          <w:rFonts w:eastAsia="MS Mincho"/>
          <w:lang w:eastAsia="en-US"/>
        </w:rPr>
        <w:t xml:space="preserve"> автоматично </w:t>
      </w:r>
      <w:proofErr w:type="spellStart"/>
      <w:r w:rsidRPr="006372B3">
        <w:rPr>
          <w:rFonts w:eastAsia="MS Mincho"/>
          <w:lang w:eastAsia="en-US"/>
        </w:rPr>
        <w:t>продовжують</w:t>
      </w:r>
      <w:proofErr w:type="spellEnd"/>
      <w:r w:rsidRPr="006372B3">
        <w:rPr>
          <w:rFonts w:eastAsia="MS Mincho"/>
          <w:lang w:eastAsia="en-US"/>
        </w:rPr>
        <w:t xml:space="preserve"> </w:t>
      </w:r>
      <w:proofErr w:type="spellStart"/>
      <w:r w:rsidRPr="006372B3">
        <w:rPr>
          <w:rFonts w:eastAsia="MS Mincho"/>
          <w:lang w:eastAsia="en-US"/>
        </w:rPr>
        <w:t>виконання</w:t>
      </w:r>
      <w:proofErr w:type="spellEnd"/>
      <w:r w:rsidRPr="006372B3">
        <w:rPr>
          <w:rFonts w:eastAsia="MS Mincho"/>
          <w:lang w:eastAsia="en-US"/>
        </w:rPr>
        <w:t xml:space="preserve"> </w:t>
      </w:r>
      <w:proofErr w:type="spellStart"/>
      <w:r w:rsidRPr="006372B3">
        <w:rPr>
          <w:rFonts w:eastAsia="MS Mincho"/>
          <w:lang w:eastAsia="en-US"/>
        </w:rPr>
        <w:t>зобов'язань</w:t>
      </w:r>
      <w:proofErr w:type="spellEnd"/>
      <w:r w:rsidRPr="006372B3">
        <w:rPr>
          <w:rFonts w:eastAsia="MS Mincho"/>
          <w:lang w:eastAsia="en-US"/>
        </w:rPr>
        <w:t xml:space="preserve"> за </w:t>
      </w:r>
      <w:proofErr w:type="spellStart"/>
      <w:r w:rsidRPr="006372B3">
        <w:rPr>
          <w:rFonts w:eastAsia="MS Mincho"/>
          <w:lang w:eastAsia="en-US"/>
        </w:rPr>
        <w:t>цим</w:t>
      </w:r>
      <w:proofErr w:type="spellEnd"/>
      <w:r w:rsidRPr="006372B3">
        <w:rPr>
          <w:rFonts w:eastAsia="MS Mincho"/>
          <w:lang w:eastAsia="en-US"/>
        </w:rPr>
        <w:t xml:space="preserve"> договором на </w:t>
      </w:r>
      <w:proofErr w:type="spellStart"/>
      <w:r w:rsidRPr="006372B3">
        <w:rPr>
          <w:rFonts w:eastAsia="MS Mincho"/>
          <w:lang w:eastAsia="en-US"/>
        </w:rPr>
        <w:t>термін</w:t>
      </w:r>
      <w:proofErr w:type="spellEnd"/>
      <w:r w:rsidRPr="006372B3">
        <w:rPr>
          <w:rFonts w:eastAsia="MS Mincho"/>
          <w:lang w:eastAsia="en-US"/>
        </w:rPr>
        <w:t xml:space="preserve"> </w:t>
      </w:r>
      <w:proofErr w:type="spellStart"/>
      <w:r w:rsidRPr="006372B3">
        <w:rPr>
          <w:rFonts w:eastAsia="MS Mincho"/>
          <w:lang w:eastAsia="en-US"/>
        </w:rPr>
        <w:t>їхньої</w:t>
      </w:r>
      <w:proofErr w:type="spellEnd"/>
      <w:r w:rsidRPr="006372B3">
        <w:rPr>
          <w:rFonts w:eastAsia="MS Mincho"/>
          <w:lang w:eastAsia="en-US"/>
        </w:rPr>
        <w:t xml:space="preserve"> </w:t>
      </w:r>
      <w:proofErr w:type="spellStart"/>
      <w:r w:rsidRPr="006372B3">
        <w:rPr>
          <w:rFonts w:eastAsia="MS Mincho"/>
          <w:lang w:eastAsia="en-US"/>
        </w:rPr>
        <w:t>дії</w:t>
      </w:r>
      <w:proofErr w:type="spellEnd"/>
      <w:r w:rsidRPr="006372B3">
        <w:rPr>
          <w:rFonts w:eastAsia="MS Mincho"/>
          <w:lang w:eastAsia="en-US"/>
        </w:rPr>
        <w:t>.</w:t>
      </w:r>
    </w:p>
    <w:p w14:paraId="399970B1" w14:textId="77777777" w:rsidR="006372B3" w:rsidRPr="006372B3" w:rsidRDefault="006372B3" w:rsidP="006372B3">
      <w:pPr>
        <w:jc w:val="center"/>
        <w:rPr>
          <w:rFonts w:eastAsia="MS Mincho"/>
          <w:lang w:eastAsia="en-US"/>
        </w:rPr>
      </w:pPr>
      <w:r w:rsidRPr="006372B3">
        <w:rPr>
          <w:rFonts w:eastAsia="MS Mincho"/>
          <w:b/>
          <w:lang w:val="uk-UA" w:eastAsia="en-US"/>
        </w:rPr>
        <w:t>8. ДІЯ ДОГОВОРУ</w:t>
      </w:r>
    </w:p>
    <w:p w14:paraId="4E8501AE" w14:textId="77777777" w:rsidR="006372B3" w:rsidRPr="006372B3" w:rsidRDefault="006372B3" w:rsidP="006372B3">
      <w:pPr>
        <w:widowControl w:val="0"/>
        <w:tabs>
          <w:tab w:val="left" w:pos="720"/>
        </w:tabs>
        <w:suppressAutoHyphens/>
        <w:rPr>
          <w:rFonts w:eastAsia="Courier New"/>
          <w:kern w:val="2"/>
          <w:lang w:val="uk-UA"/>
        </w:rPr>
      </w:pPr>
      <w:r w:rsidRPr="006372B3">
        <w:rPr>
          <w:lang w:val="uk-UA"/>
        </w:rPr>
        <w:t>8.1. Договір набирає чинності з моменту його підписання Сторонами та скріплення його печатками</w:t>
      </w:r>
      <w:r w:rsidRPr="006372B3">
        <w:rPr>
          <w:rFonts w:eastAsia="Courier New"/>
          <w:kern w:val="2"/>
          <w:lang w:val="uk-UA"/>
        </w:rPr>
        <w:t xml:space="preserve"> Сторін і діє по 31.12.2024 року, але, в будь-якому разі, до повного виконання Сторонами договору своїх договірних зобов’язань</w:t>
      </w:r>
    </w:p>
    <w:p w14:paraId="5F9E3FB5" w14:textId="77777777" w:rsidR="006372B3" w:rsidRPr="006372B3" w:rsidRDefault="006372B3" w:rsidP="006372B3">
      <w:pPr>
        <w:suppressAutoHyphens/>
        <w:jc w:val="center"/>
        <w:rPr>
          <w:b/>
          <w:lang w:val="uk-UA" w:eastAsia="zh-CN"/>
        </w:rPr>
      </w:pPr>
      <w:r w:rsidRPr="006372B3">
        <w:rPr>
          <w:b/>
          <w:lang w:val="uk-UA" w:eastAsia="zh-CN"/>
        </w:rPr>
        <w:t>9. ІНШІ УМОВИ</w:t>
      </w:r>
    </w:p>
    <w:p w14:paraId="6179AD8E" w14:textId="77777777" w:rsidR="00EB42A9" w:rsidRPr="00EB42A9" w:rsidRDefault="00EB42A9" w:rsidP="00EB42A9">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uppressAutoHyphens/>
        <w:rPr>
          <w:rFonts w:eastAsia="Calibri"/>
          <w:lang w:val="uk-UA" w:eastAsia="zh-CN"/>
        </w:rPr>
      </w:pPr>
      <w:r w:rsidRPr="00EB42A9">
        <w:rPr>
          <w:rFonts w:eastAsia="Calibri"/>
          <w:lang w:val="uk-UA" w:eastAsia="zh-CN"/>
        </w:rPr>
        <w:t>9.1. Істотні умови договору про закупівлю не повинні змінюватися після його підписання до виконання зобов’язань сторонами у повному обсязі, крім випадків, визначених частиною 5 статті 41 Закону України «Про публічні закупівлі» №922-</w:t>
      </w:r>
      <w:r w:rsidRPr="00EB42A9">
        <w:rPr>
          <w:rFonts w:eastAsia="Calibri"/>
          <w:lang w:val="en-US" w:eastAsia="zh-CN"/>
        </w:rPr>
        <w:t>VII</w:t>
      </w:r>
      <w:r w:rsidRPr="00EB42A9">
        <w:rPr>
          <w:rFonts w:eastAsia="Calibri"/>
          <w:lang w:val="uk-UA" w:eastAsia="zh-CN"/>
        </w:rPr>
        <w:t>І від 25.12.2015 (зі змінами та доповненнями), Постанови Кабміну № 1178 від 12.10.2022 р. а саме:</w:t>
      </w:r>
    </w:p>
    <w:p w14:paraId="1403F8DB" w14:textId="77777777" w:rsidR="00EB42A9" w:rsidRPr="00EB42A9" w:rsidRDefault="00EB42A9" w:rsidP="00EB42A9">
      <w:pPr>
        <w:suppressAutoHyphens/>
        <w:rPr>
          <w:rFonts w:eastAsia="Calibri"/>
          <w:lang w:val="uk-UA" w:eastAsia="zh-CN"/>
        </w:rPr>
      </w:pPr>
      <w:r w:rsidRPr="00EB42A9">
        <w:rPr>
          <w:rFonts w:eastAsia="Calibri"/>
          <w:lang w:val="uk-UA" w:eastAsia="en-US"/>
        </w:rPr>
        <w:t>1) зменшення обсягів закупівлі, зокрема з урахуванням фактичного обсягу видатків замовника;</w:t>
      </w:r>
    </w:p>
    <w:p w14:paraId="776E9BFB" w14:textId="77777777" w:rsidR="00EB42A9" w:rsidRPr="00EB42A9" w:rsidRDefault="00EB42A9" w:rsidP="00EB42A9">
      <w:pPr>
        <w:suppressAutoHyphens/>
        <w:rPr>
          <w:rFonts w:eastAsia="Calibri"/>
          <w:lang w:val="uk-UA" w:eastAsia="zh-CN"/>
        </w:rPr>
      </w:pPr>
      <w:r w:rsidRPr="00EB42A9">
        <w:rPr>
          <w:rFonts w:eastAsia="Calibri"/>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B42A9">
        <w:rPr>
          <w:rFonts w:eastAsia="Calibri"/>
          <w:lang w:val="uk-UA" w:eastAsia="en-US"/>
        </w:rPr>
        <w:t>пропорційно</w:t>
      </w:r>
      <w:proofErr w:type="spellEnd"/>
      <w:r w:rsidRPr="00EB42A9">
        <w:rPr>
          <w:rFonts w:eastAsia="Calibri"/>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62F5C0" w14:textId="77777777" w:rsidR="00EB42A9" w:rsidRPr="00EB42A9" w:rsidRDefault="00EB42A9" w:rsidP="00EB42A9">
      <w:pPr>
        <w:suppressAutoHyphens/>
        <w:rPr>
          <w:rFonts w:eastAsia="Calibri"/>
          <w:lang w:val="uk-UA" w:eastAsia="zh-CN"/>
        </w:rPr>
      </w:pPr>
      <w:r w:rsidRPr="00EB42A9">
        <w:rPr>
          <w:rFonts w:eastAsia="Calibri"/>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47AB379" w14:textId="77777777" w:rsidR="00EB42A9" w:rsidRPr="00EB42A9" w:rsidRDefault="00EB42A9" w:rsidP="00EB42A9">
      <w:pPr>
        <w:suppressAutoHyphens/>
        <w:rPr>
          <w:rFonts w:eastAsia="Calibri"/>
          <w:lang w:val="uk-UA" w:eastAsia="zh-CN"/>
        </w:rPr>
      </w:pPr>
      <w:r w:rsidRPr="00EB42A9">
        <w:rPr>
          <w:rFonts w:eastAsia="Calibri"/>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43F1F0" w14:textId="77777777" w:rsidR="00EB42A9" w:rsidRPr="00EB42A9" w:rsidRDefault="00EB42A9" w:rsidP="00EB42A9">
      <w:pPr>
        <w:suppressAutoHyphens/>
        <w:rPr>
          <w:rFonts w:eastAsia="Calibri"/>
          <w:lang w:val="uk-UA" w:eastAsia="zh-CN"/>
        </w:rPr>
      </w:pPr>
      <w:r w:rsidRPr="00EB42A9">
        <w:rPr>
          <w:rFonts w:eastAsia="Calibri"/>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43A55AE1" w14:textId="7EDE4E96" w:rsidR="00EB42A9" w:rsidRPr="00EB42A9" w:rsidRDefault="00EB42A9" w:rsidP="00EB42A9">
      <w:pPr>
        <w:suppressAutoHyphens/>
        <w:rPr>
          <w:rFonts w:eastAsia="Calibri"/>
          <w:lang w:val="uk-UA" w:eastAsia="zh-CN"/>
        </w:rPr>
      </w:pPr>
      <w:r w:rsidRPr="00EB42A9">
        <w:rPr>
          <w:rFonts w:eastAsia="Calibri"/>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B42A9">
        <w:rPr>
          <w:rFonts w:eastAsia="Calibri"/>
          <w:lang w:val="uk-UA" w:eastAsia="en-US"/>
        </w:rPr>
        <w:t>пропорційно</w:t>
      </w:r>
      <w:proofErr w:type="spellEnd"/>
      <w:r w:rsidRPr="00EB42A9">
        <w:rPr>
          <w:rFonts w:eastAsia="Calibri"/>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EB42A9">
        <w:rPr>
          <w:rFonts w:eastAsia="Calibri"/>
          <w:lang w:val="uk-UA" w:eastAsia="en-US"/>
        </w:rPr>
        <w:t>пропорційно</w:t>
      </w:r>
      <w:proofErr w:type="spellEnd"/>
      <w:r w:rsidRPr="00EB42A9">
        <w:rPr>
          <w:rFonts w:eastAsia="Calibri"/>
          <w:lang w:val="uk-UA" w:eastAsia="en-US"/>
        </w:rPr>
        <w:t xml:space="preserve"> до зміни податкового навантаження внаслідок зміни системи оподаткування;</w:t>
      </w:r>
    </w:p>
    <w:p w14:paraId="399C49A6" w14:textId="77777777" w:rsidR="00EB42A9" w:rsidRPr="00EB42A9" w:rsidRDefault="00EB42A9" w:rsidP="00EB42A9">
      <w:pPr>
        <w:suppressAutoHyphens/>
        <w:rPr>
          <w:rFonts w:eastAsia="Calibri"/>
          <w:lang w:val="uk-UA" w:eastAsia="zh-CN"/>
        </w:rPr>
      </w:pPr>
      <w:r w:rsidRPr="00EB42A9">
        <w:rPr>
          <w:rFonts w:eastAsia="Calibri"/>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B42A9">
        <w:rPr>
          <w:rFonts w:eastAsia="Calibri"/>
          <w:lang w:val="uk-UA" w:eastAsia="en-US"/>
        </w:rPr>
        <w:t>Platts</w:t>
      </w:r>
      <w:proofErr w:type="spellEnd"/>
      <w:r w:rsidRPr="00EB42A9">
        <w:rPr>
          <w:rFonts w:eastAsia="Calibri"/>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BC22BF6" w14:textId="77777777" w:rsidR="00EB42A9" w:rsidRPr="00EB42A9" w:rsidRDefault="00EB42A9" w:rsidP="00EB42A9">
      <w:pPr>
        <w:suppressAutoHyphens/>
        <w:rPr>
          <w:rFonts w:eastAsia="Calibri"/>
          <w:lang w:val="uk-UA" w:eastAsia="zh-CN"/>
        </w:rPr>
      </w:pPr>
      <w:r w:rsidRPr="00EB42A9">
        <w:rPr>
          <w:rFonts w:eastAsia="Calibri"/>
          <w:lang w:val="uk-UA" w:eastAsia="en-US"/>
        </w:rPr>
        <w:t>8) зміни умов у зв’язку із застосуванням положень частини шостої</w:t>
      </w:r>
      <w:r w:rsidRPr="00EB42A9">
        <w:rPr>
          <w:rFonts w:eastAsia="Calibri"/>
          <w:lang w:eastAsia="en-US"/>
        </w:rPr>
        <w:t xml:space="preserve"> </w:t>
      </w:r>
      <w:r w:rsidRPr="00EB42A9">
        <w:rPr>
          <w:rFonts w:eastAsia="Calibri"/>
          <w:lang w:val="uk-UA" w:eastAsia="en-US"/>
        </w:rPr>
        <w:t>статті 41 Закону.</w:t>
      </w:r>
    </w:p>
    <w:p w14:paraId="231D6139" w14:textId="77777777" w:rsidR="00EB42A9" w:rsidRPr="00EB42A9" w:rsidRDefault="00EB42A9" w:rsidP="00EB42A9">
      <w:pPr>
        <w:suppressAutoHyphens/>
        <w:rPr>
          <w:rFonts w:eastAsia="Calibri"/>
          <w:shd w:val="solid" w:color="FFFFFF" w:fill="FFFFFF"/>
          <w:lang w:val="uk-UA" w:eastAsia="en-US"/>
        </w:rPr>
      </w:pPr>
      <w:r w:rsidRPr="00EB42A9">
        <w:rPr>
          <w:rFonts w:eastAsia="Calibri"/>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9278DEA" w14:textId="77777777" w:rsidR="00EB42A9" w:rsidRPr="00EB42A9" w:rsidRDefault="00EB42A9" w:rsidP="00EB42A9">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uppressAutoHyphens/>
        <w:rPr>
          <w:rFonts w:eastAsia="Calibri"/>
          <w:lang w:val="uk-UA" w:eastAsia="zh-CN"/>
        </w:rPr>
      </w:pPr>
      <w:r w:rsidRPr="00EB42A9">
        <w:rPr>
          <w:rFonts w:eastAsia="Calibri"/>
          <w:lang w:val="uk-UA" w:eastAsia="zh-CN"/>
        </w:rPr>
        <w:t>9.2. При настанні вказаних випадків, зміни до істотних умов договору здійснюються лише за згодою Сторін договору та оформлюються додатковою угодою, що є невід’ємною частиною договору.</w:t>
      </w:r>
    </w:p>
    <w:p w14:paraId="3D7C2B6A" w14:textId="77777777" w:rsidR="00EB42A9" w:rsidRPr="00EB42A9" w:rsidRDefault="00EB42A9" w:rsidP="00EB42A9">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uppressAutoHyphens/>
        <w:rPr>
          <w:rFonts w:eastAsia="Calibri"/>
          <w:lang w:val="uk-UA" w:eastAsia="zh-CN"/>
        </w:rPr>
      </w:pPr>
      <w:r w:rsidRPr="00EB42A9">
        <w:rPr>
          <w:rFonts w:eastAsia="Calibri"/>
          <w:lang w:val="uk-UA" w:eastAsia="zh-CN"/>
        </w:rPr>
        <w:lastRenderedPageBreak/>
        <w:t>9.3</w:t>
      </w:r>
      <w:r w:rsidRPr="00EB42A9">
        <w:rPr>
          <w:rFonts w:eastAsia="Calibri"/>
          <w:color w:val="000000"/>
          <w:lang w:val="uk-UA" w:eastAsia="zh-CN"/>
        </w:rPr>
        <w:t xml:space="preserve">. </w:t>
      </w:r>
      <w:r w:rsidRPr="00EB42A9">
        <w:rPr>
          <w:rFonts w:eastAsia="Calibri"/>
          <w:lang w:val="uk-UA" w:eastAsia="zh-CN"/>
        </w:rPr>
        <w:t>Усі зміни та доповнення до договору мають юридичну силу і є невід'ємною частиною договору, якщо вони зроблені в письмовій формі і підписані уповноваженими представниками Сторін</w:t>
      </w:r>
      <w:r w:rsidRPr="00EB42A9">
        <w:rPr>
          <w:rFonts w:eastAsia="Calibri"/>
          <w:color w:val="000000"/>
          <w:lang w:val="uk-UA" w:eastAsia="zh-CN"/>
        </w:rPr>
        <w:t>.</w:t>
      </w:r>
    </w:p>
    <w:p w14:paraId="5F9A6071" w14:textId="77777777" w:rsidR="00EB42A9" w:rsidRPr="00EB42A9" w:rsidRDefault="00EB42A9" w:rsidP="00EB42A9">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uppressAutoHyphens/>
        <w:rPr>
          <w:rFonts w:eastAsia="Calibri"/>
          <w:lang w:val="uk-UA" w:eastAsia="zh-CN"/>
        </w:rPr>
      </w:pPr>
      <w:r w:rsidRPr="00EB42A9">
        <w:rPr>
          <w:rFonts w:eastAsia="Calibri"/>
          <w:lang w:val="uk-UA" w:eastAsia="zh-CN"/>
        </w:rPr>
        <w:t>9.4.</w:t>
      </w:r>
      <w:r w:rsidRPr="00EB42A9">
        <w:rPr>
          <w:rFonts w:eastAsia="Calibri"/>
          <w:b/>
          <w:lang w:val="uk-UA" w:eastAsia="zh-CN"/>
        </w:rPr>
        <w:t xml:space="preserve"> </w:t>
      </w:r>
      <w:r w:rsidRPr="00EB42A9">
        <w:rPr>
          <w:rFonts w:eastAsia="Calibri"/>
          <w:color w:val="000000"/>
          <w:lang w:val="uk-UA" w:eastAsia="zh-CN"/>
        </w:rPr>
        <w:t>Жодна із Сторін договору не має права передавати свої права та обов’язки по цьому договору третім особам.</w:t>
      </w:r>
    </w:p>
    <w:p w14:paraId="4072AE36" w14:textId="77777777" w:rsidR="00EB42A9" w:rsidRPr="00EB42A9" w:rsidRDefault="00EB42A9" w:rsidP="00EB42A9">
      <w:pPr>
        <w:rPr>
          <w:rFonts w:eastAsia="Calibri"/>
          <w:color w:val="000000"/>
          <w:lang w:val="uk-UA" w:eastAsia="zh-CN"/>
        </w:rPr>
      </w:pPr>
      <w:r w:rsidRPr="00EB42A9">
        <w:rPr>
          <w:rFonts w:eastAsia="Calibri"/>
          <w:color w:val="000000"/>
          <w:lang w:val="uk-UA" w:eastAsia="zh-CN"/>
        </w:rPr>
        <w:t>9.5. Дострокове розірвання договору можливе в наступному разі: зі згоди сторін; за рішенням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іншу Сторону договору за двадцять днів до його розірвання (крім випадків форс – мажорних обставин, де строки –10 днів).</w:t>
      </w:r>
    </w:p>
    <w:p w14:paraId="0A921B52" w14:textId="77777777" w:rsidR="00EB42A9" w:rsidRPr="00EB42A9" w:rsidRDefault="00EB42A9" w:rsidP="00EB42A9">
      <w:pPr>
        <w:rPr>
          <w:rFonts w:eastAsia="Calibri"/>
          <w:lang w:val="uk-UA"/>
        </w:rPr>
      </w:pPr>
      <w:r w:rsidRPr="00EB42A9">
        <w:rPr>
          <w:rFonts w:eastAsia="Calibri"/>
          <w:color w:val="000000"/>
          <w:lang w:val="uk-UA" w:eastAsia="zh-CN"/>
        </w:rPr>
        <w:t xml:space="preserve">9.6. </w:t>
      </w:r>
      <w:r w:rsidRPr="00EB42A9">
        <w:rPr>
          <w:lang w:val="uk-UA"/>
        </w:rPr>
        <w:t>Даний договір складено українською мовою в двох автентичних примірниках, які мають однакову юридичну силу, по одному примірнику для кожної із Сторін.</w:t>
      </w:r>
    </w:p>
    <w:p w14:paraId="222EDA21" w14:textId="77777777" w:rsidR="00EB42A9" w:rsidRPr="00EB42A9" w:rsidRDefault="00EB42A9" w:rsidP="00EB42A9">
      <w:pPr>
        <w:rPr>
          <w:rFonts w:eastAsia="Calibri"/>
          <w:lang w:val="uk-UA"/>
        </w:rPr>
      </w:pPr>
      <w:r w:rsidRPr="00EB42A9">
        <w:rPr>
          <w:rFonts w:eastAsia="Calibri"/>
          <w:lang w:val="uk-UA"/>
        </w:rPr>
        <w:t>9.7. Усі правовідносини, що виникають у зв’язку з виконанням умов цього договору і не врегульовані ним, регламентуються нормами чинного законодавства.</w:t>
      </w:r>
    </w:p>
    <w:p w14:paraId="7A72E672" w14:textId="77777777" w:rsidR="00EB42A9" w:rsidRPr="00EB42A9" w:rsidRDefault="00EB42A9" w:rsidP="00EB42A9">
      <w:pPr>
        <w:rPr>
          <w:rFonts w:eastAsia="Calibri"/>
          <w:lang w:val="uk-UA" w:eastAsia="zh-CN"/>
        </w:rPr>
      </w:pPr>
      <w:r w:rsidRPr="00EB42A9">
        <w:rPr>
          <w:rFonts w:eastAsia="Calibri"/>
          <w:lang w:val="uk-UA" w:eastAsia="zh-CN"/>
        </w:rPr>
        <w:t>9.8. Сторони договору погодили, що підписуючи цей договір, сторони надають згоду на використання, обробку та зберігання своїх персональних даних та розуміють, що збір, обробка, використання та зберігання таких даних не порушує їх права та законні інтереси, в тому числі, передбачені Законом України «Про захист персональних даних» від 01.06.2010р. № 2297-</w:t>
      </w:r>
      <w:r w:rsidRPr="00EB42A9">
        <w:rPr>
          <w:rFonts w:eastAsia="Calibri"/>
          <w:lang w:val="en-US" w:eastAsia="zh-CN"/>
        </w:rPr>
        <w:t>V</w:t>
      </w:r>
      <w:r w:rsidRPr="00EB42A9">
        <w:rPr>
          <w:rFonts w:eastAsia="Calibri"/>
          <w:lang w:val="uk-UA" w:eastAsia="zh-CN"/>
        </w:rPr>
        <w:t>І (зі змінами та доповненнями), і проводяться в рамках господарських відносин для забезпечення здійснення адміністративно-правових, податкових відносин та відносин з бухгалтерського обліку.</w:t>
      </w:r>
    </w:p>
    <w:p w14:paraId="2332FB6B" w14:textId="24FFA80A" w:rsidR="006372B3" w:rsidRPr="006372B3" w:rsidRDefault="00EB42A9" w:rsidP="00EB42A9">
      <w:pPr>
        <w:suppressAutoHyphens/>
        <w:rPr>
          <w:lang w:val="uk-UA" w:eastAsia="zh-CN"/>
        </w:rPr>
      </w:pPr>
      <w:r w:rsidRPr="00EB42A9">
        <w:rPr>
          <w:lang w:val="uk-UA" w:eastAsia="ar-SA"/>
        </w:rPr>
        <w:t>9.9. Сторони Договору зобов’язуються дотримуватися вимог антикорупційного законодавства при виконанні умов цього Договору</w:t>
      </w:r>
      <w:r w:rsidR="006372B3" w:rsidRPr="006372B3">
        <w:rPr>
          <w:lang w:val="uk-UA" w:eastAsia="zh-CN"/>
        </w:rPr>
        <w:t>.</w:t>
      </w:r>
    </w:p>
    <w:tbl>
      <w:tblPr>
        <w:tblpPr w:leftFromText="180" w:rightFromText="180" w:bottomFromText="200" w:vertAnchor="text" w:horzAnchor="page" w:tblpX="1261" w:tblpY="43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5074"/>
      </w:tblGrid>
      <w:tr w:rsidR="006372B3" w:rsidRPr="006372B3" w14:paraId="11F4F38B" w14:textId="77777777" w:rsidTr="00EB42A9">
        <w:trPr>
          <w:trHeight w:val="96"/>
        </w:trPr>
        <w:tc>
          <w:tcPr>
            <w:tcW w:w="5240" w:type="dxa"/>
            <w:tcBorders>
              <w:top w:val="single" w:sz="4" w:space="0" w:color="auto"/>
              <w:left w:val="single" w:sz="4" w:space="0" w:color="auto"/>
              <w:bottom w:val="single" w:sz="4" w:space="0" w:color="auto"/>
              <w:right w:val="single" w:sz="4" w:space="0" w:color="auto"/>
            </w:tcBorders>
            <w:hideMark/>
          </w:tcPr>
          <w:p w14:paraId="75E40651" w14:textId="77777777" w:rsidR="006372B3" w:rsidRPr="006372B3" w:rsidRDefault="006372B3" w:rsidP="006372B3">
            <w:pPr>
              <w:suppressAutoHyphens/>
              <w:spacing w:line="276" w:lineRule="auto"/>
              <w:jc w:val="center"/>
              <w:rPr>
                <w:b/>
                <w:lang w:val="uk-UA" w:eastAsia="zh-CN"/>
              </w:rPr>
            </w:pPr>
            <w:r w:rsidRPr="006372B3">
              <w:rPr>
                <w:b/>
                <w:lang w:val="uk-UA" w:eastAsia="zh-CN"/>
              </w:rPr>
              <w:t>ЗАМОВНИК:</w:t>
            </w:r>
          </w:p>
        </w:tc>
        <w:tc>
          <w:tcPr>
            <w:tcW w:w="5074" w:type="dxa"/>
            <w:tcBorders>
              <w:top w:val="single" w:sz="4" w:space="0" w:color="auto"/>
              <w:left w:val="single" w:sz="4" w:space="0" w:color="auto"/>
              <w:bottom w:val="single" w:sz="4" w:space="0" w:color="auto"/>
              <w:right w:val="single" w:sz="4" w:space="0" w:color="auto"/>
            </w:tcBorders>
            <w:hideMark/>
          </w:tcPr>
          <w:p w14:paraId="47D35872" w14:textId="77777777" w:rsidR="006372B3" w:rsidRPr="006372B3" w:rsidRDefault="006372B3" w:rsidP="006372B3">
            <w:pPr>
              <w:suppressAutoHyphens/>
              <w:spacing w:line="276" w:lineRule="auto"/>
              <w:jc w:val="center"/>
              <w:rPr>
                <w:b/>
                <w:lang w:val="uk-UA" w:eastAsia="zh-CN"/>
              </w:rPr>
            </w:pPr>
            <w:r w:rsidRPr="006372B3">
              <w:rPr>
                <w:b/>
                <w:lang w:val="uk-UA" w:eastAsia="zh-CN"/>
              </w:rPr>
              <w:t>ВИКОНАВЕЦЬ:</w:t>
            </w:r>
          </w:p>
        </w:tc>
      </w:tr>
      <w:tr w:rsidR="006372B3" w:rsidRPr="006372B3" w14:paraId="0135CB6D" w14:textId="77777777" w:rsidTr="00EB42A9">
        <w:trPr>
          <w:trHeight w:val="70"/>
        </w:trPr>
        <w:tc>
          <w:tcPr>
            <w:tcW w:w="5240" w:type="dxa"/>
            <w:tcBorders>
              <w:top w:val="single" w:sz="4" w:space="0" w:color="auto"/>
              <w:left w:val="single" w:sz="4" w:space="0" w:color="auto"/>
              <w:bottom w:val="single" w:sz="4" w:space="0" w:color="auto"/>
              <w:right w:val="single" w:sz="4" w:space="0" w:color="auto"/>
            </w:tcBorders>
          </w:tcPr>
          <w:p w14:paraId="149ED98B" w14:textId="77777777" w:rsidR="00EB42A9" w:rsidRPr="00EB42A9" w:rsidRDefault="00EB42A9" w:rsidP="00EB42A9">
            <w:pPr>
              <w:suppressAutoHyphens/>
              <w:spacing w:line="276" w:lineRule="auto"/>
              <w:rPr>
                <w:rFonts w:eastAsia="Calibri"/>
                <w:sz w:val="23"/>
                <w:szCs w:val="23"/>
                <w:lang w:val="uk-UA" w:eastAsia="zh-CN"/>
              </w:rPr>
            </w:pPr>
            <w:r w:rsidRPr="00EB42A9">
              <w:rPr>
                <w:rFonts w:eastAsia="Calibri"/>
                <w:b/>
                <w:sz w:val="23"/>
                <w:szCs w:val="23"/>
                <w:lang w:val="uk-UA" w:eastAsia="zh-CN"/>
              </w:rPr>
              <w:t>КНП «ЗОКДЛ» ЗОР</w:t>
            </w:r>
            <w:r w:rsidRPr="00EB42A9">
              <w:rPr>
                <w:rFonts w:eastAsia="Calibri"/>
                <w:sz w:val="23"/>
                <w:szCs w:val="23"/>
                <w:lang w:val="uk-UA" w:eastAsia="zh-CN"/>
              </w:rPr>
              <w:t xml:space="preserve"> </w:t>
            </w:r>
          </w:p>
          <w:p w14:paraId="2D0C7626" w14:textId="77777777" w:rsidR="00EB42A9" w:rsidRPr="00EB42A9" w:rsidRDefault="00EB42A9" w:rsidP="00EB42A9">
            <w:pPr>
              <w:suppressAutoHyphens/>
              <w:spacing w:line="276" w:lineRule="auto"/>
              <w:rPr>
                <w:rFonts w:eastAsia="Calibri"/>
                <w:sz w:val="23"/>
                <w:szCs w:val="23"/>
                <w:lang w:val="uk-UA" w:eastAsia="zh-CN"/>
              </w:rPr>
            </w:pPr>
            <w:r w:rsidRPr="00EB42A9">
              <w:rPr>
                <w:rFonts w:eastAsia="Calibri"/>
                <w:sz w:val="23"/>
                <w:szCs w:val="23"/>
                <w:lang w:val="uk-UA" w:eastAsia="zh-CN"/>
              </w:rPr>
              <w:t>Код ЄДРПОУ 05498737</w:t>
            </w:r>
          </w:p>
          <w:p w14:paraId="521D62AD" w14:textId="77777777" w:rsidR="00EB42A9" w:rsidRPr="00EB42A9" w:rsidRDefault="00EB42A9" w:rsidP="00EB42A9">
            <w:pPr>
              <w:suppressAutoHyphens/>
              <w:spacing w:line="276" w:lineRule="auto"/>
              <w:rPr>
                <w:rFonts w:eastAsia="Calibri"/>
                <w:sz w:val="23"/>
                <w:szCs w:val="23"/>
                <w:lang w:val="uk-UA" w:eastAsia="zh-CN"/>
              </w:rPr>
            </w:pPr>
            <w:r w:rsidRPr="00EB42A9">
              <w:rPr>
                <w:rFonts w:eastAsia="Calibri"/>
                <w:sz w:val="23"/>
                <w:szCs w:val="23"/>
                <w:lang w:val="uk-UA" w:eastAsia="zh-CN"/>
              </w:rPr>
              <w:t>69063, м. Запоріжжя, пр. Соборний/вул. Дніпровська/</w:t>
            </w:r>
          </w:p>
          <w:p w14:paraId="4C5F5CA4" w14:textId="77777777" w:rsidR="00EB42A9" w:rsidRPr="00EB42A9" w:rsidRDefault="00EB42A9" w:rsidP="00EB42A9">
            <w:pPr>
              <w:suppressAutoHyphens/>
              <w:spacing w:line="276" w:lineRule="auto"/>
              <w:rPr>
                <w:rFonts w:eastAsia="Calibri"/>
                <w:sz w:val="23"/>
                <w:szCs w:val="23"/>
                <w:lang w:val="uk-UA" w:eastAsia="zh-CN"/>
              </w:rPr>
            </w:pPr>
            <w:proofErr w:type="spellStart"/>
            <w:r w:rsidRPr="00EB42A9">
              <w:rPr>
                <w:rFonts w:eastAsia="Calibri"/>
                <w:sz w:val="23"/>
                <w:szCs w:val="23"/>
                <w:lang w:val="uk-UA" w:eastAsia="zh-CN"/>
              </w:rPr>
              <w:t>вул</w:t>
            </w:r>
            <w:proofErr w:type="spellEnd"/>
            <w:r w:rsidRPr="00EB42A9">
              <w:rPr>
                <w:rFonts w:eastAsia="Calibri"/>
                <w:sz w:val="23"/>
                <w:szCs w:val="23"/>
                <w:lang w:val="uk-UA" w:eastAsia="zh-CN"/>
              </w:rPr>
              <w:t xml:space="preserve"> Олександрівська, буд.70/21/47</w:t>
            </w:r>
          </w:p>
          <w:p w14:paraId="0171D899" w14:textId="77777777" w:rsidR="00EB42A9" w:rsidRPr="00EB42A9" w:rsidRDefault="00EB42A9" w:rsidP="00EB42A9">
            <w:pPr>
              <w:jc w:val="left"/>
              <w:rPr>
                <w:rFonts w:eastAsia="Arial Unicode MS" w:cs="Arial Unicode MS"/>
                <w:color w:val="000000"/>
                <w:u w:color="000000"/>
                <w:lang w:val="uk-UA" w:eastAsia="en-US"/>
              </w:rPr>
            </w:pPr>
            <w:r w:rsidRPr="00EB42A9">
              <w:rPr>
                <w:rFonts w:eastAsia="Arial Unicode MS" w:cs="Arial Unicode MS"/>
                <w:color w:val="000000"/>
                <w:u w:color="000000"/>
                <w:lang w:val="en-US" w:eastAsia="en-US"/>
              </w:rPr>
              <w:t>UA</w:t>
            </w:r>
            <w:r w:rsidRPr="00EB42A9">
              <w:rPr>
                <w:rFonts w:eastAsia="Arial Unicode MS" w:cs="Arial Unicode MS"/>
                <w:color w:val="000000"/>
                <w:u w:color="000000"/>
                <w:lang w:val="uk-UA" w:eastAsia="en-US"/>
              </w:rPr>
              <w:t>953133990000026000055766938</w:t>
            </w:r>
          </w:p>
          <w:p w14:paraId="078F10F8" w14:textId="77777777" w:rsidR="00EB42A9" w:rsidRPr="00EB42A9" w:rsidRDefault="00EB42A9" w:rsidP="00EB42A9">
            <w:pPr>
              <w:jc w:val="left"/>
              <w:rPr>
                <w:rFonts w:eastAsia="Arial Unicode MS" w:cs="Arial Unicode MS"/>
                <w:color w:val="000000"/>
                <w:u w:color="000000"/>
                <w:lang w:val="uk-UA" w:eastAsia="en-US"/>
              </w:rPr>
            </w:pPr>
            <w:r w:rsidRPr="00EB42A9">
              <w:rPr>
                <w:rFonts w:eastAsia="Arial Unicode MS" w:cs="Arial Unicode MS"/>
                <w:color w:val="000000"/>
                <w:u w:color="000000"/>
                <w:lang w:eastAsia="en-US"/>
              </w:rPr>
              <w:t>в АТ</w:t>
            </w:r>
            <w:r w:rsidRPr="00EB42A9">
              <w:rPr>
                <w:rFonts w:eastAsia="Arial Unicode MS" w:cs="Arial Unicode MS"/>
                <w:color w:val="000000"/>
                <w:u w:color="000000"/>
                <w:shd w:val="clear" w:color="auto" w:fill="FFFFFF"/>
                <w:lang w:eastAsia="en-US"/>
              </w:rPr>
              <w:t xml:space="preserve"> </w:t>
            </w:r>
            <w:r w:rsidRPr="00EB42A9">
              <w:rPr>
                <w:rFonts w:eastAsia="Arial Unicode MS" w:cs="Arial Unicode MS"/>
                <w:color w:val="000000"/>
                <w:u w:color="000000"/>
                <w:lang w:eastAsia="en-US"/>
              </w:rPr>
              <w:t>КБ «</w:t>
            </w:r>
            <w:proofErr w:type="spellStart"/>
            <w:r w:rsidRPr="00EB42A9">
              <w:rPr>
                <w:rFonts w:eastAsia="Arial Unicode MS" w:cs="Arial Unicode MS"/>
                <w:color w:val="000000"/>
                <w:u w:color="000000"/>
                <w:lang w:eastAsia="en-US"/>
              </w:rPr>
              <w:t>Приватбанк</w:t>
            </w:r>
            <w:proofErr w:type="spellEnd"/>
            <w:r w:rsidRPr="00EB42A9">
              <w:rPr>
                <w:rFonts w:eastAsia="Arial Unicode MS" w:cs="Arial Unicode MS"/>
                <w:color w:val="000000"/>
                <w:u w:color="000000"/>
                <w:lang w:eastAsia="en-US"/>
              </w:rPr>
              <w:t>», МФО 313399</w:t>
            </w:r>
          </w:p>
          <w:p w14:paraId="168AB418" w14:textId="77777777" w:rsidR="00EB42A9" w:rsidRPr="00EB42A9" w:rsidRDefault="00EB42A9" w:rsidP="00EB42A9">
            <w:pPr>
              <w:jc w:val="left"/>
              <w:rPr>
                <w:rFonts w:eastAsia="Arial Unicode MS" w:cs="Arial Unicode MS"/>
                <w:color w:val="000000"/>
                <w:u w:color="000000"/>
                <w:lang w:val="uk-UA" w:eastAsia="en-US"/>
              </w:rPr>
            </w:pPr>
            <w:r w:rsidRPr="00EB42A9">
              <w:rPr>
                <w:rFonts w:eastAsia="Arial Unicode MS" w:cs="Arial Unicode MS"/>
                <w:color w:val="000000"/>
                <w:u w:color="000000"/>
                <w:lang w:val="uk-UA" w:eastAsia="en-US"/>
              </w:rPr>
              <w:t>ІПН 054987308266</w:t>
            </w:r>
          </w:p>
          <w:p w14:paraId="622BABF6" w14:textId="77777777" w:rsidR="00EB42A9" w:rsidRPr="00EB42A9" w:rsidRDefault="00EB42A9" w:rsidP="00EB42A9">
            <w:pPr>
              <w:widowControl w:val="0"/>
              <w:spacing w:line="276" w:lineRule="auto"/>
              <w:jc w:val="left"/>
              <w:rPr>
                <w:color w:val="000000"/>
                <w:u w:color="000000"/>
                <w:lang w:val="uk-UA" w:eastAsia="en-US"/>
              </w:rPr>
            </w:pPr>
            <w:r w:rsidRPr="00EB42A9">
              <w:rPr>
                <w:rFonts w:eastAsia="Arial Unicode MS" w:cs="Arial Unicode MS"/>
                <w:color w:val="000000"/>
                <w:u w:color="000000"/>
                <w:lang w:val="uk-UA" w:eastAsia="en-US"/>
              </w:rPr>
              <w:t>Витяг з реєстру платників ПДВ №2008264500073 від 06.07.2020р.</w:t>
            </w:r>
          </w:p>
          <w:p w14:paraId="4070D725" w14:textId="77777777" w:rsidR="00EB42A9" w:rsidRPr="00EB42A9" w:rsidRDefault="00EB42A9" w:rsidP="00EB42A9">
            <w:pPr>
              <w:widowControl w:val="0"/>
              <w:spacing w:line="276" w:lineRule="auto"/>
              <w:jc w:val="left"/>
              <w:rPr>
                <w:color w:val="000000"/>
                <w:u w:color="000000"/>
                <w:lang w:eastAsia="en-US"/>
              </w:rPr>
            </w:pPr>
            <w:proofErr w:type="spellStart"/>
            <w:r w:rsidRPr="00EB42A9">
              <w:rPr>
                <w:rFonts w:eastAsia="Arial Unicode MS" w:cs="Arial Unicode MS"/>
                <w:color w:val="000000"/>
                <w:u w:color="000000"/>
                <w:lang w:eastAsia="en-US"/>
              </w:rPr>
              <w:t>Рішення</w:t>
            </w:r>
            <w:proofErr w:type="spellEnd"/>
            <w:r w:rsidRPr="00EB42A9">
              <w:rPr>
                <w:rFonts w:eastAsia="Arial Unicode MS" w:cs="Arial Unicode MS"/>
                <w:color w:val="000000"/>
                <w:u w:color="000000"/>
                <w:lang w:eastAsia="en-US"/>
              </w:rPr>
              <w:t xml:space="preserve"> про </w:t>
            </w:r>
            <w:proofErr w:type="spellStart"/>
            <w:r w:rsidRPr="00EB42A9">
              <w:rPr>
                <w:rFonts w:eastAsia="Arial Unicode MS" w:cs="Arial Unicode MS"/>
                <w:color w:val="000000"/>
                <w:u w:color="000000"/>
                <w:lang w:eastAsia="en-US"/>
              </w:rPr>
              <w:t>неприбутковість</w:t>
            </w:r>
            <w:proofErr w:type="spellEnd"/>
            <w:r w:rsidRPr="00EB42A9">
              <w:rPr>
                <w:rFonts w:eastAsia="Arial Unicode MS" w:cs="Arial Unicode MS"/>
                <w:color w:val="000000"/>
                <w:u w:color="000000"/>
                <w:lang w:eastAsia="en-US"/>
              </w:rPr>
              <w:t xml:space="preserve"> №2008264600013 </w:t>
            </w:r>
            <w:proofErr w:type="spellStart"/>
            <w:r w:rsidRPr="00EB42A9">
              <w:rPr>
                <w:rFonts w:eastAsia="Arial Unicode MS" w:cs="Arial Unicode MS"/>
                <w:color w:val="000000"/>
                <w:u w:color="000000"/>
                <w:lang w:eastAsia="en-US"/>
              </w:rPr>
              <w:t>від</w:t>
            </w:r>
            <w:proofErr w:type="spellEnd"/>
            <w:r w:rsidRPr="00EB42A9">
              <w:rPr>
                <w:rFonts w:eastAsia="Arial Unicode MS" w:cs="Arial Unicode MS"/>
                <w:color w:val="000000"/>
                <w:u w:color="000000"/>
                <w:lang w:eastAsia="en-US"/>
              </w:rPr>
              <w:t xml:space="preserve"> 25.03.2020р.</w:t>
            </w:r>
          </w:p>
          <w:p w14:paraId="43FA6F46" w14:textId="77777777" w:rsidR="00EB42A9" w:rsidRPr="00EB42A9" w:rsidRDefault="00EB42A9" w:rsidP="00EB42A9">
            <w:pPr>
              <w:widowControl w:val="0"/>
              <w:spacing w:line="276" w:lineRule="auto"/>
              <w:jc w:val="left"/>
              <w:rPr>
                <w:color w:val="000000"/>
                <w:u w:color="000000"/>
                <w:lang w:eastAsia="en-US"/>
              </w:rPr>
            </w:pPr>
            <w:r w:rsidRPr="00EB42A9">
              <w:rPr>
                <w:rFonts w:eastAsia="Arial Unicode MS" w:cs="Arial Unicode MS"/>
                <w:color w:val="000000"/>
                <w:u w:color="000000"/>
                <w:lang w:eastAsia="en-US"/>
              </w:rPr>
              <w:t>Тел. /факс: (061) 764-29-67, (061) 222-21-01</w:t>
            </w:r>
          </w:p>
          <w:p w14:paraId="798B992F" w14:textId="77777777" w:rsidR="00EB42A9" w:rsidRPr="00EB42A9" w:rsidRDefault="00EB42A9" w:rsidP="00EB42A9">
            <w:pPr>
              <w:widowControl w:val="0"/>
              <w:spacing w:line="276" w:lineRule="auto"/>
              <w:jc w:val="left"/>
              <w:rPr>
                <w:color w:val="000000"/>
                <w:u w:color="000000"/>
                <w:lang w:val="uk-UA" w:eastAsia="en-US"/>
              </w:rPr>
            </w:pPr>
            <w:r w:rsidRPr="00EB42A9">
              <w:rPr>
                <w:rFonts w:eastAsia="Arial Unicode MS" w:cs="Arial Unicode MS"/>
                <w:color w:val="000000"/>
                <w:u w:color="000000"/>
                <w:lang w:val="en-US" w:eastAsia="en-US"/>
              </w:rPr>
              <w:t>E</w:t>
            </w:r>
            <w:r w:rsidRPr="00EB42A9">
              <w:rPr>
                <w:rFonts w:eastAsia="Arial Unicode MS" w:cs="Arial Unicode MS"/>
                <w:color w:val="000000"/>
                <w:u w:color="000000"/>
                <w:lang w:eastAsia="en-US"/>
              </w:rPr>
              <w:t>-</w:t>
            </w:r>
            <w:r w:rsidRPr="00EB42A9">
              <w:rPr>
                <w:rFonts w:eastAsia="Arial Unicode MS" w:cs="Arial Unicode MS"/>
                <w:color w:val="000000"/>
                <w:u w:color="000000"/>
                <w:lang w:val="en-US" w:eastAsia="en-US"/>
              </w:rPr>
              <w:t>mail</w:t>
            </w:r>
            <w:r w:rsidRPr="00EB42A9">
              <w:rPr>
                <w:rFonts w:eastAsia="Arial Unicode MS" w:cs="Arial Unicode MS"/>
                <w:color w:val="000000"/>
                <w:u w:color="000000"/>
                <w:lang w:eastAsia="en-US"/>
              </w:rPr>
              <w:t xml:space="preserve">: </w:t>
            </w:r>
            <w:hyperlink r:id="rId5" w:history="1">
              <w:r w:rsidRPr="00EB42A9">
                <w:rPr>
                  <w:rFonts w:eastAsia="Arial Unicode MS" w:cs="Arial Unicode MS"/>
                  <w:color w:val="000000"/>
                  <w:u w:color="000000"/>
                  <w:lang w:val="en-US" w:eastAsia="en-US"/>
                </w:rPr>
                <w:t>zokdl</w:t>
              </w:r>
              <w:r w:rsidRPr="00EB42A9">
                <w:rPr>
                  <w:rFonts w:eastAsia="Arial Unicode MS" w:cs="Arial Unicode MS"/>
                  <w:color w:val="000000"/>
                  <w:u w:color="000000"/>
                  <w:lang w:eastAsia="en-US"/>
                </w:rPr>
                <w:t>@</w:t>
              </w:r>
              <w:r w:rsidRPr="00EB42A9">
                <w:rPr>
                  <w:rFonts w:eastAsia="Arial Unicode MS" w:cs="Arial Unicode MS"/>
                  <w:color w:val="000000"/>
                  <w:u w:color="000000"/>
                  <w:lang w:val="en-US" w:eastAsia="en-US"/>
                </w:rPr>
                <w:t>ukr</w:t>
              </w:r>
              <w:r w:rsidRPr="00EB42A9">
                <w:rPr>
                  <w:rFonts w:eastAsia="Arial Unicode MS" w:cs="Arial Unicode MS"/>
                  <w:color w:val="000000"/>
                  <w:u w:color="000000"/>
                  <w:lang w:eastAsia="en-US"/>
                </w:rPr>
                <w:t>.</w:t>
              </w:r>
              <w:r w:rsidRPr="00EB42A9">
                <w:rPr>
                  <w:rFonts w:eastAsia="Arial Unicode MS" w:cs="Arial Unicode MS"/>
                  <w:color w:val="000000"/>
                  <w:u w:color="000000"/>
                  <w:lang w:val="en-US" w:eastAsia="en-US"/>
                </w:rPr>
                <w:t>net</w:t>
              </w:r>
            </w:hyperlink>
          </w:p>
          <w:p w14:paraId="7B808839" w14:textId="77777777" w:rsidR="00EB42A9" w:rsidRPr="00EB42A9" w:rsidRDefault="00EB42A9" w:rsidP="00EB42A9">
            <w:pPr>
              <w:suppressAutoHyphens/>
              <w:spacing w:line="276" w:lineRule="auto"/>
              <w:rPr>
                <w:rFonts w:eastAsia="Calibri"/>
                <w:sz w:val="23"/>
                <w:szCs w:val="23"/>
                <w:lang w:val="uk-UA" w:eastAsia="zh-CN"/>
              </w:rPr>
            </w:pPr>
            <w:r w:rsidRPr="00EB42A9">
              <w:rPr>
                <w:rFonts w:eastAsia="Calibri"/>
                <w:sz w:val="23"/>
                <w:szCs w:val="23"/>
                <w:lang w:val="uk-UA" w:eastAsia="zh-CN"/>
              </w:rPr>
              <w:t xml:space="preserve"> </w:t>
            </w:r>
          </w:p>
          <w:p w14:paraId="0CF6DF22" w14:textId="77777777" w:rsidR="00EB42A9" w:rsidRPr="00EB42A9" w:rsidRDefault="00EB42A9" w:rsidP="00EB42A9">
            <w:pPr>
              <w:suppressAutoHyphens/>
              <w:spacing w:line="276" w:lineRule="auto"/>
              <w:rPr>
                <w:rFonts w:eastAsia="Calibri"/>
                <w:b/>
                <w:sz w:val="23"/>
                <w:szCs w:val="23"/>
                <w:lang w:val="uk-UA" w:eastAsia="zh-CN"/>
              </w:rPr>
            </w:pPr>
            <w:r w:rsidRPr="00EB42A9">
              <w:rPr>
                <w:rFonts w:eastAsia="Calibri"/>
                <w:b/>
                <w:sz w:val="23"/>
                <w:szCs w:val="23"/>
                <w:lang w:val="uk-UA" w:eastAsia="zh-CN"/>
              </w:rPr>
              <w:t>Директор</w:t>
            </w:r>
          </w:p>
          <w:p w14:paraId="75DAC888" w14:textId="77777777" w:rsidR="00EB42A9" w:rsidRPr="00EB42A9" w:rsidRDefault="00EB42A9" w:rsidP="00EB42A9">
            <w:pPr>
              <w:suppressAutoHyphens/>
              <w:spacing w:line="276" w:lineRule="auto"/>
              <w:rPr>
                <w:rFonts w:eastAsia="Calibri"/>
                <w:b/>
                <w:sz w:val="23"/>
                <w:szCs w:val="23"/>
                <w:lang w:val="uk-UA" w:eastAsia="zh-CN"/>
              </w:rPr>
            </w:pPr>
          </w:p>
          <w:p w14:paraId="654BF78D" w14:textId="77777777" w:rsidR="00EB42A9" w:rsidRPr="00EB42A9" w:rsidRDefault="00EB42A9" w:rsidP="00EB42A9">
            <w:pPr>
              <w:suppressAutoHyphens/>
              <w:spacing w:line="276" w:lineRule="auto"/>
              <w:rPr>
                <w:rFonts w:eastAsia="Calibri"/>
                <w:b/>
                <w:sz w:val="23"/>
                <w:szCs w:val="23"/>
                <w:lang w:val="uk-UA" w:eastAsia="zh-CN"/>
              </w:rPr>
            </w:pPr>
            <w:r w:rsidRPr="00EB42A9">
              <w:rPr>
                <w:rFonts w:eastAsia="Calibri"/>
                <w:b/>
                <w:sz w:val="23"/>
                <w:szCs w:val="23"/>
                <w:lang w:val="uk-UA" w:eastAsia="zh-CN"/>
              </w:rPr>
              <w:t>_______________   Юрій БОРЗЕНКО</w:t>
            </w:r>
          </w:p>
          <w:p w14:paraId="4A4E416E" w14:textId="77777777" w:rsidR="006372B3" w:rsidRPr="006372B3" w:rsidRDefault="006372B3" w:rsidP="006372B3">
            <w:pPr>
              <w:suppressAutoHyphens/>
              <w:spacing w:line="276" w:lineRule="auto"/>
              <w:rPr>
                <w:lang w:val="uk-UA" w:eastAsia="zh-CN"/>
              </w:rPr>
            </w:pPr>
          </w:p>
        </w:tc>
        <w:tc>
          <w:tcPr>
            <w:tcW w:w="5074" w:type="dxa"/>
            <w:tcBorders>
              <w:top w:val="single" w:sz="4" w:space="0" w:color="auto"/>
              <w:left w:val="single" w:sz="4" w:space="0" w:color="auto"/>
              <w:bottom w:val="single" w:sz="4" w:space="0" w:color="auto"/>
              <w:right w:val="single" w:sz="4" w:space="0" w:color="auto"/>
            </w:tcBorders>
          </w:tcPr>
          <w:p w14:paraId="6AB48809" w14:textId="77777777" w:rsidR="00EB42A9" w:rsidRDefault="00EB42A9" w:rsidP="00EB42A9">
            <w:pPr>
              <w:suppressAutoHyphens/>
              <w:spacing w:line="276" w:lineRule="auto"/>
              <w:rPr>
                <w:rFonts w:eastAsia="Calibri"/>
                <w:b/>
                <w:sz w:val="23"/>
                <w:szCs w:val="23"/>
                <w:lang w:val="uk-UA" w:eastAsia="zh-CN"/>
              </w:rPr>
            </w:pPr>
          </w:p>
          <w:p w14:paraId="168A2976" w14:textId="77777777" w:rsidR="00EB42A9" w:rsidRDefault="00EB42A9" w:rsidP="00EB42A9">
            <w:pPr>
              <w:suppressAutoHyphens/>
              <w:spacing w:line="276" w:lineRule="auto"/>
              <w:rPr>
                <w:rFonts w:eastAsia="Calibri"/>
                <w:b/>
                <w:sz w:val="23"/>
                <w:szCs w:val="23"/>
                <w:lang w:val="uk-UA" w:eastAsia="zh-CN"/>
              </w:rPr>
            </w:pPr>
          </w:p>
          <w:p w14:paraId="44F56408" w14:textId="77777777" w:rsidR="00EB42A9" w:rsidRDefault="00EB42A9" w:rsidP="00EB42A9">
            <w:pPr>
              <w:suppressAutoHyphens/>
              <w:spacing w:line="276" w:lineRule="auto"/>
              <w:rPr>
                <w:rFonts w:eastAsia="Calibri"/>
                <w:b/>
                <w:sz w:val="23"/>
                <w:szCs w:val="23"/>
                <w:lang w:val="uk-UA" w:eastAsia="zh-CN"/>
              </w:rPr>
            </w:pPr>
          </w:p>
          <w:p w14:paraId="7206BFFC" w14:textId="77777777" w:rsidR="00EB42A9" w:rsidRDefault="00EB42A9" w:rsidP="00EB42A9">
            <w:pPr>
              <w:suppressAutoHyphens/>
              <w:spacing w:line="276" w:lineRule="auto"/>
              <w:rPr>
                <w:rFonts w:eastAsia="Calibri"/>
                <w:b/>
                <w:sz w:val="23"/>
                <w:szCs w:val="23"/>
                <w:lang w:val="uk-UA" w:eastAsia="zh-CN"/>
              </w:rPr>
            </w:pPr>
          </w:p>
          <w:p w14:paraId="07C1B22D" w14:textId="77777777" w:rsidR="00EB42A9" w:rsidRDefault="00EB42A9" w:rsidP="00EB42A9">
            <w:pPr>
              <w:suppressAutoHyphens/>
              <w:spacing w:line="276" w:lineRule="auto"/>
              <w:rPr>
                <w:rFonts w:eastAsia="Calibri"/>
                <w:b/>
                <w:sz w:val="23"/>
                <w:szCs w:val="23"/>
                <w:lang w:val="uk-UA" w:eastAsia="zh-CN"/>
              </w:rPr>
            </w:pPr>
          </w:p>
          <w:p w14:paraId="37C3B35F" w14:textId="77777777" w:rsidR="00EB42A9" w:rsidRDefault="00EB42A9" w:rsidP="00EB42A9">
            <w:pPr>
              <w:suppressAutoHyphens/>
              <w:spacing w:line="276" w:lineRule="auto"/>
              <w:rPr>
                <w:rFonts w:eastAsia="Calibri"/>
                <w:b/>
                <w:sz w:val="23"/>
                <w:szCs w:val="23"/>
                <w:lang w:val="uk-UA" w:eastAsia="zh-CN"/>
              </w:rPr>
            </w:pPr>
          </w:p>
          <w:p w14:paraId="336E64E1" w14:textId="2CDD1036" w:rsidR="00EB42A9" w:rsidRPr="00EB42A9" w:rsidRDefault="00EB42A9" w:rsidP="00EB42A9">
            <w:pPr>
              <w:suppressAutoHyphens/>
              <w:spacing w:line="276" w:lineRule="auto"/>
              <w:rPr>
                <w:rFonts w:eastAsia="Calibri"/>
                <w:b/>
                <w:sz w:val="23"/>
                <w:szCs w:val="23"/>
                <w:lang w:val="uk-UA" w:eastAsia="zh-CN"/>
              </w:rPr>
            </w:pPr>
            <w:r w:rsidRPr="00EB42A9">
              <w:rPr>
                <w:rFonts w:eastAsia="Calibri"/>
                <w:b/>
                <w:sz w:val="23"/>
                <w:szCs w:val="23"/>
                <w:lang w:val="uk-UA" w:eastAsia="zh-CN"/>
              </w:rPr>
              <w:t>Уповноважена на підписання договору особа</w:t>
            </w:r>
          </w:p>
          <w:p w14:paraId="66776245" w14:textId="2D20D086" w:rsidR="006372B3" w:rsidRPr="006372B3" w:rsidRDefault="00EB42A9" w:rsidP="00EB42A9">
            <w:pPr>
              <w:suppressAutoHyphens/>
              <w:spacing w:line="276" w:lineRule="auto"/>
              <w:rPr>
                <w:lang w:val="uk-UA" w:eastAsia="zh-CN"/>
              </w:rPr>
            </w:pPr>
            <w:r w:rsidRPr="00EB42A9">
              <w:rPr>
                <w:rFonts w:eastAsia="Calibri"/>
                <w:b/>
                <w:sz w:val="23"/>
                <w:szCs w:val="23"/>
                <w:lang w:val="uk-UA" w:eastAsia="zh-CN"/>
              </w:rPr>
              <w:t>(підпис, прізвище, ініціали імені та по батькові)</w:t>
            </w:r>
          </w:p>
          <w:p w14:paraId="0D01CD62" w14:textId="77777777" w:rsidR="006372B3" w:rsidRPr="006372B3" w:rsidRDefault="006372B3" w:rsidP="006372B3">
            <w:pPr>
              <w:suppressAutoHyphens/>
              <w:spacing w:line="276" w:lineRule="auto"/>
              <w:rPr>
                <w:lang w:val="uk-UA" w:eastAsia="zh-CN"/>
              </w:rPr>
            </w:pPr>
          </w:p>
          <w:p w14:paraId="1930D3B0" w14:textId="77777777" w:rsidR="006372B3" w:rsidRPr="006372B3" w:rsidRDefault="006372B3" w:rsidP="006372B3">
            <w:pPr>
              <w:suppressAutoHyphens/>
              <w:spacing w:line="276" w:lineRule="auto"/>
              <w:rPr>
                <w:b/>
                <w:lang w:val="uk-UA" w:eastAsia="zh-CN"/>
              </w:rPr>
            </w:pPr>
            <w:r w:rsidRPr="006372B3">
              <w:rPr>
                <w:b/>
                <w:lang w:val="uk-UA" w:eastAsia="uk-UA"/>
              </w:rPr>
              <w:t xml:space="preserve"> </w:t>
            </w:r>
          </w:p>
        </w:tc>
      </w:tr>
    </w:tbl>
    <w:p w14:paraId="07C9C8D4" w14:textId="77777777" w:rsidR="006372B3" w:rsidRPr="006372B3" w:rsidRDefault="006372B3" w:rsidP="006372B3">
      <w:pPr>
        <w:suppressAutoHyphens/>
        <w:jc w:val="center"/>
        <w:rPr>
          <w:sz w:val="25"/>
          <w:szCs w:val="25"/>
          <w:lang w:val="uk-UA" w:eastAsia="zh-CN"/>
        </w:rPr>
      </w:pPr>
      <w:r w:rsidRPr="006372B3">
        <w:rPr>
          <w:b/>
          <w:lang w:val="uk-UA" w:eastAsia="zh-CN"/>
        </w:rPr>
        <w:t>10. МІСЦЕ ЗНАХОДЖЕННЯ ТА</w:t>
      </w:r>
      <w:r w:rsidRPr="006372B3">
        <w:rPr>
          <w:b/>
          <w:sz w:val="25"/>
          <w:szCs w:val="25"/>
          <w:lang w:val="uk-UA" w:eastAsia="zh-CN"/>
        </w:rPr>
        <w:t xml:space="preserve"> РЕКВІЗИТИ СТОРІН</w:t>
      </w:r>
    </w:p>
    <w:p w14:paraId="632A1148" w14:textId="77777777" w:rsidR="006372B3" w:rsidRPr="006372B3" w:rsidRDefault="006372B3" w:rsidP="006372B3">
      <w:pPr>
        <w:suppressAutoHyphens/>
        <w:jc w:val="left"/>
        <w:rPr>
          <w:lang w:val="uk-UA" w:eastAsia="zh-CN"/>
        </w:rPr>
      </w:pPr>
    </w:p>
    <w:p w14:paraId="5FE5D933" w14:textId="77777777" w:rsidR="006372B3" w:rsidRPr="006372B3" w:rsidRDefault="006372B3" w:rsidP="006372B3">
      <w:pPr>
        <w:suppressAutoHyphens/>
        <w:jc w:val="left"/>
        <w:rPr>
          <w:lang w:val="uk-UA" w:eastAsia="zh-CN"/>
        </w:rPr>
      </w:pPr>
    </w:p>
    <w:p w14:paraId="0FCA5A30" w14:textId="77777777" w:rsidR="006372B3" w:rsidRPr="006372B3" w:rsidRDefault="006372B3" w:rsidP="006372B3">
      <w:pPr>
        <w:suppressAutoHyphens/>
        <w:jc w:val="left"/>
        <w:rPr>
          <w:lang w:val="uk-UA" w:eastAsia="zh-CN"/>
        </w:rPr>
      </w:pPr>
    </w:p>
    <w:p w14:paraId="693ACFAA" w14:textId="77777777" w:rsidR="00572122" w:rsidRDefault="00572122"/>
    <w:sectPr w:rsidR="00572122" w:rsidSect="00A7557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10E32"/>
    <w:multiLevelType w:val="multilevel"/>
    <w:tmpl w:val="779E8304"/>
    <w:lvl w:ilvl="0">
      <w:start w:val="7"/>
      <w:numFmt w:val="decimal"/>
      <w:lvlText w:val="%1"/>
      <w:lvlJc w:val="left"/>
      <w:pPr>
        <w:ind w:left="360" w:hanging="360"/>
      </w:pPr>
      <w:rPr>
        <w:color w:val="000000"/>
        <w:sz w:val="24"/>
      </w:rPr>
    </w:lvl>
    <w:lvl w:ilvl="1">
      <w:start w:val="1"/>
      <w:numFmt w:val="decimal"/>
      <w:lvlText w:val="%1.%2"/>
      <w:lvlJc w:val="left"/>
      <w:pPr>
        <w:ind w:left="360" w:hanging="360"/>
      </w:pPr>
      <w:rPr>
        <w:color w:val="000000"/>
        <w:sz w:val="24"/>
      </w:rPr>
    </w:lvl>
    <w:lvl w:ilvl="2">
      <w:start w:val="1"/>
      <w:numFmt w:val="decimal"/>
      <w:lvlText w:val="%1.%2.%3"/>
      <w:lvlJc w:val="left"/>
      <w:pPr>
        <w:ind w:left="720" w:hanging="720"/>
      </w:pPr>
      <w:rPr>
        <w:color w:val="000000"/>
        <w:sz w:val="24"/>
      </w:rPr>
    </w:lvl>
    <w:lvl w:ilvl="3">
      <w:start w:val="1"/>
      <w:numFmt w:val="decimal"/>
      <w:lvlText w:val="%1.%2.%3.%4"/>
      <w:lvlJc w:val="left"/>
      <w:pPr>
        <w:ind w:left="720" w:hanging="720"/>
      </w:pPr>
      <w:rPr>
        <w:color w:val="000000"/>
        <w:sz w:val="24"/>
      </w:rPr>
    </w:lvl>
    <w:lvl w:ilvl="4">
      <w:start w:val="1"/>
      <w:numFmt w:val="decimal"/>
      <w:lvlText w:val="%1.%2.%3.%4.%5"/>
      <w:lvlJc w:val="left"/>
      <w:pPr>
        <w:ind w:left="720" w:hanging="720"/>
      </w:pPr>
      <w:rPr>
        <w:color w:val="000000"/>
        <w:sz w:val="24"/>
      </w:rPr>
    </w:lvl>
    <w:lvl w:ilvl="5">
      <w:start w:val="1"/>
      <w:numFmt w:val="decimal"/>
      <w:lvlText w:val="%1.%2.%3.%4.%5.%6"/>
      <w:lvlJc w:val="left"/>
      <w:pPr>
        <w:ind w:left="1080" w:hanging="1080"/>
      </w:pPr>
      <w:rPr>
        <w:color w:val="000000"/>
        <w:sz w:val="24"/>
      </w:rPr>
    </w:lvl>
    <w:lvl w:ilvl="6">
      <w:start w:val="1"/>
      <w:numFmt w:val="decimal"/>
      <w:lvlText w:val="%1.%2.%3.%4.%5.%6.%7"/>
      <w:lvlJc w:val="left"/>
      <w:pPr>
        <w:ind w:left="1080" w:hanging="1080"/>
      </w:pPr>
      <w:rPr>
        <w:color w:val="000000"/>
        <w:sz w:val="24"/>
      </w:rPr>
    </w:lvl>
    <w:lvl w:ilvl="7">
      <w:start w:val="1"/>
      <w:numFmt w:val="decimal"/>
      <w:lvlText w:val="%1.%2.%3.%4.%5.%6.%7.%8"/>
      <w:lvlJc w:val="left"/>
      <w:pPr>
        <w:ind w:left="1440" w:hanging="1440"/>
      </w:pPr>
      <w:rPr>
        <w:color w:val="000000"/>
        <w:sz w:val="24"/>
      </w:rPr>
    </w:lvl>
    <w:lvl w:ilvl="8">
      <w:start w:val="1"/>
      <w:numFmt w:val="decimal"/>
      <w:lvlText w:val="%1.%2.%3.%4.%5.%6.%7.%8.%9"/>
      <w:lvlJc w:val="left"/>
      <w:pPr>
        <w:ind w:left="1440" w:hanging="1440"/>
      </w:pPr>
      <w:rPr>
        <w:color w:val="000000"/>
        <w:sz w:val="24"/>
      </w:rPr>
    </w:lvl>
  </w:abstractNum>
  <w:abstractNum w:abstractNumId="1" w15:restartNumberingAfterBreak="0">
    <w:nsid w:val="55C47A00"/>
    <w:multiLevelType w:val="multilevel"/>
    <w:tmpl w:val="5B7AD1F2"/>
    <w:lvl w:ilvl="0">
      <w:start w:val="6"/>
      <w:numFmt w:val="decimal"/>
      <w:lvlText w:val="%1"/>
      <w:lvlJc w:val="left"/>
      <w:pPr>
        <w:ind w:left="360" w:hanging="360"/>
      </w:pPr>
      <w:rPr>
        <w:color w:val="000000"/>
        <w:sz w:val="24"/>
      </w:rPr>
    </w:lvl>
    <w:lvl w:ilvl="1">
      <w:start w:val="1"/>
      <w:numFmt w:val="decimal"/>
      <w:lvlText w:val="%1.%2"/>
      <w:lvlJc w:val="left"/>
      <w:pPr>
        <w:ind w:left="360" w:hanging="360"/>
      </w:pPr>
      <w:rPr>
        <w:color w:val="000000"/>
        <w:sz w:val="24"/>
      </w:rPr>
    </w:lvl>
    <w:lvl w:ilvl="2">
      <w:start w:val="1"/>
      <w:numFmt w:val="decimal"/>
      <w:lvlText w:val="%1.%2.%3"/>
      <w:lvlJc w:val="left"/>
      <w:pPr>
        <w:ind w:left="720" w:hanging="720"/>
      </w:pPr>
      <w:rPr>
        <w:color w:val="000000"/>
        <w:sz w:val="24"/>
      </w:rPr>
    </w:lvl>
    <w:lvl w:ilvl="3">
      <w:start w:val="1"/>
      <w:numFmt w:val="decimal"/>
      <w:lvlText w:val="%1.%2.%3.%4"/>
      <w:lvlJc w:val="left"/>
      <w:pPr>
        <w:ind w:left="720" w:hanging="720"/>
      </w:pPr>
      <w:rPr>
        <w:color w:val="000000"/>
        <w:sz w:val="24"/>
      </w:rPr>
    </w:lvl>
    <w:lvl w:ilvl="4">
      <w:start w:val="1"/>
      <w:numFmt w:val="decimal"/>
      <w:lvlText w:val="%1.%2.%3.%4.%5"/>
      <w:lvlJc w:val="left"/>
      <w:pPr>
        <w:ind w:left="720" w:hanging="720"/>
      </w:pPr>
      <w:rPr>
        <w:color w:val="000000"/>
        <w:sz w:val="24"/>
      </w:rPr>
    </w:lvl>
    <w:lvl w:ilvl="5">
      <w:start w:val="1"/>
      <w:numFmt w:val="decimal"/>
      <w:lvlText w:val="%1.%2.%3.%4.%5.%6"/>
      <w:lvlJc w:val="left"/>
      <w:pPr>
        <w:ind w:left="1080" w:hanging="1080"/>
      </w:pPr>
      <w:rPr>
        <w:color w:val="000000"/>
        <w:sz w:val="24"/>
      </w:rPr>
    </w:lvl>
    <w:lvl w:ilvl="6">
      <w:start w:val="1"/>
      <w:numFmt w:val="decimal"/>
      <w:lvlText w:val="%1.%2.%3.%4.%5.%6.%7"/>
      <w:lvlJc w:val="left"/>
      <w:pPr>
        <w:ind w:left="1080" w:hanging="1080"/>
      </w:pPr>
      <w:rPr>
        <w:color w:val="000000"/>
        <w:sz w:val="24"/>
      </w:rPr>
    </w:lvl>
    <w:lvl w:ilvl="7">
      <w:start w:val="1"/>
      <w:numFmt w:val="decimal"/>
      <w:lvlText w:val="%1.%2.%3.%4.%5.%6.%7.%8"/>
      <w:lvlJc w:val="left"/>
      <w:pPr>
        <w:ind w:left="1440" w:hanging="1440"/>
      </w:pPr>
      <w:rPr>
        <w:color w:val="000000"/>
        <w:sz w:val="24"/>
      </w:rPr>
    </w:lvl>
    <w:lvl w:ilvl="8">
      <w:start w:val="1"/>
      <w:numFmt w:val="decimal"/>
      <w:lvlText w:val="%1.%2.%3.%4.%5.%6.%7.%8.%9"/>
      <w:lvlJc w:val="left"/>
      <w:pPr>
        <w:ind w:left="1440" w:hanging="1440"/>
      </w:pPr>
      <w:rPr>
        <w:color w:val="000000"/>
        <w:sz w:val="24"/>
      </w:r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4A0"/>
    <w:rsid w:val="002F5019"/>
    <w:rsid w:val="003042B9"/>
    <w:rsid w:val="003D24A0"/>
    <w:rsid w:val="00426E4F"/>
    <w:rsid w:val="00572122"/>
    <w:rsid w:val="006372B3"/>
    <w:rsid w:val="00A75573"/>
    <w:rsid w:val="00EB4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09EC2"/>
  <w15:chartTrackingRefBased/>
  <w15:docId w15:val="{7FB3BD70-1665-4BB5-9BA0-56B976FA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42B9"/>
    <w:pPr>
      <w:spacing w:after="0" w:line="240" w:lineRule="auto"/>
      <w:jc w:val="both"/>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042B9"/>
    <w:rPr>
      <w:u w:val="single"/>
    </w:rPr>
  </w:style>
  <w:style w:type="paragraph" w:styleId="a4">
    <w:name w:val="No Spacing"/>
    <w:uiPriority w:val="1"/>
    <w:qFormat/>
    <w:rsid w:val="003042B9"/>
    <w:pPr>
      <w:spacing w:after="0" w:line="240" w:lineRule="auto"/>
      <w:jc w:val="both"/>
    </w:pPr>
    <w:rPr>
      <w:rFonts w:eastAsia="Times New Roman" w:cs="Times New Roman"/>
      <w:sz w:val="24"/>
      <w:szCs w:val="24"/>
      <w:lang w:eastAsia="ru-RU"/>
    </w:rPr>
  </w:style>
  <w:style w:type="character" w:customStyle="1" w:styleId="2">
    <w:name w:val="Основной текст (2)_"/>
    <w:basedOn w:val="a0"/>
    <w:link w:val="20"/>
    <w:locked/>
    <w:rsid w:val="003042B9"/>
    <w:rPr>
      <w:rFonts w:eastAsia="Times New Roman" w:cs="Times New Roman"/>
      <w:shd w:val="clear" w:color="auto" w:fill="FFFFFF"/>
    </w:rPr>
  </w:style>
  <w:style w:type="paragraph" w:customStyle="1" w:styleId="20">
    <w:name w:val="Основной текст (2)"/>
    <w:basedOn w:val="a"/>
    <w:link w:val="2"/>
    <w:rsid w:val="003042B9"/>
    <w:pPr>
      <w:widowControl w:val="0"/>
      <w:shd w:val="clear" w:color="auto" w:fill="FFFFFF"/>
      <w:spacing w:before="360" w:after="360" w:line="0" w:lineRule="atLeast"/>
      <w:jc w:val="left"/>
    </w:pPr>
    <w:rPr>
      <w:sz w:val="28"/>
      <w:szCs w:val="22"/>
      <w:lang w:eastAsia="en-US"/>
    </w:rPr>
  </w:style>
  <w:style w:type="character" w:customStyle="1" w:styleId="1">
    <w:name w:val="Заголовок №1_"/>
    <w:basedOn w:val="a0"/>
    <w:link w:val="10"/>
    <w:locked/>
    <w:rsid w:val="003042B9"/>
    <w:rPr>
      <w:b/>
      <w:bCs/>
      <w:shd w:val="clear" w:color="auto" w:fill="FFFFFF"/>
    </w:rPr>
  </w:style>
  <w:style w:type="paragraph" w:customStyle="1" w:styleId="10">
    <w:name w:val="Заголовок №1"/>
    <w:basedOn w:val="a"/>
    <w:link w:val="1"/>
    <w:rsid w:val="003042B9"/>
    <w:pPr>
      <w:widowControl w:val="0"/>
      <w:shd w:val="clear" w:color="auto" w:fill="FFFFFF"/>
      <w:spacing w:before="300" w:line="317" w:lineRule="exact"/>
      <w:outlineLvl w:val="0"/>
    </w:pPr>
    <w:rPr>
      <w:rFonts w:eastAsiaTheme="minorHAnsi" w:cstheme="minorBidi"/>
      <w:b/>
      <w:bCs/>
      <w:sz w:val="28"/>
      <w:szCs w:val="22"/>
      <w:lang w:eastAsia="en-US"/>
    </w:rPr>
  </w:style>
  <w:style w:type="character" w:customStyle="1" w:styleId="21">
    <w:name w:val="Основной текст (2) + Полужирный"/>
    <w:basedOn w:val="2"/>
    <w:rsid w:val="003042B9"/>
    <w:rPr>
      <w:rFonts w:eastAsia="Times New Roman" w:cs="Times New Roman"/>
      <w:b/>
      <w:bCs/>
      <w:color w:val="000000"/>
      <w:spacing w:val="0"/>
      <w:w w:val="100"/>
      <w:position w:val="0"/>
      <w:sz w:val="24"/>
      <w:szCs w:val="24"/>
      <w:shd w:val="clear" w:color="auto" w:fill="FFFFFF"/>
      <w:lang w:val="uk-UA" w:eastAsia="uk-UA" w:bidi="uk-UA"/>
    </w:rPr>
  </w:style>
  <w:style w:type="character" w:customStyle="1" w:styleId="a5">
    <w:name w:val="Немає"/>
    <w:rsid w:val="00304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61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okdl@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2537</Words>
  <Characters>14466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2024-02-21T09:56:00Z</dcterms:created>
  <dcterms:modified xsi:type="dcterms:W3CDTF">2024-02-21T11:45:00Z</dcterms:modified>
</cp:coreProperties>
</file>