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3B811061" w:rsidR="00AE46A2" w:rsidRPr="00313A27" w:rsidRDefault="00AE46A2" w:rsidP="000128F7">
            <w:pPr>
              <w:spacing w:after="0" w:line="240" w:lineRule="auto"/>
              <w:rPr>
                <w:rFonts w:ascii="Times New Roman" w:eastAsia="Times New Roman" w:hAnsi="Times New Roman" w:cs="Times New Roman"/>
                <w:b/>
                <w:bCs/>
                <w:color w:val="000000" w:themeColor="text1"/>
                <w:sz w:val="24"/>
                <w:szCs w:val="24"/>
                <w:lang w:val="en-US"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3623D2">
              <w:rPr>
                <w:rFonts w:ascii="Times New Roman" w:eastAsia="Times New Roman" w:hAnsi="Times New Roman" w:cs="Times New Roman"/>
                <w:b/>
                <w:bCs/>
                <w:color w:val="000000" w:themeColor="text1"/>
                <w:sz w:val="24"/>
                <w:szCs w:val="24"/>
                <w:lang w:val="ru-RU" w:eastAsia="ru-RU"/>
              </w:rPr>
              <w:t xml:space="preserve"> 2</w:t>
            </w:r>
            <w:r w:rsidR="00313A27" w:rsidRPr="00313A27">
              <w:rPr>
                <w:rFonts w:ascii="Times New Roman" w:eastAsia="Times New Roman" w:hAnsi="Times New Roman" w:cs="Times New Roman"/>
                <w:b/>
                <w:bCs/>
                <w:color w:val="000000" w:themeColor="text1"/>
                <w:sz w:val="24"/>
                <w:szCs w:val="24"/>
                <w:lang w:val="ru-RU" w:eastAsia="ru-RU"/>
              </w:rPr>
              <w:t xml:space="preserve">8 </w:t>
            </w:r>
            <w:r w:rsidR="002B3B97">
              <w:rPr>
                <w:rFonts w:ascii="Times New Roman" w:eastAsia="Times New Roman" w:hAnsi="Times New Roman" w:cs="Times New Roman"/>
                <w:b/>
                <w:bCs/>
                <w:color w:val="000000" w:themeColor="text1"/>
                <w:sz w:val="24"/>
                <w:szCs w:val="24"/>
                <w:lang w:val="ru-RU" w:eastAsia="ru-RU"/>
              </w:rPr>
              <w:t>березня</w:t>
            </w:r>
            <w:r w:rsidR="0042611A" w:rsidRPr="008951F2">
              <w:rPr>
                <w:rFonts w:ascii="Times New Roman" w:eastAsia="Times New Roman" w:hAnsi="Times New Roman" w:cs="Times New Roman"/>
                <w:b/>
                <w:bCs/>
                <w:color w:val="000000" w:themeColor="text1"/>
                <w:sz w:val="24"/>
                <w:szCs w:val="24"/>
                <w:lang w:eastAsia="ru-RU"/>
              </w:rPr>
              <w:t xml:space="preserve"> </w:t>
            </w:r>
            <w:r w:rsidRPr="008951F2">
              <w:rPr>
                <w:rFonts w:ascii="Times New Roman" w:eastAsia="Times New Roman" w:hAnsi="Times New Roman" w:cs="Times New Roman"/>
                <w:b/>
                <w:bCs/>
                <w:color w:val="000000" w:themeColor="text1"/>
                <w:sz w:val="24"/>
                <w:szCs w:val="24"/>
                <w:lang w:val="ru-RU" w:eastAsia="ru-RU"/>
              </w:rPr>
              <w:t>202</w:t>
            </w:r>
            <w:r w:rsidR="00CC2A17" w:rsidRPr="008951F2">
              <w:rPr>
                <w:rFonts w:ascii="Times New Roman" w:eastAsia="Times New Roman" w:hAnsi="Times New Roman" w:cs="Times New Roman"/>
                <w:b/>
                <w:bCs/>
                <w:color w:val="000000" w:themeColor="text1"/>
                <w:sz w:val="24"/>
                <w:szCs w:val="24"/>
                <w:lang w:eastAsia="ru-RU"/>
              </w:rPr>
              <w:t>4</w:t>
            </w:r>
            <w:r w:rsidRPr="008951F2">
              <w:rPr>
                <w:rFonts w:ascii="Times New Roman" w:eastAsia="Times New Roman" w:hAnsi="Times New Roman" w:cs="Times New Roman"/>
                <w:b/>
                <w:bCs/>
                <w:color w:val="000000" w:themeColor="text1"/>
                <w:sz w:val="24"/>
                <w:szCs w:val="24"/>
                <w:lang w:eastAsia="ru-RU"/>
              </w:rPr>
              <w:t xml:space="preserve"> року </w:t>
            </w:r>
            <w:r w:rsidR="003541FB" w:rsidRPr="008951F2">
              <w:rPr>
                <w:rFonts w:ascii="Times New Roman" w:eastAsia="Times New Roman" w:hAnsi="Times New Roman" w:cs="Times New Roman"/>
                <w:b/>
                <w:bCs/>
                <w:color w:val="000000" w:themeColor="text1"/>
                <w:sz w:val="24"/>
                <w:szCs w:val="24"/>
                <w:lang w:eastAsia="ru-RU"/>
              </w:rPr>
              <w:t>№</w:t>
            </w:r>
            <w:r w:rsidR="002B3B97">
              <w:rPr>
                <w:rFonts w:ascii="Times New Roman" w:eastAsia="Times New Roman" w:hAnsi="Times New Roman" w:cs="Times New Roman"/>
                <w:b/>
                <w:bCs/>
                <w:color w:val="000000" w:themeColor="text1"/>
                <w:sz w:val="24"/>
                <w:szCs w:val="24"/>
                <w:lang w:eastAsia="ru-RU"/>
              </w:rPr>
              <w:t xml:space="preserve"> </w:t>
            </w:r>
            <w:r w:rsidR="003623D2">
              <w:rPr>
                <w:rFonts w:ascii="Times New Roman" w:eastAsia="Times New Roman" w:hAnsi="Times New Roman" w:cs="Times New Roman"/>
                <w:b/>
                <w:bCs/>
                <w:color w:val="000000" w:themeColor="text1"/>
                <w:sz w:val="24"/>
                <w:szCs w:val="24"/>
                <w:lang w:eastAsia="ru-RU"/>
              </w:rPr>
              <w:t>5</w:t>
            </w:r>
            <w:r w:rsidR="00313A27">
              <w:rPr>
                <w:rFonts w:ascii="Times New Roman" w:eastAsia="Times New Roman" w:hAnsi="Times New Roman" w:cs="Times New Roman"/>
                <w:b/>
                <w:bCs/>
                <w:color w:val="000000" w:themeColor="text1"/>
                <w:sz w:val="24"/>
                <w:szCs w:val="24"/>
                <w:lang w:val="en-US" w:eastAsia="ru-RU"/>
              </w:rPr>
              <w:t>5</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03B32244" w:rsidR="00AE46A2" w:rsidRPr="00313A27"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(Бензин А-95 та дизельне паливо (в талонах та/або скретч-картках)</w:t>
      </w:r>
      <w:r w:rsidRPr="00B1152B">
        <w:rPr>
          <w:rFonts w:ascii="Times New Roman" w:eastAsia="Times New Roman" w:hAnsi="Times New Roman" w:cs="Times New Roman"/>
          <w:b/>
          <w:color w:val="000000" w:themeColor="text1"/>
          <w:sz w:val="32"/>
          <w:szCs w:val="32"/>
          <w:lang w:val="ru-RU" w:eastAsia="ru-RU"/>
        </w:rPr>
        <w:t xml:space="preserve"> </w:t>
      </w:r>
      <w:r w:rsidR="00313A27" w:rsidRPr="00313A27">
        <w:rPr>
          <w:rFonts w:ascii="Times New Roman" w:eastAsia="Times New Roman" w:hAnsi="Times New Roman" w:cs="Times New Roman"/>
          <w:b/>
          <w:color w:val="000000" w:themeColor="text1"/>
          <w:sz w:val="32"/>
          <w:szCs w:val="32"/>
          <w:lang w:val="ru-RU" w:eastAsia="ru-RU"/>
        </w:rPr>
        <w:t>4</w:t>
      </w:r>
      <w:r w:rsidR="00896718">
        <w:rPr>
          <w:rFonts w:ascii="Times New Roman" w:eastAsia="Times New Roman" w:hAnsi="Times New Roman" w:cs="Times New Roman"/>
          <w:b/>
          <w:color w:val="000000" w:themeColor="text1"/>
          <w:sz w:val="32"/>
          <w:szCs w:val="32"/>
          <w:lang w:val="ru-RU" w:eastAsia="ru-RU"/>
        </w:rPr>
        <w:t xml:space="preserve"> </w:t>
      </w:r>
      <w:r w:rsidRPr="00B1152B">
        <w:rPr>
          <w:rFonts w:ascii="Times New Roman" w:eastAsia="Times New Roman" w:hAnsi="Times New Roman" w:cs="Times New Roman"/>
          <w:b/>
          <w:color w:val="000000" w:themeColor="text1"/>
          <w:sz w:val="32"/>
          <w:szCs w:val="32"/>
          <w:lang w:eastAsia="ru-RU"/>
        </w:rPr>
        <w:t>Ло</w:t>
      </w:r>
      <w:r w:rsidR="00CC6581">
        <w:rPr>
          <w:rFonts w:ascii="Times New Roman" w:eastAsia="Times New Roman" w:hAnsi="Times New Roman" w:cs="Times New Roman"/>
          <w:b/>
          <w:color w:val="000000" w:themeColor="text1"/>
          <w:sz w:val="32"/>
          <w:szCs w:val="32"/>
          <w:lang w:eastAsia="ru-RU"/>
        </w:rPr>
        <w:t>т</w:t>
      </w:r>
      <w:r w:rsidR="00313A27">
        <w:rPr>
          <w:rFonts w:ascii="Times New Roman" w:eastAsia="Times New Roman" w:hAnsi="Times New Roman" w:cs="Times New Roman"/>
          <w:b/>
          <w:color w:val="000000" w:themeColor="text1"/>
          <w:sz w:val="32"/>
          <w:szCs w:val="32"/>
          <w:lang w:eastAsia="ru-RU"/>
        </w:rPr>
        <w:t>а</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xmel</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ua</w:t>
            </w:r>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461390E4"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Інспектор ІІ категорії ВБОЗ УФЗБО ГУНП в Хмельницькій області – Кучерук Іванна Андріївна 29017 м. Хмельницький, вул. Зарічанська, 7, тел./факс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 xml:space="preserve">692436 e-mail: </w:t>
            </w:r>
            <w:hyperlink r:id="rId8" w:history="1">
              <w:r w:rsidR="00313A27" w:rsidRPr="00365E8E">
                <w:rPr>
                  <w:rStyle w:val="a6"/>
                  <w:rFonts w:ascii="Times New Roman" w:eastAsia="Times New Roman" w:hAnsi="Times New Roman" w:cs="Times New Roman"/>
                  <w:b/>
                  <w:bCs/>
                  <w:sz w:val="24"/>
                  <w:szCs w:val="24"/>
                </w:rPr>
                <w:t>umzkhm@ukr.net</w:t>
              </w:r>
            </w:hyperlink>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258F12DB"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та дизельне паливо (в талонах та/або скретч-картках) </w:t>
            </w:r>
            <w:r w:rsidR="00313A27">
              <w:rPr>
                <w:rFonts w:ascii="Times New Roman" w:eastAsia="Times New Roman" w:hAnsi="Times New Roman" w:cs="Times New Roman"/>
                <w:iCs/>
                <w:color w:val="000000" w:themeColor="text1"/>
                <w:sz w:val="24"/>
                <w:szCs w:val="24"/>
              </w:rPr>
              <w:t>4</w:t>
            </w:r>
            <w:r w:rsidR="00312BDA">
              <w:rPr>
                <w:rFonts w:ascii="Times New Roman" w:eastAsia="Times New Roman" w:hAnsi="Times New Roman" w:cs="Times New Roman"/>
                <w:iCs/>
                <w:color w:val="000000" w:themeColor="text1"/>
                <w:sz w:val="24"/>
                <w:szCs w:val="24"/>
              </w:rPr>
              <w:t xml:space="preserve"> </w:t>
            </w:r>
            <w:r w:rsidRPr="006A2A2D">
              <w:rPr>
                <w:rFonts w:ascii="Times New Roman" w:eastAsia="Times New Roman" w:hAnsi="Times New Roman" w:cs="Times New Roman"/>
                <w:iCs/>
                <w:color w:val="000000" w:themeColor="text1"/>
                <w:sz w:val="24"/>
                <w:szCs w:val="24"/>
              </w:rPr>
              <w:t>Ло</w:t>
            </w:r>
            <w:r w:rsidR="00896718">
              <w:rPr>
                <w:rFonts w:ascii="Times New Roman" w:eastAsia="Times New Roman" w:hAnsi="Times New Roman" w:cs="Times New Roman"/>
                <w:iCs/>
                <w:color w:val="000000" w:themeColor="text1"/>
                <w:sz w:val="24"/>
                <w:szCs w:val="24"/>
              </w:rPr>
              <w:t>т</w:t>
            </w:r>
            <w:r w:rsidR="00313A27">
              <w:rPr>
                <w:rFonts w:ascii="Times New Roman" w:eastAsia="Times New Roman" w:hAnsi="Times New Roman" w:cs="Times New Roman"/>
                <w:iCs/>
                <w:color w:val="000000" w:themeColor="text1"/>
                <w:sz w:val="24"/>
                <w:szCs w:val="24"/>
              </w:rPr>
              <w:t>а</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6438F0" w14:textId="5C43C9BB" w:rsidR="003623D2" w:rsidRPr="003623D2" w:rsidRDefault="003623D2" w:rsidP="003623D2">
            <w:pPr>
              <w:shd w:val="clear" w:color="auto" w:fill="FFFFFF"/>
              <w:jc w:val="both"/>
              <w:rPr>
                <w:rFonts w:ascii="Times New Roman" w:eastAsia="Times New Roman" w:hAnsi="Times New Roman"/>
                <w:color w:val="000000"/>
                <w:sz w:val="24"/>
                <w:szCs w:val="24"/>
              </w:rPr>
            </w:pPr>
            <w:r w:rsidRPr="009C4EEE">
              <w:rPr>
                <w:rFonts w:ascii="Times New Roman" w:eastAsia="Times New Roman" w:hAnsi="Times New Roman"/>
                <w:b/>
                <w:bCs/>
                <w:color w:val="000000"/>
                <w:sz w:val="24"/>
                <w:szCs w:val="24"/>
              </w:rPr>
              <w:t>Лот 1</w:t>
            </w:r>
            <w:r w:rsidRPr="003623D2">
              <w:rPr>
                <w:rFonts w:ascii="Times New Roman" w:eastAsia="Times New Roman" w:hAnsi="Times New Roman"/>
                <w:color w:val="000000"/>
                <w:sz w:val="24"/>
                <w:szCs w:val="24"/>
              </w:rPr>
              <w:t xml:space="preserve"> Бензин А-95 –</w:t>
            </w:r>
            <w:r w:rsidR="00313A27">
              <w:rPr>
                <w:rFonts w:ascii="Times New Roman" w:eastAsia="Times New Roman" w:hAnsi="Times New Roman"/>
                <w:color w:val="000000"/>
                <w:sz w:val="24"/>
                <w:szCs w:val="24"/>
              </w:rPr>
              <w:t xml:space="preserve"> 1760</w:t>
            </w:r>
            <w:r w:rsidRPr="003623D2">
              <w:rPr>
                <w:rFonts w:ascii="Times New Roman" w:eastAsia="Times New Roman" w:hAnsi="Times New Roman"/>
                <w:color w:val="000000"/>
                <w:sz w:val="24"/>
                <w:szCs w:val="24"/>
              </w:rPr>
              <w:t xml:space="preserve"> л. </w:t>
            </w:r>
          </w:p>
          <w:p w14:paraId="24E93551" w14:textId="04AD489F" w:rsidR="003623D2" w:rsidRPr="003623D2" w:rsidRDefault="003623D2" w:rsidP="003623D2">
            <w:pPr>
              <w:shd w:val="clear" w:color="auto" w:fill="FFFFFF"/>
              <w:jc w:val="both"/>
              <w:rPr>
                <w:rFonts w:ascii="Times New Roman" w:eastAsia="Times New Roman" w:hAnsi="Times New Roman"/>
                <w:color w:val="000000"/>
                <w:sz w:val="24"/>
                <w:szCs w:val="24"/>
              </w:rPr>
            </w:pPr>
            <w:r w:rsidRPr="009C4EEE">
              <w:rPr>
                <w:rFonts w:ascii="Times New Roman" w:eastAsia="Times New Roman" w:hAnsi="Times New Roman"/>
                <w:b/>
                <w:bCs/>
                <w:color w:val="000000"/>
                <w:sz w:val="24"/>
                <w:szCs w:val="24"/>
              </w:rPr>
              <w:t>Лот 2</w:t>
            </w:r>
            <w:r w:rsidRPr="003623D2">
              <w:rPr>
                <w:rFonts w:ascii="Times New Roman" w:eastAsia="Times New Roman" w:hAnsi="Times New Roman"/>
                <w:color w:val="000000"/>
                <w:sz w:val="24"/>
                <w:szCs w:val="24"/>
              </w:rPr>
              <w:t xml:space="preserve"> Бензин А-95 – </w:t>
            </w:r>
            <w:r w:rsidR="00313A27">
              <w:rPr>
                <w:rFonts w:ascii="Times New Roman" w:eastAsia="Times New Roman" w:hAnsi="Times New Roman"/>
                <w:color w:val="000000"/>
                <w:sz w:val="24"/>
                <w:szCs w:val="24"/>
              </w:rPr>
              <w:t xml:space="preserve"> 4380 </w:t>
            </w:r>
            <w:r w:rsidRPr="003623D2">
              <w:rPr>
                <w:rFonts w:ascii="Times New Roman" w:eastAsia="Times New Roman" w:hAnsi="Times New Roman"/>
                <w:color w:val="000000"/>
                <w:sz w:val="24"/>
                <w:szCs w:val="24"/>
              </w:rPr>
              <w:t>л.</w:t>
            </w:r>
          </w:p>
          <w:p w14:paraId="5884C470" w14:textId="571CAAD1" w:rsidR="003623D2" w:rsidRPr="003623D2" w:rsidRDefault="003623D2" w:rsidP="003623D2">
            <w:pPr>
              <w:shd w:val="clear" w:color="auto" w:fill="FFFFFF"/>
              <w:jc w:val="both"/>
              <w:rPr>
                <w:rFonts w:ascii="Times New Roman" w:eastAsia="Times New Roman" w:hAnsi="Times New Roman"/>
                <w:color w:val="000000"/>
                <w:sz w:val="24"/>
                <w:szCs w:val="24"/>
              </w:rPr>
            </w:pPr>
            <w:r w:rsidRPr="009C4EEE">
              <w:rPr>
                <w:rFonts w:ascii="Times New Roman" w:eastAsia="Times New Roman" w:hAnsi="Times New Roman"/>
                <w:b/>
                <w:bCs/>
                <w:color w:val="000000"/>
                <w:sz w:val="24"/>
                <w:szCs w:val="24"/>
              </w:rPr>
              <w:t>Лот 3</w:t>
            </w:r>
            <w:r w:rsidRPr="003623D2">
              <w:rPr>
                <w:rFonts w:ascii="Times New Roman" w:eastAsia="Times New Roman" w:hAnsi="Times New Roman"/>
                <w:color w:val="000000"/>
                <w:sz w:val="24"/>
                <w:szCs w:val="24"/>
              </w:rPr>
              <w:t xml:space="preserve"> Бензин А-95 – </w:t>
            </w:r>
            <w:r w:rsidR="00313A27">
              <w:rPr>
                <w:rFonts w:ascii="Times New Roman" w:eastAsia="Times New Roman" w:hAnsi="Times New Roman"/>
                <w:color w:val="000000"/>
                <w:sz w:val="24"/>
                <w:szCs w:val="24"/>
              </w:rPr>
              <w:t>1130</w:t>
            </w:r>
            <w:r w:rsidRPr="003623D2">
              <w:rPr>
                <w:rFonts w:ascii="Times New Roman" w:eastAsia="Times New Roman" w:hAnsi="Times New Roman"/>
                <w:color w:val="000000"/>
                <w:sz w:val="24"/>
                <w:szCs w:val="24"/>
              </w:rPr>
              <w:t xml:space="preserve"> л.</w:t>
            </w:r>
          </w:p>
          <w:p w14:paraId="7870E1FD" w14:textId="46ED75AC" w:rsidR="003623D2" w:rsidRPr="003623D2" w:rsidRDefault="003623D2" w:rsidP="003623D2">
            <w:pPr>
              <w:shd w:val="clear" w:color="auto" w:fill="FFFFFF"/>
              <w:jc w:val="both"/>
              <w:rPr>
                <w:rFonts w:ascii="Times New Roman" w:eastAsia="Times New Roman" w:hAnsi="Times New Roman"/>
                <w:color w:val="000000"/>
                <w:sz w:val="24"/>
                <w:szCs w:val="24"/>
              </w:rPr>
            </w:pPr>
            <w:r w:rsidRPr="009C4EEE">
              <w:rPr>
                <w:rFonts w:ascii="Times New Roman" w:eastAsia="Times New Roman" w:hAnsi="Times New Roman"/>
                <w:b/>
                <w:bCs/>
                <w:color w:val="000000"/>
                <w:sz w:val="24"/>
                <w:szCs w:val="24"/>
              </w:rPr>
              <w:t>Лот 4</w:t>
            </w:r>
            <w:r w:rsidRPr="003623D2">
              <w:rPr>
                <w:rFonts w:ascii="Times New Roman" w:eastAsia="Times New Roman" w:hAnsi="Times New Roman"/>
                <w:color w:val="000000"/>
                <w:sz w:val="24"/>
                <w:szCs w:val="24"/>
              </w:rPr>
              <w:t xml:space="preserve"> Бензин А-95 – </w:t>
            </w:r>
            <w:r w:rsidR="00313A27">
              <w:rPr>
                <w:rFonts w:ascii="Times New Roman" w:eastAsia="Times New Roman" w:hAnsi="Times New Roman"/>
                <w:color w:val="000000"/>
                <w:sz w:val="24"/>
                <w:szCs w:val="24"/>
              </w:rPr>
              <w:t>660</w:t>
            </w:r>
            <w:r w:rsidRPr="003623D2">
              <w:rPr>
                <w:rFonts w:ascii="Times New Roman" w:eastAsia="Times New Roman" w:hAnsi="Times New Roman"/>
                <w:color w:val="000000"/>
                <w:sz w:val="24"/>
                <w:szCs w:val="24"/>
              </w:rPr>
              <w:t xml:space="preserve"> л. </w:t>
            </w:r>
          </w:p>
          <w:p w14:paraId="5D4D809C" w14:textId="7C1F9DF7" w:rsidR="00896718" w:rsidRPr="00CC2A17" w:rsidRDefault="00896718" w:rsidP="00313A27">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93076D">
        <w:trPr>
          <w:trHeight w:val="3534"/>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069D3834" w14:textId="0DEA1645" w:rsidR="003623D2" w:rsidRPr="003623D2" w:rsidRDefault="00313A27" w:rsidP="003623D2">
            <w:pPr>
              <w:widowControl w:val="0"/>
              <w:rPr>
                <w:rFonts w:ascii="Times New Roman" w:hAnsi="Times New Roman" w:cs="Times New Roman"/>
                <w:b/>
                <w:bCs/>
                <w:color w:val="000000"/>
              </w:rPr>
            </w:pPr>
            <w:bookmarkStart w:id="1" w:name="_Hlk156553746"/>
            <w:r>
              <w:rPr>
                <w:rFonts w:ascii="Times New Roman" w:hAnsi="Times New Roman" w:cs="Times New Roman"/>
                <w:b/>
                <w:bCs/>
                <w:color w:val="000000"/>
              </w:rPr>
              <w:t xml:space="preserve">360 407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Pr>
                <w:rFonts w:ascii="Times New Roman" w:hAnsi="Times New Roman" w:cs="Times New Roman"/>
                <w:b/>
                <w:bCs/>
                <w:color w:val="000000"/>
              </w:rPr>
              <w:t>70</w:t>
            </w:r>
            <w:r w:rsidR="00ED0236" w:rsidRPr="006A5057">
              <w:rPr>
                <w:rFonts w:ascii="Times New Roman" w:hAnsi="Times New Roman" w:cs="Times New Roman"/>
                <w:b/>
                <w:bCs/>
                <w:color w:val="000000"/>
              </w:rPr>
              <w:t xml:space="preserve"> коп.</w:t>
            </w:r>
            <w:r w:rsidR="00ED0236" w:rsidRPr="006A5057">
              <w:rPr>
                <w:rFonts w:ascii="Times New Roman" w:hAnsi="Times New Roman" w:cs="Times New Roman"/>
                <w:b/>
                <w:bCs/>
                <w:color w:val="000000"/>
                <w:sz w:val="24"/>
                <w:szCs w:val="24"/>
              </w:rPr>
              <w:t xml:space="preserve"> без ПДВ</w:t>
            </w:r>
            <w:r w:rsidR="008F0E5E" w:rsidRPr="00312BDA">
              <w:rPr>
                <w:rFonts w:ascii="Times New Roman" w:hAnsi="Times New Roman" w:cs="Times New Roman"/>
                <w:color w:val="000000"/>
              </w:rPr>
              <w:br/>
            </w:r>
            <w:bookmarkEnd w:id="1"/>
            <w:r w:rsidR="003623D2" w:rsidRPr="003623D2">
              <w:rPr>
                <w:rFonts w:ascii="Times New Roman" w:hAnsi="Times New Roman" w:cs="Times New Roman"/>
                <w:b/>
                <w:bCs/>
                <w:color w:val="000000"/>
              </w:rPr>
              <w:t xml:space="preserve">Лот 1 –   </w:t>
            </w:r>
            <w:r>
              <w:rPr>
                <w:rFonts w:ascii="Times New Roman" w:hAnsi="Times New Roman" w:cs="Times New Roman"/>
                <w:b/>
                <w:bCs/>
                <w:color w:val="000000"/>
              </w:rPr>
              <w:t>79 939</w:t>
            </w:r>
            <w:r w:rsidR="003623D2" w:rsidRPr="003623D2">
              <w:rPr>
                <w:rFonts w:ascii="Times New Roman" w:hAnsi="Times New Roman" w:cs="Times New Roman"/>
                <w:b/>
                <w:bCs/>
                <w:color w:val="000000"/>
              </w:rPr>
              <w:t>,</w:t>
            </w:r>
            <w:r>
              <w:rPr>
                <w:rFonts w:ascii="Times New Roman" w:hAnsi="Times New Roman" w:cs="Times New Roman"/>
                <w:b/>
                <w:bCs/>
                <w:color w:val="000000"/>
              </w:rPr>
              <w:t>2</w:t>
            </w:r>
            <w:r w:rsidR="003623D2" w:rsidRPr="003623D2">
              <w:rPr>
                <w:rFonts w:ascii="Times New Roman" w:hAnsi="Times New Roman" w:cs="Times New Roman"/>
                <w:b/>
                <w:bCs/>
                <w:color w:val="000000"/>
              </w:rPr>
              <w:t>0</w:t>
            </w:r>
          </w:p>
          <w:p w14:paraId="5881D551" w14:textId="1977FD69" w:rsidR="003623D2" w:rsidRPr="003623D2" w:rsidRDefault="003623D2" w:rsidP="003623D2">
            <w:pPr>
              <w:widowControl w:val="0"/>
              <w:rPr>
                <w:rFonts w:ascii="Times New Roman" w:hAnsi="Times New Roman" w:cs="Times New Roman"/>
                <w:b/>
                <w:bCs/>
                <w:color w:val="000000"/>
              </w:rPr>
            </w:pPr>
            <w:r w:rsidRPr="003623D2">
              <w:rPr>
                <w:rFonts w:ascii="Times New Roman" w:hAnsi="Times New Roman" w:cs="Times New Roman"/>
                <w:b/>
                <w:bCs/>
                <w:color w:val="000000"/>
              </w:rPr>
              <w:t xml:space="preserve">Лот 2 –   </w:t>
            </w:r>
            <w:r w:rsidR="00313A27">
              <w:rPr>
                <w:rFonts w:ascii="Times New Roman" w:hAnsi="Times New Roman" w:cs="Times New Roman"/>
                <w:b/>
                <w:bCs/>
                <w:color w:val="000000"/>
              </w:rPr>
              <w:t>198 939</w:t>
            </w:r>
            <w:r w:rsidRPr="003623D2">
              <w:rPr>
                <w:rFonts w:ascii="Times New Roman" w:hAnsi="Times New Roman" w:cs="Times New Roman"/>
                <w:b/>
                <w:bCs/>
                <w:color w:val="000000"/>
              </w:rPr>
              <w:t>,</w:t>
            </w:r>
            <w:r w:rsidR="00313A27">
              <w:rPr>
                <w:rFonts w:ascii="Times New Roman" w:hAnsi="Times New Roman" w:cs="Times New Roman"/>
                <w:b/>
                <w:bCs/>
                <w:color w:val="000000"/>
              </w:rPr>
              <w:t>6</w:t>
            </w:r>
            <w:r w:rsidRPr="003623D2">
              <w:rPr>
                <w:rFonts w:ascii="Times New Roman" w:hAnsi="Times New Roman" w:cs="Times New Roman"/>
                <w:b/>
                <w:bCs/>
                <w:color w:val="000000"/>
              </w:rPr>
              <w:t>0</w:t>
            </w:r>
          </w:p>
          <w:p w14:paraId="07E167A2" w14:textId="1068A2E7" w:rsidR="003623D2" w:rsidRPr="003623D2" w:rsidRDefault="003623D2" w:rsidP="003623D2">
            <w:pPr>
              <w:widowControl w:val="0"/>
              <w:rPr>
                <w:rFonts w:ascii="Times New Roman" w:hAnsi="Times New Roman" w:cs="Times New Roman"/>
                <w:b/>
                <w:bCs/>
                <w:color w:val="000000"/>
              </w:rPr>
            </w:pPr>
            <w:r w:rsidRPr="003623D2">
              <w:rPr>
                <w:rFonts w:ascii="Times New Roman" w:hAnsi="Times New Roman" w:cs="Times New Roman"/>
                <w:b/>
                <w:bCs/>
                <w:color w:val="000000"/>
              </w:rPr>
              <w:t xml:space="preserve">Лот 3 –   </w:t>
            </w:r>
            <w:r w:rsidR="00313A27">
              <w:rPr>
                <w:rFonts w:ascii="Times New Roman" w:hAnsi="Times New Roman" w:cs="Times New Roman"/>
                <w:b/>
                <w:bCs/>
                <w:color w:val="000000"/>
              </w:rPr>
              <w:t>51 324</w:t>
            </w:r>
            <w:r w:rsidRPr="003623D2">
              <w:rPr>
                <w:rFonts w:ascii="Times New Roman" w:hAnsi="Times New Roman" w:cs="Times New Roman"/>
                <w:b/>
                <w:bCs/>
                <w:color w:val="000000"/>
              </w:rPr>
              <w:t>,</w:t>
            </w:r>
            <w:r w:rsidR="00313A27">
              <w:rPr>
                <w:rFonts w:ascii="Times New Roman" w:hAnsi="Times New Roman" w:cs="Times New Roman"/>
                <w:b/>
                <w:bCs/>
                <w:color w:val="000000"/>
              </w:rPr>
              <w:t>6</w:t>
            </w:r>
            <w:r w:rsidRPr="003623D2">
              <w:rPr>
                <w:rFonts w:ascii="Times New Roman" w:hAnsi="Times New Roman" w:cs="Times New Roman"/>
                <w:b/>
                <w:bCs/>
                <w:color w:val="000000"/>
              </w:rPr>
              <w:t>0</w:t>
            </w:r>
          </w:p>
          <w:p w14:paraId="6D517835" w14:textId="6A5F20CB" w:rsidR="003623D2" w:rsidRPr="003623D2" w:rsidRDefault="003623D2" w:rsidP="003623D2">
            <w:pPr>
              <w:widowControl w:val="0"/>
              <w:rPr>
                <w:rFonts w:ascii="Times New Roman" w:hAnsi="Times New Roman" w:cs="Times New Roman"/>
                <w:b/>
                <w:bCs/>
                <w:color w:val="000000"/>
              </w:rPr>
            </w:pPr>
            <w:r w:rsidRPr="003623D2">
              <w:rPr>
                <w:rFonts w:ascii="Times New Roman" w:hAnsi="Times New Roman" w:cs="Times New Roman"/>
                <w:b/>
                <w:bCs/>
                <w:color w:val="000000"/>
              </w:rPr>
              <w:t xml:space="preserve">Лот 4 –  </w:t>
            </w:r>
            <w:r w:rsidR="00313A27">
              <w:rPr>
                <w:rFonts w:ascii="Times New Roman" w:hAnsi="Times New Roman" w:cs="Times New Roman"/>
                <w:b/>
                <w:bCs/>
                <w:color w:val="000000"/>
              </w:rPr>
              <w:t>30 204</w:t>
            </w:r>
            <w:r w:rsidRPr="003623D2">
              <w:rPr>
                <w:rFonts w:ascii="Times New Roman" w:hAnsi="Times New Roman" w:cs="Times New Roman"/>
                <w:b/>
                <w:bCs/>
                <w:color w:val="000000"/>
              </w:rPr>
              <w:t>,</w:t>
            </w:r>
            <w:r w:rsidR="00313A27">
              <w:rPr>
                <w:rFonts w:ascii="Times New Roman" w:hAnsi="Times New Roman" w:cs="Times New Roman"/>
                <w:b/>
                <w:bCs/>
                <w:color w:val="000000"/>
              </w:rPr>
              <w:t>3</w:t>
            </w:r>
            <w:r w:rsidRPr="003623D2">
              <w:rPr>
                <w:rFonts w:ascii="Times New Roman" w:hAnsi="Times New Roman" w:cs="Times New Roman"/>
                <w:b/>
                <w:bCs/>
                <w:color w:val="000000"/>
              </w:rPr>
              <w:t>0</w:t>
            </w:r>
          </w:p>
          <w:p w14:paraId="2AED8D58" w14:textId="2BB4C923" w:rsidR="00ED0236" w:rsidRPr="00CC2A17" w:rsidRDefault="008F0E5E" w:rsidP="002B3B97">
            <w:pPr>
              <w:widowControl w:val="0"/>
              <w:rPr>
                <w:rFonts w:ascii="Times New Roman" w:hAnsi="Times New Roman" w:cs="Times New Roman"/>
                <w:b/>
                <w:bCs/>
                <w:color w:val="000000"/>
              </w:rPr>
            </w:pPr>
            <w:r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Pr="006D6CB1">
              <w:rPr>
                <w:rFonts w:ascii="Times New Roman" w:hAnsi="Times New Roman" w:cs="Times New Roman"/>
                <w:b/>
                <w:bCs/>
                <w:i/>
                <w:iCs/>
                <w:color w:val="FF0000"/>
                <w:sz w:val="27"/>
                <w:szCs w:val="27"/>
              </w:rPr>
              <w:br/>
            </w:r>
            <w:r w:rsidRPr="003B17CC">
              <w:rPr>
                <w:rFonts w:ascii="Times New Roman" w:eastAsia="Times New Roman" w:hAnsi="Times New Roman" w:cs="Times New Roman"/>
                <w:color w:val="000000" w:themeColor="text1"/>
                <w:sz w:val="24"/>
                <w:szCs w:val="24"/>
                <w:u w:val="single"/>
              </w:rPr>
              <w:t>Замовник не приймає</w:t>
            </w:r>
            <w:r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0A1C639"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12BDA">
                <w:rPr>
                  <w:rStyle w:val="a6"/>
                  <w:rFonts w:ascii="Times New Roman" w:eastAsia="Times New Roman" w:hAnsi="Times New Roman" w:cs="Times New Roman"/>
                  <w:sz w:val="24"/>
                  <w:szCs w:val="24"/>
                  <w:highlight w:val="white"/>
                </w:rPr>
                <w:t>статті 8</w:t>
              </w:r>
            </w:hyperlink>
            <w:r w:rsidRPr="00312BD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D2754C" w14:textId="493E3639" w:rsidR="00217EB8"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12BD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12BDA">
              <w:rPr>
                <w:rFonts w:ascii="Times New Roman" w:eastAsia="Times New Roman" w:hAnsi="Times New Roman" w:cs="Times New Roman"/>
                <w:i/>
                <w:sz w:val="24"/>
                <w:szCs w:val="24"/>
                <w:highlight w:val="white"/>
              </w:rPr>
              <w:t xml:space="preserve"> </w:t>
            </w:r>
            <w:r w:rsidRPr="00312BD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12BDA">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sidRPr="00312BDA">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w:t>
            </w:r>
            <w:r w:rsidRPr="00217EB8">
              <w:rPr>
                <w:rFonts w:ascii="Times New Roman" w:eastAsia="Times New Roman" w:hAnsi="Times New Roman" w:cs="Times New Roman"/>
                <w:bCs/>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w:t>
            </w:r>
            <w:r w:rsidRPr="00217EB8">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4" w:name="_heading=h.hjqm8skarbdr" w:colFirst="0" w:colLast="0"/>
            <w:bookmarkEnd w:id="4"/>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5" w:name="_heading=h.ftj7vaqoric" w:colFirst="0" w:colLast="0"/>
            <w:bookmarkEnd w:id="5"/>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73BF696D" w14:textId="77777777" w:rsidR="006A2A2D" w:rsidRPr="00217EB8" w:rsidRDefault="006A2A2D" w:rsidP="006A2A2D">
            <w:pPr>
              <w:widowControl w:val="0"/>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i/>
                <w:sz w:val="24"/>
                <w:szCs w:val="24"/>
              </w:rPr>
              <w:t xml:space="preserve"> </w:t>
            </w:r>
            <w:r w:rsidRPr="00217E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sz w:val="24"/>
                <w:szCs w:val="24"/>
              </w:rPr>
              <w:t xml:space="preserve"> до цієї тендерної документації. </w:t>
            </w:r>
          </w:p>
          <w:p w14:paraId="113C7569" w14:textId="2F27479A" w:rsidR="006A2A2D" w:rsidRPr="00217EB8" w:rsidRDefault="006A2A2D" w:rsidP="006A2A2D">
            <w:pPr>
              <w:widowControl w:val="0"/>
              <w:ind w:right="120"/>
              <w:jc w:val="both"/>
              <w:rPr>
                <w:rFonts w:ascii="Times New Roman" w:eastAsia="Times New Roman" w:hAnsi="Times New Roman" w:cs="Times New Roman"/>
                <w:b/>
                <w:sz w:val="24"/>
                <w:szCs w:val="24"/>
              </w:rPr>
            </w:pPr>
            <w:r w:rsidRPr="00217EB8">
              <w:rPr>
                <w:rFonts w:ascii="Times New Roman" w:eastAsia="Times New Roman" w:hAnsi="Times New Roman" w:cs="Times New Roman"/>
                <w:b/>
                <w:sz w:val="24"/>
                <w:szCs w:val="24"/>
              </w:rPr>
              <w:t>Підстави, визначені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p w14:paraId="5770E58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22689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12A4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4CC8B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C36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92CE0D"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7A0EB"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02D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A6658"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503F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15742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217EB8">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217EB8">
              <w:rPr>
                <w:rFonts w:ascii="Times New Roman" w:eastAsia="Times New Roman" w:hAnsi="Times New Roman" w:cs="Times New Roman"/>
                <w:sz w:val="24"/>
                <w:szCs w:val="24"/>
              </w:rPr>
              <w:br/>
              <w:t>20 млн гривень (у тому числі за лотом);</w:t>
            </w:r>
          </w:p>
          <w:p w14:paraId="2879FF0A" w14:textId="77777777" w:rsidR="00B247EB"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11) </w:t>
            </w:r>
            <w:r w:rsidR="00B247EB" w:rsidRPr="00B247E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1E64E9" w14:textId="12A39439"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102984" w14:textId="77777777" w:rsidR="001432B0" w:rsidRPr="001432B0" w:rsidRDefault="001432B0" w:rsidP="001432B0">
            <w:pPr>
              <w:widowControl w:val="0"/>
              <w:spacing w:before="120"/>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716BE991" w:rsidR="006A2A2D" w:rsidRPr="00217EB8" w:rsidRDefault="001432B0" w:rsidP="006A2A2D">
            <w:pPr>
              <w:spacing w:after="348"/>
              <w:jc w:val="both"/>
              <w:rPr>
                <w:rFonts w:ascii="Times New Roman" w:eastAsia="Times New Roman" w:hAnsi="Times New Roman" w:cs="Times New Roman"/>
                <w:b/>
                <w:sz w:val="24"/>
                <w:szCs w:val="24"/>
              </w:rPr>
            </w:pPr>
            <w:r w:rsidRPr="001432B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3DA79B1" w14:textId="77777777" w:rsidR="00487ECD" w:rsidRDefault="006A2A2D" w:rsidP="00217E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6A21D8" w14:textId="71A5431F" w:rsidR="006A2A2D" w:rsidRPr="00487ECD" w:rsidRDefault="00313A27"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sidR="00487ECD">
              <w:rPr>
                <w:rFonts w:ascii="Times New Roman" w:eastAsia="Times New Roman" w:hAnsi="Times New Roman" w:cs="Times New Roman"/>
                <w:b/>
                <w:sz w:val="24"/>
                <w:szCs w:val="24"/>
              </w:rPr>
              <w:t>.</w:t>
            </w:r>
            <w:r w:rsidR="00CC2A17">
              <w:rPr>
                <w:rFonts w:ascii="Times New Roman" w:eastAsia="Times New Roman" w:hAnsi="Times New Roman" w:cs="Times New Roman"/>
                <w:b/>
                <w:sz w:val="24"/>
                <w:szCs w:val="24"/>
              </w:rPr>
              <w:t>0</w:t>
            </w:r>
            <w:r w:rsidR="003623D2">
              <w:rPr>
                <w:rFonts w:ascii="Times New Roman" w:eastAsia="Times New Roman" w:hAnsi="Times New Roman" w:cs="Times New Roman"/>
                <w:b/>
                <w:sz w:val="24"/>
                <w:szCs w:val="24"/>
              </w:rPr>
              <w:t>4</w:t>
            </w:r>
            <w:r w:rsidR="00487ECD">
              <w:rPr>
                <w:rFonts w:ascii="Times New Roman" w:eastAsia="Times New Roman" w:hAnsi="Times New Roman" w:cs="Times New Roman"/>
                <w:b/>
                <w:sz w:val="24"/>
                <w:szCs w:val="24"/>
              </w:rPr>
              <w:t>.</w:t>
            </w:r>
            <w:r w:rsidR="006A2A2D" w:rsidRPr="00487ECD">
              <w:rPr>
                <w:rFonts w:ascii="Times New Roman" w:eastAsia="Times New Roman" w:hAnsi="Times New Roman" w:cs="Times New Roman"/>
                <w:b/>
                <w:sz w:val="24"/>
                <w:szCs w:val="24"/>
              </w:rPr>
              <w:t xml:space="preserve"> 20</w:t>
            </w:r>
            <w:r w:rsidR="00487ECD" w:rsidRPr="00487ECD">
              <w:rPr>
                <w:rFonts w:ascii="Times New Roman" w:eastAsia="Times New Roman" w:hAnsi="Times New Roman" w:cs="Times New Roman"/>
                <w:b/>
                <w:sz w:val="24"/>
                <w:szCs w:val="24"/>
              </w:rPr>
              <w:t>2</w:t>
            </w:r>
            <w:r w:rsidR="00CC2A17">
              <w:rPr>
                <w:rFonts w:ascii="Times New Roman" w:eastAsia="Times New Roman" w:hAnsi="Times New Roman" w:cs="Times New Roman"/>
                <w:b/>
                <w:sz w:val="24"/>
                <w:szCs w:val="24"/>
              </w:rPr>
              <w:t>4</w:t>
            </w:r>
            <w:r w:rsidR="006A2A2D" w:rsidRPr="00487ECD">
              <w:rPr>
                <w:rFonts w:ascii="Times New Roman" w:eastAsia="Times New Roman" w:hAnsi="Times New Roman" w:cs="Times New Roman"/>
                <w:b/>
                <w:sz w:val="24"/>
                <w:szCs w:val="24"/>
              </w:rPr>
              <w:t xml:space="preserve"> року до </w:t>
            </w:r>
            <w:r w:rsidR="00487ECD" w:rsidRPr="00487ECD">
              <w:rPr>
                <w:rFonts w:ascii="Times New Roman" w:eastAsia="Times New Roman" w:hAnsi="Times New Roman" w:cs="Times New Roman"/>
                <w:b/>
                <w:sz w:val="24"/>
                <w:szCs w:val="24"/>
              </w:rPr>
              <w:t>0</w:t>
            </w:r>
            <w:r w:rsidR="00D66E71">
              <w:rPr>
                <w:rFonts w:ascii="Times New Roman" w:eastAsia="Times New Roman" w:hAnsi="Times New Roman" w:cs="Times New Roman"/>
                <w:b/>
                <w:sz w:val="24"/>
                <w:szCs w:val="24"/>
              </w:rPr>
              <w:t>0</w:t>
            </w:r>
            <w:r w:rsidR="006A2A2D" w:rsidRPr="00487ECD">
              <w:rPr>
                <w:rFonts w:ascii="Times New Roman" w:eastAsia="Times New Roman" w:hAnsi="Times New Roman" w:cs="Times New Roman"/>
                <w:b/>
                <w:sz w:val="24"/>
                <w:szCs w:val="24"/>
              </w:rPr>
              <w:t>:00 год</w:t>
            </w:r>
            <w:r w:rsidR="006A2A2D" w:rsidRPr="00487ECD">
              <w:rPr>
                <w:rFonts w:ascii="Times New Roman" w:eastAsia="Times New Roman" w:hAnsi="Times New Roman" w:cs="Times New Roman"/>
                <w:sz w:val="24"/>
                <w:szCs w:val="24"/>
              </w:rPr>
              <w:t xml:space="preserve"> </w:t>
            </w:r>
          </w:p>
          <w:p w14:paraId="5DA109A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 xml:space="preserve">Перелік критеріїв та методика оцінки тендерної </w:t>
            </w:r>
            <w:r w:rsidRPr="0057281A">
              <w:rPr>
                <w:rFonts w:ascii="Times New Roman" w:eastAsia="Times New Roman" w:hAnsi="Times New Roman" w:cs="Times New Roman"/>
                <w:b/>
                <w:sz w:val="24"/>
                <w:szCs w:val="24"/>
              </w:rPr>
              <w:lastRenderedPageBreak/>
              <w:t>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D69CB0" w14:textId="7569A879"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w:t>
            </w:r>
          </w:p>
          <w:p w14:paraId="71EA14BC" w14:textId="40DC2251" w:rsidR="0057281A" w:rsidRDefault="0057281A"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006A2A2D"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7281A">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протягом 24 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Pr>
                <w:rFonts w:ascii="Times New Roman" w:eastAsia="Times New Roman" w:hAnsi="Times New Roman" w:cs="Times New Roman"/>
                <w:color w:val="000000"/>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A97898">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 xml:space="preserve">Учасники при поданні тендерної пропозиції повинні </w:t>
            </w:r>
            <w:r w:rsidR="008951F2" w:rsidRPr="008951F2">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8951F2">
              <w:rPr>
                <w:rFonts w:ascii="Times New Roman" w:eastAsia="Times New Roman" w:hAnsi="Times New Roman" w:cs="Times New Roman"/>
                <w:bCs/>
                <w:iCs/>
                <w:sz w:val="24"/>
                <w:szCs w:val="24"/>
                <w:highlight w:val="white"/>
              </w:rPr>
              <w:lastRenderedPageBreak/>
              <w:t>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DE9BE8" w14:textId="5685A86F"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3) переможець процедури закупівлі:</w:t>
            </w:r>
          </w:p>
          <w:p w14:paraId="6E0FF2E3"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4E5E5F9" w14:textId="065A515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B476DF" w14:textId="7DABB743"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053D0"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AC2F2D"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D0777">
              <w:rPr>
                <w:rFonts w:ascii="Times New Roman" w:eastAsia="Times New Roman" w:hAnsi="Times New Roman" w:cs="Times New Roman"/>
                <w:bCs/>
                <w:iCs/>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Проєкт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F048FCB"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20FB" w14:textId="77777777" w:rsidR="0074520C" w:rsidRDefault="0074520C">
      <w:pPr>
        <w:spacing w:after="0" w:line="240" w:lineRule="auto"/>
      </w:pPr>
      <w:r>
        <w:separator/>
      </w:r>
    </w:p>
  </w:endnote>
  <w:endnote w:type="continuationSeparator" w:id="0">
    <w:p w14:paraId="0D0DF4A0" w14:textId="77777777" w:rsidR="0074520C" w:rsidRDefault="0074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D4BB" w14:textId="77777777" w:rsidR="0074520C" w:rsidRDefault="0074520C">
      <w:pPr>
        <w:spacing w:after="0" w:line="240" w:lineRule="auto"/>
      </w:pPr>
      <w:r>
        <w:separator/>
      </w:r>
    </w:p>
  </w:footnote>
  <w:footnote w:type="continuationSeparator" w:id="0">
    <w:p w14:paraId="0EDDCA30" w14:textId="77777777" w:rsidR="0074520C" w:rsidRDefault="00745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508C9"/>
    <w:rsid w:val="000B0468"/>
    <w:rsid w:val="000E7C60"/>
    <w:rsid w:val="00137C98"/>
    <w:rsid w:val="001410B5"/>
    <w:rsid w:val="001432B0"/>
    <w:rsid w:val="00162CB4"/>
    <w:rsid w:val="001656B8"/>
    <w:rsid w:val="00206099"/>
    <w:rsid w:val="00206AD9"/>
    <w:rsid w:val="00217EB8"/>
    <w:rsid w:val="002262B1"/>
    <w:rsid w:val="00271A24"/>
    <w:rsid w:val="0028219A"/>
    <w:rsid w:val="00293719"/>
    <w:rsid w:val="002B3B97"/>
    <w:rsid w:val="00312BDA"/>
    <w:rsid w:val="00313A27"/>
    <w:rsid w:val="00317379"/>
    <w:rsid w:val="003541FB"/>
    <w:rsid w:val="003623D2"/>
    <w:rsid w:val="0042611A"/>
    <w:rsid w:val="00487ECD"/>
    <w:rsid w:val="004B40B6"/>
    <w:rsid w:val="004D689D"/>
    <w:rsid w:val="0052543D"/>
    <w:rsid w:val="0057281A"/>
    <w:rsid w:val="005D3E4B"/>
    <w:rsid w:val="0067561E"/>
    <w:rsid w:val="006A2A2D"/>
    <w:rsid w:val="006A5057"/>
    <w:rsid w:val="006C1923"/>
    <w:rsid w:val="006C29C4"/>
    <w:rsid w:val="006D0777"/>
    <w:rsid w:val="006D6CB1"/>
    <w:rsid w:val="006E1AD3"/>
    <w:rsid w:val="0074520C"/>
    <w:rsid w:val="0075247D"/>
    <w:rsid w:val="0080753A"/>
    <w:rsid w:val="00845BE6"/>
    <w:rsid w:val="008548B0"/>
    <w:rsid w:val="008951F2"/>
    <w:rsid w:val="00896718"/>
    <w:rsid w:val="008A6487"/>
    <w:rsid w:val="008F0E5E"/>
    <w:rsid w:val="00926005"/>
    <w:rsid w:val="0093076D"/>
    <w:rsid w:val="009739E5"/>
    <w:rsid w:val="009C0876"/>
    <w:rsid w:val="009C0B40"/>
    <w:rsid w:val="009C4EEE"/>
    <w:rsid w:val="00A02DCD"/>
    <w:rsid w:val="00A97898"/>
    <w:rsid w:val="00AA3034"/>
    <w:rsid w:val="00AE46A2"/>
    <w:rsid w:val="00AF365F"/>
    <w:rsid w:val="00B1152B"/>
    <w:rsid w:val="00B247EB"/>
    <w:rsid w:val="00B71683"/>
    <w:rsid w:val="00BA259E"/>
    <w:rsid w:val="00BC3B67"/>
    <w:rsid w:val="00BC5BB7"/>
    <w:rsid w:val="00BF7067"/>
    <w:rsid w:val="00C00878"/>
    <w:rsid w:val="00C46F0B"/>
    <w:rsid w:val="00C656A5"/>
    <w:rsid w:val="00CC2A17"/>
    <w:rsid w:val="00CC6581"/>
    <w:rsid w:val="00CE3A36"/>
    <w:rsid w:val="00CF2463"/>
    <w:rsid w:val="00D66E71"/>
    <w:rsid w:val="00DB02FE"/>
    <w:rsid w:val="00E31389"/>
    <w:rsid w:val="00EA45A3"/>
    <w:rsid w:val="00ED0236"/>
    <w:rsid w:val="00F115E1"/>
    <w:rsid w:val="00F13FA9"/>
    <w:rsid w:val="00F36D79"/>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khm@ukr.net"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37072</Words>
  <Characters>21132</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39</cp:revision>
  <dcterms:created xsi:type="dcterms:W3CDTF">2023-05-18T09:38:00Z</dcterms:created>
  <dcterms:modified xsi:type="dcterms:W3CDTF">2024-03-28T18:51:00Z</dcterms:modified>
</cp:coreProperties>
</file>