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9A4D8"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ДОГОВІР </w:t>
      </w:r>
    </w:p>
    <w:p w14:paraId="2B739096" w14:textId="69DA2A29"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Cs w:val="28"/>
        </w:rPr>
      </w:pPr>
      <w:r w:rsidRPr="00580EA8">
        <w:rPr>
          <w:b/>
          <w:bCs/>
          <w:color w:val="000000"/>
          <w:szCs w:val="28"/>
        </w:rPr>
        <w:t xml:space="preserve">про закупівлю товарів за державні кошти </w:t>
      </w:r>
    </w:p>
    <w:p w14:paraId="0B7E9340" w14:textId="77777777"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p>
    <w:p w14:paraId="11E3C00A" w14:textId="68C3717E"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bookmarkStart w:id="0" w:name="17"/>
      <w:bookmarkEnd w:id="0"/>
      <w:r w:rsidRPr="00580EA8">
        <w:rPr>
          <w:color w:val="000000"/>
          <w:szCs w:val="28"/>
        </w:rPr>
        <w:t>м. Житомир                                                                                          ____ ____________202</w:t>
      </w:r>
      <w:r w:rsidR="005B0E7E">
        <w:rPr>
          <w:color w:val="000000"/>
          <w:szCs w:val="28"/>
        </w:rPr>
        <w:t>4</w:t>
      </w:r>
      <w:r w:rsidRPr="00580EA8">
        <w:rPr>
          <w:color w:val="000000"/>
          <w:szCs w:val="28"/>
        </w:rPr>
        <w:t xml:space="preserve"> року </w:t>
      </w:r>
      <w:r w:rsidRPr="00580EA8">
        <w:rPr>
          <w:color w:val="000000"/>
          <w:szCs w:val="28"/>
        </w:rPr>
        <w:br/>
      </w:r>
    </w:p>
    <w:p w14:paraId="32CF3CFB" w14:textId="77777777" w:rsidR="000C771F"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bookmarkStart w:id="1" w:name="18"/>
      <w:bookmarkEnd w:id="1"/>
      <w:r w:rsidRPr="00580EA8">
        <w:rPr>
          <w:color w:val="000000"/>
          <w:szCs w:val="28"/>
        </w:rPr>
        <w:t xml:space="preserve">Військова частина А2900 </w:t>
      </w:r>
      <w:r w:rsidR="00973D14" w:rsidRPr="00580EA8">
        <w:rPr>
          <w:color w:val="000000"/>
          <w:szCs w:val="28"/>
        </w:rPr>
        <w:t xml:space="preserve">(далі - Покупець), </w:t>
      </w:r>
      <w:r w:rsidRPr="00580EA8">
        <w:rPr>
          <w:color w:val="000000"/>
          <w:szCs w:val="28"/>
        </w:rPr>
        <w:t xml:space="preserve">в особі </w:t>
      </w:r>
      <w:r w:rsidR="000C771F">
        <w:rPr>
          <w:color w:val="000000"/>
          <w:szCs w:val="28"/>
        </w:rPr>
        <w:t>__________________________________</w:t>
      </w:r>
    </w:p>
    <w:p w14:paraId="694B058A" w14:textId="4A09FD3A" w:rsidR="00973D14" w:rsidRPr="00580EA8" w:rsidRDefault="000C771F" w:rsidP="000C7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rPr>
      </w:pPr>
      <w:r>
        <w:rPr>
          <w:color w:val="000000"/>
          <w:szCs w:val="28"/>
        </w:rPr>
        <w:t>_________________________________________</w:t>
      </w:r>
      <w:r w:rsidR="00A14766" w:rsidRPr="00580EA8">
        <w:rPr>
          <w:color w:val="000000"/>
          <w:szCs w:val="28"/>
        </w:rPr>
        <w:t>, що діє на підставі Наказу МОУ №300 від 16.07.97 року «Про затвердження положення про військове господарство ЗС України</w:t>
      </w:r>
      <w:bookmarkStart w:id="2" w:name="_Hlk132292070"/>
      <w:r w:rsidR="00A14766" w:rsidRPr="00580EA8">
        <w:rPr>
          <w:color w:val="000000"/>
          <w:szCs w:val="28"/>
        </w:rPr>
        <w:t>»</w:t>
      </w:r>
      <w:r w:rsidR="00973D14" w:rsidRPr="00580EA8">
        <w:rPr>
          <w:color w:val="000000"/>
          <w:szCs w:val="28"/>
        </w:rPr>
        <w:t xml:space="preserve">, </w:t>
      </w:r>
      <w:r w:rsidR="00973D14" w:rsidRPr="00580EA8">
        <w:t>згідно п.8 Постанови КМУ №1275 від 11.11.2022 року</w:t>
      </w:r>
      <w:bookmarkEnd w:id="2"/>
      <w:r w:rsidR="00A14766" w:rsidRPr="00580EA8">
        <w:rPr>
          <w:color w:val="000000"/>
          <w:szCs w:val="28"/>
        </w:rPr>
        <w:t xml:space="preserve">, з однієї сторони, </w:t>
      </w:r>
      <w:bookmarkStart w:id="3" w:name="22"/>
      <w:bookmarkEnd w:id="3"/>
      <w:r w:rsidR="00A14766" w:rsidRPr="00580EA8">
        <w:rPr>
          <w:color w:val="000000"/>
          <w:szCs w:val="28"/>
        </w:rPr>
        <w:t xml:space="preserve">та </w:t>
      </w:r>
    </w:p>
    <w:p w14:paraId="7E206B07" w14:textId="2CD6B7D0" w:rsidR="00A14766" w:rsidRPr="00580EA8" w:rsidRDefault="000C771F"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szCs w:val="28"/>
        </w:rPr>
      </w:pPr>
      <w:r>
        <w:rPr>
          <w:color w:val="000000" w:themeColor="text1"/>
          <w:szCs w:val="28"/>
        </w:rPr>
        <w:t>_________________________________________________</w:t>
      </w:r>
      <w:r w:rsidR="00973D14" w:rsidRPr="00580EA8">
        <w:rPr>
          <w:color w:val="000000" w:themeColor="text1"/>
          <w:szCs w:val="28"/>
        </w:rPr>
        <w:t xml:space="preserve"> </w:t>
      </w:r>
      <w:r w:rsidR="00973D14" w:rsidRPr="00580EA8">
        <w:rPr>
          <w:color w:val="000000"/>
          <w:szCs w:val="28"/>
        </w:rPr>
        <w:t>(далі - Постачальник)</w:t>
      </w:r>
      <w:r w:rsidR="00A14766" w:rsidRPr="00580EA8">
        <w:rPr>
          <w:color w:val="000000" w:themeColor="text1"/>
          <w:szCs w:val="28"/>
        </w:rPr>
        <w:t xml:space="preserve">, </w:t>
      </w:r>
      <w:r w:rsidR="00567CF9" w:rsidRPr="00580EA8">
        <w:rPr>
          <w:color w:val="000000" w:themeColor="text1"/>
          <w:szCs w:val="28"/>
        </w:rPr>
        <w:t xml:space="preserve">в особі </w:t>
      </w:r>
      <w:r>
        <w:rPr>
          <w:color w:val="000000" w:themeColor="text1"/>
          <w:szCs w:val="28"/>
        </w:rPr>
        <w:t>_______________</w:t>
      </w:r>
      <w:r w:rsidR="008D183C">
        <w:rPr>
          <w:color w:val="000000" w:themeColor="text1"/>
          <w:szCs w:val="28"/>
        </w:rPr>
        <w:t>________________________</w:t>
      </w:r>
      <w:r w:rsidR="00A14766" w:rsidRPr="00580EA8">
        <w:rPr>
          <w:color w:val="000000"/>
          <w:szCs w:val="28"/>
        </w:rPr>
        <w:t xml:space="preserve">,  що діє на підставі </w:t>
      </w:r>
      <w:r>
        <w:rPr>
          <w:color w:val="000000"/>
          <w:szCs w:val="28"/>
        </w:rPr>
        <w:t>______________________</w:t>
      </w:r>
      <w:r w:rsidR="00567CF9" w:rsidRPr="00580EA8">
        <w:rPr>
          <w:color w:val="000000"/>
          <w:szCs w:val="28"/>
        </w:rPr>
        <w:t xml:space="preserve">, </w:t>
      </w:r>
      <w:r w:rsidR="00A14766" w:rsidRPr="00580EA8">
        <w:rPr>
          <w:color w:val="000000"/>
          <w:szCs w:val="28"/>
        </w:rPr>
        <w:t xml:space="preserve">з іншої сторони,  </w:t>
      </w:r>
      <w:r w:rsidR="00CF4DCE" w:rsidRPr="00580EA8">
        <w:t>далі за текстом разом – «Сторони», а кожна окремо – «Сторона»</w:t>
      </w:r>
      <w:r w:rsidR="00A14766" w:rsidRPr="00580EA8">
        <w:rPr>
          <w:color w:val="000000"/>
          <w:szCs w:val="28"/>
        </w:rPr>
        <w:t xml:space="preserve"> уклали цей договір про таке (далі - Договір):</w:t>
      </w:r>
    </w:p>
    <w:p w14:paraId="3CB6DAF6" w14:textId="77777777" w:rsidR="00A14766" w:rsidRPr="00580EA8" w:rsidRDefault="00A14766" w:rsidP="00A14766">
      <w:pPr>
        <w:ind w:firstLine="709"/>
      </w:pPr>
      <w:r w:rsidRPr="00580EA8">
        <w:t xml:space="preserve"> </w:t>
      </w:r>
      <w:r w:rsidRPr="00580EA8">
        <w:tab/>
        <w:t xml:space="preserve"> </w:t>
      </w:r>
      <w:r w:rsidRPr="00580EA8">
        <w:tab/>
      </w:r>
    </w:p>
    <w:p w14:paraId="4DFAED1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ПРЕДМЕТ ДОГОВОРУ</w:t>
      </w:r>
    </w:p>
    <w:p w14:paraId="2E66E134" w14:textId="0EB3D526" w:rsidR="00A14766" w:rsidRPr="00580EA8" w:rsidRDefault="00A14766" w:rsidP="00A14766">
      <w:pPr>
        <w:ind w:firstLine="709"/>
        <w:jc w:val="both"/>
      </w:pPr>
      <w:r w:rsidRPr="00580EA8">
        <w:t>1.1.</w:t>
      </w:r>
      <w:r w:rsidR="00343EC2" w:rsidRPr="00580EA8">
        <w:t xml:space="preserve"> </w:t>
      </w:r>
      <w:r w:rsidRPr="00580EA8">
        <w:t>Постачальник зобов’язується передати Покупцю у власніс</w:t>
      </w:r>
      <w:r w:rsidR="00215A7D" w:rsidRPr="00580EA8">
        <w:t xml:space="preserve">ть </w:t>
      </w:r>
      <w:bookmarkStart w:id="4" w:name="_Hlk159856076"/>
      <w:r w:rsidR="00B970CC">
        <w:t>к</w:t>
      </w:r>
      <w:r w:rsidR="000C771F">
        <w:t>омп’ютерний артилерійський полігон «КАНОНІР»</w:t>
      </w:r>
      <w:bookmarkEnd w:id="4"/>
      <w:r w:rsidR="000C771F">
        <w:t xml:space="preserve"> </w:t>
      </w:r>
      <w:r w:rsidR="00811510" w:rsidRPr="00580EA8">
        <w:t xml:space="preserve">за кодом ДК 021:2015 </w:t>
      </w:r>
      <w:r w:rsidRPr="00580EA8">
        <w:t>35740000-3 Симулятори бойових дій (далі – Товар), у кількості, комплектності, номенклатурі та за цінами відповідно до Специфікації (додаток № 1 до цього Договору), що є невід’ємною частиною цього Договору, а Покупець – прийняти і оплатити такий Товар на умовах, визначених цим Договором.</w:t>
      </w:r>
    </w:p>
    <w:p w14:paraId="3BDA4ACD" w14:textId="77777777" w:rsidR="00E4161F" w:rsidRPr="00580EA8" w:rsidRDefault="00E4161F" w:rsidP="00E4161F">
      <w:pPr>
        <w:ind w:firstLine="709"/>
        <w:jc w:val="both"/>
      </w:pPr>
      <w:r w:rsidRPr="00580EA8">
        <w:t>1.2</w:t>
      </w:r>
      <w:r w:rsidR="00343EC2" w:rsidRPr="00580EA8">
        <w:t>.</w:t>
      </w:r>
      <w:r w:rsidRPr="00580EA8">
        <w:t xml:space="preserve"> Покупець, згідно умов цього Договору, не отримує права власності або авторського права на Програмне забезпечення. Програмне забезпечення залишається власністю Постачальника. Покупець використовуватиме програмне забезпечення шляхом встановлення (інсталяції) його на поставленому, згідно умов цього Договору обладнанні, з метою подальшої експлуатації цього обладнання разом з Програмним забезпеченням в своїй діяльності.</w:t>
      </w:r>
    </w:p>
    <w:p w14:paraId="40747C2E" w14:textId="77777777" w:rsidR="00E4161F" w:rsidRPr="00580EA8" w:rsidRDefault="00E4161F" w:rsidP="00E4161F">
      <w:pPr>
        <w:ind w:firstLine="709"/>
        <w:jc w:val="both"/>
      </w:pPr>
      <w:r w:rsidRPr="00580EA8">
        <w:t>1.3. Постачальник здійснює</w:t>
      </w:r>
      <w:r w:rsidRPr="00580EA8">
        <w:rPr>
          <w:u w:val="single" w:color="FFFFFF" w:themeColor="background1"/>
        </w:rPr>
        <w:t xml:space="preserve"> монтаж, інсталяцію програмного забезпечення</w:t>
      </w:r>
      <w:r w:rsidR="00056A33">
        <w:rPr>
          <w:u w:val="single" w:color="FFFFFF" w:themeColor="background1"/>
        </w:rPr>
        <w:t>,</w:t>
      </w:r>
      <w:r w:rsidRPr="00580EA8">
        <w:rPr>
          <w:u w:val="single" w:color="FFFFFF" w:themeColor="background1"/>
        </w:rPr>
        <w:t xml:space="preserve"> демонстрацію роботи товару</w:t>
      </w:r>
      <w:r w:rsidRPr="008D183C">
        <w:rPr>
          <w:u w:val="single" w:color="FFFFFF" w:themeColor="background1"/>
        </w:rPr>
        <w:t>.</w:t>
      </w:r>
      <w:r w:rsidRPr="00580EA8">
        <w:rPr>
          <w:u w:val="single" w:color="FFFFFF" w:themeColor="background1"/>
        </w:rPr>
        <w:t xml:space="preserve"> Забезпечує </w:t>
      </w:r>
      <w:r w:rsidRPr="00580EA8">
        <w:t>подальше обслуговування, технічну підтримку товару та Програмного забезпечення в порядку та на умовах цього Договору.</w:t>
      </w:r>
    </w:p>
    <w:p w14:paraId="4FCCC528" w14:textId="77777777" w:rsidR="00A14766" w:rsidRPr="00580EA8" w:rsidRDefault="00CF4DCE" w:rsidP="00A14766">
      <w:pPr>
        <w:ind w:firstLine="709"/>
        <w:jc w:val="both"/>
        <w:rPr>
          <w:lang w:eastAsia="uk-UA"/>
        </w:rPr>
      </w:pPr>
      <w:r w:rsidRPr="00580EA8">
        <w:t>1</w:t>
      </w:r>
      <w:r w:rsidR="00A14766" w:rsidRPr="00580EA8">
        <w:t>.</w:t>
      </w:r>
      <w:r w:rsidR="00E4161F" w:rsidRPr="00580EA8">
        <w:t>4</w:t>
      </w:r>
      <w:r w:rsidR="00A14766" w:rsidRPr="00580EA8">
        <w:t>. Обсяг закупівлі Товару може бути зменшено Покупцем</w:t>
      </w:r>
      <w:r w:rsidR="00A14766" w:rsidRPr="00580EA8">
        <w:rPr>
          <w:lang w:eastAsia="uk-UA"/>
        </w:rPr>
        <w:t xml:space="preserve"> залежно від реального фінансування видатків.</w:t>
      </w:r>
    </w:p>
    <w:p w14:paraId="7DB45E34" w14:textId="77777777" w:rsidR="00A14766" w:rsidRPr="00580EA8" w:rsidRDefault="00A14766" w:rsidP="00A14766">
      <w:pPr>
        <w:jc w:val="both"/>
        <w:rPr>
          <w:lang w:eastAsia="uk-UA"/>
        </w:rPr>
      </w:pPr>
    </w:p>
    <w:p w14:paraId="0B8EE675" w14:textId="77777777" w:rsidR="00A14766" w:rsidRPr="00580EA8" w:rsidRDefault="00A14766" w:rsidP="00A14766">
      <w:pPr>
        <w:pStyle w:val="a3"/>
        <w:numPr>
          <w:ilvl w:val="0"/>
          <w:numId w:val="1"/>
        </w:numPr>
        <w:ind w:left="0" w:firstLine="0"/>
        <w:jc w:val="center"/>
        <w:rPr>
          <w:b/>
        </w:rPr>
      </w:pPr>
      <w:r w:rsidRPr="00580EA8">
        <w:rPr>
          <w:b/>
        </w:rPr>
        <w:t xml:space="preserve">ЯКІСТЬ </w:t>
      </w:r>
      <w:r w:rsidRPr="00580EA8">
        <w:rPr>
          <w:b/>
          <w:lang w:eastAsia="uk-UA"/>
        </w:rPr>
        <w:t>ТОВАРУ</w:t>
      </w:r>
      <w:r w:rsidRPr="00580EA8">
        <w:rPr>
          <w:b/>
        </w:rPr>
        <w:t xml:space="preserve"> ТА ГАРАНТІЇ</w:t>
      </w:r>
    </w:p>
    <w:p w14:paraId="042BC9D5" w14:textId="77777777" w:rsidR="00A14766" w:rsidRPr="00580EA8" w:rsidRDefault="00A14766" w:rsidP="00A14766">
      <w:pPr>
        <w:ind w:firstLine="709"/>
        <w:jc w:val="both"/>
        <w:rPr>
          <w:lang w:eastAsia="uk-UA"/>
        </w:rPr>
      </w:pPr>
      <w:r w:rsidRPr="00580EA8">
        <w:rPr>
          <w:lang w:eastAsia="uk-UA"/>
        </w:rPr>
        <w:t>2.1. Постачальник повинен поставити Покупцю Товар згідно з технічними вимогами Покупця (Додаток №2 до цього Договору), що є невід’ємною частиною цього Договору, та за якістю, що відповідає вимогам нормативних документів Виробника. У разі відсутності технічної документації, нормативних документів Виробника – вимогам, що звичайно ставлять до аналогічного товару на ринку.</w:t>
      </w:r>
    </w:p>
    <w:p w14:paraId="1EEAB41E" w14:textId="77777777" w:rsidR="00A14766" w:rsidRPr="00580EA8" w:rsidRDefault="00A14766" w:rsidP="00A14766">
      <w:pPr>
        <w:ind w:firstLine="709"/>
        <w:jc w:val="both"/>
        <w:rPr>
          <w:color w:val="000000" w:themeColor="text1"/>
          <w:lang w:eastAsia="uk-UA"/>
        </w:rPr>
      </w:pPr>
      <w:r w:rsidRPr="00580EA8">
        <w:rPr>
          <w:color w:val="000000" w:themeColor="text1"/>
          <w:lang w:eastAsia="uk-UA"/>
        </w:rPr>
        <w:t>2.2. Гарантійний строк придатності товару починається з дня отримання Товару Покупцем. Гарантійний строк є чинним за умов зберігання Товару Покупцем в належних для даного Товару умовах та в оригінальній упаковці Постачальника.</w:t>
      </w:r>
    </w:p>
    <w:p w14:paraId="2D0C9E2B" w14:textId="77777777" w:rsidR="00A14766" w:rsidRPr="00580EA8" w:rsidRDefault="00A14766" w:rsidP="00A14766">
      <w:pPr>
        <w:ind w:firstLine="709"/>
        <w:jc w:val="both"/>
      </w:pPr>
      <w:r w:rsidRPr="00580EA8">
        <w:t xml:space="preserve">2.3. Неякісний Товар замінюється за рахунок Продавця протягом 5 (п’яти) днів з моменту отримання від Покупця письмового повідомлення про невідповідність (брак) Товару (його частки) з доданням відповідного акту, оформленого Покупцем та Продавцем. Присутність Продавця (його повноважного представника) під час складання означеного </w:t>
      </w:r>
      <w:proofErr w:type="spellStart"/>
      <w:r w:rsidRPr="00580EA8">
        <w:t>акта</w:t>
      </w:r>
      <w:proofErr w:type="spellEnd"/>
      <w:r w:rsidRPr="00580EA8">
        <w:t xml:space="preserve"> – обов’язкова. У разі відмови Продавця оформити акт щодо невідповідності якості Товару Покупець має право оформити вказаний акт самостійно в односторонньому порядку на підставі підтверджуючих документів, які повинні бути додані до акту.</w:t>
      </w:r>
    </w:p>
    <w:p w14:paraId="581CA519" w14:textId="77777777" w:rsidR="00A14766" w:rsidRPr="00580EA8" w:rsidRDefault="00A14766" w:rsidP="00A14766">
      <w:pPr>
        <w:ind w:firstLine="709"/>
        <w:jc w:val="both"/>
        <w:rPr>
          <w:b/>
        </w:rPr>
      </w:pPr>
      <w:r w:rsidRPr="00580EA8">
        <w:t xml:space="preserve">2.4. У разі виявлення прихованих недоліків Товару (неякісності) протягом 5 (п’яти) календарних днів з моменту виявлення таких недоліків має бути складений Акт про приховані недоліки (неякісність), з обов’язковою присутністю уповноважених представників Покупця і Продавця. У разі неприбуття останнього у дводенний термін з дати направлення йому виклику (повідомлення, рекомендований лист або цінний лист з описом вкладення та обов’язковим </w:t>
      </w:r>
      <w:r w:rsidRPr="00580EA8">
        <w:lastRenderedPageBreak/>
        <w:t xml:space="preserve">дублюванням </w:t>
      </w:r>
      <w:r w:rsidR="00F76AF8" w:rsidRPr="00580EA8">
        <w:t>електронною поштою</w:t>
      </w:r>
      <w:r w:rsidRPr="00580EA8">
        <w:t>), Покупець має право самостійно скласти Акт, який у цьому разі буде належним доказом наявності прихованих недоліків.</w:t>
      </w:r>
    </w:p>
    <w:p w14:paraId="5DF682E0" w14:textId="77777777" w:rsidR="00A14766" w:rsidRPr="00580EA8" w:rsidRDefault="00A14766" w:rsidP="00A14766">
      <w:pPr>
        <w:ind w:firstLine="709"/>
        <w:jc w:val="both"/>
        <w:rPr>
          <w:b/>
        </w:rPr>
      </w:pPr>
      <w:r w:rsidRPr="00580EA8">
        <w:t>2.5. У разі непогодження представників Продавця з якісними показниками, виявленими в процесі спільного приймання Товару, Сторони залучають незалежну експертну організацію, що має ліцензію на проведення якісних досліджень такого виду Товару, висновок якої про якість є остаточним і обов’язковим для виконання Сторонами. Вартість експертизи у цьому разі відшкодовується Продавцем.</w:t>
      </w:r>
    </w:p>
    <w:p w14:paraId="5507C090" w14:textId="77777777" w:rsidR="00A14766" w:rsidRPr="00580EA8" w:rsidRDefault="00A14766" w:rsidP="00A14766">
      <w:pPr>
        <w:ind w:firstLine="709"/>
        <w:jc w:val="both"/>
        <w:rPr>
          <w:b/>
        </w:rPr>
      </w:pPr>
      <w:r w:rsidRPr="00580EA8">
        <w:t>Акт про приховані недоліки Товару (неякісний, некомплектний) має бути складений у межах встановленого гарантійного терміну.</w:t>
      </w:r>
    </w:p>
    <w:p w14:paraId="25733173" w14:textId="77777777" w:rsidR="00A14766" w:rsidRPr="00580EA8" w:rsidRDefault="00A14766" w:rsidP="00A14766">
      <w:pPr>
        <w:ind w:firstLine="709"/>
        <w:jc w:val="both"/>
        <w:rPr>
          <w:b/>
        </w:rPr>
      </w:pPr>
      <w:r w:rsidRPr="00580EA8">
        <w:t>Прихованими недоліками визнаються такі недоліки, що не могли бути виявлені при звичайній перевірці під час прийому-передачі для такого виду Товару і були виявлені лише в процесі обробки, експлуатації і зберігання Товару.</w:t>
      </w:r>
    </w:p>
    <w:p w14:paraId="4F3CDA26" w14:textId="77777777" w:rsidR="00A14766" w:rsidRPr="00580EA8" w:rsidRDefault="00A14766" w:rsidP="00A14766">
      <w:pPr>
        <w:ind w:firstLine="709"/>
        <w:jc w:val="both"/>
      </w:pPr>
      <w:r w:rsidRPr="00580EA8">
        <w:t>2.6 Весь Товар повинен бути новим та таким, що не був у використанні.</w:t>
      </w:r>
    </w:p>
    <w:p w14:paraId="6C89C7AF" w14:textId="77777777" w:rsidR="00A14766" w:rsidRPr="00580EA8" w:rsidRDefault="00A14766" w:rsidP="00A14766">
      <w:pPr>
        <w:ind w:firstLine="709"/>
        <w:contextualSpacing/>
        <w:jc w:val="both"/>
      </w:pPr>
      <w:r w:rsidRPr="00580EA8">
        <w:t xml:space="preserve">2.7 Дата виготовлення товару повинна відповідати даті, яка зазначена у сертифікаті (або паспорті) якості та повинна бути не раніше </w:t>
      </w:r>
      <w:r w:rsidR="00A564CC" w:rsidRPr="00A564CC">
        <w:t>2022</w:t>
      </w:r>
      <w:r w:rsidRPr="00A564CC">
        <w:t xml:space="preserve"> </w:t>
      </w:r>
      <w:r w:rsidRPr="00580EA8">
        <w:t>року.</w:t>
      </w:r>
    </w:p>
    <w:p w14:paraId="7CBE6348" w14:textId="77777777" w:rsidR="00A14766" w:rsidRPr="00580EA8" w:rsidRDefault="00A14766" w:rsidP="00A14766">
      <w:pPr>
        <w:ind w:firstLine="709"/>
        <w:contextualSpacing/>
        <w:jc w:val="both"/>
      </w:pPr>
      <w:r w:rsidRPr="00580EA8">
        <w:t>2.8 Гарантія на товар зазначається в гарантійних талонах, але не менше 2</w:t>
      </w:r>
      <w:r w:rsidR="004E5015" w:rsidRPr="00580EA8">
        <w:t>4</w:t>
      </w:r>
      <w:r w:rsidRPr="00580EA8">
        <w:t xml:space="preserve"> (двадцят</w:t>
      </w:r>
      <w:r w:rsidR="004E5015" w:rsidRPr="00580EA8">
        <w:t>и чотирьох</w:t>
      </w:r>
      <w:r w:rsidRPr="00580EA8">
        <w:t xml:space="preserve">) місяців з моменту поставки товару. </w:t>
      </w:r>
    </w:p>
    <w:p w14:paraId="2EF3B1C6" w14:textId="77777777" w:rsidR="00A14766" w:rsidRPr="00580EA8" w:rsidRDefault="00A14766" w:rsidP="00A14766">
      <w:pPr>
        <w:pStyle w:val="31"/>
        <w:ind w:firstLine="709"/>
        <w:contextualSpacing/>
        <w:rPr>
          <w:rFonts w:ascii="Times New Roman" w:hAnsi="Times New Roman"/>
        </w:rPr>
      </w:pPr>
      <w:r w:rsidRPr="00580EA8">
        <w:rPr>
          <w:rFonts w:ascii="Times New Roman" w:hAnsi="Times New Roman"/>
        </w:rPr>
        <w:t>2.9 Товар, що поставляється, підлягає обов’язковому маркуванню відповідно до вимог нормативної документації</w:t>
      </w:r>
      <w:r w:rsidR="00755B56">
        <w:rPr>
          <w:rFonts w:ascii="Times New Roman" w:hAnsi="Times New Roman"/>
        </w:rPr>
        <w:t>,</w:t>
      </w:r>
      <w:r w:rsidRPr="00580EA8">
        <w:rPr>
          <w:rFonts w:ascii="Times New Roman" w:hAnsi="Times New Roman"/>
        </w:rPr>
        <w:t xml:space="preserve"> не перебував в експлуатації, і не порушені терміни та умови його зберігання.</w:t>
      </w:r>
    </w:p>
    <w:p w14:paraId="55F7D311" w14:textId="77777777" w:rsidR="00A14766" w:rsidRPr="00580EA8" w:rsidRDefault="00A14766" w:rsidP="00A14766">
      <w:pPr>
        <w:ind w:firstLine="709"/>
        <w:contextualSpacing/>
        <w:jc w:val="both"/>
      </w:pPr>
      <w:r w:rsidRPr="00580EA8">
        <w:t xml:space="preserve">2.10 При виявленні дефектів товару, невідповідності кількості або якості вказаних у товаро-супровідних документах, </w:t>
      </w:r>
      <w:r w:rsidR="004E63C9" w:rsidRPr="00580EA8">
        <w:t>Покупець</w:t>
      </w:r>
      <w:r w:rsidRPr="00580EA8">
        <w:t xml:space="preserve"> по узгодженню з П</w:t>
      </w:r>
      <w:r w:rsidR="004E63C9" w:rsidRPr="00580EA8">
        <w:t>остачальником</w:t>
      </w:r>
      <w:r w:rsidRPr="00580EA8">
        <w:t xml:space="preserve"> складають двосторонній Акт.</w:t>
      </w:r>
    </w:p>
    <w:p w14:paraId="1F6920B9" w14:textId="77777777" w:rsidR="00A14766" w:rsidRPr="00580EA8" w:rsidRDefault="00A14766" w:rsidP="00A14766">
      <w:pPr>
        <w:pStyle w:val="31"/>
        <w:ind w:firstLine="709"/>
        <w:contextualSpacing/>
        <w:rPr>
          <w:rFonts w:ascii="Times New Roman" w:hAnsi="Times New Roman"/>
        </w:rPr>
      </w:pPr>
      <w:r w:rsidRPr="00580EA8">
        <w:rPr>
          <w:rFonts w:ascii="Times New Roman" w:hAnsi="Times New Roman"/>
        </w:rPr>
        <w:t>2.11 Якщо протягом гарантійного терміну експлуатації, зазначеного у п. 2.</w:t>
      </w:r>
      <w:r w:rsidR="00464A43" w:rsidRPr="00580EA8">
        <w:rPr>
          <w:rFonts w:ascii="Times New Roman" w:hAnsi="Times New Roman"/>
        </w:rPr>
        <w:t>8</w:t>
      </w:r>
      <w:r w:rsidRPr="00580EA8">
        <w:rPr>
          <w:rFonts w:ascii="Times New Roman" w:hAnsi="Times New Roman"/>
        </w:rPr>
        <w:t xml:space="preserve"> Договору, будуть виявлені приховані дефекти товару або якість товару не буде відповідати умовам договору або під час приймання товару буде виявлено недостачу товару, П</w:t>
      </w:r>
      <w:r w:rsidR="004E63C9" w:rsidRPr="00580EA8">
        <w:rPr>
          <w:rFonts w:ascii="Times New Roman" w:hAnsi="Times New Roman"/>
        </w:rPr>
        <w:t>остачальник</w:t>
      </w:r>
      <w:r w:rsidRPr="00580EA8">
        <w:rPr>
          <w:rFonts w:ascii="Times New Roman" w:hAnsi="Times New Roman"/>
        </w:rPr>
        <w:t xml:space="preserve"> за свій рахунок зобов’язується замінити товар на якісний та такий що відповідає умовам договору, заміна проводиться після письмового запиту від П</w:t>
      </w:r>
      <w:r w:rsidR="004E63C9" w:rsidRPr="00580EA8">
        <w:rPr>
          <w:rFonts w:ascii="Times New Roman" w:hAnsi="Times New Roman"/>
        </w:rPr>
        <w:t>окупця</w:t>
      </w:r>
      <w:r w:rsidRPr="00580EA8">
        <w:rPr>
          <w:rFonts w:ascii="Times New Roman" w:hAnsi="Times New Roman"/>
        </w:rPr>
        <w:t xml:space="preserve">, строки поставки узгоджуються сторонами. </w:t>
      </w:r>
    </w:p>
    <w:p w14:paraId="1F19221D" w14:textId="77777777" w:rsidR="001E5E45" w:rsidRPr="00580EA8" w:rsidRDefault="00A14766" w:rsidP="001E5E45">
      <w:pPr>
        <w:ind w:firstLine="709"/>
        <w:jc w:val="both"/>
      </w:pPr>
      <w:r w:rsidRPr="00580EA8">
        <w:t xml:space="preserve">2.12 </w:t>
      </w:r>
      <w:r w:rsidR="001E5E45" w:rsidRPr="00580EA8">
        <w:t>За вимогою Покупця Постачальник зобов’язується скласти перелік предметів постачання та надати цей перелік разом з технічною документацією, необхідною для кодифікації в трьох примірниках, або у</w:t>
      </w:r>
      <w:r w:rsidR="001E5E45" w:rsidRPr="00580EA8">
        <w:rPr>
          <w:i/>
        </w:rPr>
        <w:t xml:space="preserve"> </w:t>
      </w:r>
      <w:r w:rsidR="001E5E45" w:rsidRPr="00580EA8">
        <w:t>разі наявності документів, що підтверджують проведення кодифікації предмету постачання, Постачальник повинний надати копію відповідного документу (свідоцтво про реєстрацію предмета постачання або довідку Управління стандартизації, кодифікації та каталогізації Міністерства оборони України).</w:t>
      </w:r>
    </w:p>
    <w:p w14:paraId="223E8243" w14:textId="77777777" w:rsidR="00A14766" w:rsidRPr="00580EA8" w:rsidRDefault="001E5E45" w:rsidP="00A14766">
      <w:pPr>
        <w:ind w:firstLine="709"/>
        <w:contextualSpacing/>
        <w:jc w:val="both"/>
        <w:rPr>
          <w:i/>
        </w:rPr>
      </w:pPr>
      <w:r w:rsidRPr="00580EA8">
        <w:t xml:space="preserve">2.13 </w:t>
      </w:r>
      <w:r w:rsidR="00A14766" w:rsidRPr="00580EA8">
        <w:t xml:space="preserve">З боку </w:t>
      </w:r>
      <w:r w:rsidR="004E63C9" w:rsidRPr="00580EA8">
        <w:t>Покупця</w:t>
      </w:r>
      <w:r w:rsidR="00A14766" w:rsidRPr="00580EA8">
        <w:t xml:space="preserve"> якість товару перевіряється кінцевим одержувачем – структурним підрозділом військової частини, згідно з вимогами Інструкції № П-7</w:t>
      </w:r>
      <w:r w:rsidR="00A14766" w:rsidRPr="00580EA8">
        <w:rPr>
          <w:i/>
        </w:rPr>
        <w:t>.</w:t>
      </w:r>
    </w:p>
    <w:p w14:paraId="53180201" w14:textId="77777777" w:rsidR="00A14766" w:rsidRPr="00580EA8" w:rsidRDefault="00A14766" w:rsidP="00A14766">
      <w:pPr>
        <w:tabs>
          <w:tab w:val="left" w:pos="6300"/>
        </w:tabs>
        <w:ind w:firstLine="709"/>
        <w:contextualSpacing/>
        <w:jc w:val="both"/>
      </w:pPr>
      <w:r w:rsidRPr="00580EA8">
        <w:t>2.1</w:t>
      </w:r>
      <w:r w:rsidR="001E5E45" w:rsidRPr="00580EA8">
        <w:t>4</w:t>
      </w:r>
      <w:r w:rsidRPr="00580EA8">
        <w:t xml:space="preserve"> </w:t>
      </w:r>
      <w:r w:rsidR="00CF4DCE" w:rsidRPr="00580EA8">
        <w:t xml:space="preserve">Покупець </w:t>
      </w:r>
      <w:r w:rsidRPr="00580EA8">
        <w:t>має право повернути П</w:t>
      </w:r>
      <w:r w:rsidR="00CF4DCE" w:rsidRPr="00580EA8">
        <w:t>остачальнику</w:t>
      </w:r>
      <w:r w:rsidRPr="00580EA8">
        <w:t xml:space="preserve"> неякісний товар.</w:t>
      </w:r>
    </w:p>
    <w:p w14:paraId="5B11CD02" w14:textId="77777777" w:rsidR="00A14766" w:rsidRPr="00580EA8" w:rsidRDefault="00A14766" w:rsidP="00A14766">
      <w:pPr>
        <w:jc w:val="both"/>
      </w:pPr>
    </w:p>
    <w:p w14:paraId="54F2AE1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ТАРА ТА УПАКОВКА</w:t>
      </w:r>
    </w:p>
    <w:p w14:paraId="7D0DF641" w14:textId="77777777" w:rsidR="00A14766" w:rsidRPr="00580EA8" w:rsidRDefault="00A14766" w:rsidP="00A14766">
      <w:pPr>
        <w:tabs>
          <w:tab w:val="left" w:pos="0"/>
          <w:tab w:val="center" w:pos="5102"/>
        </w:tabs>
        <w:ind w:firstLine="709"/>
        <w:contextualSpacing/>
        <w:jc w:val="both"/>
        <w:rPr>
          <w:b/>
        </w:rPr>
      </w:pPr>
      <w:r w:rsidRPr="00580EA8">
        <w:t>3.1 Товар відвантажується в упаковці (тарі), що відповідає характеру товару, який поставляється. Упакування (тара) повинне відповідати встановленим у країні виробника нормам і стандартам, яке забезпечує збереження товару при транспортуванні до місця призначення та розвантаженні транспортного засобу.</w:t>
      </w:r>
    </w:p>
    <w:p w14:paraId="1BAD2183" w14:textId="77777777" w:rsidR="00A14766" w:rsidRPr="00580EA8" w:rsidRDefault="00A14766" w:rsidP="00A14766">
      <w:pPr>
        <w:ind w:firstLine="709"/>
        <w:contextualSpacing/>
      </w:pPr>
      <w:r w:rsidRPr="00580EA8">
        <w:t>3.2  Вартість тари входить до вартості товару.</w:t>
      </w:r>
    </w:p>
    <w:p w14:paraId="5BEB68D8" w14:textId="77777777" w:rsidR="00A14766" w:rsidRPr="00580EA8" w:rsidRDefault="00A14766" w:rsidP="00A14766">
      <w:pPr>
        <w:jc w:val="both"/>
        <w:rPr>
          <w:color w:val="000000"/>
          <w:lang w:eastAsia="uk-UA"/>
        </w:rPr>
      </w:pPr>
    </w:p>
    <w:p w14:paraId="71220088" w14:textId="77777777" w:rsidR="00A14766" w:rsidRPr="00580EA8" w:rsidRDefault="00A14766" w:rsidP="00A14766">
      <w:pPr>
        <w:pStyle w:val="a3"/>
        <w:numPr>
          <w:ilvl w:val="0"/>
          <w:numId w:val="1"/>
        </w:numPr>
        <w:ind w:left="0" w:firstLine="0"/>
        <w:jc w:val="center"/>
        <w:rPr>
          <w:b/>
          <w:lang w:eastAsia="uk-UA"/>
        </w:rPr>
      </w:pPr>
      <w:r w:rsidRPr="00580EA8">
        <w:rPr>
          <w:b/>
          <w:lang w:eastAsia="uk-UA"/>
        </w:rPr>
        <w:t>ЦІНА ДОГОВОРУ</w:t>
      </w:r>
    </w:p>
    <w:p w14:paraId="407B47FC" w14:textId="7BA901A8" w:rsidR="00A14766" w:rsidRPr="00580EA8" w:rsidRDefault="00A14766" w:rsidP="00A14766">
      <w:pPr>
        <w:ind w:firstLine="709"/>
        <w:jc w:val="both"/>
        <w:rPr>
          <w:lang w:eastAsia="uk-UA"/>
        </w:rPr>
      </w:pPr>
      <w:r w:rsidRPr="00580EA8">
        <w:rPr>
          <w:lang w:eastAsia="uk-UA"/>
        </w:rPr>
        <w:t xml:space="preserve">4.1. Загальна вартість цього Договору становить </w:t>
      </w:r>
      <w:r w:rsidR="000C771F">
        <w:rPr>
          <w:lang w:eastAsia="uk-UA"/>
        </w:rPr>
        <w:t xml:space="preserve">                         </w:t>
      </w:r>
      <w:r w:rsidR="00567CF9" w:rsidRPr="00580EA8">
        <w:rPr>
          <w:lang w:eastAsia="uk-UA"/>
        </w:rPr>
        <w:t xml:space="preserve"> грн.</w:t>
      </w:r>
      <w:r w:rsidRPr="00580EA8">
        <w:rPr>
          <w:lang w:eastAsia="uk-UA"/>
        </w:rPr>
        <w:t xml:space="preserve"> (</w:t>
      </w:r>
      <w:r w:rsidR="000C771F">
        <w:rPr>
          <w:lang w:eastAsia="uk-UA"/>
        </w:rPr>
        <w:t xml:space="preserve">                                  </w:t>
      </w:r>
      <w:r w:rsidRPr="00580EA8">
        <w:rPr>
          <w:lang w:eastAsia="uk-UA"/>
        </w:rPr>
        <w:t>гр</w:t>
      </w:r>
      <w:r w:rsidR="00973D14" w:rsidRPr="00580EA8">
        <w:rPr>
          <w:lang w:eastAsia="uk-UA"/>
        </w:rPr>
        <w:t>иве</w:t>
      </w:r>
      <w:r w:rsidRPr="00580EA8">
        <w:rPr>
          <w:lang w:eastAsia="uk-UA"/>
        </w:rPr>
        <w:t>н</w:t>
      </w:r>
      <w:r w:rsidR="00973D14" w:rsidRPr="00580EA8">
        <w:rPr>
          <w:lang w:eastAsia="uk-UA"/>
        </w:rPr>
        <w:t>ь</w:t>
      </w:r>
      <w:r w:rsidRPr="00580EA8">
        <w:rPr>
          <w:lang w:eastAsia="uk-UA"/>
        </w:rPr>
        <w:t xml:space="preserve"> </w:t>
      </w:r>
      <w:r w:rsidR="000C771F">
        <w:rPr>
          <w:lang w:eastAsia="uk-UA"/>
        </w:rPr>
        <w:t xml:space="preserve">                       </w:t>
      </w:r>
      <w:r w:rsidR="00973D14" w:rsidRPr="00580EA8">
        <w:rPr>
          <w:lang w:eastAsia="uk-UA"/>
        </w:rPr>
        <w:t xml:space="preserve"> </w:t>
      </w:r>
      <w:r w:rsidRPr="00580EA8">
        <w:rPr>
          <w:lang w:eastAsia="uk-UA"/>
        </w:rPr>
        <w:t>коп</w:t>
      </w:r>
      <w:r w:rsidR="00973D14" w:rsidRPr="00580EA8">
        <w:rPr>
          <w:lang w:eastAsia="uk-UA"/>
        </w:rPr>
        <w:t>ійок</w:t>
      </w:r>
      <w:r w:rsidRPr="00580EA8">
        <w:rPr>
          <w:lang w:eastAsia="uk-UA"/>
        </w:rPr>
        <w:t>)</w:t>
      </w:r>
      <w:r w:rsidR="006D3500">
        <w:rPr>
          <w:lang w:eastAsia="uk-UA"/>
        </w:rPr>
        <w:t xml:space="preserve"> </w:t>
      </w:r>
      <w:r w:rsidR="000C771F">
        <w:rPr>
          <w:lang w:eastAsia="uk-UA"/>
        </w:rPr>
        <w:t>з/</w:t>
      </w:r>
      <w:r w:rsidR="006D3500">
        <w:rPr>
          <w:lang w:eastAsia="uk-UA"/>
        </w:rPr>
        <w:t>без</w:t>
      </w:r>
      <w:r w:rsidRPr="00580EA8">
        <w:rPr>
          <w:lang w:eastAsia="uk-UA"/>
        </w:rPr>
        <w:t xml:space="preserve"> ПДВ, згідно специфікації (Додаток № 1 до цього Договору), що є невід’ємною частиною цього Договору</w:t>
      </w:r>
    </w:p>
    <w:p w14:paraId="54855BA6" w14:textId="77777777" w:rsidR="00A14766" w:rsidRPr="00580EA8" w:rsidRDefault="00A14766" w:rsidP="00A14766">
      <w:pPr>
        <w:ind w:firstLine="709"/>
        <w:jc w:val="both"/>
      </w:pPr>
      <w:r w:rsidRPr="00580EA8">
        <w:rPr>
          <w:lang w:eastAsia="uk-UA"/>
        </w:rPr>
        <w:t xml:space="preserve">4.2. </w:t>
      </w:r>
      <w:r w:rsidRPr="00580EA8">
        <w:t>Запропоновані ціни на Товар включають: транспортні витрати, а також інші витрати, понесені П</w:t>
      </w:r>
      <w:r w:rsidR="00CF4DCE" w:rsidRPr="00580EA8">
        <w:t>остачальником</w:t>
      </w:r>
      <w:r w:rsidRPr="00580EA8">
        <w:t xml:space="preserve"> (на страхування, сплату митних тарифів, податків, зборів тощо).</w:t>
      </w:r>
    </w:p>
    <w:p w14:paraId="1B19C5A0" w14:textId="77777777" w:rsidR="00727F93" w:rsidRPr="00580EA8" w:rsidRDefault="00A14766" w:rsidP="00727F93">
      <w:pPr>
        <w:ind w:firstLine="709"/>
        <w:jc w:val="both"/>
      </w:pPr>
      <w:r w:rsidRPr="00580EA8">
        <w:lastRenderedPageBreak/>
        <w:t>4.3. Ціна цього Договору може бути зменшена без зміни кількості та якості Товару за взаємною згодою Сторін</w:t>
      </w:r>
      <w:r w:rsidR="00567CF9" w:rsidRPr="00580EA8">
        <w:t>.</w:t>
      </w:r>
    </w:p>
    <w:p w14:paraId="46BF4831" w14:textId="037C9FB3" w:rsidR="00A14766" w:rsidRPr="00580EA8" w:rsidRDefault="00A14766" w:rsidP="00A14766">
      <w:pPr>
        <w:ind w:firstLine="709"/>
        <w:jc w:val="both"/>
        <w:rPr>
          <w:lang w:eastAsia="uk-UA"/>
        </w:rPr>
      </w:pPr>
      <w:r w:rsidRPr="00580EA8">
        <w:rPr>
          <w:lang w:eastAsia="uk-UA"/>
        </w:rPr>
        <w:t xml:space="preserve">4.4. Джерелом фінансування є кошти загального фонду державного бюджету </w:t>
      </w:r>
      <w:r w:rsidR="00973D14" w:rsidRPr="00580EA8">
        <w:rPr>
          <w:lang w:eastAsia="uk-UA"/>
        </w:rPr>
        <w:t xml:space="preserve">                        </w:t>
      </w:r>
      <w:r w:rsidRPr="00580EA8">
        <w:rPr>
          <w:lang w:eastAsia="uk-UA"/>
        </w:rPr>
        <w:t>КПКВ 2101020</w:t>
      </w:r>
      <w:r w:rsidR="006C77FE">
        <w:rPr>
          <w:lang w:eastAsia="uk-UA"/>
        </w:rPr>
        <w:t>/6</w:t>
      </w:r>
      <w:r w:rsidRPr="00580EA8">
        <w:rPr>
          <w:lang w:eastAsia="uk-UA"/>
        </w:rPr>
        <w:t>, КЕКВ</w:t>
      </w:r>
      <w:r w:rsidR="00923604" w:rsidRPr="00580EA8">
        <w:rPr>
          <w:lang w:eastAsia="uk-UA"/>
        </w:rPr>
        <w:t xml:space="preserve"> </w:t>
      </w:r>
      <w:r w:rsidR="006C77FE">
        <w:rPr>
          <w:lang w:eastAsia="uk-UA"/>
        </w:rPr>
        <w:t>311</w:t>
      </w:r>
      <w:r w:rsidR="009D73BC" w:rsidRPr="00580EA8">
        <w:rPr>
          <w:lang w:eastAsia="uk-UA"/>
        </w:rPr>
        <w:t>0</w:t>
      </w:r>
      <w:r w:rsidRPr="00580EA8">
        <w:rPr>
          <w:lang w:eastAsia="uk-UA"/>
        </w:rPr>
        <w:t>.</w:t>
      </w:r>
    </w:p>
    <w:p w14:paraId="33415B11" w14:textId="77777777" w:rsidR="00A14766" w:rsidRPr="00580EA8" w:rsidRDefault="00A14766" w:rsidP="00A14766">
      <w:pPr>
        <w:jc w:val="both"/>
        <w:rPr>
          <w:lang w:eastAsia="uk-UA"/>
        </w:rPr>
      </w:pPr>
    </w:p>
    <w:p w14:paraId="6D4F57C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ПОРЯДОК ПОСТАВКИ ТОВАРУ</w:t>
      </w:r>
    </w:p>
    <w:p w14:paraId="17E7DE91" w14:textId="5D10F4CB" w:rsidR="00C74811" w:rsidRPr="00580EA8" w:rsidRDefault="00A14766" w:rsidP="00C74811">
      <w:pPr>
        <w:shd w:val="clear" w:color="auto" w:fill="FFFFFF"/>
        <w:tabs>
          <w:tab w:val="left" w:pos="1276"/>
        </w:tabs>
        <w:spacing w:line="0" w:lineRule="atLeast"/>
        <w:ind w:firstLine="709"/>
        <w:contextualSpacing/>
        <w:jc w:val="both"/>
        <w:rPr>
          <w:lang w:eastAsia="ar-SA"/>
        </w:rPr>
      </w:pPr>
      <w:r w:rsidRPr="00580EA8">
        <w:rPr>
          <w:lang w:eastAsia="uk-UA"/>
        </w:rPr>
        <w:t xml:space="preserve">5.1. Постачальник зобов’язаний поставити Товар </w:t>
      </w:r>
      <w:bookmarkStart w:id="5" w:name="_Hlk132292493"/>
      <w:r w:rsidR="00A564CC">
        <w:rPr>
          <w:lang w:eastAsia="uk-UA"/>
        </w:rPr>
        <w:t>до</w:t>
      </w:r>
      <w:r w:rsidR="00C74811">
        <w:rPr>
          <w:lang w:eastAsia="uk-UA"/>
        </w:rPr>
        <w:t xml:space="preserve"> закінчення воєнного стану</w:t>
      </w:r>
      <w:r w:rsidR="00A564CC">
        <w:rPr>
          <w:lang w:eastAsia="uk-UA"/>
        </w:rPr>
        <w:t xml:space="preserve"> </w:t>
      </w:r>
      <w:r w:rsidR="00C74811">
        <w:rPr>
          <w:lang w:eastAsia="uk-UA"/>
        </w:rPr>
        <w:t xml:space="preserve">(по </w:t>
      </w:r>
      <w:r w:rsidR="00F831C4">
        <w:rPr>
          <w:lang w:eastAsia="uk-UA"/>
        </w:rPr>
        <w:t>13</w:t>
      </w:r>
      <w:r w:rsidR="00C74811">
        <w:rPr>
          <w:lang w:eastAsia="uk-UA"/>
        </w:rPr>
        <w:t>.05.202</w:t>
      </w:r>
      <w:r w:rsidR="00F831C4">
        <w:rPr>
          <w:lang w:eastAsia="uk-UA"/>
        </w:rPr>
        <w:t>4</w:t>
      </w:r>
      <w:r w:rsidR="00C74811">
        <w:rPr>
          <w:lang w:eastAsia="uk-UA"/>
        </w:rPr>
        <w:t xml:space="preserve"> року)</w:t>
      </w:r>
      <w:r w:rsidRPr="00580EA8">
        <w:rPr>
          <w:lang w:eastAsia="uk-UA"/>
        </w:rPr>
        <w:t>.</w:t>
      </w:r>
      <w:r w:rsidR="00C74811">
        <w:rPr>
          <w:lang w:eastAsia="uk-UA"/>
        </w:rPr>
        <w:t xml:space="preserve"> </w:t>
      </w:r>
      <w:r w:rsidR="00C74811" w:rsidRPr="006D3500">
        <w:rPr>
          <w:shd w:val="clear" w:color="auto" w:fill="FFFFFF"/>
          <w:lang w:eastAsia="ar-SA"/>
        </w:rPr>
        <w:t xml:space="preserve">У разі продовження воєнного стану, строк поставки автоматично продовжується на період, на який продовжено воєнний стан, але не пізніше </w:t>
      </w:r>
      <w:r w:rsidR="000C771F">
        <w:rPr>
          <w:shd w:val="clear" w:color="auto" w:fill="FFFFFF"/>
          <w:lang w:eastAsia="ar-SA"/>
        </w:rPr>
        <w:t>0</w:t>
      </w:r>
      <w:r w:rsidR="00C74811" w:rsidRPr="006D3500">
        <w:rPr>
          <w:shd w:val="clear" w:color="auto" w:fill="FFFFFF"/>
          <w:lang w:eastAsia="ar-SA"/>
        </w:rPr>
        <w:t>1.0</w:t>
      </w:r>
      <w:r w:rsidR="000C771F">
        <w:rPr>
          <w:shd w:val="clear" w:color="auto" w:fill="FFFFFF"/>
          <w:lang w:eastAsia="ar-SA"/>
        </w:rPr>
        <w:t>6</w:t>
      </w:r>
      <w:r w:rsidR="00C74811" w:rsidRPr="006D3500">
        <w:rPr>
          <w:shd w:val="clear" w:color="auto" w:fill="FFFFFF"/>
          <w:lang w:eastAsia="ar-SA"/>
        </w:rPr>
        <w:t>.202</w:t>
      </w:r>
      <w:r w:rsidR="000C771F">
        <w:rPr>
          <w:shd w:val="clear" w:color="auto" w:fill="FFFFFF"/>
          <w:lang w:eastAsia="ar-SA"/>
        </w:rPr>
        <w:t>4</w:t>
      </w:r>
      <w:r w:rsidR="00C74811" w:rsidRPr="006D3500">
        <w:rPr>
          <w:shd w:val="clear" w:color="auto" w:fill="FFFFFF"/>
          <w:lang w:eastAsia="ar-SA"/>
        </w:rPr>
        <w:t xml:space="preserve"> року</w:t>
      </w:r>
      <w:r w:rsidR="00C74811" w:rsidRPr="006D3500">
        <w:rPr>
          <w:lang w:eastAsia="uk-UA"/>
        </w:rPr>
        <w:t>.</w:t>
      </w:r>
      <w:bookmarkEnd w:id="5"/>
    </w:p>
    <w:p w14:paraId="02238A6B" w14:textId="77777777" w:rsidR="009A20DE" w:rsidRDefault="00A14766" w:rsidP="009A20DE">
      <w:pPr>
        <w:ind w:firstLine="709"/>
        <w:jc w:val="both"/>
        <w:rPr>
          <w:i/>
        </w:rPr>
      </w:pPr>
      <w:r w:rsidRPr="00580EA8">
        <w:rPr>
          <w:lang w:eastAsia="uk-UA"/>
        </w:rPr>
        <w:t xml:space="preserve">5.2. Місце поставки Товару: </w:t>
      </w:r>
      <w:r w:rsidR="00BC38EC" w:rsidRPr="00580EA8">
        <w:rPr>
          <w:lang w:eastAsia="uk-UA"/>
        </w:rPr>
        <w:t xml:space="preserve">склад </w:t>
      </w:r>
      <w:r w:rsidRPr="00580EA8">
        <w:t>військової частини А2900</w:t>
      </w:r>
      <w:r w:rsidRPr="00580EA8">
        <w:rPr>
          <w:i/>
        </w:rPr>
        <w:t>.</w:t>
      </w:r>
    </w:p>
    <w:p w14:paraId="282F759A" w14:textId="425E5A7F" w:rsidR="00A14766" w:rsidRPr="009A20DE" w:rsidRDefault="00A14766" w:rsidP="009A20DE">
      <w:pPr>
        <w:ind w:firstLine="709"/>
        <w:jc w:val="both"/>
        <w:rPr>
          <w:i/>
        </w:rPr>
      </w:pPr>
      <w:r w:rsidRPr="00580EA8">
        <w:t xml:space="preserve">5.3 </w:t>
      </w:r>
      <w:r w:rsidR="009A20DE" w:rsidRPr="00716872">
        <w:t>Приймання Товару за кількістю (асортиментом) а також перевірка стану упаковки і маркування</w:t>
      </w:r>
      <w:r w:rsidR="009A20DE" w:rsidRPr="00716872">
        <w:rPr>
          <w:bCs/>
        </w:rPr>
        <w:t xml:space="preserve"> здійснюється </w:t>
      </w:r>
      <w:r w:rsidR="00290B3F">
        <w:rPr>
          <w:bCs/>
        </w:rPr>
        <w:t>Покупець</w:t>
      </w:r>
      <w:r w:rsidR="009A20DE" w:rsidRPr="00716872">
        <w:rPr>
          <w:bCs/>
        </w:rPr>
        <w:t xml:space="preserve"> в день поставки під час фактичної передачі Товару у відповідності до товаросупровідних документів. </w:t>
      </w:r>
      <w:r w:rsidR="009A20DE" w:rsidRPr="00716872">
        <w:t xml:space="preserve">У випадку, якщо в момент фактичного приймання виявиться поставка Товару в кількості (асортименті) чи в упаковці, що не відповідає умовам даного Договору, </w:t>
      </w:r>
      <w:r w:rsidR="00290B3F">
        <w:t>Покупець</w:t>
      </w:r>
      <w:r w:rsidR="009A20DE" w:rsidRPr="00716872">
        <w:t xml:space="preserve">, шляхом складання відповідного акту, повинен засвідчити таку невідповідність, та на його підставі має право вимагати від </w:t>
      </w:r>
      <w:r w:rsidR="009A20DE" w:rsidRPr="00716872">
        <w:rPr>
          <w:spacing w:val="2"/>
        </w:rPr>
        <w:t>Постачальник</w:t>
      </w:r>
      <w:r w:rsidR="009A20DE" w:rsidRPr="00716872">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w:t>
      </w:r>
      <w:r w:rsidR="009A20DE" w:rsidRPr="00716872">
        <w:rPr>
          <w:spacing w:val="2"/>
        </w:rPr>
        <w:t>Постачальник</w:t>
      </w:r>
      <w:r w:rsidR="009A20DE" w:rsidRPr="00716872">
        <w:t xml:space="preserve">а умов цього пункту, </w:t>
      </w:r>
      <w:r w:rsidR="00290B3F">
        <w:t>Покупець</w:t>
      </w:r>
      <w:r w:rsidR="009A20DE" w:rsidRPr="00716872">
        <w:t xml:space="preserve"> має право взагалі відмовитись від приймання товару, що не відповідає вимогам даного Договору до кількості (асортименту) чи упаковки. Товар є прийнятим в кількості (асортименті) і в упаковці, що повністю відповідає умовам даного Договору, якщо </w:t>
      </w:r>
      <w:r w:rsidR="00290B3F">
        <w:t>Покупець</w:t>
      </w:r>
      <w:r w:rsidR="009A20DE" w:rsidRPr="00716872">
        <w:t xml:space="preserve"> в день приймання Товару не заявив відповідної претензії чи не повідомив Постачальника про свою відмову від приймання Товару і без будь-яких застережень засвідчив приймання Товару в накладній або акті приймання-передачі.</w:t>
      </w:r>
    </w:p>
    <w:p w14:paraId="3FBF590E" w14:textId="77777777" w:rsidR="00A14766" w:rsidRPr="00580EA8" w:rsidRDefault="00A14766" w:rsidP="00A14766">
      <w:pPr>
        <w:ind w:firstLine="709"/>
        <w:jc w:val="both"/>
      </w:pPr>
      <w:r w:rsidRPr="00580EA8">
        <w:t>5.4. Товар поставляється в упаковці, яка унеможливлює його псування або пошкодження під час його транспортування.</w:t>
      </w:r>
    </w:p>
    <w:p w14:paraId="2AC84C33" w14:textId="77777777" w:rsidR="00A14766" w:rsidRPr="00580EA8" w:rsidRDefault="00A14766" w:rsidP="00A14766">
      <w:pPr>
        <w:ind w:firstLine="709"/>
        <w:jc w:val="both"/>
      </w:pPr>
      <w:r w:rsidRPr="00580EA8">
        <w:t>5.5. Відвантаження Товару здійснюється за видатковими накладними.</w:t>
      </w:r>
    </w:p>
    <w:p w14:paraId="611FF965" w14:textId="77777777" w:rsidR="00A14766" w:rsidRPr="00580EA8" w:rsidRDefault="00A14766" w:rsidP="00A14766">
      <w:pPr>
        <w:ind w:firstLine="709"/>
        <w:jc w:val="both"/>
      </w:pPr>
      <w:r w:rsidRPr="00580EA8">
        <w:t>5.6. Датою поставки є дата підписання уповноваженими представниками сторін видаткової накладної та акту приймання-передачі товару.</w:t>
      </w:r>
    </w:p>
    <w:p w14:paraId="22AF92BA" w14:textId="77777777" w:rsidR="00A14766" w:rsidRPr="00580EA8" w:rsidRDefault="00A14766" w:rsidP="00A14766">
      <w:pPr>
        <w:ind w:firstLine="709"/>
        <w:jc w:val="both"/>
      </w:pPr>
      <w:r w:rsidRPr="00580EA8">
        <w:t>5.7. Розвантаження поставленого Товару здійснюється за рахунок Постачальника.</w:t>
      </w:r>
    </w:p>
    <w:p w14:paraId="449CA6C9" w14:textId="77777777" w:rsidR="00A14766" w:rsidRPr="00580EA8" w:rsidRDefault="00A14766" w:rsidP="00A14766">
      <w:pPr>
        <w:ind w:firstLine="709"/>
        <w:jc w:val="both"/>
      </w:pPr>
      <w:r w:rsidRPr="00580EA8">
        <w:t>5.8. Товар повинен відповідати технічним вимогам (Додаток № 2 до цього Договору), що є невід’ємною частиною цього Договору.</w:t>
      </w:r>
    </w:p>
    <w:p w14:paraId="48B75638" w14:textId="77777777" w:rsidR="00A14766" w:rsidRPr="00580EA8" w:rsidRDefault="00A14766" w:rsidP="00A14766">
      <w:pPr>
        <w:ind w:firstLine="709"/>
        <w:jc w:val="both"/>
      </w:pPr>
      <w:r w:rsidRPr="00580EA8">
        <w:t xml:space="preserve">5.9. </w:t>
      </w:r>
      <w:r w:rsidR="00CF4DCE" w:rsidRPr="00580EA8">
        <w:t>Покупець</w:t>
      </w:r>
      <w:r w:rsidRPr="00580EA8">
        <w:t xml:space="preserve"> має право пред’явити П</w:t>
      </w:r>
      <w:r w:rsidR="00CF4DCE" w:rsidRPr="00580EA8">
        <w:t>остачальнику</w:t>
      </w:r>
      <w:r w:rsidRPr="00580EA8">
        <w:t xml:space="preserve"> претензії: по кількості – на підставі видаткової накладної та товарно-транспортної накладної, і по якості (протягом гарантійного терміну) – згідно з гарантією підприємства-виробника.</w:t>
      </w:r>
    </w:p>
    <w:p w14:paraId="3C737D15" w14:textId="77777777" w:rsidR="00A14766" w:rsidRPr="00580EA8" w:rsidRDefault="00A14766" w:rsidP="00A14766">
      <w:pPr>
        <w:ind w:firstLine="709"/>
        <w:jc w:val="both"/>
      </w:pPr>
      <w:r w:rsidRPr="00580EA8">
        <w:t>5.10. У випадку наявності претензій по кількості та якості, товар не підлягає використанню до взаємного врегулювання питань.</w:t>
      </w:r>
    </w:p>
    <w:p w14:paraId="35926732" w14:textId="77777777" w:rsidR="00A14766" w:rsidRPr="00580EA8" w:rsidRDefault="00A14766" w:rsidP="00A14766">
      <w:pPr>
        <w:ind w:firstLine="709"/>
        <w:jc w:val="both"/>
      </w:pPr>
      <w:r w:rsidRPr="00580EA8">
        <w:t>5.11. П</w:t>
      </w:r>
      <w:r w:rsidR="00CF4DCE" w:rsidRPr="00580EA8">
        <w:t>остачальник</w:t>
      </w:r>
      <w:r w:rsidRPr="00580EA8">
        <w:t xml:space="preserve"> в погоджений термін, але не більше 20 календарних днів з моменту письмового повідомлення </w:t>
      </w:r>
      <w:r w:rsidR="00CF4DCE" w:rsidRPr="00580EA8">
        <w:t>Покупця</w:t>
      </w:r>
      <w:r w:rsidRPr="00580EA8">
        <w:t>, робить за свій рахунок заміну неякісного товару на якісний товар та такий, що відповідає умовам договору.</w:t>
      </w:r>
    </w:p>
    <w:p w14:paraId="4C8DB777" w14:textId="77777777" w:rsidR="00A14766" w:rsidRPr="00580EA8" w:rsidRDefault="00A14766" w:rsidP="00A14766">
      <w:pPr>
        <w:ind w:firstLine="709"/>
        <w:jc w:val="both"/>
      </w:pPr>
      <w:r w:rsidRPr="00580EA8">
        <w:t xml:space="preserve">5.12. Підтвердженням про одержання товару </w:t>
      </w:r>
      <w:r w:rsidR="00CF4DCE" w:rsidRPr="00580EA8">
        <w:t>Покупцем</w:t>
      </w:r>
      <w:r w:rsidRPr="00580EA8">
        <w:t xml:space="preserve"> є підписана видаткова накладна обома сторонами договору та товарно-транспортна накладна, оформлені належним чином.</w:t>
      </w:r>
    </w:p>
    <w:p w14:paraId="73C422F3" w14:textId="77777777" w:rsidR="00A14766" w:rsidRPr="00580EA8" w:rsidRDefault="00A14766" w:rsidP="00A14766">
      <w:pPr>
        <w:ind w:firstLine="709"/>
        <w:jc w:val="both"/>
      </w:pPr>
      <w:r w:rsidRPr="00580EA8">
        <w:t>5.13. На все обладнання Постачальник надає гарантійні талони та перелік сервісних центрів служби технічної підтримки, у яких буде здійснюватися гарантійне обслуговування цього обладнання на території України.</w:t>
      </w:r>
    </w:p>
    <w:p w14:paraId="467DB27F" w14:textId="77777777" w:rsidR="00E4161F" w:rsidRPr="00580EA8" w:rsidRDefault="00E4161F" w:rsidP="00E4161F">
      <w:pPr>
        <w:ind w:firstLine="709"/>
        <w:jc w:val="both"/>
      </w:pPr>
      <w:r w:rsidRPr="00580EA8">
        <w:t>5.1</w:t>
      </w:r>
      <w:r w:rsidR="007C674B" w:rsidRPr="00580EA8">
        <w:t>4</w:t>
      </w:r>
      <w:r w:rsidRPr="00580EA8">
        <w:t>. Постачання програмного забезпечення повинне здійснюватися до вимог Постанови Кабінету Міністрів України від 12 серпня 2009 року №869 «Про затвердження загальних вимог до програмних продуктів, які закуповуються та створюються на замовлення державних органів» (зі змінами), а саме:</w:t>
      </w:r>
    </w:p>
    <w:p w14:paraId="5F359378" w14:textId="77777777" w:rsidR="00E4161F" w:rsidRPr="00580EA8" w:rsidRDefault="00E4161F" w:rsidP="00E4161F">
      <w:pPr>
        <w:ind w:firstLine="709"/>
        <w:jc w:val="both"/>
      </w:pPr>
      <w:r w:rsidRPr="00580EA8">
        <w:t>Товар поставляється комплектно відповідно до Специфікації (Додаток №1 до цього Договору);</w:t>
      </w:r>
    </w:p>
    <w:p w14:paraId="25673A90" w14:textId="77777777" w:rsidR="00E4161F" w:rsidRPr="00580EA8" w:rsidRDefault="00E4161F" w:rsidP="00E4161F">
      <w:pPr>
        <w:ind w:right="102" w:firstLine="709"/>
        <w:jc w:val="both"/>
      </w:pPr>
      <w:r w:rsidRPr="00580EA8">
        <w:t xml:space="preserve">Програмне забезпечення повинно постачатися разом з ліцензією або іншим документом, що підтверджує правомірність використання програмного продукту, якою </w:t>
      </w:r>
      <w:r w:rsidRPr="00580EA8">
        <w:lastRenderedPageBreak/>
        <w:t>надається право на використання Програмного забезпечення необмеженого в часі на визначеній у специфікації кількості робочих;</w:t>
      </w:r>
    </w:p>
    <w:p w14:paraId="043E633C" w14:textId="77777777" w:rsidR="00E4161F" w:rsidRPr="00580EA8" w:rsidRDefault="00E4161F" w:rsidP="00E4161F">
      <w:pPr>
        <w:ind w:right="102" w:firstLine="709"/>
        <w:jc w:val="both"/>
      </w:pPr>
      <w:r w:rsidRPr="00580EA8">
        <w:t>Програмне забезпечення та програмна та експлуатаційна документація до нього повинна передаватись Покупцю на електронному носії інформації (USB/DVD), який повинен мати відповідне маркування: назву програмного забезпечення, номер версії, назву підприємства, розробника.</w:t>
      </w:r>
    </w:p>
    <w:p w14:paraId="68719BC2" w14:textId="77777777" w:rsidR="00E4161F" w:rsidRPr="00580EA8" w:rsidRDefault="00E4161F" w:rsidP="00E4161F">
      <w:pPr>
        <w:ind w:right="102" w:firstLine="709"/>
        <w:jc w:val="both"/>
      </w:pPr>
      <w:r w:rsidRPr="00580EA8">
        <w:t>При поставці товару Продавець надає носії інформації типу (USB/DVD) з ліцензійним програмним забезпеченням згідно специфікації. У разі, якщо виробником ліцензійного програмного забезпечення не передбачено надання електронного носія інформації з ліцензійним програмним забезпеченням згідно специфікації, Продавець повинен надати носії інформації типу (USB/DVD) із записаними примірниками ліцензійного програмного забезпечення. Ці носії інформації повинні бути з відповідним графічним оформленням, яке однозначно ідентифікує ліцензійне програмне забезпечення.</w:t>
      </w:r>
    </w:p>
    <w:p w14:paraId="69714CB2" w14:textId="77777777" w:rsidR="00E4161F" w:rsidRPr="00580EA8" w:rsidRDefault="00E4161F" w:rsidP="00E4161F">
      <w:pPr>
        <w:ind w:right="102" w:firstLine="709"/>
        <w:jc w:val="both"/>
      </w:pPr>
      <w:r w:rsidRPr="00580EA8">
        <w:t>Постачання ліцензійного програмного забезпечення здійснюється з програмною та експлуатаційною документацією. Програмна та експлуатаційна документація може бути поставлена в електронному вигляді на електронному носії інформації разом з програмним забезпеченням або на іншому носії інформації.</w:t>
      </w:r>
    </w:p>
    <w:p w14:paraId="3A984618" w14:textId="77777777" w:rsidR="00E4161F" w:rsidRPr="00580EA8" w:rsidRDefault="00E4161F" w:rsidP="00E4161F">
      <w:pPr>
        <w:ind w:right="102" w:firstLine="709"/>
        <w:jc w:val="both"/>
      </w:pPr>
      <w:r w:rsidRPr="00580EA8">
        <w:t>Продавець гарантує запис на носії інформації (USB/DVD) та інсталяцію на серверне обладнання дистрибутивів ліцензійного програмного забезпечення отриманих безпосередньо від офіційного виробника (розробника) цього програмного забезпечення або від його офіційних представників.</w:t>
      </w:r>
    </w:p>
    <w:p w14:paraId="7EC5E31A" w14:textId="77777777" w:rsidR="00E4161F" w:rsidRPr="00580EA8" w:rsidRDefault="00E4161F" w:rsidP="00E4161F">
      <w:pPr>
        <w:pStyle w:val="FR4"/>
        <w:spacing w:after="0" w:line="240" w:lineRule="auto"/>
        <w:ind w:left="0" w:right="320" w:firstLine="709"/>
        <w:rPr>
          <w:rFonts w:ascii="Times New Roman" w:hAnsi="Times New Roman" w:cs="Times New Roman"/>
        </w:rPr>
      </w:pPr>
      <w:r w:rsidRPr="00580EA8">
        <w:rPr>
          <w:rFonts w:ascii="Times New Roman" w:hAnsi="Times New Roman" w:cs="Times New Roman"/>
        </w:rPr>
        <w:t>Інтерфейс програмного забезпечення повинен бути державною мовою. У разі відсутності у програмному забезпеченні інтерфейсу державною мовою це програмне забезпечення може постачатися іншою мовою за домовленістю між Продавцем та Покупцем</w:t>
      </w:r>
      <w:r w:rsidRPr="00580EA8">
        <w:rPr>
          <w:rFonts w:ascii="Times New Roman" w:hAnsi="Times New Roman" w:cs="Times New Roman"/>
          <w:color w:val="FF0000"/>
        </w:rPr>
        <w:t>.</w:t>
      </w:r>
    </w:p>
    <w:p w14:paraId="08A65B3A" w14:textId="77777777" w:rsidR="00E4161F" w:rsidRPr="00580EA8" w:rsidRDefault="00E4161F" w:rsidP="00E4161F">
      <w:pPr>
        <w:ind w:firstLine="709"/>
        <w:jc w:val="both"/>
      </w:pPr>
      <w:r w:rsidRPr="00580EA8">
        <w:t>Програмне забезпечення повинно постачатися разом з ліцензією або іншим документом, що підтверджує правомірність використа</w:t>
      </w:r>
      <w:r w:rsidR="00374462" w:rsidRPr="00580EA8">
        <w:t>ння програмного продукту.</w:t>
      </w:r>
    </w:p>
    <w:p w14:paraId="7106806E" w14:textId="77777777" w:rsidR="00CF4DCE" w:rsidRPr="00580EA8" w:rsidRDefault="00CF4DCE" w:rsidP="00A14766">
      <w:pPr>
        <w:ind w:firstLine="709"/>
        <w:jc w:val="both"/>
      </w:pPr>
    </w:p>
    <w:p w14:paraId="2179FD4A" w14:textId="77777777" w:rsidR="00A14766" w:rsidRPr="00580EA8" w:rsidRDefault="00A14766" w:rsidP="00A14766">
      <w:pPr>
        <w:pStyle w:val="a3"/>
        <w:numPr>
          <w:ilvl w:val="0"/>
          <w:numId w:val="1"/>
        </w:numPr>
        <w:ind w:left="0" w:firstLine="0"/>
        <w:jc w:val="center"/>
        <w:rPr>
          <w:b/>
          <w:lang w:eastAsia="uk-UA"/>
        </w:rPr>
      </w:pPr>
      <w:r w:rsidRPr="00580EA8">
        <w:rPr>
          <w:b/>
          <w:lang w:eastAsia="uk-UA"/>
        </w:rPr>
        <w:t>ФОРС – МАЖОР</w:t>
      </w:r>
    </w:p>
    <w:p w14:paraId="5FF6C723" w14:textId="77777777" w:rsidR="00A14766" w:rsidRPr="00580EA8" w:rsidRDefault="00A14766" w:rsidP="00A14766">
      <w:pPr>
        <w:ind w:firstLine="567"/>
        <w:contextualSpacing/>
        <w:jc w:val="both"/>
      </w:pPr>
      <w:r w:rsidRPr="00580EA8">
        <w:t>6.1 Жодна з сторін не несе відповідальності за повне або часткове невиконання будь-яких умов у разі настання таких обставин: повінь, пожежа, землетрус, катастрофа або інших, незалежних від сторін обставин, або ембарго, накладених державною владою на експорт або імпорт, якщо вони виникнуть після вступу даного договору в силу, прийняття нормативного акт</w:t>
      </w:r>
      <w:r w:rsidR="004E5015" w:rsidRPr="00580EA8">
        <w:t>у</w:t>
      </w:r>
      <w:r w:rsidRPr="00580EA8">
        <w:t>,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14:paraId="19427FF4" w14:textId="77777777" w:rsidR="00A14766" w:rsidRPr="00580EA8" w:rsidRDefault="00A14766" w:rsidP="00A14766">
      <w:pPr>
        <w:ind w:firstLine="567"/>
        <w:contextualSpacing/>
        <w:jc w:val="both"/>
      </w:pPr>
      <w:r w:rsidRPr="00580EA8">
        <w:t>6.2 Сторони у п’ятиденний термін повинні сповістити одна одну про початок вказаних обставин, що має бути підтверджено довідкою відповідного Уповноваженого органу.</w:t>
      </w:r>
    </w:p>
    <w:p w14:paraId="27337F3F" w14:textId="77777777" w:rsidR="00A14766" w:rsidRPr="00580EA8" w:rsidRDefault="00A14766" w:rsidP="00A14766">
      <w:pPr>
        <w:jc w:val="both"/>
      </w:pPr>
    </w:p>
    <w:p w14:paraId="7DA551ED" w14:textId="77777777" w:rsidR="00A14766" w:rsidRPr="00580EA8" w:rsidRDefault="00A14766" w:rsidP="00A14766">
      <w:pPr>
        <w:pStyle w:val="a3"/>
        <w:numPr>
          <w:ilvl w:val="0"/>
          <w:numId w:val="1"/>
        </w:numPr>
        <w:ind w:left="0" w:firstLine="0"/>
        <w:jc w:val="center"/>
        <w:rPr>
          <w:b/>
          <w:lang w:eastAsia="uk-UA"/>
        </w:rPr>
      </w:pPr>
      <w:r w:rsidRPr="00580EA8">
        <w:rPr>
          <w:b/>
          <w:lang w:eastAsia="uk-UA"/>
        </w:rPr>
        <w:t>ПОРЯДОК РОЗРАХУНКІВ</w:t>
      </w:r>
    </w:p>
    <w:p w14:paraId="4A44DA39" w14:textId="479ACC6F" w:rsidR="00A14766" w:rsidRPr="00580EA8" w:rsidRDefault="00A14766" w:rsidP="00A14766">
      <w:pPr>
        <w:ind w:firstLine="567"/>
        <w:jc w:val="both"/>
        <w:rPr>
          <w:lang w:eastAsia="uk-UA"/>
        </w:rPr>
      </w:pPr>
      <w:r w:rsidRPr="00580EA8">
        <w:rPr>
          <w:lang w:eastAsia="uk-UA"/>
        </w:rPr>
        <w:t>7.1. Розрахунки здійснюються шляхом банківського пере</w:t>
      </w:r>
      <w:r w:rsidR="00CF4DCE" w:rsidRPr="00580EA8">
        <w:rPr>
          <w:lang w:eastAsia="uk-UA"/>
        </w:rPr>
        <w:t>казу</w:t>
      </w:r>
      <w:r w:rsidRPr="00580EA8">
        <w:rPr>
          <w:lang w:eastAsia="uk-UA"/>
        </w:rPr>
        <w:t xml:space="preserve"> Покупцем грошових коштів на розрахунковий рахунок Постачальника протягом </w:t>
      </w:r>
      <w:r w:rsidR="000C771F">
        <w:rPr>
          <w:lang w:eastAsia="uk-UA"/>
        </w:rPr>
        <w:t>10</w:t>
      </w:r>
      <w:r w:rsidRPr="00580EA8">
        <w:rPr>
          <w:lang w:eastAsia="uk-UA"/>
        </w:rPr>
        <w:t xml:space="preserve"> (</w:t>
      </w:r>
      <w:r w:rsidR="000C771F">
        <w:rPr>
          <w:lang w:eastAsia="uk-UA"/>
        </w:rPr>
        <w:t>десяти</w:t>
      </w:r>
      <w:r w:rsidRPr="00580EA8">
        <w:rPr>
          <w:lang w:eastAsia="uk-UA"/>
        </w:rPr>
        <w:t>) банківських днів з дати надходження коштів з Державного бюджету України на рахунок Покупця на зазначені цілі, на підставі підписаних сторонами видатков</w:t>
      </w:r>
      <w:r w:rsidR="00B23E92">
        <w:rPr>
          <w:lang w:eastAsia="uk-UA"/>
        </w:rPr>
        <w:t>ої</w:t>
      </w:r>
      <w:r w:rsidRPr="00580EA8">
        <w:rPr>
          <w:lang w:eastAsia="uk-UA"/>
        </w:rPr>
        <w:t xml:space="preserve"> накладн</w:t>
      </w:r>
      <w:r w:rsidR="00B23E92">
        <w:rPr>
          <w:lang w:eastAsia="uk-UA"/>
        </w:rPr>
        <w:t>ої</w:t>
      </w:r>
    </w:p>
    <w:p w14:paraId="4E74908D" w14:textId="77777777" w:rsidR="00727F93" w:rsidRPr="00580EA8" w:rsidRDefault="00727F93" w:rsidP="00A14766">
      <w:pPr>
        <w:jc w:val="center"/>
        <w:rPr>
          <w:b/>
          <w:color w:val="000000"/>
          <w:lang w:eastAsia="uk-UA"/>
        </w:rPr>
      </w:pPr>
    </w:p>
    <w:p w14:paraId="68DA54E0" w14:textId="77777777" w:rsidR="00A14766" w:rsidRPr="00580EA8" w:rsidRDefault="00A14766" w:rsidP="00A14766">
      <w:pPr>
        <w:pStyle w:val="a3"/>
        <w:numPr>
          <w:ilvl w:val="0"/>
          <w:numId w:val="1"/>
        </w:numPr>
        <w:ind w:left="0" w:firstLine="0"/>
        <w:jc w:val="center"/>
        <w:rPr>
          <w:b/>
          <w:color w:val="000000"/>
          <w:lang w:eastAsia="uk-UA"/>
        </w:rPr>
      </w:pPr>
      <w:r w:rsidRPr="00580EA8">
        <w:rPr>
          <w:b/>
          <w:lang w:eastAsia="uk-UA"/>
        </w:rPr>
        <w:t>ОБСТАВИНИ</w:t>
      </w:r>
      <w:r w:rsidRPr="00580EA8">
        <w:rPr>
          <w:b/>
          <w:color w:val="000000"/>
          <w:lang w:eastAsia="uk-UA"/>
        </w:rPr>
        <w:t xml:space="preserve"> НЕПЕРЕБОРНОЇ СИЛИ</w:t>
      </w:r>
    </w:p>
    <w:p w14:paraId="1AF7058C" w14:textId="77777777" w:rsidR="00CD6F86" w:rsidRPr="00580EA8" w:rsidRDefault="00A14766" w:rsidP="00CD6F86">
      <w:pPr>
        <w:pStyle w:val="21"/>
        <w:spacing w:after="0" w:line="240" w:lineRule="auto"/>
        <w:ind w:left="0" w:firstLine="709"/>
        <w:jc w:val="both"/>
      </w:pPr>
      <w:r w:rsidRPr="00580EA8">
        <w:t>8.1</w:t>
      </w:r>
      <w:r w:rsidR="00CD6F86" w:rsidRPr="00580EA8">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19C7C1E" w14:textId="77777777" w:rsidR="00CD6F86" w:rsidRPr="00580EA8" w:rsidRDefault="00CD6F86" w:rsidP="00CD6F86">
      <w:pPr>
        <w:ind w:firstLine="709"/>
        <w:jc w:val="both"/>
      </w:pPr>
      <w:bookmarkStart w:id="6" w:name="88"/>
      <w:bookmarkEnd w:id="6"/>
      <w:r w:rsidRPr="00580EA8">
        <w:t>8.2. Сторона, що не може виконувати зобов'язання за Договором унаслідок дії обставин непереборної сили, повинна не пізніше ніж протягом п’яти робочих днів з моменту їх виникнення повідомити про це іншу Сторону у письмовій формі.</w:t>
      </w:r>
    </w:p>
    <w:p w14:paraId="3B523D7A" w14:textId="77777777" w:rsidR="00CD6F86" w:rsidRPr="00580EA8" w:rsidRDefault="00CD6F86" w:rsidP="00CD6F86">
      <w:pPr>
        <w:ind w:firstLine="709"/>
        <w:jc w:val="both"/>
      </w:pPr>
      <w:r w:rsidRPr="00580EA8">
        <w:lastRenderedPageBreak/>
        <w:t xml:space="preserve">8.3. </w:t>
      </w:r>
      <w:bookmarkStart w:id="7" w:name="90"/>
      <w:bookmarkEnd w:id="7"/>
      <w:r w:rsidRPr="00580EA8">
        <w:t>Доказом виникнення обставин непереборної сили та строку їх дії є відповідний документ, який видається відповідними органами згідно з чинним законодавством України.</w:t>
      </w:r>
    </w:p>
    <w:p w14:paraId="5D0D3C19" w14:textId="77777777" w:rsidR="00CD6F86" w:rsidRPr="00580EA8" w:rsidRDefault="00CD6F86" w:rsidP="00CD6F86">
      <w:pPr>
        <w:ind w:firstLine="709"/>
        <w:jc w:val="both"/>
      </w:pPr>
      <w:bookmarkStart w:id="8" w:name="89"/>
      <w:bookmarkEnd w:id="8"/>
      <w:r w:rsidRPr="00580EA8">
        <w:t xml:space="preserve">8.4. Сторони можуть бути звільнені від відповідальності за часткове чи повне невиконання обов’язків за Договором, якщо доведуть, що воно було викликано неконтрольованою перешкодою, яка відбулась поза контролем Сторін і </w:t>
      </w:r>
      <w:proofErr w:type="spellStart"/>
      <w:r w:rsidRPr="00580EA8">
        <w:t>виникло</w:t>
      </w:r>
      <w:proofErr w:type="spellEnd"/>
      <w:r w:rsidRPr="00580EA8">
        <w:t xml:space="preserve"> після укладення Договору та Стороною було дотримано умови п.8.1-8.3 даного Договору.</w:t>
      </w:r>
    </w:p>
    <w:p w14:paraId="5FC76F8F" w14:textId="77777777" w:rsidR="00CD6F86" w:rsidRPr="00580EA8" w:rsidRDefault="00CD6F86" w:rsidP="00CD6F86">
      <w:pPr>
        <w:ind w:firstLine="709"/>
        <w:jc w:val="both"/>
      </w:pPr>
      <w:r w:rsidRPr="00580EA8">
        <w:t>8.5. Невиконання або неналежне виконання Постачальником п.8.1-8.3 цього Договору, позбавляє останнього права посилатися на обставини непереборної сили та не звільняє його від відповідальності за порушення зобов’язань.</w:t>
      </w:r>
    </w:p>
    <w:p w14:paraId="010FB10C" w14:textId="77777777" w:rsidR="00CD6F86" w:rsidRPr="00580EA8" w:rsidRDefault="00CD6F86" w:rsidP="00CD6F86">
      <w:pPr>
        <w:ind w:firstLine="709"/>
        <w:jc w:val="both"/>
      </w:pPr>
      <w:r w:rsidRPr="00580EA8">
        <w:t>8.6. Подовження строків(термінів) виконання зобов’язань за цим Договором у зв’язку із виникненням обставин непереборної сили можливо лише при виконанні Постачальником п. 8.1-8.3 цього Договору.</w:t>
      </w:r>
    </w:p>
    <w:p w14:paraId="5207C2A5" w14:textId="77777777" w:rsidR="00CD6F86" w:rsidRPr="00580EA8" w:rsidRDefault="00CD6F86" w:rsidP="00CD6F86">
      <w:pPr>
        <w:suppressLineNumbers/>
        <w:ind w:firstLine="567"/>
        <w:jc w:val="both"/>
        <w:rPr>
          <w:b/>
          <w:lang w:eastAsia="uk-UA"/>
        </w:rPr>
      </w:pPr>
    </w:p>
    <w:p w14:paraId="0EC31102" w14:textId="77777777" w:rsidR="00A14766" w:rsidRPr="00580EA8" w:rsidRDefault="00CD6F86" w:rsidP="00CD6F86">
      <w:pPr>
        <w:suppressLineNumbers/>
        <w:ind w:firstLine="567"/>
        <w:jc w:val="center"/>
        <w:rPr>
          <w:b/>
          <w:lang w:eastAsia="uk-UA"/>
        </w:rPr>
      </w:pPr>
      <w:r w:rsidRPr="00580EA8">
        <w:rPr>
          <w:b/>
          <w:lang w:eastAsia="uk-UA"/>
        </w:rPr>
        <w:t xml:space="preserve">9. </w:t>
      </w:r>
      <w:r w:rsidR="00A14766" w:rsidRPr="00580EA8">
        <w:rPr>
          <w:b/>
          <w:lang w:eastAsia="uk-UA"/>
        </w:rPr>
        <w:t>ПРАВА ТА ОБОВ’ЯЗКИ СТОРІН</w:t>
      </w:r>
    </w:p>
    <w:p w14:paraId="6C70293B" w14:textId="77777777" w:rsidR="00A14766" w:rsidRPr="00580EA8" w:rsidRDefault="00A14766" w:rsidP="004E23EE">
      <w:pPr>
        <w:ind w:firstLine="709"/>
        <w:contextualSpacing/>
        <w:jc w:val="both"/>
      </w:pPr>
      <w:r w:rsidRPr="00580EA8">
        <w:t xml:space="preserve">9.1 </w:t>
      </w:r>
      <w:r w:rsidR="004E23EE" w:rsidRPr="00580EA8">
        <w:t>Покупець</w:t>
      </w:r>
      <w:r w:rsidRPr="00580EA8">
        <w:t xml:space="preserve"> зобов’язаний:</w:t>
      </w:r>
    </w:p>
    <w:p w14:paraId="25EA9C6B" w14:textId="77777777" w:rsidR="00A14766" w:rsidRPr="00580EA8" w:rsidRDefault="00A14766" w:rsidP="004E23EE">
      <w:pPr>
        <w:ind w:firstLine="709"/>
        <w:contextualSpacing/>
        <w:jc w:val="both"/>
      </w:pPr>
      <w:r w:rsidRPr="00580EA8">
        <w:t xml:space="preserve">9.1.1 Своєчасно та в повному обсязі оплачувати вартість поставленого товару у відповідності до розділу </w:t>
      </w:r>
      <w:r w:rsidR="00BC38EC" w:rsidRPr="00580EA8">
        <w:t>7</w:t>
      </w:r>
      <w:r w:rsidRPr="00580EA8">
        <w:t xml:space="preserve"> даного Договору.</w:t>
      </w:r>
    </w:p>
    <w:p w14:paraId="347F8293" w14:textId="77777777" w:rsidR="00A14766" w:rsidRPr="00580EA8" w:rsidRDefault="00A14766" w:rsidP="004E23EE">
      <w:pPr>
        <w:ind w:firstLine="709"/>
        <w:contextualSpacing/>
        <w:jc w:val="both"/>
      </w:pPr>
      <w:r w:rsidRPr="00580EA8">
        <w:t>9.1.2 Приймати поставлені товари згідно з видатковою накладною та товарно-транспортною накладною, оформленою належним чином.</w:t>
      </w:r>
    </w:p>
    <w:p w14:paraId="1AC102BE" w14:textId="77777777" w:rsidR="00A14766" w:rsidRPr="00580EA8" w:rsidRDefault="00A14766" w:rsidP="004E23EE">
      <w:pPr>
        <w:keepNext/>
        <w:ind w:right="-57" w:firstLine="709"/>
        <w:contextualSpacing/>
        <w:jc w:val="both"/>
        <w:outlineLvl w:val="0"/>
      </w:pPr>
      <w:r w:rsidRPr="00580EA8">
        <w:t xml:space="preserve">9.2 </w:t>
      </w:r>
      <w:r w:rsidR="004E23EE" w:rsidRPr="00580EA8">
        <w:t>Покупець</w:t>
      </w:r>
      <w:r w:rsidRPr="00580EA8">
        <w:t xml:space="preserve"> має право:</w:t>
      </w:r>
    </w:p>
    <w:p w14:paraId="7992F57B" w14:textId="77777777" w:rsidR="00A14766" w:rsidRPr="00580EA8" w:rsidRDefault="00A14766" w:rsidP="004E23EE">
      <w:pPr>
        <w:keepNext/>
        <w:ind w:right="-57" w:firstLine="709"/>
        <w:contextualSpacing/>
        <w:jc w:val="both"/>
        <w:outlineLvl w:val="0"/>
      </w:pPr>
      <w:r w:rsidRPr="00580EA8">
        <w:rPr>
          <w:spacing w:val="-5"/>
        </w:rPr>
        <w:t>9.</w:t>
      </w:r>
      <w:r w:rsidRPr="00580EA8">
        <w:t>2.1 Контролювати поставку товару у строки, встановлені цим Договором.</w:t>
      </w:r>
    </w:p>
    <w:p w14:paraId="15E0744F" w14:textId="77777777" w:rsidR="00A14766" w:rsidRPr="00580EA8" w:rsidRDefault="00A14766" w:rsidP="004E23EE">
      <w:pPr>
        <w:keepNext/>
        <w:ind w:right="-57" w:firstLine="709"/>
        <w:contextualSpacing/>
        <w:jc w:val="both"/>
        <w:outlineLvl w:val="0"/>
      </w:pPr>
      <w:r w:rsidRPr="00580EA8">
        <w:t xml:space="preserve">9.2.2 Повернути </w:t>
      </w:r>
      <w:r w:rsidR="004E23EE" w:rsidRPr="00580EA8">
        <w:t>видаткову накладну Постачальнику</w:t>
      </w:r>
      <w:r w:rsidRPr="00580EA8">
        <w:t xml:space="preserve"> без здійснення оплати в разі неналежного оформлення документів (відсутність печатки, підписів тощо)</w:t>
      </w:r>
      <w:r w:rsidR="004E23EE" w:rsidRPr="00580EA8">
        <w:t>.</w:t>
      </w:r>
    </w:p>
    <w:p w14:paraId="5EDAC1A8" w14:textId="77777777" w:rsidR="00A14766" w:rsidRPr="00580EA8" w:rsidRDefault="00A14766" w:rsidP="004E23EE">
      <w:pPr>
        <w:keepNext/>
        <w:ind w:right="-57" w:firstLine="709"/>
        <w:contextualSpacing/>
        <w:jc w:val="both"/>
        <w:outlineLvl w:val="0"/>
      </w:pPr>
      <w:r w:rsidRPr="00580EA8">
        <w:t>9.3 П</w:t>
      </w:r>
      <w:r w:rsidR="004E23EE" w:rsidRPr="00580EA8">
        <w:t>остачальник</w:t>
      </w:r>
      <w:r w:rsidRPr="00580EA8">
        <w:t xml:space="preserve"> зобов’язаний:</w:t>
      </w:r>
    </w:p>
    <w:p w14:paraId="09442466" w14:textId="77777777" w:rsidR="00A14766" w:rsidRPr="00580EA8" w:rsidRDefault="00A14766" w:rsidP="004E23EE">
      <w:pPr>
        <w:ind w:firstLine="709"/>
        <w:contextualSpacing/>
        <w:jc w:val="both"/>
      </w:pPr>
      <w:r w:rsidRPr="00580EA8">
        <w:t>9.3.1 Забезпечити своєчасну поставку товару та в повному обсязі у відповідності до умов даного Договору.</w:t>
      </w:r>
    </w:p>
    <w:p w14:paraId="34E50F91" w14:textId="59F9AE2A" w:rsidR="00FC0F96" w:rsidRPr="00580EA8" w:rsidRDefault="00A14766" w:rsidP="00FC0F96">
      <w:pPr>
        <w:ind w:firstLine="709"/>
        <w:contextualSpacing/>
        <w:jc w:val="both"/>
      </w:pPr>
      <w:r w:rsidRPr="00580EA8">
        <w:t>9.3.2 Забезпечити поставку товару, якість якого відповідає умовам встановленим цим Договором.</w:t>
      </w:r>
    </w:p>
    <w:p w14:paraId="0D1E3F34" w14:textId="77777777" w:rsidR="00A14766" w:rsidRPr="00580EA8" w:rsidRDefault="00A14766" w:rsidP="004E23EE">
      <w:pPr>
        <w:tabs>
          <w:tab w:val="num" w:pos="1220"/>
        </w:tabs>
        <w:ind w:firstLine="709"/>
        <w:contextualSpacing/>
        <w:jc w:val="both"/>
      </w:pPr>
      <w:r w:rsidRPr="00580EA8">
        <w:t>9.3.3 Добросовісно виконувати обов’язки, що передбачені даним Договором.</w:t>
      </w:r>
    </w:p>
    <w:p w14:paraId="5C6B5860" w14:textId="77777777" w:rsidR="00A14766" w:rsidRPr="00580EA8" w:rsidRDefault="00A14766" w:rsidP="004E23EE">
      <w:pPr>
        <w:ind w:firstLine="709"/>
        <w:contextualSpacing/>
        <w:jc w:val="both"/>
      </w:pPr>
      <w:r w:rsidRPr="00580EA8">
        <w:t>9.3.4 У випадку поставки товару неналежної якості, замінити товар, з приводу якого отримано повідомлення у порядку та в строки, які визначено у п. 2.</w:t>
      </w:r>
      <w:r w:rsidR="00464A43" w:rsidRPr="00580EA8">
        <w:t>3</w:t>
      </w:r>
      <w:r w:rsidRPr="00580EA8">
        <w:t xml:space="preserve"> даного Договору.</w:t>
      </w:r>
    </w:p>
    <w:p w14:paraId="47A8836C" w14:textId="56E9F0A5" w:rsidR="00FC0F96" w:rsidRPr="00580EA8" w:rsidRDefault="00A14766" w:rsidP="00FC0F96">
      <w:pPr>
        <w:ind w:firstLine="709"/>
        <w:contextualSpacing/>
        <w:jc w:val="both"/>
      </w:pPr>
      <w:r w:rsidRPr="00580EA8">
        <w:t xml:space="preserve">9.3.5 При виявленні </w:t>
      </w:r>
      <w:r w:rsidR="00464A43" w:rsidRPr="00580EA8">
        <w:t>Покупцем</w:t>
      </w:r>
      <w:r w:rsidRPr="00580EA8">
        <w:t xml:space="preserve"> під час приймання недостачі товару, </w:t>
      </w:r>
      <w:r w:rsidR="00464A43" w:rsidRPr="00580EA8">
        <w:t>поставленого</w:t>
      </w:r>
      <w:r w:rsidRPr="00580EA8">
        <w:t xml:space="preserve"> П</w:t>
      </w:r>
      <w:r w:rsidR="00464A43" w:rsidRPr="00580EA8">
        <w:t>остачальником</w:t>
      </w:r>
      <w:r w:rsidRPr="00580EA8">
        <w:t xml:space="preserve">, здійснити </w:t>
      </w:r>
      <w:proofErr w:type="spellStart"/>
      <w:r w:rsidRPr="00580EA8">
        <w:t>допоставку</w:t>
      </w:r>
      <w:proofErr w:type="spellEnd"/>
      <w:r w:rsidRPr="00580EA8">
        <w:t xml:space="preserve"> товару у розмірі недостачі в порядку та у строки, які визначено у п. 2.</w:t>
      </w:r>
      <w:r w:rsidR="007D5C7B" w:rsidRPr="00580EA8">
        <w:t>3</w:t>
      </w:r>
      <w:r w:rsidRPr="00580EA8">
        <w:t xml:space="preserve"> даного Договору. </w:t>
      </w:r>
    </w:p>
    <w:p w14:paraId="7726C2CC" w14:textId="77777777" w:rsidR="00A14766" w:rsidRPr="00580EA8" w:rsidRDefault="00A14766" w:rsidP="004E23EE">
      <w:pPr>
        <w:tabs>
          <w:tab w:val="left" w:pos="1026"/>
        </w:tabs>
        <w:ind w:firstLine="709"/>
        <w:contextualSpacing/>
        <w:jc w:val="both"/>
      </w:pPr>
      <w:r w:rsidRPr="00580EA8">
        <w:t>9.4. П</w:t>
      </w:r>
      <w:r w:rsidR="00464A43" w:rsidRPr="00580EA8">
        <w:t>остачальник</w:t>
      </w:r>
      <w:r w:rsidRPr="00580EA8">
        <w:t xml:space="preserve"> має право:</w:t>
      </w:r>
    </w:p>
    <w:p w14:paraId="250BFA1B" w14:textId="77777777" w:rsidR="00A14766" w:rsidRPr="00580EA8" w:rsidRDefault="00A14766" w:rsidP="004E23EE">
      <w:pPr>
        <w:tabs>
          <w:tab w:val="left" w:pos="0"/>
        </w:tabs>
        <w:ind w:firstLine="709"/>
        <w:contextualSpacing/>
        <w:jc w:val="both"/>
      </w:pPr>
      <w:r w:rsidRPr="00580EA8">
        <w:t>9.4.1 Своєчасно та в повному обсязі отримати плату за поставлені товари.</w:t>
      </w:r>
    </w:p>
    <w:p w14:paraId="5786AA29" w14:textId="77777777" w:rsidR="00A14766" w:rsidRDefault="00A14766" w:rsidP="00C74811">
      <w:pPr>
        <w:pStyle w:val="a3"/>
        <w:numPr>
          <w:ilvl w:val="2"/>
          <w:numId w:val="15"/>
        </w:numPr>
        <w:tabs>
          <w:tab w:val="left" w:pos="0"/>
        </w:tabs>
        <w:contextualSpacing/>
        <w:jc w:val="both"/>
      </w:pPr>
      <w:r w:rsidRPr="00580EA8">
        <w:t xml:space="preserve">На дострокову поставку товарів за письмовим погодженням </w:t>
      </w:r>
      <w:r w:rsidR="00464A43" w:rsidRPr="00580EA8">
        <w:t>Покупця</w:t>
      </w:r>
      <w:r w:rsidRPr="00580EA8">
        <w:t>.</w:t>
      </w:r>
    </w:p>
    <w:p w14:paraId="643AC441" w14:textId="77777777" w:rsidR="00C74811" w:rsidRPr="00C74811" w:rsidRDefault="00C74811" w:rsidP="00C74811">
      <w:pPr>
        <w:pStyle w:val="a3"/>
        <w:tabs>
          <w:tab w:val="left" w:pos="0"/>
        </w:tabs>
        <w:ind w:left="1428"/>
        <w:contextualSpacing/>
        <w:jc w:val="both"/>
      </w:pPr>
    </w:p>
    <w:p w14:paraId="3D87D7E4" w14:textId="77777777" w:rsidR="00A14766" w:rsidRPr="00056A33" w:rsidRDefault="00056A33" w:rsidP="00056A33">
      <w:pPr>
        <w:jc w:val="center"/>
        <w:rPr>
          <w:b/>
          <w:lang w:eastAsia="uk-UA"/>
        </w:rPr>
      </w:pPr>
      <w:r>
        <w:rPr>
          <w:b/>
          <w:lang w:eastAsia="uk-UA"/>
        </w:rPr>
        <w:t xml:space="preserve">10. </w:t>
      </w:r>
      <w:r w:rsidR="00A14766" w:rsidRPr="00056A33">
        <w:rPr>
          <w:b/>
          <w:lang w:eastAsia="uk-UA"/>
        </w:rPr>
        <w:t>ВІДПОВІДАЛЬНІСТЬ СТОРІН</w:t>
      </w:r>
    </w:p>
    <w:p w14:paraId="1F721D59" w14:textId="77777777" w:rsidR="00A14766" w:rsidRPr="00580EA8" w:rsidRDefault="00A14766" w:rsidP="00A14766">
      <w:pPr>
        <w:ind w:firstLine="709"/>
        <w:contextualSpacing/>
        <w:jc w:val="both"/>
      </w:pPr>
      <w:r w:rsidRPr="00580EA8">
        <w:t>10.1 За невиконання чи неналежне виконання зобов’язань за даним договором винна сторона несе відповідальність згідно з умовами цього договору.</w:t>
      </w:r>
    </w:p>
    <w:p w14:paraId="77DC98CD" w14:textId="77777777" w:rsidR="00A14766" w:rsidRPr="00580EA8" w:rsidRDefault="00A14766" w:rsidP="00A14766">
      <w:pPr>
        <w:ind w:firstLine="709"/>
        <w:contextualSpacing/>
        <w:jc w:val="both"/>
      </w:pPr>
      <w:r w:rsidRPr="00580EA8">
        <w:t>10.2 П</w:t>
      </w:r>
      <w:r w:rsidR="00464A43" w:rsidRPr="00580EA8">
        <w:t>остачальник</w:t>
      </w:r>
      <w:r w:rsidRPr="00580EA8">
        <w:t xml:space="preserve"> за даним договором несе відповідальність:</w:t>
      </w:r>
    </w:p>
    <w:p w14:paraId="64DED686" w14:textId="77777777" w:rsidR="008E15EB" w:rsidRPr="00580EA8" w:rsidRDefault="008E15EB" w:rsidP="008E15EB">
      <w:pPr>
        <w:spacing w:line="228" w:lineRule="auto"/>
        <w:ind w:firstLine="709"/>
        <w:jc w:val="both"/>
      </w:pPr>
      <w:r w:rsidRPr="00580EA8">
        <w:t>за порушення умов зобов’язань щодо якості (комплектності) Товару з Постачальника стягується штраф у розмірі 20 (двадцяти) % вартості неякісного (некомплектного) Товару;</w:t>
      </w:r>
    </w:p>
    <w:p w14:paraId="53D8BBCE" w14:textId="77777777" w:rsidR="008E15EB" w:rsidRPr="00580EA8" w:rsidRDefault="008E15EB" w:rsidP="008E15EB">
      <w:pPr>
        <w:spacing w:line="12" w:lineRule="exact"/>
        <w:ind w:firstLine="709"/>
      </w:pPr>
    </w:p>
    <w:p w14:paraId="3CA9A19B" w14:textId="77777777" w:rsidR="008E15EB" w:rsidRPr="00580EA8" w:rsidRDefault="008E15EB" w:rsidP="008E15EB">
      <w:pPr>
        <w:spacing w:line="235" w:lineRule="auto"/>
        <w:ind w:firstLine="709"/>
        <w:jc w:val="both"/>
      </w:pPr>
      <w:r w:rsidRPr="00580EA8">
        <w:t>за порушення строків поставки Товару, передбачених п. 5.1. цього Договору, Постачальник сплачує Покупцю пеню у розмірі 0,1% вартості Товару, з якої допущено прострочення виконання за кожен день прострочення, а за прострочення понад 30 (тридцять) днів з Постачальника додатково стягується штраф у розмірі 7 (семи) % вартості Товару;</w:t>
      </w:r>
    </w:p>
    <w:p w14:paraId="52A993FE" w14:textId="77777777" w:rsidR="008E15EB" w:rsidRPr="00580EA8" w:rsidRDefault="008E15EB" w:rsidP="008E15EB">
      <w:pPr>
        <w:spacing w:line="11" w:lineRule="exact"/>
        <w:ind w:firstLine="709"/>
      </w:pPr>
    </w:p>
    <w:p w14:paraId="4E9F6B90" w14:textId="77777777" w:rsidR="008E15EB" w:rsidRPr="00580EA8" w:rsidRDefault="008E15EB" w:rsidP="008E15EB">
      <w:pPr>
        <w:spacing w:line="228" w:lineRule="auto"/>
        <w:ind w:firstLine="709"/>
        <w:jc w:val="both"/>
      </w:pPr>
      <w:r w:rsidRPr="00580EA8">
        <w:t>за безпідставну відмову від поставки (недопоставки) Товару, Постачальник сплачує Покупцю штраф у розмірі 10 (десяти) % вартості непоставленого (недопоставленого) Товару;</w:t>
      </w:r>
    </w:p>
    <w:p w14:paraId="54EE498E" w14:textId="77777777" w:rsidR="008E15EB" w:rsidRPr="00580EA8" w:rsidRDefault="008E15EB" w:rsidP="008E15EB">
      <w:pPr>
        <w:spacing w:line="12" w:lineRule="exact"/>
        <w:ind w:firstLine="709"/>
      </w:pPr>
    </w:p>
    <w:p w14:paraId="5488A90C" w14:textId="77777777" w:rsidR="008E15EB" w:rsidRPr="00580EA8" w:rsidRDefault="008E15EB" w:rsidP="008E15EB">
      <w:pPr>
        <w:spacing w:line="228" w:lineRule="auto"/>
        <w:ind w:firstLine="709"/>
        <w:jc w:val="both"/>
      </w:pPr>
      <w:r w:rsidRPr="00580EA8">
        <w:t>за кожний день прострочення усунення недоліків Товару або невиконання вимоги про його заміну, Постачальник сплачує Покупцю неустойку в розмірі 1 (одного) % вартості неякісного Товару.</w:t>
      </w:r>
    </w:p>
    <w:p w14:paraId="19CA10BF" w14:textId="77777777" w:rsidR="008E15EB" w:rsidRPr="00580EA8" w:rsidRDefault="008E15EB" w:rsidP="008E15EB">
      <w:pPr>
        <w:spacing w:line="6" w:lineRule="exact"/>
        <w:ind w:firstLine="709"/>
      </w:pPr>
    </w:p>
    <w:p w14:paraId="77F12BA0" w14:textId="77777777" w:rsidR="008E15EB" w:rsidRPr="00580EA8" w:rsidRDefault="008E15EB" w:rsidP="008E15EB">
      <w:pPr>
        <w:spacing w:line="13" w:lineRule="exact"/>
        <w:ind w:firstLine="709"/>
      </w:pPr>
    </w:p>
    <w:p w14:paraId="7A239AD3" w14:textId="06D32F23" w:rsidR="008E15EB" w:rsidRPr="00580EA8" w:rsidRDefault="008E15EB" w:rsidP="008E15EB">
      <w:pPr>
        <w:spacing w:line="228" w:lineRule="auto"/>
        <w:ind w:firstLine="709"/>
        <w:jc w:val="both"/>
      </w:pPr>
      <w:r w:rsidRPr="00580EA8">
        <w:lastRenderedPageBreak/>
        <w:t xml:space="preserve">10.3. Сторони домовились, що </w:t>
      </w:r>
      <w:r w:rsidR="00290B3F">
        <w:t>Покупець</w:t>
      </w:r>
      <w:r w:rsidRPr="00580EA8">
        <w:t xml:space="preserve"> звільняється від відповідальності за несвоєчасну оплату поставленого Товару в порядку, передбаченому частиною 1 статті 614 Цивільного кодексу України. </w:t>
      </w:r>
    </w:p>
    <w:p w14:paraId="42F77AAD" w14:textId="77777777" w:rsidR="00A14766" w:rsidRPr="00580EA8" w:rsidRDefault="00A14766" w:rsidP="00A14766">
      <w:pPr>
        <w:ind w:firstLine="709"/>
        <w:contextualSpacing/>
        <w:jc w:val="both"/>
      </w:pPr>
      <w:r w:rsidRPr="00580EA8">
        <w:t>10.</w:t>
      </w:r>
      <w:r w:rsidR="008E15EB" w:rsidRPr="00580EA8">
        <w:t>4</w:t>
      </w:r>
      <w:r w:rsidRPr="00580EA8">
        <w:t xml:space="preserve"> Сплата штрафних санкцій не звільняє сторони від виконання взятих на себе зобов’язань.</w:t>
      </w:r>
    </w:p>
    <w:p w14:paraId="2B2A1996" w14:textId="77777777" w:rsidR="00A14766" w:rsidRPr="00580EA8" w:rsidRDefault="00A14766" w:rsidP="00A14766">
      <w:pPr>
        <w:ind w:firstLine="567"/>
        <w:contextualSpacing/>
        <w:jc w:val="both"/>
      </w:pPr>
    </w:p>
    <w:p w14:paraId="09246810" w14:textId="77777777" w:rsidR="00A14766" w:rsidRPr="00580EA8" w:rsidRDefault="00A14766" w:rsidP="00056A33">
      <w:pPr>
        <w:pStyle w:val="a3"/>
        <w:numPr>
          <w:ilvl w:val="0"/>
          <w:numId w:val="16"/>
        </w:numPr>
        <w:ind w:hanging="720"/>
        <w:jc w:val="center"/>
        <w:rPr>
          <w:b/>
          <w:lang w:eastAsia="uk-UA"/>
        </w:rPr>
      </w:pPr>
      <w:r w:rsidRPr="00580EA8">
        <w:rPr>
          <w:b/>
          <w:lang w:eastAsia="uk-UA"/>
        </w:rPr>
        <w:t>ВИРІШЕННЯ СПОРІВ</w:t>
      </w:r>
    </w:p>
    <w:p w14:paraId="54B8D5C0" w14:textId="77777777" w:rsidR="00A14766" w:rsidRPr="00580EA8" w:rsidRDefault="00A14766" w:rsidP="00A14766">
      <w:pPr>
        <w:ind w:firstLine="709"/>
        <w:contextualSpacing/>
        <w:jc w:val="both"/>
      </w:pPr>
      <w:r w:rsidRPr="00580EA8">
        <w:t>11.1 Усі спори та розбіжності, які виникають між сторонами за цим договором або у зв’язку з ним, вирішуються шляхом переговорів.</w:t>
      </w:r>
    </w:p>
    <w:p w14:paraId="51ECF978" w14:textId="77777777" w:rsidR="00A14766" w:rsidRPr="00580EA8" w:rsidRDefault="00A14766" w:rsidP="00A14766">
      <w:pPr>
        <w:ind w:firstLine="709"/>
        <w:contextualSpacing/>
        <w:jc w:val="both"/>
      </w:pPr>
      <w:r w:rsidRPr="00580EA8">
        <w:t>11.2 Усі спори між сторонами, по яких не було досягнуто згоди, вирішуються в порядку, передбаченому чинним законодавством України, в Господарському суді за місцезнаходженням відповідача.</w:t>
      </w:r>
    </w:p>
    <w:p w14:paraId="0B2B5ED1" w14:textId="77777777" w:rsidR="00A14766" w:rsidRPr="00580EA8" w:rsidRDefault="00A14766" w:rsidP="00A14766">
      <w:pPr>
        <w:ind w:firstLine="567"/>
        <w:contextualSpacing/>
        <w:jc w:val="both"/>
      </w:pPr>
    </w:p>
    <w:p w14:paraId="19E132D2" w14:textId="77777777" w:rsidR="00A14766" w:rsidRPr="00580EA8" w:rsidRDefault="00A14766" w:rsidP="00056A33">
      <w:pPr>
        <w:pStyle w:val="a3"/>
        <w:numPr>
          <w:ilvl w:val="0"/>
          <w:numId w:val="16"/>
        </w:numPr>
        <w:ind w:left="0" w:firstLine="0"/>
        <w:jc w:val="center"/>
        <w:rPr>
          <w:b/>
          <w:lang w:eastAsia="uk-UA"/>
        </w:rPr>
      </w:pPr>
      <w:r w:rsidRPr="00580EA8">
        <w:rPr>
          <w:b/>
          <w:lang w:eastAsia="uk-UA"/>
        </w:rPr>
        <w:t>ЗМІНА УМОВ ДОГОВОРУ</w:t>
      </w:r>
    </w:p>
    <w:p w14:paraId="6F677349" w14:textId="77777777" w:rsidR="00A14766" w:rsidRPr="00580EA8" w:rsidRDefault="00A14766" w:rsidP="00A14766">
      <w:pPr>
        <w:ind w:firstLine="709"/>
        <w:contextualSpacing/>
        <w:jc w:val="both"/>
      </w:pPr>
      <w:r w:rsidRPr="00580EA8">
        <w:t>12.1 Договір про закупівлю укладається у письмовій формі відповідно до положень Цивільного кодексу України та Господарського кодексу України.</w:t>
      </w:r>
    </w:p>
    <w:p w14:paraId="6EBE9EEB" w14:textId="77777777" w:rsidR="00A14766" w:rsidRPr="00580EA8" w:rsidRDefault="00A14766" w:rsidP="00A1476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 xml:space="preserve">12.2.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14:paraId="21E390B0" w14:textId="0C79B1D2" w:rsidR="00A14766" w:rsidRPr="00580EA8" w:rsidRDefault="00A1476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 xml:space="preserve">1) зменшення обсягів закупівлі, зокрема з урахуванням фактичного обсягу видатків </w:t>
      </w:r>
      <w:r w:rsidR="00290B3F">
        <w:t>Покуп</w:t>
      </w:r>
      <w:r w:rsidR="00B23E92">
        <w:t>ця</w:t>
      </w:r>
      <w:r w:rsidRPr="00580EA8">
        <w:t xml:space="preserve">; </w:t>
      </w:r>
    </w:p>
    <w:p w14:paraId="32327865"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2</w:t>
      </w:r>
      <w:r w:rsidR="00A14766" w:rsidRPr="00580EA8">
        <w:t xml:space="preserve">) покращення якості предмета закупівлі за умови, що таке покращення не призведе до збільшення суми, визначеної у договорі; </w:t>
      </w:r>
    </w:p>
    <w:p w14:paraId="554186F8"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3</w:t>
      </w:r>
      <w:r w:rsidR="00A14766" w:rsidRPr="00580EA8">
        <w:t>)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w:t>
      </w:r>
      <w:r w:rsidR="006B14DE" w:rsidRPr="00580EA8">
        <w:t xml:space="preserve"> непереборної сили</w:t>
      </w:r>
      <w:r w:rsidR="00A14766" w:rsidRPr="00580EA8">
        <w:t xml:space="preserve">, затримки фінансування витрат </w:t>
      </w:r>
      <w:r w:rsidR="006B14DE" w:rsidRPr="00580EA8">
        <w:t>покупця</w:t>
      </w:r>
      <w:r w:rsidR="00A14766" w:rsidRPr="00580EA8">
        <w:t xml:space="preserve"> за умови, що такі зміни не призведуть до збільшення суми, визначеної у договорі; </w:t>
      </w:r>
    </w:p>
    <w:p w14:paraId="4DE3AE7C"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4</w:t>
      </w:r>
      <w:r w:rsidR="00A14766" w:rsidRPr="00580EA8">
        <w:t xml:space="preserve">) узгодженої </w:t>
      </w:r>
      <w:r w:rsidR="006B14DE" w:rsidRPr="00580EA8">
        <w:t xml:space="preserve">зміни </w:t>
      </w:r>
      <w:r w:rsidR="00A14766" w:rsidRPr="00580EA8">
        <w:t>ціни в бік з</w:t>
      </w:r>
      <w:r w:rsidR="006B14DE" w:rsidRPr="00580EA8">
        <w:t>меншен</w:t>
      </w:r>
      <w:r w:rsidR="00A14766" w:rsidRPr="00580EA8">
        <w:t>ня (без зміни кількості (обсягу) та якості товарів</w:t>
      </w:r>
      <w:r w:rsidR="008F50A8" w:rsidRPr="00580EA8">
        <w:t>), у тому числі у разі коливання ціни товару на ринку</w:t>
      </w:r>
      <w:r w:rsidR="00A14766" w:rsidRPr="00580EA8">
        <w:t xml:space="preserve">; </w:t>
      </w:r>
    </w:p>
    <w:p w14:paraId="32A9B572" w14:textId="77777777" w:rsidR="00A14766" w:rsidRPr="00580EA8" w:rsidRDefault="00CD6F86" w:rsidP="00A1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pPr>
      <w:r w:rsidRPr="00580EA8">
        <w:t>5</w:t>
      </w:r>
      <w:r w:rsidR="00A14766" w:rsidRPr="00580EA8">
        <w:t xml:space="preserve">) зміни ціни у зв’язку зі зміною ставок податків і зборів </w:t>
      </w:r>
      <w:r w:rsidR="008F50A8" w:rsidRPr="00580EA8">
        <w:t xml:space="preserve">та/або зміною умов  щодо надання пільг з оподаткування - </w:t>
      </w:r>
      <w:proofErr w:type="spellStart"/>
      <w:r w:rsidR="00A14766" w:rsidRPr="00580EA8">
        <w:t>пропорційно</w:t>
      </w:r>
      <w:proofErr w:type="spellEnd"/>
      <w:r w:rsidR="00A14766" w:rsidRPr="00580EA8">
        <w:t xml:space="preserve"> до зміни таких ставок</w:t>
      </w:r>
      <w:r w:rsidR="008F50A8" w:rsidRPr="00580EA8">
        <w:t xml:space="preserve"> та/або пільг з оподаткування</w:t>
      </w:r>
      <w:r w:rsidRPr="00580EA8">
        <w:t>.</w:t>
      </w:r>
    </w:p>
    <w:p w14:paraId="33A2AD8F" w14:textId="77777777" w:rsidR="00727F93" w:rsidRPr="00580EA8" w:rsidRDefault="00727F93" w:rsidP="00A14766">
      <w:pPr>
        <w:ind w:firstLine="567"/>
        <w:contextualSpacing/>
        <w:jc w:val="center"/>
      </w:pPr>
    </w:p>
    <w:p w14:paraId="02E903F2" w14:textId="77777777" w:rsidR="00A14766" w:rsidRPr="00580EA8" w:rsidRDefault="00A14766" w:rsidP="00056A33">
      <w:pPr>
        <w:pStyle w:val="a3"/>
        <w:numPr>
          <w:ilvl w:val="0"/>
          <w:numId w:val="16"/>
        </w:numPr>
        <w:ind w:left="0" w:firstLine="0"/>
        <w:jc w:val="center"/>
        <w:rPr>
          <w:b/>
          <w:lang w:eastAsia="uk-UA"/>
        </w:rPr>
      </w:pPr>
      <w:r w:rsidRPr="00580EA8">
        <w:rPr>
          <w:b/>
          <w:lang w:eastAsia="uk-UA"/>
        </w:rPr>
        <w:t>ІНШІ УМОВИ ДОГОВОРУ</w:t>
      </w:r>
    </w:p>
    <w:p w14:paraId="404908D8" w14:textId="77777777" w:rsidR="00A14766" w:rsidRPr="00580EA8" w:rsidRDefault="00A14766" w:rsidP="00A14766">
      <w:pPr>
        <w:ind w:firstLine="709"/>
        <w:contextualSpacing/>
        <w:jc w:val="both"/>
      </w:pPr>
      <w:r w:rsidRPr="00580EA8">
        <w:t>13.1 Всі зміни, доповнення та додатки до даного договору мають юридичну силу, якщо вони підписані уповноваженими представниками сторін у письмовій формі.</w:t>
      </w:r>
    </w:p>
    <w:p w14:paraId="4CE52D92" w14:textId="77777777" w:rsidR="00A14766" w:rsidRPr="00580EA8" w:rsidRDefault="00A14766" w:rsidP="00A14766">
      <w:pPr>
        <w:ind w:firstLine="709"/>
        <w:contextualSpacing/>
        <w:jc w:val="both"/>
      </w:pPr>
      <w:r w:rsidRPr="00580EA8">
        <w:t>13.</w:t>
      </w:r>
      <w:r w:rsidR="00CD6F86" w:rsidRPr="00580EA8">
        <w:t>2</w:t>
      </w:r>
      <w:r w:rsidRPr="00580EA8">
        <w:t xml:space="preserve"> Всі письмові доповнення до договору є його невід’ємною частиною.</w:t>
      </w:r>
    </w:p>
    <w:p w14:paraId="0F12287D" w14:textId="77777777" w:rsidR="00A14766" w:rsidRPr="00580EA8" w:rsidRDefault="00A14766" w:rsidP="00A14766">
      <w:pPr>
        <w:ind w:firstLine="709"/>
        <w:contextualSpacing/>
        <w:jc w:val="both"/>
      </w:pPr>
      <w:r w:rsidRPr="00580EA8">
        <w:t>13.</w:t>
      </w:r>
      <w:r w:rsidR="00CD6F86" w:rsidRPr="00580EA8">
        <w:t>3</w:t>
      </w:r>
      <w:r w:rsidRPr="00580EA8">
        <w:t xml:space="preserve"> Цей договір укладено українською мовою в двох примірниках, що мають однакову юридичну силу, по одному примірнику для кожної із сторін договору.</w:t>
      </w:r>
    </w:p>
    <w:p w14:paraId="46A7ECD8" w14:textId="77777777" w:rsidR="00A14766" w:rsidRPr="00580EA8" w:rsidRDefault="00A14766" w:rsidP="00A14766">
      <w:pPr>
        <w:pStyle w:val="a5"/>
        <w:ind w:left="0" w:firstLine="709"/>
        <w:jc w:val="both"/>
      </w:pPr>
      <w:r w:rsidRPr="00580EA8">
        <w:t>13.</w:t>
      </w:r>
      <w:r w:rsidR="00CD6F86" w:rsidRPr="00580EA8">
        <w:t>4</w:t>
      </w:r>
      <w:r w:rsidRPr="00580EA8">
        <w:t xml:space="preserve">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14:paraId="33360578" w14:textId="77777777" w:rsidR="00A14766" w:rsidRPr="00580EA8" w:rsidRDefault="00A14766" w:rsidP="00A14766">
      <w:pPr>
        <w:ind w:firstLine="709"/>
        <w:contextualSpacing/>
        <w:jc w:val="both"/>
        <w:rPr>
          <w:snapToGrid w:val="0"/>
        </w:rPr>
      </w:pPr>
      <w:r w:rsidRPr="00580EA8">
        <w:rPr>
          <w:snapToGrid w:val="0"/>
        </w:rPr>
        <w:t>13.</w:t>
      </w:r>
      <w:r w:rsidR="00CD6F86" w:rsidRPr="00580EA8">
        <w:rPr>
          <w:snapToGrid w:val="0"/>
        </w:rPr>
        <w:t>5</w:t>
      </w:r>
      <w:r w:rsidRPr="00580EA8">
        <w:rPr>
          <w:snapToGrid w:val="0"/>
        </w:rPr>
        <w:t xml:space="preserve"> Жодна зі сторін не має права передавати свої права та обов’язки за договором третій стороні без письмової згоди іншої сторони.</w:t>
      </w:r>
    </w:p>
    <w:p w14:paraId="3A7C8EC2" w14:textId="77777777" w:rsidR="00A14766" w:rsidRPr="00580EA8" w:rsidRDefault="00A14766" w:rsidP="00A14766">
      <w:pPr>
        <w:ind w:firstLine="709"/>
        <w:jc w:val="both"/>
      </w:pPr>
      <w:r w:rsidRPr="00580EA8">
        <w:t>1</w:t>
      </w:r>
      <w:r w:rsidR="00056A33">
        <w:t>3</w:t>
      </w:r>
      <w:r w:rsidRPr="00580EA8">
        <w:t>.</w:t>
      </w:r>
      <w:r w:rsidR="00056A33">
        <w:t>6</w:t>
      </w:r>
      <w:r w:rsidRPr="00580EA8">
        <w:t>.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14:paraId="577D6ADD" w14:textId="77777777" w:rsidR="00A14766" w:rsidRPr="00580EA8" w:rsidRDefault="00A14766" w:rsidP="00A14766">
      <w:pPr>
        <w:ind w:firstLine="709"/>
        <w:jc w:val="both"/>
        <w:rPr>
          <w:lang w:eastAsia="uk-UA"/>
        </w:rPr>
      </w:pPr>
      <w:r w:rsidRPr="00580EA8">
        <w:rPr>
          <w:lang w:eastAsia="uk-UA"/>
        </w:rPr>
        <w:t>1</w:t>
      </w:r>
      <w:r w:rsidR="00056A33">
        <w:rPr>
          <w:lang w:eastAsia="uk-UA"/>
        </w:rPr>
        <w:t>3</w:t>
      </w:r>
      <w:r w:rsidRPr="00580EA8">
        <w:rPr>
          <w:lang w:eastAsia="uk-UA"/>
        </w:rPr>
        <w:t>.</w:t>
      </w:r>
      <w:r w:rsidR="00056A33">
        <w:rPr>
          <w:lang w:eastAsia="uk-UA"/>
        </w:rPr>
        <w:t>7</w:t>
      </w:r>
      <w:r w:rsidRPr="00580EA8">
        <w:rPr>
          <w:lang w:eastAsia="uk-UA"/>
        </w:rPr>
        <w:t>. Будь-які зміни, доповнення та додатки до цього Договору внесенні належним чином, є його невід’ємними частинами.</w:t>
      </w:r>
    </w:p>
    <w:p w14:paraId="01797795" w14:textId="77777777" w:rsidR="00A14766" w:rsidRPr="00580EA8" w:rsidRDefault="00A14766" w:rsidP="00A14766">
      <w:pPr>
        <w:ind w:firstLine="709"/>
        <w:jc w:val="both"/>
      </w:pPr>
      <w:r w:rsidRPr="00580EA8">
        <w:lastRenderedPageBreak/>
        <w:t>1</w:t>
      </w:r>
      <w:r w:rsidR="00056A33">
        <w:t>3</w:t>
      </w:r>
      <w:r w:rsidRPr="00580EA8">
        <w:t>.</w:t>
      </w:r>
      <w:r w:rsidR="00056A33">
        <w:t>8</w:t>
      </w:r>
      <w:r w:rsidRPr="00580EA8">
        <w:t>. У випадках, не передбачених цим Договором, Сторони керуються законодавством України.</w:t>
      </w:r>
    </w:p>
    <w:p w14:paraId="2BED33B2" w14:textId="77777777" w:rsidR="00A14766" w:rsidRPr="00580EA8" w:rsidRDefault="00A14766" w:rsidP="00A14766">
      <w:pPr>
        <w:ind w:firstLine="709"/>
        <w:jc w:val="both"/>
      </w:pPr>
      <w:r w:rsidRPr="00580EA8">
        <w:t>1</w:t>
      </w:r>
      <w:r w:rsidR="00056A33">
        <w:t>3</w:t>
      </w:r>
      <w:r w:rsidRPr="00580EA8">
        <w:t>.</w:t>
      </w:r>
      <w:r w:rsidR="00056A33">
        <w:t>9</w:t>
      </w:r>
      <w:r w:rsidRPr="00580EA8">
        <w:t xml:space="preserve">. Цей Договір </w:t>
      </w:r>
      <w:r w:rsidRPr="00580EA8">
        <w:rPr>
          <w:color w:val="000000"/>
        </w:rPr>
        <w:t>укладається і підписується у двох примірниках, що мають однакову юридичну силу.</w:t>
      </w:r>
    </w:p>
    <w:p w14:paraId="45E4FFB8" w14:textId="77777777" w:rsidR="00A14766" w:rsidRPr="00580EA8" w:rsidRDefault="00A14766" w:rsidP="00A14766">
      <w:pPr>
        <w:ind w:firstLine="709"/>
        <w:jc w:val="both"/>
        <w:rPr>
          <w:color w:val="000000"/>
        </w:rPr>
      </w:pPr>
      <w:r w:rsidRPr="00580EA8">
        <w:t>1</w:t>
      </w:r>
      <w:r w:rsidR="00056A33">
        <w:t>3</w:t>
      </w:r>
      <w:r w:rsidRPr="00580EA8">
        <w:t>.</w:t>
      </w:r>
      <w:r w:rsidR="00056A33">
        <w:t>10</w:t>
      </w:r>
      <w:r w:rsidRPr="00580EA8">
        <w:t xml:space="preserve">. </w:t>
      </w:r>
      <w:r w:rsidRPr="00580EA8">
        <w:rPr>
          <w:color w:val="000000"/>
        </w:rPr>
        <w:t>Після набрання чинності цим Договором усі попередні переговори за ним, листування, попередні договори,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14:paraId="7D3302D4" w14:textId="77777777" w:rsidR="00A14766" w:rsidRPr="00580EA8" w:rsidRDefault="00A14766" w:rsidP="00A14766">
      <w:pPr>
        <w:jc w:val="both"/>
        <w:rPr>
          <w:b/>
          <w:lang w:eastAsia="uk-UA"/>
        </w:rPr>
      </w:pPr>
    </w:p>
    <w:p w14:paraId="29008464" w14:textId="77777777" w:rsidR="00A14766" w:rsidRPr="00056A33" w:rsidRDefault="00A14766" w:rsidP="00056A33">
      <w:pPr>
        <w:pStyle w:val="a3"/>
        <w:numPr>
          <w:ilvl w:val="0"/>
          <w:numId w:val="14"/>
        </w:numPr>
        <w:ind w:left="0" w:firstLine="0"/>
        <w:jc w:val="center"/>
        <w:rPr>
          <w:b/>
          <w:lang w:eastAsia="uk-UA"/>
        </w:rPr>
      </w:pPr>
      <w:r w:rsidRPr="00056A33">
        <w:rPr>
          <w:b/>
          <w:lang w:eastAsia="uk-UA"/>
        </w:rPr>
        <w:t>СТРОК ДІЇ ДОГОВОРУ</w:t>
      </w:r>
    </w:p>
    <w:p w14:paraId="13E3B018" w14:textId="55507C6D" w:rsidR="00A14766" w:rsidRPr="00580EA8" w:rsidRDefault="00A14766" w:rsidP="00C04200">
      <w:pPr>
        <w:shd w:val="clear" w:color="auto" w:fill="FFFFFF"/>
        <w:tabs>
          <w:tab w:val="left" w:pos="1276"/>
        </w:tabs>
        <w:spacing w:line="0" w:lineRule="atLeast"/>
        <w:ind w:firstLine="709"/>
        <w:contextualSpacing/>
        <w:jc w:val="both"/>
        <w:rPr>
          <w:lang w:eastAsia="ar-SA"/>
        </w:rPr>
      </w:pPr>
      <w:r w:rsidRPr="00580EA8">
        <w:rPr>
          <w:lang w:eastAsia="uk-UA"/>
        </w:rPr>
        <w:t>1</w:t>
      </w:r>
      <w:r w:rsidR="00056A33">
        <w:rPr>
          <w:lang w:eastAsia="uk-UA"/>
        </w:rPr>
        <w:t>4</w:t>
      </w:r>
      <w:r w:rsidRPr="00580EA8">
        <w:rPr>
          <w:lang w:eastAsia="uk-UA"/>
        </w:rPr>
        <w:t xml:space="preserve">.1. </w:t>
      </w:r>
      <w:bookmarkStart w:id="9" w:name="_Hlk132293017"/>
      <w:r w:rsidR="00C04200" w:rsidRPr="006D3500">
        <w:rPr>
          <w:shd w:val="clear" w:color="auto" w:fill="FFFFFF"/>
          <w:lang w:eastAsia="ar-SA"/>
        </w:rPr>
        <w:t xml:space="preserve">Цей Договір набирає чинності з моменту його підписання Сторонами та діє на період дії воєнного стану. У разі продовження воєнного стану дія договору автоматично продовжується на період, на який продовжено воєнний стан, але не пізніше </w:t>
      </w:r>
      <w:r w:rsidR="00FC0F96">
        <w:rPr>
          <w:shd w:val="clear" w:color="auto" w:fill="FFFFFF"/>
          <w:lang w:eastAsia="ar-SA"/>
        </w:rPr>
        <w:t>3</w:t>
      </w:r>
      <w:r w:rsidR="00C04200" w:rsidRPr="006D3500">
        <w:rPr>
          <w:shd w:val="clear" w:color="auto" w:fill="FFFFFF"/>
          <w:lang w:eastAsia="ar-SA"/>
        </w:rPr>
        <w:t>1.12.202</w:t>
      </w:r>
      <w:r w:rsidR="000C771F">
        <w:rPr>
          <w:shd w:val="clear" w:color="auto" w:fill="FFFFFF"/>
          <w:lang w:eastAsia="ar-SA"/>
        </w:rPr>
        <w:t>4</w:t>
      </w:r>
      <w:r w:rsidR="00C04200" w:rsidRPr="006D3500">
        <w:rPr>
          <w:shd w:val="clear" w:color="auto" w:fill="FFFFFF"/>
          <w:lang w:eastAsia="ar-SA"/>
        </w:rPr>
        <w:t xml:space="preserve"> року</w:t>
      </w:r>
      <w:r w:rsidR="000E1987" w:rsidRPr="006D3500">
        <w:rPr>
          <w:lang w:eastAsia="uk-UA"/>
        </w:rPr>
        <w:t xml:space="preserve">; </w:t>
      </w:r>
      <w:r w:rsidR="000E1987" w:rsidRPr="006D3500">
        <w:rPr>
          <w:color w:val="000000"/>
          <w:szCs w:val="28"/>
        </w:rPr>
        <w:t>в частині гарантійних зобов’язань – до повного виконання сторонами зобов’язань</w:t>
      </w:r>
      <w:r w:rsidRPr="006D3500">
        <w:rPr>
          <w:lang w:eastAsia="uk-UA"/>
        </w:rPr>
        <w:t>.</w:t>
      </w:r>
    </w:p>
    <w:bookmarkEnd w:id="9"/>
    <w:p w14:paraId="20E7524D" w14:textId="77777777" w:rsidR="00A14766" w:rsidRPr="00580EA8" w:rsidRDefault="00A14766" w:rsidP="00A14766">
      <w:pPr>
        <w:rPr>
          <w:lang w:eastAsia="uk-UA"/>
        </w:rPr>
      </w:pPr>
    </w:p>
    <w:p w14:paraId="654D15AF" w14:textId="77777777" w:rsidR="00A14766" w:rsidRPr="00580EA8" w:rsidRDefault="00A14766" w:rsidP="00056A33">
      <w:pPr>
        <w:pStyle w:val="a3"/>
        <w:numPr>
          <w:ilvl w:val="0"/>
          <w:numId w:val="14"/>
        </w:numPr>
        <w:ind w:left="0" w:firstLine="0"/>
        <w:jc w:val="center"/>
        <w:rPr>
          <w:b/>
          <w:lang w:eastAsia="uk-UA"/>
        </w:rPr>
      </w:pPr>
      <w:r w:rsidRPr="00580EA8">
        <w:rPr>
          <w:b/>
          <w:lang w:eastAsia="uk-UA"/>
        </w:rPr>
        <w:t>ДОДАТКИ ДО ДОГОВОРУ</w:t>
      </w:r>
    </w:p>
    <w:p w14:paraId="5945BFE0" w14:textId="77777777" w:rsidR="00A14766" w:rsidRPr="00580EA8" w:rsidRDefault="00A14766" w:rsidP="00A14766">
      <w:pPr>
        <w:rPr>
          <w:lang w:eastAsia="uk-UA"/>
        </w:rPr>
      </w:pPr>
      <w:r w:rsidRPr="00580EA8">
        <w:rPr>
          <w:lang w:eastAsia="uk-UA"/>
        </w:rPr>
        <w:t>Невід’ємною частиною цього Договору є:</w:t>
      </w:r>
    </w:p>
    <w:p w14:paraId="63DEE464" w14:textId="77777777" w:rsidR="00A14766" w:rsidRPr="00580EA8" w:rsidRDefault="00A14766" w:rsidP="00A14766">
      <w:pPr>
        <w:rPr>
          <w:lang w:eastAsia="uk-UA"/>
        </w:rPr>
      </w:pPr>
      <w:r w:rsidRPr="00580EA8">
        <w:rPr>
          <w:lang w:eastAsia="uk-UA"/>
        </w:rPr>
        <w:t>Додаток № 1. Специфікація на поставку Товару.</w:t>
      </w:r>
    </w:p>
    <w:p w14:paraId="78ECBF5E" w14:textId="77777777" w:rsidR="00A14766" w:rsidRPr="00580EA8" w:rsidRDefault="00A14766" w:rsidP="00A14766">
      <w:pPr>
        <w:rPr>
          <w:lang w:eastAsia="uk-UA"/>
        </w:rPr>
      </w:pPr>
      <w:r w:rsidRPr="00580EA8">
        <w:rPr>
          <w:lang w:eastAsia="uk-UA"/>
        </w:rPr>
        <w:t>Додаток № 2. Технічні вимоги.</w:t>
      </w:r>
    </w:p>
    <w:p w14:paraId="2D7680B2" w14:textId="77777777" w:rsidR="00A14766" w:rsidRPr="00580EA8" w:rsidRDefault="00A14766" w:rsidP="00A14766">
      <w:pPr>
        <w:rPr>
          <w:b/>
          <w:lang w:eastAsia="uk-UA"/>
        </w:rPr>
      </w:pPr>
    </w:p>
    <w:p w14:paraId="3633F6C5" w14:textId="77777777" w:rsidR="00A14766" w:rsidRPr="00580EA8" w:rsidRDefault="00A14766" w:rsidP="00056A33">
      <w:pPr>
        <w:pStyle w:val="a3"/>
        <w:numPr>
          <w:ilvl w:val="0"/>
          <w:numId w:val="14"/>
        </w:numPr>
        <w:ind w:left="0" w:firstLine="0"/>
        <w:jc w:val="center"/>
        <w:rPr>
          <w:b/>
          <w:color w:val="000000"/>
          <w:lang w:eastAsia="uk-UA"/>
        </w:rPr>
      </w:pPr>
      <w:r w:rsidRPr="00580EA8">
        <w:rPr>
          <w:b/>
          <w:lang w:eastAsia="uk-UA"/>
        </w:rPr>
        <w:t>МІСЦЕЗНАХОДЖЕННЯ</w:t>
      </w:r>
      <w:r w:rsidRPr="00580EA8">
        <w:rPr>
          <w:b/>
          <w:color w:val="000000"/>
          <w:lang w:eastAsia="uk-UA"/>
        </w:rPr>
        <w:t xml:space="preserve"> ТА БАНКІВСЬКІ РЕКВІЗИТИ СТОРІН</w:t>
      </w:r>
    </w:p>
    <w:p w14:paraId="028EAFB3" w14:textId="77777777" w:rsidR="00A14766" w:rsidRPr="00580EA8" w:rsidRDefault="00A14766" w:rsidP="00A14766">
      <w:pPr>
        <w:jc w:val="center"/>
        <w:rPr>
          <w:b/>
          <w:color w:val="000000"/>
          <w:lang w:eastAsia="uk-UA"/>
        </w:rPr>
      </w:pPr>
    </w:p>
    <w:tbl>
      <w:tblPr>
        <w:tblpPr w:leftFromText="180" w:rightFromText="180" w:vertAnchor="text" w:horzAnchor="margin" w:tblpY="11"/>
        <w:tblW w:w="10470" w:type="pct"/>
        <w:tblLook w:val="0000" w:firstRow="0" w:lastRow="0" w:firstColumn="0" w:lastColumn="0" w:noHBand="0" w:noVBand="0"/>
      </w:tblPr>
      <w:tblGrid>
        <w:gridCol w:w="4283"/>
        <w:gridCol w:w="6264"/>
        <w:gridCol w:w="5272"/>
        <w:gridCol w:w="4218"/>
        <w:gridCol w:w="145"/>
      </w:tblGrid>
      <w:tr w:rsidR="00A14766" w:rsidRPr="00580EA8" w14:paraId="42C6784A" w14:textId="77777777" w:rsidTr="000C771F">
        <w:trPr>
          <w:trHeight w:val="993"/>
        </w:trPr>
        <w:tc>
          <w:tcPr>
            <w:tcW w:w="1061" w:type="pct"/>
            <w:vAlign w:val="center"/>
          </w:tcPr>
          <w:p w14:paraId="36F7081F" w14:textId="77777777" w:rsidR="00A14766" w:rsidRPr="00580EA8" w:rsidRDefault="00A14766" w:rsidP="00863784">
            <w:pPr>
              <w:suppressLineNumbers/>
              <w:snapToGrid w:val="0"/>
              <w:ind w:firstLine="680"/>
              <w:jc w:val="both"/>
              <w:rPr>
                <w:b/>
                <w:caps/>
                <w:kern w:val="16"/>
                <w:szCs w:val="28"/>
              </w:rPr>
            </w:pPr>
            <w:r w:rsidRPr="00580EA8">
              <w:rPr>
                <w:b/>
                <w:caps/>
                <w:kern w:val="16"/>
                <w:szCs w:val="28"/>
              </w:rPr>
              <w:t>Постачальник</w:t>
            </w:r>
          </w:p>
          <w:p w14:paraId="3DFF598B" w14:textId="77777777" w:rsidR="00A14766" w:rsidRPr="00580EA8" w:rsidRDefault="00A14766" w:rsidP="00863784">
            <w:pPr>
              <w:suppressLineNumbers/>
              <w:snapToGrid w:val="0"/>
              <w:jc w:val="center"/>
              <w:rPr>
                <w:b/>
                <w:caps/>
                <w:kern w:val="16"/>
                <w:szCs w:val="28"/>
              </w:rPr>
            </w:pPr>
          </w:p>
        </w:tc>
        <w:tc>
          <w:tcPr>
            <w:tcW w:w="1552" w:type="pct"/>
            <w:vAlign w:val="center"/>
          </w:tcPr>
          <w:p w14:paraId="081AF088" w14:textId="77777777" w:rsidR="00A14766" w:rsidRPr="00580EA8" w:rsidRDefault="00322D53" w:rsidP="00863784">
            <w:pPr>
              <w:suppressLineNumbers/>
              <w:snapToGrid w:val="0"/>
              <w:ind w:firstLine="680"/>
              <w:jc w:val="both"/>
              <w:rPr>
                <w:b/>
                <w:caps/>
                <w:kern w:val="16"/>
                <w:szCs w:val="28"/>
              </w:rPr>
            </w:pPr>
            <w:r w:rsidRPr="00580EA8">
              <w:rPr>
                <w:b/>
                <w:caps/>
                <w:kern w:val="16"/>
                <w:szCs w:val="28"/>
              </w:rPr>
              <w:t>ПОКУПЕЦЬ</w:t>
            </w:r>
          </w:p>
          <w:p w14:paraId="0C8A4C61" w14:textId="77777777" w:rsidR="00A14766" w:rsidRPr="00580EA8" w:rsidRDefault="00A14766" w:rsidP="00863784">
            <w:pPr>
              <w:suppressLineNumbers/>
              <w:snapToGrid w:val="0"/>
              <w:ind w:firstLine="680"/>
              <w:jc w:val="both"/>
              <w:rPr>
                <w:b/>
                <w:caps/>
                <w:kern w:val="16"/>
                <w:szCs w:val="28"/>
              </w:rPr>
            </w:pPr>
          </w:p>
        </w:tc>
        <w:tc>
          <w:tcPr>
            <w:tcW w:w="1306" w:type="pct"/>
            <w:vAlign w:val="center"/>
          </w:tcPr>
          <w:p w14:paraId="30A0D6D8" w14:textId="77777777" w:rsidR="00A14766" w:rsidRPr="00580EA8" w:rsidRDefault="00A14766" w:rsidP="00863784">
            <w:pPr>
              <w:suppressLineNumbers/>
              <w:snapToGrid w:val="0"/>
              <w:ind w:firstLine="680"/>
              <w:jc w:val="both"/>
              <w:rPr>
                <w:b/>
                <w:caps/>
                <w:kern w:val="16"/>
                <w:szCs w:val="28"/>
              </w:rPr>
            </w:pPr>
          </w:p>
        </w:tc>
        <w:tc>
          <w:tcPr>
            <w:tcW w:w="1081" w:type="pct"/>
            <w:gridSpan w:val="2"/>
            <w:shd w:val="clear" w:color="auto" w:fill="auto"/>
            <w:vAlign w:val="center"/>
          </w:tcPr>
          <w:p w14:paraId="255ED963" w14:textId="77777777" w:rsidR="00A14766" w:rsidRPr="00580EA8" w:rsidRDefault="00A14766" w:rsidP="00863784">
            <w:pPr>
              <w:suppressLineNumbers/>
              <w:snapToGrid w:val="0"/>
              <w:jc w:val="center"/>
              <w:rPr>
                <w:b/>
                <w:caps/>
                <w:kern w:val="16"/>
                <w:szCs w:val="28"/>
              </w:rPr>
            </w:pPr>
          </w:p>
        </w:tc>
      </w:tr>
      <w:tr w:rsidR="00A14766" w:rsidRPr="00580EA8" w14:paraId="5036552E" w14:textId="77777777" w:rsidTr="00853E01">
        <w:tc>
          <w:tcPr>
            <w:tcW w:w="1061" w:type="pct"/>
          </w:tcPr>
          <w:p w14:paraId="53019A1B" w14:textId="77777777" w:rsidR="00A14766" w:rsidRPr="00580EA8" w:rsidRDefault="00A14766" w:rsidP="00863784">
            <w:pPr>
              <w:suppressLineNumbers/>
              <w:snapToGrid w:val="0"/>
              <w:jc w:val="both"/>
              <w:rPr>
                <w:b/>
                <w:kern w:val="16"/>
                <w:szCs w:val="28"/>
              </w:rPr>
            </w:pPr>
          </w:p>
        </w:tc>
        <w:tc>
          <w:tcPr>
            <w:tcW w:w="1552" w:type="pct"/>
          </w:tcPr>
          <w:p w14:paraId="215AA60C" w14:textId="6ED066BD" w:rsidR="00A14766" w:rsidRPr="00580EA8" w:rsidRDefault="000C771F" w:rsidP="00322D53">
            <w:pPr>
              <w:suppressLineNumbers/>
              <w:snapToGrid w:val="0"/>
              <w:jc w:val="both"/>
              <w:rPr>
                <w:b/>
                <w:kern w:val="16"/>
                <w:szCs w:val="28"/>
              </w:rPr>
            </w:pPr>
            <w:r>
              <w:rPr>
                <w:b/>
                <w:kern w:val="16"/>
                <w:szCs w:val="28"/>
              </w:rPr>
              <w:t xml:space="preserve">  </w:t>
            </w:r>
          </w:p>
        </w:tc>
        <w:tc>
          <w:tcPr>
            <w:tcW w:w="1306" w:type="pct"/>
          </w:tcPr>
          <w:p w14:paraId="2DA0EC7B" w14:textId="77777777" w:rsidR="00A14766" w:rsidRPr="00580EA8" w:rsidRDefault="00A14766" w:rsidP="00863784">
            <w:pPr>
              <w:suppressLineNumbers/>
              <w:snapToGrid w:val="0"/>
              <w:jc w:val="both"/>
              <w:rPr>
                <w:b/>
                <w:kern w:val="16"/>
                <w:szCs w:val="28"/>
              </w:rPr>
            </w:pPr>
          </w:p>
        </w:tc>
        <w:tc>
          <w:tcPr>
            <w:tcW w:w="1081" w:type="pct"/>
            <w:gridSpan w:val="2"/>
            <w:shd w:val="clear" w:color="auto" w:fill="auto"/>
          </w:tcPr>
          <w:p w14:paraId="119D0786" w14:textId="77777777" w:rsidR="00A14766" w:rsidRPr="00580EA8" w:rsidRDefault="00A14766" w:rsidP="00863784">
            <w:pPr>
              <w:suppressLineNumbers/>
              <w:snapToGrid w:val="0"/>
              <w:rPr>
                <w:b/>
                <w:kern w:val="16"/>
                <w:szCs w:val="28"/>
              </w:rPr>
            </w:pPr>
          </w:p>
        </w:tc>
      </w:tr>
      <w:tr w:rsidR="00A14766" w:rsidRPr="00580EA8" w14:paraId="09130D20" w14:textId="77777777" w:rsidTr="00863784">
        <w:trPr>
          <w:gridAfter w:val="1"/>
          <w:wAfter w:w="36" w:type="pct"/>
        </w:trPr>
        <w:tc>
          <w:tcPr>
            <w:tcW w:w="1061" w:type="pct"/>
          </w:tcPr>
          <w:p w14:paraId="4F6E93B6" w14:textId="77777777" w:rsidR="00A14766" w:rsidRPr="00580EA8" w:rsidRDefault="00A14766" w:rsidP="00863784">
            <w:pPr>
              <w:suppressLineNumbers/>
              <w:snapToGrid w:val="0"/>
              <w:ind w:left="-107" w:right="-142"/>
              <w:jc w:val="both"/>
              <w:rPr>
                <w:kern w:val="16"/>
                <w:szCs w:val="28"/>
              </w:rPr>
            </w:pPr>
            <w:r w:rsidRPr="00580EA8">
              <w:rPr>
                <w:b/>
                <w:kern w:val="16"/>
                <w:szCs w:val="28"/>
              </w:rPr>
              <w:t xml:space="preserve">     </w:t>
            </w:r>
            <w:r w:rsidRPr="00580EA8">
              <w:rPr>
                <w:kern w:val="16"/>
                <w:szCs w:val="28"/>
              </w:rPr>
              <w:t xml:space="preserve">_____________________ </w:t>
            </w:r>
          </w:p>
          <w:p w14:paraId="60258A54" w14:textId="77777777" w:rsidR="00A14766" w:rsidRPr="00580EA8" w:rsidRDefault="00A14766" w:rsidP="00863784">
            <w:pPr>
              <w:suppressLineNumbers/>
              <w:snapToGrid w:val="0"/>
              <w:ind w:left="-107" w:right="-142"/>
              <w:jc w:val="both"/>
              <w:rPr>
                <w:kern w:val="16"/>
                <w:szCs w:val="28"/>
              </w:rPr>
            </w:pPr>
            <w:r w:rsidRPr="00580EA8">
              <w:rPr>
                <w:kern w:val="16"/>
                <w:szCs w:val="28"/>
              </w:rPr>
              <w:t xml:space="preserve">                                                                     </w:t>
            </w:r>
            <w:proofErr w:type="spellStart"/>
            <w:r w:rsidRPr="00580EA8">
              <w:rPr>
                <w:kern w:val="16"/>
                <w:szCs w:val="28"/>
              </w:rPr>
              <w:t>м.п</w:t>
            </w:r>
            <w:proofErr w:type="spellEnd"/>
            <w:r w:rsidRPr="00580EA8">
              <w:rPr>
                <w:kern w:val="16"/>
                <w:szCs w:val="28"/>
              </w:rPr>
              <w:t>.</w:t>
            </w:r>
          </w:p>
        </w:tc>
        <w:tc>
          <w:tcPr>
            <w:tcW w:w="1552" w:type="pct"/>
          </w:tcPr>
          <w:p w14:paraId="1B3890DC" w14:textId="0F1A74C4" w:rsidR="00A14766" w:rsidRPr="00580EA8" w:rsidRDefault="00A14766" w:rsidP="00863784">
            <w:pPr>
              <w:suppressLineNumbers/>
              <w:snapToGrid w:val="0"/>
              <w:jc w:val="both"/>
              <w:rPr>
                <w:kern w:val="16"/>
                <w:szCs w:val="28"/>
              </w:rPr>
            </w:pPr>
            <w:r w:rsidRPr="00580EA8">
              <w:rPr>
                <w:kern w:val="16"/>
                <w:szCs w:val="28"/>
              </w:rPr>
              <w:t>____________________</w:t>
            </w:r>
            <w:r w:rsidR="000C771F">
              <w:rPr>
                <w:kern w:val="16"/>
                <w:szCs w:val="28"/>
              </w:rPr>
              <w:t xml:space="preserve"> </w:t>
            </w:r>
          </w:p>
          <w:p w14:paraId="641A0151" w14:textId="77777777" w:rsidR="00A14766" w:rsidRPr="00580EA8" w:rsidRDefault="00A14766" w:rsidP="00863784">
            <w:pPr>
              <w:suppressLineNumbers/>
              <w:snapToGrid w:val="0"/>
              <w:rPr>
                <w:b/>
                <w:kern w:val="16"/>
                <w:szCs w:val="28"/>
              </w:rPr>
            </w:pPr>
            <w:r w:rsidRPr="00580EA8">
              <w:rPr>
                <w:kern w:val="16"/>
                <w:szCs w:val="28"/>
              </w:rPr>
              <w:t xml:space="preserve">                                                                    </w:t>
            </w:r>
            <w:proofErr w:type="spellStart"/>
            <w:r w:rsidRPr="00580EA8">
              <w:rPr>
                <w:kern w:val="16"/>
                <w:szCs w:val="28"/>
              </w:rPr>
              <w:t>м.п</w:t>
            </w:r>
            <w:proofErr w:type="spellEnd"/>
            <w:r w:rsidRPr="00580EA8">
              <w:rPr>
                <w:kern w:val="16"/>
                <w:szCs w:val="28"/>
              </w:rPr>
              <w:t xml:space="preserve">.                                                                                  </w:t>
            </w:r>
          </w:p>
          <w:p w14:paraId="54B15F82" w14:textId="77777777" w:rsidR="00E4161F" w:rsidRPr="00580EA8" w:rsidRDefault="00475545" w:rsidP="00475545">
            <w:pPr>
              <w:suppressLineNumbers/>
              <w:tabs>
                <w:tab w:val="left" w:pos="2355"/>
              </w:tabs>
              <w:rPr>
                <w:b/>
                <w:kern w:val="16"/>
                <w:szCs w:val="28"/>
              </w:rPr>
            </w:pPr>
            <w:r w:rsidRPr="00580EA8">
              <w:rPr>
                <w:b/>
                <w:kern w:val="16"/>
                <w:szCs w:val="28"/>
              </w:rPr>
              <w:tab/>
            </w:r>
          </w:p>
        </w:tc>
        <w:tc>
          <w:tcPr>
            <w:tcW w:w="1306" w:type="pct"/>
          </w:tcPr>
          <w:p w14:paraId="33A9EB53" w14:textId="77777777" w:rsidR="00A14766" w:rsidRPr="00580EA8" w:rsidRDefault="00A14766" w:rsidP="00863784">
            <w:pPr>
              <w:suppressLineNumbers/>
              <w:snapToGrid w:val="0"/>
              <w:jc w:val="both"/>
              <w:rPr>
                <w:b/>
                <w:kern w:val="16"/>
                <w:szCs w:val="28"/>
              </w:rPr>
            </w:pPr>
          </w:p>
        </w:tc>
        <w:tc>
          <w:tcPr>
            <w:tcW w:w="1045" w:type="pct"/>
            <w:shd w:val="clear" w:color="auto" w:fill="auto"/>
          </w:tcPr>
          <w:p w14:paraId="18B5949D" w14:textId="77777777" w:rsidR="00A14766" w:rsidRPr="00580EA8" w:rsidRDefault="00A14766" w:rsidP="00863784">
            <w:pPr>
              <w:suppressLineNumbers/>
              <w:snapToGrid w:val="0"/>
              <w:ind w:left="-107" w:right="-142"/>
              <w:jc w:val="both"/>
              <w:rPr>
                <w:kern w:val="16"/>
                <w:szCs w:val="28"/>
              </w:rPr>
            </w:pPr>
          </w:p>
        </w:tc>
      </w:tr>
    </w:tbl>
    <w:p w14:paraId="3AEB400B" w14:textId="77777777" w:rsidR="00CD6F86" w:rsidRPr="00580EA8" w:rsidRDefault="00CD6F86" w:rsidP="00322D53">
      <w:pPr>
        <w:ind w:firstLine="5954"/>
        <w:rPr>
          <w:snapToGrid w:val="0"/>
          <w:color w:val="000000"/>
        </w:rPr>
      </w:pPr>
    </w:p>
    <w:p w14:paraId="6E04C168" w14:textId="77777777" w:rsidR="00CD6F86" w:rsidRPr="00580EA8" w:rsidRDefault="00CD6F86" w:rsidP="00322D53">
      <w:pPr>
        <w:ind w:firstLine="5954"/>
        <w:rPr>
          <w:snapToGrid w:val="0"/>
          <w:color w:val="000000"/>
        </w:rPr>
      </w:pPr>
    </w:p>
    <w:p w14:paraId="477CA3B3" w14:textId="77777777" w:rsidR="00CD6F86" w:rsidRPr="00580EA8" w:rsidRDefault="00CD6F86" w:rsidP="00322D53">
      <w:pPr>
        <w:ind w:firstLine="5954"/>
        <w:rPr>
          <w:snapToGrid w:val="0"/>
          <w:color w:val="000000"/>
        </w:rPr>
      </w:pPr>
    </w:p>
    <w:p w14:paraId="13A0D9AE" w14:textId="77777777" w:rsidR="00CD6F86" w:rsidRPr="00580EA8" w:rsidRDefault="00CD6F86" w:rsidP="00322D53">
      <w:pPr>
        <w:ind w:firstLine="5954"/>
        <w:rPr>
          <w:snapToGrid w:val="0"/>
          <w:color w:val="000000"/>
        </w:rPr>
      </w:pPr>
    </w:p>
    <w:p w14:paraId="1CCB9EE9" w14:textId="77777777" w:rsidR="00CD6F86" w:rsidRPr="00580EA8" w:rsidRDefault="00CD6F86" w:rsidP="00322D53">
      <w:pPr>
        <w:ind w:firstLine="5954"/>
        <w:rPr>
          <w:snapToGrid w:val="0"/>
          <w:color w:val="000000"/>
        </w:rPr>
      </w:pPr>
    </w:p>
    <w:p w14:paraId="4A9C1B0C" w14:textId="77777777" w:rsidR="00CD6F86" w:rsidRPr="00580EA8" w:rsidRDefault="00CD6F86" w:rsidP="00322D53">
      <w:pPr>
        <w:ind w:firstLine="5954"/>
        <w:rPr>
          <w:snapToGrid w:val="0"/>
          <w:color w:val="000000"/>
        </w:rPr>
      </w:pPr>
    </w:p>
    <w:p w14:paraId="61C6835C" w14:textId="77777777" w:rsidR="00CD6F86" w:rsidRPr="00580EA8" w:rsidRDefault="00CD6F86" w:rsidP="00322D53">
      <w:pPr>
        <w:ind w:firstLine="5954"/>
        <w:rPr>
          <w:snapToGrid w:val="0"/>
          <w:color w:val="000000"/>
        </w:rPr>
      </w:pPr>
    </w:p>
    <w:p w14:paraId="17AA3EC2" w14:textId="77777777" w:rsidR="00CD6F86" w:rsidRPr="00580EA8" w:rsidRDefault="00CD6F86" w:rsidP="00322D53">
      <w:pPr>
        <w:ind w:firstLine="5954"/>
        <w:rPr>
          <w:snapToGrid w:val="0"/>
          <w:color w:val="000000"/>
        </w:rPr>
      </w:pPr>
    </w:p>
    <w:p w14:paraId="79366640" w14:textId="77777777" w:rsidR="00CD6F86" w:rsidRPr="00580EA8" w:rsidRDefault="00CD6F86" w:rsidP="00322D53">
      <w:pPr>
        <w:ind w:firstLine="5954"/>
        <w:rPr>
          <w:snapToGrid w:val="0"/>
          <w:color w:val="000000"/>
        </w:rPr>
      </w:pPr>
    </w:p>
    <w:p w14:paraId="36FD93EC" w14:textId="77777777" w:rsidR="00CD6F86" w:rsidRPr="00580EA8" w:rsidRDefault="00CD6F86" w:rsidP="00322D53">
      <w:pPr>
        <w:ind w:firstLine="5954"/>
        <w:rPr>
          <w:snapToGrid w:val="0"/>
          <w:color w:val="000000"/>
        </w:rPr>
      </w:pPr>
    </w:p>
    <w:p w14:paraId="39208326" w14:textId="77777777" w:rsidR="00CD6F86" w:rsidRPr="00580EA8" w:rsidRDefault="00CD6F86" w:rsidP="00322D53">
      <w:pPr>
        <w:ind w:firstLine="5954"/>
        <w:rPr>
          <w:snapToGrid w:val="0"/>
          <w:color w:val="000000"/>
        </w:rPr>
      </w:pPr>
    </w:p>
    <w:p w14:paraId="2F542E69" w14:textId="77777777" w:rsidR="00CD6F86" w:rsidRPr="00580EA8" w:rsidRDefault="00CD6F86" w:rsidP="00322D53">
      <w:pPr>
        <w:ind w:firstLine="5954"/>
        <w:rPr>
          <w:snapToGrid w:val="0"/>
          <w:color w:val="000000"/>
        </w:rPr>
      </w:pPr>
    </w:p>
    <w:p w14:paraId="4B85314F" w14:textId="77777777" w:rsidR="00CD6F86" w:rsidRDefault="00CD6F86" w:rsidP="00322D53">
      <w:pPr>
        <w:ind w:firstLine="5954"/>
        <w:rPr>
          <w:snapToGrid w:val="0"/>
          <w:color w:val="000000"/>
        </w:rPr>
      </w:pPr>
    </w:p>
    <w:p w14:paraId="4FC18242" w14:textId="04FE2A52" w:rsidR="00056A33" w:rsidRDefault="00056A33" w:rsidP="00322D53">
      <w:pPr>
        <w:ind w:firstLine="5954"/>
        <w:rPr>
          <w:snapToGrid w:val="0"/>
          <w:color w:val="000000"/>
        </w:rPr>
      </w:pPr>
    </w:p>
    <w:p w14:paraId="25AA3839" w14:textId="0E3BB189" w:rsidR="000C771F" w:rsidRDefault="000C771F" w:rsidP="00322D53">
      <w:pPr>
        <w:ind w:firstLine="5954"/>
        <w:rPr>
          <w:snapToGrid w:val="0"/>
          <w:color w:val="000000"/>
        </w:rPr>
      </w:pPr>
    </w:p>
    <w:p w14:paraId="23168B8B" w14:textId="32F424DF" w:rsidR="000C771F" w:rsidRDefault="000C771F" w:rsidP="00322D53">
      <w:pPr>
        <w:ind w:firstLine="5954"/>
        <w:rPr>
          <w:snapToGrid w:val="0"/>
          <w:color w:val="000000"/>
        </w:rPr>
      </w:pPr>
    </w:p>
    <w:p w14:paraId="5B373C87" w14:textId="7119E5C0" w:rsidR="000C771F" w:rsidRDefault="000C771F" w:rsidP="00322D53">
      <w:pPr>
        <w:ind w:firstLine="5954"/>
        <w:rPr>
          <w:snapToGrid w:val="0"/>
          <w:color w:val="000000"/>
        </w:rPr>
      </w:pPr>
    </w:p>
    <w:p w14:paraId="098FE75F" w14:textId="70ABDB49" w:rsidR="000C771F" w:rsidRDefault="000C771F" w:rsidP="00322D53">
      <w:pPr>
        <w:ind w:firstLine="5954"/>
        <w:rPr>
          <w:snapToGrid w:val="0"/>
          <w:color w:val="000000"/>
        </w:rPr>
      </w:pPr>
    </w:p>
    <w:p w14:paraId="0C086D11" w14:textId="3A4CEE3B" w:rsidR="000C771F" w:rsidRDefault="000C771F" w:rsidP="00322D53">
      <w:pPr>
        <w:ind w:firstLine="5954"/>
        <w:rPr>
          <w:snapToGrid w:val="0"/>
          <w:color w:val="000000"/>
        </w:rPr>
      </w:pPr>
    </w:p>
    <w:p w14:paraId="345C2B18" w14:textId="4EEE1381" w:rsidR="000C771F" w:rsidRDefault="000C771F" w:rsidP="00322D53">
      <w:pPr>
        <w:ind w:firstLine="5954"/>
        <w:rPr>
          <w:snapToGrid w:val="0"/>
          <w:color w:val="000000"/>
        </w:rPr>
      </w:pPr>
    </w:p>
    <w:p w14:paraId="1E6F2943" w14:textId="298EAA4F" w:rsidR="000C771F" w:rsidRDefault="000C771F" w:rsidP="00322D53">
      <w:pPr>
        <w:ind w:firstLine="5954"/>
        <w:rPr>
          <w:snapToGrid w:val="0"/>
          <w:color w:val="000000"/>
        </w:rPr>
      </w:pPr>
    </w:p>
    <w:p w14:paraId="612870AA" w14:textId="67770D09" w:rsidR="000C771F" w:rsidRDefault="000C771F" w:rsidP="00322D53">
      <w:pPr>
        <w:ind w:firstLine="5954"/>
        <w:rPr>
          <w:snapToGrid w:val="0"/>
          <w:color w:val="000000"/>
        </w:rPr>
      </w:pPr>
    </w:p>
    <w:p w14:paraId="5D3C05F5" w14:textId="62BD7339" w:rsidR="000C771F" w:rsidRDefault="000C771F" w:rsidP="00322D53">
      <w:pPr>
        <w:ind w:firstLine="5954"/>
        <w:rPr>
          <w:snapToGrid w:val="0"/>
          <w:color w:val="000000"/>
        </w:rPr>
      </w:pPr>
    </w:p>
    <w:p w14:paraId="363E1546" w14:textId="77777777" w:rsidR="000C771F" w:rsidRDefault="000C771F" w:rsidP="000C771F">
      <w:pPr>
        <w:ind w:right="-1"/>
        <w:jc w:val="right"/>
        <w:rPr>
          <w:sz w:val="22"/>
          <w:szCs w:val="22"/>
        </w:rPr>
      </w:pPr>
      <w:r>
        <w:rPr>
          <w:sz w:val="22"/>
          <w:szCs w:val="22"/>
        </w:rPr>
        <w:lastRenderedPageBreak/>
        <w:t>Додаток №1</w:t>
      </w:r>
    </w:p>
    <w:p w14:paraId="06C2FA25" w14:textId="77777777" w:rsidR="000C771F" w:rsidRDefault="000C771F" w:rsidP="000C771F">
      <w:pPr>
        <w:spacing w:line="235" w:lineRule="auto"/>
        <w:ind w:right="-1"/>
        <w:jc w:val="right"/>
        <w:rPr>
          <w:sz w:val="22"/>
          <w:szCs w:val="22"/>
        </w:rPr>
      </w:pPr>
      <w:r>
        <w:rPr>
          <w:sz w:val="22"/>
          <w:szCs w:val="22"/>
        </w:rPr>
        <w:t xml:space="preserve">до Договору №_________ </w:t>
      </w:r>
    </w:p>
    <w:p w14:paraId="01031D82" w14:textId="77777777" w:rsidR="000C771F" w:rsidRDefault="000C771F" w:rsidP="000C771F">
      <w:pPr>
        <w:spacing w:line="235" w:lineRule="auto"/>
        <w:ind w:right="-1"/>
        <w:jc w:val="right"/>
        <w:rPr>
          <w:sz w:val="22"/>
          <w:szCs w:val="22"/>
        </w:rPr>
      </w:pPr>
      <w:r>
        <w:rPr>
          <w:sz w:val="22"/>
          <w:szCs w:val="22"/>
        </w:rPr>
        <w:t>від "___" ________ 2024 р.</w:t>
      </w:r>
    </w:p>
    <w:p w14:paraId="6F8FC350" w14:textId="77777777" w:rsidR="000C771F" w:rsidRDefault="000C771F" w:rsidP="000C771F">
      <w:pPr>
        <w:spacing w:line="235" w:lineRule="auto"/>
        <w:ind w:right="851"/>
        <w:jc w:val="right"/>
        <w:rPr>
          <w:sz w:val="22"/>
          <w:szCs w:val="22"/>
        </w:rPr>
      </w:pPr>
    </w:p>
    <w:p w14:paraId="7944D204" w14:textId="77777777" w:rsidR="000C771F" w:rsidRDefault="000C771F" w:rsidP="000C771F">
      <w:pPr>
        <w:ind w:hanging="4"/>
        <w:jc w:val="center"/>
        <w:rPr>
          <w:b/>
          <w:bCs/>
        </w:rPr>
      </w:pPr>
    </w:p>
    <w:p w14:paraId="6039D5DE" w14:textId="374675B6" w:rsidR="000C771F" w:rsidRDefault="000C771F" w:rsidP="000C771F">
      <w:pPr>
        <w:ind w:hanging="4"/>
        <w:jc w:val="center"/>
        <w:rPr>
          <w:b/>
          <w:bCs/>
        </w:rPr>
      </w:pPr>
      <w:r>
        <w:rPr>
          <w:b/>
          <w:bCs/>
        </w:rPr>
        <w:t>СПЕЦИФІКАЦІЯ НА ТОВАР</w:t>
      </w:r>
    </w:p>
    <w:p w14:paraId="251E8862" w14:textId="1F62D319" w:rsidR="005B0E7E" w:rsidRDefault="005B0E7E" w:rsidP="000C771F">
      <w:pPr>
        <w:ind w:hanging="4"/>
        <w:jc w:val="center"/>
        <w:rPr>
          <w:b/>
          <w:bCs/>
        </w:rPr>
      </w:pPr>
    </w:p>
    <w:p w14:paraId="2D49221A" w14:textId="77777777" w:rsidR="005B0E7E" w:rsidRDefault="005B0E7E" w:rsidP="000C771F">
      <w:pPr>
        <w:ind w:hanging="4"/>
        <w:jc w:val="center"/>
        <w:rPr>
          <w:bCs/>
          <w:lang w:eastAsia="uk-UA"/>
        </w:rPr>
      </w:pPr>
    </w:p>
    <w:p w14:paraId="069B9D38" w14:textId="77777777" w:rsidR="005B0E7E" w:rsidRPr="00580EA8" w:rsidRDefault="005B0E7E" w:rsidP="005B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8"/>
        </w:rPr>
      </w:pPr>
      <w:r w:rsidRPr="00580EA8">
        <w:rPr>
          <w:color w:val="000000"/>
          <w:szCs w:val="28"/>
        </w:rPr>
        <w:t>м. Житомир                                                                                          ____ ____________202</w:t>
      </w:r>
      <w:r>
        <w:rPr>
          <w:color w:val="000000"/>
          <w:szCs w:val="28"/>
        </w:rPr>
        <w:t>4</w:t>
      </w:r>
      <w:r w:rsidRPr="00580EA8">
        <w:rPr>
          <w:color w:val="000000"/>
          <w:szCs w:val="28"/>
        </w:rPr>
        <w:t xml:space="preserve"> року </w:t>
      </w:r>
      <w:r w:rsidRPr="00580EA8">
        <w:rPr>
          <w:color w:val="000000"/>
          <w:szCs w:val="28"/>
        </w:rPr>
        <w:br/>
      </w:r>
    </w:p>
    <w:p w14:paraId="0AFCEDA9" w14:textId="77777777" w:rsidR="000C771F" w:rsidRDefault="000C771F" w:rsidP="000C771F">
      <w:pPr>
        <w:tabs>
          <w:tab w:val="left" w:pos="425"/>
          <w:tab w:val="left" w:pos="660"/>
        </w:tabs>
        <w:ind w:right="851"/>
        <w:rPr>
          <w:sz w:val="22"/>
          <w:szCs w:val="22"/>
        </w:rPr>
      </w:pPr>
    </w:p>
    <w:tbl>
      <w:tblPr>
        <w:tblW w:w="10498" w:type="dxa"/>
        <w:tblInd w:w="-714" w:type="dxa"/>
        <w:tblLayout w:type="fixed"/>
        <w:tblLook w:val="04A0" w:firstRow="1" w:lastRow="0" w:firstColumn="1" w:lastColumn="0" w:noHBand="0" w:noVBand="1"/>
      </w:tblPr>
      <w:tblGrid>
        <w:gridCol w:w="425"/>
        <w:gridCol w:w="4537"/>
        <w:gridCol w:w="1493"/>
        <w:gridCol w:w="718"/>
        <w:gridCol w:w="766"/>
        <w:gridCol w:w="1245"/>
        <w:gridCol w:w="1314"/>
      </w:tblGrid>
      <w:tr w:rsidR="000C771F" w14:paraId="707DE6F2" w14:textId="77777777" w:rsidTr="00C73932">
        <w:trPr>
          <w:trHeight w:val="95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35AD" w14:textId="77777777" w:rsidR="000C771F" w:rsidRDefault="000C771F" w:rsidP="00C73932">
            <w:pPr>
              <w:jc w:val="center"/>
              <w:rPr>
                <w:b/>
                <w:bCs/>
                <w:sz w:val="22"/>
                <w:szCs w:val="22"/>
                <w:lang w:eastAsia="uk-UA"/>
              </w:rPr>
            </w:pPr>
            <w:r>
              <w:rPr>
                <w:b/>
                <w:bCs/>
                <w:sz w:val="22"/>
                <w:szCs w:val="22"/>
                <w:lang w:eastAsia="uk-UA"/>
              </w:rPr>
              <w:t>№</w:t>
            </w:r>
          </w:p>
        </w:tc>
        <w:tc>
          <w:tcPr>
            <w:tcW w:w="4537" w:type="dxa"/>
            <w:tcBorders>
              <w:top w:val="single" w:sz="4" w:space="0" w:color="auto"/>
              <w:left w:val="nil"/>
              <w:bottom w:val="single" w:sz="4" w:space="0" w:color="auto"/>
              <w:right w:val="single" w:sz="4" w:space="0" w:color="auto"/>
            </w:tcBorders>
            <w:shd w:val="clear" w:color="auto" w:fill="auto"/>
            <w:noWrap/>
            <w:vAlign w:val="center"/>
            <w:hideMark/>
          </w:tcPr>
          <w:p w14:paraId="4EB6058D" w14:textId="77777777" w:rsidR="000C771F" w:rsidRDefault="000C771F" w:rsidP="00C73932">
            <w:pPr>
              <w:jc w:val="center"/>
              <w:rPr>
                <w:b/>
                <w:bCs/>
                <w:color w:val="000000"/>
                <w:sz w:val="22"/>
                <w:szCs w:val="22"/>
                <w:lang w:eastAsia="uk-UA"/>
              </w:rPr>
            </w:pPr>
            <w:r>
              <w:rPr>
                <w:b/>
                <w:bCs/>
                <w:sz w:val="22"/>
                <w:szCs w:val="22"/>
                <w:lang w:eastAsia="uk-UA"/>
              </w:rPr>
              <w:t>Товар</w:t>
            </w:r>
          </w:p>
        </w:tc>
        <w:tc>
          <w:tcPr>
            <w:tcW w:w="1493" w:type="dxa"/>
            <w:tcBorders>
              <w:top w:val="single" w:sz="4" w:space="0" w:color="auto"/>
              <w:left w:val="nil"/>
              <w:bottom w:val="single" w:sz="4" w:space="0" w:color="auto"/>
              <w:right w:val="single" w:sz="4" w:space="0" w:color="auto"/>
            </w:tcBorders>
            <w:vAlign w:val="center"/>
          </w:tcPr>
          <w:p w14:paraId="37FFD04C" w14:textId="77777777" w:rsidR="000C771F" w:rsidRDefault="000C771F" w:rsidP="00C73932">
            <w:pPr>
              <w:ind w:left="-108" w:right="-108"/>
              <w:jc w:val="center"/>
              <w:rPr>
                <w:b/>
                <w:bCs/>
                <w:sz w:val="22"/>
                <w:szCs w:val="22"/>
              </w:rPr>
            </w:pPr>
            <w:r>
              <w:rPr>
                <w:b/>
                <w:bCs/>
                <w:sz w:val="22"/>
                <w:szCs w:val="22"/>
              </w:rPr>
              <w:t>Код згідно класифікатора</w:t>
            </w:r>
          </w:p>
          <w:p w14:paraId="6BE6BC23" w14:textId="77777777" w:rsidR="000C771F" w:rsidRDefault="000C771F" w:rsidP="00C73932">
            <w:pPr>
              <w:ind w:left="-108" w:right="-108"/>
              <w:jc w:val="center"/>
              <w:rPr>
                <w:b/>
                <w:bCs/>
                <w:sz w:val="22"/>
                <w:szCs w:val="22"/>
              </w:rPr>
            </w:pPr>
            <w:r>
              <w:rPr>
                <w:b/>
                <w:bCs/>
                <w:sz w:val="22"/>
                <w:szCs w:val="22"/>
              </w:rPr>
              <w:t>(ДК 021:2015)</w:t>
            </w:r>
          </w:p>
          <w:p w14:paraId="0DCC8454" w14:textId="77777777" w:rsidR="000C771F" w:rsidRDefault="000C771F" w:rsidP="00C73932">
            <w:pPr>
              <w:jc w:val="center"/>
              <w:rPr>
                <w:b/>
                <w:bCs/>
                <w:sz w:val="22"/>
                <w:szCs w:val="22"/>
                <w:lang w:eastAsia="uk-UA"/>
              </w:rPr>
            </w:pPr>
          </w:p>
        </w:tc>
        <w:tc>
          <w:tcPr>
            <w:tcW w:w="718" w:type="dxa"/>
            <w:tcBorders>
              <w:top w:val="single" w:sz="4" w:space="0" w:color="auto"/>
              <w:left w:val="single" w:sz="4" w:space="0" w:color="auto"/>
              <w:bottom w:val="single" w:sz="4" w:space="0" w:color="auto"/>
              <w:right w:val="single" w:sz="4" w:space="0" w:color="auto"/>
            </w:tcBorders>
            <w:vAlign w:val="center"/>
          </w:tcPr>
          <w:p w14:paraId="79FD367F" w14:textId="77777777" w:rsidR="000C771F" w:rsidRDefault="000C771F" w:rsidP="00C73932">
            <w:pPr>
              <w:jc w:val="center"/>
              <w:rPr>
                <w:b/>
                <w:bCs/>
                <w:sz w:val="22"/>
                <w:szCs w:val="22"/>
                <w:lang w:eastAsia="uk-UA"/>
              </w:rPr>
            </w:pPr>
            <w:r>
              <w:rPr>
                <w:b/>
                <w:bCs/>
                <w:sz w:val="22"/>
                <w:szCs w:val="22"/>
              </w:rPr>
              <w:t xml:space="preserve">Од. </w:t>
            </w:r>
            <w:proofErr w:type="spellStart"/>
            <w:r>
              <w:rPr>
                <w:b/>
                <w:bCs/>
                <w:sz w:val="22"/>
                <w:szCs w:val="22"/>
              </w:rPr>
              <w:t>вим</w:t>
            </w:r>
            <w:proofErr w:type="spellEnd"/>
            <w:r>
              <w:rPr>
                <w:b/>
                <w:bCs/>
                <w:sz w:val="22"/>
                <w:szCs w:val="22"/>
              </w:rPr>
              <w:t>.</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097E2" w14:textId="77777777" w:rsidR="000C771F" w:rsidRDefault="000C771F" w:rsidP="00C73932">
            <w:pPr>
              <w:jc w:val="center"/>
              <w:rPr>
                <w:b/>
                <w:bCs/>
                <w:color w:val="000000"/>
                <w:sz w:val="22"/>
                <w:szCs w:val="22"/>
                <w:lang w:eastAsia="uk-UA"/>
              </w:rPr>
            </w:pPr>
            <w:r>
              <w:rPr>
                <w:b/>
                <w:bCs/>
                <w:sz w:val="22"/>
                <w:szCs w:val="22"/>
                <w:lang w:eastAsia="uk-UA"/>
              </w:rPr>
              <w:t>К-ть, комп</w:t>
            </w:r>
          </w:p>
        </w:tc>
        <w:tc>
          <w:tcPr>
            <w:tcW w:w="1245" w:type="dxa"/>
            <w:tcBorders>
              <w:top w:val="single" w:sz="4" w:space="0" w:color="auto"/>
              <w:left w:val="nil"/>
              <w:bottom w:val="single" w:sz="4" w:space="0" w:color="auto"/>
              <w:right w:val="single" w:sz="4" w:space="0" w:color="auto"/>
            </w:tcBorders>
            <w:shd w:val="clear" w:color="auto" w:fill="auto"/>
            <w:vAlign w:val="center"/>
            <w:hideMark/>
          </w:tcPr>
          <w:p w14:paraId="376F6263" w14:textId="77777777" w:rsidR="000C771F" w:rsidRDefault="000C771F" w:rsidP="00C73932">
            <w:pPr>
              <w:jc w:val="center"/>
              <w:rPr>
                <w:b/>
                <w:bCs/>
                <w:color w:val="000000"/>
                <w:sz w:val="22"/>
                <w:szCs w:val="22"/>
                <w:lang w:eastAsia="uk-UA"/>
              </w:rPr>
            </w:pPr>
            <w:r>
              <w:rPr>
                <w:b/>
                <w:bCs/>
                <w:sz w:val="22"/>
                <w:szCs w:val="22"/>
                <w:lang w:eastAsia="uk-UA"/>
              </w:rPr>
              <w:t>Ціна</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71E4D07" w14:textId="77777777" w:rsidR="000C771F" w:rsidRDefault="000C771F" w:rsidP="00C73932">
            <w:pPr>
              <w:ind w:left="-284" w:firstLine="284"/>
              <w:jc w:val="center"/>
              <w:rPr>
                <w:b/>
                <w:bCs/>
                <w:color w:val="000000"/>
                <w:sz w:val="22"/>
                <w:szCs w:val="22"/>
                <w:lang w:eastAsia="uk-UA"/>
              </w:rPr>
            </w:pPr>
            <w:r>
              <w:rPr>
                <w:b/>
                <w:bCs/>
                <w:sz w:val="22"/>
                <w:szCs w:val="22"/>
                <w:lang w:eastAsia="uk-UA"/>
              </w:rPr>
              <w:t>Сума</w:t>
            </w:r>
          </w:p>
        </w:tc>
      </w:tr>
      <w:tr w:rsidR="000C771F" w14:paraId="71BEC0FC" w14:textId="77777777" w:rsidTr="00C73932">
        <w:trPr>
          <w:trHeight w:val="3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1D737" w14:textId="77777777" w:rsidR="000C771F" w:rsidRDefault="000C771F" w:rsidP="00C73932">
            <w:pPr>
              <w:jc w:val="center"/>
              <w:rPr>
                <w:lang w:eastAsia="uk-UA"/>
              </w:rPr>
            </w:pPr>
            <w:r>
              <w:rPr>
                <w:color w:val="000000"/>
              </w:rPr>
              <w:t>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2C7A11DA" w14:textId="77777777" w:rsidR="000C771F" w:rsidRPr="006A199F" w:rsidRDefault="000C771F" w:rsidP="00C73932">
            <w:pPr>
              <w:widowControl w:val="0"/>
              <w:spacing w:before="100" w:after="100"/>
              <w:rPr>
                <w:b/>
                <w:bCs/>
                <w:i/>
                <w:iCs/>
                <w:color w:val="000000"/>
                <w:sz w:val="22"/>
                <w:szCs w:val="22"/>
              </w:rPr>
            </w:pPr>
            <w:r w:rsidRPr="006A199F">
              <w:rPr>
                <w:b/>
                <w:bCs/>
                <w:i/>
                <w:iCs/>
                <w:color w:val="000000"/>
                <w:sz w:val="22"/>
                <w:szCs w:val="22"/>
              </w:rPr>
              <w:t>Комп’ютерний артилерійський полігон «КАНОНІР» в комплекті:</w:t>
            </w:r>
          </w:p>
          <w:p w14:paraId="620BACDD" w14:textId="77777777" w:rsidR="000C771F" w:rsidRPr="003D192C" w:rsidRDefault="000C771F" w:rsidP="000C771F">
            <w:pPr>
              <w:pStyle w:val="a3"/>
              <w:widowControl w:val="0"/>
              <w:numPr>
                <w:ilvl w:val="0"/>
                <w:numId w:val="30"/>
              </w:numPr>
              <w:spacing w:before="100" w:after="100"/>
              <w:ind w:left="323"/>
              <w:contextualSpacing/>
              <w:rPr>
                <w:color w:val="000000"/>
                <w:sz w:val="20"/>
                <w:szCs w:val="20"/>
              </w:rPr>
            </w:pPr>
            <w:r w:rsidRPr="003D192C">
              <w:rPr>
                <w:rFonts w:eastAsia="SimSun"/>
                <w:sz w:val="20"/>
                <w:szCs w:val="20"/>
              </w:rPr>
              <w:t xml:space="preserve">Програмне забезпечення Комп’ютерний артилерійський полігон «КАНОНІР» на базі рушія </w:t>
            </w:r>
            <w:proofErr w:type="spellStart"/>
            <w:r w:rsidRPr="00226D47">
              <w:rPr>
                <w:rFonts w:eastAsia="SimSun"/>
                <w:sz w:val="20"/>
                <w:szCs w:val="20"/>
              </w:rPr>
              <w:t>Unity</w:t>
            </w:r>
            <w:proofErr w:type="spellEnd"/>
            <w:r w:rsidRPr="003D192C">
              <w:rPr>
                <w:rFonts w:eastAsia="SimSun"/>
                <w:sz w:val="20"/>
                <w:szCs w:val="20"/>
              </w:rPr>
              <w:t xml:space="preserve">, </w:t>
            </w:r>
            <w:r w:rsidRPr="00226D47">
              <w:rPr>
                <w:rFonts w:eastAsia="SimSun"/>
                <w:sz w:val="20"/>
                <w:szCs w:val="20"/>
              </w:rPr>
              <w:t>DX</w:t>
            </w:r>
            <w:r w:rsidRPr="003D192C">
              <w:rPr>
                <w:rFonts w:eastAsia="SimSun"/>
                <w:sz w:val="20"/>
                <w:szCs w:val="20"/>
              </w:rPr>
              <w:t>3</w:t>
            </w:r>
            <w:r w:rsidRPr="00226D47">
              <w:rPr>
                <w:rFonts w:eastAsia="SimSun"/>
                <w:sz w:val="20"/>
                <w:szCs w:val="20"/>
              </w:rPr>
              <w:t>D</w:t>
            </w:r>
            <w:r w:rsidRPr="003D192C">
              <w:rPr>
                <w:rFonts w:eastAsia="SimSun"/>
                <w:sz w:val="20"/>
                <w:szCs w:val="20"/>
              </w:rPr>
              <w:t xml:space="preserve">11, 1920*1080, </w:t>
            </w:r>
            <w:r w:rsidRPr="00226D47">
              <w:rPr>
                <w:rFonts w:eastAsia="SimSun"/>
                <w:sz w:val="20"/>
                <w:szCs w:val="20"/>
              </w:rPr>
              <w:t>NET</w:t>
            </w:r>
            <w:r w:rsidRPr="003D192C">
              <w:rPr>
                <w:rFonts w:eastAsia="SimSun"/>
                <w:sz w:val="20"/>
                <w:szCs w:val="20"/>
              </w:rPr>
              <w:t xml:space="preserve"> </w:t>
            </w:r>
            <w:r w:rsidRPr="00226D47">
              <w:rPr>
                <w:rFonts w:eastAsia="SimSun"/>
                <w:sz w:val="20"/>
                <w:szCs w:val="20"/>
              </w:rPr>
              <w:t>STANDART</w:t>
            </w:r>
            <w:r w:rsidRPr="003D192C">
              <w:rPr>
                <w:rFonts w:eastAsia="SimSun"/>
                <w:sz w:val="20"/>
                <w:szCs w:val="20"/>
              </w:rPr>
              <w:t xml:space="preserve"> 2.1, </w:t>
            </w:r>
            <w:r w:rsidRPr="00226D47">
              <w:rPr>
                <w:rFonts w:eastAsia="SimSun"/>
                <w:sz w:val="20"/>
                <w:szCs w:val="20"/>
              </w:rPr>
              <w:t>IL</w:t>
            </w:r>
            <w:r w:rsidRPr="003D192C">
              <w:rPr>
                <w:rFonts w:eastAsia="SimSun"/>
                <w:sz w:val="20"/>
                <w:szCs w:val="20"/>
              </w:rPr>
              <w:t>2</w:t>
            </w:r>
            <w:r w:rsidRPr="00226D47">
              <w:rPr>
                <w:rFonts w:eastAsia="SimSun"/>
                <w:sz w:val="20"/>
                <w:szCs w:val="20"/>
              </w:rPr>
              <w:t>CPP</w:t>
            </w:r>
            <w:r w:rsidRPr="003D192C">
              <w:rPr>
                <w:rFonts w:eastAsia="SimSun"/>
                <w:sz w:val="20"/>
                <w:szCs w:val="20"/>
              </w:rPr>
              <w:t xml:space="preserve">, </w:t>
            </w:r>
            <w:r w:rsidRPr="00226D47">
              <w:rPr>
                <w:rFonts w:eastAsia="SimSun"/>
                <w:sz w:val="20"/>
                <w:szCs w:val="20"/>
              </w:rPr>
              <w:t>C</w:t>
            </w:r>
            <w:r w:rsidRPr="003D192C">
              <w:rPr>
                <w:rFonts w:eastAsia="SimSun"/>
                <w:sz w:val="20"/>
                <w:szCs w:val="20"/>
              </w:rPr>
              <w:t>#</w:t>
            </w:r>
          </w:p>
          <w:p w14:paraId="74F37DDD" w14:textId="77777777" w:rsidR="000C771F" w:rsidRPr="003D192C" w:rsidRDefault="000C771F" w:rsidP="000C771F">
            <w:pPr>
              <w:pStyle w:val="a3"/>
              <w:widowControl w:val="0"/>
              <w:numPr>
                <w:ilvl w:val="0"/>
                <w:numId w:val="30"/>
              </w:numPr>
              <w:spacing w:before="100" w:after="100"/>
              <w:ind w:left="323"/>
              <w:contextualSpacing/>
              <w:rPr>
                <w:color w:val="000000"/>
                <w:sz w:val="20"/>
                <w:szCs w:val="20"/>
              </w:rPr>
            </w:pPr>
            <w:r w:rsidRPr="003D192C">
              <w:rPr>
                <w:rFonts w:eastAsia="SimSun"/>
                <w:sz w:val="20"/>
                <w:szCs w:val="20"/>
              </w:rPr>
              <w:t xml:space="preserve">Ноутбук на базі 6-8 ядерних процесорів марки </w:t>
            </w:r>
            <w:proofErr w:type="spellStart"/>
            <w:r w:rsidRPr="00226D47">
              <w:rPr>
                <w:rFonts w:eastAsia="SimSun"/>
                <w:sz w:val="20"/>
                <w:szCs w:val="20"/>
              </w:rPr>
              <w:t>Intel</w:t>
            </w:r>
            <w:proofErr w:type="spellEnd"/>
            <w:r w:rsidRPr="003D192C">
              <w:rPr>
                <w:rFonts w:eastAsia="SimSun"/>
                <w:sz w:val="20"/>
                <w:szCs w:val="20"/>
              </w:rPr>
              <w:t xml:space="preserve"> &amp; </w:t>
            </w:r>
            <w:r w:rsidRPr="00226D47">
              <w:rPr>
                <w:rFonts w:eastAsia="SimSun"/>
                <w:sz w:val="20"/>
                <w:szCs w:val="20"/>
              </w:rPr>
              <w:t>AMD</w:t>
            </w:r>
            <w:r w:rsidRPr="003D192C">
              <w:rPr>
                <w:rFonts w:eastAsia="SimSun"/>
                <w:sz w:val="20"/>
                <w:szCs w:val="20"/>
              </w:rPr>
              <w:t xml:space="preserve">, </w:t>
            </w:r>
            <w:r w:rsidRPr="00226D47">
              <w:rPr>
                <w:rFonts w:eastAsia="SimSun"/>
                <w:sz w:val="20"/>
                <w:szCs w:val="20"/>
              </w:rPr>
              <w:t>RTX</w:t>
            </w:r>
            <w:r w:rsidRPr="003D192C">
              <w:rPr>
                <w:rFonts w:eastAsia="SimSun"/>
                <w:sz w:val="20"/>
                <w:szCs w:val="20"/>
              </w:rPr>
              <w:t xml:space="preserve"> 3050&amp;4050, 16 ОЗУ, </w:t>
            </w:r>
            <w:r w:rsidRPr="00226D47">
              <w:rPr>
                <w:rFonts w:eastAsia="SimSun"/>
                <w:sz w:val="20"/>
                <w:szCs w:val="20"/>
              </w:rPr>
              <w:t>SSD</w:t>
            </w:r>
            <w:r w:rsidRPr="003D192C">
              <w:rPr>
                <w:rFonts w:eastAsia="SimSun"/>
                <w:sz w:val="20"/>
                <w:szCs w:val="20"/>
              </w:rPr>
              <w:t xml:space="preserve"> 256-512 </w:t>
            </w:r>
            <w:proofErr w:type="spellStart"/>
            <w:r w:rsidRPr="00226D47">
              <w:rPr>
                <w:rFonts w:eastAsia="SimSun"/>
                <w:sz w:val="20"/>
                <w:szCs w:val="20"/>
              </w:rPr>
              <w:t>Gb</w:t>
            </w:r>
            <w:proofErr w:type="spellEnd"/>
            <w:r w:rsidRPr="003D192C">
              <w:rPr>
                <w:rFonts w:eastAsia="SimSun"/>
                <w:sz w:val="20"/>
                <w:szCs w:val="20"/>
              </w:rPr>
              <w:t>, діагональ 15,6 (1920*1080)</w:t>
            </w:r>
          </w:p>
          <w:p w14:paraId="3C30707C" w14:textId="77777777" w:rsidR="000C771F" w:rsidRPr="00226D47" w:rsidRDefault="000C771F" w:rsidP="000C771F">
            <w:pPr>
              <w:pStyle w:val="a3"/>
              <w:widowControl w:val="0"/>
              <w:numPr>
                <w:ilvl w:val="0"/>
                <w:numId w:val="30"/>
              </w:numPr>
              <w:spacing w:before="100" w:after="100"/>
              <w:ind w:left="323"/>
              <w:contextualSpacing/>
              <w:rPr>
                <w:color w:val="000000"/>
                <w:sz w:val="18"/>
                <w:szCs w:val="18"/>
              </w:rPr>
            </w:pPr>
            <w:r w:rsidRPr="00226D47">
              <w:rPr>
                <w:rFonts w:eastAsia="SimSun"/>
                <w:sz w:val="20"/>
                <w:szCs w:val="20"/>
              </w:rPr>
              <w:t xml:space="preserve">Миша керування USB </w:t>
            </w:r>
            <w:proofErr w:type="spellStart"/>
            <w:r w:rsidRPr="00226D47">
              <w:rPr>
                <w:rFonts w:eastAsia="SimSun"/>
                <w:sz w:val="20"/>
                <w:szCs w:val="20"/>
              </w:rPr>
              <w:t>Black</w:t>
            </w:r>
            <w:proofErr w:type="spellEnd"/>
          </w:p>
          <w:p w14:paraId="29581FC9" w14:textId="77777777" w:rsidR="000C771F" w:rsidRPr="00226D47" w:rsidRDefault="000C771F" w:rsidP="000C771F">
            <w:pPr>
              <w:pStyle w:val="a3"/>
              <w:widowControl w:val="0"/>
              <w:numPr>
                <w:ilvl w:val="0"/>
                <w:numId w:val="30"/>
              </w:numPr>
              <w:spacing w:before="100" w:after="100"/>
              <w:ind w:left="323"/>
              <w:contextualSpacing/>
              <w:rPr>
                <w:color w:val="000000"/>
                <w:sz w:val="20"/>
                <w:szCs w:val="20"/>
                <w:lang w:val="en-US"/>
              </w:rPr>
            </w:pPr>
            <w:r w:rsidRPr="00226D47">
              <w:rPr>
                <w:rFonts w:eastAsia="SimSun"/>
                <w:sz w:val="20"/>
                <w:szCs w:val="20"/>
              </w:rPr>
              <w:t>Проектор</w:t>
            </w:r>
            <w:r w:rsidRPr="00226D47">
              <w:rPr>
                <w:rFonts w:eastAsia="SimSun"/>
                <w:sz w:val="20"/>
                <w:szCs w:val="20"/>
                <w:lang w:val="en-US"/>
              </w:rPr>
              <w:t xml:space="preserve"> Acer 3700-4500 ANSI </w:t>
            </w:r>
            <w:proofErr w:type="spellStart"/>
            <w:r w:rsidRPr="00226D47">
              <w:rPr>
                <w:rFonts w:eastAsia="SimSun"/>
                <w:sz w:val="20"/>
                <w:szCs w:val="20"/>
                <w:lang w:val="en-US"/>
              </w:rPr>
              <w:t>Lm</w:t>
            </w:r>
            <w:proofErr w:type="spellEnd"/>
            <w:r w:rsidRPr="00226D47">
              <w:rPr>
                <w:color w:val="000000"/>
                <w:sz w:val="20"/>
                <w:szCs w:val="20"/>
                <w:lang w:val="en-US"/>
              </w:rPr>
              <w:t xml:space="preserve"> </w:t>
            </w:r>
          </w:p>
          <w:p w14:paraId="34C83A96" w14:textId="77777777" w:rsidR="000C771F" w:rsidRPr="00226D47" w:rsidRDefault="000C771F" w:rsidP="000C771F">
            <w:pPr>
              <w:pStyle w:val="a3"/>
              <w:widowControl w:val="0"/>
              <w:numPr>
                <w:ilvl w:val="0"/>
                <w:numId w:val="30"/>
              </w:numPr>
              <w:spacing w:before="100" w:after="100"/>
              <w:ind w:left="323"/>
              <w:contextualSpacing/>
              <w:rPr>
                <w:color w:val="000000"/>
                <w:sz w:val="20"/>
                <w:szCs w:val="20"/>
              </w:rPr>
            </w:pPr>
            <w:r w:rsidRPr="00226D47">
              <w:rPr>
                <w:color w:val="000000"/>
                <w:sz w:val="20"/>
                <w:szCs w:val="20"/>
              </w:rPr>
              <w:t>Екран підвісний 2E 16:9, 100-120" (2.4х1.8 м)</w:t>
            </w:r>
          </w:p>
          <w:p w14:paraId="007C5ACC" w14:textId="77777777" w:rsidR="000C771F" w:rsidRPr="00226D47" w:rsidRDefault="000C771F" w:rsidP="000C771F">
            <w:pPr>
              <w:pStyle w:val="a3"/>
              <w:widowControl w:val="0"/>
              <w:numPr>
                <w:ilvl w:val="0"/>
                <w:numId w:val="30"/>
              </w:numPr>
              <w:spacing w:before="100" w:after="100"/>
              <w:ind w:left="323"/>
              <w:contextualSpacing/>
              <w:rPr>
                <w:color w:val="000000"/>
                <w:sz w:val="20"/>
                <w:szCs w:val="20"/>
              </w:rPr>
            </w:pPr>
            <w:r w:rsidRPr="00226D47">
              <w:rPr>
                <w:color w:val="000000"/>
                <w:sz w:val="20"/>
                <w:szCs w:val="20"/>
              </w:rPr>
              <w:t>Захисний кейс «Канонір»</w:t>
            </w:r>
          </w:p>
          <w:p w14:paraId="3DB3F078" w14:textId="77777777" w:rsidR="000C771F" w:rsidRPr="00226D47" w:rsidRDefault="000C771F" w:rsidP="000C771F">
            <w:pPr>
              <w:pStyle w:val="a3"/>
              <w:widowControl w:val="0"/>
              <w:numPr>
                <w:ilvl w:val="0"/>
                <w:numId w:val="30"/>
              </w:numPr>
              <w:spacing w:before="100" w:after="100"/>
              <w:ind w:left="323"/>
              <w:contextualSpacing/>
              <w:rPr>
                <w:color w:val="000000"/>
                <w:sz w:val="20"/>
                <w:szCs w:val="20"/>
              </w:rPr>
            </w:pPr>
            <w:r w:rsidRPr="00226D47">
              <w:rPr>
                <w:rFonts w:eastAsia="SimSun"/>
                <w:sz w:val="20"/>
                <w:szCs w:val="20"/>
              </w:rPr>
              <w:t>Контролер приладів спостереження (бездротовий, дротовий)</w:t>
            </w:r>
          </w:p>
          <w:p w14:paraId="3B1CF374" w14:textId="77777777" w:rsidR="000C771F" w:rsidRDefault="000C771F" w:rsidP="000C771F">
            <w:pPr>
              <w:pStyle w:val="a3"/>
              <w:widowControl w:val="0"/>
              <w:numPr>
                <w:ilvl w:val="0"/>
                <w:numId w:val="30"/>
              </w:numPr>
              <w:spacing w:before="100" w:after="100"/>
              <w:ind w:left="323"/>
              <w:contextualSpacing/>
              <w:rPr>
                <w:color w:val="000000"/>
                <w:sz w:val="20"/>
                <w:szCs w:val="20"/>
              </w:rPr>
            </w:pPr>
            <w:r w:rsidRPr="00226D47">
              <w:rPr>
                <w:color w:val="000000"/>
                <w:sz w:val="20"/>
                <w:szCs w:val="20"/>
                <w:lang w:val="en-US"/>
              </w:rPr>
              <w:t xml:space="preserve">HDMI </w:t>
            </w:r>
            <w:r>
              <w:rPr>
                <w:color w:val="000000"/>
                <w:sz w:val="20"/>
                <w:szCs w:val="20"/>
              </w:rPr>
              <w:t>1.4-2.0</w:t>
            </w:r>
            <w:r w:rsidRPr="00226D47">
              <w:rPr>
                <w:color w:val="000000"/>
                <w:sz w:val="20"/>
                <w:szCs w:val="20"/>
                <w:lang w:val="en-US"/>
              </w:rPr>
              <w:t xml:space="preserve"> </w:t>
            </w:r>
            <w:r w:rsidRPr="00226D47">
              <w:rPr>
                <w:color w:val="000000"/>
                <w:sz w:val="20"/>
                <w:szCs w:val="20"/>
              </w:rPr>
              <w:t>1</w:t>
            </w:r>
            <w:r w:rsidRPr="00226D47">
              <w:rPr>
                <w:color w:val="000000"/>
                <w:sz w:val="20"/>
                <w:szCs w:val="20"/>
                <w:lang w:val="en-US"/>
              </w:rPr>
              <w:t xml:space="preserve">0 </w:t>
            </w:r>
            <w:r w:rsidRPr="00226D47">
              <w:rPr>
                <w:color w:val="000000"/>
                <w:sz w:val="20"/>
                <w:szCs w:val="20"/>
              </w:rPr>
              <w:t>м.</w:t>
            </w:r>
          </w:p>
          <w:p w14:paraId="60B46F7F" w14:textId="77777777" w:rsidR="000C771F" w:rsidRDefault="000C771F" w:rsidP="000C771F">
            <w:pPr>
              <w:pStyle w:val="a3"/>
              <w:widowControl w:val="0"/>
              <w:numPr>
                <w:ilvl w:val="0"/>
                <w:numId w:val="30"/>
              </w:numPr>
              <w:spacing w:before="100" w:after="100"/>
              <w:ind w:left="323"/>
              <w:contextualSpacing/>
              <w:rPr>
                <w:color w:val="000000"/>
                <w:sz w:val="18"/>
                <w:szCs w:val="18"/>
              </w:rPr>
            </w:pPr>
            <w:r w:rsidRPr="00226D47">
              <w:rPr>
                <w:color w:val="000000"/>
                <w:sz w:val="20"/>
                <w:szCs w:val="20"/>
              </w:rPr>
              <w:t>Подовжувач непромокальний 3 м.</w:t>
            </w:r>
            <w:r>
              <w:rPr>
                <w:color w:val="000000"/>
                <w:sz w:val="18"/>
                <w:szCs w:val="18"/>
              </w:rPr>
              <w:t>.</w:t>
            </w:r>
          </w:p>
        </w:tc>
        <w:tc>
          <w:tcPr>
            <w:tcW w:w="1493" w:type="dxa"/>
            <w:tcBorders>
              <w:top w:val="single" w:sz="4" w:space="0" w:color="auto"/>
              <w:left w:val="nil"/>
              <w:bottom w:val="single" w:sz="4" w:space="0" w:color="auto"/>
              <w:right w:val="single" w:sz="4" w:space="0" w:color="auto"/>
            </w:tcBorders>
            <w:shd w:val="clear" w:color="auto" w:fill="auto"/>
            <w:vAlign w:val="center"/>
          </w:tcPr>
          <w:p w14:paraId="05264A7C" w14:textId="77777777" w:rsidR="000C771F" w:rsidRDefault="000C771F" w:rsidP="00C73932">
            <w:pPr>
              <w:jc w:val="center"/>
              <w:rPr>
                <w:sz w:val="22"/>
                <w:szCs w:val="22"/>
              </w:rPr>
            </w:pPr>
            <w:r>
              <w:rPr>
                <w:sz w:val="22"/>
                <w:szCs w:val="22"/>
              </w:rPr>
              <w:t>ДК 021:2015: 35740000-3</w:t>
            </w:r>
          </w:p>
          <w:p w14:paraId="29042761" w14:textId="77777777" w:rsidR="000C771F" w:rsidRDefault="000C771F" w:rsidP="00C73932">
            <w:pPr>
              <w:jc w:val="center"/>
              <w:rPr>
                <w:color w:val="000000"/>
                <w:sz w:val="22"/>
                <w:szCs w:val="22"/>
              </w:rPr>
            </w:pPr>
            <w:r>
              <w:rPr>
                <w:color w:val="000000"/>
                <w:sz w:val="22"/>
                <w:szCs w:val="22"/>
              </w:rPr>
              <w:t>Симулятор бойових дій</w:t>
            </w:r>
          </w:p>
        </w:tc>
        <w:tc>
          <w:tcPr>
            <w:tcW w:w="718" w:type="dxa"/>
            <w:tcBorders>
              <w:top w:val="single" w:sz="4" w:space="0" w:color="auto"/>
              <w:left w:val="single" w:sz="4" w:space="0" w:color="auto"/>
              <w:bottom w:val="single" w:sz="4" w:space="0" w:color="auto"/>
              <w:right w:val="single" w:sz="4" w:space="0" w:color="auto"/>
            </w:tcBorders>
            <w:vAlign w:val="center"/>
          </w:tcPr>
          <w:p w14:paraId="1F676DC9" w14:textId="77777777" w:rsidR="000C771F" w:rsidRDefault="000C771F" w:rsidP="00C73932">
            <w:pPr>
              <w:jc w:val="center"/>
              <w:rPr>
                <w:color w:val="000000"/>
                <w:sz w:val="22"/>
                <w:szCs w:val="22"/>
              </w:rPr>
            </w:pPr>
            <w:proofErr w:type="spellStart"/>
            <w:r>
              <w:rPr>
                <w:sz w:val="22"/>
                <w:szCs w:val="22"/>
              </w:rPr>
              <w:t>шт</w:t>
            </w:r>
            <w:proofErr w:type="spellEnd"/>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B7EAD" w14:textId="77777777" w:rsidR="000C771F" w:rsidRDefault="000C771F" w:rsidP="00C73932">
            <w:pPr>
              <w:jc w:val="center"/>
              <w:rPr>
                <w:color w:val="000000"/>
                <w:sz w:val="22"/>
                <w:szCs w:val="22"/>
              </w:rPr>
            </w:pPr>
            <w:r>
              <w:rPr>
                <w:color w:val="000000"/>
                <w:sz w:val="22"/>
                <w:szCs w:val="22"/>
              </w:rPr>
              <w:t>1</w:t>
            </w:r>
          </w:p>
        </w:tc>
        <w:tc>
          <w:tcPr>
            <w:tcW w:w="1245" w:type="dxa"/>
            <w:tcBorders>
              <w:top w:val="single" w:sz="4" w:space="0" w:color="auto"/>
              <w:left w:val="nil"/>
              <w:bottom w:val="single" w:sz="4" w:space="0" w:color="auto"/>
              <w:right w:val="single" w:sz="4" w:space="0" w:color="auto"/>
            </w:tcBorders>
            <w:shd w:val="clear" w:color="auto" w:fill="auto"/>
            <w:noWrap/>
            <w:vAlign w:val="center"/>
          </w:tcPr>
          <w:p w14:paraId="2E6797B4" w14:textId="77777777" w:rsidR="000C771F" w:rsidRDefault="000C771F" w:rsidP="00C73932">
            <w:pPr>
              <w:jc w:val="center"/>
              <w:rPr>
                <w:sz w:val="22"/>
                <w:szCs w:val="22"/>
                <w:lang w:eastAsia="uk-UA"/>
              </w:rPr>
            </w:pP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7339A99" w14:textId="77777777" w:rsidR="000C771F" w:rsidRDefault="000C771F" w:rsidP="00C73932">
            <w:pPr>
              <w:jc w:val="center"/>
              <w:rPr>
                <w:sz w:val="22"/>
                <w:szCs w:val="22"/>
                <w:lang w:eastAsia="uk-UA"/>
              </w:rPr>
            </w:pPr>
          </w:p>
        </w:tc>
      </w:tr>
      <w:tr w:rsidR="000C771F" w14:paraId="48DF8607"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E88D8" w14:textId="77777777" w:rsidR="000C771F" w:rsidRDefault="000C771F" w:rsidP="00C73932">
            <w:pPr>
              <w:rPr>
                <w:lang w:eastAsia="uk-UA"/>
              </w:rPr>
            </w:pPr>
            <w:r>
              <w:rPr>
                <w:color w:val="000000"/>
              </w:rPr>
              <w:t> </w:t>
            </w:r>
          </w:p>
        </w:tc>
        <w:tc>
          <w:tcPr>
            <w:tcW w:w="8759" w:type="dxa"/>
            <w:gridSpan w:val="5"/>
            <w:tcBorders>
              <w:top w:val="single" w:sz="4" w:space="0" w:color="auto"/>
              <w:left w:val="nil"/>
              <w:bottom w:val="single" w:sz="4" w:space="0" w:color="auto"/>
              <w:right w:val="single" w:sz="4" w:space="0" w:color="auto"/>
            </w:tcBorders>
            <w:shd w:val="clear" w:color="auto" w:fill="auto"/>
            <w:vAlign w:val="center"/>
            <w:hideMark/>
          </w:tcPr>
          <w:p w14:paraId="68D4A5B3" w14:textId="77777777" w:rsidR="000C771F" w:rsidRPr="00C82330" w:rsidRDefault="000C771F" w:rsidP="00C73932">
            <w:pPr>
              <w:jc w:val="right"/>
              <w:rPr>
                <w:b/>
                <w:bCs/>
                <w:lang w:eastAsia="uk-UA"/>
              </w:rPr>
            </w:pPr>
            <w:r w:rsidRPr="00C82330">
              <w:rPr>
                <w:b/>
                <w:bCs/>
                <w:color w:val="000000"/>
              </w:rPr>
              <w:t>без ПДВ</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0E5BF0F" w14:textId="77777777" w:rsidR="000C771F" w:rsidRPr="00C82330" w:rsidRDefault="000C771F" w:rsidP="00C73932">
            <w:pPr>
              <w:jc w:val="center"/>
              <w:rPr>
                <w:b/>
                <w:bCs/>
                <w:lang w:eastAsia="uk-UA"/>
              </w:rPr>
            </w:pPr>
          </w:p>
        </w:tc>
      </w:tr>
      <w:tr w:rsidR="000C771F" w14:paraId="05B7EB16"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A3BE" w14:textId="77777777" w:rsidR="000C771F" w:rsidRDefault="000C771F" w:rsidP="00C73932">
            <w:pPr>
              <w:rPr>
                <w:color w:val="000000"/>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39078AC3" w14:textId="77777777" w:rsidR="000C771F" w:rsidRPr="00C82330" w:rsidRDefault="000C771F" w:rsidP="00C73932">
            <w:pPr>
              <w:jc w:val="right"/>
              <w:rPr>
                <w:b/>
                <w:bCs/>
                <w:color w:val="000000"/>
              </w:rPr>
            </w:pPr>
            <w:r>
              <w:rPr>
                <w:b/>
                <w:bCs/>
                <w:color w:val="000000"/>
              </w:rPr>
              <w:t>ПДВ</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71633367" w14:textId="77777777" w:rsidR="000C771F" w:rsidRPr="00C82330" w:rsidRDefault="000C771F" w:rsidP="00C73932">
            <w:pPr>
              <w:jc w:val="center"/>
              <w:rPr>
                <w:b/>
                <w:bCs/>
                <w:lang w:eastAsia="uk-UA"/>
              </w:rPr>
            </w:pPr>
          </w:p>
        </w:tc>
      </w:tr>
      <w:tr w:rsidR="000C771F" w14:paraId="61A960E2" w14:textId="77777777" w:rsidTr="00C73932">
        <w:trPr>
          <w:trHeight w:val="4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576C" w14:textId="77777777" w:rsidR="000C771F" w:rsidRDefault="000C771F" w:rsidP="00C73932">
            <w:pPr>
              <w:rPr>
                <w:color w:val="000000"/>
              </w:rPr>
            </w:pPr>
          </w:p>
        </w:tc>
        <w:tc>
          <w:tcPr>
            <w:tcW w:w="8759" w:type="dxa"/>
            <w:gridSpan w:val="5"/>
            <w:tcBorders>
              <w:top w:val="single" w:sz="4" w:space="0" w:color="auto"/>
              <w:left w:val="nil"/>
              <w:bottom w:val="single" w:sz="4" w:space="0" w:color="auto"/>
              <w:right w:val="single" w:sz="4" w:space="0" w:color="auto"/>
            </w:tcBorders>
            <w:shd w:val="clear" w:color="auto" w:fill="auto"/>
            <w:vAlign w:val="center"/>
          </w:tcPr>
          <w:p w14:paraId="69A0BF6C" w14:textId="77777777" w:rsidR="000C771F" w:rsidRDefault="000C771F" w:rsidP="00C73932">
            <w:pPr>
              <w:jc w:val="right"/>
              <w:rPr>
                <w:b/>
                <w:bCs/>
                <w:color w:val="000000"/>
              </w:rPr>
            </w:pPr>
            <w:r>
              <w:rPr>
                <w:b/>
                <w:bCs/>
                <w:color w:val="000000"/>
              </w:rPr>
              <w:t>Всього</w:t>
            </w:r>
          </w:p>
        </w:tc>
        <w:tc>
          <w:tcPr>
            <w:tcW w:w="1314" w:type="dxa"/>
            <w:tcBorders>
              <w:top w:val="single" w:sz="4" w:space="0" w:color="auto"/>
              <w:left w:val="nil"/>
              <w:bottom w:val="single" w:sz="4" w:space="0" w:color="auto"/>
              <w:right w:val="single" w:sz="4" w:space="0" w:color="auto"/>
            </w:tcBorders>
            <w:shd w:val="clear" w:color="auto" w:fill="auto"/>
            <w:noWrap/>
            <w:vAlign w:val="center"/>
          </w:tcPr>
          <w:p w14:paraId="56DC6F5F" w14:textId="77777777" w:rsidR="000C771F" w:rsidRPr="00C82330" w:rsidRDefault="000C771F" w:rsidP="00C73932">
            <w:pPr>
              <w:jc w:val="center"/>
              <w:rPr>
                <w:b/>
                <w:bCs/>
                <w:lang w:eastAsia="uk-UA"/>
              </w:rPr>
            </w:pPr>
          </w:p>
        </w:tc>
      </w:tr>
    </w:tbl>
    <w:p w14:paraId="39F6A1FB" w14:textId="77777777" w:rsidR="000C771F" w:rsidRDefault="000C771F" w:rsidP="000C771F">
      <w:pPr>
        <w:tabs>
          <w:tab w:val="left" w:pos="660"/>
        </w:tabs>
        <w:ind w:right="851"/>
        <w:rPr>
          <w:sz w:val="22"/>
          <w:szCs w:val="22"/>
        </w:rPr>
      </w:pPr>
    </w:p>
    <w:p w14:paraId="45B0F8E5" w14:textId="77777777" w:rsidR="000C771F" w:rsidRDefault="000C771F" w:rsidP="000C771F">
      <w:pPr>
        <w:spacing w:line="228" w:lineRule="auto"/>
        <w:ind w:right="140"/>
        <w:jc w:val="both"/>
        <w:rPr>
          <w:b/>
          <w:bCs/>
        </w:rPr>
      </w:pPr>
      <w:r>
        <w:t>Всього найменувань: одне</w:t>
      </w:r>
      <w:r>
        <w:rPr>
          <w:b/>
          <w:bCs/>
        </w:rPr>
        <w:t xml:space="preserve"> на загальну </w:t>
      </w:r>
      <w:bookmarkStart w:id="10" w:name="_Hlk136800572"/>
      <w:r>
        <w:rPr>
          <w:b/>
          <w:bCs/>
        </w:rPr>
        <w:t xml:space="preserve">суму </w:t>
      </w:r>
      <w:bookmarkStart w:id="11" w:name="_Hlk149843038"/>
      <w:r>
        <w:rPr>
          <w:color w:val="000000"/>
        </w:rPr>
        <w:t xml:space="preserve">            </w:t>
      </w:r>
      <w:r>
        <w:rPr>
          <w:b/>
          <w:bCs/>
          <w:sz w:val="28"/>
          <w:szCs w:val="28"/>
        </w:rPr>
        <w:t xml:space="preserve"> </w:t>
      </w:r>
      <w:r>
        <w:t xml:space="preserve">(                      ) </w:t>
      </w:r>
      <w:bookmarkEnd w:id="11"/>
      <w:r>
        <w:t>з/без ПДВ</w:t>
      </w:r>
      <w:r>
        <w:rPr>
          <w:b/>
          <w:bCs/>
        </w:rPr>
        <w:t>.</w:t>
      </w:r>
    </w:p>
    <w:p w14:paraId="31493372" w14:textId="77777777" w:rsidR="000C771F" w:rsidRDefault="000C771F" w:rsidP="000C771F">
      <w:pPr>
        <w:spacing w:line="228" w:lineRule="auto"/>
        <w:ind w:right="140"/>
        <w:jc w:val="both"/>
      </w:pPr>
    </w:p>
    <w:tbl>
      <w:tblPr>
        <w:tblW w:w="9365" w:type="dxa"/>
        <w:tblInd w:w="108" w:type="dxa"/>
        <w:tblLook w:val="04A0" w:firstRow="1" w:lastRow="0" w:firstColumn="1" w:lastColumn="0" w:noHBand="0" w:noVBand="1"/>
      </w:tblPr>
      <w:tblGrid>
        <w:gridCol w:w="4497"/>
        <w:gridCol w:w="4868"/>
      </w:tblGrid>
      <w:tr w:rsidR="000C771F" w:rsidRPr="00C1367C" w14:paraId="3B4646B6" w14:textId="77777777" w:rsidTr="00C73932">
        <w:trPr>
          <w:trHeight w:val="1483"/>
        </w:trPr>
        <w:tc>
          <w:tcPr>
            <w:tcW w:w="4497" w:type="dxa"/>
            <w:shd w:val="clear" w:color="auto" w:fill="auto"/>
          </w:tcPr>
          <w:bookmarkEnd w:id="10"/>
          <w:p w14:paraId="6047767A" w14:textId="77777777" w:rsidR="000C771F" w:rsidRPr="00C1367C" w:rsidRDefault="000C771F" w:rsidP="00C73932">
            <w:pPr>
              <w:jc w:val="both"/>
              <w:rPr>
                <w:b/>
                <w:bCs/>
              </w:rPr>
            </w:pPr>
            <w:r>
              <w:rPr>
                <w:b/>
                <w:bCs/>
              </w:rPr>
              <w:t>Покупець</w:t>
            </w:r>
            <w:r w:rsidRPr="00C1367C">
              <w:rPr>
                <w:b/>
                <w:bCs/>
              </w:rPr>
              <w:t>:</w:t>
            </w:r>
          </w:p>
          <w:p w14:paraId="30990CE6" w14:textId="77777777" w:rsidR="000C771F" w:rsidRPr="00C1367C" w:rsidRDefault="000C771F" w:rsidP="00C73932">
            <w:pPr>
              <w:jc w:val="both"/>
              <w:rPr>
                <w:b/>
                <w:bCs/>
              </w:rPr>
            </w:pPr>
          </w:p>
          <w:p w14:paraId="7A90A094" w14:textId="77777777" w:rsidR="000C771F" w:rsidRPr="00C1367C" w:rsidRDefault="000C771F" w:rsidP="00C73932">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196D437B" w14:textId="77777777" w:rsidR="000C771F" w:rsidRPr="00C1367C" w:rsidRDefault="000C771F" w:rsidP="00C73932">
            <w:pPr>
              <w:jc w:val="both"/>
              <w:rPr>
                <w:sz w:val="22"/>
                <w:szCs w:val="22"/>
              </w:rPr>
            </w:pPr>
          </w:p>
        </w:tc>
        <w:tc>
          <w:tcPr>
            <w:tcW w:w="4868" w:type="dxa"/>
            <w:shd w:val="clear" w:color="auto" w:fill="auto"/>
          </w:tcPr>
          <w:p w14:paraId="0FC286F3" w14:textId="77777777" w:rsidR="000C771F" w:rsidRPr="00C1367C" w:rsidRDefault="000C771F" w:rsidP="00C73932">
            <w:pPr>
              <w:rPr>
                <w:b/>
                <w:bCs/>
              </w:rPr>
            </w:pPr>
            <w:r w:rsidRPr="00C1367C">
              <w:rPr>
                <w:b/>
                <w:bCs/>
              </w:rPr>
              <w:t xml:space="preserve">Постачальник:  </w:t>
            </w:r>
          </w:p>
          <w:p w14:paraId="34BFD3C5" w14:textId="77777777" w:rsidR="000C771F" w:rsidRPr="00C1367C" w:rsidRDefault="000C771F" w:rsidP="00C73932">
            <w:pPr>
              <w:rPr>
                <w:b/>
                <w:bCs/>
              </w:rPr>
            </w:pPr>
          </w:p>
          <w:p w14:paraId="3E2C0EF3" w14:textId="77777777" w:rsidR="000C771F" w:rsidRPr="00C1367C" w:rsidRDefault="000C771F" w:rsidP="00C73932">
            <w:pPr>
              <w:jc w:val="both"/>
            </w:pPr>
          </w:p>
        </w:tc>
      </w:tr>
      <w:tr w:rsidR="000C771F" w:rsidRPr="00C1367C" w14:paraId="49DFD227" w14:textId="77777777" w:rsidTr="00C73932">
        <w:tc>
          <w:tcPr>
            <w:tcW w:w="4497" w:type="dxa"/>
            <w:shd w:val="clear" w:color="auto" w:fill="auto"/>
          </w:tcPr>
          <w:p w14:paraId="12138412" w14:textId="77777777" w:rsidR="000C771F" w:rsidRPr="00C1367C" w:rsidRDefault="000C771F" w:rsidP="00C73932">
            <w:pPr>
              <w:tabs>
                <w:tab w:val="left" w:pos="7041"/>
              </w:tabs>
              <w:rPr>
                <w:b/>
                <w:bCs/>
              </w:rPr>
            </w:pPr>
            <w:r w:rsidRPr="00C1367C">
              <w:rPr>
                <w:b/>
                <w:bCs/>
              </w:rPr>
              <w:t>Командир військової частини ______</w:t>
            </w:r>
          </w:p>
          <w:p w14:paraId="11BE52C0" w14:textId="77777777" w:rsidR="000C771F" w:rsidRPr="00C1367C" w:rsidRDefault="000C771F" w:rsidP="00C73932">
            <w:pPr>
              <w:tabs>
                <w:tab w:val="left" w:pos="7041"/>
              </w:tabs>
            </w:pPr>
          </w:p>
          <w:p w14:paraId="4D7949AB" w14:textId="77777777" w:rsidR="000C771F" w:rsidRPr="00C1367C" w:rsidRDefault="000C771F" w:rsidP="00C73932">
            <w:pPr>
              <w:tabs>
                <w:tab w:val="left" w:pos="7041"/>
              </w:tabs>
            </w:pPr>
          </w:p>
          <w:p w14:paraId="410C0E9F" w14:textId="77777777" w:rsidR="000C771F" w:rsidRPr="00C1367C" w:rsidRDefault="000C771F" w:rsidP="00C73932">
            <w:pPr>
              <w:tabs>
                <w:tab w:val="left" w:pos="7041"/>
              </w:tabs>
              <w:rPr>
                <w:b/>
                <w:bCs/>
              </w:rPr>
            </w:pPr>
            <w:r w:rsidRPr="00C1367C">
              <w:t xml:space="preserve"> ________________ /</w:t>
            </w:r>
            <w:r w:rsidRPr="00C1367C">
              <w:rPr>
                <w:b/>
                <w:bCs/>
              </w:rPr>
              <w:t xml:space="preserve"> </w:t>
            </w:r>
            <w:r w:rsidRPr="00C1367C">
              <w:t>________________ /</w:t>
            </w:r>
          </w:p>
          <w:p w14:paraId="0699BA04" w14:textId="77777777" w:rsidR="000C771F" w:rsidRDefault="000C771F" w:rsidP="00C73932">
            <w:pPr>
              <w:ind w:right="851"/>
              <w:rPr>
                <w:vertAlign w:val="superscript"/>
              </w:rPr>
            </w:pPr>
            <w:r w:rsidRPr="00C1367C">
              <w:rPr>
                <w:sz w:val="22"/>
                <w:szCs w:val="22"/>
                <w:vertAlign w:val="superscript"/>
              </w:rPr>
              <w:t xml:space="preserve">          (підпис)</w:t>
            </w:r>
          </w:p>
          <w:p w14:paraId="5281CD2C" w14:textId="77777777" w:rsidR="000C771F" w:rsidRPr="00C1367C" w:rsidRDefault="000C771F" w:rsidP="00C73932">
            <w:pPr>
              <w:ind w:right="851"/>
              <w:rPr>
                <w:vertAlign w:val="superscript"/>
              </w:rPr>
            </w:pPr>
            <w:r w:rsidRPr="00C1367C">
              <w:rPr>
                <w:sz w:val="22"/>
                <w:szCs w:val="22"/>
              </w:rPr>
              <w:t>М. П.</w:t>
            </w:r>
          </w:p>
        </w:tc>
        <w:tc>
          <w:tcPr>
            <w:tcW w:w="4868" w:type="dxa"/>
            <w:shd w:val="clear" w:color="auto" w:fill="auto"/>
          </w:tcPr>
          <w:p w14:paraId="58A8E0C8" w14:textId="77777777" w:rsidR="000C771F" w:rsidRDefault="000C771F" w:rsidP="00C73932">
            <w:pPr>
              <w:suppressAutoHyphens/>
              <w:rPr>
                <w:b/>
                <w:bCs/>
                <w:lang w:val="ru-RU" w:eastAsia="uk-UA"/>
              </w:rPr>
            </w:pPr>
          </w:p>
          <w:p w14:paraId="61C443A7" w14:textId="77777777" w:rsidR="000C771F" w:rsidRPr="00C1367C" w:rsidRDefault="000C771F" w:rsidP="00C73932">
            <w:pPr>
              <w:suppressAutoHyphens/>
              <w:rPr>
                <w:b/>
                <w:bCs/>
                <w:lang w:val="ru-RU" w:eastAsia="uk-UA"/>
              </w:rPr>
            </w:pPr>
          </w:p>
          <w:p w14:paraId="41644631" w14:textId="77777777" w:rsidR="000C771F" w:rsidRPr="00C1367C" w:rsidRDefault="000C771F" w:rsidP="00C73932">
            <w:pPr>
              <w:suppressAutoHyphens/>
              <w:rPr>
                <w:b/>
                <w:bCs/>
                <w:lang w:val="ru-RU" w:eastAsia="uk-UA"/>
              </w:rPr>
            </w:pPr>
          </w:p>
          <w:p w14:paraId="3EE5AE8D" w14:textId="77777777" w:rsidR="000C771F" w:rsidRPr="00C1367C" w:rsidRDefault="000C771F" w:rsidP="00C73932">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0C662E85" w14:textId="77777777" w:rsidR="000C771F" w:rsidRPr="00C1367C" w:rsidRDefault="000C771F" w:rsidP="00C73932">
            <w:pPr>
              <w:ind w:right="851"/>
              <w:rPr>
                <w:vertAlign w:val="superscript"/>
              </w:rPr>
            </w:pPr>
            <w:r w:rsidRPr="00C1367C">
              <w:rPr>
                <w:sz w:val="22"/>
                <w:szCs w:val="22"/>
                <w:vertAlign w:val="superscript"/>
              </w:rPr>
              <w:t xml:space="preserve">          (підпис)</w:t>
            </w:r>
          </w:p>
          <w:p w14:paraId="471348E2" w14:textId="77777777" w:rsidR="000C771F" w:rsidRPr="00C1367C" w:rsidRDefault="000C771F" w:rsidP="00C73932">
            <w:pPr>
              <w:spacing w:after="120"/>
              <w:jc w:val="both"/>
              <w:rPr>
                <w:sz w:val="16"/>
              </w:rPr>
            </w:pPr>
          </w:p>
        </w:tc>
      </w:tr>
    </w:tbl>
    <w:p w14:paraId="2A8E0A05" w14:textId="69AE05E0" w:rsidR="000C771F" w:rsidRDefault="000C771F" w:rsidP="000C771F"/>
    <w:p w14:paraId="542458B0" w14:textId="116B2A83" w:rsidR="005B0E7E" w:rsidRDefault="005B0E7E" w:rsidP="000C771F"/>
    <w:p w14:paraId="574A9D82" w14:textId="77777777" w:rsidR="005B0E7E" w:rsidRDefault="005B0E7E" w:rsidP="000C771F"/>
    <w:p w14:paraId="4E394D8E" w14:textId="77777777" w:rsidR="000C771F" w:rsidRDefault="000C771F" w:rsidP="000C771F">
      <w:pPr>
        <w:ind w:right="-1"/>
        <w:jc w:val="right"/>
        <w:rPr>
          <w:sz w:val="22"/>
          <w:szCs w:val="22"/>
        </w:rPr>
      </w:pPr>
      <w:r>
        <w:rPr>
          <w:sz w:val="22"/>
          <w:szCs w:val="22"/>
        </w:rPr>
        <w:lastRenderedPageBreak/>
        <w:t>Додаток №2</w:t>
      </w:r>
    </w:p>
    <w:p w14:paraId="07612C56" w14:textId="77777777" w:rsidR="000C771F" w:rsidRDefault="000C771F" w:rsidP="000C771F">
      <w:pPr>
        <w:spacing w:line="235" w:lineRule="auto"/>
        <w:ind w:right="-1"/>
        <w:jc w:val="right"/>
        <w:rPr>
          <w:sz w:val="22"/>
          <w:szCs w:val="22"/>
        </w:rPr>
      </w:pPr>
      <w:r>
        <w:rPr>
          <w:sz w:val="22"/>
          <w:szCs w:val="22"/>
        </w:rPr>
        <w:t xml:space="preserve">до Договору №_________ </w:t>
      </w:r>
    </w:p>
    <w:p w14:paraId="35EE9A5D" w14:textId="77777777" w:rsidR="000C771F" w:rsidRDefault="000C771F" w:rsidP="000C771F">
      <w:pPr>
        <w:spacing w:line="235" w:lineRule="auto"/>
        <w:ind w:right="-1"/>
        <w:jc w:val="right"/>
        <w:rPr>
          <w:sz w:val="22"/>
          <w:szCs w:val="22"/>
        </w:rPr>
      </w:pPr>
      <w:r>
        <w:rPr>
          <w:sz w:val="22"/>
          <w:szCs w:val="22"/>
        </w:rPr>
        <w:t>від "___" ________ 2024 р.</w:t>
      </w:r>
    </w:p>
    <w:p w14:paraId="1DA4A154" w14:textId="77777777" w:rsidR="000C771F" w:rsidRDefault="000C771F" w:rsidP="000C771F">
      <w:pPr>
        <w:spacing w:line="235" w:lineRule="auto"/>
        <w:ind w:right="851"/>
        <w:jc w:val="right"/>
        <w:rPr>
          <w:sz w:val="22"/>
          <w:szCs w:val="22"/>
        </w:rPr>
      </w:pPr>
    </w:p>
    <w:p w14:paraId="4FCDC831" w14:textId="77777777" w:rsidR="000C771F" w:rsidRDefault="000C771F" w:rsidP="000C771F"/>
    <w:p w14:paraId="2485CDE1" w14:textId="77777777" w:rsidR="000C771F" w:rsidRPr="00B72EBD" w:rsidRDefault="000C771F" w:rsidP="000C771F">
      <w:pPr>
        <w:rPr>
          <w:b/>
          <w:bCs/>
        </w:rPr>
      </w:pPr>
    </w:p>
    <w:p w14:paraId="3C37EE8E" w14:textId="77777777" w:rsidR="000C771F" w:rsidRDefault="000C771F" w:rsidP="000C771F">
      <w:pPr>
        <w:jc w:val="center"/>
        <w:rPr>
          <w:b/>
          <w:bCs/>
        </w:rPr>
      </w:pPr>
      <w:bookmarkStart w:id="12" w:name="_Hlk159581972"/>
    </w:p>
    <w:p w14:paraId="48C791CE" w14:textId="77777777" w:rsidR="000C771F" w:rsidRPr="00B72EBD" w:rsidRDefault="000C771F" w:rsidP="000C771F">
      <w:pPr>
        <w:jc w:val="center"/>
        <w:rPr>
          <w:b/>
          <w:bCs/>
        </w:rPr>
      </w:pPr>
      <w:r>
        <w:rPr>
          <w:b/>
          <w:bCs/>
        </w:rPr>
        <w:t>Технічні вимоги</w:t>
      </w:r>
    </w:p>
    <w:p w14:paraId="2B316BF8" w14:textId="77777777" w:rsidR="000C771F" w:rsidRPr="00B72EBD" w:rsidRDefault="000C771F" w:rsidP="000C771F">
      <w:pPr>
        <w:jc w:val="center"/>
        <w:rPr>
          <w:b/>
          <w:bCs/>
        </w:rPr>
      </w:pPr>
      <w:r w:rsidRPr="00B72EBD">
        <w:rPr>
          <w:b/>
          <w:bCs/>
        </w:rPr>
        <w:t xml:space="preserve">Комп’ютерного артилерійського полігону </w:t>
      </w:r>
      <w:r>
        <w:rPr>
          <w:b/>
          <w:bCs/>
        </w:rPr>
        <w:t>“</w:t>
      </w:r>
      <w:r w:rsidRPr="00B72EBD">
        <w:rPr>
          <w:b/>
          <w:bCs/>
        </w:rPr>
        <w:t>КАНОНІР</w:t>
      </w:r>
      <w:r>
        <w:rPr>
          <w:b/>
          <w:bCs/>
        </w:rPr>
        <w:t>”</w:t>
      </w:r>
    </w:p>
    <w:p w14:paraId="2207E4A9" w14:textId="77777777" w:rsidR="000C771F" w:rsidRPr="00B72EBD" w:rsidRDefault="000C771F" w:rsidP="000C771F">
      <w:pPr>
        <w:jc w:val="center"/>
        <w:rPr>
          <w:b/>
          <w:bCs/>
        </w:rPr>
      </w:pPr>
      <w:r w:rsidRPr="00B72EBD">
        <w:rPr>
          <w:b/>
          <w:bCs/>
        </w:rPr>
        <w:t>за кодом ДК 021:2015 35740000-3 (Симулятор бойових дій)</w:t>
      </w:r>
    </w:p>
    <w:p w14:paraId="23DBD986" w14:textId="77777777" w:rsidR="000C771F" w:rsidRPr="00B72EBD" w:rsidRDefault="000C771F" w:rsidP="000C771F">
      <w:pPr>
        <w:rPr>
          <w:b/>
          <w:bCs/>
        </w:rPr>
      </w:pPr>
    </w:p>
    <w:p w14:paraId="4434B103" w14:textId="77777777" w:rsidR="000C771F" w:rsidRPr="00B72EBD" w:rsidRDefault="000C771F" w:rsidP="000C771F">
      <w:pPr>
        <w:rPr>
          <w:b/>
          <w:bCs/>
        </w:rPr>
      </w:pPr>
      <w:r w:rsidRPr="00B72EBD">
        <w:rPr>
          <w:b/>
          <w:bCs/>
        </w:rPr>
        <w:t>1. Цільове призначення комплексу</w:t>
      </w:r>
    </w:p>
    <w:p w14:paraId="347796EF" w14:textId="77777777" w:rsidR="000C771F" w:rsidRPr="00B72EBD" w:rsidRDefault="000C771F" w:rsidP="000C771F">
      <w:pPr>
        <w:ind w:firstLine="709"/>
        <w:jc w:val="both"/>
      </w:pPr>
      <w:r w:rsidRPr="00B72EBD">
        <w:t xml:space="preserve">Комп’ютерний артилерійський полігон </w:t>
      </w:r>
      <w:r>
        <w:t>“</w:t>
      </w:r>
      <w:r w:rsidRPr="00B72EBD">
        <w:t>КАНОНІР</w:t>
      </w:r>
      <w:r>
        <w:t>” (далі КАП “КАНОНІР”)</w:t>
      </w:r>
      <w:r w:rsidRPr="00B72EBD">
        <w:t xml:space="preserve">, </w:t>
      </w:r>
      <w:bookmarkStart w:id="13" w:name="_Hlk33804204"/>
      <w:r w:rsidRPr="00B72EBD">
        <w:t xml:space="preserve">призначений для </w:t>
      </w:r>
      <w:bookmarkEnd w:id="13"/>
      <w:r w:rsidRPr="00B72EBD">
        <w:t>навчання та тренувань курсантів</w:t>
      </w:r>
      <w:r>
        <w:t xml:space="preserve"> та</w:t>
      </w:r>
      <w:r w:rsidRPr="00B72EBD">
        <w:t xml:space="preserve"> сержантів артилерійських підрозділів навичкам у виконанні вогневих завдань зі стрільби та управління вогнем артилерії та управління діями артилерійських підрозділів на рівні батарея (взвод, гармата) озброєних артилерійськими системами типу 2С1, 2С7, 2А65, 2С3 або мінометами типу 2С12, 2Б14, а також проведення практичних занять, тренувань та залікових вогневих завдань в умовах, як обладнаного приміщення, так і в «польових» умовах.</w:t>
      </w:r>
    </w:p>
    <w:p w14:paraId="6AE6164E" w14:textId="77777777" w:rsidR="000C771F" w:rsidRPr="00B72EBD" w:rsidRDefault="000C771F" w:rsidP="000C771F">
      <w:pPr>
        <w:ind w:firstLine="709"/>
      </w:pPr>
      <w:r w:rsidRPr="00B72EBD">
        <w:t xml:space="preserve">На пристрої, які входять до складу </w:t>
      </w:r>
      <w:r>
        <w:t>КАП</w:t>
      </w:r>
      <w:r w:rsidRPr="00B72EBD">
        <w:t xml:space="preserve"> </w:t>
      </w:r>
      <w:r>
        <w:t>“</w:t>
      </w:r>
      <w:r w:rsidRPr="00B72EBD">
        <w:t>КАНОНІР</w:t>
      </w:r>
      <w:r>
        <w:t>”</w:t>
      </w:r>
      <w:r w:rsidRPr="00B72EBD">
        <w:t xml:space="preserve"> встановлено програмне забезпечення</w:t>
      </w:r>
      <w:r>
        <w:t>.</w:t>
      </w:r>
    </w:p>
    <w:p w14:paraId="17F2931E" w14:textId="77777777" w:rsidR="000C771F" w:rsidRPr="00B72EBD" w:rsidRDefault="000C771F" w:rsidP="000C771F"/>
    <w:p w14:paraId="5002A536" w14:textId="77777777" w:rsidR="000C771F" w:rsidRPr="00B72EBD" w:rsidRDefault="000C771F" w:rsidP="000C771F">
      <w:pPr>
        <w:rPr>
          <w:b/>
          <w:bCs/>
        </w:rPr>
      </w:pPr>
      <w:r w:rsidRPr="00B72EBD">
        <w:rPr>
          <w:b/>
          <w:bCs/>
        </w:rPr>
        <w:t>2. Вимоги, кількісні та технічні характеристики</w:t>
      </w:r>
    </w:p>
    <w:p w14:paraId="1088F51E" w14:textId="77777777" w:rsidR="000C771F" w:rsidRPr="00B72EBD" w:rsidRDefault="000C771F" w:rsidP="000C771F">
      <w:pPr>
        <w:rPr>
          <w:b/>
          <w:bCs/>
        </w:rPr>
      </w:pPr>
      <w:r w:rsidRPr="00B72EBD">
        <w:rPr>
          <w:b/>
          <w:bCs/>
        </w:rPr>
        <w:t>2.1</w:t>
      </w:r>
      <w:r>
        <w:rPr>
          <w:b/>
          <w:bCs/>
        </w:rPr>
        <w:t>.</w:t>
      </w:r>
      <w:r w:rsidRPr="00B72EBD">
        <w:rPr>
          <w:b/>
          <w:bCs/>
        </w:rPr>
        <w:t xml:space="preserve"> Об'єкт постачання</w:t>
      </w:r>
    </w:p>
    <w:p w14:paraId="713033F9" w14:textId="77777777" w:rsidR="000C771F" w:rsidRPr="00B72EBD" w:rsidRDefault="000C771F" w:rsidP="000C771F">
      <w:pPr>
        <w:ind w:firstLine="709"/>
      </w:pPr>
      <w:r>
        <w:t>«</w:t>
      </w:r>
      <w:r w:rsidRPr="00B72EBD">
        <w:t xml:space="preserve">Комп’ютерний артилерійський полігон </w:t>
      </w:r>
      <w:r>
        <w:t>“</w:t>
      </w:r>
      <w:r w:rsidRPr="00B72EBD">
        <w:t>КАНОНІР</w:t>
      </w:r>
      <w:r>
        <w:t>”» в комплекті</w:t>
      </w:r>
      <w:r w:rsidRPr="00B72EBD">
        <w:t xml:space="preserve"> з встановленим </w:t>
      </w:r>
      <w:r w:rsidRPr="0049681A">
        <w:t>програмн</w:t>
      </w:r>
      <w:r>
        <w:t>им</w:t>
      </w:r>
      <w:r w:rsidRPr="0049681A">
        <w:t xml:space="preserve"> забезпечення</w:t>
      </w:r>
      <w:r>
        <w:t>м</w:t>
      </w:r>
      <w:r w:rsidRPr="0049681A">
        <w:t xml:space="preserve"> </w:t>
      </w:r>
      <w:r>
        <w:t>“</w:t>
      </w:r>
      <w:r w:rsidRPr="0049681A">
        <w:t>КАНОНІР</w:t>
      </w:r>
      <w:r>
        <w:t>”</w:t>
      </w:r>
      <w:r w:rsidRPr="00B72EBD">
        <w:t>.</w:t>
      </w:r>
    </w:p>
    <w:p w14:paraId="6146BA83" w14:textId="77777777" w:rsidR="000C771F" w:rsidRPr="00B72EBD" w:rsidRDefault="000C771F" w:rsidP="000C771F">
      <w:r w:rsidRPr="00B72EBD">
        <w:rPr>
          <w:b/>
          <w:bCs/>
        </w:rPr>
        <w:t>2.2</w:t>
      </w:r>
      <w:r>
        <w:rPr>
          <w:b/>
          <w:bCs/>
        </w:rPr>
        <w:t>.</w:t>
      </w:r>
      <w:r w:rsidRPr="00B72EBD">
        <w:rPr>
          <w:b/>
          <w:bCs/>
        </w:rPr>
        <w:t xml:space="preserve"> Кількість об’єктів постачання:</w:t>
      </w:r>
      <w:r w:rsidRPr="00B72EBD">
        <w:t xml:space="preserve"> 1 комплект.</w:t>
      </w:r>
    </w:p>
    <w:p w14:paraId="716E1285" w14:textId="77777777" w:rsidR="000C771F" w:rsidRPr="00B72EBD" w:rsidRDefault="000C771F" w:rsidP="000C771F">
      <w:pPr>
        <w:rPr>
          <w:b/>
          <w:bCs/>
        </w:rPr>
      </w:pPr>
      <w:r w:rsidRPr="00B72EBD">
        <w:rPr>
          <w:b/>
          <w:bCs/>
        </w:rPr>
        <w:t>2.3</w:t>
      </w:r>
      <w:r>
        <w:rPr>
          <w:b/>
          <w:bCs/>
        </w:rPr>
        <w:t>.</w:t>
      </w:r>
      <w:r w:rsidRPr="00B72EBD">
        <w:rPr>
          <w:b/>
          <w:bCs/>
        </w:rPr>
        <w:t xml:space="preserve"> Склад об’єкту постачання</w:t>
      </w:r>
    </w:p>
    <w:p w14:paraId="26C97DD7" w14:textId="77777777" w:rsidR="000C771F" w:rsidRPr="00B72EBD" w:rsidRDefault="000C771F" w:rsidP="000C771F">
      <w:pPr>
        <w:ind w:firstLine="709"/>
      </w:pPr>
      <w:r>
        <w:t>«</w:t>
      </w:r>
      <w:r w:rsidRPr="00B72EBD">
        <w:t xml:space="preserve">Комп’ютерний артилерійський полігон </w:t>
      </w:r>
      <w:r>
        <w:t>“</w:t>
      </w:r>
      <w:r w:rsidRPr="00B72EBD">
        <w:t>КАНОНІР</w:t>
      </w:r>
      <w:r>
        <w:t xml:space="preserve">”» в повному комплекті </w:t>
      </w:r>
      <w:r w:rsidRPr="00B72EBD">
        <w:t>повинен складатися з:</w:t>
      </w:r>
    </w:p>
    <w:p w14:paraId="1AED6EF5" w14:textId="77777777" w:rsidR="000C771F" w:rsidRPr="00ED62DD" w:rsidRDefault="000C771F" w:rsidP="000C771F">
      <w:pPr>
        <w:ind w:firstLine="709"/>
      </w:pPr>
      <w:r w:rsidRPr="00ED62DD">
        <w:t>програмного забезпечення “КАНОНІР” – 1 к-т.</w:t>
      </w:r>
    </w:p>
    <w:p w14:paraId="21C67C48" w14:textId="77777777" w:rsidR="000C771F" w:rsidRPr="00ED62DD" w:rsidRDefault="000C771F" w:rsidP="000C771F">
      <w:pPr>
        <w:ind w:firstLine="709"/>
      </w:pPr>
      <w:r w:rsidRPr="00ED62DD">
        <w:t>мультимедійне обладнання (ноутбук, проектор) – 1 к-т.</w:t>
      </w:r>
    </w:p>
    <w:p w14:paraId="569A9060" w14:textId="77777777" w:rsidR="000C771F" w:rsidRPr="00ED62DD" w:rsidRDefault="000C771F" w:rsidP="000C771F">
      <w:pPr>
        <w:ind w:firstLine="709"/>
      </w:pPr>
      <w:r w:rsidRPr="00ED62DD">
        <w:t>допоміжного комп’ютерного приладдя (мишка, кабелі живлення, кабелі синхронізаційного з’єднання приладів) – 1 к-т;</w:t>
      </w:r>
    </w:p>
    <w:p w14:paraId="02A191E3" w14:textId="77777777" w:rsidR="000C771F" w:rsidRPr="00ED62DD" w:rsidRDefault="000C771F" w:rsidP="000C771F">
      <w:pPr>
        <w:ind w:firstLine="709"/>
      </w:pPr>
      <w:r w:rsidRPr="00ED62DD">
        <w:t>захисний кейс – 1 шт.</w:t>
      </w:r>
    </w:p>
    <w:p w14:paraId="0B66713B" w14:textId="77777777" w:rsidR="000C771F" w:rsidRPr="00ED62DD" w:rsidRDefault="000C771F" w:rsidP="000C771F">
      <w:pPr>
        <w:ind w:firstLine="709"/>
      </w:pPr>
      <w:r w:rsidRPr="00ED62DD">
        <w:t>підвісного проекційного екрану – 1 шт.</w:t>
      </w:r>
    </w:p>
    <w:p w14:paraId="7412AE03" w14:textId="77777777" w:rsidR="000C771F" w:rsidRPr="00ED62DD" w:rsidRDefault="000C771F" w:rsidP="000C771F">
      <w:pPr>
        <w:ind w:firstLine="709"/>
      </w:pPr>
      <w:r w:rsidRPr="00ED62DD">
        <w:t>експлуатаційна документація – 1 к-т</w:t>
      </w:r>
    </w:p>
    <w:p w14:paraId="0BAAA82A" w14:textId="77777777" w:rsidR="000C771F" w:rsidRDefault="000C771F" w:rsidP="000C771F"/>
    <w:p w14:paraId="2D01F9FF" w14:textId="77777777" w:rsidR="000C771F" w:rsidRPr="0097157B" w:rsidRDefault="000C771F" w:rsidP="000C771F">
      <w:pPr>
        <w:rPr>
          <w:b/>
          <w:bCs/>
        </w:rPr>
      </w:pPr>
      <w:r w:rsidRPr="0097157B">
        <w:rPr>
          <w:b/>
          <w:bCs/>
        </w:rPr>
        <w:t>2.4</w:t>
      </w:r>
      <w:r>
        <w:rPr>
          <w:b/>
          <w:bCs/>
        </w:rPr>
        <w:t>.</w:t>
      </w:r>
      <w:r w:rsidRPr="0097157B">
        <w:rPr>
          <w:b/>
          <w:bCs/>
        </w:rPr>
        <w:t xml:space="preserve"> Вимоги до КАП “КАНОНІР”</w:t>
      </w:r>
    </w:p>
    <w:p w14:paraId="3FE081F4" w14:textId="77777777" w:rsidR="000C771F" w:rsidRDefault="000C771F" w:rsidP="000C771F">
      <w:pPr>
        <w:rPr>
          <w:b/>
          <w:bCs/>
        </w:rPr>
      </w:pPr>
      <w:r w:rsidRPr="00F30F16">
        <w:rPr>
          <w:b/>
          <w:bCs/>
        </w:rPr>
        <w:t>2.4</w:t>
      </w:r>
      <w:r>
        <w:rPr>
          <w:b/>
          <w:bCs/>
        </w:rPr>
        <w:t>.1.</w:t>
      </w:r>
      <w:r w:rsidRPr="00F30F16">
        <w:rPr>
          <w:b/>
          <w:bCs/>
        </w:rPr>
        <w:t xml:space="preserve"> Вимоги до </w:t>
      </w:r>
      <w:r>
        <w:rPr>
          <w:b/>
          <w:bCs/>
        </w:rPr>
        <w:t>програмного забезпечення</w:t>
      </w:r>
      <w:r w:rsidRPr="00F30F16">
        <w:rPr>
          <w:b/>
          <w:bCs/>
        </w:rPr>
        <w:t>:</w:t>
      </w:r>
    </w:p>
    <w:p w14:paraId="22E65113" w14:textId="77777777" w:rsidR="000C771F" w:rsidRDefault="000C771F" w:rsidP="000C771F">
      <w:pPr>
        <w:rPr>
          <w:b/>
          <w:bCs/>
        </w:rPr>
      </w:pPr>
      <w:r>
        <w:rPr>
          <w:b/>
          <w:bCs/>
        </w:rPr>
        <w:t>2.4.1.1. Функціональне призначення програмного забезпечення</w:t>
      </w:r>
    </w:p>
    <w:p w14:paraId="78C0FACC" w14:textId="77777777" w:rsidR="000C771F" w:rsidRDefault="000C771F" w:rsidP="000C771F">
      <w:pPr>
        <w:ind w:firstLine="709"/>
        <w:jc w:val="both"/>
      </w:pPr>
      <w:r w:rsidRPr="00287C78">
        <w:t>Програмне забезпечення являє собою набір спеціалізованих програм та електронних бібліотек</w:t>
      </w:r>
      <w:r>
        <w:t>,</w:t>
      </w:r>
      <w:r w:rsidRPr="00287C78">
        <w:t xml:space="preserve"> призначених для моделювання та відтворення:</w:t>
      </w:r>
    </w:p>
    <w:p w14:paraId="1E626D75" w14:textId="77777777" w:rsidR="000C771F" w:rsidRPr="00ED62DD" w:rsidRDefault="000C771F" w:rsidP="000C771F">
      <w:pPr>
        <w:ind w:firstLine="709"/>
        <w:jc w:val="both"/>
      </w:pPr>
      <w:r w:rsidRPr="00ED62DD">
        <w:t>комплексної симуляції тренувальної та бойової обстановки, наближеної до реальної;</w:t>
      </w:r>
    </w:p>
    <w:p w14:paraId="410DD308" w14:textId="77777777" w:rsidR="000C771F" w:rsidRPr="00ED62DD" w:rsidRDefault="000C771F" w:rsidP="000C771F">
      <w:pPr>
        <w:ind w:firstLine="709"/>
        <w:jc w:val="both"/>
      </w:pPr>
      <w:r w:rsidRPr="00ED62DD">
        <w:t>проведення практичних занять, тренувань та залікових вогневих завдань артилерії;</w:t>
      </w:r>
    </w:p>
    <w:p w14:paraId="4A65B638" w14:textId="77777777" w:rsidR="000C771F" w:rsidRPr="00ED62DD" w:rsidRDefault="000C771F" w:rsidP="000C771F">
      <w:pPr>
        <w:ind w:firstLine="709"/>
        <w:jc w:val="both"/>
      </w:pPr>
      <w:r w:rsidRPr="00ED62DD">
        <w:t>підготовки та контролю виконання вогневих завдань артилерії.</w:t>
      </w:r>
    </w:p>
    <w:p w14:paraId="3B0C53CB" w14:textId="77777777" w:rsidR="000C771F" w:rsidRPr="00F82249" w:rsidRDefault="000C771F" w:rsidP="000C771F">
      <w:pPr>
        <w:ind w:left="357" w:firstLine="352"/>
        <w:jc w:val="both"/>
      </w:pPr>
      <w:r>
        <w:t>Програмне забезпечення</w:t>
      </w:r>
      <w:r w:rsidRPr="00F82249">
        <w:t xml:space="preserve"> призначене для використання в якості основного </w:t>
      </w:r>
      <w:r>
        <w:t xml:space="preserve">ліцензійного та безпекового </w:t>
      </w:r>
      <w:r w:rsidRPr="00F82249">
        <w:t>елементу Тренажеру</w:t>
      </w:r>
      <w:r>
        <w:t>.</w:t>
      </w:r>
    </w:p>
    <w:p w14:paraId="62F7573B" w14:textId="77777777" w:rsidR="000C771F" w:rsidRDefault="000C771F" w:rsidP="000C771F">
      <w:pPr>
        <w:rPr>
          <w:b/>
          <w:bCs/>
        </w:rPr>
      </w:pPr>
      <w:r w:rsidRPr="008D7F02">
        <w:rPr>
          <w:b/>
          <w:bCs/>
        </w:rPr>
        <w:t>2.4.</w:t>
      </w:r>
      <w:r>
        <w:rPr>
          <w:b/>
          <w:bCs/>
        </w:rPr>
        <w:t>1.2.</w:t>
      </w:r>
      <w:r w:rsidRPr="008D7F02">
        <w:rPr>
          <w:b/>
          <w:bCs/>
        </w:rPr>
        <w:t xml:space="preserve"> </w:t>
      </w:r>
      <w:r>
        <w:rPr>
          <w:b/>
          <w:bCs/>
        </w:rPr>
        <w:t>Вимоги до основних завдань програмного забезпечення</w:t>
      </w:r>
    </w:p>
    <w:p w14:paraId="45DA4D06" w14:textId="77777777" w:rsidR="000C771F" w:rsidRDefault="000C771F" w:rsidP="000C771F">
      <w:pPr>
        <w:ind w:firstLine="709"/>
      </w:pPr>
      <w:r w:rsidRPr="008D7F02">
        <w:t xml:space="preserve">Програмне забезпечення </w:t>
      </w:r>
      <w:r>
        <w:t>має забезпечувати виконання наступних завдань:</w:t>
      </w:r>
    </w:p>
    <w:p w14:paraId="62C9A9CE" w14:textId="77777777" w:rsidR="000C771F" w:rsidRPr="00ED62DD" w:rsidRDefault="000C771F" w:rsidP="000C771F">
      <w:pPr>
        <w:ind w:firstLine="709"/>
      </w:pPr>
      <w:r w:rsidRPr="00ED62DD">
        <w:t>ефективне тренування курсантів та сержантів за артилерійськими військово-обліковими спеціальностями в обсязі його функціональних обов’язків;</w:t>
      </w:r>
    </w:p>
    <w:p w14:paraId="6D8440BD" w14:textId="77777777" w:rsidR="000C771F" w:rsidRPr="00ED62DD" w:rsidRDefault="000C771F" w:rsidP="000C771F">
      <w:pPr>
        <w:ind w:firstLine="709"/>
        <w:jc w:val="both"/>
      </w:pPr>
      <w:r w:rsidRPr="00ED62DD">
        <w:lastRenderedPageBreak/>
        <w:t>відтворення місцевості фонової обстановки (звуки розривів тощо) в єдиному інформаційному середовищі, їх динамічні зміни в ході виконання завдань;</w:t>
      </w:r>
    </w:p>
    <w:p w14:paraId="05B48B00" w14:textId="77777777" w:rsidR="000C771F" w:rsidRPr="00ED62DD" w:rsidRDefault="000C771F" w:rsidP="000C771F">
      <w:pPr>
        <w:ind w:firstLine="709"/>
        <w:jc w:val="both"/>
      </w:pPr>
      <w:r w:rsidRPr="00ED62DD">
        <w:t>відтворення дій курсанта під час визначення цілей, наведення здійснення пострілу, тощо;</w:t>
      </w:r>
    </w:p>
    <w:p w14:paraId="7A4527AF" w14:textId="77777777" w:rsidR="000C771F" w:rsidRPr="00ED62DD" w:rsidRDefault="000C771F" w:rsidP="000C771F">
      <w:pPr>
        <w:ind w:firstLine="709"/>
        <w:jc w:val="both"/>
      </w:pPr>
      <w:r w:rsidRPr="00ED62DD">
        <w:t>моделювання (візуалізація) стрільби у відповідності з визначеними цілями: прицілювання, політ снаряду, результат вогневого впливу на ціль;</w:t>
      </w:r>
    </w:p>
    <w:p w14:paraId="4A10569D" w14:textId="77777777" w:rsidR="000C771F" w:rsidRPr="00ED62DD" w:rsidRDefault="000C771F" w:rsidP="000C771F">
      <w:pPr>
        <w:ind w:firstLine="709"/>
        <w:jc w:val="both"/>
      </w:pPr>
      <w:r w:rsidRPr="00ED62DD">
        <w:t xml:space="preserve">можливість створення інструктором </w:t>
      </w:r>
      <w:proofErr w:type="spellStart"/>
      <w:r w:rsidRPr="00ED62DD">
        <w:t>фоно</w:t>
      </w:r>
      <w:proofErr w:type="spellEnd"/>
      <w:r w:rsidRPr="00ED62DD">
        <w:t>-цільової обстановки, варіантів виконання завдань, погодних умов, пори року і часи доби, метеорологічних умов стрільби, впливу противника, інших умов і факторів, що впливають на виконання завдань, алгоритмів зміни обстановки в ході виконання завдання, поведінки сусідніх підрозділів і противника (наземних, повітряних, морських), цивільного населення тощо, спостереження за процесом виконання завдання з місця інструктора з можливістю динамічної зміни умов виконання завдання в ході його виконання, припинення або повної зупинки виконання завдання у будь-який момент тощо;</w:t>
      </w:r>
    </w:p>
    <w:p w14:paraId="6FD7B08E" w14:textId="77777777" w:rsidR="000C771F" w:rsidRPr="00ED62DD" w:rsidRDefault="000C771F" w:rsidP="000C771F">
      <w:pPr>
        <w:ind w:firstLine="709"/>
        <w:jc w:val="both"/>
      </w:pPr>
      <w:r w:rsidRPr="00ED62DD">
        <w:t>документування ходу та результатів виконання завдань.</w:t>
      </w:r>
    </w:p>
    <w:p w14:paraId="409D2A87" w14:textId="77777777" w:rsidR="000C771F" w:rsidRDefault="000C771F" w:rsidP="000C771F">
      <w:pPr>
        <w:pStyle w:val="a3"/>
        <w:ind w:left="0"/>
        <w:rPr>
          <w:b/>
          <w:bCs/>
        </w:rPr>
      </w:pPr>
      <w:r w:rsidRPr="00FE59E9">
        <w:rPr>
          <w:b/>
          <w:bCs/>
        </w:rPr>
        <w:t>2.4.</w:t>
      </w:r>
      <w:r>
        <w:rPr>
          <w:b/>
          <w:bCs/>
        </w:rPr>
        <w:t>1.3.</w:t>
      </w:r>
      <w:r w:rsidRPr="00FE59E9">
        <w:rPr>
          <w:b/>
          <w:bCs/>
        </w:rPr>
        <w:t xml:space="preserve"> </w:t>
      </w:r>
      <w:r>
        <w:rPr>
          <w:b/>
          <w:bCs/>
        </w:rPr>
        <w:t>Вимоги до основних можливостей (функцій) Програмного забезпечення</w:t>
      </w:r>
    </w:p>
    <w:p w14:paraId="68754918" w14:textId="77777777" w:rsidR="000C771F" w:rsidRPr="00ED62DD" w:rsidRDefault="000C771F" w:rsidP="000C771F">
      <w:pPr>
        <w:ind w:firstLine="709"/>
        <w:jc w:val="both"/>
      </w:pPr>
      <w:r w:rsidRPr="00ED62DD">
        <w:t>можливість демонстрації на екрані результатів виконання вогневого завдання та детального розбору самого завдання керівником заняття з використанням різного розташування камери огляду;</w:t>
      </w:r>
    </w:p>
    <w:p w14:paraId="76820591" w14:textId="77777777" w:rsidR="000C771F" w:rsidRPr="00ED62DD" w:rsidRDefault="000C771F" w:rsidP="000C771F">
      <w:pPr>
        <w:ind w:firstLine="709"/>
        <w:jc w:val="both"/>
      </w:pPr>
      <w:r w:rsidRPr="00ED62DD">
        <w:t>спрощена система масштабування зображення карти за допомогою системи «маркер»;</w:t>
      </w:r>
    </w:p>
    <w:p w14:paraId="751C826F" w14:textId="77777777" w:rsidR="000C771F" w:rsidRPr="00ED62DD" w:rsidRDefault="000C771F" w:rsidP="000C771F">
      <w:pPr>
        <w:ind w:firstLine="709"/>
        <w:jc w:val="both"/>
      </w:pPr>
      <w:r w:rsidRPr="00ED62DD">
        <w:t>використання кутомірних сіток оптичних приборів (бінокль, бусоль, далекомір) на екрані. Це також дає можливість групового навчання в опануванні навичок засічки відхилення розривів від цілей;</w:t>
      </w:r>
    </w:p>
    <w:p w14:paraId="61C4D8C7" w14:textId="77777777" w:rsidR="000C771F" w:rsidRPr="00ED62DD" w:rsidRDefault="000C771F" w:rsidP="000C771F">
      <w:pPr>
        <w:ind w:firstLine="709"/>
        <w:jc w:val="both"/>
      </w:pPr>
      <w:r w:rsidRPr="00ED62DD">
        <w:t>реалістичне відображення на карті погодних умов, часу доби, пори року, які задаються керівником заняття самостійно в залежності від запланованого виконання вогневого завдання;</w:t>
      </w:r>
    </w:p>
    <w:p w14:paraId="57BD3F41" w14:textId="77777777" w:rsidR="000C771F" w:rsidRPr="00ED62DD" w:rsidRDefault="000C771F" w:rsidP="000C771F">
      <w:pPr>
        <w:ind w:firstLine="709"/>
        <w:jc w:val="both"/>
      </w:pPr>
      <w:r w:rsidRPr="00ED62DD">
        <w:t>реалістичні 3</w:t>
      </w:r>
      <w:r w:rsidRPr="00ED62DD">
        <w:rPr>
          <w:lang w:val="en-US"/>
        </w:rPr>
        <w:t>D</w:t>
      </w:r>
      <w:r w:rsidRPr="00ED62DD">
        <w:rPr>
          <w:lang w:val="ru-RU"/>
        </w:rPr>
        <w:t xml:space="preserve"> </w:t>
      </w:r>
      <w:r w:rsidRPr="00ED62DD">
        <w:t>моделі об’єктів на карті. Можливість коригувати кількість об’єктів їх параметри для орієнтирів в залежності від вогневого завдання;</w:t>
      </w:r>
    </w:p>
    <w:p w14:paraId="12308F36" w14:textId="77777777" w:rsidR="000C771F" w:rsidRPr="00ED62DD" w:rsidRDefault="000C771F" w:rsidP="000C771F">
      <w:pPr>
        <w:ind w:firstLine="709"/>
        <w:jc w:val="both"/>
      </w:pPr>
      <w:r w:rsidRPr="00ED62DD">
        <w:t xml:space="preserve">анімоване зображення різних типів розривів </w:t>
      </w:r>
      <w:proofErr w:type="spellStart"/>
      <w:r w:rsidRPr="00ED62DD">
        <w:t>осколково</w:t>
      </w:r>
      <w:proofErr w:type="spellEnd"/>
      <w:r w:rsidRPr="00ED62DD">
        <w:t>-фугасних снарядів, в тому числі повітряних, освітлювальних, димових та агітаційних снарядів. Урахування табличного польотного часу снарядів та розсіювання снарядів.</w:t>
      </w:r>
    </w:p>
    <w:p w14:paraId="6BF2C1FD" w14:textId="77777777" w:rsidR="000C771F" w:rsidRPr="00ED62DD" w:rsidRDefault="000C771F" w:rsidP="000C771F">
      <w:pPr>
        <w:ind w:firstLine="709"/>
        <w:jc w:val="both"/>
      </w:pPr>
      <w:r w:rsidRPr="00ED62DD">
        <w:t>каталог 3</w:t>
      </w:r>
      <w:r w:rsidRPr="00ED62DD">
        <w:rPr>
          <w:lang w:val="en-US"/>
        </w:rPr>
        <w:t>D</w:t>
      </w:r>
      <w:r w:rsidRPr="00ED62DD">
        <w:t xml:space="preserve"> анімованих моделей цілей з можливістю задання окремих параметрів вогневої активності кожної цілі та маневру на місцевості. Процентне відображення ураження кожної цілі під час виконання вогневого завдання в залежності від влучання снарядів у ціль.</w:t>
      </w:r>
    </w:p>
    <w:p w14:paraId="5B08E9AA" w14:textId="77777777" w:rsidR="000C771F" w:rsidRPr="00ED62DD" w:rsidRDefault="000C771F" w:rsidP="000C771F">
      <w:pPr>
        <w:ind w:firstLine="709"/>
        <w:jc w:val="both"/>
      </w:pPr>
      <w:r w:rsidRPr="00ED62DD">
        <w:t>розташування на карті групових цілей по фронту на глибині в залежності від заданих параметрів.</w:t>
      </w:r>
    </w:p>
    <w:p w14:paraId="7FF9082E" w14:textId="77777777" w:rsidR="000C771F" w:rsidRPr="00ED62DD" w:rsidRDefault="000C771F" w:rsidP="000C771F">
      <w:pPr>
        <w:ind w:firstLine="709"/>
        <w:jc w:val="both"/>
      </w:pPr>
      <w:r w:rsidRPr="00ED62DD">
        <w:t>можливість створення шаблонів окремих вогневих завдань в залежності від плану заняття керівника для їх швидкого використання. Дає можливість завчасно підготувати керівнику певний варіант вогневого завдання.</w:t>
      </w:r>
    </w:p>
    <w:p w14:paraId="0FBBBC5B" w14:textId="77777777" w:rsidR="000C771F" w:rsidRPr="00ED62DD" w:rsidRDefault="000C771F" w:rsidP="000C771F">
      <w:pPr>
        <w:ind w:firstLine="709"/>
        <w:jc w:val="both"/>
      </w:pPr>
      <w:r w:rsidRPr="00ED62DD">
        <w:t>інтерактивний інтерфейс керівника заняття – з усією необхідною інформацією про вогневе завдання та для керування програмою. Максимально спрощений для роботи тренажері фахівця з початковим рівнем навичок;</w:t>
      </w:r>
    </w:p>
    <w:p w14:paraId="3035BB69" w14:textId="77777777" w:rsidR="000C771F" w:rsidRPr="00ED62DD" w:rsidRDefault="000C771F" w:rsidP="000C771F">
      <w:pPr>
        <w:ind w:firstLine="709"/>
        <w:jc w:val="both"/>
      </w:pPr>
      <w:r w:rsidRPr="00ED62DD">
        <w:t>зручний таймер для визначення часу виконання вогневого завдання;</w:t>
      </w:r>
    </w:p>
    <w:p w14:paraId="18638882" w14:textId="77777777" w:rsidR="000C771F" w:rsidRPr="00ED62DD" w:rsidRDefault="000C771F" w:rsidP="000C771F">
      <w:pPr>
        <w:ind w:firstLine="709"/>
        <w:jc w:val="both"/>
      </w:pPr>
      <w:r w:rsidRPr="00ED62DD">
        <w:t>можливість автоматичного визначення оцінки виконання вогневого завдання по певним параметрам: час виконання, точність переходу до стрільби на ураження;</w:t>
      </w:r>
    </w:p>
    <w:p w14:paraId="3D78A324" w14:textId="77777777" w:rsidR="000C771F" w:rsidRPr="00ED62DD" w:rsidRDefault="000C771F" w:rsidP="000C771F">
      <w:pPr>
        <w:ind w:firstLine="709"/>
        <w:jc w:val="both"/>
      </w:pPr>
      <w:r w:rsidRPr="00ED62DD">
        <w:t>відпрацювання картки виконання вогневого завдання на певного виконуючого, збереження її на жорсткий диск та подальший перегляд чи роздрукування;</w:t>
      </w:r>
    </w:p>
    <w:p w14:paraId="58177398" w14:textId="77777777" w:rsidR="000C771F" w:rsidRPr="00ED62DD" w:rsidRDefault="000C771F" w:rsidP="000C771F">
      <w:pPr>
        <w:ind w:firstLine="709"/>
        <w:jc w:val="both"/>
      </w:pPr>
      <w:r w:rsidRPr="00ED62DD">
        <w:t>розвідка координат цілей противника та аналіз дій його підрозділів для прийняття рішення та планування бойових дій на 3</w:t>
      </w:r>
      <w:r w:rsidRPr="00ED62DD">
        <w:rPr>
          <w:lang w:val="en-US"/>
        </w:rPr>
        <w:t>D</w:t>
      </w:r>
      <w:r w:rsidRPr="00ED62DD">
        <w:t xml:space="preserve"> моделі об’єктів на карті;</w:t>
      </w:r>
    </w:p>
    <w:p w14:paraId="16BA6E0E" w14:textId="77777777" w:rsidR="000C771F" w:rsidRPr="00ED62DD" w:rsidRDefault="000C771F" w:rsidP="000C771F">
      <w:pPr>
        <w:ind w:firstLine="709"/>
        <w:jc w:val="both"/>
      </w:pPr>
      <w:r w:rsidRPr="00ED62DD">
        <w:t>планування та візуалізація результатів вогневого ураження противника про проведення різних видів бою;</w:t>
      </w:r>
    </w:p>
    <w:p w14:paraId="091CCEC7" w14:textId="77777777" w:rsidR="000C771F" w:rsidRPr="00ED62DD" w:rsidRDefault="000C771F" w:rsidP="000C771F">
      <w:pPr>
        <w:ind w:firstLine="709"/>
        <w:jc w:val="both"/>
      </w:pPr>
      <w:r w:rsidRPr="00ED62DD">
        <w:t>використання БПЛА, як в плані розвідки так і коригування вогневого ураження на всіх етапах виконання вогневого завдання.</w:t>
      </w:r>
    </w:p>
    <w:p w14:paraId="31356AE8" w14:textId="77777777" w:rsidR="000C771F" w:rsidRPr="00AF0073" w:rsidRDefault="000C771F" w:rsidP="000C771F">
      <w:pPr>
        <w:rPr>
          <w:b/>
          <w:bCs/>
        </w:rPr>
      </w:pPr>
      <w:r w:rsidRPr="00AF0073">
        <w:rPr>
          <w:b/>
          <w:bCs/>
        </w:rPr>
        <w:t>2.</w:t>
      </w:r>
      <w:r>
        <w:rPr>
          <w:b/>
          <w:bCs/>
        </w:rPr>
        <w:t>4</w:t>
      </w:r>
      <w:r w:rsidRPr="00AF0073">
        <w:rPr>
          <w:b/>
          <w:bCs/>
        </w:rPr>
        <w:t>.1.</w:t>
      </w:r>
      <w:r>
        <w:rPr>
          <w:b/>
          <w:bCs/>
        </w:rPr>
        <w:t>4</w:t>
      </w:r>
      <w:r w:rsidRPr="00AF0073">
        <w:rPr>
          <w:b/>
          <w:bCs/>
        </w:rPr>
        <w:t xml:space="preserve"> Вимоги до вихідних кодів та мов програмування</w:t>
      </w:r>
    </w:p>
    <w:p w14:paraId="69530C1D" w14:textId="77777777" w:rsidR="000C771F" w:rsidRPr="00AF0073" w:rsidRDefault="000C771F" w:rsidP="000C771F">
      <w:pPr>
        <w:ind w:firstLine="709"/>
      </w:pPr>
      <w:r w:rsidRPr="00AF0073">
        <w:lastRenderedPageBreak/>
        <w:t>Вимоги до вихідних кодів та мов програмування не висуваються.</w:t>
      </w:r>
    </w:p>
    <w:p w14:paraId="32049977" w14:textId="77777777" w:rsidR="000C771F" w:rsidRPr="00AF0073" w:rsidRDefault="000C771F" w:rsidP="000C771F">
      <w:pPr>
        <w:rPr>
          <w:b/>
          <w:bCs/>
        </w:rPr>
      </w:pPr>
      <w:r w:rsidRPr="00AF0073">
        <w:rPr>
          <w:b/>
          <w:bCs/>
        </w:rPr>
        <w:t>2.</w:t>
      </w:r>
      <w:r>
        <w:rPr>
          <w:b/>
          <w:bCs/>
        </w:rPr>
        <w:t>4</w:t>
      </w:r>
      <w:r w:rsidRPr="00AF0073">
        <w:rPr>
          <w:b/>
          <w:bCs/>
        </w:rPr>
        <w:t>.</w:t>
      </w:r>
      <w:r>
        <w:rPr>
          <w:b/>
          <w:bCs/>
        </w:rPr>
        <w:t>1</w:t>
      </w:r>
      <w:r w:rsidRPr="00AF0073">
        <w:rPr>
          <w:b/>
          <w:bCs/>
        </w:rPr>
        <w:t>.</w:t>
      </w:r>
      <w:r>
        <w:rPr>
          <w:b/>
          <w:bCs/>
        </w:rPr>
        <w:t>5</w:t>
      </w:r>
      <w:r w:rsidRPr="00AF0073">
        <w:rPr>
          <w:b/>
          <w:bCs/>
        </w:rPr>
        <w:t xml:space="preserve"> Вимоги до програмних засобів</w:t>
      </w:r>
    </w:p>
    <w:p w14:paraId="75803767" w14:textId="77777777" w:rsidR="000C771F" w:rsidRPr="00AF0073" w:rsidRDefault="000C771F" w:rsidP="000C771F">
      <w:pPr>
        <w:ind w:firstLine="709"/>
        <w:jc w:val="both"/>
      </w:pPr>
      <w:r w:rsidRPr="00AF0073">
        <w:t>Програмне забезпечення має працювати на базі операційної системи Windows 10 Professional або Windows 11 Professional та бути незалежним від інших програм, які не постачаються у складі Програмного забезпечення.</w:t>
      </w:r>
    </w:p>
    <w:p w14:paraId="52DA6E11" w14:textId="77777777" w:rsidR="000C771F" w:rsidRPr="00AF0073" w:rsidRDefault="000C771F" w:rsidP="000C771F">
      <w:pPr>
        <w:rPr>
          <w:b/>
          <w:bCs/>
        </w:rPr>
      </w:pPr>
      <w:r w:rsidRPr="00AF0073">
        <w:rPr>
          <w:b/>
          <w:bCs/>
        </w:rPr>
        <w:t>2.</w:t>
      </w:r>
      <w:r>
        <w:rPr>
          <w:b/>
          <w:bCs/>
        </w:rPr>
        <w:t>4</w:t>
      </w:r>
      <w:r w:rsidRPr="00AF0073">
        <w:rPr>
          <w:b/>
          <w:bCs/>
        </w:rPr>
        <w:t>.</w:t>
      </w:r>
      <w:r>
        <w:rPr>
          <w:b/>
          <w:bCs/>
        </w:rPr>
        <w:t>1</w:t>
      </w:r>
      <w:r w:rsidRPr="00AF0073">
        <w:rPr>
          <w:b/>
          <w:bCs/>
        </w:rPr>
        <w:t>.</w:t>
      </w:r>
      <w:r>
        <w:rPr>
          <w:b/>
          <w:bCs/>
        </w:rPr>
        <w:t>6</w:t>
      </w:r>
      <w:r w:rsidRPr="00AF0073">
        <w:rPr>
          <w:b/>
          <w:bCs/>
        </w:rPr>
        <w:t xml:space="preserve"> Вимоги до захисту інформації</w:t>
      </w:r>
    </w:p>
    <w:p w14:paraId="20BD6190" w14:textId="77777777" w:rsidR="000C771F" w:rsidRDefault="000C771F" w:rsidP="000C771F">
      <w:pPr>
        <w:ind w:firstLine="709"/>
      </w:pPr>
      <w:r w:rsidRPr="00AF0073">
        <w:t>Вимоги до захисту інформації не висуваються.</w:t>
      </w:r>
    </w:p>
    <w:p w14:paraId="1C548D8F" w14:textId="77777777" w:rsidR="000C771F" w:rsidRDefault="000C771F" w:rsidP="000C771F">
      <w:pPr>
        <w:ind w:firstLine="709"/>
      </w:pPr>
    </w:p>
    <w:p w14:paraId="72C75BEC" w14:textId="77777777" w:rsidR="000C771F" w:rsidRDefault="000C771F" w:rsidP="000C771F">
      <w:pPr>
        <w:rPr>
          <w:b/>
          <w:bCs/>
        </w:rPr>
      </w:pPr>
      <w:r w:rsidRPr="00AF0073">
        <w:rPr>
          <w:b/>
          <w:bCs/>
        </w:rPr>
        <w:t>2.4.1.7 Вимоги надійності</w:t>
      </w:r>
    </w:p>
    <w:p w14:paraId="651E56AE" w14:textId="77777777" w:rsidR="000C771F" w:rsidRPr="00AF0073" w:rsidRDefault="000C771F" w:rsidP="000C771F">
      <w:pPr>
        <w:ind w:firstLine="709"/>
        <w:jc w:val="both"/>
      </w:pPr>
      <w:r w:rsidRPr="00AF0073">
        <w:t>Програмне забезпечення має працювати без відмов та збоїв не менше ніж при 95 % запусків.</w:t>
      </w:r>
    </w:p>
    <w:p w14:paraId="57F04B6B" w14:textId="77777777" w:rsidR="000C771F" w:rsidRDefault="000C771F" w:rsidP="000C771F">
      <w:pPr>
        <w:ind w:firstLine="709"/>
        <w:jc w:val="both"/>
      </w:pPr>
      <w:r w:rsidRPr="00AF0073">
        <w:t>Вказана вірогідність можлива при виконанні сукупності організаційно-технічних дій:</w:t>
      </w:r>
    </w:p>
    <w:p w14:paraId="388A2B87" w14:textId="77777777" w:rsidR="000C771F" w:rsidRPr="00ED62DD" w:rsidRDefault="000C771F" w:rsidP="000C771F">
      <w:pPr>
        <w:ind w:firstLine="709"/>
        <w:jc w:val="both"/>
      </w:pPr>
      <w:r w:rsidRPr="00ED62DD">
        <w:t>належним станом технічних засобів;</w:t>
      </w:r>
    </w:p>
    <w:p w14:paraId="27B4A3D9" w14:textId="77777777" w:rsidR="000C771F" w:rsidRPr="00ED62DD" w:rsidRDefault="000C771F" w:rsidP="000C771F">
      <w:pPr>
        <w:ind w:firstLine="709"/>
        <w:jc w:val="both"/>
      </w:pPr>
      <w:r w:rsidRPr="00ED62DD">
        <w:t>відповідною кваліфікацією інструктора;</w:t>
      </w:r>
    </w:p>
    <w:p w14:paraId="57FE9273" w14:textId="77777777" w:rsidR="000C771F" w:rsidRPr="00ED62DD" w:rsidRDefault="000C771F" w:rsidP="000C771F">
      <w:pPr>
        <w:ind w:firstLine="709"/>
        <w:jc w:val="both"/>
      </w:pPr>
      <w:r w:rsidRPr="00ED62DD">
        <w:t>використання на ноутбуку (комп’ютерному обладнанні) лише Програмного забезпечення та програм, що необхідні для роботи Програмного забезпечення та/або дозволені до використання постачальником.</w:t>
      </w:r>
    </w:p>
    <w:p w14:paraId="5C451EB7" w14:textId="77777777" w:rsidR="000C771F" w:rsidRPr="00CC38DD" w:rsidRDefault="000C771F" w:rsidP="000C771F"/>
    <w:p w14:paraId="62B8439F" w14:textId="77777777" w:rsidR="000C771F" w:rsidRDefault="000C771F" w:rsidP="000C771F">
      <w:pPr>
        <w:rPr>
          <w:b/>
          <w:bCs/>
        </w:rPr>
      </w:pPr>
      <w:r w:rsidRPr="00F30F16">
        <w:rPr>
          <w:b/>
          <w:bCs/>
        </w:rPr>
        <w:t>2.</w:t>
      </w:r>
      <w:r>
        <w:rPr>
          <w:b/>
          <w:bCs/>
        </w:rPr>
        <w:t>4.2.</w:t>
      </w:r>
      <w:r w:rsidRPr="00F30F16">
        <w:rPr>
          <w:b/>
          <w:bCs/>
        </w:rPr>
        <w:t xml:space="preserve"> Вимог</w:t>
      </w:r>
      <w:r>
        <w:rPr>
          <w:b/>
          <w:bCs/>
        </w:rPr>
        <w:t xml:space="preserve">и до </w:t>
      </w:r>
      <w:r w:rsidRPr="00730528">
        <w:rPr>
          <w:b/>
          <w:bCs/>
        </w:rPr>
        <w:t>мультимедійне обладнання</w:t>
      </w:r>
    </w:p>
    <w:p w14:paraId="52070F3D" w14:textId="77777777" w:rsidR="000C771F" w:rsidRDefault="000C771F" w:rsidP="000C771F">
      <w:pPr>
        <w:ind w:firstLine="709"/>
      </w:pPr>
      <w:r>
        <w:t>Вимоги до мультимедійного обладнання визначаються вимогами його складових частин.</w:t>
      </w:r>
    </w:p>
    <w:p w14:paraId="73E08740" w14:textId="77777777" w:rsidR="000C771F" w:rsidRPr="004350F6" w:rsidRDefault="000C771F" w:rsidP="000C771F">
      <w:pPr>
        <w:rPr>
          <w:b/>
          <w:bCs/>
        </w:rPr>
      </w:pPr>
      <w:r w:rsidRPr="004350F6">
        <w:rPr>
          <w:b/>
          <w:bCs/>
        </w:rPr>
        <w:t>2.</w:t>
      </w:r>
      <w:r>
        <w:rPr>
          <w:b/>
          <w:bCs/>
        </w:rPr>
        <w:t>4.2.1.</w:t>
      </w:r>
      <w:r w:rsidRPr="004350F6">
        <w:rPr>
          <w:b/>
          <w:bCs/>
        </w:rPr>
        <w:t xml:space="preserve"> Склад мультимедійного обладнання</w:t>
      </w:r>
    </w:p>
    <w:p w14:paraId="07B19844" w14:textId="77777777" w:rsidR="000C771F" w:rsidRDefault="000C771F" w:rsidP="000C771F">
      <w:pPr>
        <w:ind w:firstLine="709"/>
      </w:pPr>
      <w:r>
        <w:t>До мультимедійного обладнання входить:</w:t>
      </w:r>
    </w:p>
    <w:p w14:paraId="432B1F7A" w14:textId="77777777" w:rsidR="000C771F" w:rsidRPr="00ED62DD" w:rsidRDefault="000C771F" w:rsidP="000C771F">
      <w:pPr>
        <w:ind w:firstLine="709"/>
      </w:pPr>
      <w:r w:rsidRPr="00ED62DD">
        <w:t>проекційне обладнання – 1 шт.</w:t>
      </w:r>
    </w:p>
    <w:p w14:paraId="68635CB1" w14:textId="77777777" w:rsidR="000C771F" w:rsidRPr="00ED62DD" w:rsidRDefault="000C771F" w:rsidP="000C771F">
      <w:pPr>
        <w:ind w:firstLine="709"/>
      </w:pPr>
      <w:r w:rsidRPr="00ED62DD">
        <w:t>автоматизоване робоче місце (АРМ) інструктора – 1 к-т</w:t>
      </w:r>
    </w:p>
    <w:p w14:paraId="46E7D62E" w14:textId="77777777" w:rsidR="000C771F" w:rsidRPr="0022113E" w:rsidRDefault="000C771F" w:rsidP="000C771F">
      <w:pPr>
        <w:pStyle w:val="a3"/>
        <w:ind w:left="0" w:firstLine="709"/>
      </w:pPr>
    </w:p>
    <w:p w14:paraId="4710816C" w14:textId="77777777" w:rsidR="000C771F" w:rsidRPr="004A5AFB" w:rsidRDefault="000C771F" w:rsidP="000C771F">
      <w:pPr>
        <w:rPr>
          <w:b/>
          <w:bCs/>
        </w:rPr>
      </w:pPr>
      <w:r w:rsidRPr="004A5AFB">
        <w:rPr>
          <w:b/>
          <w:bCs/>
        </w:rPr>
        <w:t>2.</w:t>
      </w:r>
      <w:r>
        <w:rPr>
          <w:b/>
          <w:bCs/>
        </w:rPr>
        <w:t>4</w:t>
      </w:r>
      <w:r w:rsidRPr="004A5AFB">
        <w:rPr>
          <w:b/>
          <w:bCs/>
        </w:rPr>
        <w:t>.2</w:t>
      </w:r>
      <w:r>
        <w:rPr>
          <w:b/>
          <w:bCs/>
        </w:rPr>
        <w:t>.2.</w:t>
      </w:r>
      <w:r w:rsidRPr="004A5AFB">
        <w:rPr>
          <w:b/>
          <w:bCs/>
        </w:rPr>
        <w:t xml:space="preserve"> Вимоги до проек</w:t>
      </w:r>
      <w:r>
        <w:rPr>
          <w:b/>
          <w:bCs/>
        </w:rPr>
        <w:t>ційного обладнання</w:t>
      </w:r>
    </w:p>
    <w:p w14:paraId="5F41D67D" w14:textId="77777777" w:rsidR="000C771F" w:rsidRPr="00B72EBD" w:rsidRDefault="000C771F" w:rsidP="000C771F">
      <w:pPr>
        <w:ind w:firstLine="709"/>
      </w:pPr>
      <w:r w:rsidRPr="00B72EBD">
        <w:t>Проекційне обладнання</w:t>
      </w:r>
      <w:r>
        <w:t xml:space="preserve"> (проектора)</w:t>
      </w:r>
      <w:r w:rsidRPr="00B72EBD">
        <w:t xml:space="preserve"> повинно мати характеристики не гірші ніж ті, що наведені у Таблиці </w:t>
      </w:r>
      <w:r>
        <w:t>1</w:t>
      </w:r>
      <w:r w:rsidRPr="00B72EBD">
        <w:t>.</w:t>
      </w:r>
    </w:p>
    <w:p w14:paraId="7BCE5378" w14:textId="77777777" w:rsidR="000C771F" w:rsidRPr="00B72EBD" w:rsidRDefault="000C771F" w:rsidP="000C771F"/>
    <w:p w14:paraId="35652F89" w14:textId="77777777" w:rsidR="000C771F" w:rsidRPr="00B72EBD" w:rsidRDefault="000C771F" w:rsidP="000C771F">
      <w:pPr>
        <w:jc w:val="right"/>
      </w:pPr>
      <w:r w:rsidRPr="00B72EBD">
        <w:t xml:space="preserve">Таблиця </w:t>
      </w:r>
      <w:r>
        <w:t>1</w:t>
      </w:r>
      <w:r w:rsidRPr="00B72EBD">
        <w:t>. Характеристики проекційне обладнання</w:t>
      </w:r>
    </w:p>
    <w:tbl>
      <w:tblPr>
        <w:tblW w:w="9356" w:type="dxa"/>
        <w:tblInd w:w="-5" w:type="dxa"/>
        <w:tblCellMar>
          <w:left w:w="78" w:type="dxa"/>
        </w:tblCellMar>
        <w:tblLook w:val="04A0" w:firstRow="1" w:lastRow="0" w:firstColumn="1" w:lastColumn="0" w:noHBand="0" w:noVBand="1"/>
      </w:tblPr>
      <w:tblGrid>
        <w:gridCol w:w="366"/>
        <w:gridCol w:w="4312"/>
        <w:gridCol w:w="4678"/>
      </w:tblGrid>
      <w:tr w:rsidR="000C771F" w:rsidRPr="00B72EBD" w14:paraId="3281202E" w14:textId="77777777" w:rsidTr="00C73932">
        <w:trPr>
          <w:trHeight w:val="419"/>
        </w:trPr>
        <w:tc>
          <w:tcPr>
            <w:tcW w:w="366" w:type="dxa"/>
            <w:tcBorders>
              <w:top w:val="single" w:sz="4" w:space="0" w:color="00000A"/>
              <w:left w:val="single" w:sz="4" w:space="0" w:color="00000A"/>
              <w:bottom w:val="single" w:sz="4" w:space="0" w:color="000000"/>
              <w:right w:val="single" w:sz="4" w:space="0" w:color="00000A"/>
            </w:tcBorders>
          </w:tcPr>
          <w:p w14:paraId="05DD67E0" w14:textId="77777777" w:rsidR="000C771F" w:rsidRPr="00B72EBD" w:rsidRDefault="000C771F" w:rsidP="00C73932"/>
        </w:tc>
        <w:tc>
          <w:tcPr>
            <w:tcW w:w="4312" w:type="dxa"/>
            <w:tcBorders>
              <w:top w:val="single" w:sz="4" w:space="0" w:color="00000A"/>
              <w:left w:val="single" w:sz="4" w:space="0" w:color="00000A"/>
              <w:bottom w:val="single" w:sz="4" w:space="0" w:color="000000"/>
              <w:right w:val="single" w:sz="4" w:space="0" w:color="00000A"/>
            </w:tcBorders>
            <w:shd w:val="clear" w:color="auto" w:fill="auto"/>
            <w:vAlign w:val="center"/>
          </w:tcPr>
          <w:p w14:paraId="19E6AC55" w14:textId="77777777" w:rsidR="000C771F" w:rsidRPr="00B72EBD" w:rsidRDefault="000C771F" w:rsidP="00C73932">
            <w:r w:rsidRPr="00B72EBD">
              <w:t>Найменування показника</w:t>
            </w:r>
          </w:p>
        </w:tc>
        <w:tc>
          <w:tcPr>
            <w:tcW w:w="4678" w:type="dxa"/>
            <w:tcBorders>
              <w:top w:val="single" w:sz="4" w:space="0" w:color="00000A"/>
              <w:left w:val="single" w:sz="4" w:space="0" w:color="00000A"/>
              <w:bottom w:val="single" w:sz="4" w:space="0" w:color="000000"/>
              <w:right w:val="single" w:sz="4" w:space="0" w:color="00000A"/>
            </w:tcBorders>
            <w:shd w:val="clear" w:color="auto" w:fill="auto"/>
            <w:vAlign w:val="center"/>
          </w:tcPr>
          <w:p w14:paraId="416DF5F2" w14:textId="77777777" w:rsidR="000C771F" w:rsidRPr="00B72EBD" w:rsidRDefault="000C771F" w:rsidP="00C73932">
            <w:r w:rsidRPr="00B72EBD">
              <w:t>Значення показника</w:t>
            </w:r>
          </w:p>
        </w:tc>
      </w:tr>
      <w:tr w:rsidR="000C771F" w:rsidRPr="00B72EBD" w14:paraId="56769139" w14:textId="77777777" w:rsidTr="00C73932">
        <w:trPr>
          <w:trHeight w:val="195"/>
        </w:trPr>
        <w:tc>
          <w:tcPr>
            <w:tcW w:w="366" w:type="dxa"/>
            <w:tcBorders>
              <w:top w:val="single" w:sz="4" w:space="0" w:color="000000"/>
              <w:left w:val="single" w:sz="4" w:space="0" w:color="00000A"/>
              <w:right w:val="single" w:sz="4" w:space="0" w:color="00000A"/>
            </w:tcBorders>
          </w:tcPr>
          <w:p w14:paraId="1EBC4155" w14:textId="77777777" w:rsidR="000C771F" w:rsidRPr="00B72EBD" w:rsidRDefault="000C771F" w:rsidP="00C73932">
            <w:r w:rsidRPr="00B72EBD">
              <w:t>1.</w:t>
            </w:r>
          </w:p>
        </w:tc>
        <w:tc>
          <w:tcPr>
            <w:tcW w:w="8990" w:type="dxa"/>
            <w:gridSpan w:val="2"/>
            <w:tcBorders>
              <w:top w:val="single" w:sz="4" w:space="0" w:color="000000"/>
              <w:left w:val="single" w:sz="4" w:space="0" w:color="00000A"/>
              <w:bottom w:val="single" w:sz="4" w:space="0" w:color="00000A"/>
              <w:right w:val="single" w:sz="4" w:space="0" w:color="00000A"/>
            </w:tcBorders>
            <w:shd w:val="clear" w:color="auto" w:fill="auto"/>
          </w:tcPr>
          <w:p w14:paraId="37230B55" w14:textId="77777777" w:rsidR="000C771F" w:rsidRPr="004A5AFB" w:rsidRDefault="000C771F" w:rsidP="00C73932">
            <w:pPr>
              <w:rPr>
                <w:b/>
                <w:bCs/>
              </w:rPr>
            </w:pPr>
            <w:r w:rsidRPr="004A5AFB">
              <w:rPr>
                <w:b/>
                <w:bCs/>
              </w:rPr>
              <w:t>Основні характеристики проектора</w:t>
            </w:r>
          </w:p>
        </w:tc>
      </w:tr>
      <w:tr w:rsidR="000C771F" w:rsidRPr="00B72EBD" w14:paraId="32AF17C7" w14:textId="77777777" w:rsidTr="00C73932">
        <w:trPr>
          <w:trHeight w:val="127"/>
        </w:trPr>
        <w:tc>
          <w:tcPr>
            <w:tcW w:w="366" w:type="dxa"/>
            <w:tcBorders>
              <w:left w:val="single" w:sz="4" w:space="0" w:color="00000A"/>
              <w:right w:val="single" w:sz="4" w:space="0" w:color="00000A"/>
            </w:tcBorders>
          </w:tcPr>
          <w:p w14:paraId="1DAE0D47" w14:textId="77777777" w:rsidR="000C771F" w:rsidRPr="00B72EBD" w:rsidRDefault="000C771F" w:rsidP="00C73932"/>
        </w:tc>
        <w:tc>
          <w:tcPr>
            <w:tcW w:w="43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020E7" w14:textId="77777777" w:rsidR="000C771F" w:rsidRPr="00B72EBD" w:rsidRDefault="000C771F" w:rsidP="00C73932">
            <w:r w:rsidRPr="00B72EBD">
              <w:t>Дисплей (тип матриці)</w:t>
            </w:r>
          </w:p>
        </w:tc>
        <w:tc>
          <w:tcPr>
            <w:tcW w:w="46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3B1C07" w14:textId="77777777" w:rsidR="000C771F" w:rsidRPr="00B72EBD" w:rsidRDefault="000C771F" w:rsidP="00C73932">
            <w:r w:rsidRPr="00B72EBD">
              <w:t>DLP</w:t>
            </w:r>
          </w:p>
        </w:tc>
      </w:tr>
      <w:tr w:rsidR="000C771F" w:rsidRPr="00B72EBD" w14:paraId="7F70B877" w14:textId="77777777" w:rsidTr="00C73932">
        <w:trPr>
          <w:trHeight w:val="42"/>
        </w:trPr>
        <w:tc>
          <w:tcPr>
            <w:tcW w:w="366" w:type="dxa"/>
            <w:tcBorders>
              <w:left w:val="single" w:sz="4" w:space="0" w:color="00000A"/>
              <w:right w:val="single" w:sz="4" w:space="0" w:color="00000A"/>
            </w:tcBorders>
          </w:tcPr>
          <w:p w14:paraId="0230020A" w14:textId="77777777" w:rsidR="000C771F" w:rsidRPr="00B72EBD" w:rsidRDefault="000C771F" w:rsidP="00C73932"/>
        </w:tc>
        <w:tc>
          <w:tcPr>
            <w:tcW w:w="43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CAFDD2" w14:textId="77777777" w:rsidR="000C771F" w:rsidRPr="00B72EBD" w:rsidRDefault="000C771F" w:rsidP="00C73932">
            <w:r w:rsidRPr="00B72EBD">
              <w:t xml:space="preserve">Яскравість, ANSI </w:t>
            </w:r>
            <w:proofErr w:type="spellStart"/>
            <w:r w:rsidRPr="00B72EBD">
              <w:t>Lm</w:t>
            </w:r>
            <w:proofErr w:type="spellEnd"/>
          </w:p>
        </w:tc>
        <w:tc>
          <w:tcPr>
            <w:tcW w:w="46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782002" w14:textId="77777777" w:rsidR="000C771F" w:rsidRPr="00B72EBD" w:rsidRDefault="000C771F" w:rsidP="00C73932">
            <w:r>
              <w:t xml:space="preserve">не менше </w:t>
            </w:r>
            <w:r w:rsidRPr="00B72EBD">
              <w:t>3700</w:t>
            </w:r>
          </w:p>
        </w:tc>
      </w:tr>
      <w:tr w:rsidR="000C771F" w:rsidRPr="00B72EBD" w14:paraId="74CBA6A5" w14:textId="77777777" w:rsidTr="00C73932">
        <w:trPr>
          <w:trHeight w:val="42"/>
        </w:trPr>
        <w:tc>
          <w:tcPr>
            <w:tcW w:w="366" w:type="dxa"/>
            <w:tcBorders>
              <w:left w:val="single" w:sz="4" w:space="0" w:color="00000A"/>
              <w:right w:val="single" w:sz="4" w:space="0" w:color="00000A"/>
            </w:tcBorders>
          </w:tcPr>
          <w:p w14:paraId="2261B6B0" w14:textId="77777777" w:rsidR="000C771F" w:rsidRPr="00B72EBD" w:rsidRDefault="000C771F" w:rsidP="00C73932"/>
        </w:tc>
        <w:tc>
          <w:tcPr>
            <w:tcW w:w="43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AA4D24" w14:textId="77777777" w:rsidR="000C771F" w:rsidRPr="00B72EBD" w:rsidRDefault="000C771F" w:rsidP="00C73932">
            <w:r w:rsidRPr="00B72EBD">
              <w:t>Максимальна роздільна здатність</w:t>
            </w:r>
          </w:p>
        </w:tc>
        <w:tc>
          <w:tcPr>
            <w:tcW w:w="46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5E1154" w14:textId="77777777" w:rsidR="000C771F" w:rsidRPr="00B72EBD" w:rsidRDefault="000C771F" w:rsidP="00C73932">
            <w:r>
              <w:t xml:space="preserve">не гірше </w:t>
            </w:r>
            <w:proofErr w:type="spellStart"/>
            <w:r w:rsidRPr="00B72EBD">
              <w:t>Full</w:t>
            </w:r>
            <w:proofErr w:type="spellEnd"/>
            <w:r w:rsidRPr="00B72EBD">
              <w:t xml:space="preserve"> HD (1920x1080)</w:t>
            </w:r>
          </w:p>
        </w:tc>
      </w:tr>
      <w:tr w:rsidR="000C771F" w:rsidRPr="00B72EBD" w14:paraId="5A3488AD" w14:textId="77777777" w:rsidTr="00C73932">
        <w:trPr>
          <w:trHeight w:val="126"/>
        </w:trPr>
        <w:tc>
          <w:tcPr>
            <w:tcW w:w="366" w:type="dxa"/>
            <w:tcBorders>
              <w:left w:val="single" w:sz="4" w:space="0" w:color="00000A"/>
              <w:bottom w:val="single" w:sz="4" w:space="0" w:color="auto"/>
              <w:right w:val="single" w:sz="4" w:space="0" w:color="00000A"/>
            </w:tcBorders>
          </w:tcPr>
          <w:p w14:paraId="43C4EDB2" w14:textId="77777777" w:rsidR="000C771F" w:rsidRPr="00B72EBD" w:rsidRDefault="000C771F" w:rsidP="00C73932"/>
        </w:tc>
        <w:tc>
          <w:tcPr>
            <w:tcW w:w="43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DF92EA" w14:textId="77777777" w:rsidR="000C771F" w:rsidRPr="00B72EBD" w:rsidRDefault="000C771F" w:rsidP="00C73932">
            <w:r w:rsidRPr="00B72EBD">
              <w:t>Порти і роз'єми</w:t>
            </w:r>
          </w:p>
        </w:tc>
        <w:tc>
          <w:tcPr>
            <w:tcW w:w="467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13FF43" w14:textId="77777777" w:rsidR="000C771F" w:rsidRPr="00B72EBD" w:rsidRDefault="000C771F" w:rsidP="00C73932">
            <w:r w:rsidRPr="00B72EBD">
              <w:t xml:space="preserve">1 x USB, </w:t>
            </w:r>
            <w:r>
              <w:t>1</w:t>
            </w:r>
            <w:r w:rsidRPr="00B72EBD">
              <w:t xml:space="preserve"> x HDMI, композитний, лінійний </w:t>
            </w:r>
            <w:proofErr w:type="spellStart"/>
            <w:r w:rsidRPr="00B72EBD">
              <w:t>аудіовихід</w:t>
            </w:r>
            <w:proofErr w:type="spellEnd"/>
          </w:p>
        </w:tc>
      </w:tr>
    </w:tbl>
    <w:p w14:paraId="2C6C3ECC" w14:textId="77777777" w:rsidR="000C771F" w:rsidRPr="00B72EBD" w:rsidRDefault="000C771F" w:rsidP="000C771F"/>
    <w:p w14:paraId="4FB1EBCE" w14:textId="77777777" w:rsidR="000C771F" w:rsidRDefault="000C771F" w:rsidP="000C771F">
      <w:pPr>
        <w:rPr>
          <w:b/>
          <w:bCs/>
        </w:rPr>
      </w:pPr>
      <w:r w:rsidRPr="004A5AFB">
        <w:rPr>
          <w:b/>
          <w:bCs/>
        </w:rPr>
        <w:t>2.</w:t>
      </w:r>
      <w:r>
        <w:rPr>
          <w:b/>
          <w:bCs/>
        </w:rPr>
        <w:t>4.2.3.</w:t>
      </w:r>
      <w:r w:rsidRPr="004A5AFB">
        <w:rPr>
          <w:b/>
          <w:bCs/>
        </w:rPr>
        <w:t xml:space="preserve"> Вимоги до АРМ інструктора</w:t>
      </w:r>
    </w:p>
    <w:p w14:paraId="77B0138D" w14:textId="77777777" w:rsidR="000C771F" w:rsidRDefault="000C771F" w:rsidP="000C771F">
      <w:pPr>
        <w:ind w:firstLine="709"/>
        <w:jc w:val="both"/>
      </w:pPr>
      <w:r w:rsidRPr="0002766F">
        <w:t xml:space="preserve">АРМ інструктора (керівника занять) призначене для створення ситуативної та </w:t>
      </w:r>
      <w:proofErr w:type="spellStart"/>
      <w:r w:rsidRPr="0002766F">
        <w:t>фоно</w:t>
      </w:r>
      <w:proofErr w:type="spellEnd"/>
      <w:r w:rsidRPr="0002766F">
        <w:t>-цільової обстановки, варіантів виконання завдань навчання, інших умов і факторів, що впливають на процес підготовки.</w:t>
      </w:r>
    </w:p>
    <w:p w14:paraId="38EB00A2" w14:textId="77777777" w:rsidR="000C771F" w:rsidRPr="00CE5DB6" w:rsidRDefault="000C771F" w:rsidP="000C771F">
      <w:pPr>
        <w:ind w:firstLine="709"/>
        <w:jc w:val="both"/>
      </w:pPr>
      <w:r>
        <w:t>За своїм робочим місцем інструктор повинен мати змогу спостерігати за процесом виконання завдань, з можливістю динамічної зміни умови та ситуацій, а також отримання повної інформації про дії тих, хто навчається. За допомогою засобу колективної візуалізації (телевізору) інструктор повинен мати змогу відтворювати важливі елементи заняття для зацікавлених осіб.</w:t>
      </w:r>
    </w:p>
    <w:p w14:paraId="2A841CCC" w14:textId="77777777" w:rsidR="000C771F" w:rsidRDefault="000C771F" w:rsidP="000C771F">
      <w:pPr>
        <w:ind w:firstLine="709"/>
        <w:jc w:val="both"/>
      </w:pPr>
      <w:r w:rsidRPr="00B72EBD">
        <w:t xml:space="preserve">АРМ </w:t>
      </w:r>
      <w:r>
        <w:t xml:space="preserve">інструктора має складатися з комплекту комп’ютерного обладнання (ноутбук), яке </w:t>
      </w:r>
      <w:r w:rsidRPr="00B72EBD">
        <w:t>повинно мати характеристики не гірші ніж ті, що наведені у Таблиці 2.</w:t>
      </w:r>
    </w:p>
    <w:p w14:paraId="29517EB3" w14:textId="77777777" w:rsidR="000C771F" w:rsidRDefault="000C771F" w:rsidP="000C771F">
      <w:pPr>
        <w:rPr>
          <w:b/>
          <w:bCs/>
        </w:rPr>
      </w:pPr>
      <w:r w:rsidRPr="005C03CF">
        <w:rPr>
          <w:b/>
          <w:bCs/>
        </w:rPr>
        <w:t>2.</w:t>
      </w:r>
      <w:r>
        <w:rPr>
          <w:b/>
          <w:bCs/>
        </w:rPr>
        <w:t>4</w:t>
      </w:r>
      <w:r w:rsidRPr="005C03CF">
        <w:rPr>
          <w:b/>
          <w:bCs/>
        </w:rPr>
        <w:t>.</w:t>
      </w:r>
      <w:r>
        <w:rPr>
          <w:b/>
          <w:bCs/>
        </w:rPr>
        <w:t xml:space="preserve">2.3.1. </w:t>
      </w:r>
      <w:r w:rsidRPr="005C03CF">
        <w:rPr>
          <w:b/>
          <w:bCs/>
        </w:rPr>
        <w:t>Вимоги до комп’ютерного обладнання</w:t>
      </w:r>
      <w:r>
        <w:rPr>
          <w:b/>
          <w:bCs/>
        </w:rPr>
        <w:t xml:space="preserve"> (ноутбук)</w:t>
      </w:r>
    </w:p>
    <w:p w14:paraId="36766288" w14:textId="77777777" w:rsidR="000C771F" w:rsidRPr="00B72EBD" w:rsidRDefault="000C771F" w:rsidP="000C771F">
      <w:pPr>
        <w:ind w:firstLine="709"/>
      </w:pPr>
      <w:r>
        <w:lastRenderedPageBreak/>
        <w:t>Комп’ютерне обладнання повинно мати характеристики не гірші ніж ті, що наведені у Таблиці 2.</w:t>
      </w:r>
    </w:p>
    <w:p w14:paraId="76AEDC83" w14:textId="77777777" w:rsidR="000C771F" w:rsidRDefault="000C771F" w:rsidP="000C771F"/>
    <w:p w14:paraId="2D4E7704" w14:textId="77777777" w:rsidR="000C771F" w:rsidRDefault="000C771F" w:rsidP="000C771F">
      <w:pPr>
        <w:jc w:val="right"/>
      </w:pPr>
    </w:p>
    <w:p w14:paraId="36389DCF" w14:textId="77777777" w:rsidR="000C771F" w:rsidRDefault="000C771F" w:rsidP="000C771F">
      <w:pPr>
        <w:jc w:val="right"/>
      </w:pPr>
    </w:p>
    <w:p w14:paraId="350AE15F" w14:textId="77777777" w:rsidR="000C771F" w:rsidRPr="00B72EBD" w:rsidRDefault="000C771F" w:rsidP="000C771F">
      <w:pPr>
        <w:jc w:val="right"/>
      </w:pPr>
      <w:r w:rsidRPr="00B72EBD">
        <w:t xml:space="preserve">Таблиця 2. Характеристики </w:t>
      </w:r>
      <w:r>
        <w:t>комп’ютерного обладнання</w:t>
      </w:r>
    </w:p>
    <w:tbl>
      <w:tblPr>
        <w:tblW w:w="9349" w:type="dxa"/>
        <w:tblInd w:w="-5" w:type="dxa"/>
        <w:tblCellMar>
          <w:left w:w="78" w:type="dxa"/>
        </w:tblCellMar>
        <w:tblLook w:val="04A0" w:firstRow="1" w:lastRow="0" w:firstColumn="1" w:lastColumn="0" w:noHBand="0" w:noVBand="1"/>
      </w:tblPr>
      <w:tblGrid>
        <w:gridCol w:w="306"/>
        <w:gridCol w:w="2813"/>
        <w:gridCol w:w="6208"/>
        <w:gridCol w:w="22"/>
      </w:tblGrid>
      <w:tr w:rsidR="000C771F" w:rsidRPr="00B72EBD" w14:paraId="79ECE505" w14:textId="77777777" w:rsidTr="00C73932">
        <w:trPr>
          <w:gridAfter w:val="1"/>
          <w:wAfter w:w="22" w:type="dxa"/>
          <w:trHeight w:val="419"/>
        </w:trPr>
        <w:tc>
          <w:tcPr>
            <w:tcW w:w="306" w:type="dxa"/>
            <w:tcBorders>
              <w:top w:val="single" w:sz="4" w:space="0" w:color="00000A"/>
              <w:left w:val="single" w:sz="4" w:space="0" w:color="00000A"/>
              <w:bottom w:val="single" w:sz="4" w:space="0" w:color="00000A"/>
              <w:right w:val="single" w:sz="4" w:space="0" w:color="00000A"/>
            </w:tcBorders>
          </w:tcPr>
          <w:p w14:paraId="7D74C4D0" w14:textId="77777777" w:rsidR="000C771F" w:rsidRPr="00B72EBD" w:rsidRDefault="000C771F" w:rsidP="00C73932"/>
        </w:tc>
        <w:tc>
          <w:tcPr>
            <w:tcW w:w="28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AF4E76" w14:textId="77777777" w:rsidR="000C771F" w:rsidRPr="00B72EBD" w:rsidRDefault="000C771F" w:rsidP="00C73932">
            <w:r w:rsidRPr="00B72EBD">
              <w:t>Найменування показника</w:t>
            </w:r>
          </w:p>
        </w:tc>
        <w:tc>
          <w:tcPr>
            <w:tcW w:w="62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61B1BF" w14:textId="77777777" w:rsidR="000C771F" w:rsidRPr="00B72EBD" w:rsidRDefault="000C771F" w:rsidP="00C73932">
            <w:r w:rsidRPr="00B72EBD">
              <w:t>Значення показника</w:t>
            </w:r>
          </w:p>
        </w:tc>
      </w:tr>
      <w:tr w:rsidR="000C771F" w:rsidRPr="00B72EBD" w14:paraId="3771143A" w14:textId="77777777" w:rsidTr="00C73932">
        <w:trPr>
          <w:gridAfter w:val="1"/>
          <w:wAfter w:w="22" w:type="dxa"/>
          <w:trHeight w:val="636"/>
        </w:trPr>
        <w:tc>
          <w:tcPr>
            <w:tcW w:w="306" w:type="dxa"/>
            <w:tcBorders>
              <w:top w:val="single" w:sz="4" w:space="0" w:color="00000A"/>
              <w:left w:val="single" w:sz="4" w:space="0" w:color="00000A"/>
              <w:bottom w:val="single" w:sz="4" w:space="0" w:color="00000A"/>
              <w:right w:val="single" w:sz="4" w:space="0" w:color="00000A"/>
            </w:tcBorders>
          </w:tcPr>
          <w:p w14:paraId="101ADBBE" w14:textId="77777777" w:rsidR="000C771F" w:rsidRPr="00B72EBD" w:rsidRDefault="000C771F" w:rsidP="00C73932">
            <w:r>
              <w:t>1</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14:paraId="716CC34A" w14:textId="77777777" w:rsidR="000C771F" w:rsidRPr="00B72EBD" w:rsidRDefault="000C771F" w:rsidP="00C73932">
            <w:r w:rsidRPr="00B72EBD">
              <w:t>Дисплей</w:t>
            </w:r>
          </w:p>
        </w:tc>
        <w:tc>
          <w:tcPr>
            <w:tcW w:w="6208" w:type="dxa"/>
            <w:tcBorders>
              <w:top w:val="single" w:sz="4" w:space="0" w:color="00000A"/>
              <w:left w:val="single" w:sz="4" w:space="0" w:color="00000A"/>
              <w:bottom w:val="single" w:sz="4" w:space="0" w:color="00000A"/>
              <w:right w:val="single" w:sz="4" w:space="0" w:color="00000A"/>
            </w:tcBorders>
            <w:shd w:val="clear" w:color="auto" w:fill="auto"/>
          </w:tcPr>
          <w:p w14:paraId="748CE1B8" w14:textId="77777777" w:rsidR="000C771F" w:rsidRPr="00B72EBD" w:rsidRDefault="000C771F" w:rsidP="00C73932">
            <w:r w:rsidRPr="00B72EBD">
              <w:t>Тип матриці – IPS</w:t>
            </w:r>
          </w:p>
          <w:p w14:paraId="5BBC4927" w14:textId="77777777" w:rsidR="000C771F" w:rsidRPr="00B72EBD" w:rsidRDefault="000C771F" w:rsidP="00C73932">
            <w:r w:rsidRPr="00B72EBD">
              <w:t xml:space="preserve">Діагональ екрану </w:t>
            </w:r>
            <w:r>
              <w:t>не менше</w:t>
            </w:r>
            <w:r w:rsidRPr="00B72EBD">
              <w:t xml:space="preserve"> 15.6"</w:t>
            </w:r>
          </w:p>
          <w:p w14:paraId="614F3A01" w14:textId="77777777" w:rsidR="000C771F" w:rsidRPr="00B72EBD" w:rsidRDefault="000C771F" w:rsidP="00C73932">
            <w:pPr>
              <w:rPr>
                <w:highlight w:val="yellow"/>
              </w:rPr>
            </w:pPr>
            <w:r w:rsidRPr="00B72EBD">
              <w:t>Роздільна здатність</w:t>
            </w:r>
            <w:r>
              <w:t xml:space="preserve"> не гірше</w:t>
            </w:r>
            <w:r w:rsidRPr="00B72EBD">
              <w:t xml:space="preserve"> 1920x1200</w:t>
            </w:r>
          </w:p>
        </w:tc>
      </w:tr>
      <w:tr w:rsidR="000C771F" w:rsidRPr="00B72EBD" w14:paraId="237BF499" w14:textId="77777777" w:rsidTr="00C73932">
        <w:trPr>
          <w:gridAfter w:val="1"/>
          <w:wAfter w:w="22" w:type="dxa"/>
          <w:trHeight w:val="621"/>
        </w:trPr>
        <w:tc>
          <w:tcPr>
            <w:tcW w:w="306" w:type="dxa"/>
            <w:tcBorders>
              <w:top w:val="single" w:sz="4" w:space="0" w:color="00000A"/>
              <w:left w:val="single" w:sz="4" w:space="0" w:color="00000A"/>
              <w:bottom w:val="single" w:sz="4" w:space="0" w:color="00000A"/>
              <w:right w:val="single" w:sz="4" w:space="0" w:color="00000A"/>
            </w:tcBorders>
          </w:tcPr>
          <w:p w14:paraId="0821C313" w14:textId="77777777" w:rsidR="000C771F" w:rsidRPr="00B72EBD" w:rsidRDefault="000C771F" w:rsidP="00C73932">
            <w:r>
              <w:t>2</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14:paraId="124566C1" w14:textId="77777777" w:rsidR="000C771F" w:rsidRPr="00B72EBD" w:rsidRDefault="000C771F" w:rsidP="00C73932">
            <w:r w:rsidRPr="00B72EBD">
              <w:t>Процесор</w:t>
            </w:r>
          </w:p>
        </w:tc>
        <w:tc>
          <w:tcPr>
            <w:tcW w:w="6208" w:type="dxa"/>
            <w:tcBorders>
              <w:top w:val="single" w:sz="4" w:space="0" w:color="00000A"/>
              <w:left w:val="single" w:sz="4" w:space="0" w:color="00000A"/>
              <w:bottom w:val="single" w:sz="4" w:space="0" w:color="00000A"/>
              <w:right w:val="single" w:sz="4" w:space="0" w:color="00000A"/>
            </w:tcBorders>
            <w:shd w:val="clear" w:color="auto" w:fill="auto"/>
          </w:tcPr>
          <w:p w14:paraId="0B83AC18" w14:textId="77777777" w:rsidR="000C771F" w:rsidRPr="00B72EBD" w:rsidRDefault="000C771F" w:rsidP="00C73932">
            <w:r w:rsidRPr="00B72EBD">
              <w:t xml:space="preserve">Кількість </w:t>
            </w:r>
            <w:proofErr w:type="spellStart"/>
            <w:r w:rsidRPr="00B72EBD">
              <w:t>ядер</w:t>
            </w:r>
            <w:proofErr w:type="spellEnd"/>
            <w:r w:rsidRPr="00B72EBD">
              <w:t xml:space="preserve"> процесора </w:t>
            </w:r>
            <w:r>
              <w:t xml:space="preserve">не менше </w:t>
            </w:r>
            <w:r w:rsidRPr="00B72EBD">
              <w:t>6</w:t>
            </w:r>
          </w:p>
          <w:p w14:paraId="556DCE1D" w14:textId="77777777" w:rsidR="000C771F" w:rsidRPr="00B72EBD" w:rsidRDefault="000C771F" w:rsidP="00C73932">
            <w:r w:rsidRPr="00B72EBD">
              <w:t xml:space="preserve">Процесор </w:t>
            </w:r>
            <w:r>
              <w:t xml:space="preserve">не гірше </w:t>
            </w:r>
            <w:proofErr w:type="spellStart"/>
            <w:r w:rsidRPr="00B72EBD">
              <w:t>Intel</w:t>
            </w:r>
            <w:proofErr w:type="spellEnd"/>
            <w:r w:rsidRPr="00B72EBD">
              <w:t xml:space="preserve"> </w:t>
            </w:r>
            <w:proofErr w:type="spellStart"/>
            <w:r w:rsidRPr="00B72EBD">
              <w:t>Core</w:t>
            </w:r>
            <w:proofErr w:type="spellEnd"/>
            <w:r w:rsidRPr="00B72EBD">
              <w:t xml:space="preserve"> i5</w:t>
            </w:r>
          </w:p>
          <w:p w14:paraId="70890D9E" w14:textId="77777777" w:rsidR="000C771F" w:rsidRDefault="000C771F" w:rsidP="00C73932">
            <w:r>
              <w:t>Базова ч</w:t>
            </w:r>
            <w:r w:rsidRPr="00B72EBD">
              <w:t>астота процесора</w:t>
            </w:r>
            <w:r>
              <w:t xml:space="preserve"> не менше</w:t>
            </w:r>
            <w:r w:rsidRPr="00B72EBD">
              <w:t xml:space="preserve"> 2.</w:t>
            </w:r>
            <w:r w:rsidRPr="00B67980">
              <w:rPr>
                <w:lang w:val="ru-RU"/>
              </w:rPr>
              <w:t>5</w:t>
            </w:r>
            <w:r w:rsidRPr="00B72EBD">
              <w:t xml:space="preserve"> ГГц</w:t>
            </w:r>
          </w:p>
          <w:p w14:paraId="54DC537E" w14:textId="77777777" w:rsidR="000C771F" w:rsidRPr="00B67980" w:rsidRDefault="000C771F" w:rsidP="00C73932">
            <w:pPr>
              <w:rPr>
                <w:lang w:val="ru-RU"/>
              </w:rPr>
            </w:pPr>
            <w:r>
              <w:t>Максимальна частота процесора не менше 3.5 ГГц</w:t>
            </w:r>
          </w:p>
        </w:tc>
      </w:tr>
      <w:tr w:rsidR="000C771F" w:rsidRPr="00B72EBD" w14:paraId="503A6071" w14:textId="77777777" w:rsidTr="00C73932">
        <w:trPr>
          <w:trHeight w:val="352"/>
        </w:trPr>
        <w:tc>
          <w:tcPr>
            <w:tcW w:w="306" w:type="dxa"/>
            <w:tcBorders>
              <w:top w:val="single" w:sz="4" w:space="0" w:color="00000A"/>
              <w:left w:val="single" w:sz="4" w:space="0" w:color="00000A"/>
              <w:bottom w:val="single" w:sz="4" w:space="0" w:color="00000A"/>
              <w:right w:val="single" w:sz="4" w:space="0" w:color="00000A"/>
            </w:tcBorders>
          </w:tcPr>
          <w:p w14:paraId="656353AB" w14:textId="77777777" w:rsidR="000C771F" w:rsidRPr="00B72EBD" w:rsidRDefault="000C771F" w:rsidP="00C73932">
            <w:r>
              <w:t>3</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14:paraId="2E8DA8E7" w14:textId="77777777" w:rsidR="000C771F" w:rsidRPr="00B72EBD" w:rsidRDefault="000C771F" w:rsidP="00C73932">
            <w:r w:rsidRPr="00B72EBD">
              <w:t>Функції пам'яті</w:t>
            </w:r>
          </w:p>
        </w:tc>
        <w:tc>
          <w:tcPr>
            <w:tcW w:w="6230" w:type="dxa"/>
            <w:gridSpan w:val="2"/>
            <w:tcBorders>
              <w:top w:val="single" w:sz="4" w:space="0" w:color="00000A"/>
              <w:left w:val="single" w:sz="4" w:space="0" w:color="00000A"/>
              <w:bottom w:val="single" w:sz="4" w:space="0" w:color="00000A"/>
              <w:right w:val="single" w:sz="4" w:space="0" w:color="00000A"/>
            </w:tcBorders>
            <w:shd w:val="clear" w:color="auto" w:fill="auto"/>
          </w:tcPr>
          <w:p w14:paraId="0B958156" w14:textId="77777777" w:rsidR="000C771F" w:rsidRPr="00B72EBD" w:rsidRDefault="000C771F" w:rsidP="00C73932">
            <w:r w:rsidRPr="00B72EBD">
              <w:t>Тип накопичувача SSD</w:t>
            </w:r>
          </w:p>
          <w:p w14:paraId="018F6470" w14:textId="77777777" w:rsidR="000C771F" w:rsidRPr="00B72EBD" w:rsidRDefault="000C771F" w:rsidP="00C73932">
            <w:r w:rsidRPr="00B72EBD">
              <w:t xml:space="preserve">Обсяг пам’яті </w:t>
            </w:r>
            <w:r>
              <w:t>не менше</w:t>
            </w:r>
            <w:r w:rsidRPr="00B72EBD">
              <w:t xml:space="preserve"> 512 </w:t>
            </w:r>
            <w:proofErr w:type="spellStart"/>
            <w:r w:rsidRPr="00B72EBD">
              <w:t>Gb</w:t>
            </w:r>
            <w:proofErr w:type="spellEnd"/>
          </w:p>
          <w:p w14:paraId="750CC5E5" w14:textId="77777777" w:rsidR="000C771F" w:rsidRPr="00B72EBD" w:rsidRDefault="000C771F" w:rsidP="00C73932">
            <w:r w:rsidRPr="00B72EBD">
              <w:t xml:space="preserve">Об'єм оперативної пам'яті </w:t>
            </w:r>
            <w:r>
              <w:t xml:space="preserve">не менше </w:t>
            </w:r>
            <w:r w:rsidRPr="00B72EBD">
              <w:t>16 ГБ</w:t>
            </w:r>
          </w:p>
          <w:p w14:paraId="0610DEA7" w14:textId="77777777" w:rsidR="000C771F" w:rsidRPr="00B72EBD" w:rsidRDefault="000C771F" w:rsidP="00C73932">
            <w:r w:rsidRPr="00B72EBD">
              <w:t>Тип оперативної пам’яті DDR4</w:t>
            </w:r>
          </w:p>
        </w:tc>
      </w:tr>
      <w:tr w:rsidR="000C771F" w:rsidRPr="00B72EBD" w14:paraId="4B307C7A" w14:textId="77777777" w:rsidTr="00C73932">
        <w:trPr>
          <w:trHeight w:val="352"/>
        </w:trPr>
        <w:tc>
          <w:tcPr>
            <w:tcW w:w="306" w:type="dxa"/>
            <w:tcBorders>
              <w:top w:val="single" w:sz="4" w:space="0" w:color="00000A"/>
              <w:left w:val="single" w:sz="4" w:space="0" w:color="00000A"/>
              <w:bottom w:val="single" w:sz="4" w:space="0" w:color="00000A"/>
              <w:right w:val="single" w:sz="4" w:space="0" w:color="00000A"/>
            </w:tcBorders>
          </w:tcPr>
          <w:p w14:paraId="6A92BC98" w14:textId="77777777" w:rsidR="000C771F" w:rsidRPr="00B72EBD" w:rsidRDefault="000C771F" w:rsidP="00C73932">
            <w:r>
              <w:t>4</w:t>
            </w:r>
          </w:p>
        </w:tc>
        <w:tc>
          <w:tcPr>
            <w:tcW w:w="2813" w:type="dxa"/>
            <w:tcBorders>
              <w:top w:val="single" w:sz="4" w:space="0" w:color="00000A"/>
              <w:left w:val="single" w:sz="4" w:space="0" w:color="00000A"/>
              <w:bottom w:val="single" w:sz="4" w:space="0" w:color="00000A"/>
              <w:right w:val="single" w:sz="4" w:space="0" w:color="00000A"/>
            </w:tcBorders>
            <w:shd w:val="clear" w:color="auto" w:fill="auto"/>
          </w:tcPr>
          <w:p w14:paraId="1A5A027D" w14:textId="77777777" w:rsidR="000C771F" w:rsidRPr="00B72EBD" w:rsidRDefault="000C771F" w:rsidP="00C73932">
            <w:r w:rsidRPr="00B72EBD">
              <w:t>Відеокарта</w:t>
            </w:r>
          </w:p>
        </w:tc>
        <w:tc>
          <w:tcPr>
            <w:tcW w:w="6230" w:type="dxa"/>
            <w:gridSpan w:val="2"/>
            <w:tcBorders>
              <w:top w:val="single" w:sz="4" w:space="0" w:color="00000A"/>
              <w:left w:val="single" w:sz="4" w:space="0" w:color="00000A"/>
              <w:bottom w:val="single" w:sz="4" w:space="0" w:color="00000A"/>
              <w:right w:val="single" w:sz="4" w:space="0" w:color="00000A"/>
            </w:tcBorders>
            <w:shd w:val="clear" w:color="auto" w:fill="auto"/>
          </w:tcPr>
          <w:p w14:paraId="0A1E4523" w14:textId="77777777" w:rsidR="000C771F" w:rsidRPr="00B72EBD" w:rsidRDefault="000C771F" w:rsidP="00C73932">
            <w:r w:rsidRPr="00B72EBD">
              <w:t xml:space="preserve">Тип відеокарти </w:t>
            </w:r>
            <w:r>
              <w:t>д</w:t>
            </w:r>
            <w:r w:rsidRPr="00B72EBD">
              <w:t>искретна</w:t>
            </w:r>
          </w:p>
          <w:p w14:paraId="464F0D61" w14:textId="77777777" w:rsidR="000C771F" w:rsidRPr="00B72EBD" w:rsidRDefault="000C771F" w:rsidP="00C73932">
            <w:r w:rsidRPr="00B72EBD">
              <w:t xml:space="preserve">Модель відеокарти </w:t>
            </w:r>
            <w:r>
              <w:t>не гірше</w:t>
            </w:r>
            <w:r w:rsidRPr="00B72EBD">
              <w:t xml:space="preserve"> </w:t>
            </w:r>
            <w:proofErr w:type="spellStart"/>
            <w:r w:rsidRPr="00B72EBD">
              <w:t>GeForce</w:t>
            </w:r>
            <w:proofErr w:type="spellEnd"/>
            <w:r w:rsidRPr="00B72EBD">
              <w:t xml:space="preserve"> RTX 3050</w:t>
            </w:r>
          </w:p>
          <w:p w14:paraId="61C12EE2" w14:textId="77777777" w:rsidR="000C771F" w:rsidRPr="00B72EBD" w:rsidRDefault="000C771F" w:rsidP="00C73932">
            <w:r w:rsidRPr="00B72EBD">
              <w:t xml:space="preserve">Обсяг пам'яті відеокарти </w:t>
            </w:r>
            <w:r>
              <w:t>не менше</w:t>
            </w:r>
            <w:r w:rsidRPr="00B72EBD">
              <w:t xml:space="preserve"> 4 </w:t>
            </w:r>
            <w:proofErr w:type="spellStart"/>
            <w:r w:rsidRPr="00B72EBD">
              <w:t>Гб</w:t>
            </w:r>
            <w:proofErr w:type="spellEnd"/>
          </w:p>
        </w:tc>
      </w:tr>
      <w:tr w:rsidR="000C771F" w:rsidRPr="00B72EBD" w14:paraId="539D3D30" w14:textId="77777777" w:rsidTr="00C73932">
        <w:trPr>
          <w:trHeight w:val="352"/>
        </w:trPr>
        <w:tc>
          <w:tcPr>
            <w:tcW w:w="306" w:type="dxa"/>
            <w:tcBorders>
              <w:top w:val="single" w:sz="4" w:space="0" w:color="00000A"/>
              <w:left w:val="single" w:sz="4" w:space="0" w:color="00000A"/>
              <w:bottom w:val="single" w:sz="4" w:space="0" w:color="000000"/>
              <w:right w:val="single" w:sz="4" w:space="0" w:color="00000A"/>
            </w:tcBorders>
          </w:tcPr>
          <w:p w14:paraId="1E242F23" w14:textId="77777777" w:rsidR="000C771F" w:rsidRPr="00B72EBD" w:rsidRDefault="000C771F" w:rsidP="00C73932">
            <w:r>
              <w:t>5</w:t>
            </w:r>
          </w:p>
        </w:tc>
        <w:tc>
          <w:tcPr>
            <w:tcW w:w="2813" w:type="dxa"/>
            <w:tcBorders>
              <w:top w:val="single" w:sz="4" w:space="0" w:color="00000A"/>
              <w:left w:val="single" w:sz="4" w:space="0" w:color="00000A"/>
              <w:bottom w:val="single" w:sz="4" w:space="0" w:color="000000"/>
              <w:right w:val="single" w:sz="4" w:space="0" w:color="00000A"/>
            </w:tcBorders>
            <w:shd w:val="clear" w:color="auto" w:fill="auto"/>
          </w:tcPr>
          <w:p w14:paraId="6D310AE2" w14:textId="77777777" w:rsidR="000C771F" w:rsidRPr="00B72EBD" w:rsidRDefault="000C771F" w:rsidP="00C73932">
            <w:r w:rsidRPr="00B72EBD">
              <w:t>Бездротові технології</w:t>
            </w:r>
          </w:p>
        </w:tc>
        <w:tc>
          <w:tcPr>
            <w:tcW w:w="6230" w:type="dxa"/>
            <w:gridSpan w:val="2"/>
            <w:tcBorders>
              <w:top w:val="single" w:sz="4" w:space="0" w:color="00000A"/>
              <w:left w:val="single" w:sz="4" w:space="0" w:color="00000A"/>
              <w:bottom w:val="single" w:sz="4" w:space="0" w:color="000000"/>
              <w:right w:val="single" w:sz="4" w:space="0" w:color="00000A"/>
            </w:tcBorders>
            <w:shd w:val="clear" w:color="auto" w:fill="auto"/>
          </w:tcPr>
          <w:p w14:paraId="0D7B70A6" w14:textId="77777777" w:rsidR="000C771F" w:rsidRPr="00B72EBD" w:rsidRDefault="000C771F" w:rsidP="00C73932">
            <w:r w:rsidRPr="00B72EBD">
              <w:t xml:space="preserve">Бездротові можливості </w:t>
            </w:r>
            <w:proofErr w:type="spellStart"/>
            <w:r w:rsidRPr="00B72EBD">
              <w:t>Wi-Fi</w:t>
            </w:r>
            <w:proofErr w:type="spellEnd"/>
            <w:r w:rsidRPr="00B72EBD">
              <w:t xml:space="preserve">, </w:t>
            </w:r>
            <w:proofErr w:type="spellStart"/>
            <w:r w:rsidRPr="00B72EBD">
              <w:t>Bluetooth</w:t>
            </w:r>
            <w:proofErr w:type="spellEnd"/>
          </w:p>
        </w:tc>
      </w:tr>
      <w:tr w:rsidR="000C771F" w:rsidRPr="00B72EBD" w14:paraId="7FB41481" w14:textId="77777777" w:rsidTr="00C73932">
        <w:trPr>
          <w:trHeight w:val="215"/>
        </w:trPr>
        <w:tc>
          <w:tcPr>
            <w:tcW w:w="306" w:type="dxa"/>
            <w:tcBorders>
              <w:top w:val="single" w:sz="4" w:space="0" w:color="00000A"/>
              <w:left w:val="single" w:sz="4" w:space="0" w:color="00000A"/>
              <w:bottom w:val="single" w:sz="4" w:space="0" w:color="000000"/>
              <w:right w:val="single" w:sz="4" w:space="0" w:color="00000A"/>
            </w:tcBorders>
          </w:tcPr>
          <w:p w14:paraId="52412CB5" w14:textId="77777777" w:rsidR="000C771F" w:rsidRPr="00B72EBD" w:rsidRDefault="000C771F" w:rsidP="00C73932">
            <w:r>
              <w:t>6</w:t>
            </w:r>
          </w:p>
        </w:tc>
        <w:tc>
          <w:tcPr>
            <w:tcW w:w="2813" w:type="dxa"/>
            <w:tcBorders>
              <w:top w:val="single" w:sz="4" w:space="0" w:color="00000A"/>
              <w:left w:val="single" w:sz="4" w:space="0" w:color="00000A"/>
              <w:bottom w:val="single" w:sz="4" w:space="0" w:color="000000"/>
              <w:right w:val="single" w:sz="4" w:space="0" w:color="00000A"/>
            </w:tcBorders>
            <w:shd w:val="clear" w:color="auto" w:fill="auto"/>
          </w:tcPr>
          <w:p w14:paraId="295D0687" w14:textId="77777777" w:rsidR="000C771F" w:rsidRPr="00B72EBD" w:rsidRDefault="000C771F" w:rsidP="00C73932">
            <w:r w:rsidRPr="00B72EBD">
              <w:t>Інтерфейси</w:t>
            </w:r>
          </w:p>
        </w:tc>
        <w:tc>
          <w:tcPr>
            <w:tcW w:w="6230" w:type="dxa"/>
            <w:gridSpan w:val="2"/>
            <w:tcBorders>
              <w:top w:val="single" w:sz="4" w:space="0" w:color="00000A"/>
              <w:left w:val="single" w:sz="4" w:space="0" w:color="00000A"/>
              <w:bottom w:val="single" w:sz="4" w:space="0" w:color="000000"/>
              <w:right w:val="single" w:sz="4" w:space="0" w:color="00000A"/>
            </w:tcBorders>
            <w:shd w:val="clear" w:color="auto" w:fill="auto"/>
          </w:tcPr>
          <w:p w14:paraId="70D03CA9" w14:textId="77777777" w:rsidR="000C771F" w:rsidRPr="00B72EBD" w:rsidRDefault="000C771F" w:rsidP="00C73932">
            <w:r w:rsidRPr="00B72EBD">
              <w:t xml:space="preserve">Інтерфейси і підключення </w:t>
            </w:r>
            <w:r>
              <w:t>2</w:t>
            </w:r>
            <w:r w:rsidRPr="00B72EBD">
              <w:t xml:space="preserve"> x USB 3.2, 1 x HDMI</w:t>
            </w:r>
          </w:p>
        </w:tc>
      </w:tr>
      <w:tr w:rsidR="000C771F" w:rsidRPr="00B72EBD" w14:paraId="0F4EE118" w14:textId="77777777" w:rsidTr="00C73932">
        <w:trPr>
          <w:trHeight w:val="215"/>
        </w:trPr>
        <w:tc>
          <w:tcPr>
            <w:tcW w:w="306" w:type="dxa"/>
            <w:tcBorders>
              <w:top w:val="single" w:sz="4" w:space="0" w:color="00000A"/>
              <w:left w:val="single" w:sz="4" w:space="0" w:color="00000A"/>
              <w:bottom w:val="single" w:sz="4" w:space="0" w:color="000000"/>
              <w:right w:val="single" w:sz="4" w:space="0" w:color="00000A"/>
            </w:tcBorders>
          </w:tcPr>
          <w:p w14:paraId="3A839578" w14:textId="77777777" w:rsidR="000C771F" w:rsidRPr="00B72EBD" w:rsidRDefault="000C771F" w:rsidP="00C73932">
            <w:r>
              <w:t>7</w:t>
            </w:r>
          </w:p>
        </w:tc>
        <w:tc>
          <w:tcPr>
            <w:tcW w:w="2813" w:type="dxa"/>
            <w:tcBorders>
              <w:top w:val="single" w:sz="4" w:space="0" w:color="00000A"/>
              <w:left w:val="single" w:sz="4" w:space="0" w:color="00000A"/>
              <w:bottom w:val="single" w:sz="4" w:space="0" w:color="000000"/>
              <w:right w:val="single" w:sz="4" w:space="0" w:color="00000A"/>
            </w:tcBorders>
            <w:shd w:val="clear" w:color="auto" w:fill="auto"/>
          </w:tcPr>
          <w:p w14:paraId="6509F921" w14:textId="77777777" w:rsidR="000C771F" w:rsidRPr="00B72EBD" w:rsidRDefault="000C771F" w:rsidP="00C73932">
            <w:r w:rsidRPr="00B72EBD">
              <w:t>Акумулятор</w:t>
            </w:r>
          </w:p>
        </w:tc>
        <w:tc>
          <w:tcPr>
            <w:tcW w:w="6230" w:type="dxa"/>
            <w:gridSpan w:val="2"/>
            <w:tcBorders>
              <w:top w:val="single" w:sz="4" w:space="0" w:color="00000A"/>
              <w:left w:val="single" w:sz="4" w:space="0" w:color="00000A"/>
              <w:bottom w:val="single" w:sz="4" w:space="0" w:color="000000"/>
              <w:right w:val="single" w:sz="4" w:space="0" w:color="00000A"/>
            </w:tcBorders>
            <w:shd w:val="clear" w:color="auto" w:fill="auto"/>
          </w:tcPr>
          <w:p w14:paraId="4AA74D57" w14:textId="77777777" w:rsidR="000C771F" w:rsidRPr="00B72EBD" w:rsidRDefault="000C771F" w:rsidP="00C73932">
            <w:r w:rsidRPr="00B72EBD">
              <w:t xml:space="preserve">Ємність батареї </w:t>
            </w:r>
            <w:r>
              <w:t>не менше</w:t>
            </w:r>
            <w:r w:rsidRPr="00B72EBD">
              <w:t xml:space="preserve"> 60 Вт*год</w:t>
            </w:r>
          </w:p>
        </w:tc>
      </w:tr>
    </w:tbl>
    <w:p w14:paraId="601E0B11" w14:textId="77777777" w:rsidR="000C771F" w:rsidRDefault="000C771F" w:rsidP="000C771F">
      <w:pPr>
        <w:rPr>
          <w:b/>
          <w:bCs/>
        </w:rPr>
      </w:pPr>
    </w:p>
    <w:p w14:paraId="7B9B7199" w14:textId="77777777" w:rsidR="000C771F" w:rsidRPr="00C94B82" w:rsidRDefault="000C771F" w:rsidP="000C771F">
      <w:pPr>
        <w:rPr>
          <w:b/>
          <w:bCs/>
        </w:rPr>
      </w:pPr>
      <w:r w:rsidRPr="00C94B82">
        <w:rPr>
          <w:b/>
          <w:bCs/>
        </w:rPr>
        <w:t>2.</w:t>
      </w:r>
      <w:r>
        <w:rPr>
          <w:b/>
          <w:bCs/>
        </w:rPr>
        <w:t>4.3. Вимоги до захисного кейсу</w:t>
      </w:r>
    </w:p>
    <w:p w14:paraId="15620667" w14:textId="77777777" w:rsidR="000C771F" w:rsidRDefault="000C771F" w:rsidP="000C771F">
      <w:pPr>
        <w:ind w:firstLine="709"/>
      </w:pPr>
      <w:r>
        <w:t>З</w:t>
      </w:r>
      <w:r w:rsidRPr="00B72EBD">
        <w:t xml:space="preserve">ахисний кейс </w:t>
      </w:r>
      <w:r>
        <w:t>повинен мати протиударний захист та вміщати в себе все обладнання крім проекційного екрану.</w:t>
      </w:r>
    </w:p>
    <w:p w14:paraId="6C9C4ECB" w14:textId="77777777" w:rsidR="000C771F" w:rsidRDefault="000C771F" w:rsidP="000C771F">
      <w:pPr>
        <w:rPr>
          <w:b/>
          <w:bCs/>
        </w:rPr>
      </w:pPr>
      <w:r w:rsidRPr="00C94B82">
        <w:rPr>
          <w:b/>
          <w:bCs/>
        </w:rPr>
        <w:t>2.</w:t>
      </w:r>
      <w:r>
        <w:rPr>
          <w:b/>
          <w:bCs/>
        </w:rPr>
        <w:t>4.4.</w:t>
      </w:r>
      <w:r w:rsidRPr="00C94B82">
        <w:rPr>
          <w:b/>
          <w:bCs/>
        </w:rPr>
        <w:t xml:space="preserve"> Вимога до </w:t>
      </w:r>
      <w:r w:rsidRPr="00AF6EF8">
        <w:rPr>
          <w:b/>
          <w:bCs/>
        </w:rPr>
        <w:t>допоміжного комп’ютерного приладдя</w:t>
      </w:r>
    </w:p>
    <w:p w14:paraId="4387B67C" w14:textId="77777777" w:rsidR="000C771F" w:rsidRDefault="000C771F" w:rsidP="000C771F">
      <w:pPr>
        <w:ind w:firstLine="709"/>
        <w:jc w:val="both"/>
      </w:pPr>
      <w:r>
        <w:t>Допоміжне комп’ютерне приладдя</w:t>
      </w:r>
      <w:r w:rsidRPr="00C94B82">
        <w:t xml:space="preserve"> повинно складатися із </w:t>
      </w:r>
      <w:r>
        <w:t>к</w:t>
      </w:r>
      <w:r w:rsidRPr="00C94B82">
        <w:t>онтролер</w:t>
      </w:r>
      <w:r>
        <w:t>а</w:t>
      </w:r>
      <w:r w:rsidRPr="00C94B82">
        <w:t xml:space="preserve"> приладів спостереження (бездротовий, дротовий) </w:t>
      </w:r>
      <w:r>
        <w:t xml:space="preserve">– </w:t>
      </w:r>
      <w:r w:rsidRPr="00C94B82">
        <w:t>1</w:t>
      </w:r>
      <w:r>
        <w:t xml:space="preserve"> шт., кабелю </w:t>
      </w:r>
      <w:r w:rsidRPr="00C94B82">
        <w:t>HDMI 2.0 10 м</w:t>
      </w:r>
      <w:r>
        <w:t xml:space="preserve"> –</w:t>
      </w:r>
      <w:r w:rsidRPr="00C94B82">
        <w:t xml:space="preserve"> 1</w:t>
      </w:r>
      <w:r>
        <w:t xml:space="preserve"> шт., подовжувач непромокальний 3 м – 1 шт., мишка </w:t>
      </w:r>
      <w:r>
        <w:rPr>
          <w:lang w:val="en-US"/>
        </w:rPr>
        <w:t xml:space="preserve">USB – 1 </w:t>
      </w:r>
      <w:r>
        <w:t>шт., кабелі живлення – 1 к-т.</w:t>
      </w:r>
    </w:p>
    <w:p w14:paraId="48708CE3" w14:textId="77777777" w:rsidR="000C771F" w:rsidRPr="001923A0" w:rsidRDefault="000C771F" w:rsidP="000C771F">
      <w:pPr>
        <w:rPr>
          <w:b/>
          <w:bCs/>
        </w:rPr>
      </w:pPr>
      <w:r w:rsidRPr="001923A0">
        <w:rPr>
          <w:b/>
          <w:bCs/>
        </w:rPr>
        <w:t>2.4.5. Вимога до підвісн</w:t>
      </w:r>
      <w:r>
        <w:rPr>
          <w:b/>
          <w:bCs/>
        </w:rPr>
        <w:t>ого</w:t>
      </w:r>
      <w:r w:rsidRPr="001923A0">
        <w:rPr>
          <w:b/>
          <w:bCs/>
        </w:rPr>
        <w:t xml:space="preserve"> проекційн</w:t>
      </w:r>
      <w:r>
        <w:rPr>
          <w:b/>
          <w:bCs/>
        </w:rPr>
        <w:t>ого</w:t>
      </w:r>
      <w:r w:rsidRPr="001923A0">
        <w:rPr>
          <w:b/>
          <w:bCs/>
        </w:rPr>
        <w:t xml:space="preserve"> екран</w:t>
      </w:r>
      <w:r>
        <w:rPr>
          <w:b/>
          <w:bCs/>
        </w:rPr>
        <w:t>у</w:t>
      </w:r>
    </w:p>
    <w:p w14:paraId="20D9B224" w14:textId="77777777" w:rsidR="000C771F" w:rsidRDefault="000C771F" w:rsidP="000C771F">
      <w:pPr>
        <w:ind w:firstLine="709"/>
      </w:pPr>
      <w:r>
        <w:t>П</w:t>
      </w:r>
      <w:r w:rsidRPr="001923A0">
        <w:t>ідвісний проекційний екран</w:t>
      </w:r>
      <w:r w:rsidRPr="00B72EBD">
        <w:t xml:space="preserve"> повин</w:t>
      </w:r>
      <w:r>
        <w:t>ен</w:t>
      </w:r>
      <w:r w:rsidRPr="00B72EBD">
        <w:t xml:space="preserve"> мати характеристики не гірші ніж ті, що наведені у Таблиці </w:t>
      </w:r>
      <w:r>
        <w:t>3</w:t>
      </w:r>
      <w:r w:rsidRPr="00B72EBD">
        <w:t>.</w:t>
      </w:r>
    </w:p>
    <w:p w14:paraId="5A93C21A" w14:textId="77777777" w:rsidR="000C771F" w:rsidRPr="00B72EBD" w:rsidRDefault="000C771F" w:rsidP="000C771F">
      <w:pPr>
        <w:ind w:firstLine="709"/>
      </w:pPr>
    </w:p>
    <w:p w14:paraId="718A5408" w14:textId="77777777" w:rsidR="000C771F" w:rsidRPr="00B72EBD" w:rsidRDefault="000C771F" w:rsidP="000C771F">
      <w:pPr>
        <w:jc w:val="right"/>
      </w:pPr>
      <w:r w:rsidRPr="00B72EBD">
        <w:t xml:space="preserve">Таблиця </w:t>
      </w:r>
      <w:r>
        <w:t>3</w:t>
      </w:r>
      <w:r w:rsidRPr="00B72EBD">
        <w:t xml:space="preserve">. Характеристики </w:t>
      </w:r>
      <w:r>
        <w:t>п</w:t>
      </w:r>
      <w:r w:rsidRPr="001923A0">
        <w:t>ідвісний проекційний екран</w:t>
      </w:r>
    </w:p>
    <w:tbl>
      <w:tblPr>
        <w:tblStyle w:val="a6"/>
        <w:tblW w:w="0" w:type="auto"/>
        <w:tblLook w:val="04A0" w:firstRow="1" w:lastRow="0" w:firstColumn="1" w:lastColumn="0" w:noHBand="0" w:noVBand="1"/>
      </w:tblPr>
      <w:tblGrid>
        <w:gridCol w:w="421"/>
        <w:gridCol w:w="4677"/>
        <w:gridCol w:w="4246"/>
      </w:tblGrid>
      <w:tr w:rsidR="000C771F" w14:paraId="416C3311" w14:textId="77777777" w:rsidTr="00C73932">
        <w:tc>
          <w:tcPr>
            <w:tcW w:w="421" w:type="dxa"/>
          </w:tcPr>
          <w:p w14:paraId="62C6A905" w14:textId="77777777" w:rsidR="000C771F" w:rsidRDefault="000C771F" w:rsidP="00C73932"/>
        </w:tc>
        <w:tc>
          <w:tcPr>
            <w:tcW w:w="4677" w:type="dxa"/>
            <w:vAlign w:val="center"/>
          </w:tcPr>
          <w:p w14:paraId="7A4F173B" w14:textId="77777777" w:rsidR="000C771F" w:rsidRDefault="000C771F" w:rsidP="00C73932">
            <w:r w:rsidRPr="00B72EBD">
              <w:t>Найменування показника</w:t>
            </w:r>
          </w:p>
        </w:tc>
        <w:tc>
          <w:tcPr>
            <w:tcW w:w="4246" w:type="dxa"/>
            <w:vAlign w:val="center"/>
          </w:tcPr>
          <w:p w14:paraId="473B1A49" w14:textId="77777777" w:rsidR="000C771F" w:rsidRDefault="000C771F" w:rsidP="00C73932">
            <w:r w:rsidRPr="00B72EBD">
              <w:t>Значення показника</w:t>
            </w:r>
          </w:p>
        </w:tc>
      </w:tr>
      <w:tr w:rsidR="000C771F" w14:paraId="399527EC" w14:textId="77777777" w:rsidTr="00C73932">
        <w:tc>
          <w:tcPr>
            <w:tcW w:w="421" w:type="dxa"/>
            <w:vMerge w:val="restart"/>
          </w:tcPr>
          <w:p w14:paraId="6EEFF721" w14:textId="77777777" w:rsidR="000C771F" w:rsidRDefault="000C771F" w:rsidP="00C73932"/>
        </w:tc>
        <w:tc>
          <w:tcPr>
            <w:tcW w:w="4677" w:type="dxa"/>
            <w:vAlign w:val="center"/>
          </w:tcPr>
          <w:p w14:paraId="06E892AB" w14:textId="77777777" w:rsidR="000C771F" w:rsidRDefault="000C771F" w:rsidP="00C73932">
            <w:r w:rsidRPr="00B72EBD">
              <w:t>Тип конструкції</w:t>
            </w:r>
          </w:p>
        </w:tc>
        <w:tc>
          <w:tcPr>
            <w:tcW w:w="4246" w:type="dxa"/>
            <w:vAlign w:val="center"/>
          </w:tcPr>
          <w:p w14:paraId="234F7055" w14:textId="77777777" w:rsidR="000C771F" w:rsidRDefault="000C771F" w:rsidP="00C73932">
            <w:r w:rsidRPr="00B72EBD">
              <w:t>настінний</w:t>
            </w:r>
          </w:p>
        </w:tc>
      </w:tr>
      <w:tr w:rsidR="000C771F" w14:paraId="016D4E43" w14:textId="77777777" w:rsidTr="00C73932">
        <w:tc>
          <w:tcPr>
            <w:tcW w:w="421" w:type="dxa"/>
            <w:vMerge/>
          </w:tcPr>
          <w:p w14:paraId="2A2967AC" w14:textId="77777777" w:rsidR="000C771F" w:rsidRDefault="000C771F" w:rsidP="00C73932"/>
        </w:tc>
        <w:tc>
          <w:tcPr>
            <w:tcW w:w="4677" w:type="dxa"/>
            <w:vAlign w:val="center"/>
          </w:tcPr>
          <w:p w14:paraId="117AEA48" w14:textId="77777777" w:rsidR="000C771F" w:rsidRDefault="000C771F" w:rsidP="00C73932">
            <w:r w:rsidRPr="00B72EBD">
              <w:t>Співвідношення сторін</w:t>
            </w:r>
          </w:p>
        </w:tc>
        <w:tc>
          <w:tcPr>
            <w:tcW w:w="4246" w:type="dxa"/>
            <w:vAlign w:val="center"/>
          </w:tcPr>
          <w:p w14:paraId="337A99DC" w14:textId="77777777" w:rsidR="000C771F" w:rsidRDefault="000C771F" w:rsidP="00C73932">
            <w:r w:rsidRPr="00B72EBD">
              <w:t>16:9</w:t>
            </w:r>
            <w:r>
              <w:t>, 4:3</w:t>
            </w:r>
          </w:p>
        </w:tc>
      </w:tr>
      <w:tr w:rsidR="000C771F" w14:paraId="5B225B73" w14:textId="77777777" w:rsidTr="00C73932">
        <w:tc>
          <w:tcPr>
            <w:tcW w:w="421" w:type="dxa"/>
            <w:vMerge/>
          </w:tcPr>
          <w:p w14:paraId="596022CD" w14:textId="77777777" w:rsidR="000C771F" w:rsidRDefault="000C771F" w:rsidP="00C73932"/>
        </w:tc>
        <w:tc>
          <w:tcPr>
            <w:tcW w:w="4677" w:type="dxa"/>
            <w:vAlign w:val="center"/>
          </w:tcPr>
          <w:p w14:paraId="5823F0BC" w14:textId="77777777" w:rsidR="000C771F" w:rsidRDefault="000C771F" w:rsidP="00C73932">
            <w:r w:rsidRPr="00B72EBD">
              <w:t>Розмір, см</w:t>
            </w:r>
          </w:p>
        </w:tc>
        <w:tc>
          <w:tcPr>
            <w:tcW w:w="4246" w:type="dxa"/>
            <w:vAlign w:val="center"/>
          </w:tcPr>
          <w:p w14:paraId="75D72E91" w14:textId="77777777" w:rsidR="000C771F" w:rsidRDefault="000C771F" w:rsidP="00C73932">
            <w:r>
              <w:t xml:space="preserve">не менше </w:t>
            </w:r>
            <w:r w:rsidRPr="00B72EBD">
              <w:t>22</w:t>
            </w:r>
            <w:r>
              <w:t>0</w:t>
            </w:r>
            <w:r w:rsidRPr="00B72EBD">
              <w:t>×125</w:t>
            </w:r>
          </w:p>
        </w:tc>
      </w:tr>
    </w:tbl>
    <w:p w14:paraId="501B1E79" w14:textId="77777777" w:rsidR="000C771F" w:rsidRPr="00AF6EF8" w:rsidRDefault="000C771F" w:rsidP="000C771F">
      <w:pPr>
        <w:ind w:firstLine="709"/>
      </w:pPr>
    </w:p>
    <w:p w14:paraId="3B6CDDAD" w14:textId="77777777" w:rsidR="000C771F" w:rsidRDefault="000C771F" w:rsidP="000C771F">
      <w:pPr>
        <w:rPr>
          <w:b/>
          <w:bCs/>
        </w:rPr>
      </w:pPr>
      <w:r w:rsidRPr="001F3DC1">
        <w:rPr>
          <w:b/>
          <w:bCs/>
        </w:rPr>
        <w:t>2.4.</w:t>
      </w:r>
      <w:r>
        <w:rPr>
          <w:b/>
          <w:bCs/>
        </w:rPr>
        <w:t>6.</w:t>
      </w:r>
      <w:r w:rsidRPr="001F3DC1">
        <w:rPr>
          <w:b/>
          <w:bCs/>
        </w:rPr>
        <w:t xml:space="preserve"> Вимоги до експлуатаційної документації</w:t>
      </w:r>
    </w:p>
    <w:p w14:paraId="5A8107E5" w14:textId="77777777" w:rsidR="000C771F" w:rsidRPr="001F3DC1" w:rsidRDefault="000C771F" w:rsidP="000C771F">
      <w:pPr>
        <w:ind w:firstLine="709"/>
      </w:pPr>
      <w:r w:rsidRPr="001F3DC1">
        <w:t>Експлуатаційна документація повинна включати:</w:t>
      </w:r>
    </w:p>
    <w:p w14:paraId="2318B210" w14:textId="77777777" w:rsidR="000C771F" w:rsidRPr="00086DA5" w:rsidRDefault="000C771F" w:rsidP="000C771F">
      <w:pPr>
        <w:ind w:firstLine="709"/>
      </w:pPr>
      <w:r w:rsidRPr="00086DA5">
        <w:t>інструкція з першого підключення;</w:t>
      </w:r>
    </w:p>
    <w:p w14:paraId="0573C970" w14:textId="77777777" w:rsidR="000C771F" w:rsidRPr="00086DA5" w:rsidRDefault="000C771F" w:rsidP="000C771F">
      <w:pPr>
        <w:ind w:firstLine="709"/>
      </w:pPr>
      <w:r w:rsidRPr="00086DA5">
        <w:t>інструкція (настанова) щодо експлуатації</w:t>
      </w:r>
      <w:r>
        <w:t>;</w:t>
      </w:r>
    </w:p>
    <w:p w14:paraId="460374F3" w14:textId="77777777" w:rsidR="000C771F" w:rsidRPr="00086DA5" w:rsidRDefault="000C771F" w:rsidP="000C771F">
      <w:pPr>
        <w:ind w:firstLine="709"/>
      </w:pPr>
      <w:r w:rsidRPr="00086DA5">
        <w:t>гарантійний талон користувача.</w:t>
      </w:r>
    </w:p>
    <w:p w14:paraId="0DAA6F03" w14:textId="77777777" w:rsidR="000C771F" w:rsidRDefault="000C771F" w:rsidP="000C771F"/>
    <w:p w14:paraId="5E718CAC" w14:textId="77777777" w:rsidR="000C771F" w:rsidRPr="00580EA8" w:rsidRDefault="000C771F" w:rsidP="000C771F">
      <w:pPr>
        <w:tabs>
          <w:tab w:val="left" w:pos="1276"/>
        </w:tabs>
        <w:contextualSpacing/>
        <w:rPr>
          <w:b/>
        </w:rPr>
      </w:pPr>
      <w:r>
        <w:rPr>
          <w:b/>
        </w:rPr>
        <w:t>3</w:t>
      </w:r>
      <w:r w:rsidRPr="00580EA8">
        <w:rPr>
          <w:b/>
        </w:rPr>
        <w:t xml:space="preserve">. Експлуатаційні характеристики </w:t>
      </w:r>
    </w:p>
    <w:p w14:paraId="452E805F" w14:textId="77777777" w:rsidR="000C771F" w:rsidRDefault="000C771F" w:rsidP="000C771F">
      <w:pPr>
        <w:tabs>
          <w:tab w:val="left" w:pos="1276"/>
        </w:tabs>
        <w:contextualSpacing/>
      </w:pPr>
      <w:r w:rsidRPr="00031000">
        <w:rPr>
          <w:b/>
          <w:bCs/>
        </w:rPr>
        <w:t>3.1. Електроживлення тренажеру</w:t>
      </w:r>
    </w:p>
    <w:p w14:paraId="23FF86D8" w14:textId="77777777" w:rsidR="000C771F" w:rsidRPr="00580EA8" w:rsidRDefault="000C771F" w:rsidP="000C771F">
      <w:pPr>
        <w:tabs>
          <w:tab w:val="left" w:pos="1276"/>
        </w:tabs>
        <w:ind w:firstLine="709"/>
        <w:contextualSpacing/>
      </w:pPr>
      <w:r>
        <w:t>О</w:t>
      </w:r>
      <w:r w:rsidRPr="00580EA8">
        <w:t xml:space="preserve">днофазна мережа змінного струму 220 В, 50 </w:t>
      </w:r>
      <w:proofErr w:type="spellStart"/>
      <w:r w:rsidRPr="00580EA8">
        <w:t>Гц</w:t>
      </w:r>
      <w:proofErr w:type="spellEnd"/>
      <w:r w:rsidRPr="00580EA8">
        <w:t>. Споживана потужність (максимальна) – не більше 1,5 кВт.</w:t>
      </w:r>
    </w:p>
    <w:p w14:paraId="1CE4C724" w14:textId="77777777" w:rsidR="000C771F" w:rsidRDefault="000C771F" w:rsidP="000C771F">
      <w:pPr>
        <w:tabs>
          <w:tab w:val="left" w:pos="1276"/>
        </w:tabs>
        <w:contextualSpacing/>
      </w:pPr>
      <w:r w:rsidRPr="00031000">
        <w:rPr>
          <w:b/>
          <w:bCs/>
        </w:rPr>
        <w:lastRenderedPageBreak/>
        <w:t xml:space="preserve">3.2. Час безперервної роботи тренажеру </w:t>
      </w:r>
    </w:p>
    <w:p w14:paraId="0FB86C2D" w14:textId="77777777" w:rsidR="000C771F" w:rsidRPr="00580EA8" w:rsidRDefault="000C771F" w:rsidP="000C771F">
      <w:pPr>
        <w:tabs>
          <w:tab w:val="left" w:pos="1276"/>
        </w:tabs>
        <w:ind w:firstLine="709"/>
        <w:contextualSpacing/>
      </w:pPr>
      <w:r>
        <w:t xml:space="preserve">До </w:t>
      </w:r>
      <w:r w:rsidRPr="00580EA8">
        <w:t xml:space="preserve">12 годин на добу. </w:t>
      </w:r>
    </w:p>
    <w:p w14:paraId="311AA163" w14:textId="77777777" w:rsidR="000C771F" w:rsidRPr="00031000" w:rsidRDefault="000C771F" w:rsidP="000C771F">
      <w:pPr>
        <w:tabs>
          <w:tab w:val="left" w:pos="1276"/>
        </w:tabs>
        <w:contextualSpacing/>
        <w:rPr>
          <w:b/>
          <w:bCs/>
        </w:rPr>
      </w:pPr>
      <w:r w:rsidRPr="00031000">
        <w:rPr>
          <w:b/>
          <w:bCs/>
        </w:rPr>
        <w:t>3.3. Тренажер за умовами експлуатації відповідає вимогам:</w:t>
      </w:r>
    </w:p>
    <w:p w14:paraId="65AE1ECA" w14:textId="77777777" w:rsidR="000C771F" w:rsidRPr="00086DA5" w:rsidRDefault="000C771F" w:rsidP="000C771F">
      <w:pPr>
        <w:tabs>
          <w:tab w:val="left" w:pos="284"/>
        </w:tabs>
        <w:ind w:firstLine="709"/>
        <w:contextualSpacing/>
        <w:rPr>
          <w:szCs w:val="28"/>
        </w:rPr>
      </w:pPr>
      <w:r w:rsidRPr="00086DA5">
        <w:rPr>
          <w:szCs w:val="28"/>
        </w:rPr>
        <w:t>час готовності тренажерного комплексу до роботи після включення – не більше 5 хв</w:t>
      </w:r>
      <w:r>
        <w:rPr>
          <w:szCs w:val="28"/>
        </w:rPr>
        <w:t>;</w:t>
      </w:r>
      <w:r w:rsidRPr="00086DA5">
        <w:rPr>
          <w:szCs w:val="28"/>
        </w:rPr>
        <w:t xml:space="preserve"> </w:t>
      </w:r>
    </w:p>
    <w:p w14:paraId="63E024B1" w14:textId="77777777" w:rsidR="000C771F" w:rsidRPr="00086DA5" w:rsidRDefault="000C771F" w:rsidP="000C771F">
      <w:pPr>
        <w:tabs>
          <w:tab w:val="left" w:pos="284"/>
        </w:tabs>
        <w:ind w:firstLine="709"/>
        <w:contextualSpacing/>
        <w:jc w:val="both"/>
        <w:rPr>
          <w:szCs w:val="28"/>
        </w:rPr>
      </w:pPr>
      <w:r w:rsidRPr="00086DA5">
        <w:rPr>
          <w:szCs w:val="28"/>
        </w:rPr>
        <w:t xml:space="preserve">конструкція повинна забезпечувати електробезпеку тих, хто навчається, і керівника заняття в ході проведення занять. </w:t>
      </w:r>
    </w:p>
    <w:p w14:paraId="28EC7710" w14:textId="77777777" w:rsidR="000C771F" w:rsidRDefault="000C771F" w:rsidP="000C771F">
      <w:pPr>
        <w:tabs>
          <w:tab w:val="left" w:pos="284"/>
          <w:tab w:val="left" w:pos="567"/>
          <w:tab w:val="left" w:pos="1276"/>
        </w:tabs>
        <w:contextualSpacing/>
      </w:pPr>
      <w:r w:rsidRPr="00850960">
        <w:rPr>
          <w:b/>
          <w:bCs/>
        </w:rPr>
        <w:t xml:space="preserve">3.4. </w:t>
      </w:r>
      <w:r>
        <w:rPr>
          <w:b/>
          <w:bCs/>
        </w:rPr>
        <w:t>П</w:t>
      </w:r>
      <w:r w:rsidRPr="00850960">
        <w:rPr>
          <w:b/>
          <w:bCs/>
        </w:rPr>
        <w:t>риміщення для розміщення тренажеру</w:t>
      </w:r>
      <w:r w:rsidRPr="00580EA8">
        <w:t xml:space="preserve"> </w:t>
      </w:r>
    </w:p>
    <w:p w14:paraId="12A075B6" w14:textId="77777777" w:rsidR="000C771F" w:rsidRDefault="000C771F" w:rsidP="000C771F">
      <w:pPr>
        <w:tabs>
          <w:tab w:val="left" w:pos="284"/>
          <w:tab w:val="left" w:pos="567"/>
          <w:tab w:val="left" w:pos="1276"/>
        </w:tabs>
        <w:ind w:firstLine="709"/>
        <w:contextualSpacing/>
      </w:pPr>
      <w:r w:rsidRPr="00580EA8">
        <w:t xml:space="preserve">не менше 15 </w:t>
      </w:r>
      <w:proofErr w:type="spellStart"/>
      <w:r w:rsidRPr="00580EA8">
        <w:t>кв</w:t>
      </w:r>
      <w:proofErr w:type="spellEnd"/>
      <w:r w:rsidRPr="00580EA8">
        <w:t>. м</w:t>
      </w:r>
      <w:r>
        <w:t>;</w:t>
      </w:r>
    </w:p>
    <w:p w14:paraId="30D072E0" w14:textId="77777777" w:rsidR="000C771F" w:rsidRDefault="000C771F" w:rsidP="000C771F">
      <w:pPr>
        <w:tabs>
          <w:tab w:val="left" w:pos="284"/>
          <w:tab w:val="left" w:pos="567"/>
          <w:tab w:val="left" w:pos="1276"/>
        </w:tabs>
        <w:ind w:firstLine="709"/>
        <w:contextualSpacing/>
        <w:jc w:val="both"/>
      </w:pPr>
      <w:r>
        <w:t>відносна вологість повітря: до 70 %</w:t>
      </w:r>
    </w:p>
    <w:p w14:paraId="47D3D836" w14:textId="77777777" w:rsidR="000C771F" w:rsidRDefault="000C771F" w:rsidP="000C771F">
      <w:pPr>
        <w:tabs>
          <w:tab w:val="left" w:pos="284"/>
          <w:tab w:val="left" w:pos="567"/>
          <w:tab w:val="left" w:pos="1276"/>
        </w:tabs>
        <w:ind w:firstLine="709"/>
        <w:contextualSpacing/>
        <w:jc w:val="both"/>
      </w:pPr>
      <w:r>
        <w:t>температура повітря в середині приміщення від + 15 до +26 градусів за шкалою Цельсія;</w:t>
      </w:r>
    </w:p>
    <w:p w14:paraId="251A6B7B" w14:textId="77777777" w:rsidR="000C771F" w:rsidRDefault="000C771F" w:rsidP="000C771F">
      <w:pPr>
        <w:tabs>
          <w:tab w:val="left" w:pos="284"/>
          <w:tab w:val="left" w:pos="567"/>
          <w:tab w:val="left" w:pos="1276"/>
        </w:tabs>
        <w:ind w:firstLine="709"/>
        <w:contextualSpacing/>
        <w:jc w:val="both"/>
      </w:pPr>
      <w:r>
        <w:t xml:space="preserve">Приміщення та умови експлуатації тренажеру </w:t>
      </w:r>
      <w:proofErr w:type="spellStart"/>
      <w:r>
        <w:t>вцілому</w:t>
      </w:r>
      <w:proofErr w:type="spellEnd"/>
      <w:r>
        <w:t xml:space="preserve"> відповідатимуть нормам охорони праці для експлуатації електронно-обчислювальних машин, що діють в Україні.</w:t>
      </w:r>
    </w:p>
    <w:p w14:paraId="019A1BB0" w14:textId="77777777" w:rsidR="000C771F" w:rsidRDefault="000C771F" w:rsidP="000C771F">
      <w:pPr>
        <w:tabs>
          <w:tab w:val="left" w:pos="284"/>
          <w:tab w:val="left" w:pos="567"/>
          <w:tab w:val="left" w:pos="1276"/>
        </w:tabs>
        <w:contextualSpacing/>
        <w:rPr>
          <w:b/>
          <w:bCs/>
        </w:rPr>
      </w:pPr>
      <w:r w:rsidRPr="00C52782">
        <w:rPr>
          <w:b/>
          <w:bCs/>
        </w:rPr>
        <w:t>3.5</w:t>
      </w:r>
      <w:r>
        <w:rPr>
          <w:b/>
          <w:bCs/>
        </w:rPr>
        <w:t>.</w:t>
      </w:r>
      <w:r w:rsidRPr="00C52782">
        <w:rPr>
          <w:b/>
          <w:bCs/>
        </w:rPr>
        <w:t xml:space="preserve"> </w:t>
      </w:r>
      <w:r>
        <w:rPr>
          <w:b/>
          <w:bCs/>
        </w:rPr>
        <w:t>Вимоги до кваліфікації та кількісті персоналу</w:t>
      </w:r>
    </w:p>
    <w:p w14:paraId="1024E5CA" w14:textId="77777777" w:rsidR="000C771F" w:rsidRDefault="000C771F" w:rsidP="000C771F">
      <w:pPr>
        <w:tabs>
          <w:tab w:val="left" w:pos="284"/>
          <w:tab w:val="left" w:pos="567"/>
          <w:tab w:val="left" w:pos="1276"/>
        </w:tabs>
        <w:ind w:firstLine="709"/>
        <w:contextualSpacing/>
      </w:pPr>
      <w:r w:rsidRPr="00C52782">
        <w:t>Тренажер має обслуговуватись одним інструктором з рівнем кваліфікації “</w:t>
      </w:r>
      <w:r>
        <w:t>початковий</w:t>
      </w:r>
      <w:r w:rsidRPr="00C52782">
        <w:t xml:space="preserve"> користувач комп’ютера”.</w:t>
      </w:r>
    </w:p>
    <w:p w14:paraId="7290285C" w14:textId="77777777" w:rsidR="000C771F" w:rsidRPr="00C52782" w:rsidRDefault="000C771F" w:rsidP="000C771F">
      <w:pPr>
        <w:tabs>
          <w:tab w:val="left" w:pos="284"/>
          <w:tab w:val="left" w:pos="567"/>
          <w:tab w:val="left" w:pos="1276"/>
        </w:tabs>
        <w:ind w:firstLine="709"/>
        <w:contextualSpacing/>
      </w:pPr>
      <w:r>
        <w:t>Інструктор повинен пройти інструктаж з питань техніки безпеки роботи з електроприладами, вивчити експлуатаційну документацію на тренажер та його компоненти, знати принципи та особливості роботи програмного забезпечення.</w:t>
      </w:r>
    </w:p>
    <w:p w14:paraId="1F693CAF" w14:textId="77777777" w:rsidR="000C771F" w:rsidRPr="00B72EBD" w:rsidRDefault="000C771F" w:rsidP="000C771F"/>
    <w:p w14:paraId="2349CCFC" w14:textId="77777777" w:rsidR="000C771F" w:rsidRPr="00A01A49" w:rsidRDefault="000C771F" w:rsidP="000C771F">
      <w:pPr>
        <w:rPr>
          <w:b/>
          <w:bCs/>
        </w:rPr>
      </w:pPr>
      <w:r w:rsidRPr="00A01A49">
        <w:rPr>
          <w:b/>
          <w:bCs/>
        </w:rPr>
        <w:t>4. Гарантійні зобов’язання</w:t>
      </w:r>
    </w:p>
    <w:p w14:paraId="614996FE" w14:textId="77777777" w:rsidR="000C771F" w:rsidRPr="00090B89" w:rsidRDefault="000C771F" w:rsidP="000C771F">
      <w:pPr>
        <w:pStyle w:val="a9"/>
        <w:tabs>
          <w:tab w:val="left" w:pos="1134"/>
        </w:tabs>
        <w:spacing w:before="0"/>
      </w:pPr>
      <w:r w:rsidRPr="00090B89">
        <w:t>Гарантійний термін експлуатації</w:t>
      </w:r>
      <w:r>
        <w:t xml:space="preserve"> КАП “КАНОНІР”</w:t>
      </w:r>
      <w:r w:rsidRPr="00090B89">
        <w:t xml:space="preserve"> в цілому становить </w:t>
      </w:r>
      <w:r>
        <w:t>24 місяців</w:t>
      </w:r>
      <w:r w:rsidRPr="00090B89">
        <w:t xml:space="preserve"> з дня поста</w:t>
      </w:r>
      <w:r>
        <w:t>чання</w:t>
      </w:r>
      <w:r w:rsidRPr="00090B89">
        <w:t xml:space="preserve"> Товару до військової частини. </w:t>
      </w:r>
    </w:p>
    <w:p w14:paraId="5F3277FF" w14:textId="4D47F7C1" w:rsidR="000C771F" w:rsidRPr="00090B89" w:rsidRDefault="000C771F" w:rsidP="000C771F">
      <w:pPr>
        <w:pStyle w:val="a9"/>
        <w:tabs>
          <w:tab w:val="left" w:pos="1134"/>
        </w:tabs>
        <w:spacing w:before="0"/>
        <w:rPr>
          <w:b/>
        </w:rPr>
      </w:pPr>
      <w:r w:rsidRPr="00090B89">
        <w:t xml:space="preserve">Гарантійний термін експлуатації </w:t>
      </w:r>
      <w:r>
        <w:t>КАП “КАНОНІР”</w:t>
      </w:r>
      <w:r w:rsidRPr="00090B89">
        <w:t xml:space="preserve"> обчислюється з дня передачі </w:t>
      </w:r>
      <w:proofErr w:type="spellStart"/>
      <w:r w:rsidR="00290B3F">
        <w:t>Покупець</w:t>
      </w:r>
      <w:r w:rsidRPr="00090B89">
        <w:t>у</w:t>
      </w:r>
      <w:proofErr w:type="spellEnd"/>
      <w:r w:rsidRPr="00090B89">
        <w:t xml:space="preserve"> за </w:t>
      </w:r>
      <w:r>
        <w:t>накладною</w:t>
      </w:r>
      <w:r w:rsidRPr="00090B89">
        <w:t>.</w:t>
      </w:r>
    </w:p>
    <w:p w14:paraId="2E3256CB" w14:textId="77777777" w:rsidR="000C771F" w:rsidRDefault="000C771F" w:rsidP="000C771F">
      <w:pPr>
        <w:pStyle w:val="a9"/>
        <w:tabs>
          <w:tab w:val="left" w:pos="1134"/>
        </w:tabs>
        <w:spacing w:before="0"/>
      </w:pPr>
      <w:r w:rsidRPr="00744746">
        <w:t>Протягом</w:t>
      </w:r>
      <w:r w:rsidRPr="00090B89">
        <w:t xml:space="preserve"> гарантійного терміну Постачальник безкоштовно проводить заміну елементів, які </w:t>
      </w:r>
      <w:r>
        <w:t xml:space="preserve">могли </w:t>
      </w:r>
      <w:r w:rsidRPr="00090B89">
        <w:t>вий</w:t>
      </w:r>
      <w:r>
        <w:t>ти</w:t>
      </w:r>
      <w:r w:rsidRPr="00090B89">
        <w:t xml:space="preserve"> з ладу</w:t>
      </w:r>
      <w:r>
        <w:t xml:space="preserve"> не з вини користувача</w:t>
      </w:r>
      <w:r w:rsidRPr="00090B89">
        <w:t xml:space="preserve">, </w:t>
      </w:r>
      <w:r>
        <w:t>згідно Гарантійного талону Користувача.</w:t>
      </w:r>
    </w:p>
    <w:p w14:paraId="5C386576" w14:textId="77777777" w:rsidR="000C771F" w:rsidRDefault="000C771F" w:rsidP="000C771F">
      <w:pPr>
        <w:pStyle w:val="a9"/>
        <w:tabs>
          <w:tab w:val="left" w:pos="1134"/>
        </w:tabs>
        <w:spacing w:before="0"/>
      </w:pPr>
      <w:r w:rsidRPr="00B72EBD">
        <w:t xml:space="preserve">Гарантійні зобов’язання можуть бути припинені Постачальником в односторонньому порядку у випадку механічних ушкоджень Тренажеру або його Компонентів, що виникли під час експлуатації внаслідок необережного поводження </w:t>
      </w:r>
      <w:r>
        <w:t>користувача</w:t>
      </w:r>
      <w:r w:rsidRPr="00B72EBD">
        <w:t>.</w:t>
      </w:r>
    </w:p>
    <w:bookmarkEnd w:id="12"/>
    <w:p w14:paraId="3996CC89" w14:textId="15ACA7D9" w:rsidR="00330F2A" w:rsidRDefault="00330F2A" w:rsidP="00891598"/>
    <w:tbl>
      <w:tblPr>
        <w:tblW w:w="9365" w:type="dxa"/>
        <w:tblInd w:w="108" w:type="dxa"/>
        <w:tblLook w:val="04A0" w:firstRow="1" w:lastRow="0" w:firstColumn="1" w:lastColumn="0" w:noHBand="0" w:noVBand="1"/>
      </w:tblPr>
      <w:tblGrid>
        <w:gridCol w:w="4497"/>
        <w:gridCol w:w="4868"/>
      </w:tblGrid>
      <w:tr w:rsidR="00164523" w:rsidRPr="00C1367C" w14:paraId="533F3EE0" w14:textId="77777777" w:rsidTr="00C73932">
        <w:trPr>
          <w:trHeight w:val="1483"/>
        </w:trPr>
        <w:tc>
          <w:tcPr>
            <w:tcW w:w="4497" w:type="dxa"/>
            <w:shd w:val="clear" w:color="auto" w:fill="auto"/>
          </w:tcPr>
          <w:p w14:paraId="48A13D7D" w14:textId="77777777" w:rsidR="00164523" w:rsidRPr="00C1367C" w:rsidRDefault="00164523" w:rsidP="00C73932">
            <w:pPr>
              <w:jc w:val="both"/>
              <w:rPr>
                <w:b/>
                <w:bCs/>
              </w:rPr>
            </w:pPr>
            <w:r>
              <w:rPr>
                <w:b/>
                <w:bCs/>
              </w:rPr>
              <w:t>Покупець</w:t>
            </w:r>
            <w:r w:rsidRPr="00C1367C">
              <w:rPr>
                <w:b/>
                <w:bCs/>
              </w:rPr>
              <w:t>:</w:t>
            </w:r>
          </w:p>
          <w:p w14:paraId="6CC0B841" w14:textId="77777777" w:rsidR="00164523" w:rsidRPr="00C1367C" w:rsidRDefault="00164523" w:rsidP="00C73932">
            <w:pPr>
              <w:jc w:val="both"/>
              <w:rPr>
                <w:b/>
                <w:bCs/>
              </w:rPr>
            </w:pPr>
          </w:p>
          <w:p w14:paraId="38697945" w14:textId="77777777" w:rsidR="00164523" w:rsidRPr="00C1367C" w:rsidRDefault="00164523" w:rsidP="00C73932">
            <w:pPr>
              <w:jc w:val="both"/>
              <w:rPr>
                <w:b/>
                <w:bCs/>
              </w:rPr>
            </w:pPr>
            <w:r w:rsidRPr="00C1367C">
              <w:rPr>
                <w:b/>
                <w:bCs/>
              </w:rPr>
              <w:t>Військова частина ____</w:t>
            </w:r>
            <w:r>
              <w:rPr>
                <w:b/>
                <w:bCs/>
              </w:rPr>
              <w:t>_____</w:t>
            </w:r>
            <w:r w:rsidRPr="00C1367C">
              <w:rPr>
                <w:b/>
                <w:bCs/>
              </w:rPr>
              <w:t xml:space="preserve">    </w:t>
            </w:r>
            <w:r w:rsidRPr="00C1367C">
              <w:t xml:space="preserve">                            </w:t>
            </w:r>
          </w:p>
          <w:p w14:paraId="415E1605" w14:textId="77777777" w:rsidR="00164523" w:rsidRPr="00C1367C" w:rsidRDefault="00164523" w:rsidP="00C73932">
            <w:pPr>
              <w:jc w:val="both"/>
              <w:rPr>
                <w:sz w:val="22"/>
                <w:szCs w:val="22"/>
              </w:rPr>
            </w:pPr>
          </w:p>
        </w:tc>
        <w:tc>
          <w:tcPr>
            <w:tcW w:w="4868" w:type="dxa"/>
            <w:shd w:val="clear" w:color="auto" w:fill="auto"/>
          </w:tcPr>
          <w:p w14:paraId="517FA25F" w14:textId="77777777" w:rsidR="00164523" w:rsidRPr="00C1367C" w:rsidRDefault="00164523" w:rsidP="00C73932">
            <w:pPr>
              <w:rPr>
                <w:b/>
                <w:bCs/>
              </w:rPr>
            </w:pPr>
            <w:r w:rsidRPr="00C1367C">
              <w:rPr>
                <w:b/>
                <w:bCs/>
              </w:rPr>
              <w:t xml:space="preserve">Постачальник:  </w:t>
            </w:r>
          </w:p>
          <w:p w14:paraId="2884E736" w14:textId="77777777" w:rsidR="00164523" w:rsidRPr="00C1367C" w:rsidRDefault="00164523" w:rsidP="00C73932">
            <w:pPr>
              <w:rPr>
                <w:b/>
                <w:bCs/>
              </w:rPr>
            </w:pPr>
          </w:p>
          <w:p w14:paraId="0DA6CE26" w14:textId="77777777" w:rsidR="00164523" w:rsidRPr="00C1367C" w:rsidRDefault="00164523" w:rsidP="00C73932">
            <w:pPr>
              <w:jc w:val="both"/>
            </w:pPr>
          </w:p>
        </w:tc>
      </w:tr>
      <w:tr w:rsidR="00164523" w:rsidRPr="00C1367C" w14:paraId="263C82B2" w14:textId="77777777" w:rsidTr="00C73932">
        <w:tc>
          <w:tcPr>
            <w:tcW w:w="4497" w:type="dxa"/>
            <w:shd w:val="clear" w:color="auto" w:fill="auto"/>
          </w:tcPr>
          <w:p w14:paraId="3C5C049F" w14:textId="77777777" w:rsidR="00164523" w:rsidRPr="00C1367C" w:rsidRDefault="00164523" w:rsidP="00C73932">
            <w:pPr>
              <w:tabs>
                <w:tab w:val="left" w:pos="7041"/>
              </w:tabs>
              <w:rPr>
                <w:b/>
                <w:bCs/>
              </w:rPr>
            </w:pPr>
            <w:r w:rsidRPr="00C1367C">
              <w:rPr>
                <w:b/>
                <w:bCs/>
              </w:rPr>
              <w:t>Командир військової частини ______</w:t>
            </w:r>
          </w:p>
          <w:p w14:paraId="312A1B28" w14:textId="77777777" w:rsidR="00164523" w:rsidRPr="00C1367C" w:rsidRDefault="00164523" w:rsidP="00C73932">
            <w:pPr>
              <w:tabs>
                <w:tab w:val="left" w:pos="7041"/>
              </w:tabs>
            </w:pPr>
          </w:p>
          <w:p w14:paraId="3760ADBD" w14:textId="77777777" w:rsidR="00164523" w:rsidRPr="00C1367C" w:rsidRDefault="00164523" w:rsidP="00C73932">
            <w:pPr>
              <w:tabs>
                <w:tab w:val="left" w:pos="7041"/>
              </w:tabs>
            </w:pPr>
          </w:p>
          <w:p w14:paraId="12F60E32" w14:textId="77777777" w:rsidR="00164523" w:rsidRPr="00C1367C" w:rsidRDefault="00164523" w:rsidP="00C73932">
            <w:pPr>
              <w:tabs>
                <w:tab w:val="left" w:pos="7041"/>
              </w:tabs>
              <w:rPr>
                <w:b/>
                <w:bCs/>
              </w:rPr>
            </w:pPr>
            <w:r w:rsidRPr="00C1367C">
              <w:t xml:space="preserve"> ________________ /</w:t>
            </w:r>
            <w:r w:rsidRPr="00C1367C">
              <w:rPr>
                <w:b/>
                <w:bCs/>
              </w:rPr>
              <w:t xml:space="preserve"> </w:t>
            </w:r>
            <w:r w:rsidRPr="00C1367C">
              <w:t>________________ /</w:t>
            </w:r>
          </w:p>
          <w:p w14:paraId="048B422D" w14:textId="77777777" w:rsidR="00164523" w:rsidRDefault="00164523" w:rsidP="00C73932">
            <w:pPr>
              <w:ind w:right="851"/>
              <w:rPr>
                <w:vertAlign w:val="superscript"/>
              </w:rPr>
            </w:pPr>
            <w:r w:rsidRPr="00C1367C">
              <w:rPr>
                <w:sz w:val="22"/>
                <w:szCs w:val="22"/>
                <w:vertAlign w:val="superscript"/>
              </w:rPr>
              <w:t xml:space="preserve">          (підпис)</w:t>
            </w:r>
          </w:p>
          <w:p w14:paraId="6D7659B0" w14:textId="77777777" w:rsidR="00164523" w:rsidRPr="00C1367C" w:rsidRDefault="00164523" w:rsidP="00C73932">
            <w:pPr>
              <w:ind w:right="851"/>
              <w:rPr>
                <w:vertAlign w:val="superscript"/>
              </w:rPr>
            </w:pPr>
            <w:r w:rsidRPr="00C1367C">
              <w:rPr>
                <w:sz w:val="22"/>
                <w:szCs w:val="22"/>
              </w:rPr>
              <w:t>М. П.</w:t>
            </w:r>
          </w:p>
        </w:tc>
        <w:tc>
          <w:tcPr>
            <w:tcW w:w="4868" w:type="dxa"/>
            <w:shd w:val="clear" w:color="auto" w:fill="auto"/>
          </w:tcPr>
          <w:p w14:paraId="705BAE9E" w14:textId="77777777" w:rsidR="00164523" w:rsidRDefault="00164523" w:rsidP="00C73932">
            <w:pPr>
              <w:suppressAutoHyphens/>
              <w:rPr>
                <w:b/>
                <w:bCs/>
                <w:lang w:val="ru-RU" w:eastAsia="uk-UA"/>
              </w:rPr>
            </w:pPr>
          </w:p>
          <w:p w14:paraId="0846E301" w14:textId="77777777" w:rsidR="00164523" w:rsidRPr="00C1367C" w:rsidRDefault="00164523" w:rsidP="00C73932">
            <w:pPr>
              <w:suppressAutoHyphens/>
              <w:rPr>
                <w:b/>
                <w:bCs/>
                <w:lang w:val="ru-RU" w:eastAsia="uk-UA"/>
              </w:rPr>
            </w:pPr>
          </w:p>
          <w:p w14:paraId="227F5DBB" w14:textId="77777777" w:rsidR="00164523" w:rsidRPr="00C1367C" w:rsidRDefault="00164523" w:rsidP="00C73932">
            <w:pPr>
              <w:suppressAutoHyphens/>
              <w:rPr>
                <w:b/>
                <w:bCs/>
                <w:lang w:val="ru-RU" w:eastAsia="uk-UA"/>
              </w:rPr>
            </w:pPr>
          </w:p>
          <w:p w14:paraId="0B3B8389" w14:textId="77777777" w:rsidR="00164523" w:rsidRPr="00C1367C" w:rsidRDefault="00164523" w:rsidP="00C73932">
            <w:pPr>
              <w:jc w:val="both"/>
            </w:pPr>
            <w:r w:rsidRPr="00C1367C">
              <w:t>_________________</w:t>
            </w:r>
            <w:r w:rsidRPr="00C1367C">
              <w:rPr>
                <w:b/>
                <w:bCs/>
                <w:color w:val="000000"/>
                <w:sz w:val="22"/>
                <w:szCs w:val="22"/>
                <w:lang w:eastAsia="zh-CN"/>
              </w:rPr>
              <w:t>/</w:t>
            </w:r>
            <w:r w:rsidRPr="00C1367C">
              <w:rPr>
                <w:b/>
                <w:bCs/>
                <w:color w:val="000000"/>
                <w:sz w:val="22"/>
                <w:szCs w:val="22"/>
                <w:lang w:val="ru-RU" w:eastAsia="zh-CN"/>
              </w:rPr>
              <w:t xml:space="preserve"> </w:t>
            </w:r>
            <w:r>
              <w:rPr>
                <w:b/>
                <w:bCs/>
                <w:color w:val="000000"/>
                <w:lang w:val="ru-RU"/>
              </w:rPr>
              <w:t>___________________</w:t>
            </w:r>
            <w:r w:rsidRPr="00C1367C">
              <w:t xml:space="preserve"> /</w:t>
            </w:r>
          </w:p>
          <w:p w14:paraId="0531E5E1" w14:textId="77777777" w:rsidR="00164523" w:rsidRPr="00C1367C" w:rsidRDefault="00164523" w:rsidP="00C73932">
            <w:pPr>
              <w:ind w:right="851"/>
              <w:rPr>
                <w:vertAlign w:val="superscript"/>
              </w:rPr>
            </w:pPr>
            <w:r w:rsidRPr="00C1367C">
              <w:rPr>
                <w:sz w:val="22"/>
                <w:szCs w:val="22"/>
                <w:vertAlign w:val="superscript"/>
              </w:rPr>
              <w:t xml:space="preserve">          (підпис)</w:t>
            </w:r>
          </w:p>
          <w:p w14:paraId="664CAAAC" w14:textId="77777777" w:rsidR="00164523" w:rsidRPr="00C1367C" w:rsidRDefault="00164523" w:rsidP="00C73932">
            <w:pPr>
              <w:spacing w:after="120"/>
              <w:jc w:val="both"/>
              <w:rPr>
                <w:sz w:val="16"/>
              </w:rPr>
            </w:pPr>
          </w:p>
        </w:tc>
      </w:tr>
    </w:tbl>
    <w:p w14:paraId="1BAFF6F1" w14:textId="77777777" w:rsidR="00164523" w:rsidRPr="00580EA8" w:rsidRDefault="00164523" w:rsidP="00891598"/>
    <w:sectPr w:rsidR="00164523" w:rsidRPr="00580EA8" w:rsidSect="00727F93">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OpenSymbol"/>
    <w:charset w:val="02"/>
    <w:family w:val="auto"/>
    <w:pitch w:val="default"/>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930" w:hanging="360"/>
      </w:pPr>
      <w:rPr>
        <w:rFonts w:ascii="Times New Roman" w:hAnsi="Times New Roman" w:cs="Times New Roman"/>
        <w:sz w:val="24"/>
        <w:szCs w:val="24"/>
        <w:lang w:val="uk-UA" w:eastAsia="en-US"/>
      </w:rPr>
    </w:lvl>
    <w:lvl w:ilvl="1">
      <w:start w:val="1"/>
      <w:numFmt w:val="bullet"/>
      <w:lvlText w:val="o"/>
      <w:lvlJc w:val="left"/>
      <w:pPr>
        <w:tabs>
          <w:tab w:val="num" w:pos="0"/>
        </w:tabs>
        <w:ind w:left="1650" w:hanging="360"/>
      </w:pPr>
      <w:rPr>
        <w:rFonts w:ascii="Courier New" w:hAnsi="Courier New" w:cs="Courier New"/>
      </w:rPr>
    </w:lvl>
    <w:lvl w:ilvl="2">
      <w:start w:val="1"/>
      <w:numFmt w:val="bullet"/>
      <w:lvlText w:val=""/>
      <w:lvlJc w:val="left"/>
      <w:pPr>
        <w:tabs>
          <w:tab w:val="num" w:pos="0"/>
        </w:tabs>
        <w:ind w:left="2370" w:hanging="360"/>
      </w:pPr>
      <w:rPr>
        <w:rFonts w:ascii="Wingdings" w:hAnsi="Wingdings" w:cs="Wingdings"/>
      </w:rPr>
    </w:lvl>
    <w:lvl w:ilvl="3">
      <w:start w:val="1"/>
      <w:numFmt w:val="bullet"/>
      <w:lvlText w:val=""/>
      <w:lvlJc w:val="left"/>
      <w:pPr>
        <w:tabs>
          <w:tab w:val="num" w:pos="0"/>
        </w:tabs>
        <w:ind w:left="3090" w:hanging="360"/>
      </w:pPr>
      <w:rPr>
        <w:rFonts w:ascii="Symbol" w:hAnsi="Symbol" w:cs="Symbol"/>
      </w:rPr>
    </w:lvl>
    <w:lvl w:ilvl="4">
      <w:start w:val="1"/>
      <w:numFmt w:val="bullet"/>
      <w:lvlText w:val="o"/>
      <w:lvlJc w:val="left"/>
      <w:pPr>
        <w:tabs>
          <w:tab w:val="num" w:pos="0"/>
        </w:tabs>
        <w:ind w:left="3810" w:hanging="360"/>
      </w:pPr>
      <w:rPr>
        <w:rFonts w:ascii="Courier New" w:hAnsi="Courier New" w:cs="Courier New"/>
      </w:rPr>
    </w:lvl>
    <w:lvl w:ilvl="5">
      <w:start w:val="1"/>
      <w:numFmt w:val="bullet"/>
      <w:lvlText w:val=""/>
      <w:lvlJc w:val="left"/>
      <w:pPr>
        <w:tabs>
          <w:tab w:val="num" w:pos="0"/>
        </w:tabs>
        <w:ind w:left="4530" w:hanging="360"/>
      </w:pPr>
      <w:rPr>
        <w:rFonts w:ascii="Wingdings" w:hAnsi="Wingdings" w:cs="Wingdings"/>
      </w:rPr>
    </w:lvl>
    <w:lvl w:ilvl="6">
      <w:start w:val="1"/>
      <w:numFmt w:val="bullet"/>
      <w:lvlText w:val=""/>
      <w:lvlJc w:val="left"/>
      <w:pPr>
        <w:tabs>
          <w:tab w:val="num" w:pos="0"/>
        </w:tabs>
        <w:ind w:left="5250" w:hanging="360"/>
      </w:pPr>
      <w:rPr>
        <w:rFonts w:ascii="Symbol" w:hAnsi="Symbol" w:cs="Symbol"/>
      </w:rPr>
    </w:lvl>
    <w:lvl w:ilvl="7">
      <w:start w:val="1"/>
      <w:numFmt w:val="bullet"/>
      <w:lvlText w:val="o"/>
      <w:lvlJc w:val="left"/>
      <w:pPr>
        <w:tabs>
          <w:tab w:val="num" w:pos="0"/>
        </w:tabs>
        <w:ind w:left="5970" w:hanging="360"/>
      </w:pPr>
      <w:rPr>
        <w:rFonts w:ascii="Courier New" w:hAnsi="Courier New" w:cs="Courier New"/>
      </w:rPr>
    </w:lvl>
    <w:lvl w:ilvl="8">
      <w:start w:val="1"/>
      <w:numFmt w:val="bullet"/>
      <w:lvlText w:val=""/>
      <w:lvlJc w:val="left"/>
      <w:pPr>
        <w:tabs>
          <w:tab w:val="num" w:pos="0"/>
        </w:tabs>
        <w:ind w:left="6690" w:hanging="360"/>
      </w:pPr>
      <w:rPr>
        <w:rFonts w:ascii="Wingdings" w:hAnsi="Wingdings" w:cs="Wingdings"/>
      </w:rPr>
    </w:lvl>
  </w:abstractNum>
  <w:abstractNum w:abstractNumId="1"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 w15:restartNumberingAfterBreak="0">
    <w:nsid w:val="00000004"/>
    <w:multiLevelType w:val="multilevel"/>
    <w:tmpl w:val="3D18E11B"/>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295"/>
      </w:pPr>
      <w:rPr>
        <w:rFonts w:ascii="OpenSymbol" w:hAnsi="OpenSymbol" w:hint="default"/>
      </w:rPr>
    </w:lvl>
    <w:lvl w:ilvl="2">
      <w:start w:val="1"/>
      <w:numFmt w:val="lowerRoman"/>
      <w:lvlText w:val="%3."/>
      <w:lvlJc w:val="left"/>
      <w:pPr>
        <w:tabs>
          <w:tab w:val="left" w:pos="425"/>
        </w:tabs>
        <w:ind w:left="425" w:firstLine="655"/>
      </w:pPr>
      <w:rPr>
        <w:rFonts w:ascii="OpenSymbol" w:hAnsi="OpenSymbol" w:hint="default"/>
      </w:rPr>
    </w:lvl>
    <w:lvl w:ilvl="3">
      <w:start w:val="1"/>
      <w:numFmt w:val="decimal"/>
      <w:lvlText w:val="%4."/>
      <w:lvlJc w:val="left"/>
      <w:pPr>
        <w:tabs>
          <w:tab w:val="left" w:pos="425"/>
        </w:tabs>
        <w:ind w:left="425" w:firstLine="1015"/>
      </w:pPr>
      <w:rPr>
        <w:rFonts w:ascii="OpenSymbol" w:hAnsi="OpenSymbol" w:hint="default"/>
      </w:rPr>
    </w:lvl>
    <w:lvl w:ilvl="4">
      <w:start w:val="1"/>
      <w:numFmt w:val="lowerLetter"/>
      <w:lvlText w:val="%5."/>
      <w:lvlJc w:val="left"/>
      <w:pPr>
        <w:tabs>
          <w:tab w:val="left" w:pos="425"/>
        </w:tabs>
        <w:ind w:left="425" w:firstLine="1375"/>
      </w:pPr>
      <w:rPr>
        <w:rFonts w:ascii="OpenSymbol" w:hAnsi="OpenSymbol" w:hint="default"/>
      </w:rPr>
    </w:lvl>
    <w:lvl w:ilvl="5">
      <w:start w:val="1"/>
      <w:numFmt w:val="lowerRoman"/>
      <w:lvlText w:val="%6."/>
      <w:lvlJc w:val="left"/>
      <w:pPr>
        <w:tabs>
          <w:tab w:val="left" w:pos="425"/>
        </w:tabs>
        <w:ind w:left="425" w:firstLine="1735"/>
      </w:pPr>
      <w:rPr>
        <w:rFonts w:ascii="OpenSymbol" w:hAnsi="OpenSymbol" w:hint="default"/>
      </w:rPr>
    </w:lvl>
    <w:lvl w:ilvl="6">
      <w:start w:val="1"/>
      <w:numFmt w:val="decimal"/>
      <w:lvlText w:val="%7."/>
      <w:lvlJc w:val="left"/>
      <w:pPr>
        <w:tabs>
          <w:tab w:val="left" w:pos="425"/>
        </w:tabs>
        <w:ind w:left="425" w:firstLine="2095"/>
      </w:pPr>
      <w:rPr>
        <w:rFonts w:ascii="OpenSymbol" w:hAnsi="OpenSymbol" w:hint="default"/>
      </w:rPr>
    </w:lvl>
    <w:lvl w:ilvl="7">
      <w:start w:val="1"/>
      <w:numFmt w:val="lowerLetter"/>
      <w:lvlText w:val="%8."/>
      <w:lvlJc w:val="left"/>
      <w:pPr>
        <w:tabs>
          <w:tab w:val="left" w:pos="425"/>
        </w:tabs>
        <w:ind w:left="425" w:firstLine="2455"/>
      </w:pPr>
      <w:rPr>
        <w:rFonts w:ascii="OpenSymbol" w:hAnsi="OpenSymbol" w:hint="default"/>
      </w:rPr>
    </w:lvl>
    <w:lvl w:ilvl="8">
      <w:start w:val="1"/>
      <w:numFmt w:val="lowerRoman"/>
      <w:lvlText w:val="%9."/>
      <w:lvlJc w:val="left"/>
      <w:pPr>
        <w:tabs>
          <w:tab w:val="left" w:pos="425"/>
        </w:tabs>
        <w:ind w:left="425" w:firstLine="2815"/>
      </w:pPr>
      <w:rPr>
        <w:rFonts w:ascii="OpenSymbol" w:hAnsi="OpenSymbol" w:hint="default"/>
      </w:rPr>
    </w:lvl>
  </w:abstractNum>
  <w:abstractNum w:abstractNumId="3" w15:restartNumberingAfterBreak="0">
    <w:nsid w:val="0000000F"/>
    <w:multiLevelType w:val="multilevel"/>
    <w:tmpl w:val="0000000E"/>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D"/>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F"/>
    <w:multiLevelType w:val="multilevel"/>
    <w:tmpl w:val="0000001E"/>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2" w15:restartNumberingAfterBreak="0">
    <w:nsid w:val="00000025"/>
    <w:multiLevelType w:val="multilevel"/>
    <w:tmpl w:val="00000024"/>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9342EA"/>
    <w:multiLevelType w:val="hybridMultilevel"/>
    <w:tmpl w:val="9126D2B6"/>
    <w:lvl w:ilvl="0" w:tplc="E95E6B52">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5" w15:restartNumberingAfterBreak="0">
    <w:nsid w:val="049F75DF"/>
    <w:multiLevelType w:val="hybridMultilevel"/>
    <w:tmpl w:val="3E022DE8"/>
    <w:lvl w:ilvl="0" w:tplc="AB929A44">
      <w:start w:val="1"/>
      <w:numFmt w:val="decimal"/>
      <w:lvlText w:val="%1."/>
      <w:lvlJc w:val="left"/>
      <w:pPr>
        <w:ind w:left="644" w:hanging="360"/>
      </w:pPr>
      <w:rPr>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05D97FC8"/>
    <w:multiLevelType w:val="hybridMultilevel"/>
    <w:tmpl w:val="14FA3D66"/>
    <w:lvl w:ilvl="0" w:tplc="79DEA158">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26D76E7"/>
    <w:multiLevelType w:val="multilevel"/>
    <w:tmpl w:val="2CEE19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238F4AE4"/>
    <w:multiLevelType w:val="multilevel"/>
    <w:tmpl w:val="9FF06226"/>
    <w:lvl w:ilvl="0">
      <w:start w:val="1"/>
      <w:numFmt w:val="bullet"/>
      <w:lvlText w:val="-"/>
      <w:lvlJc w:val="left"/>
      <w:pPr>
        <w:ind w:left="930" w:hanging="360"/>
      </w:pPr>
      <w:rPr>
        <w:rFonts w:ascii="Times New Roman" w:hAnsi="Times New Roman" w:cs="Times New Roman" w:hint="default"/>
      </w:rPr>
    </w:lvl>
    <w:lvl w:ilvl="1">
      <w:start w:val="1"/>
      <w:numFmt w:val="bullet"/>
      <w:lvlText w:val="o"/>
      <w:lvlJc w:val="left"/>
      <w:pPr>
        <w:ind w:left="1650" w:hanging="360"/>
      </w:pPr>
      <w:rPr>
        <w:rFonts w:ascii="Courier New" w:hAnsi="Courier New" w:cs="Courier New" w:hint="default"/>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Pr>
    </w:lvl>
    <w:lvl w:ilvl="8">
      <w:start w:val="1"/>
      <w:numFmt w:val="bullet"/>
      <w:lvlText w:val=""/>
      <w:lvlJc w:val="left"/>
      <w:pPr>
        <w:ind w:left="6690" w:hanging="360"/>
      </w:pPr>
      <w:rPr>
        <w:rFonts w:ascii="Wingdings" w:hAnsi="Wingdings" w:cs="Wingdings" w:hint="default"/>
      </w:rPr>
    </w:lvl>
  </w:abstractNum>
  <w:abstractNum w:abstractNumId="19" w15:restartNumberingAfterBreak="0">
    <w:nsid w:val="31C16B78"/>
    <w:multiLevelType w:val="multilevel"/>
    <w:tmpl w:val="31C16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430457"/>
    <w:multiLevelType w:val="multilevel"/>
    <w:tmpl w:val="741EFEDA"/>
    <w:lvl w:ilvl="0">
      <w:start w:val="9"/>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3854026"/>
    <w:multiLevelType w:val="hybridMultilevel"/>
    <w:tmpl w:val="AE6856FC"/>
    <w:lvl w:ilvl="0" w:tplc="5B1A7AF6">
      <w:start w:val="1"/>
      <w:numFmt w:val="decimal"/>
      <w:lvlText w:val="%1."/>
      <w:lvlJc w:val="left"/>
      <w:pPr>
        <w:ind w:left="720" w:hanging="360"/>
      </w:pPr>
      <w:rPr>
        <w:rFonts w:ascii="Times New Roman" w:eastAsia="Times New Roman" w:hAnsi="Times New Roman" w:cs="Times New Roman CYR"/>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CFD0418"/>
    <w:multiLevelType w:val="hybridMultilevel"/>
    <w:tmpl w:val="5EF8BF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B12F9B"/>
    <w:multiLevelType w:val="hybridMultilevel"/>
    <w:tmpl w:val="9B2214EC"/>
    <w:lvl w:ilvl="0" w:tplc="E606EFDE">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4" w15:restartNumberingAfterBreak="0">
    <w:nsid w:val="4C407320"/>
    <w:multiLevelType w:val="hybridMultilevel"/>
    <w:tmpl w:val="8B1418CC"/>
    <w:lvl w:ilvl="0" w:tplc="12C44780">
      <w:start w:val="1"/>
      <w:numFmt w:val="decimal"/>
      <w:lvlText w:val="%1"/>
      <w:lvlJc w:val="left"/>
      <w:pPr>
        <w:ind w:left="281" w:hanging="360"/>
      </w:pPr>
      <w:rPr>
        <w:rFonts w:hint="default"/>
      </w:rPr>
    </w:lvl>
    <w:lvl w:ilvl="1" w:tplc="20000019" w:tentative="1">
      <w:start w:val="1"/>
      <w:numFmt w:val="lowerLetter"/>
      <w:lvlText w:val="%2."/>
      <w:lvlJc w:val="left"/>
      <w:pPr>
        <w:ind w:left="1001" w:hanging="360"/>
      </w:pPr>
    </w:lvl>
    <w:lvl w:ilvl="2" w:tplc="2000001B" w:tentative="1">
      <w:start w:val="1"/>
      <w:numFmt w:val="lowerRoman"/>
      <w:lvlText w:val="%3."/>
      <w:lvlJc w:val="right"/>
      <w:pPr>
        <w:ind w:left="1721" w:hanging="180"/>
      </w:pPr>
    </w:lvl>
    <w:lvl w:ilvl="3" w:tplc="2000000F" w:tentative="1">
      <w:start w:val="1"/>
      <w:numFmt w:val="decimal"/>
      <w:lvlText w:val="%4."/>
      <w:lvlJc w:val="left"/>
      <w:pPr>
        <w:ind w:left="2441" w:hanging="360"/>
      </w:pPr>
    </w:lvl>
    <w:lvl w:ilvl="4" w:tplc="20000019" w:tentative="1">
      <w:start w:val="1"/>
      <w:numFmt w:val="lowerLetter"/>
      <w:lvlText w:val="%5."/>
      <w:lvlJc w:val="left"/>
      <w:pPr>
        <w:ind w:left="3161" w:hanging="360"/>
      </w:pPr>
    </w:lvl>
    <w:lvl w:ilvl="5" w:tplc="2000001B" w:tentative="1">
      <w:start w:val="1"/>
      <w:numFmt w:val="lowerRoman"/>
      <w:lvlText w:val="%6."/>
      <w:lvlJc w:val="right"/>
      <w:pPr>
        <w:ind w:left="3881" w:hanging="180"/>
      </w:pPr>
    </w:lvl>
    <w:lvl w:ilvl="6" w:tplc="2000000F" w:tentative="1">
      <w:start w:val="1"/>
      <w:numFmt w:val="decimal"/>
      <w:lvlText w:val="%7."/>
      <w:lvlJc w:val="left"/>
      <w:pPr>
        <w:ind w:left="4601" w:hanging="360"/>
      </w:pPr>
    </w:lvl>
    <w:lvl w:ilvl="7" w:tplc="20000019" w:tentative="1">
      <w:start w:val="1"/>
      <w:numFmt w:val="lowerLetter"/>
      <w:lvlText w:val="%8."/>
      <w:lvlJc w:val="left"/>
      <w:pPr>
        <w:ind w:left="5321" w:hanging="360"/>
      </w:pPr>
    </w:lvl>
    <w:lvl w:ilvl="8" w:tplc="2000001B" w:tentative="1">
      <w:start w:val="1"/>
      <w:numFmt w:val="lowerRoman"/>
      <w:lvlText w:val="%9."/>
      <w:lvlJc w:val="right"/>
      <w:pPr>
        <w:ind w:left="6041" w:hanging="180"/>
      </w:pPr>
    </w:lvl>
  </w:abstractNum>
  <w:abstractNum w:abstractNumId="25" w15:restartNumberingAfterBreak="0">
    <w:nsid w:val="4F36156D"/>
    <w:multiLevelType w:val="hybridMultilevel"/>
    <w:tmpl w:val="74E4EF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2030992"/>
    <w:multiLevelType w:val="hybridMultilevel"/>
    <w:tmpl w:val="BC0A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B08BB"/>
    <w:multiLevelType w:val="hybridMultilevel"/>
    <w:tmpl w:val="7174D428"/>
    <w:lvl w:ilvl="0" w:tplc="338E2B9C">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12033AA"/>
    <w:multiLevelType w:val="hybridMultilevel"/>
    <w:tmpl w:val="C77685AC"/>
    <w:lvl w:ilvl="0" w:tplc="2AC65322">
      <w:start w:val="14"/>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9" w15:restartNumberingAfterBreak="0">
    <w:nsid w:val="79214340"/>
    <w:multiLevelType w:val="hybridMultilevel"/>
    <w:tmpl w:val="52C6E622"/>
    <w:lvl w:ilvl="0" w:tplc="324626CC">
      <w:start w:val="1"/>
      <w:numFmt w:val="decimal"/>
      <w:lvlText w:val="%1."/>
      <w:lvlJc w:val="left"/>
      <w:pPr>
        <w:ind w:left="360" w:hanging="360"/>
      </w:pPr>
      <w:rPr>
        <w:color w:val="auto"/>
      </w:rPr>
    </w:lvl>
    <w:lvl w:ilvl="1" w:tplc="04190019">
      <w:start w:val="1"/>
      <w:numFmt w:val="lowerLetter"/>
      <w:lvlText w:val="%2."/>
      <w:lvlJc w:val="left"/>
      <w:pPr>
        <w:ind w:left="3349" w:hanging="360"/>
      </w:pPr>
    </w:lvl>
    <w:lvl w:ilvl="2" w:tplc="0419001B">
      <w:start w:val="1"/>
      <w:numFmt w:val="lowerRoman"/>
      <w:lvlText w:val="%3."/>
      <w:lvlJc w:val="right"/>
      <w:pPr>
        <w:ind w:left="4069" w:hanging="180"/>
      </w:pPr>
    </w:lvl>
    <w:lvl w:ilvl="3" w:tplc="0419000F">
      <w:start w:val="1"/>
      <w:numFmt w:val="decimal"/>
      <w:lvlText w:val="%4."/>
      <w:lvlJc w:val="left"/>
      <w:pPr>
        <w:ind w:left="4789" w:hanging="360"/>
      </w:pPr>
    </w:lvl>
    <w:lvl w:ilvl="4" w:tplc="04190019">
      <w:start w:val="1"/>
      <w:numFmt w:val="lowerLetter"/>
      <w:lvlText w:val="%5."/>
      <w:lvlJc w:val="left"/>
      <w:pPr>
        <w:ind w:left="5509" w:hanging="360"/>
      </w:pPr>
    </w:lvl>
    <w:lvl w:ilvl="5" w:tplc="0419001B">
      <w:start w:val="1"/>
      <w:numFmt w:val="lowerRoman"/>
      <w:lvlText w:val="%6."/>
      <w:lvlJc w:val="right"/>
      <w:pPr>
        <w:ind w:left="6229" w:hanging="180"/>
      </w:pPr>
    </w:lvl>
    <w:lvl w:ilvl="6" w:tplc="0419000F">
      <w:start w:val="1"/>
      <w:numFmt w:val="decimal"/>
      <w:lvlText w:val="%7."/>
      <w:lvlJc w:val="left"/>
      <w:pPr>
        <w:ind w:left="6949" w:hanging="360"/>
      </w:pPr>
    </w:lvl>
    <w:lvl w:ilvl="7" w:tplc="04190019">
      <w:start w:val="1"/>
      <w:numFmt w:val="lowerLetter"/>
      <w:lvlText w:val="%8."/>
      <w:lvlJc w:val="left"/>
      <w:pPr>
        <w:ind w:left="7669" w:hanging="360"/>
      </w:pPr>
    </w:lvl>
    <w:lvl w:ilvl="8" w:tplc="0419001B">
      <w:start w:val="1"/>
      <w:numFmt w:val="lowerRoman"/>
      <w:lvlText w:val="%9."/>
      <w:lvlJc w:val="right"/>
      <w:pPr>
        <w:ind w:left="8389" w:hanging="180"/>
      </w:pPr>
    </w:lvl>
  </w:abstractNum>
  <w:abstractNum w:abstractNumId="30" w15:restartNumberingAfterBreak="0">
    <w:nsid w:val="7E0B31E9"/>
    <w:multiLevelType w:val="hybridMultilevel"/>
    <w:tmpl w:val="E4E491F6"/>
    <w:lvl w:ilvl="0" w:tplc="F7A65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5"/>
  </w:num>
  <w:num w:numId="5">
    <w:abstractNumId w:val="25"/>
  </w:num>
  <w:num w:numId="6">
    <w:abstractNumId w:val="24"/>
  </w:num>
  <w:num w:numId="7">
    <w:abstractNumId w:val="21"/>
  </w:num>
  <w:num w:numId="8">
    <w:abstractNumId w:val="26"/>
  </w:num>
  <w:num w:numId="9">
    <w:abstractNumId w:val="27"/>
  </w:num>
  <w:num w:numId="10">
    <w:abstractNumId w:val="16"/>
  </w:num>
  <w:num w:numId="11">
    <w:abstractNumId w:val="18"/>
  </w:num>
  <w:num w:numId="12">
    <w:abstractNumId w:val="0"/>
  </w:num>
  <w:num w:numId="13">
    <w:abstractNumId w:val="30"/>
  </w:num>
  <w:num w:numId="14">
    <w:abstractNumId w:val="28"/>
  </w:num>
  <w:num w:numId="15">
    <w:abstractNumId w:val="20"/>
  </w:num>
  <w:num w:numId="16">
    <w:abstractNumId w:val="2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7"/>
  </w:num>
  <w:num w:numId="29">
    <w:abstractNumId w:val="2"/>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66"/>
    <w:rsid w:val="0004712C"/>
    <w:rsid w:val="00056A33"/>
    <w:rsid w:val="00076270"/>
    <w:rsid w:val="000C771F"/>
    <w:rsid w:val="000E1987"/>
    <w:rsid w:val="00103BFD"/>
    <w:rsid w:val="001251A5"/>
    <w:rsid w:val="00164523"/>
    <w:rsid w:val="001D5F70"/>
    <w:rsid w:val="001E5E45"/>
    <w:rsid w:val="00215A7D"/>
    <w:rsid w:val="00267F36"/>
    <w:rsid w:val="00290B3F"/>
    <w:rsid w:val="002F2199"/>
    <w:rsid w:val="00322D53"/>
    <w:rsid w:val="00330F2A"/>
    <w:rsid w:val="00343EC2"/>
    <w:rsid w:val="00374462"/>
    <w:rsid w:val="00422DA6"/>
    <w:rsid w:val="00464A43"/>
    <w:rsid w:val="00475545"/>
    <w:rsid w:val="0049372F"/>
    <w:rsid w:val="004B284F"/>
    <w:rsid w:val="004E23EE"/>
    <w:rsid w:val="004E5015"/>
    <w:rsid w:val="004E63C9"/>
    <w:rsid w:val="00517107"/>
    <w:rsid w:val="0052094A"/>
    <w:rsid w:val="00534CB0"/>
    <w:rsid w:val="00567CF9"/>
    <w:rsid w:val="00571196"/>
    <w:rsid w:val="00580EA8"/>
    <w:rsid w:val="005B0E7E"/>
    <w:rsid w:val="00603633"/>
    <w:rsid w:val="00616D41"/>
    <w:rsid w:val="0064440A"/>
    <w:rsid w:val="0064659F"/>
    <w:rsid w:val="00671B3B"/>
    <w:rsid w:val="00687E99"/>
    <w:rsid w:val="006B0C53"/>
    <w:rsid w:val="006B14DE"/>
    <w:rsid w:val="006C184E"/>
    <w:rsid w:val="006C77FE"/>
    <w:rsid w:val="006D3500"/>
    <w:rsid w:val="006E0739"/>
    <w:rsid w:val="00727F93"/>
    <w:rsid w:val="00755B56"/>
    <w:rsid w:val="00774BA1"/>
    <w:rsid w:val="0079267F"/>
    <w:rsid w:val="007C674B"/>
    <w:rsid w:val="007D3D23"/>
    <w:rsid w:val="007D5C7B"/>
    <w:rsid w:val="00811510"/>
    <w:rsid w:val="00844436"/>
    <w:rsid w:val="00853E01"/>
    <w:rsid w:val="00857510"/>
    <w:rsid w:val="00863784"/>
    <w:rsid w:val="00891598"/>
    <w:rsid w:val="008D183C"/>
    <w:rsid w:val="008D3A74"/>
    <w:rsid w:val="008E15EB"/>
    <w:rsid w:val="008F50A8"/>
    <w:rsid w:val="008F69CC"/>
    <w:rsid w:val="00923604"/>
    <w:rsid w:val="009603A2"/>
    <w:rsid w:val="00973052"/>
    <w:rsid w:val="00973D14"/>
    <w:rsid w:val="009A20DE"/>
    <w:rsid w:val="009A70B9"/>
    <w:rsid w:val="009B6C3D"/>
    <w:rsid w:val="009D73BC"/>
    <w:rsid w:val="009E2825"/>
    <w:rsid w:val="00A07B3B"/>
    <w:rsid w:val="00A14766"/>
    <w:rsid w:val="00A20FF4"/>
    <w:rsid w:val="00A564CC"/>
    <w:rsid w:val="00A56ACC"/>
    <w:rsid w:val="00B00D1B"/>
    <w:rsid w:val="00B23E92"/>
    <w:rsid w:val="00B327DB"/>
    <w:rsid w:val="00B70922"/>
    <w:rsid w:val="00B8287A"/>
    <w:rsid w:val="00B970CC"/>
    <w:rsid w:val="00BC38EC"/>
    <w:rsid w:val="00BF76EF"/>
    <w:rsid w:val="00C04200"/>
    <w:rsid w:val="00C04829"/>
    <w:rsid w:val="00C74811"/>
    <w:rsid w:val="00CD57C3"/>
    <w:rsid w:val="00CD6F86"/>
    <w:rsid w:val="00CF4DCE"/>
    <w:rsid w:val="00CF6A82"/>
    <w:rsid w:val="00D30F96"/>
    <w:rsid w:val="00D75CE3"/>
    <w:rsid w:val="00D80412"/>
    <w:rsid w:val="00DB51FE"/>
    <w:rsid w:val="00E22BFA"/>
    <w:rsid w:val="00E4161F"/>
    <w:rsid w:val="00E65D62"/>
    <w:rsid w:val="00E9250D"/>
    <w:rsid w:val="00F76AF8"/>
    <w:rsid w:val="00F831C4"/>
    <w:rsid w:val="00F84177"/>
    <w:rsid w:val="00FC0F96"/>
    <w:rsid w:val="00FD1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4225"/>
  <w15:chartTrackingRefBased/>
  <w15:docId w15:val="{E803D212-B795-4B4C-AD36-F5080B7A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76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1"/>
    <w:link w:val="20"/>
    <w:uiPriority w:val="99"/>
    <w:qFormat/>
    <w:rsid w:val="00475545"/>
    <w:pPr>
      <w:keepNext/>
      <w:spacing w:before="240" w:after="60" w:line="240" w:lineRule="auto"/>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14766"/>
    <w:pPr>
      <w:ind w:left="708"/>
    </w:pPr>
  </w:style>
  <w:style w:type="character" w:customStyle="1" w:styleId="a4">
    <w:name w:val="Абзац списку Знак"/>
    <w:link w:val="a3"/>
    <w:uiPriority w:val="99"/>
    <w:locked/>
    <w:rsid w:val="00A14766"/>
    <w:rPr>
      <w:rFonts w:ascii="Times New Roman" w:eastAsia="Times New Roman" w:hAnsi="Times New Roman" w:cs="Times New Roman"/>
      <w:sz w:val="24"/>
      <w:szCs w:val="24"/>
      <w:lang w:val="uk-UA" w:eastAsia="ru-RU"/>
    </w:rPr>
  </w:style>
  <w:style w:type="paragraph" w:styleId="a5">
    <w:name w:val="List"/>
    <w:basedOn w:val="a"/>
    <w:uiPriority w:val="99"/>
    <w:semiHidden/>
    <w:unhideWhenUsed/>
    <w:rsid w:val="00A14766"/>
    <w:pPr>
      <w:ind w:left="283" w:hanging="283"/>
      <w:contextualSpacing/>
    </w:pPr>
  </w:style>
  <w:style w:type="table" w:customStyle="1" w:styleId="10">
    <w:name w:val="Сітка таблиці1"/>
    <w:basedOn w:val="a1"/>
    <w:next w:val="a6"/>
    <w:uiPriority w:val="99"/>
    <w:rsid w:val="00A14766"/>
    <w:pPr>
      <w:spacing w:after="0" w:line="240" w:lineRule="auto"/>
    </w:pPr>
    <w:rPr>
      <w:rFonts w:ascii="Calibri" w:eastAsia="Calibri" w:hAnsi="Calibri"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A14766"/>
    <w:pPr>
      <w:jc w:val="both"/>
    </w:pPr>
    <w:rPr>
      <w:rFonts w:ascii="Arial" w:hAnsi="Arial"/>
      <w:szCs w:val="20"/>
    </w:rPr>
  </w:style>
  <w:style w:type="paragraph" w:customStyle="1" w:styleId="FR4">
    <w:name w:val="FR4"/>
    <w:uiPriority w:val="99"/>
    <w:rsid w:val="00A14766"/>
    <w:pPr>
      <w:widowControl w:val="0"/>
      <w:spacing w:after="260" w:line="300" w:lineRule="auto"/>
      <w:ind w:left="160"/>
      <w:jc w:val="both"/>
    </w:pPr>
    <w:rPr>
      <w:rFonts w:ascii="Arial" w:eastAsia="Times New Roman" w:hAnsi="Arial" w:cs="Arial"/>
      <w:sz w:val="24"/>
      <w:szCs w:val="24"/>
      <w:lang w:val="uk-UA" w:eastAsia="ru-RU"/>
    </w:rPr>
  </w:style>
  <w:style w:type="table" w:styleId="a6">
    <w:name w:val="Table Grid"/>
    <w:basedOn w:val="a1"/>
    <w:uiPriority w:val="39"/>
    <w:qFormat/>
    <w:rsid w:val="00A14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330F2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Обычный1"/>
    <w:rsid w:val="006C184E"/>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5545"/>
    <w:rPr>
      <w:rFonts w:ascii="Times New Roman" w:eastAsia="Times New Roman" w:hAnsi="Times New Roman" w:cs="Times New Roman"/>
      <w:b/>
      <w:bCs/>
      <w:iCs/>
      <w:sz w:val="24"/>
      <w:szCs w:val="28"/>
      <w:lang w:eastAsia="ru-RU"/>
    </w:rPr>
  </w:style>
  <w:style w:type="paragraph" w:styleId="21">
    <w:name w:val="Body Text Indent 2"/>
    <w:basedOn w:val="a"/>
    <w:link w:val="22"/>
    <w:rsid w:val="00CD6F86"/>
    <w:pPr>
      <w:spacing w:after="120" w:line="480" w:lineRule="auto"/>
      <w:ind w:left="283"/>
    </w:pPr>
  </w:style>
  <w:style w:type="character" w:customStyle="1" w:styleId="22">
    <w:name w:val="Основний текст з відступом 2 Знак"/>
    <w:basedOn w:val="a0"/>
    <w:link w:val="21"/>
    <w:rsid w:val="00CD6F86"/>
    <w:rPr>
      <w:rFonts w:ascii="Times New Roman" w:eastAsia="Times New Roman" w:hAnsi="Times New Roman" w:cs="Times New Roman"/>
      <w:sz w:val="24"/>
      <w:szCs w:val="24"/>
      <w:lang w:val="uk-UA" w:eastAsia="ru-RU"/>
    </w:rPr>
  </w:style>
  <w:style w:type="paragraph" w:styleId="a7">
    <w:name w:val="Normal (Web)"/>
    <w:basedOn w:val="a"/>
    <w:qFormat/>
    <w:rsid w:val="00E22BFA"/>
    <w:pPr>
      <w:suppressAutoHyphens/>
      <w:spacing w:before="280" w:after="280"/>
    </w:pPr>
    <w:rPr>
      <w:lang w:val="ru-RU" w:eastAsia="zh-CN"/>
    </w:rPr>
  </w:style>
  <w:style w:type="character" w:customStyle="1" w:styleId="a8">
    <w:name w:val="Без интервала Знак"/>
    <w:qFormat/>
    <w:rsid w:val="006D3500"/>
    <w:rPr>
      <w:rFonts w:ascii="Calibri" w:hAnsi="Calibri" w:cs="Calibri"/>
      <w:sz w:val="22"/>
      <w:szCs w:val="22"/>
      <w:lang w:eastAsia="zh-CN" w:bidi="ar-SA"/>
    </w:rPr>
  </w:style>
  <w:style w:type="paragraph" w:customStyle="1" w:styleId="a9">
    <w:name w:val="Текстовий"/>
    <w:basedOn w:val="a"/>
    <w:link w:val="aa"/>
    <w:qFormat/>
    <w:rsid w:val="000C771F"/>
    <w:pPr>
      <w:spacing w:before="120"/>
      <w:ind w:firstLine="709"/>
      <w:jc w:val="both"/>
    </w:pPr>
    <w:rPr>
      <w:rFonts w:eastAsiaTheme="minorHAnsi"/>
      <w:lang w:eastAsia="en-US"/>
    </w:rPr>
  </w:style>
  <w:style w:type="character" w:customStyle="1" w:styleId="aa">
    <w:name w:val="Текстовий Знак"/>
    <w:basedOn w:val="a0"/>
    <w:link w:val="a9"/>
    <w:rsid w:val="000C771F"/>
    <w:rPr>
      <w:rFonts w:ascii="Times New Roman" w:hAnsi="Times New Roman" w:cs="Times New Roman"/>
      <w:sz w:val="24"/>
      <w:szCs w:val="24"/>
      <w:lang w:val="uk-UA"/>
    </w:rPr>
  </w:style>
  <w:style w:type="paragraph" w:styleId="ab">
    <w:name w:val="Balloon Text"/>
    <w:basedOn w:val="a"/>
    <w:link w:val="ac"/>
    <w:uiPriority w:val="99"/>
    <w:semiHidden/>
    <w:unhideWhenUsed/>
    <w:rsid w:val="00290B3F"/>
    <w:rPr>
      <w:rFonts w:ascii="Segoe UI" w:hAnsi="Segoe UI" w:cs="Segoe UI"/>
      <w:sz w:val="18"/>
      <w:szCs w:val="18"/>
    </w:rPr>
  </w:style>
  <w:style w:type="character" w:customStyle="1" w:styleId="ac">
    <w:name w:val="Текст у виносці Знак"/>
    <w:basedOn w:val="a0"/>
    <w:link w:val="ab"/>
    <w:uiPriority w:val="99"/>
    <w:semiHidden/>
    <w:rsid w:val="00290B3F"/>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1D01-39BC-4E00-BFD1-4DB1A6FE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13</Pages>
  <Words>23053</Words>
  <Characters>13141</Characters>
  <Application>Microsoft Office Word</Application>
  <DocSecurity>0</DocSecurity>
  <Lines>109</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cp:lastModifiedBy>
  <cp:revision>8</cp:revision>
  <cp:lastPrinted>2024-02-26T10:41:00Z</cp:lastPrinted>
  <dcterms:created xsi:type="dcterms:W3CDTF">2024-02-24T07:44:00Z</dcterms:created>
  <dcterms:modified xsi:type="dcterms:W3CDTF">2024-02-27T14:44:00Z</dcterms:modified>
</cp:coreProperties>
</file>