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1" w:rsidRDefault="00227661" w:rsidP="009D40D7">
      <w:pPr>
        <w:rPr>
          <w:b/>
          <w:color w:val="000000"/>
        </w:rPr>
      </w:pPr>
    </w:p>
    <w:p w:rsidR="00227661" w:rsidRPr="00472994" w:rsidRDefault="00227661" w:rsidP="00227661">
      <w:pPr>
        <w:jc w:val="right"/>
        <w:rPr>
          <w:b/>
          <w:i/>
          <w:color w:val="000000"/>
        </w:rPr>
      </w:pPr>
      <w:bookmarkStart w:id="0" w:name="_GoBack"/>
      <w:r w:rsidRPr="00472994">
        <w:rPr>
          <w:b/>
          <w:i/>
          <w:color w:val="000000"/>
        </w:rPr>
        <w:t>Додаток  № 3</w:t>
      </w:r>
    </w:p>
    <w:bookmarkEnd w:id="0"/>
    <w:p w:rsidR="00227661" w:rsidRDefault="00227661" w:rsidP="00227661">
      <w:pPr>
        <w:jc w:val="center"/>
        <w:rPr>
          <w:b/>
        </w:rPr>
      </w:pPr>
    </w:p>
    <w:p w:rsidR="00227661" w:rsidRDefault="00227661" w:rsidP="00227661">
      <w:pPr>
        <w:jc w:val="center"/>
        <w:rPr>
          <w:b/>
        </w:rPr>
      </w:pPr>
      <w:r>
        <w:rPr>
          <w:b/>
        </w:rPr>
        <w:t xml:space="preserve">ЦІНОВА ПРОПОЗИЦІЯ </w:t>
      </w:r>
    </w:p>
    <w:p w:rsidR="00227661" w:rsidRDefault="00227661" w:rsidP="00227661">
      <w:pPr>
        <w:pStyle w:val="4"/>
        <w:spacing w:before="0" w:after="0"/>
        <w:ind w:firstLine="720"/>
        <w:jc w:val="center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(форма, яку подає </w:t>
      </w:r>
      <w:r>
        <w:rPr>
          <w:b w:val="0"/>
          <w:sz w:val="24"/>
          <w:szCs w:val="24"/>
          <w:u w:val="single"/>
          <w:lang w:val="uk-UA"/>
        </w:rPr>
        <w:t>ПЕРЕМОЖЕЦЬ</w:t>
      </w:r>
      <w:r>
        <w:rPr>
          <w:b w:val="0"/>
          <w:sz w:val="24"/>
          <w:szCs w:val="24"/>
          <w:lang w:val="uk-UA"/>
        </w:rPr>
        <w:t xml:space="preserve"> на фірмовому бланку)</w:t>
      </w:r>
    </w:p>
    <w:p w:rsidR="00227661" w:rsidRDefault="00227661" w:rsidP="00227661">
      <w:pPr>
        <w:jc w:val="center"/>
      </w:pPr>
      <w:r>
        <w:t>на закупівлю:</w:t>
      </w:r>
    </w:p>
    <w:p w:rsidR="00227661" w:rsidRDefault="00227661" w:rsidP="00227661">
      <w:pPr>
        <w:jc w:val="both"/>
      </w:pPr>
      <w:r w:rsidRPr="00227661">
        <w:rPr>
          <w:rFonts w:eastAsiaTheme="minorHAnsi"/>
          <w:b/>
        </w:rPr>
        <w:t>Кран ДУ, прокладка біконітова, прокладка паранітова, ЧС різьблення, труба, муфта, уголок, кран</w:t>
      </w:r>
      <w:r>
        <w:rPr>
          <w:rFonts w:eastAsiaTheme="minorHAnsi"/>
          <w:b/>
        </w:rPr>
        <w:t xml:space="preserve"> </w:t>
      </w:r>
      <w:r>
        <w:rPr>
          <w:b/>
          <w:spacing w:val="2"/>
          <w:lang w:eastAsia="zh-CN"/>
        </w:rPr>
        <w:t xml:space="preserve">за кодом ДК 021:2015 - </w:t>
      </w:r>
      <w:r>
        <w:rPr>
          <w:rFonts w:eastAsiaTheme="minorHAnsi"/>
          <w:b/>
        </w:rPr>
        <w:t>42130000-9 – Арматура трубопровідна</w:t>
      </w:r>
      <w:r>
        <w:rPr>
          <w:rFonts w:eastAsiaTheme="minorHAnsi"/>
          <w:b/>
          <w:spacing w:val="2"/>
          <w:lang w:eastAsia="zh-CN"/>
        </w:rPr>
        <w:t xml:space="preserve">:крани, вентилі, клапани та подібні пристрої </w:t>
      </w:r>
      <w:r>
        <w:rPr>
          <w:b/>
          <w:spacing w:val="2"/>
          <w:lang w:eastAsia="zh-CN"/>
        </w:rPr>
        <w:t xml:space="preserve">  </w:t>
      </w:r>
    </w:p>
    <w:p w:rsidR="005E0F19" w:rsidRDefault="005E0F19" w:rsidP="00227661">
      <w:pPr>
        <w:jc w:val="both"/>
      </w:pPr>
    </w:p>
    <w:p w:rsidR="00227661" w:rsidRDefault="005E0F19" w:rsidP="00227661">
      <w:pPr>
        <w:jc w:val="both"/>
      </w:pPr>
      <w:r>
        <w:t xml:space="preserve">Назва </w:t>
      </w:r>
      <w:r w:rsidR="00227661">
        <w:t>учасника _____________________________________</w:t>
      </w:r>
      <w:r>
        <w:t>___________________________</w:t>
      </w:r>
    </w:p>
    <w:p w:rsidR="00227661" w:rsidRDefault="00227661" w:rsidP="00227661">
      <w:pPr>
        <w:jc w:val="both"/>
      </w:pPr>
      <w:r>
        <w:t>Юридична адреса ___________________________________</w:t>
      </w:r>
      <w:r w:rsidR="005E0F19">
        <w:t>___________________________</w:t>
      </w:r>
    </w:p>
    <w:p w:rsidR="00227661" w:rsidRDefault="00227661" w:rsidP="00227661">
      <w:pPr>
        <w:jc w:val="both"/>
      </w:pPr>
      <w:r>
        <w:t>Поштова адреса  _____________________________________</w:t>
      </w:r>
      <w:r w:rsidR="005E0F19">
        <w:t>__________________________</w:t>
      </w:r>
    </w:p>
    <w:p w:rsidR="00227661" w:rsidRDefault="00227661" w:rsidP="00227661">
      <w:pPr>
        <w:jc w:val="both"/>
      </w:pPr>
      <w:r>
        <w:t>Код ЄДРПОУ   __________________________________________________________</w:t>
      </w:r>
      <w:r w:rsidR="005E0F19">
        <w:t>_______</w:t>
      </w:r>
    </w:p>
    <w:p w:rsidR="00227661" w:rsidRDefault="00227661" w:rsidP="00227661">
      <w:pPr>
        <w:jc w:val="both"/>
      </w:pPr>
      <w:r>
        <w:t>Банківські реквізити  _________________________________</w:t>
      </w:r>
      <w:r w:rsidR="005E0F19">
        <w:t>__________________________</w:t>
      </w:r>
    </w:p>
    <w:p w:rsidR="00227661" w:rsidRDefault="00227661" w:rsidP="00A64661">
      <w:pPr>
        <w:jc w:val="both"/>
      </w:pPr>
    </w:p>
    <w:p w:rsidR="00E827E2" w:rsidRDefault="00E827E2" w:rsidP="00A64661">
      <w:pPr>
        <w:jc w:val="both"/>
      </w:pPr>
    </w:p>
    <w:tbl>
      <w:tblPr>
        <w:tblW w:w="9778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3834"/>
        <w:gridCol w:w="1134"/>
        <w:gridCol w:w="1135"/>
        <w:gridCol w:w="1557"/>
        <w:gridCol w:w="1557"/>
      </w:tblGrid>
      <w:tr w:rsidR="00D91843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91843" w:rsidRDefault="00D91843" w:rsidP="00D9420E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91843" w:rsidRDefault="00D91843" w:rsidP="00D9420E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lang w:eastAsia="en-US"/>
              </w:rPr>
            </w:pPr>
            <w:r>
              <w:rPr>
                <w:rFonts w:ascii="Liberation Serif" w:hAnsi="Liberation Serif"/>
                <w:b/>
              </w:rPr>
              <w:t>Найменування та технічна характеристика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91843" w:rsidRDefault="00D91843" w:rsidP="00D9420E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Кількість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91843" w:rsidRDefault="00D91843" w:rsidP="00D9420E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Одиниця виміру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91843" w:rsidRDefault="00D91843" w:rsidP="00D9420E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Ціна за од. без ПДВ, грн.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91843" w:rsidRDefault="00D91843" w:rsidP="00D9420E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Сума без  ПДВ, грн.</w:t>
            </w: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1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Кран Ду 50/40 КЗШС Ру16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2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Кран Ду 65/50 КЗШС Ру16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val="ru-RU" w:eastAsia="uk-UA"/>
              </w:rPr>
            </w:pPr>
            <w:r>
              <w:rPr>
                <w:rFonts w:eastAsia="Calibri"/>
                <w:lang w:eastAsia="uk-UA"/>
              </w:rPr>
              <w:t>шт</w:t>
            </w:r>
            <w:r>
              <w:rPr>
                <w:rFonts w:eastAsia="Calibri"/>
                <w:lang w:val="ru-RU" w:eastAsia="uk-UA"/>
              </w:rPr>
              <w:t>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3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 xml:space="preserve">Прокладка біконітова DN 50 2 мм (106*57)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4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Прокладка біконітова DN 65 2 м (126*75)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5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Прокладка паранітова  DN 50 2 мм (108*59)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6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Прокладка паранітова  DN 55 2 м (126*78)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7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ЧС  різьблення коротка стальна 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8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Труба скловолокно 25х3,5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9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Муфта 25*3/4в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10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Муфта 25*3/4н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11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Уголок 25* (90)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Pr="001333D3" w:rsidRDefault="009D40D7" w:rsidP="009D40D7">
            <w:r w:rsidRPr="001333D3">
              <w:t>12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Default="009D40D7" w:rsidP="009D40D7">
            <w:r w:rsidRPr="001333D3">
              <w:t>Кран Американка прямий ¾*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AutoHyphens w:val="0"/>
              <w:jc w:val="center"/>
              <w:rPr>
                <w:rFonts w:eastAsia="Calibri"/>
                <w:lang w:eastAsia="uk-UA"/>
              </w:rPr>
            </w:pPr>
            <w:r w:rsidRPr="007B502D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822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LineNumbers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Разом грн. без ПДВ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822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LineNumbers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ПДВ _____% 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  <w:tr w:rsidR="009D40D7" w:rsidTr="009D40D7">
        <w:tc>
          <w:tcPr>
            <w:tcW w:w="822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LineNumber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Всього з ПДВ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D40D7" w:rsidRDefault="009D40D7" w:rsidP="009D40D7">
            <w:pPr>
              <w:widowControl w:val="0"/>
              <w:suppressLineNumbers/>
              <w:jc w:val="center"/>
              <w:rPr>
                <w:lang w:eastAsia="en-US"/>
              </w:rPr>
            </w:pPr>
          </w:p>
        </w:tc>
      </w:tr>
    </w:tbl>
    <w:p w:rsidR="00227661" w:rsidRDefault="00227661" w:rsidP="00227661">
      <w:pPr>
        <w:tabs>
          <w:tab w:val="left" w:pos="180"/>
        </w:tabs>
        <w:jc w:val="both"/>
      </w:pPr>
    </w:p>
    <w:p w:rsidR="00227661" w:rsidRDefault="00227661" w:rsidP="00227661">
      <w:pPr>
        <w:tabs>
          <w:tab w:val="left" w:pos="180"/>
        </w:tabs>
        <w:jc w:val="center"/>
      </w:pPr>
      <w:r>
        <w:t>Директор   ______________________ /ініціали та прізвище/</w:t>
      </w:r>
    </w:p>
    <w:p w:rsidR="00227661" w:rsidRDefault="00227661" w:rsidP="00227661">
      <w:r>
        <w:t xml:space="preserve">                                                               м.п.     підпис</w:t>
      </w:r>
    </w:p>
    <w:p w:rsidR="00227661" w:rsidRDefault="00227661" w:rsidP="00227661">
      <w:pPr>
        <w:tabs>
          <w:tab w:val="left" w:pos="180"/>
        </w:tabs>
        <w:jc w:val="both"/>
      </w:pPr>
      <w:r>
        <w:t>………………………………………………………………………………………………</w:t>
      </w:r>
    </w:p>
    <w:p w:rsidR="00227661" w:rsidRDefault="00227661" w:rsidP="00227661">
      <w:pPr>
        <w:tabs>
          <w:tab w:val="left" w:pos="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УВАГА!</w:t>
      </w:r>
    </w:p>
    <w:p w:rsidR="00DF0CC7" w:rsidRPr="009466D5" w:rsidRDefault="00227661" w:rsidP="009466D5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Вартість цінової  пропозиції та всі інші ціни повинні бути чітко визначені до другого знаку після коми (соті).</w:t>
      </w:r>
    </w:p>
    <w:sectPr w:rsidR="00DF0CC7" w:rsidRPr="0094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F5"/>
    <w:rsid w:val="00227661"/>
    <w:rsid w:val="00472994"/>
    <w:rsid w:val="005E0F19"/>
    <w:rsid w:val="008E2FF5"/>
    <w:rsid w:val="009466D5"/>
    <w:rsid w:val="009D40D7"/>
    <w:rsid w:val="00A64661"/>
    <w:rsid w:val="00B54BB1"/>
    <w:rsid w:val="00D91843"/>
    <w:rsid w:val="00DF0CC7"/>
    <w:rsid w:val="00E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9A7E-641A-4D10-B370-4C9AB1C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qFormat/>
    <w:rsid w:val="00227661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2276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10</cp:revision>
  <dcterms:created xsi:type="dcterms:W3CDTF">2023-09-12T12:46:00Z</dcterms:created>
  <dcterms:modified xsi:type="dcterms:W3CDTF">2023-09-13T12:42:00Z</dcterms:modified>
</cp:coreProperties>
</file>