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7" w:rsidRDefault="00A027C7" w:rsidP="00A027C7">
      <w:pPr>
        <w:widowControl w:val="0"/>
        <w:spacing w:after="0" w:line="240" w:lineRule="auto"/>
        <w:contextualSpacing/>
        <w:rPr>
          <w:rFonts w:ascii="Times New Roman" w:hAnsi="Times New Roman"/>
          <w:b/>
          <w:sz w:val="28"/>
          <w:szCs w:val="28"/>
          <w:lang w:eastAsia="uk-UA"/>
        </w:rPr>
      </w:pPr>
    </w:p>
    <w:p w:rsidR="00BC2AD7" w:rsidRPr="00BC2AD7" w:rsidRDefault="00BC2AD7" w:rsidP="00BC2AD7">
      <w:pPr>
        <w:shd w:val="clear" w:color="auto" w:fill="FFFFFF"/>
        <w:spacing w:before="240"/>
        <w:ind w:firstLine="450"/>
        <w:jc w:val="center"/>
        <w:textAlignment w:val="baseline"/>
        <w:rPr>
          <w:rFonts w:ascii="Times New Roman" w:eastAsia="Arial" w:hAnsi="Times New Roman"/>
          <w:b/>
          <w:color w:val="000000"/>
          <w:sz w:val="24"/>
          <w:szCs w:val="24"/>
        </w:rPr>
      </w:pPr>
      <w:r w:rsidRPr="00BC2AD7">
        <w:rPr>
          <w:rFonts w:ascii="Times New Roman" w:eastAsia="Arial" w:hAnsi="Times New Roman"/>
          <w:b/>
          <w:color w:val="000000"/>
          <w:sz w:val="24"/>
          <w:szCs w:val="24"/>
        </w:rPr>
        <w:t>ВІДДІЛ ОСВІТИ  ХОРОШІВСЬКОЇ СЕЛИЩНОЇ РАДИ ЖИТОМИРСЬКОЇ ОБЛАСТІ</w:t>
      </w:r>
    </w:p>
    <w:p w:rsidR="00BC2AD7" w:rsidRPr="00BC2AD7" w:rsidRDefault="00BC2AD7" w:rsidP="00BC2AD7">
      <w:pPr>
        <w:ind w:left="5245" w:right="142"/>
        <w:rPr>
          <w:rFonts w:ascii="Times New Roman" w:hAnsi="Times New Roman"/>
          <w:b/>
          <w:sz w:val="24"/>
          <w:szCs w:val="24"/>
        </w:rPr>
      </w:pPr>
    </w:p>
    <w:p w:rsidR="00BC2AD7" w:rsidRPr="00BC2AD7" w:rsidRDefault="00BC2AD7" w:rsidP="00BC2AD7">
      <w:pPr>
        <w:widowControl w:val="0"/>
        <w:contextualSpacing/>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ЗАТВЕРДЖЕНО</w:t>
      </w: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 xml:space="preserve">рішенням № </w:t>
      </w:r>
      <w:r>
        <w:rPr>
          <w:rFonts w:ascii="Times New Roman" w:hAnsi="Times New Roman"/>
          <w:b/>
          <w:sz w:val="24"/>
          <w:szCs w:val="24"/>
          <w:lang w:eastAsia="uk-UA"/>
        </w:rPr>
        <w:t>6</w:t>
      </w:r>
      <w:r w:rsidRPr="00BC2AD7">
        <w:rPr>
          <w:rFonts w:ascii="Times New Roman" w:hAnsi="Times New Roman"/>
          <w:b/>
          <w:sz w:val="24"/>
          <w:szCs w:val="24"/>
          <w:lang w:eastAsia="uk-UA"/>
        </w:rPr>
        <w:t xml:space="preserve"> уповноваженої особи </w:t>
      </w:r>
    </w:p>
    <w:p w:rsidR="00BC2AD7" w:rsidRPr="00BC2AD7" w:rsidRDefault="00BC2AD7" w:rsidP="00BC2AD7">
      <w:pPr>
        <w:widowControl w:val="0"/>
        <w:ind w:left="5670"/>
        <w:contextualSpacing/>
        <w:outlineLvl w:val="0"/>
        <w:rPr>
          <w:rFonts w:ascii="Times New Roman" w:hAnsi="Times New Roman"/>
          <w:b/>
          <w:sz w:val="24"/>
          <w:szCs w:val="24"/>
          <w:lang w:eastAsia="uk-UA"/>
        </w:rPr>
      </w:pPr>
      <w:r w:rsidRPr="00BC2AD7">
        <w:rPr>
          <w:rFonts w:ascii="Times New Roman" w:hAnsi="Times New Roman"/>
          <w:b/>
          <w:sz w:val="24"/>
          <w:szCs w:val="24"/>
          <w:lang w:eastAsia="uk-UA"/>
        </w:rPr>
        <w:t xml:space="preserve">   від «</w:t>
      </w:r>
      <w:r>
        <w:rPr>
          <w:rFonts w:ascii="Times New Roman" w:hAnsi="Times New Roman"/>
          <w:b/>
          <w:sz w:val="24"/>
          <w:szCs w:val="24"/>
          <w:lang w:eastAsia="uk-UA"/>
        </w:rPr>
        <w:t>31</w:t>
      </w:r>
      <w:r w:rsidRPr="00BC2AD7">
        <w:rPr>
          <w:rFonts w:ascii="Times New Roman" w:hAnsi="Times New Roman"/>
          <w:b/>
          <w:sz w:val="24"/>
          <w:szCs w:val="24"/>
          <w:lang w:eastAsia="uk-UA"/>
        </w:rPr>
        <w:t>» січня 2023 року</w:t>
      </w: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p>
    <w:p w:rsidR="00BC2AD7" w:rsidRPr="00BC2AD7" w:rsidRDefault="00BC2AD7" w:rsidP="00BC2AD7">
      <w:pPr>
        <w:widowControl w:val="0"/>
        <w:ind w:left="5670"/>
        <w:contextualSpacing/>
        <w:jc w:val="center"/>
        <w:outlineLvl w:val="0"/>
        <w:rPr>
          <w:rFonts w:ascii="Times New Roman" w:hAnsi="Times New Roman"/>
          <w:b/>
          <w:sz w:val="24"/>
          <w:szCs w:val="24"/>
          <w:lang w:eastAsia="uk-UA"/>
        </w:rPr>
      </w:pPr>
      <w:r w:rsidRPr="00BC2AD7">
        <w:rPr>
          <w:rFonts w:ascii="Times New Roman" w:hAnsi="Times New Roman"/>
          <w:b/>
          <w:sz w:val="24"/>
          <w:szCs w:val="24"/>
          <w:lang w:eastAsia="uk-UA"/>
        </w:rPr>
        <w:t>___________ /І. М. Кравець/</w:t>
      </w:r>
    </w:p>
    <w:p w:rsidR="00A027C7" w:rsidRDefault="00A027C7" w:rsidP="00A027C7">
      <w:pPr>
        <w:tabs>
          <w:tab w:val="left" w:pos="0"/>
        </w:tabs>
        <w:rPr>
          <w:rFonts w:ascii="Times New Roman" w:hAnsi="Times New Roman"/>
          <w:b/>
          <w:sz w:val="36"/>
          <w:szCs w:val="36"/>
        </w:rPr>
      </w:pPr>
    </w:p>
    <w:tbl>
      <w:tblPr>
        <w:tblW w:w="5000" w:type="pct"/>
        <w:tblLayout w:type="fixed"/>
        <w:tblLook w:val="04A0"/>
      </w:tblPr>
      <w:tblGrid>
        <w:gridCol w:w="9571"/>
      </w:tblGrid>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ТЕНДЕРНА ДОКУМЕНТАЦІЯ</w:t>
            </w:r>
          </w:p>
          <w:p w:rsidR="00A027C7" w:rsidRPr="00BB22D8" w:rsidRDefault="00A027C7" w:rsidP="00A027C7">
            <w:pPr>
              <w:widowControl w:val="0"/>
              <w:jc w:val="center"/>
              <w:rPr>
                <w:rFonts w:ascii="Times New Roman" w:hAnsi="Times New Roman"/>
                <w:sz w:val="24"/>
                <w:szCs w:val="24"/>
              </w:rPr>
            </w:pPr>
          </w:p>
        </w:tc>
      </w:tr>
      <w:tr w:rsidR="00A027C7" w:rsidTr="00A027C7">
        <w:tc>
          <w:tcPr>
            <w:tcW w:w="9355" w:type="dxa"/>
          </w:tcPr>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A027C7" w:rsidRDefault="00A027C7" w:rsidP="00A027C7">
            <w:pPr>
              <w:widowControl w:val="0"/>
              <w:jc w:val="center"/>
              <w:rPr>
                <w:rFonts w:ascii="Times New Roman" w:hAnsi="Times New Roman"/>
                <w:b/>
                <w:bCs/>
                <w:sz w:val="40"/>
                <w:szCs w:val="40"/>
              </w:rPr>
            </w:pPr>
            <w:r>
              <w:rPr>
                <w:rFonts w:ascii="Times New Roman" w:hAnsi="Times New Roman"/>
                <w:b/>
                <w:bCs/>
                <w:sz w:val="40"/>
                <w:szCs w:val="40"/>
              </w:rPr>
              <w:t>«ВІДКРИТІ  ТОРГИ»</w:t>
            </w:r>
          </w:p>
        </w:tc>
      </w:tr>
    </w:tbl>
    <w:p w:rsidR="00A027C7" w:rsidRDefault="00A027C7"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A027C7" w:rsidRDefault="00A027C7"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A027C7" w:rsidRDefault="00A027C7" w:rsidP="00A027C7">
      <w:pPr>
        <w:widowControl w:val="0"/>
        <w:spacing w:after="0" w:line="240" w:lineRule="auto"/>
        <w:jc w:val="center"/>
        <w:rPr>
          <w:rFonts w:ascii="Times New Roman" w:eastAsia="Times New Roman" w:hAnsi="Times New Roman"/>
          <w:b/>
          <w:sz w:val="36"/>
          <w:szCs w:val="36"/>
        </w:rPr>
      </w:pPr>
      <w:r w:rsidRPr="00A027C7">
        <w:rPr>
          <w:rFonts w:ascii="Times New Roman" w:eastAsia="Times New Roman" w:hAnsi="Times New Roman"/>
          <w:b/>
          <w:bCs/>
          <w:sz w:val="40"/>
          <w:szCs w:val="40"/>
          <w:lang w:eastAsia="zh-CN"/>
        </w:rPr>
        <w:t>код ДК 021:2015 – 03410000-7 - Деревина</w:t>
      </w:r>
    </w:p>
    <w:p w:rsidR="00A027C7" w:rsidRPr="004D15B1" w:rsidRDefault="00A027C7" w:rsidP="00A027C7">
      <w:pPr>
        <w:widowControl w:val="0"/>
        <w:spacing w:after="0" w:line="240" w:lineRule="auto"/>
        <w:jc w:val="center"/>
        <w:rPr>
          <w:rFonts w:ascii="Times New Roman" w:eastAsia="Times New Roman" w:hAnsi="Times New Roman"/>
          <w:b/>
          <w:sz w:val="36"/>
          <w:szCs w:val="36"/>
        </w:rPr>
      </w:pPr>
      <w:r w:rsidRPr="004D15B1">
        <w:rPr>
          <w:rFonts w:ascii="Times New Roman" w:eastAsia="Times New Roman" w:hAnsi="Times New Roman"/>
          <w:b/>
          <w:sz w:val="36"/>
          <w:szCs w:val="36"/>
        </w:rPr>
        <w:t>(</w:t>
      </w:r>
      <w:r>
        <w:rPr>
          <w:rFonts w:ascii="Times New Roman" w:eastAsia="Times New Roman" w:hAnsi="Times New Roman"/>
          <w:b/>
          <w:sz w:val="36"/>
          <w:szCs w:val="36"/>
        </w:rPr>
        <w:t>Паливна деревина</w:t>
      </w:r>
      <w:r w:rsidRPr="004D15B1">
        <w:rPr>
          <w:rFonts w:ascii="Times New Roman" w:eastAsia="Times New Roman" w:hAnsi="Times New Roman"/>
          <w:b/>
          <w:sz w:val="36"/>
          <w:szCs w:val="36"/>
        </w:rPr>
        <w:t xml:space="preserve">) </w:t>
      </w: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Default="00A027C7" w:rsidP="00A027C7">
      <w:pPr>
        <w:rPr>
          <w:rFonts w:ascii="Times New Roman" w:hAnsi="Times New Roman"/>
          <w:b/>
          <w:bCs/>
          <w:sz w:val="28"/>
          <w:szCs w:val="28"/>
          <w:lang w:eastAsia="uk-UA"/>
        </w:rPr>
      </w:pPr>
    </w:p>
    <w:p w:rsidR="00A027C7" w:rsidRPr="00BC2AD7" w:rsidRDefault="00A027C7" w:rsidP="00A027C7">
      <w:pPr>
        <w:jc w:val="center"/>
        <w:rPr>
          <w:rFonts w:ascii="Times New Roman" w:hAnsi="Times New Roman"/>
          <w:b/>
          <w:bCs/>
          <w:sz w:val="28"/>
          <w:szCs w:val="28"/>
        </w:rPr>
      </w:pPr>
      <w:r w:rsidRPr="00BC2AD7">
        <w:rPr>
          <w:rFonts w:ascii="Times New Roman" w:hAnsi="Times New Roman"/>
          <w:b/>
          <w:sz w:val="28"/>
          <w:szCs w:val="28"/>
        </w:rPr>
        <w:t xml:space="preserve">Хорошів </w:t>
      </w:r>
      <w:r w:rsidRPr="00BC2AD7">
        <w:rPr>
          <w:rFonts w:ascii="Times New Roman" w:hAnsi="Times New Roman"/>
          <w:b/>
          <w:bCs/>
          <w:sz w:val="28"/>
          <w:szCs w:val="28"/>
        </w:rPr>
        <w:t>- 2023</w:t>
      </w:r>
      <w:r w:rsidRPr="00BC2AD7">
        <w:br w:type="page"/>
      </w:r>
    </w:p>
    <w:p w:rsidR="00A027C7" w:rsidRDefault="00A027C7" w:rsidP="00A027C7">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 xml:space="preserve">ЗМІСТ ТЕДЕРНОЇ ДОКУМЕНТАЦІЇ </w:t>
      </w:r>
    </w:p>
    <w:p w:rsidR="00A027C7" w:rsidRDefault="00A027C7" w:rsidP="00A027C7">
      <w:pPr>
        <w:spacing w:after="0" w:line="240" w:lineRule="auto"/>
        <w:jc w:val="center"/>
        <w:rPr>
          <w:rFonts w:ascii="Times New Roman" w:hAnsi="Times New Roman"/>
          <w:b/>
          <w:bCs/>
          <w:color w:val="000000"/>
          <w:sz w:val="28"/>
          <w:szCs w:val="28"/>
          <w:lang w:eastAsia="ru-RU"/>
        </w:rPr>
      </w:pPr>
    </w:p>
    <w:p w:rsidR="00A027C7" w:rsidRDefault="00A027C7"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A027C7" w:rsidRDefault="00A027C7"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A027C7" w:rsidRDefault="00A027C7"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A027C7" w:rsidRDefault="00A027C7"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A027C7" w:rsidRDefault="00A027C7"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A027C7" w:rsidRDefault="00A027C7"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A027C7" w:rsidRDefault="00A027C7" w:rsidP="00A027C7">
      <w:pPr>
        <w:spacing w:after="0" w:line="240" w:lineRule="auto"/>
        <w:rPr>
          <w:rFonts w:ascii="Times New Roman" w:hAnsi="Times New Roman"/>
          <w:b/>
          <w:bCs/>
          <w:sz w:val="28"/>
          <w:szCs w:val="28"/>
          <w:lang w:eastAsia="ru-RU"/>
        </w:rPr>
      </w:pP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A027C7" w:rsidRDefault="00A027C7"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p w:rsidR="00A027C7" w:rsidRDefault="00A027C7" w:rsidP="00A027C7">
      <w:pPr>
        <w:spacing w:after="0" w:line="240" w:lineRule="auto"/>
        <w:rPr>
          <w:rFonts w:ascii="Times New Roman" w:hAnsi="Times New Roman"/>
          <w:color w:val="000000"/>
          <w:sz w:val="26"/>
          <w:szCs w:val="26"/>
          <w:lang w:eastAsia="ru-RU"/>
        </w:rPr>
      </w:pPr>
      <w:r>
        <w:br w:type="page"/>
      </w:r>
    </w:p>
    <w:tbl>
      <w:tblPr>
        <w:tblW w:w="10102" w:type="dxa"/>
        <w:jc w:val="center"/>
        <w:tblLayout w:type="fixed"/>
        <w:tblLook w:val="04A0"/>
      </w:tblPr>
      <w:tblGrid>
        <w:gridCol w:w="572"/>
        <w:gridCol w:w="3222"/>
        <w:gridCol w:w="6308"/>
      </w:tblGrid>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pageBreakBefore/>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w:t>
            </w:r>
          </w:p>
        </w:tc>
        <w:tc>
          <w:tcPr>
            <w:tcW w:w="9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both"/>
              <w:rPr>
                <w:rFonts w:ascii="Times New Roman" w:hAnsi="Times New Roman"/>
                <w:i/>
                <w:color w:val="000000"/>
                <w:sz w:val="24"/>
                <w:szCs w:val="24"/>
                <w:lang w:eastAsia="uk-UA"/>
              </w:rPr>
            </w:pPr>
            <w:r>
              <w:rPr>
                <w:rFonts w:ascii="Times New Roman" w:hAnsi="Times New Roman"/>
                <w:i/>
                <w:sz w:val="24"/>
                <w:szCs w:val="24"/>
                <w:lang w:eastAsia="uk-UA"/>
              </w:rPr>
              <w:t xml:space="preserve">Тендерну документацію розроблено відповідно до вимог </w:t>
            </w:r>
            <w:hyperlink r:id="rId5" w:tgtFrame="_blank">
              <w:r>
                <w:rPr>
                  <w:rFonts w:ascii="Times New Roman" w:hAnsi="Times New Roman"/>
                  <w:i/>
                  <w:sz w:val="24"/>
                  <w:szCs w:val="24"/>
                  <w:lang w:eastAsia="uk-UA"/>
                </w:rPr>
                <w:t>Закону</w:t>
              </w:r>
            </w:hyperlink>
            <w:r>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A027C7">
        <w:trPr>
          <w:trHeight w:val="37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BC2AD7" w:rsidP="00A027C7">
            <w:pPr>
              <w:pStyle w:val="ad"/>
              <w:widowControl w:val="0"/>
              <w:spacing w:before="280" w:after="0"/>
              <w:ind w:right="135"/>
              <w:jc w:val="both"/>
              <w:rPr>
                <w:b/>
                <w:color w:val="000000"/>
              </w:rPr>
            </w:pPr>
            <w:r w:rsidRPr="006B0C93">
              <w:rPr>
                <w:rFonts w:cs="Times New Roman"/>
              </w:rPr>
              <w:t xml:space="preserve">Відділ освіти </w:t>
            </w:r>
            <w:proofErr w:type="spellStart"/>
            <w:r w:rsidRPr="006B0C93">
              <w:rPr>
                <w:rFonts w:cs="Times New Roman"/>
              </w:rPr>
              <w:t>Хорошівської</w:t>
            </w:r>
            <w:proofErr w:type="spellEnd"/>
            <w:r w:rsidRPr="006B0C93">
              <w:rPr>
                <w:rFonts w:cs="Times New Roman"/>
              </w:rPr>
              <w:t xml:space="preserve">  селищної ради</w:t>
            </w:r>
            <w:r>
              <w:rPr>
                <w:rFonts w:cs="Times New Roman"/>
              </w:rPr>
              <w:t xml:space="preserve"> </w:t>
            </w:r>
            <w:r w:rsidR="00A027C7">
              <w:rPr>
                <w:rFonts w:cs="Times New Roman"/>
              </w:rPr>
              <w:t>(</w:t>
            </w:r>
            <w:proofErr w:type="spellStart"/>
            <w:r w:rsidR="00A027C7">
              <w:rPr>
                <w:rFonts w:cs="Times New Roman"/>
              </w:rPr>
              <w:t>далі–</w:t>
            </w:r>
            <w:proofErr w:type="spellEnd"/>
            <w:r w:rsidR="00A027C7">
              <w:rPr>
                <w:rFonts w:cs="Times New Roman"/>
              </w:rPr>
              <w:t xml:space="preserve"> Замовник) </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Pr="00BC2AD7" w:rsidRDefault="00A027C7" w:rsidP="00A027C7">
            <w:pPr>
              <w:widowControl w:val="0"/>
              <w:rPr>
                <w:rFonts w:ascii="Times New Roman" w:hAnsi="Times New Roman"/>
                <w:sz w:val="24"/>
                <w:szCs w:val="24"/>
              </w:rPr>
            </w:pPr>
            <w:r w:rsidRPr="00BC2AD7">
              <w:rPr>
                <w:rFonts w:ascii="Times New Roman" w:hAnsi="Times New Roman"/>
                <w:bCs/>
                <w:sz w:val="24"/>
                <w:szCs w:val="24"/>
              </w:rPr>
              <w:t>Юридична адреса:</w:t>
            </w:r>
            <w:r w:rsidRPr="00BC2AD7">
              <w:rPr>
                <w:rFonts w:ascii="Times New Roman" w:hAnsi="Times New Roman"/>
                <w:bCs/>
                <w:color w:val="FF0000"/>
                <w:sz w:val="24"/>
                <w:szCs w:val="24"/>
              </w:rPr>
              <w:t xml:space="preserve"> </w:t>
            </w:r>
            <w:r w:rsidR="00BC2AD7" w:rsidRPr="00BC2AD7">
              <w:rPr>
                <w:rFonts w:ascii="Times New Roman" w:hAnsi="Times New Roman"/>
                <w:sz w:val="24"/>
                <w:szCs w:val="24"/>
                <w:highlight w:val="white"/>
              </w:rPr>
              <w:t xml:space="preserve">12101, вул.. Героїв України,13,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p w:rsidR="00A027C7" w:rsidRPr="00BF55AC" w:rsidRDefault="00A027C7" w:rsidP="00BC2AD7">
            <w:pPr>
              <w:widowControl w:val="0"/>
              <w:rPr>
                <w:rFonts w:ascii="Times New Roman" w:hAnsi="Times New Roman"/>
                <w:bCs/>
                <w:color w:val="FF0000"/>
                <w:sz w:val="24"/>
                <w:szCs w:val="24"/>
              </w:rPr>
            </w:pPr>
            <w:r w:rsidRPr="00BC2AD7">
              <w:rPr>
                <w:rFonts w:ascii="Times New Roman" w:hAnsi="Times New Roman"/>
                <w:bCs/>
                <w:sz w:val="24"/>
                <w:szCs w:val="24"/>
              </w:rPr>
              <w:t>Поштова адреса:</w:t>
            </w:r>
            <w:r w:rsidRPr="00BC2AD7">
              <w:rPr>
                <w:rFonts w:ascii="Times New Roman" w:hAnsi="Times New Roman"/>
                <w:bCs/>
                <w:color w:val="FF0000"/>
                <w:sz w:val="24"/>
                <w:szCs w:val="24"/>
              </w:rPr>
              <w:t xml:space="preserve"> </w:t>
            </w:r>
            <w:r w:rsidR="00BC2AD7">
              <w:rPr>
                <w:rFonts w:ascii="Times New Roman" w:hAnsi="Times New Roman"/>
                <w:sz w:val="24"/>
                <w:szCs w:val="24"/>
                <w:highlight w:val="white"/>
              </w:rPr>
              <w:t>12101, вул.. Шевченка,42</w:t>
            </w:r>
            <w:r w:rsidR="00BC2AD7" w:rsidRPr="00BC2AD7">
              <w:rPr>
                <w:rFonts w:ascii="Times New Roman" w:hAnsi="Times New Roman"/>
                <w:sz w:val="24"/>
                <w:szCs w:val="24"/>
                <w:highlight w:val="white"/>
              </w:rPr>
              <w:t xml:space="preserve">, </w:t>
            </w:r>
            <w:proofErr w:type="spellStart"/>
            <w:r w:rsidR="00BC2AD7" w:rsidRPr="00BC2AD7">
              <w:rPr>
                <w:rFonts w:ascii="Times New Roman" w:hAnsi="Times New Roman"/>
                <w:sz w:val="24"/>
                <w:szCs w:val="24"/>
                <w:highlight w:val="white"/>
              </w:rPr>
              <w:t>смт</w:t>
            </w:r>
            <w:proofErr w:type="spellEnd"/>
            <w:r w:rsidR="00BC2AD7" w:rsidRPr="00BC2AD7">
              <w:rPr>
                <w:rFonts w:ascii="Times New Roman" w:hAnsi="Times New Roman"/>
                <w:sz w:val="24"/>
                <w:szCs w:val="24"/>
                <w:highlight w:val="white"/>
              </w:rPr>
              <w:t>. Хорошів, Житомирська обл.</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7C7E99" w:rsidRDefault="00A027C7" w:rsidP="00A027C7">
            <w:pPr>
              <w:widowControl w:val="0"/>
              <w:tabs>
                <w:tab w:val="left" w:pos="388"/>
                <w:tab w:val="left" w:pos="616"/>
                <w:tab w:val="left" w:pos="3600"/>
              </w:tabs>
              <w:snapToGrid w:val="0"/>
              <w:ind w:left="5" w:right="5"/>
              <w:jc w:val="both"/>
              <w:rPr>
                <w:rFonts w:ascii="Times New Roman" w:hAnsi="Times New Roman"/>
                <w:sz w:val="24"/>
                <w:szCs w:val="24"/>
              </w:rPr>
            </w:pPr>
            <w:r w:rsidRPr="007C7E99">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7C7E99">
              <w:rPr>
                <w:rFonts w:ascii="Times New Roman" w:hAnsi="Times New Roman"/>
                <w:bCs/>
                <w:sz w:val="24"/>
                <w:szCs w:val="24"/>
              </w:rPr>
              <w:t>Учасник</w:t>
            </w:r>
            <w:r w:rsidRPr="007C7E99">
              <w:rPr>
                <w:rFonts w:ascii="Times New Roman" w:hAnsi="Times New Roman"/>
                <w:sz w:val="24"/>
                <w:szCs w:val="24"/>
              </w:rPr>
              <w:t xml:space="preserve">) можуть звертатися до: </w:t>
            </w:r>
          </w:p>
          <w:p w:rsidR="00BC2AD7" w:rsidRPr="00BC2AD7" w:rsidRDefault="00BC2AD7" w:rsidP="00BC2AD7">
            <w:pPr>
              <w:shd w:val="clear" w:color="auto" w:fill="FFFFFF"/>
              <w:textAlignment w:val="baseline"/>
              <w:rPr>
                <w:rStyle w:val="-"/>
                <w:rFonts w:ascii="Times New Roman" w:hAnsi="Times New Roman"/>
                <w:color w:val="auto"/>
                <w:sz w:val="24"/>
                <w:szCs w:val="24"/>
                <w:u w:val="none"/>
              </w:rPr>
            </w:pPr>
            <w:r w:rsidRPr="00BC2AD7">
              <w:rPr>
                <w:rStyle w:val="-"/>
                <w:rFonts w:ascii="Times New Roman" w:hAnsi="Times New Roman"/>
                <w:color w:val="auto"/>
                <w:sz w:val="24"/>
                <w:szCs w:val="24"/>
                <w:u w:val="none"/>
              </w:rPr>
              <w:t>Кравець Ірина Михайлівна, уповноважена особа, заступник головного бухгалтера</w:t>
            </w:r>
          </w:p>
          <w:p w:rsidR="00BC2AD7" w:rsidRPr="00BC2AD7" w:rsidRDefault="00BC2AD7" w:rsidP="00BC2AD7">
            <w:pPr>
              <w:shd w:val="clear" w:color="auto" w:fill="FFFFFF"/>
              <w:textAlignment w:val="baseline"/>
              <w:rPr>
                <w:rStyle w:val="-"/>
                <w:rFonts w:ascii="Times New Roman" w:hAnsi="Times New Roman"/>
                <w:color w:val="auto"/>
                <w:sz w:val="24"/>
                <w:szCs w:val="24"/>
                <w:u w:val="none"/>
                <w:lang w:val="en-US"/>
              </w:rPr>
            </w:pPr>
            <w:r w:rsidRPr="00BC2AD7">
              <w:rPr>
                <w:rStyle w:val="-"/>
                <w:rFonts w:ascii="Times New Roman" w:hAnsi="Times New Roman"/>
                <w:color w:val="auto"/>
                <w:sz w:val="24"/>
                <w:szCs w:val="24"/>
                <w:u w:val="none"/>
                <w:lang w:val="en-US"/>
              </w:rPr>
              <w:t>+380967892628</w:t>
            </w:r>
          </w:p>
          <w:p w:rsidR="00A027C7" w:rsidRPr="00BC2AD7" w:rsidRDefault="00BC2AD7" w:rsidP="00BC2AD7">
            <w:pPr>
              <w:widowControl w:val="0"/>
              <w:rPr>
                <w:rFonts w:ascii="Times New Roman" w:hAnsi="Times New Roman"/>
                <w:bCs/>
                <w:sz w:val="24"/>
                <w:szCs w:val="24"/>
              </w:rPr>
            </w:pPr>
            <w:r w:rsidRPr="00BC2AD7">
              <w:rPr>
                <w:rFonts w:ascii="Times New Roman" w:hAnsi="Times New Roman"/>
                <w:sz w:val="24"/>
                <w:szCs w:val="24"/>
                <w:lang w:val="en-US" w:eastAsia="uk-UA"/>
              </w:rPr>
              <w:t>e-mail:</w:t>
            </w:r>
            <w:r w:rsidRPr="00BC2AD7">
              <w:rPr>
                <w:rFonts w:ascii="Times New Roman" w:hAnsi="Times New Roman"/>
                <w:sz w:val="24"/>
                <w:szCs w:val="24"/>
                <w:u w:val="single"/>
                <w:lang w:val="en-US" w:eastAsia="uk-UA"/>
              </w:rPr>
              <w:t xml:space="preserve"> osvita-hotg@ukr.net</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відкриті торги з особливостями </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F55AC" w:rsidRPr="00BF55AC" w:rsidRDefault="00BF55AC" w:rsidP="00BF55AC">
            <w:pPr>
              <w:widowControl w:val="0"/>
              <w:spacing w:after="0" w:line="240" w:lineRule="auto"/>
              <w:jc w:val="both"/>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код ДК 021:2015 – 03410000-7 - Деревина</w:t>
            </w:r>
          </w:p>
          <w:p w:rsidR="00A027C7" w:rsidRPr="007C7E99" w:rsidRDefault="00BF55AC" w:rsidP="00BF55AC">
            <w:pPr>
              <w:widowControl w:val="0"/>
              <w:spacing w:after="0" w:line="240" w:lineRule="auto"/>
              <w:jc w:val="both"/>
              <w:rPr>
                <w:rFonts w:ascii="Times New Roman" w:eastAsia="Times New Roman" w:hAnsi="Times New Roman"/>
                <w:b/>
                <w:bCs/>
                <w:i/>
                <w:iCs/>
                <w:color w:val="000000"/>
                <w:sz w:val="24"/>
                <w:szCs w:val="24"/>
                <w:u w:val="single"/>
                <w:lang w:eastAsia="ru-RU"/>
              </w:rPr>
            </w:pPr>
            <w:r w:rsidRPr="00BF55AC">
              <w:rPr>
                <w:rFonts w:ascii="Times New Roman" w:eastAsia="Times New Roman" w:hAnsi="Times New Roman"/>
                <w:b/>
                <w:sz w:val="24"/>
                <w:szCs w:val="24"/>
              </w:rPr>
              <w:t>(Паливна деревина)</w:t>
            </w:r>
            <w:r w:rsidR="00A027C7">
              <w:rPr>
                <w:rFonts w:ascii="Times New Roman" w:hAnsi="Times New Roman"/>
                <w:color w:val="333333"/>
                <w:sz w:val="24"/>
                <w:szCs w:val="24"/>
              </w:rPr>
              <w:t> </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i/>
                <w:color w:val="FF0000"/>
                <w:sz w:val="24"/>
                <w:szCs w:val="24"/>
                <w:lang w:eastAsia="uk-UA"/>
              </w:rPr>
            </w:pPr>
            <w:r>
              <w:rPr>
                <w:rFonts w:ascii="Times New Roman" w:hAnsi="Times New Roman"/>
                <w:color w:val="000000"/>
                <w:sz w:val="24"/>
                <w:szCs w:val="24"/>
                <w:lang w:eastAsia="uk-UA"/>
              </w:rPr>
              <w:t>Окремих частин предмету закупівлі не визначено</w:t>
            </w:r>
          </w:p>
          <w:p w:rsidR="00A027C7" w:rsidRDefault="00A027C7" w:rsidP="00A027C7">
            <w:pPr>
              <w:widowControl w:val="0"/>
              <w:tabs>
                <w:tab w:val="left" w:pos="1320"/>
              </w:tabs>
              <w:spacing w:after="0" w:line="240" w:lineRule="auto"/>
              <w:rPr>
                <w:rFonts w:ascii="Times New Roman" w:hAnsi="Times New Roman"/>
                <w:sz w:val="24"/>
                <w:szCs w:val="24"/>
                <w:lang w:eastAsia="uk-UA"/>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C2AD7" w:rsidRDefault="00A027C7" w:rsidP="00BC2AD7">
            <w:pPr>
              <w:widowControl w:val="0"/>
              <w:rPr>
                <w:rFonts w:ascii="Times New Roman" w:eastAsia="Times New Roman" w:hAnsi="Times New Roman"/>
                <w:sz w:val="24"/>
                <w:szCs w:val="24"/>
                <w:lang w:eastAsia="ru-RU"/>
              </w:rPr>
            </w:pPr>
            <w:r>
              <w:rPr>
                <w:rFonts w:ascii="Times New Roman" w:eastAsia="Times New Roman" w:hAnsi="Times New Roman"/>
                <w:sz w:val="24"/>
                <w:szCs w:val="24"/>
              </w:rPr>
              <w:t xml:space="preserve">Місце </w:t>
            </w:r>
            <w:r w:rsidR="00AD7FF7">
              <w:rPr>
                <w:rFonts w:ascii="Times New Roman" w:eastAsia="Times New Roman" w:hAnsi="Times New Roman"/>
                <w:sz w:val="24"/>
                <w:szCs w:val="24"/>
              </w:rPr>
              <w:t>поставки</w:t>
            </w:r>
            <w:r>
              <w:rPr>
                <w:rFonts w:ascii="Times New Roman" w:eastAsia="Times New Roman" w:hAnsi="Times New Roman"/>
                <w:sz w:val="24"/>
                <w:szCs w:val="24"/>
              </w:rPr>
              <w:t xml:space="preserve"> – </w:t>
            </w:r>
            <w:r>
              <w:rPr>
                <w:rFonts w:ascii="Times New Roman" w:eastAsia="Times New Roman" w:hAnsi="Times New Roman"/>
                <w:sz w:val="24"/>
                <w:szCs w:val="24"/>
                <w:lang w:eastAsia="ru-RU"/>
              </w:rPr>
              <w:t xml:space="preserve"> </w:t>
            </w:r>
            <w:r w:rsidR="00BC2AD7">
              <w:rPr>
                <w:rFonts w:ascii="Times New Roman" w:eastAsia="Times New Roman" w:hAnsi="Times New Roman"/>
                <w:sz w:val="24"/>
                <w:szCs w:val="24"/>
                <w:lang w:eastAsia="ru-RU"/>
              </w:rPr>
              <w:t xml:space="preserve">Заклади освіти </w:t>
            </w:r>
            <w:proofErr w:type="spellStart"/>
            <w:r w:rsidR="00BC2AD7">
              <w:rPr>
                <w:rFonts w:ascii="Times New Roman" w:eastAsia="Times New Roman" w:hAnsi="Times New Roman"/>
                <w:sz w:val="24"/>
                <w:szCs w:val="24"/>
                <w:lang w:eastAsia="ru-RU"/>
              </w:rPr>
              <w:t>Хорошівської</w:t>
            </w:r>
            <w:proofErr w:type="spellEnd"/>
            <w:r w:rsidR="00BC2AD7">
              <w:rPr>
                <w:rFonts w:ascii="Times New Roman" w:eastAsia="Times New Roman" w:hAnsi="Times New Roman"/>
                <w:sz w:val="24"/>
                <w:szCs w:val="24"/>
                <w:lang w:eastAsia="ru-RU"/>
              </w:rPr>
              <w:t xml:space="preserve"> територіальної громади</w:t>
            </w:r>
          </w:p>
          <w:p w:rsidR="00A027C7" w:rsidRPr="00BC2AD7" w:rsidRDefault="00AD7FF7" w:rsidP="00312D7C">
            <w:pPr>
              <w:widowControl w:val="0"/>
              <w:rPr>
                <w:rFonts w:ascii="Times New Roman" w:hAnsi="Times New Roman"/>
                <w:sz w:val="24"/>
                <w:szCs w:val="24"/>
              </w:rPr>
            </w:pPr>
            <w:r w:rsidRPr="00BC2AD7">
              <w:rPr>
                <w:rFonts w:ascii="Times New Roman" w:hAnsi="Times New Roman"/>
                <w:sz w:val="24"/>
                <w:szCs w:val="24"/>
              </w:rPr>
              <w:t>Деревина паливна</w:t>
            </w:r>
            <w:r w:rsidR="00BC2AD7">
              <w:rPr>
                <w:rFonts w:ascii="Times New Roman" w:hAnsi="Times New Roman"/>
                <w:sz w:val="24"/>
                <w:szCs w:val="24"/>
              </w:rPr>
              <w:t xml:space="preserve"> </w:t>
            </w:r>
            <w:r w:rsidRPr="00BC2AD7">
              <w:rPr>
                <w:rFonts w:ascii="Times New Roman" w:hAnsi="Times New Roman"/>
                <w:sz w:val="24"/>
                <w:szCs w:val="24"/>
              </w:rPr>
              <w:t xml:space="preserve"> </w:t>
            </w:r>
            <w:r w:rsidR="00DB4EAB">
              <w:rPr>
                <w:rFonts w:ascii="Times New Roman" w:hAnsi="Times New Roman"/>
                <w:sz w:val="24"/>
                <w:szCs w:val="24"/>
              </w:rPr>
              <w:t>1</w:t>
            </w:r>
            <w:r w:rsidRPr="00BC2AD7">
              <w:rPr>
                <w:rFonts w:ascii="Times New Roman" w:hAnsi="Times New Roman"/>
                <w:sz w:val="24"/>
                <w:szCs w:val="24"/>
              </w:rPr>
              <w:t xml:space="preserve"> групи, </w:t>
            </w:r>
            <w:r w:rsidR="00312D7C">
              <w:rPr>
                <w:rFonts w:ascii="Times New Roman" w:hAnsi="Times New Roman"/>
                <w:sz w:val="24"/>
                <w:szCs w:val="24"/>
              </w:rPr>
              <w:t xml:space="preserve">2200 </w:t>
            </w:r>
            <w:r w:rsidRPr="00BC2AD7">
              <w:rPr>
                <w:rFonts w:ascii="Times New Roman" w:hAnsi="Times New Roman"/>
                <w:sz w:val="24"/>
                <w:szCs w:val="24"/>
              </w:rPr>
              <w:t>м</w:t>
            </w:r>
            <w:r w:rsidR="00312D7C">
              <w:rPr>
                <w:rFonts w:ascii="Times New Roman" w:hAnsi="Times New Roman"/>
                <w:sz w:val="24"/>
                <w:szCs w:val="24"/>
                <w:vertAlign w:val="superscript"/>
              </w:rPr>
              <w:t>3</w:t>
            </w:r>
            <w:r w:rsidRPr="00BC2AD7">
              <w:rPr>
                <w:rFonts w:ascii="Times New Roman" w:hAnsi="Times New Roman"/>
                <w:sz w:val="24"/>
                <w:szCs w:val="24"/>
              </w:rPr>
              <w:t>.</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261307">
            <w:pPr>
              <w:widowControl w:val="0"/>
              <w:spacing w:after="0" w:line="240" w:lineRule="auto"/>
              <w:ind w:hanging="2"/>
              <w:contextualSpacing/>
              <w:jc w:val="both"/>
            </w:pPr>
            <w:r>
              <w:rPr>
                <w:rFonts w:ascii="Times New Roman" w:hAnsi="Times New Roman"/>
                <w:b/>
                <w:i/>
                <w:sz w:val="24"/>
                <w:szCs w:val="24"/>
                <w:lang w:eastAsia="ru-RU"/>
              </w:rPr>
              <w:t>З 01.0</w:t>
            </w:r>
            <w:r w:rsidR="00BC2AD7">
              <w:rPr>
                <w:rFonts w:ascii="Times New Roman" w:hAnsi="Times New Roman"/>
                <w:b/>
                <w:i/>
                <w:sz w:val="24"/>
                <w:szCs w:val="24"/>
                <w:lang w:eastAsia="ru-RU"/>
              </w:rPr>
              <w:t>2</w:t>
            </w:r>
            <w:r>
              <w:rPr>
                <w:rFonts w:ascii="Times New Roman" w:hAnsi="Times New Roman"/>
                <w:b/>
                <w:i/>
                <w:sz w:val="24"/>
                <w:szCs w:val="24"/>
                <w:lang w:eastAsia="ru-RU"/>
              </w:rPr>
              <w:t xml:space="preserve">.2023р. по </w:t>
            </w:r>
            <w:r w:rsidR="0053037D">
              <w:rPr>
                <w:rFonts w:ascii="Times New Roman" w:hAnsi="Times New Roman"/>
                <w:b/>
                <w:i/>
                <w:sz w:val="24"/>
                <w:szCs w:val="24"/>
                <w:lang w:eastAsia="ru-RU"/>
              </w:rPr>
              <w:t xml:space="preserve">15 </w:t>
            </w:r>
            <w:r w:rsidR="00261307">
              <w:rPr>
                <w:rFonts w:ascii="Times New Roman" w:hAnsi="Times New Roman"/>
                <w:b/>
                <w:i/>
                <w:sz w:val="24"/>
                <w:szCs w:val="24"/>
                <w:lang w:eastAsia="ru-RU"/>
              </w:rPr>
              <w:t xml:space="preserve">жовтня </w:t>
            </w:r>
            <w:r>
              <w:rPr>
                <w:rFonts w:ascii="Times New Roman" w:hAnsi="Times New Roman"/>
                <w:b/>
                <w:i/>
                <w:sz w:val="24"/>
                <w:szCs w:val="24"/>
                <w:lang w:eastAsia="ru-RU"/>
              </w:rPr>
              <w:t xml:space="preserve"> 2023 р.</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Pr="00261307" w:rsidRDefault="00261307" w:rsidP="00312D7C">
            <w:pPr>
              <w:widowControl w:val="0"/>
              <w:spacing w:after="0" w:line="240" w:lineRule="auto"/>
              <w:ind w:hanging="2"/>
              <w:contextualSpacing/>
              <w:jc w:val="both"/>
            </w:pPr>
            <w:r>
              <w:rPr>
                <w:rFonts w:ascii="Times New Roman" w:hAnsi="Times New Roman"/>
                <w:b/>
                <w:sz w:val="24"/>
                <w:szCs w:val="24"/>
              </w:rPr>
              <w:t>4</w:t>
            </w:r>
            <w:r w:rsidR="00312D7C">
              <w:rPr>
                <w:rFonts w:ascii="Times New Roman" w:hAnsi="Times New Roman"/>
                <w:b/>
                <w:sz w:val="24"/>
                <w:szCs w:val="24"/>
              </w:rPr>
              <w:t>620</w:t>
            </w:r>
            <w:r>
              <w:rPr>
                <w:rFonts w:ascii="Times New Roman" w:hAnsi="Times New Roman"/>
                <w:b/>
                <w:sz w:val="24"/>
                <w:szCs w:val="24"/>
              </w:rPr>
              <w:t>000</w:t>
            </w:r>
            <w:r w:rsidR="00A027C7" w:rsidRPr="00261307">
              <w:rPr>
                <w:rFonts w:ascii="Times New Roman" w:hAnsi="Times New Roman"/>
                <w:b/>
                <w:sz w:val="24"/>
                <w:szCs w:val="24"/>
              </w:rPr>
              <w:t>,00 грн.</w:t>
            </w:r>
          </w:p>
        </w:tc>
      </w:tr>
      <w:tr w:rsidR="00A027C7" w:rsidTr="00A027C7">
        <w:trPr>
          <w:trHeight w:val="137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Pr>
                <w:rFonts w:ascii="Times New Roman" w:hAnsi="Times New Roman"/>
                <w:b/>
                <w:i/>
                <w:sz w:val="24"/>
                <w:szCs w:val="24"/>
                <w:lang w:eastAsia="uk-UA"/>
              </w:rPr>
              <w:t>бенефіціарним</w:t>
            </w:r>
            <w:proofErr w:type="spellEnd"/>
            <w:r>
              <w:rPr>
                <w:rFonts w:ascii="Times New Roman" w:hAnsi="Times New Roman"/>
                <w:b/>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A027C7" w:rsidRDefault="00A027C7" w:rsidP="00A027C7">
            <w:pPr>
              <w:widowControl w:val="0"/>
              <w:ind w:right="100"/>
              <w:contextualSpacing/>
              <w:jc w:val="both"/>
              <w:rPr>
                <w:rFonts w:ascii="Times New Roman" w:hAnsi="Times New Roman"/>
                <w:sz w:val="24"/>
                <w:szCs w:val="24"/>
                <w:lang w:eastAsia="uk-UA"/>
              </w:rPr>
            </w:pPr>
            <w:r>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бенефеціарного</w:t>
            </w:r>
            <w:proofErr w:type="spellEnd"/>
            <w:r>
              <w:rPr>
                <w:rFonts w:ascii="Times New Roman" w:hAnsi="Times New Roman"/>
                <w:sz w:val="24"/>
                <w:szCs w:val="24"/>
                <w:lang w:eastAsia="uk-UA"/>
              </w:rPr>
              <w:t>(</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власника(</w:t>
            </w:r>
            <w:proofErr w:type="spellStart"/>
            <w:r>
              <w:rPr>
                <w:rFonts w:ascii="Times New Roman" w:hAnsi="Times New Roman"/>
                <w:sz w:val="24"/>
                <w:szCs w:val="24"/>
                <w:lang w:eastAsia="uk-UA"/>
              </w:rPr>
              <w:t>ів</w:t>
            </w:r>
            <w:proofErr w:type="spellEnd"/>
            <w:r>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A027C7" w:rsidRDefault="00A027C7" w:rsidP="00A027C7">
            <w:pPr>
              <w:widowControl w:val="0"/>
              <w:spacing w:after="0" w:line="240" w:lineRule="auto"/>
              <w:ind w:hanging="21"/>
              <w:contextualSpacing/>
              <w:jc w:val="both"/>
              <w:rPr>
                <w:rFonts w:ascii="Times New Roman" w:hAnsi="Times New Roman"/>
                <w:b/>
                <w:i/>
                <w:sz w:val="24"/>
                <w:szCs w:val="24"/>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ind w:hanging="21"/>
              <w:contextualSpacing/>
              <w:jc w:val="both"/>
              <w:rPr>
                <w:rFonts w:ascii="Times New Roman" w:eastAsia="Arial" w:hAnsi="Times New Roman"/>
                <w:b/>
                <w:i/>
                <w:color w:val="000000"/>
                <w:sz w:val="24"/>
                <w:szCs w:val="24"/>
                <w:lang w:eastAsia="ru-RU"/>
              </w:rPr>
            </w:pPr>
            <w:r>
              <w:rPr>
                <w:rFonts w:ascii="Times New Roman" w:eastAsia="Arial" w:hAnsi="Times New Roman"/>
                <w:b/>
                <w:i/>
                <w:color w:val="000000"/>
                <w:sz w:val="24"/>
                <w:szCs w:val="24"/>
                <w:lang w:eastAsia="ru-RU"/>
              </w:rPr>
              <w:t>валютою тендерної пропозиції є гривня;</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b/>
                <w:color w:val="000000"/>
                <w:lang w:eastAsia="ru-RU"/>
              </w:rPr>
              <w:t>Цтгрн=Цтдол хК, де Цтгрн-</w:t>
            </w:r>
            <w:r>
              <w:rPr>
                <w:rFonts w:eastAsia="Arial"/>
                <w:color w:val="000000"/>
                <w:lang w:eastAsia="ru-RU"/>
              </w:rPr>
              <w:t xml:space="preserve"> ціна за одиницю товару в гривнях;</w:t>
            </w:r>
          </w:p>
          <w:p w:rsidR="00A027C7" w:rsidRDefault="00A027C7" w:rsidP="00A027C7">
            <w:pPr>
              <w:pStyle w:val="ad"/>
              <w:widowControl w:val="0"/>
              <w:spacing w:beforeAutospacing="0" w:after="0" w:afterAutospacing="0"/>
              <w:jc w:val="both"/>
              <w:rPr>
                <w:rFonts w:eastAsia="Arial"/>
                <w:color w:val="000000"/>
                <w:lang w:eastAsia="ru-RU"/>
              </w:rPr>
            </w:pPr>
            <w:r>
              <w:rPr>
                <w:rFonts w:eastAsia="Arial"/>
                <w:b/>
                <w:color w:val="000000"/>
                <w:lang w:eastAsia="ru-RU"/>
              </w:rPr>
              <w:t>Цтдол</w:t>
            </w:r>
            <w:r>
              <w:rPr>
                <w:rFonts w:eastAsia="Arial"/>
                <w:color w:val="000000"/>
                <w:lang w:eastAsia="ru-RU"/>
              </w:rPr>
              <w:t>- ціна за одиницю товару в доларах США,ЄВРО згідно цінової пропозиції;</w:t>
            </w:r>
          </w:p>
          <w:p w:rsidR="00A027C7" w:rsidRDefault="00A027C7"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eastAsia="Arial" w:hAnsi="Times New Roman"/>
                <w:b/>
                <w:color w:val="000000"/>
                <w:sz w:val="24"/>
                <w:szCs w:val="24"/>
                <w:lang w:eastAsia="ru-RU"/>
              </w:rPr>
              <w:t>К</w:t>
            </w:r>
            <w:r>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ІІ Порядок унесення змін та надання роз’яснень до тендерної документації</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027C7" w:rsidRDefault="00A027C7" w:rsidP="00A027C7">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w:t>
            </w:r>
            <w:r>
              <w:rPr>
                <w:rFonts w:ascii="Times New Roman" w:eastAsia="Times New Roman" w:hAnsi="Times New Roman"/>
                <w:sz w:val="24"/>
                <w:szCs w:val="24"/>
                <w:lang w:eastAsia="uk-UA"/>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eastAsia="uk-UA"/>
              </w:rPr>
              <w:t>машинозчитувальному</w:t>
            </w:r>
            <w:proofErr w:type="spellEnd"/>
            <w:r>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eastAsia="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lastRenderedPageBreak/>
              <w:t>ІІІ Інструкція з підготовки тендерної пропозиції</w:t>
            </w:r>
          </w:p>
        </w:tc>
      </w:tr>
      <w:tr w:rsidR="00A027C7" w:rsidTr="00A027C7">
        <w:trPr>
          <w:trHeight w:val="110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Pr>
                <w:rFonts w:ascii="Times New Roman" w:hAnsi="Times New Roman"/>
                <w:b/>
                <w:sz w:val="24"/>
                <w:szCs w:val="24"/>
              </w:rPr>
              <w:t>Додатком 1</w:t>
            </w:r>
            <w:r>
              <w:rPr>
                <w:rFonts w:ascii="Times New Roman" w:hAnsi="Times New Roman"/>
                <w:sz w:val="24"/>
                <w:szCs w:val="24"/>
              </w:rPr>
              <w:t xml:space="preserve"> до тендерної документації; </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«Тендерна пропозиція» оформлена згідно з </w:t>
            </w:r>
            <w:r>
              <w:rPr>
                <w:rFonts w:ascii="Times New Roman" w:hAnsi="Times New Roman"/>
                <w:b/>
                <w:sz w:val="24"/>
                <w:szCs w:val="24"/>
              </w:rPr>
              <w:t xml:space="preserve">Додатком 2 </w:t>
            </w:r>
            <w:r>
              <w:rPr>
                <w:rFonts w:ascii="Times New Roman" w:hAnsi="Times New Roman"/>
                <w:sz w:val="24"/>
                <w:szCs w:val="24"/>
              </w:rPr>
              <w:t>до тендерної документації;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Pr>
                <w:rFonts w:ascii="Times New Roman" w:hAnsi="Times New Roman"/>
                <w:b/>
                <w:sz w:val="24"/>
                <w:szCs w:val="24"/>
              </w:rPr>
              <w:t>Додатком 3</w:t>
            </w:r>
            <w:r>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проекту договору згідно з </w:t>
            </w:r>
            <w:r>
              <w:rPr>
                <w:rFonts w:ascii="Times New Roman" w:hAnsi="Times New Roman"/>
                <w:b/>
                <w:sz w:val="24"/>
                <w:szCs w:val="24"/>
              </w:rPr>
              <w:t>Додатком 4</w:t>
            </w:r>
            <w:r>
              <w:rPr>
                <w:rFonts w:ascii="Times New Roman" w:hAnsi="Times New Roman"/>
                <w:sz w:val="24"/>
                <w:szCs w:val="24"/>
              </w:rPr>
              <w:t xml:space="preserve"> до тендерної документації;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lang w:eastAsia="ru-RU"/>
              </w:rPr>
              <w:t>лист згода</w:t>
            </w:r>
            <w:r>
              <w:rPr>
                <w:rFonts w:ascii="Times New Roman" w:hAnsi="Times New Roman"/>
                <w:sz w:val="24"/>
                <w:szCs w:val="24"/>
              </w:rPr>
              <w:t xml:space="preserve"> за формою згідно з </w:t>
            </w:r>
            <w:r>
              <w:rPr>
                <w:rFonts w:ascii="Times New Roman" w:hAnsi="Times New Roman"/>
                <w:b/>
                <w:sz w:val="24"/>
                <w:szCs w:val="24"/>
              </w:rPr>
              <w:t>Додатком 5</w:t>
            </w:r>
            <w:r>
              <w:rPr>
                <w:rFonts w:ascii="Times New Roman" w:eastAsia="Times New Roman" w:hAnsi="Times New Roman"/>
                <w:sz w:val="24"/>
                <w:szCs w:val="24"/>
                <w:lang w:eastAsia="ru-RU"/>
              </w:rPr>
              <w:t>на обробку персональних даних,</w:t>
            </w:r>
            <w:r>
              <w:rPr>
                <w:rFonts w:ascii="Times New Roman" w:hAnsi="Times New Roman"/>
                <w:sz w:val="24"/>
                <w:szCs w:val="24"/>
              </w:rPr>
              <w:t>які захищаються Законом України «Про захист персональних даних»</w:t>
            </w:r>
            <w:r>
              <w:rPr>
                <w:rFonts w:ascii="Times New Roman" w:eastAsia="Times New Roman" w:hAnsi="Times New Roman"/>
                <w:sz w:val="24"/>
                <w:szCs w:val="24"/>
                <w:lang w:eastAsia="ru-RU"/>
              </w:rPr>
              <w:t>, чиї персональні данні містяться у тендерній пропозиції учасника;</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документи що передбачені цією документацією.</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1.2. Кожен учасник має право подати тільки одну тендерну пропозицію.</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(файли з розширенням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rPr>
              <w:t>скан-копії</w:t>
            </w:r>
            <w:proofErr w:type="spellEnd"/>
            <w:r>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Pr>
                <w:rFonts w:ascii="Times New Roman" w:hAnsi="Times New Roman"/>
                <w:sz w:val="24"/>
                <w:szCs w:val="24"/>
              </w:rPr>
              <w:lastRenderedPageBreak/>
              <w:t>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hAnsi="Times New Roman"/>
                <w:sz w:val="24"/>
                <w:szCs w:val="24"/>
              </w:rPr>
              <w:lastRenderedPageBreak/>
              <w:t>відхилення замовником.</w:t>
            </w:r>
          </w:p>
          <w:p w:rsidR="00A027C7" w:rsidRDefault="00A027C7"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027C7" w:rsidRDefault="00A027C7" w:rsidP="00A027C7">
            <w:pPr>
              <w:pStyle w:val="ad"/>
              <w:widowControl w:val="0"/>
              <w:spacing w:beforeAutospacing="0" w:after="0" w:afterAutospacing="0"/>
              <w:jc w:val="both"/>
              <w:rPr>
                <w:b/>
                <w:i/>
                <w:color w:val="000000"/>
                <w:sz w:val="28"/>
              </w:rPr>
            </w:pPr>
            <w:r>
              <w:rPr>
                <w:rFonts w:eastAsia="Calibri"/>
                <w:b/>
                <w:lang w:eastAsia="en-US"/>
              </w:rPr>
              <w:t xml:space="preserve">Замовник не приймає до розгляду тендерну пропозицію, </w:t>
            </w:r>
            <w:r>
              <w:rPr>
                <w:rFonts w:eastAsia="Calibri"/>
                <w:b/>
                <w:u w:val="single"/>
                <w:lang w:eastAsia="en-US"/>
              </w:rPr>
              <w:t>ціна якої буде вищою, ніж очікувана вартість предмета закупівлі</w:t>
            </w:r>
            <w:r>
              <w:rPr>
                <w:rFonts w:eastAsia="Calibri"/>
                <w:b/>
                <w:lang w:eastAsia="en-US"/>
              </w:rPr>
              <w:t>, визначена замовником в оголошенні про проведення відкритих торгів.</w:t>
            </w:r>
          </w:p>
          <w:p w:rsidR="00A027C7" w:rsidRDefault="00A027C7" w:rsidP="00A027C7">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027C7" w:rsidRDefault="00A027C7" w:rsidP="00A027C7">
            <w:pPr>
              <w:widowControl w:val="0"/>
              <w:spacing w:after="0" w:line="240" w:lineRule="auto"/>
              <w:jc w:val="both"/>
              <w:rPr>
                <w:rFonts w:ascii="Times New Roman" w:hAnsi="Times New Roman"/>
                <w:sz w:val="24"/>
                <w:szCs w:val="24"/>
              </w:rPr>
            </w:pP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027C7" w:rsidRDefault="00A027C7" w:rsidP="00A027C7">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w:t>
            </w:r>
            <w:r>
              <w:rPr>
                <w:rFonts w:ascii="Times New Roman" w:hAnsi="Times New Roman"/>
                <w:sz w:val="24"/>
                <w:szCs w:val="24"/>
              </w:rPr>
              <w:lastRenderedPageBreak/>
              <w:t>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027C7" w:rsidRDefault="00A027C7" w:rsidP="00A027C7">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«______________№_____________» замість «14.08.2020 №320/13/14-01»</w:t>
            </w:r>
          </w:p>
          <w:p w:rsidR="00A027C7" w:rsidRDefault="00A027C7" w:rsidP="00A027C7">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 xml:space="preserve">)». </w:t>
            </w:r>
          </w:p>
          <w:p w:rsidR="00A027C7" w:rsidRDefault="00A027C7" w:rsidP="00A027C7">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A027C7" w:rsidRDefault="00A027C7" w:rsidP="00A027C7">
            <w:pPr>
              <w:widowControl w:val="0"/>
              <w:spacing w:after="0" w:line="240" w:lineRule="auto"/>
              <w:ind w:hanging="21"/>
              <w:contextualSpacing/>
              <w:jc w:val="both"/>
              <w:rPr>
                <w:rFonts w:ascii="Times New Roman" w:eastAsia="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A027C7" w:rsidTr="00A027C7">
        <w:trPr>
          <w:trHeight w:val="41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highlight w:val="yellow"/>
                <w:lang w:eastAsia="uk-UA"/>
              </w:rPr>
            </w:pPr>
            <w:r>
              <w:rPr>
                <w:rFonts w:ascii="Times New Roman" w:hAnsi="Times New Roman"/>
                <w:sz w:val="24"/>
                <w:szCs w:val="24"/>
                <w:lang w:eastAsia="ru-RU"/>
              </w:rPr>
              <w:t>Не вимагається</w:t>
            </w:r>
          </w:p>
        </w:tc>
      </w:tr>
      <w:tr w:rsidR="00A027C7" w:rsidTr="00A027C7">
        <w:trPr>
          <w:trHeight w:val="41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eastAsia="Arial" w:hAnsi="Times New Roman"/>
                <w:b/>
                <w:color w:val="000000"/>
                <w:sz w:val="24"/>
                <w:szCs w:val="24"/>
                <w:lang w:eastAsia="ru-RU"/>
              </w:rPr>
            </w:pPr>
            <w:r>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Arial" w:hAnsi="Times New Roman"/>
                <w:color w:val="000000"/>
                <w:sz w:val="24"/>
                <w:szCs w:val="24"/>
                <w:highlight w:val="yellow"/>
                <w:lang w:eastAsia="ru-RU"/>
              </w:rPr>
            </w:pPr>
            <w:bookmarkStart w:id="0" w:name="h.2et92p0"/>
            <w:bookmarkEnd w:id="0"/>
            <w:r>
              <w:rPr>
                <w:rFonts w:ascii="Times New Roman" w:eastAsia="Times New Roman" w:hAnsi="Times New Roman"/>
                <w:color w:val="000000"/>
                <w:sz w:val="24"/>
                <w:szCs w:val="24"/>
                <w:lang w:eastAsia="ru-RU"/>
              </w:rPr>
              <w:t>Не передбачено</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027C7" w:rsidRDefault="00A027C7" w:rsidP="00A027C7">
            <w:pPr>
              <w:pStyle w:val="af"/>
              <w:widowControl w:val="0"/>
              <w:numPr>
                <w:ilvl w:val="0"/>
                <w:numId w:val="2"/>
              </w:numPr>
              <w:spacing w:after="0" w:line="240" w:lineRule="auto"/>
              <w:ind w:left="16" w:firstLine="5"/>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A027C7" w:rsidRDefault="00A027C7" w:rsidP="00A027C7">
            <w:pPr>
              <w:pStyle w:val="af"/>
              <w:widowControl w:val="0"/>
              <w:numPr>
                <w:ilvl w:val="0"/>
                <w:numId w:val="2"/>
              </w:numPr>
              <w:spacing w:after="0" w:line="240" w:lineRule="auto"/>
              <w:ind w:left="16" w:firstLine="5"/>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A027C7" w:rsidRDefault="00A027C7" w:rsidP="00A027C7">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sz w:val="24"/>
                <w:szCs w:val="24"/>
              </w:rPr>
              <w:t xml:space="preserve">У разі необхідності учасник процедури закупівлі має </w:t>
            </w:r>
            <w:r>
              <w:rPr>
                <w:rFonts w:ascii="Times New Roman" w:hAnsi="Times New Roman"/>
                <w:sz w:val="24"/>
                <w:szCs w:val="24"/>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Pr>
                <w:rFonts w:ascii="Times New Roman" w:hAnsi="Times New Roman"/>
                <w:sz w:val="24"/>
                <w:szCs w:val="24"/>
                <w:lang w:eastAsia="ru-RU"/>
              </w:rPr>
              <w:t>ідповідно до вимог додатку 1 тендерної документації.</w:t>
            </w:r>
          </w:p>
          <w:p w:rsidR="00A027C7" w:rsidRDefault="00A027C7" w:rsidP="00A027C7">
            <w:pPr>
              <w:pStyle w:val="rvps2"/>
              <w:widowControl w:val="0"/>
              <w:shd w:val="clear" w:color="auto" w:fill="FFFFFF"/>
              <w:spacing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27C7" w:rsidRDefault="00A027C7" w:rsidP="00A027C7">
            <w:pPr>
              <w:pStyle w:val="rvps2"/>
              <w:widowControl w:val="0"/>
              <w:shd w:val="clear" w:color="auto" w:fill="FFFFFF"/>
              <w:spacing w:beforeAutospacing="0" w:after="0" w:afterAutospacing="0"/>
              <w:jc w:val="both"/>
              <w:rPr>
                <w:color w:val="000000"/>
              </w:rPr>
            </w:pPr>
            <w:r>
              <w:rPr>
                <w:color w:val="000000"/>
              </w:rPr>
              <w:lastRenderedPageBreak/>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w:t>
            </w:r>
            <w:r>
              <w:rPr>
                <w:color w:val="000000"/>
              </w:rPr>
              <w:lastRenderedPageBreak/>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w:t>
            </w:r>
            <w:proofErr w:type="spellEnd"/>
            <w:r w:rsidR="00261307">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корупцiєю</w:t>
            </w:r>
            <w:proofErr w:type="spellEnd"/>
            <w:r>
              <w:rPr>
                <w:rFonts w:ascii="Times New Roman" w:hAnsi="Times New Roman"/>
                <w:color w:val="000000"/>
                <w:sz w:val="24"/>
                <w:szCs w:val="24"/>
                <w:lang w:eastAsia="uk-UA"/>
              </w:rPr>
              <w:t xml:space="preserve"> правопорушення за посиланням  </w:t>
            </w:r>
            <w:hyperlink r:id="rId6">
              <w:r>
                <w:rPr>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Оскільки наразі Єдиний державний реєстр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w:t>
            </w:r>
            <w:r>
              <w:rPr>
                <w:rFonts w:ascii="Times New Roman" w:hAnsi="Times New Roman"/>
                <w:color w:val="000000"/>
                <w:sz w:val="24"/>
                <w:szCs w:val="24"/>
                <w:lang w:eastAsia="uk-UA"/>
              </w:rPr>
              <w:lastRenderedPageBreak/>
              <w:t xml:space="preserve">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w:t>
            </w:r>
            <w:proofErr w:type="spellEnd"/>
            <w:r w:rsidR="00261307">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корупцiєю</w:t>
            </w:r>
            <w:proofErr w:type="spellEnd"/>
            <w:r>
              <w:rPr>
                <w:rFonts w:ascii="Times New Roman" w:hAnsi="Times New Roman"/>
                <w:color w:val="000000"/>
                <w:sz w:val="24"/>
                <w:szCs w:val="24"/>
                <w:lang w:eastAsia="uk-UA"/>
              </w:rPr>
              <w:t xml:space="preserve"> правопорушення)*.</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A027C7" w:rsidRDefault="00A027C7" w:rsidP="00A027C7">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Pr>
                <w:rFonts w:ascii="Times New Roman" w:hAnsi="Times New Roman"/>
                <w:color w:val="000000"/>
                <w:sz w:val="24"/>
                <w:szCs w:val="24"/>
                <w:lang w:eastAsia="uk-UA"/>
              </w:rPr>
              <w:t>перебуваючим</w:t>
            </w:r>
            <w:proofErr w:type="spellEnd"/>
            <w:r>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hyperlink r:id="rId7">
              <w:r>
                <w:rPr>
                  <w:rFonts w:ascii="Times New Roman" w:hAnsi="Times New Roman"/>
                  <w:color w:val="000000"/>
                  <w:sz w:val="24"/>
                  <w:szCs w:val="24"/>
                </w:rPr>
                <w:t>https://vytiah.mvs.gov.ua/app/landing</w:t>
              </w:r>
            </w:hyperlink>
            <w:r>
              <w:rPr>
                <w:rFonts w:ascii="Times New Roman" w:hAnsi="Times New Roman"/>
                <w:color w:val="000000"/>
                <w:sz w:val="24"/>
                <w:szCs w:val="24"/>
              </w:rPr>
              <w:t>.</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rsidR="00A027C7" w:rsidRDefault="00A027C7" w:rsidP="00A027C7">
            <w:pPr>
              <w:pStyle w:val="rvps2"/>
              <w:widowControl w:val="0"/>
              <w:numPr>
                <w:ilvl w:val="0"/>
                <w:numId w:val="1"/>
              </w:numPr>
              <w:shd w:val="clear" w:color="auto" w:fill="FFFFFF"/>
              <w:spacing w:beforeAutospacing="0" w:after="0" w:afterAutospacing="0"/>
              <w:ind w:left="0" w:firstLine="0"/>
              <w:jc w:val="both"/>
              <w:rPr>
                <w:color w:val="000000"/>
              </w:rPr>
            </w:pPr>
            <w:r>
              <w:rPr>
                <w:color w:val="000000"/>
              </w:rPr>
              <w:t xml:space="preserve">довідка, складена учасником у довільній формі, що підтверджує відсутність підстави, передбаченої абзацом 1 </w:t>
            </w:r>
            <w:r>
              <w:rPr>
                <w:color w:val="000000"/>
              </w:rPr>
              <w:lastRenderedPageBreak/>
              <w:t>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027C7" w:rsidRDefault="00A027C7" w:rsidP="00A027C7">
            <w:pPr>
              <w:pStyle w:val="rvps2"/>
              <w:widowControl w:val="0"/>
              <w:shd w:val="clear" w:color="auto" w:fill="FFFFFF"/>
              <w:spacing w:beforeAutospacing="0" w:after="0" w:afterAutospacing="0"/>
              <w:jc w:val="both"/>
              <w:rPr>
                <w:color w:val="000000"/>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A027C7" w:rsidRDefault="00A027C7" w:rsidP="00A027C7">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027C7" w:rsidTr="00A027C7">
        <w:trPr>
          <w:trHeight w:val="225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(учасник в складі своєї пропозиції повинен надати підписане технічне завдання)</w:t>
            </w:r>
            <w:r>
              <w:rPr>
                <w:rFonts w:ascii="Times New Roman" w:hAnsi="Times New Roman"/>
                <w:sz w:val="24"/>
                <w:szCs w:val="24"/>
                <w:lang w:eastAsia="uk-UA"/>
              </w:rPr>
              <w:t>;</w:t>
            </w:r>
          </w:p>
          <w:p w:rsidR="00A027C7" w:rsidRDefault="00A027C7" w:rsidP="00A027C7">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027C7" w:rsidRDefault="00A027C7" w:rsidP="00A027C7">
            <w:pPr>
              <w:widowControl w:val="0"/>
              <w:spacing w:after="0" w:line="240" w:lineRule="auto"/>
              <w:contextualSpacing/>
              <w:jc w:val="both"/>
              <w:rPr>
                <w:rFonts w:ascii="Times New Roman" w:eastAsia="Times New Roman" w:hAnsi="Times New Roman"/>
                <w:sz w:val="24"/>
                <w:szCs w:val="24"/>
                <w:lang w:eastAsia="uk-UA"/>
              </w:rPr>
            </w:pPr>
            <w:r>
              <w:rPr>
                <w:rFonts w:ascii="Times New Roman" w:hAnsi="Times New Roman"/>
                <w:sz w:val="24"/>
                <w:szCs w:val="24"/>
              </w:rPr>
              <w:t>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A027C7" w:rsidRDefault="00A027C7" w:rsidP="00A027C7">
            <w:pPr>
              <w:widowControl w:val="0"/>
              <w:spacing w:after="0" w:line="240" w:lineRule="auto"/>
              <w:contextualSpacing/>
              <w:jc w:val="both"/>
              <w:rPr>
                <w:rFonts w:ascii="Times New Roman" w:hAnsi="Times New Roman"/>
              </w:rPr>
            </w:pPr>
            <w:r>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rPr>
              <w:t>.</w:t>
            </w:r>
          </w:p>
        </w:tc>
      </w:tr>
      <w:tr w:rsidR="00A027C7" w:rsidTr="00A027C7">
        <w:trPr>
          <w:trHeight w:val="2254"/>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A027C7" w:rsidRDefault="00A027C7" w:rsidP="00A027C7">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A027C7" w:rsidRDefault="00A027C7" w:rsidP="00A027C7">
            <w:pPr>
              <w:widowControl w:val="0"/>
              <w:spacing w:after="0" w:line="240" w:lineRule="auto"/>
              <w:contextualSpacing/>
              <w:jc w:val="both"/>
              <w:rPr>
                <w:rFonts w:ascii="Times New Roman" w:hAnsi="Times New Roman"/>
                <w:sz w:val="24"/>
                <w:szCs w:val="24"/>
                <w:lang w:eastAsia="uk-UA"/>
              </w:rPr>
            </w:pPr>
          </w:p>
        </w:tc>
      </w:tr>
      <w:tr w:rsidR="00A027C7" w:rsidTr="00A027C7">
        <w:trPr>
          <w:trHeight w:val="90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eastAsia="Arial" w:hAnsi="Times New Roman"/>
                <w:b/>
                <w:color w:val="000000"/>
                <w:sz w:val="24"/>
                <w:szCs w:val="24"/>
                <w:lang w:eastAsia="ru-RU"/>
              </w:rPr>
            </w:pPr>
            <w:r>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Arial" w:hAnsi="Times New Roman"/>
                <w:color w:val="000000"/>
                <w:sz w:val="24"/>
                <w:szCs w:val="24"/>
                <w:lang w:eastAsia="ru-RU"/>
              </w:rPr>
            </w:pPr>
            <w:r>
              <w:rPr>
                <w:rFonts w:ascii="Times New Roman" w:eastAsia="Times New Roman" w:hAnsi="Times New Roman"/>
                <w:color w:val="000000"/>
                <w:sz w:val="24"/>
                <w:szCs w:val="24"/>
                <w:lang w:eastAsia="ru-RU"/>
              </w:rPr>
              <w:t>Не вимагається</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ind w:hanging="23"/>
              <w:contextualSpacing/>
              <w:jc w:val="center"/>
              <w:rPr>
                <w:rFonts w:ascii="Times New Roman" w:hAnsi="Times New Roman"/>
                <w:b/>
                <w:sz w:val="24"/>
                <w:szCs w:val="24"/>
              </w:rPr>
            </w:pPr>
          </w:p>
          <w:p w:rsidR="00A027C7" w:rsidRDefault="00A027C7" w:rsidP="00A027C7">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A027C7" w:rsidRDefault="00A027C7" w:rsidP="00A027C7">
            <w:pPr>
              <w:widowControl w:val="0"/>
              <w:spacing w:after="0" w:line="240" w:lineRule="auto"/>
              <w:ind w:hanging="23"/>
              <w:contextualSpacing/>
              <w:jc w:val="center"/>
              <w:rPr>
                <w:rFonts w:ascii="Times New Roman" w:hAnsi="Times New Roman"/>
                <w:b/>
                <w:sz w:val="24"/>
                <w:szCs w:val="24"/>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Pr="00261307" w:rsidRDefault="00A027C7" w:rsidP="00A027C7">
            <w:pPr>
              <w:widowControl w:val="0"/>
              <w:spacing w:after="0" w:line="240" w:lineRule="auto"/>
              <w:contextualSpacing/>
              <w:jc w:val="both"/>
            </w:pPr>
            <w:r>
              <w:rPr>
                <w:rFonts w:ascii="Times New Roman" w:hAnsi="Times New Roman"/>
                <w:sz w:val="24"/>
                <w:szCs w:val="24"/>
              </w:rPr>
              <w:t xml:space="preserve">Кінцевий строк подання тендерних пропозицій – </w:t>
            </w:r>
            <w:r w:rsidRPr="00261307">
              <w:rPr>
                <w:rFonts w:ascii="Times New Roman" w:hAnsi="Times New Roman"/>
                <w:b/>
                <w:sz w:val="24"/>
                <w:szCs w:val="24"/>
              </w:rPr>
              <w:t>«</w:t>
            </w:r>
            <w:r w:rsidR="00261307">
              <w:rPr>
                <w:rFonts w:ascii="Times New Roman" w:hAnsi="Times New Roman"/>
                <w:b/>
                <w:sz w:val="24"/>
                <w:szCs w:val="24"/>
              </w:rPr>
              <w:t>08</w:t>
            </w:r>
            <w:r w:rsidRPr="00261307">
              <w:rPr>
                <w:rFonts w:ascii="Times New Roman" w:hAnsi="Times New Roman"/>
                <w:b/>
                <w:sz w:val="24"/>
                <w:szCs w:val="24"/>
              </w:rPr>
              <w:t xml:space="preserve">» </w:t>
            </w:r>
            <w:r w:rsidR="00261307">
              <w:rPr>
                <w:rFonts w:ascii="Times New Roman" w:hAnsi="Times New Roman"/>
                <w:b/>
                <w:sz w:val="24"/>
                <w:szCs w:val="24"/>
              </w:rPr>
              <w:t>лютого</w:t>
            </w:r>
            <w:r w:rsidRPr="00261307">
              <w:rPr>
                <w:rFonts w:ascii="Times New Roman" w:hAnsi="Times New Roman"/>
                <w:b/>
                <w:sz w:val="24"/>
                <w:szCs w:val="24"/>
              </w:rPr>
              <w:t xml:space="preserve"> 2023 </w:t>
            </w:r>
            <w:proofErr w:type="spellStart"/>
            <w:r w:rsidRPr="00261307">
              <w:rPr>
                <w:rFonts w:ascii="Times New Roman" w:hAnsi="Times New Roman"/>
                <w:b/>
                <w:sz w:val="24"/>
                <w:szCs w:val="24"/>
              </w:rPr>
              <w:t>р.до</w:t>
            </w:r>
            <w:proofErr w:type="spellEnd"/>
            <w:r w:rsidRPr="00261307">
              <w:rPr>
                <w:rFonts w:ascii="Times New Roman" w:hAnsi="Times New Roman"/>
                <w:b/>
                <w:sz w:val="24"/>
                <w:szCs w:val="24"/>
              </w:rPr>
              <w:t xml:space="preserve"> 00:00год.</w:t>
            </w:r>
          </w:p>
          <w:p w:rsidR="00A027C7" w:rsidRDefault="00A027C7" w:rsidP="00A027C7">
            <w:pPr>
              <w:widowControl w:val="0"/>
              <w:spacing w:after="0" w:line="240" w:lineRule="auto"/>
              <w:contextualSpacing/>
              <w:jc w:val="both"/>
              <w:rPr>
                <w:rFonts w:ascii="Times New Roman" w:hAnsi="Times New Roman"/>
                <w:b/>
                <w:color w:val="FF0000"/>
                <w:sz w:val="24"/>
                <w:szCs w:val="24"/>
              </w:rPr>
            </w:pP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Отримана тендерна пропозиція автоматично вноситься до реєстру;</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тендерні пропозиції, отримані електронною системою закупівель після закінчення строку подання, не </w:t>
            </w:r>
            <w:r>
              <w:rPr>
                <w:rFonts w:ascii="Times New Roman" w:hAnsi="Times New Roman"/>
                <w:sz w:val="24"/>
                <w:szCs w:val="24"/>
              </w:rPr>
              <w:lastRenderedPageBreak/>
              <w:t>приймаються та автоматично повертаються учасникам, які їх подали.</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center"/>
              <w:rPr>
                <w:rFonts w:ascii="Times New Roman" w:hAnsi="Times New Roman"/>
                <w:b/>
                <w:sz w:val="24"/>
                <w:szCs w:val="24"/>
              </w:rPr>
            </w:pPr>
          </w:p>
          <w:p w:rsidR="00A027C7" w:rsidRDefault="00A027C7" w:rsidP="00A027C7">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A027C7" w:rsidRDefault="00A027C7" w:rsidP="00A027C7">
            <w:pPr>
              <w:widowControl w:val="0"/>
              <w:spacing w:after="0" w:line="240" w:lineRule="auto"/>
              <w:contextualSpacing/>
              <w:jc w:val="center"/>
              <w:rPr>
                <w:rFonts w:ascii="Times New Roman" w:hAnsi="Times New Roman"/>
                <w:b/>
                <w:sz w:val="24"/>
                <w:szCs w:val="24"/>
              </w:rPr>
            </w:pP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14"/>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Відкриті торги проводяться без застосування електронного аукціону.</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Критерії та методика оцінки визначаються відповідно до пункту 37 Особливостей.</w:t>
            </w:r>
          </w:p>
          <w:p w:rsidR="00A027C7" w:rsidRPr="00F4544A" w:rsidRDefault="00A027C7" w:rsidP="00A027C7">
            <w:pPr>
              <w:widowControl w:val="0"/>
              <w:spacing w:after="0" w:line="240" w:lineRule="auto"/>
              <w:contextualSpacing/>
              <w:jc w:val="both"/>
              <w:rPr>
                <w:rFonts w:ascii="Times New Roman" w:hAnsi="Times New Roman"/>
                <w:sz w:val="24"/>
                <w:szCs w:val="24"/>
              </w:rPr>
            </w:pPr>
            <w:r w:rsidRPr="00F4544A">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027C7" w:rsidRDefault="00A027C7" w:rsidP="00A027C7">
            <w:pPr>
              <w:widowControl w:val="0"/>
              <w:spacing w:line="240" w:lineRule="auto"/>
              <w:jc w:val="both"/>
              <w:rPr>
                <w:rFonts w:ascii="Times New Roman" w:hAnsi="Times New Roman"/>
                <w:sz w:val="24"/>
                <w:szCs w:val="24"/>
              </w:rPr>
            </w:pPr>
            <w:r>
              <w:rPr>
                <w:rFonts w:ascii="Times New Roman" w:hAnsi="Times New Roman"/>
                <w:sz w:val="24"/>
                <w:szCs w:val="24"/>
              </w:rPr>
              <w:t xml:space="preserve">Ціна тендерної пропозиції </w:t>
            </w:r>
            <w:r>
              <w:rPr>
                <w:rFonts w:ascii="Times New Roman" w:hAnsi="Times New Roman"/>
                <w:sz w:val="24"/>
                <w:szCs w:val="24"/>
                <w:u w:val="single"/>
              </w:rPr>
              <w:t>не може</w:t>
            </w:r>
            <w:r>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027C7" w:rsidRPr="00F4544A" w:rsidRDefault="00A027C7" w:rsidP="00A027C7">
            <w:pPr>
              <w:widowControl w:val="0"/>
              <w:spacing w:line="240" w:lineRule="auto"/>
              <w:jc w:val="both"/>
              <w:rPr>
                <w:rFonts w:ascii="Times New Roman" w:hAnsi="Times New Roman"/>
                <w:sz w:val="24"/>
                <w:szCs w:val="24"/>
              </w:rPr>
            </w:pPr>
            <w:r>
              <w:rPr>
                <w:rFonts w:ascii="Times New Roman" w:hAnsi="Times New Roman"/>
                <w:sz w:val="24"/>
                <w:szCs w:val="24"/>
              </w:rPr>
              <w:t xml:space="preserve">До розгляду </w:t>
            </w:r>
            <w:r>
              <w:rPr>
                <w:rFonts w:ascii="Times New Roman" w:hAnsi="Times New Roman"/>
                <w:sz w:val="24"/>
                <w:szCs w:val="24"/>
                <w:u w:val="single"/>
              </w:rPr>
              <w:t>не приймається</w:t>
            </w:r>
            <w:r>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w:t>
            </w:r>
            <w:r>
              <w:rPr>
                <w:rFonts w:ascii="Times New Roman" w:hAnsi="Times New Roman"/>
                <w:sz w:val="24"/>
                <w:szCs w:val="24"/>
              </w:rPr>
              <w:lastRenderedPageBreak/>
              <w:t>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Pr>
                <w:rFonts w:ascii="Times New Roman" w:hAnsi="Times New Roman"/>
                <w:sz w:val="24"/>
                <w:szCs w:val="24"/>
                <w:lang w:eastAsia="ru-RU"/>
              </w:rPr>
              <w:t>№ 2</w:t>
            </w:r>
            <w:r>
              <w:rPr>
                <w:rFonts w:ascii="Times New Roman" w:hAnsi="Times New Roman"/>
                <w:color w:val="000000"/>
                <w:sz w:val="24"/>
                <w:szCs w:val="24"/>
                <w:lang w:eastAsia="ru-RU"/>
              </w:rPr>
              <w:t xml:space="preserve"> документації тендерних торгів).</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пропозиції повинна  бути чітко визначеною.</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A027C7" w:rsidRDefault="00A027C7" w:rsidP="00A027C7">
            <w:pPr>
              <w:keepNext/>
              <w:keepLines/>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027C7" w:rsidRDefault="00A027C7" w:rsidP="00A027C7">
            <w:pPr>
              <w:keepNext/>
              <w:keepLines/>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027C7" w:rsidRDefault="00A027C7" w:rsidP="00A027C7">
            <w:pPr>
              <w:keepNext/>
              <w:keepLines/>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bCs/>
                <w:i/>
                <w:iCs/>
                <w:sz w:val="24"/>
                <w:szCs w:val="24"/>
                <w:u w:val="single"/>
                <w:lang w:eastAsia="ru-RU"/>
              </w:rPr>
              <w:t>Інші умови тендерної документації:</w:t>
            </w:r>
          </w:p>
          <w:p w:rsidR="00A027C7" w:rsidRDefault="00A027C7" w:rsidP="00A027C7">
            <w:pPr>
              <w:widowControl w:val="0"/>
              <w:spacing w:after="0" w:line="240" w:lineRule="auto"/>
              <w:jc w:val="both"/>
              <w:textAlignment w:val="baseline"/>
              <w:rPr>
                <w:rFonts w:ascii="Times New Roman" w:hAnsi="Times New Roman"/>
                <w:sz w:val="24"/>
                <w:szCs w:val="24"/>
                <w:lang w:bidi="en-US"/>
              </w:rPr>
            </w:pPr>
            <w:r>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sz w:val="24"/>
                <w:szCs w:val="24"/>
                <w:lang w:eastAsia="ru-RU"/>
              </w:rPr>
              <w:t>ії</w:t>
            </w:r>
            <w:proofErr w:type="spellEnd"/>
            <w:r>
              <w:rPr>
                <w:rFonts w:ascii="Times New Roman" w:eastAsia="Times New Roman" w:hAnsi="Times New Roman"/>
                <w:sz w:val="24"/>
                <w:szCs w:val="24"/>
                <w:lang w:eastAsia="ru-RU"/>
              </w:rPr>
              <w:t xml:space="preserve"> роз'яснення/</w:t>
            </w:r>
            <w:proofErr w:type="spellStart"/>
            <w:r>
              <w:rPr>
                <w:rFonts w:ascii="Times New Roman" w:eastAsia="Times New Roman" w:hAnsi="Times New Roman"/>
                <w:sz w:val="24"/>
                <w:szCs w:val="24"/>
                <w:lang w:eastAsia="ru-RU"/>
              </w:rPr>
              <w:t>нь</w:t>
            </w:r>
            <w:proofErr w:type="spellEnd"/>
            <w:r>
              <w:rPr>
                <w:rFonts w:ascii="Times New Roman" w:eastAsia="Times New Roman" w:hAnsi="Times New Roman"/>
                <w:sz w:val="24"/>
                <w:szCs w:val="24"/>
                <w:lang w:eastAsia="ru-RU"/>
              </w:rPr>
              <w:t xml:space="preserve"> державних органів або не накладення електронного підпису.</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Учасники торгів нерезиденти для виконання вимог щодо подання документів, передбачених </w:t>
            </w:r>
            <w:r>
              <w:rPr>
                <w:rFonts w:ascii="Times New Roman" w:eastAsia="Times New Roman" w:hAnsi="Times New Roman"/>
                <w:b/>
                <w:bCs/>
                <w:i/>
                <w:iCs/>
                <w:sz w:val="24"/>
                <w:szCs w:val="24"/>
                <w:lang w:eastAsia="ru-RU"/>
              </w:rPr>
              <w:t>Додатком  1</w:t>
            </w:r>
            <w:r>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A027C7" w:rsidRDefault="00A027C7" w:rsidP="00A027C7">
            <w:pPr>
              <w:pStyle w:val="ad"/>
              <w:widowControl w:val="0"/>
              <w:spacing w:beforeAutospacing="0" w:after="0" w:afterAutospacing="0"/>
              <w:contextualSpacing/>
              <w:jc w:val="both"/>
            </w:pPr>
            <w:r>
              <w:rPr>
                <w:lang w:eastAsia="ru-RU"/>
              </w:rPr>
              <w:t xml:space="preserve">7.Фактом подання тендерної пропозиції учасник підтверджує, </w:t>
            </w:r>
            <w: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Fonts w:eastAsia="Calibri"/>
              </w:rPr>
              <w:t xml:space="preserve">як </w:t>
            </w:r>
            <w:r>
              <w:t>відмова від встановлення господарських відносин на майбутнє не було застосовано”.</w:t>
            </w:r>
          </w:p>
          <w:p w:rsidR="00A027C7" w:rsidRDefault="00A027C7" w:rsidP="00A027C7">
            <w:pPr>
              <w:pStyle w:val="ad"/>
              <w:widowControl w:val="0"/>
              <w:spacing w:beforeAutospacing="0" w:after="0" w:afterAutospacing="0"/>
              <w:contextualSpacing/>
              <w:jc w:val="both"/>
            </w:pPr>
            <w:r>
              <w:t>Примітка:</w:t>
            </w:r>
          </w:p>
          <w:p w:rsidR="00A027C7" w:rsidRDefault="00A027C7" w:rsidP="00A027C7">
            <w:pPr>
              <w:widowControl w:val="0"/>
              <w:spacing w:after="0" w:line="240" w:lineRule="auto"/>
              <w:jc w:val="both"/>
              <w:rPr>
                <w:rFonts w:ascii="Times New Roman" w:hAnsi="Times New Roman"/>
                <w:i/>
                <w:sz w:val="24"/>
                <w:szCs w:val="24"/>
                <w:shd w:val="clear" w:color="auto" w:fill="FFFFFF"/>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Pr>
                  <w:rFonts w:ascii="Times New Roman" w:hAnsi="Times New Roman"/>
                  <w:i/>
                  <w:sz w:val="24"/>
                  <w:szCs w:val="24"/>
                  <w:shd w:val="clear" w:color="auto" w:fill="FFFFFF"/>
                </w:rPr>
                <w:t>абзацом першим</w:t>
              </w:r>
            </w:hyperlink>
            <w:r>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A027C7" w:rsidRDefault="00A027C7" w:rsidP="00A027C7">
            <w:pPr>
              <w:widowControl w:val="0"/>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8. Пропозиція учасника може містити документи з водяними знаками.</w:t>
            </w:r>
          </w:p>
          <w:p w:rsidR="0046768D" w:rsidRDefault="0046768D" w:rsidP="0046768D">
            <w:pPr>
              <w:spacing w:after="0" w:line="259" w:lineRule="auto"/>
              <w:jc w:val="both"/>
              <w:rPr>
                <w:rFonts w:ascii="Times New Roman" w:hAnsi="Times New Roman"/>
                <w:color w:val="000000"/>
                <w:sz w:val="24"/>
                <w:szCs w:val="24"/>
              </w:rPr>
            </w:pPr>
            <w:r w:rsidRPr="0003253E">
              <w:rPr>
                <w:rFonts w:ascii="Times New Roman" w:eastAsia="Arial Unicode MS" w:hAnsi="Times New Roman"/>
                <w:color w:val="000000"/>
                <w:sz w:val="24"/>
                <w:szCs w:val="24"/>
                <w:shd w:val="clear" w:color="auto" w:fill="FFFFFF"/>
                <w:lang w:eastAsia="hi-IN" w:bidi="hi-IN"/>
              </w:rPr>
              <w:t xml:space="preserve">9. </w:t>
            </w:r>
            <w:r>
              <w:rPr>
                <w:rFonts w:ascii="Times New Roman" w:hAnsi="Times New Roman"/>
                <w:color w:val="000000"/>
                <w:sz w:val="24"/>
                <w:szCs w:val="24"/>
              </w:rPr>
              <w:t xml:space="preserve">Замовник зацікавлений в отриманні найякіснішої продукції, у зв’язку з чим від учасників торгів вимагається підтвердити у складі своєї тендерної пропозиції успішне проходження сертифікації їхньої діяльності вимогам: </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ДСТУ ISO 14001:2015 (ISO 14001:2015, IDT) «Системи екологічного управління. Вимоги та настанови щодо застосування»,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ДСТУ ISO 14001:2015 (ISO 14001:2015, IDT) «Системи екологічного управління. Вимоги та настанови щодо застосування»</w:t>
            </w:r>
            <w:r>
              <w:rPr>
                <w:rFonts w:ascii="Times New Roman" w:hAnsi="Times New Roman"/>
                <w:color w:val="000000"/>
                <w:sz w:val="24"/>
                <w:szCs w:val="24"/>
              </w:rPr>
              <w:t xml:space="preserve">, який підтверджує впровадження даної </w:t>
            </w:r>
            <w:r>
              <w:rPr>
                <w:rFonts w:ascii="Times New Roman" w:hAnsi="Times New Roman"/>
                <w:color w:val="000000"/>
                <w:sz w:val="24"/>
                <w:szCs w:val="24"/>
              </w:rPr>
              <w:lastRenderedPageBreak/>
              <w:t>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08</w:t>
            </w:r>
            <w:r w:rsidRPr="001D795C">
              <w:rPr>
                <w:rFonts w:ascii="Times New Roman" w:hAnsi="Times New Roman"/>
                <w:color w:val="000000"/>
                <w:sz w:val="24"/>
                <w:szCs w:val="24"/>
              </w:rPr>
              <w:t xml:space="preserve">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07</w:t>
            </w:r>
            <w:r w:rsidRPr="001D795C">
              <w:rPr>
                <w:rFonts w:ascii="Times New Roman" w:hAnsi="Times New Roman"/>
                <w:color w:val="000000"/>
                <w:sz w:val="24"/>
                <w:szCs w:val="24"/>
              </w:rPr>
              <w:t>, IDT)</w:t>
            </w:r>
            <w:r>
              <w:rPr>
                <w:rFonts w:ascii="Times New Roman" w:hAnsi="Times New Roman"/>
                <w:color w:val="000000"/>
                <w:sz w:val="24"/>
                <w:szCs w:val="24"/>
              </w:rPr>
              <w:t xml:space="preserve"> «Системи управління безпекою ланцюга постачання. Вимоги», </w:t>
            </w:r>
            <w:r w:rsidRPr="001D795C">
              <w:rPr>
                <w:rFonts w:ascii="Times New Roman" w:hAnsi="Times New Roman"/>
                <w:color w:val="000000"/>
                <w:sz w:val="24"/>
                <w:szCs w:val="24"/>
              </w:rPr>
              <w:t>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08</w:t>
            </w:r>
            <w:r w:rsidRPr="001D795C">
              <w:rPr>
                <w:rFonts w:ascii="Times New Roman" w:hAnsi="Times New Roman"/>
                <w:color w:val="000000"/>
                <w:sz w:val="24"/>
                <w:szCs w:val="24"/>
              </w:rPr>
              <w:t xml:space="preserve"> (ISO </w:t>
            </w:r>
            <w:r>
              <w:rPr>
                <w:rFonts w:ascii="Times New Roman" w:hAnsi="Times New Roman"/>
                <w:color w:val="000000"/>
                <w:sz w:val="24"/>
                <w:szCs w:val="24"/>
              </w:rPr>
              <w:t>28000</w:t>
            </w:r>
            <w:r w:rsidRPr="001D795C">
              <w:rPr>
                <w:rFonts w:ascii="Times New Roman" w:hAnsi="Times New Roman"/>
                <w:color w:val="000000"/>
                <w:sz w:val="24"/>
                <w:szCs w:val="24"/>
              </w:rPr>
              <w:t>:20</w:t>
            </w:r>
            <w:r>
              <w:rPr>
                <w:rFonts w:ascii="Times New Roman" w:hAnsi="Times New Roman"/>
                <w:color w:val="000000"/>
                <w:sz w:val="24"/>
                <w:szCs w:val="24"/>
              </w:rPr>
              <w:t>07</w:t>
            </w:r>
            <w:r w:rsidRPr="001D795C">
              <w:rPr>
                <w:rFonts w:ascii="Times New Roman" w:hAnsi="Times New Roman"/>
                <w:color w:val="000000"/>
                <w:sz w:val="24"/>
                <w:szCs w:val="24"/>
              </w:rPr>
              <w:t>, IDT)</w:t>
            </w:r>
            <w:r>
              <w:rPr>
                <w:rFonts w:ascii="Times New Roman" w:hAnsi="Times New Roman"/>
                <w:color w:val="000000"/>
                <w:sz w:val="24"/>
                <w:szCs w:val="24"/>
              </w:rPr>
              <w:t xml:space="preserve"> «Системи управління безпекою ланцюга постачання.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ДСТУ ISO</w:t>
            </w:r>
            <w:r>
              <w:rPr>
                <w:rFonts w:ascii="Times New Roman" w:hAnsi="Times New Roman"/>
                <w:color w:val="000000"/>
                <w:sz w:val="24"/>
                <w:szCs w:val="24"/>
              </w:rPr>
              <w:t>/ІЕС27001</w:t>
            </w:r>
            <w:r w:rsidRPr="001D795C">
              <w:rPr>
                <w:rFonts w:ascii="Times New Roman" w:hAnsi="Times New Roman"/>
                <w:color w:val="000000"/>
                <w:sz w:val="24"/>
                <w:szCs w:val="24"/>
              </w:rPr>
              <w:t>:20</w:t>
            </w:r>
            <w:r>
              <w:rPr>
                <w:rFonts w:ascii="Times New Roman" w:hAnsi="Times New Roman"/>
                <w:color w:val="000000"/>
                <w:sz w:val="24"/>
                <w:szCs w:val="24"/>
              </w:rPr>
              <w:t xml:space="preserve">15«Інформаційні технології. Методи захисту системи управління інформаційною безпекою. Вимоги», </w:t>
            </w:r>
            <w:r w:rsidRPr="001D795C">
              <w:rPr>
                <w:rFonts w:ascii="Times New Roman" w:hAnsi="Times New Roman"/>
                <w:color w:val="000000"/>
                <w:sz w:val="24"/>
                <w:szCs w:val="24"/>
              </w:rPr>
              <w:t>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ДСТУ ISO</w:t>
            </w:r>
            <w:r>
              <w:rPr>
                <w:rFonts w:ascii="Times New Roman" w:hAnsi="Times New Roman"/>
                <w:color w:val="000000"/>
                <w:sz w:val="24"/>
                <w:szCs w:val="24"/>
              </w:rPr>
              <w:t>/ІЕС27001</w:t>
            </w:r>
            <w:r w:rsidRPr="001D795C">
              <w:rPr>
                <w:rFonts w:ascii="Times New Roman" w:hAnsi="Times New Roman"/>
                <w:color w:val="000000"/>
                <w:sz w:val="24"/>
                <w:szCs w:val="24"/>
              </w:rPr>
              <w:t>:20</w:t>
            </w:r>
            <w:r>
              <w:rPr>
                <w:rFonts w:ascii="Times New Roman" w:hAnsi="Times New Roman"/>
                <w:color w:val="000000"/>
                <w:sz w:val="24"/>
                <w:szCs w:val="24"/>
              </w:rPr>
              <w:t>15«Інформаційні технології. Методи захисту системи управління інформаційною безпекою.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6</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щодо протидії корупції</w:t>
            </w:r>
            <w:r w:rsidRPr="001D795C">
              <w:rPr>
                <w:rFonts w:ascii="Times New Roman" w:hAnsi="Times New Roman"/>
                <w:color w:val="000000"/>
                <w:sz w:val="24"/>
                <w:szCs w:val="24"/>
              </w:rPr>
              <w:t>. Вимоги та настанови щодо застосування»,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(ISO </w:t>
            </w:r>
            <w:r>
              <w:rPr>
                <w:rFonts w:ascii="Times New Roman" w:hAnsi="Times New Roman"/>
                <w:color w:val="000000"/>
                <w:sz w:val="24"/>
                <w:szCs w:val="24"/>
              </w:rPr>
              <w:t>37</w:t>
            </w:r>
            <w:r w:rsidRPr="001D795C">
              <w:rPr>
                <w:rFonts w:ascii="Times New Roman" w:hAnsi="Times New Roman"/>
                <w:color w:val="000000"/>
                <w:sz w:val="24"/>
                <w:szCs w:val="24"/>
              </w:rPr>
              <w:t>001:201</w:t>
            </w:r>
            <w:r>
              <w:rPr>
                <w:rFonts w:ascii="Times New Roman" w:hAnsi="Times New Roman"/>
                <w:color w:val="000000"/>
                <w:sz w:val="24"/>
                <w:szCs w:val="24"/>
              </w:rPr>
              <w:t>6</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щодо протидії корупції</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xml:space="preserve">. Вимоги </w:t>
            </w:r>
            <w:r w:rsidRPr="001D795C">
              <w:rPr>
                <w:rFonts w:ascii="Times New Roman" w:hAnsi="Times New Roman"/>
                <w:color w:val="000000"/>
                <w:sz w:val="24"/>
                <w:szCs w:val="24"/>
              </w:rPr>
              <w:lastRenderedPageBreak/>
              <w:t>та настанови щодо застосування»,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xml:space="preserve">, з урахуванням </w:t>
            </w:r>
            <w:r w:rsidRPr="001D795C">
              <w:rPr>
                <w:rFonts w:ascii="Times New Roman" w:hAnsi="Times New Roman"/>
                <w:color w:val="000000"/>
                <w:sz w:val="24"/>
                <w:szCs w:val="24"/>
              </w:rPr>
              <w:t>ISO</w:t>
            </w:r>
            <w:r>
              <w:rPr>
                <w:rFonts w:ascii="Times New Roman" w:hAnsi="Times New Roman"/>
                <w:color w:val="000000"/>
                <w:sz w:val="24"/>
                <w:szCs w:val="24"/>
              </w:rPr>
              <w:t>/</w:t>
            </w:r>
            <w:r>
              <w:rPr>
                <w:rFonts w:ascii="Times New Roman" w:hAnsi="Times New Roman"/>
                <w:color w:val="000000"/>
                <w:sz w:val="24"/>
                <w:szCs w:val="24"/>
                <w:lang w:val="en-US"/>
              </w:rPr>
              <w:t>PAS</w:t>
            </w:r>
            <w:r>
              <w:rPr>
                <w:rFonts w:ascii="Times New Roman" w:hAnsi="Times New Roman"/>
                <w:color w:val="000000"/>
                <w:sz w:val="24"/>
                <w:szCs w:val="24"/>
              </w:rPr>
              <w:t>45</w:t>
            </w:r>
            <w:r w:rsidRPr="001D795C">
              <w:rPr>
                <w:rFonts w:ascii="Times New Roman" w:hAnsi="Times New Roman"/>
                <w:color w:val="000000"/>
                <w:sz w:val="24"/>
                <w:szCs w:val="24"/>
              </w:rPr>
              <w:t>00</w:t>
            </w:r>
            <w:r w:rsidRPr="00F94587">
              <w:rPr>
                <w:rFonts w:ascii="Times New Roman" w:hAnsi="Times New Roman"/>
                <w:color w:val="000000"/>
                <w:sz w:val="24"/>
                <w:szCs w:val="24"/>
              </w:rPr>
              <w:t>5</w:t>
            </w:r>
            <w:r w:rsidRPr="001D795C">
              <w:rPr>
                <w:rFonts w:ascii="Times New Roman" w:hAnsi="Times New Roman"/>
                <w:color w:val="000000"/>
                <w:sz w:val="24"/>
                <w:szCs w:val="24"/>
              </w:rPr>
              <w:t>:20</w:t>
            </w:r>
            <w:r w:rsidRPr="00F94587">
              <w:rPr>
                <w:rFonts w:ascii="Times New Roman" w:hAnsi="Times New Roman"/>
                <w:color w:val="000000"/>
                <w:sz w:val="24"/>
                <w:szCs w:val="24"/>
              </w:rPr>
              <w:t xml:space="preserve">20 </w:t>
            </w:r>
            <w:r>
              <w:rPr>
                <w:rFonts w:ascii="Times New Roman" w:hAnsi="Times New Roman"/>
                <w:color w:val="000000"/>
                <w:sz w:val="24"/>
                <w:szCs w:val="24"/>
              </w:rPr>
              <w:t xml:space="preserve">«Управління охороною здоров’я та безпекою праці. Загальні рекомендації щодо безпечної роботи під час пандемії </w:t>
            </w:r>
            <w:r>
              <w:rPr>
                <w:rFonts w:ascii="Times New Roman" w:hAnsi="Times New Roman"/>
                <w:color w:val="000000"/>
                <w:sz w:val="24"/>
                <w:szCs w:val="24"/>
                <w:lang w:val="en-US"/>
              </w:rPr>
              <w:t>COVID</w:t>
            </w:r>
            <w:r w:rsidRPr="00F94587">
              <w:rPr>
                <w:rFonts w:ascii="Times New Roman" w:hAnsi="Times New Roman"/>
                <w:color w:val="000000"/>
                <w:sz w:val="24"/>
                <w:szCs w:val="24"/>
              </w:rPr>
              <w:t>-19</w:t>
            </w:r>
            <w:r>
              <w:rPr>
                <w:rFonts w:ascii="Times New Roman" w:hAnsi="Times New Roman"/>
                <w:color w:val="000000"/>
                <w:sz w:val="24"/>
                <w:szCs w:val="24"/>
              </w:rPr>
              <w:t>»</w:t>
            </w:r>
            <w:r w:rsidRPr="001D795C">
              <w:rPr>
                <w:rFonts w:ascii="Times New Roman" w:hAnsi="Times New Roman"/>
                <w:color w:val="000000"/>
                <w:sz w:val="24"/>
                <w:szCs w:val="24"/>
              </w:rPr>
              <w:t>, 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9</w:t>
            </w:r>
            <w:r w:rsidRPr="001D795C">
              <w:rPr>
                <w:rFonts w:ascii="Times New Roman" w:hAnsi="Times New Roman"/>
                <w:color w:val="000000"/>
                <w:sz w:val="24"/>
                <w:szCs w:val="24"/>
              </w:rPr>
              <w:t xml:space="preserve"> (ISO </w:t>
            </w:r>
            <w:r>
              <w:rPr>
                <w:rFonts w:ascii="Times New Roman" w:hAnsi="Times New Roman"/>
                <w:color w:val="000000"/>
                <w:sz w:val="24"/>
                <w:szCs w:val="24"/>
              </w:rPr>
              <w:t>45</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IDT) «Системи управління</w:t>
            </w:r>
            <w:r>
              <w:rPr>
                <w:rFonts w:ascii="Times New Roman" w:hAnsi="Times New Roman"/>
                <w:color w:val="000000"/>
                <w:sz w:val="24"/>
                <w:szCs w:val="24"/>
              </w:rPr>
              <w:t xml:space="preserve"> охороною здоров’я та безпекою праці</w:t>
            </w:r>
            <w:r w:rsidRPr="001D795C">
              <w:rPr>
                <w:rFonts w:ascii="Times New Roman" w:hAnsi="Times New Roman"/>
                <w:color w:val="000000"/>
                <w:sz w:val="24"/>
                <w:szCs w:val="24"/>
              </w:rPr>
              <w:t>. Вимоги та настанови щодо застосування»</w:t>
            </w:r>
            <w:r>
              <w:rPr>
                <w:rFonts w:ascii="Times New Roman" w:hAnsi="Times New Roman"/>
                <w:color w:val="000000"/>
                <w:sz w:val="24"/>
                <w:szCs w:val="24"/>
              </w:rPr>
              <w:t xml:space="preserve">, з урахуванням </w:t>
            </w:r>
            <w:r w:rsidRPr="001D795C">
              <w:rPr>
                <w:rFonts w:ascii="Times New Roman" w:hAnsi="Times New Roman"/>
                <w:color w:val="000000"/>
                <w:sz w:val="24"/>
                <w:szCs w:val="24"/>
              </w:rPr>
              <w:t>ISO</w:t>
            </w:r>
            <w:r>
              <w:rPr>
                <w:rFonts w:ascii="Times New Roman" w:hAnsi="Times New Roman"/>
                <w:color w:val="000000"/>
                <w:sz w:val="24"/>
                <w:szCs w:val="24"/>
              </w:rPr>
              <w:t>/</w:t>
            </w:r>
            <w:r>
              <w:rPr>
                <w:rFonts w:ascii="Times New Roman" w:hAnsi="Times New Roman"/>
                <w:color w:val="000000"/>
                <w:sz w:val="24"/>
                <w:szCs w:val="24"/>
                <w:lang w:val="en-US"/>
              </w:rPr>
              <w:t>PAS</w:t>
            </w:r>
            <w:r>
              <w:rPr>
                <w:rFonts w:ascii="Times New Roman" w:hAnsi="Times New Roman"/>
                <w:color w:val="000000"/>
                <w:sz w:val="24"/>
                <w:szCs w:val="24"/>
              </w:rPr>
              <w:t>45</w:t>
            </w:r>
            <w:r w:rsidRPr="001D795C">
              <w:rPr>
                <w:rFonts w:ascii="Times New Roman" w:hAnsi="Times New Roman"/>
                <w:color w:val="000000"/>
                <w:sz w:val="24"/>
                <w:szCs w:val="24"/>
              </w:rPr>
              <w:t>00</w:t>
            </w:r>
            <w:r w:rsidRPr="00F94587">
              <w:rPr>
                <w:rFonts w:ascii="Times New Roman" w:hAnsi="Times New Roman"/>
                <w:color w:val="000000"/>
                <w:sz w:val="24"/>
                <w:szCs w:val="24"/>
              </w:rPr>
              <w:t>5</w:t>
            </w:r>
            <w:r w:rsidRPr="001D795C">
              <w:rPr>
                <w:rFonts w:ascii="Times New Roman" w:hAnsi="Times New Roman"/>
                <w:color w:val="000000"/>
                <w:sz w:val="24"/>
                <w:szCs w:val="24"/>
              </w:rPr>
              <w:t>:20</w:t>
            </w:r>
            <w:r w:rsidRPr="00F94587">
              <w:rPr>
                <w:rFonts w:ascii="Times New Roman" w:hAnsi="Times New Roman"/>
                <w:color w:val="000000"/>
                <w:sz w:val="24"/>
                <w:szCs w:val="24"/>
              </w:rPr>
              <w:t xml:space="preserve">20 </w:t>
            </w:r>
            <w:r>
              <w:rPr>
                <w:rFonts w:ascii="Times New Roman" w:hAnsi="Times New Roman"/>
                <w:color w:val="000000"/>
                <w:sz w:val="24"/>
                <w:szCs w:val="24"/>
              </w:rPr>
              <w:t xml:space="preserve">«Управління охороною здоров’я та безпекою праці. Загальні рекомендації щодо безпечної роботи під час пандемії </w:t>
            </w:r>
            <w:r>
              <w:rPr>
                <w:rFonts w:ascii="Times New Roman" w:hAnsi="Times New Roman"/>
                <w:color w:val="000000"/>
                <w:sz w:val="24"/>
                <w:szCs w:val="24"/>
                <w:lang w:val="en-US"/>
              </w:rPr>
              <w:t>COVID</w:t>
            </w:r>
            <w:r w:rsidRPr="00F94587">
              <w:rPr>
                <w:rFonts w:ascii="Times New Roman" w:hAnsi="Times New Roman"/>
                <w:color w:val="000000"/>
                <w:sz w:val="24"/>
                <w:szCs w:val="24"/>
              </w:rPr>
              <w:t>-19</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46768D">
            <w:pPr>
              <w:spacing w:after="0" w:line="259"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D795C">
              <w:rPr>
                <w:rFonts w:ascii="Times New Roman" w:hAnsi="Times New Roman"/>
                <w:color w:val="000000"/>
                <w:sz w:val="24"/>
                <w:szCs w:val="24"/>
              </w:rPr>
              <w:t xml:space="preserve">ДСТУ ISO </w:t>
            </w:r>
            <w:r>
              <w:rPr>
                <w:rFonts w:ascii="Times New Roman" w:hAnsi="Times New Roman"/>
                <w:color w:val="000000"/>
                <w:sz w:val="24"/>
                <w:szCs w:val="24"/>
              </w:rPr>
              <w:t>50</w:t>
            </w:r>
            <w:r w:rsidRPr="001D795C">
              <w:rPr>
                <w:rFonts w:ascii="Times New Roman" w:hAnsi="Times New Roman"/>
                <w:color w:val="000000"/>
                <w:sz w:val="24"/>
                <w:szCs w:val="24"/>
              </w:rPr>
              <w:t>001:20</w:t>
            </w:r>
            <w:r>
              <w:rPr>
                <w:rFonts w:ascii="Times New Roman" w:hAnsi="Times New Roman"/>
                <w:color w:val="000000"/>
                <w:sz w:val="24"/>
                <w:szCs w:val="24"/>
              </w:rPr>
              <w:t>20</w:t>
            </w:r>
            <w:r w:rsidRPr="001D795C">
              <w:rPr>
                <w:rFonts w:ascii="Times New Roman" w:hAnsi="Times New Roman"/>
                <w:color w:val="000000"/>
                <w:sz w:val="24"/>
                <w:szCs w:val="24"/>
              </w:rPr>
              <w:t xml:space="preserve"> (ISO </w:t>
            </w:r>
            <w:r>
              <w:rPr>
                <w:rFonts w:ascii="Times New Roman" w:hAnsi="Times New Roman"/>
                <w:color w:val="000000"/>
                <w:sz w:val="24"/>
                <w:szCs w:val="24"/>
              </w:rPr>
              <w:t>50</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IDT) «Системи </w:t>
            </w:r>
            <w:r>
              <w:rPr>
                <w:rFonts w:ascii="Times New Roman" w:hAnsi="Times New Roman"/>
                <w:color w:val="000000"/>
                <w:sz w:val="24"/>
                <w:szCs w:val="24"/>
              </w:rPr>
              <w:t>енергетичного менеджменту</w:t>
            </w:r>
            <w:r w:rsidRPr="001D795C">
              <w:rPr>
                <w:rFonts w:ascii="Times New Roman" w:hAnsi="Times New Roman"/>
                <w:color w:val="000000"/>
                <w:sz w:val="24"/>
                <w:szCs w:val="24"/>
              </w:rPr>
              <w:t>. Вимоги та настанов</w:t>
            </w:r>
            <w:r>
              <w:rPr>
                <w:rFonts w:ascii="Times New Roman" w:hAnsi="Times New Roman"/>
                <w:color w:val="000000"/>
                <w:sz w:val="24"/>
                <w:szCs w:val="24"/>
              </w:rPr>
              <w:t>а</w:t>
            </w:r>
            <w:r w:rsidRPr="001D795C">
              <w:rPr>
                <w:rFonts w:ascii="Times New Roman" w:hAnsi="Times New Roman"/>
                <w:color w:val="000000"/>
                <w:sz w:val="24"/>
                <w:szCs w:val="24"/>
              </w:rPr>
              <w:t xml:space="preserve"> щодо застосування»</w:t>
            </w:r>
            <w:r>
              <w:rPr>
                <w:rFonts w:ascii="Times New Roman" w:hAnsi="Times New Roman"/>
                <w:color w:val="000000"/>
                <w:sz w:val="24"/>
                <w:szCs w:val="24"/>
              </w:rPr>
              <w:t xml:space="preserve">, </w:t>
            </w:r>
            <w:r w:rsidRPr="001D795C">
              <w:rPr>
                <w:rFonts w:ascii="Times New Roman" w:hAnsi="Times New Roman"/>
                <w:color w:val="000000"/>
                <w:sz w:val="24"/>
                <w:szCs w:val="24"/>
              </w:rPr>
              <w:t>виданого на ім‘я учасника</w:t>
            </w:r>
            <w:r>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Pr>
                <w:rFonts w:ascii="Times New Roman" w:hAnsi="Times New Roman"/>
                <w:color w:val="000000"/>
                <w:sz w:val="24"/>
                <w:szCs w:val="24"/>
                <w:lang w:eastAsia="ru-RU" w:bidi="en-US"/>
              </w:rPr>
              <w:t xml:space="preserve">. </w:t>
            </w:r>
            <w:r>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w:t>
            </w:r>
            <w:r w:rsidRPr="001D795C">
              <w:rPr>
                <w:rFonts w:ascii="Times New Roman" w:hAnsi="Times New Roman"/>
                <w:color w:val="000000"/>
                <w:sz w:val="24"/>
                <w:szCs w:val="24"/>
              </w:rPr>
              <w:t xml:space="preserve">ДСТУ ISO </w:t>
            </w:r>
            <w:r>
              <w:rPr>
                <w:rFonts w:ascii="Times New Roman" w:hAnsi="Times New Roman"/>
                <w:color w:val="000000"/>
                <w:sz w:val="24"/>
                <w:szCs w:val="24"/>
              </w:rPr>
              <w:t>50</w:t>
            </w:r>
            <w:r w:rsidRPr="001D795C">
              <w:rPr>
                <w:rFonts w:ascii="Times New Roman" w:hAnsi="Times New Roman"/>
                <w:color w:val="000000"/>
                <w:sz w:val="24"/>
                <w:szCs w:val="24"/>
              </w:rPr>
              <w:t>001:20</w:t>
            </w:r>
            <w:r>
              <w:rPr>
                <w:rFonts w:ascii="Times New Roman" w:hAnsi="Times New Roman"/>
                <w:color w:val="000000"/>
                <w:sz w:val="24"/>
                <w:szCs w:val="24"/>
              </w:rPr>
              <w:t>20</w:t>
            </w:r>
            <w:r w:rsidRPr="001D795C">
              <w:rPr>
                <w:rFonts w:ascii="Times New Roman" w:hAnsi="Times New Roman"/>
                <w:color w:val="000000"/>
                <w:sz w:val="24"/>
                <w:szCs w:val="24"/>
              </w:rPr>
              <w:t xml:space="preserve"> (ISO </w:t>
            </w:r>
            <w:r>
              <w:rPr>
                <w:rFonts w:ascii="Times New Roman" w:hAnsi="Times New Roman"/>
                <w:color w:val="000000"/>
                <w:sz w:val="24"/>
                <w:szCs w:val="24"/>
              </w:rPr>
              <w:t>50</w:t>
            </w:r>
            <w:r w:rsidRPr="001D795C">
              <w:rPr>
                <w:rFonts w:ascii="Times New Roman" w:hAnsi="Times New Roman"/>
                <w:color w:val="000000"/>
                <w:sz w:val="24"/>
                <w:szCs w:val="24"/>
              </w:rPr>
              <w:t>001:201</w:t>
            </w:r>
            <w:r>
              <w:rPr>
                <w:rFonts w:ascii="Times New Roman" w:hAnsi="Times New Roman"/>
                <w:color w:val="000000"/>
                <w:sz w:val="24"/>
                <w:szCs w:val="24"/>
              </w:rPr>
              <w:t>8</w:t>
            </w:r>
            <w:r w:rsidRPr="001D795C">
              <w:rPr>
                <w:rFonts w:ascii="Times New Roman" w:hAnsi="Times New Roman"/>
                <w:color w:val="000000"/>
                <w:sz w:val="24"/>
                <w:szCs w:val="24"/>
              </w:rPr>
              <w:t xml:space="preserve">, IDT) «Системи </w:t>
            </w:r>
            <w:r>
              <w:rPr>
                <w:rFonts w:ascii="Times New Roman" w:hAnsi="Times New Roman"/>
                <w:color w:val="000000"/>
                <w:sz w:val="24"/>
                <w:szCs w:val="24"/>
              </w:rPr>
              <w:t>енергетичного менеджменту</w:t>
            </w:r>
            <w:r w:rsidRPr="001D795C">
              <w:rPr>
                <w:rFonts w:ascii="Times New Roman" w:hAnsi="Times New Roman"/>
                <w:color w:val="000000"/>
                <w:sz w:val="24"/>
                <w:szCs w:val="24"/>
              </w:rPr>
              <w:t>. Вимоги та настанов</w:t>
            </w:r>
            <w:r>
              <w:rPr>
                <w:rFonts w:ascii="Times New Roman" w:hAnsi="Times New Roman"/>
                <w:color w:val="000000"/>
                <w:sz w:val="24"/>
                <w:szCs w:val="24"/>
              </w:rPr>
              <w:t>а</w:t>
            </w:r>
            <w:r w:rsidRPr="001D795C">
              <w:rPr>
                <w:rFonts w:ascii="Times New Roman" w:hAnsi="Times New Roman"/>
                <w:color w:val="000000"/>
                <w:sz w:val="24"/>
                <w:szCs w:val="24"/>
              </w:rPr>
              <w:t xml:space="preserve"> щодо застосування»</w:t>
            </w:r>
            <w:r>
              <w:rPr>
                <w:rFonts w:ascii="Times New Roman" w:hAnsi="Times New Roman"/>
                <w:color w:val="000000"/>
                <w:sz w:val="24"/>
                <w:szCs w:val="24"/>
              </w:rPr>
              <w:t>,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46768D" w:rsidRDefault="0046768D" w:rsidP="00A027C7">
            <w:pPr>
              <w:widowControl w:val="0"/>
              <w:spacing w:after="0" w:line="240" w:lineRule="auto"/>
              <w:jc w:val="both"/>
              <w:rPr>
                <w:rFonts w:ascii="Times New Roman" w:hAnsi="Times New Roman"/>
                <w:iCs/>
                <w:sz w:val="24"/>
                <w:szCs w:val="24"/>
                <w:shd w:val="clear" w:color="auto" w:fill="FFFFFF"/>
              </w:rPr>
            </w:pPr>
          </w:p>
          <w:p w:rsidR="00A027C7" w:rsidRDefault="00A027C7" w:rsidP="00A027C7">
            <w:pPr>
              <w:widowControl w:val="0"/>
              <w:spacing w:after="0" w:line="240" w:lineRule="auto"/>
              <w:jc w:val="both"/>
              <w:textAlignment w:val="baseline"/>
              <w:rPr>
                <w:rFonts w:ascii="Times New Roman" w:hAnsi="Times New Roman"/>
                <w:sz w:val="24"/>
                <w:szCs w:val="24"/>
                <w:lang w:bidi="en-US"/>
              </w:rPr>
            </w:pPr>
            <w:r>
              <w:rPr>
                <w:rFonts w:ascii="Times New Roman" w:hAnsi="Times New Roman"/>
                <w:sz w:val="24"/>
                <w:szCs w:val="24"/>
                <w:lang w:bidi="en-US"/>
              </w:rPr>
              <w:t xml:space="preserve">Документи повинні бути надані в електронному  вигляді </w:t>
            </w:r>
            <w:r>
              <w:rPr>
                <w:rFonts w:ascii="Times New Roman" w:hAnsi="Times New Roman"/>
                <w:b/>
                <w:sz w:val="24"/>
                <w:szCs w:val="24"/>
                <w:lang w:bidi="en-US"/>
              </w:rPr>
              <w:t>та містити розбірливі зображення</w:t>
            </w:r>
            <w:r>
              <w:rPr>
                <w:rFonts w:ascii="Times New Roman" w:hAnsi="Times New Roman"/>
                <w:sz w:val="24"/>
                <w:szCs w:val="24"/>
                <w:lang w:bidi="en-US"/>
              </w:rPr>
              <w:t>.</w:t>
            </w:r>
          </w:p>
          <w:p w:rsidR="00A027C7" w:rsidRDefault="00A027C7" w:rsidP="00A027C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визначає ціни на </w:t>
            </w:r>
            <w:r w:rsidR="00AF0FFF">
              <w:rPr>
                <w:rFonts w:ascii="Times New Roman" w:eastAsia="Times New Roman" w:hAnsi="Times New Roman"/>
                <w:sz w:val="24"/>
                <w:szCs w:val="24"/>
                <w:lang w:eastAsia="ru-RU"/>
              </w:rPr>
              <w:t>товари</w:t>
            </w:r>
            <w:r>
              <w:rPr>
                <w:rFonts w:ascii="Times New Roman" w:eastAsia="Times New Roman" w:hAnsi="Times New Roman"/>
                <w:sz w:val="24"/>
                <w:szCs w:val="24"/>
                <w:lang w:eastAsia="ru-RU"/>
              </w:rPr>
              <w:t>,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Pr>
                <w:rFonts w:ascii="Times New Roman" w:eastAsia="Times New Roman" w:hAnsi="Times New Roman"/>
                <w:iCs/>
                <w:sz w:val="24"/>
                <w:szCs w:val="24"/>
                <w:lang w:eastAsia="ru-RU"/>
              </w:rPr>
              <w:t xml:space="preserve"> передбачених для </w:t>
            </w:r>
            <w:r w:rsidR="00AF0FFF">
              <w:rPr>
                <w:rFonts w:ascii="Times New Roman" w:eastAsia="Times New Roman" w:hAnsi="Times New Roman"/>
                <w:sz w:val="24"/>
                <w:szCs w:val="24"/>
                <w:lang w:eastAsia="ru-RU"/>
              </w:rPr>
              <w:t>товарів</w:t>
            </w:r>
            <w:r>
              <w:rPr>
                <w:rFonts w:ascii="Times New Roman" w:eastAsia="Times New Roman" w:hAnsi="Times New Roman"/>
                <w:iCs/>
                <w:sz w:val="24"/>
                <w:szCs w:val="24"/>
                <w:lang w:eastAsia="ru-RU"/>
              </w:rPr>
              <w:t>даного виду.</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Розрахунки за </w:t>
            </w:r>
            <w:r w:rsidR="00AF0FFF">
              <w:rPr>
                <w:rFonts w:ascii="Times New Roman" w:hAnsi="Times New Roman"/>
                <w:color w:val="000000"/>
                <w:sz w:val="24"/>
                <w:szCs w:val="24"/>
                <w:lang w:eastAsia="ru-RU"/>
              </w:rPr>
              <w:t>поставлені товари</w:t>
            </w:r>
            <w:r>
              <w:rPr>
                <w:rFonts w:ascii="Times New Roman" w:hAnsi="Times New Roman"/>
                <w:color w:val="000000"/>
                <w:sz w:val="24"/>
                <w:szCs w:val="24"/>
                <w:lang w:eastAsia="ru-RU"/>
              </w:rPr>
              <w:t xml:space="preserve">, що є предметом даної закупівлі у подальшому з переможцем торгів на підставі договору можуть здійснюватися виключно за фактично </w:t>
            </w:r>
            <w:r w:rsidR="00AF0FFF">
              <w:rPr>
                <w:rFonts w:ascii="Times New Roman" w:hAnsi="Times New Roman"/>
                <w:color w:val="000000"/>
                <w:sz w:val="24"/>
                <w:szCs w:val="24"/>
                <w:lang w:eastAsia="ru-RU"/>
              </w:rPr>
              <w:t xml:space="preserve">поставлені товари </w:t>
            </w:r>
            <w:r>
              <w:rPr>
                <w:rFonts w:ascii="Times New Roman" w:hAnsi="Times New Roman"/>
                <w:color w:val="000000"/>
                <w:sz w:val="24"/>
                <w:szCs w:val="24"/>
                <w:lang w:eastAsia="ru-RU"/>
              </w:rPr>
              <w:t>з відстрочкою платежу на строк встановлений в договорі.</w:t>
            </w:r>
          </w:p>
          <w:p w:rsidR="00A027C7" w:rsidRDefault="00A027C7" w:rsidP="00A027C7">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A027C7" w:rsidRDefault="00A027C7"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Pr>
                <w:rFonts w:ascii="Times New Roman" w:hAnsi="Times New Roman"/>
                <w:color w:val="FF0000"/>
                <w:sz w:val="24"/>
                <w:szCs w:val="24"/>
                <w:lang w:eastAsia="ru-RU"/>
              </w:rPr>
              <w:t>.</w:t>
            </w:r>
          </w:p>
          <w:p w:rsidR="00A027C7" w:rsidRDefault="00A027C7"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Pr>
                <w:rFonts w:ascii="Times New Roman" w:hAnsi="Times New Roman"/>
                <w:color w:val="FF0000"/>
                <w:sz w:val="24"/>
                <w:szCs w:val="24"/>
                <w:lang w:eastAsia="ru-RU"/>
              </w:rPr>
              <w:t>.</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Pr>
                <w:rFonts w:ascii="Times New Roman" w:hAnsi="Times New Roman"/>
                <w:color w:val="FF0000"/>
                <w:sz w:val="24"/>
                <w:szCs w:val="24"/>
                <w:lang w:eastAsia="ru-RU"/>
              </w:rPr>
              <w:t xml:space="preserve">.    </w:t>
            </w:r>
          </w:p>
          <w:p w:rsidR="00A027C7" w:rsidRDefault="00A027C7"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Замовник вільно використовує інформацію (в тому числі  </w:t>
            </w:r>
            <w:r>
              <w:rPr>
                <w:rFonts w:ascii="Times New Roman" w:hAnsi="Times New Roman"/>
                <w:sz w:val="24"/>
                <w:szCs w:val="24"/>
                <w:lang w:eastAsia="ru-RU"/>
              </w:rPr>
              <w:lastRenderedPageBreak/>
              <w:t>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A027C7" w:rsidRDefault="00A027C7" w:rsidP="00A027C7">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Pr>
                <w:rFonts w:ascii="Times New Roman" w:hAnsi="Times New Roman"/>
                <w:color w:val="FF0000"/>
                <w:sz w:val="24"/>
                <w:szCs w:val="24"/>
                <w:lang w:eastAsia="ru-RU"/>
              </w:rPr>
              <w:t xml:space="preserve">. </w:t>
            </w:r>
          </w:p>
          <w:p w:rsidR="00A027C7" w:rsidRDefault="00A027C7"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A027C7" w:rsidRPr="007C7E99" w:rsidRDefault="00A027C7" w:rsidP="00A027C7">
            <w:pPr>
              <w:widowControl w:val="0"/>
              <w:spacing w:after="0" w:line="240" w:lineRule="auto"/>
              <w:jc w:val="both"/>
              <w:rPr>
                <w:rFonts w:ascii="Times New Roman" w:hAnsi="Times New Roman"/>
                <w:color w:val="000000" w:themeColor="text1"/>
                <w:sz w:val="24"/>
                <w:szCs w:val="24"/>
                <w:lang w:eastAsia="ru-RU"/>
              </w:rPr>
            </w:pPr>
            <w:r w:rsidRPr="007C7E99">
              <w:rPr>
                <w:rFonts w:ascii="Times New Roman" w:hAnsi="Times New Roman"/>
                <w:color w:val="000000" w:themeColor="text1"/>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1) досягнення економії завдяки застосованому </w:t>
            </w:r>
            <w:r>
              <w:rPr>
                <w:rFonts w:ascii="Times New Roman" w:hAnsi="Times New Roman"/>
                <w:sz w:val="24"/>
                <w:szCs w:val="24"/>
                <w:lang w:eastAsia="uk-UA"/>
              </w:rPr>
              <w:lastRenderedPageBreak/>
              <w:t>технологічному процесу виробництва товарів, порядку надання послуг чи технології будівництва;</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027C7" w:rsidRDefault="00A027C7" w:rsidP="00A027C7">
            <w:pPr>
              <w:pStyle w:val="ad"/>
              <w:widowControl w:val="0"/>
              <w:shd w:val="clear" w:color="auto" w:fill="FFFFFF"/>
              <w:spacing w:beforeAutospacing="0" w:after="0" w:afterAutospacing="0"/>
              <w:jc w:val="both"/>
              <w:rPr>
                <w:rFonts w:eastAsia="Calibri"/>
              </w:rPr>
            </w:pPr>
            <w:r>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hAnsi="Times New Roman"/>
                <w:sz w:val="24"/>
                <w:szCs w:val="24"/>
                <w:lang w:eastAsia="uk-UA"/>
              </w:rPr>
              <w:lastRenderedPageBreak/>
              <w:t xml:space="preserve">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027C7" w:rsidRDefault="00A027C7" w:rsidP="00A027C7">
            <w:pPr>
              <w:widowControl w:val="0"/>
              <w:spacing w:after="0" w:line="240" w:lineRule="auto"/>
              <w:contextualSpacing/>
              <w:jc w:val="both"/>
              <w:rPr>
                <w:rFonts w:ascii="Times New Roman" w:hAnsi="Times New Roman"/>
                <w:b/>
                <w:sz w:val="24"/>
                <w:szCs w:val="24"/>
                <w:lang w:eastAsia="uk-UA"/>
              </w:rPr>
            </w:pPr>
            <w:r>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lang w:eastAsia="uk-UA"/>
              </w:rPr>
              <w:t>невиправлення</w:t>
            </w:r>
            <w:proofErr w:type="spellEnd"/>
            <w:r>
              <w:rPr>
                <w:rFonts w:ascii="Times New Roman" w:hAnsi="Times New Roman"/>
                <w:sz w:val="24"/>
                <w:szCs w:val="24"/>
                <w:lang w:eastAsia="uk-UA"/>
              </w:rPr>
              <w:t xml:space="preserve"> учасниками виявлених невідповідностей.</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Pr>
                <w:rFonts w:ascii="Times New Roman" w:hAnsi="Times New Roman"/>
                <w:sz w:val="24"/>
                <w:szCs w:val="24"/>
                <w:lang w:eastAsia="uk-UA"/>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тендерна пропозиція:</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A027C7" w:rsidRDefault="00A027C7" w:rsidP="00A027C7">
            <w:pPr>
              <w:widowControl w:val="0"/>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hAnsi="Times New Roman"/>
                <w:sz w:val="24"/>
                <w:szCs w:val="24"/>
                <w:lang w:eastAsia="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27C7" w:rsidRDefault="00A027C7" w:rsidP="00A027C7">
            <w:pPr>
              <w:widowControl w:val="0"/>
              <w:spacing w:after="0" w:line="240" w:lineRule="auto"/>
              <w:ind w:firstLine="425"/>
              <w:contextualSpacing/>
              <w:jc w:val="both"/>
              <w:rPr>
                <w:rFonts w:ascii="Times New Roman" w:hAnsi="Times New Roman"/>
                <w:sz w:val="24"/>
                <w:szCs w:val="24"/>
                <w:lang w:eastAsia="uk-UA"/>
              </w:rPr>
            </w:pPr>
            <w:r>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027C7"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27C7" w:rsidRDefault="00A027C7" w:rsidP="00A027C7">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Замовник відміняє відкриті торги у разі: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скорочення обсягу видатків на здійснення закупівлі товарів, робіт чи послуг;</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Тендер може бути відмінено частково (за лотом).</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1.5. Замовник має право визнати тендер таким, що не відбувся частково (за лотом).</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027C7" w:rsidRDefault="00A027C7"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027C7" w:rsidRDefault="00A027C7" w:rsidP="00A027C7">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027C7" w:rsidRDefault="00A027C7" w:rsidP="00A027C7">
            <w:pPr>
              <w:pStyle w:val="af"/>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 xml:space="preserve">визначення грошового еквівалента зобов’язання в іноземній валюті; </w:t>
            </w:r>
          </w:p>
          <w:p w:rsidR="00A027C7" w:rsidRDefault="00A027C7" w:rsidP="00A027C7">
            <w:pPr>
              <w:pStyle w:val="af"/>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027C7" w:rsidRDefault="00A027C7" w:rsidP="00A027C7">
            <w:pPr>
              <w:pStyle w:val="af"/>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 xml:space="preserve">перерахунку ціни та обсягів товарів за результатами електронного аукціону в бік зменшення за умови </w:t>
            </w:r>
            <w:r>
              <w:rPr>
                <w:rFonts w:ascii="Times New Roman" w:hAnsi="Times New Roman"/>
                <w:sz w:val="24"/>
                <w:szCs w:val="24"/>
              </w:rPr>
              <w:lastRenderedPageBreak/>
              <w:t>необхідності приведення обсягів товарів до кратності упаковки.</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Переможець</w:t>
            </w:r>
            <w:r>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A027C7" w:rsidRDefault="00A027C7"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 Істотні умови договору про закупівлю, що будуть включені до нього:</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кількість товарів та вимоги щодо їх якості;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порядок здійснення оплати;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сума, визначена у договорі;</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термін та місце поставки товарів;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строк дії договору; </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27C7" w:rsidRDefault="00A027C7" w:rsidP="00A027C7">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27C7" w:rsidRDefault="00A027C7" w:rsidP="00A027C7">
            <w:pPr>
              <w:widowControl w:val="0"/>
              <w:spacing w:after="0" w:line="240" w:lineRule="auto"/>
              <w:jc w:val="both"/>
              <w:rPr>
                <w:rFonts w:ascii="Times New Roman" w:hAnsi="Times New Roman"/>
                <w:color w:val="000000"/>
                <w:sz w:val="28"/>
                <w:szCs w:val="28"/>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8"/>
                <w:szCs w:val="28"/>
              </w:rPr>
              <w:t>.</w:t>
            </w:r>
          </w:p>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sz w:val="24"/>
                <w:szCs w:val="24"/>
                <w:lang w:eastAsia="uk-UA"/>
              </w:rPr>
              <w:t>неукладення</w:t>
            </w:r>
            <w:proofErr w:type="spellEnd"/>
            <w:r>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szCs w:val="24"/>
                <w:lang w:eastAsia="uk-UA"/>
              </w:rPr>
              <w:t xml:space="preserve">пунктами 3, 5, 6 і 12 частини першої та </w:t>
            </w:r>
            <w:r>
              <w:rPr>
                <w:rFonts w:ascii="Times New Roman" w:eastAsia="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A027C7"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2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A027C7" w:rsidRDefault="00A027C7" w:rsidP="00A027C7">
      <w:pPr>
        <w:spacing w:after="0" w:line="240" w:lineRule="auto"/>
        <w:rPr>
          <w:rFonts w:ascii="Times New Roman" w:hAnsi="Times New Roman"/>
          <w:b/>
          <w:bCs/>
          <w:sz w:val="26"/>
          <w:szCs w:val="26"/>
          <w:lang w:eastAsia="ru-RU"/>
        </w:rPr>
      </w:pPr>
    </w:p>
    <w:p w:rsidR="00A027C7" w:rsidRDefault="00A027C7" w:rsidP="00A027C7">
      <w:pPr>
        <w:spacing w:after="0" w:line="240" w:lineRule="auto"/>
        <w:rPr>
          <w:rFonts w:ascii="Times New Roman" w:hAnsi="Times New Roman"/>
          <w:b/>
          <w:bCs/>
          <w:sz w:val="26"/>
          <w:szCs w:val="26"/>
          <w:lang w:eastAsia="ru-RU"/>
        </w:rPr>
      </w:pPr>
      <w:r>
        <w:br w:type="page"/>
      </w: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1</w:t>
      </w:r>
    </w:p>
    <w:tbl>
      <w:tblPr>
        <w:tblW w:w="10206" w:type="dxa"/>
        <w:tblInd w:w="-459" w:type="dxa"/>
        <w:tblLayout w:type="fixed"/>
        <w:tblLook w:val="04A0"/>
      </w:tblPr>
      <w:tblGrid>
        <w:gridCol w:w="482"/>
        <w:gridCol w:w="3534"/>
        <w:gridCol w:w="6190"/>
      </w:tblGrid>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center"/>
              <w:rPr>
                <w:rFonts w:ascii="Times New Roman" w:hAnsi="Times New Roman"/>
                <w:b/>
                <w:bCs/>
                <w:sz w:val="26"/>
                <w:szCs w:val="26"/>
                <w:lang w:eastAsia="ru-RU"/>
              </w:rPr>
            </w:pPr>
            <w:r>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п/н</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center"/>
              <w:rPr>
                <w:rFonts w:ascii="Times New Roman" w:hAnsi="Times New Roman"/>
                <w:sz w:val="20"/>
                <w:szCs w:val="20"/>
              </w:rPr>
            </w:pPr>
            <w:r>
              <w:rPr>
                <w:rFonts w:ascii="Times New Roman" w:hAnsi="Times New Roman"/>
                <w:sz w:val="20"/>
                <w:szCs w:val="20"/>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center"/>
              <w:rPr>
                <w:rFonts w:ascii="Times New Roman" w:hAnsi="Times New Roman"/>
                <w:sz w:val="20"/>
                <w:szCs w:val="20"/>
              </w:rPr>
            </w:pPr>
            <w:r>
              <w:rPr>
                <w:rFonts w:ascii="Times New Roman" w:hAnsi="Times New Roman"/>
                <w:sz w:val="20"/>
                <w:szCs w:val="20"/>
              </w:rPr>
              <w:t xml:space="preserve">Перелік документів, що надаються учасниками </w:t>
            </w:r>
          </w:p>
          <w:p w:rsidR="00A027C7" w:rsidRDefault="00A027C7" w:rsidP="00A027C7">
            <w:pPr>
              <w:widowControl w:val="0"/>
              <w:spacing w:after="0" w:line="240" w:lineRule="auto"/>
              <w:jc w:val="center"/>
              <w:rPr>
                <w:rFonts w:ascii="Times New Roman" w:hAnsi="Times New Roman"/>
                <w:sz w:val="20"/>
                <w:szCs w:val="20"/>
              </w:rPr>
            </w:pP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b/>
                <w:sz w:val="20"/>
                <w:szCs w:val="20"/>
              </w:rPr>
            </w:pPr>
            <w:r>
              <w:rPr>
                <w:rStyle w:val="a9"/>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2</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color w:val="FF0000"/>
                <w:sz w:val="20"/>
                <w:szCs w:val="20"/>
              </w:rPr>
            </w:pPr>
            <w:r>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такопіюдокумента,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27C7" w:rsidRDefault="00A027C7" w:rsidP="00A027C7">
            <w:pPr>
              <w:widowControl w:val="0"/>
              <w:spacing w:after="0" w:line="240" w:lineRule="auto"/>
              <w:jc w:val="both"/>
              <w:rPr>
                <w:rFonts w:ascii="Times New Roman" w:hAnsi="Times New Roman"/>
                <w:color w:val="FF0000"/>
                <w:sz w:val="20"/>
                <w:szCs w:val="20"/>
              </w:rPr>
            </w:pPr>
            <w:r>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3</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A027C7" w:rsidRPr="004929C8" w:rsidRDefault="00A027C7" w:rsidP="00A027C7">
            <w:pPr>
              <w:pStyle w:val="14"/>
              <w:widowControl w:val="0"/>
              <w:spacing w:line="240" w:lineRule="auto"/>
              <w:ind w:right="113"/>
              <w:jc w:val="both"/>
              <w:rPr>
                <w:rFonts w:ascii="Times New Roman" w:eastAsia="Times New Roman" w:hAnsi="Times New Roman" w:cs="Times New Roman"/>
                <w:color w:val="auto"/>
                <w:sz w:val="20"/>
                <w:szCs w:val="20"/>
                <w:lang w:val="uk-UA"/>
              </w:rPr>
            </w:pPr>
            <w:proofErr w:type="spellStart"/>
            <w:r>
              <w:rPr>
                <w:rFonts w:ascii="Times New Roman" w:eastAsia="Times New Roman" w:hAnsi="Times New Roman" w:cs="Times New Roman"/>
                <w:color w:val="auto"/>
                <w:sz w:val="20"/>
                <w:szCs w:val="20"/>
                <w:lang w:val="uk-UA"/>
              </w:rPr>
              <w:t>Скан-копію</w:t>
            </w:r>
            <w:proofErr w:type="spellEnd"/>
            <w:r>
              <w:rPr>
                <w:rFonts w:ascii="Times New Roman" w:eastAsia="Times New Roman" w:hAnsi="Times New Roman" w:cs="Times New Roman"/>
                <w:color w:val="auto"/>
                <w:sz w:val="20"/>
                <w:szCs w:val="20"/>
                <w:lang w:val="uk-UA"/>
              </w:rPr>
              <w:t xml:space="preserve"> виконаного аналогічного договору (під аналогічним договором в цій ТД розуміється виконання учасником договорів щодо </w:t>
            </w:r>
            <w:r w:rsidR="00AD7FF7">
              <w:rPr>
                <w:rFonts w:ascii="Times New Roman" w:eastAsia="Times New Roman" w:hAnsi="Times New Roman" w:cs="Times New Roman"/>
                <w:color w:val="auto"/>
                <w:sz w:val="20"/>
                <w:szCs w:val="20"/>
                <w:lang w:val="uk-UA"/>
              </w:rPr>
              <w:t>постачання товару</w:t>
            </w:r>
            <w:r>
              <w:rPr>
                <w:rFonts w:ascii="Times New Roman" w:eastAsia="Times New Roman" w:hAnsi="Times New Roman" w:cs="Times New Roman"/>
                <w:color w:val="auto"/>
                <w:sz w:val="20"/>
                <w:szCs w:val="20"/>
                <w:lang w:val="uk-UA"/>
              </w:rPr>
              <w:t>, що є предметом закупівлі по даних торгах та укладений відповідно до вимог Закону)</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4</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Відомості про учасника юридичної особи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af9"/>
              <w:widowControl w:val="0"/>
              <w:spacing w:after="0" w:line="240" w:lineRule="auto"/>
              <w:jc w:val="both"/>
              <w:rPr>
                <w:sz w:val="20"/>
                <w:szCs w:val="20"/>
                <w:lang w:val="uk-UA"/>
              </w:rPr>
            </w:pPr>
            <w:r>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A027C7" w:rsidRDefault="00A027C7" w:rsidP="00A027C7">
            <w:pPr>
              <w:pStyle w:val="af9"/>
              <w:widowControl w:val="0"/>
              <w:spacing w:after="0" w:line="240" w:lineRule="auto"/>
              <w:ind w:left="708"/>
              <w:jc w:val="both"/>
              <w:rPr>
                <w:sz w:val="20"/>
                <w:szCs w:val="20"/>
                <w:lang w:val="uk-UA"/>
              </w:rPr>
            </w:pPr>
            <w:r>
              <w:rPr>
                <w:b/>
                <w:sz w:val="20"/>
                <w:szCs w:val="20"/>
                <w:lang w:val="uk-UA"/>
              </w:rPr>
              <w:t xml:space="preserve">а) </w:t>
            </w:r>
            <w:r>
              <w:rPr>
                <w:sz w:val="20"/>
                <w:szCs w:val="20"/>
                <w:lang w:val="uk-UA"/>
              </w:rPr>
              <w:t>для юридичної особи:</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повне найменування юридичної особи та скорочене у разі його  наявності;</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ідентифікаційний код юридичної особи;</w:t>
            </w:r>
          </w:p>
          <w:p w:rsidR="00A027C7" w:rsidRDefault="00A027C7" w:rsidP="00A027C7">
            <w:pPr>
              <w:pStyle w:val="afa"/>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юридичної особи (юридична та фактична адреса, телефон, факс, електронна пошта, веб-сайт (за наявності));</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організаційно-правова форма;</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 xml:space="preserve">відомості про кінцевих </w:t>
            </w:r>
            <w:proofErr w:type="spellStart"/>
            <w:r>
              <w:rPr>
                <w:rFonts w:ascii="Times New Roman" w:hAnsi="Times New Roman"/>
                <w:color w:val="auto"/>
                <w:sz w:val="20"/>
                <w:lang w:val="uk-UA"/>
              </w:rPr>
              <w:t>бенефіціарних</w:t>
            </w:r>
            <w:proofErr w:type="spellEnd"/>
            <w:r>
              <w:rPr>
                <w:rFonts w:ascii="Times New Roman" w:hAnsi="Times New Roman"/>
                <w:color w:val="auto"/>
                <w:sz w:val="20"/>
                <w:lang w:val="uk-UA"/>
              </w:rPr>
              <w:t xml:space="preserve"> власників юридичної особи (прізвище, ім’я, по батькові, розмір частки, громадянство);</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lastRenderedPageBreak/>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A027C7" w:rsidRDefault="00A027C7" w:rsidP="00A027C7">
            <w:pPr>
              <w:pStyle w:val="14"/>
              <w:widowControl w:val="0"/>
              <w:numPr>
                <w:ilvl w:val="0"/>
                <w:numId w:val="3"/>
              </w:numPr>
              <w:spacing w:line="240" w:lineRule="auto"/>
              <w:ind w:right="113"/>
              <w:jc w:val="both"/>
              <w:rPr>
                <w:rFonts w:ascii="Times New Roman" w:eastAsia="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система оподаткування </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5</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rPr>
                <w:rFonts w:ascii="Times New Roman" w:hAnsi="Times New Roman"/>
                <w:sz w:val="20"/>
                <w:szCs w:val="20"/>
              </w:rPr>
            </w:pPr>
            <w:r>
              <w:rPr>
                <w:rFonts w:ascii="Times New Roman" w:hAnsi="Times New Roman"/>
                <w:sz w:val="20"/>
                <w:szCs w:val="20"/>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pStyle w:val="af9"/>
              <w:widowControl w:val="0"/>
              <w:spacing w:after="0" w:line="240" w:lineRule="auto"/>
              <w:jc w:val="both"/>
              <w:rPr>
                <w:sz w:val="20"/>
                <w:szCs w:val="20"/>
                <w:lang w:val="uk-UA"/>
              </w:rPr>
            </w:pPr>
            <w:r>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A027C7" w:rsidRDefault="00A027C7" w:rsidP="00A027C7">
            <w:pPr>
              <w:pStyle w:val="HTML0"/>
              <w:widowControl w:val="0"/>
              <w:ind w:firstLine="761"/>
              <w:jc w:val="both"/>
              <w:rPr>
                <w:rFonts w:ascii="Times New Roman" w:hAnsi="Times New Roman"/>
                <w:color w:val="auto"/>
                <w:sz w:val="20"/>
                <w:lang w:val="uk-UA"/>
              </w:rPr>
            </w:pPr>
            <w:r>
              <w:rPr>
                <w:rFonts w:ascii="Times New Roman" w:hAnsi="Times New Roman"/>
                <w:b/>
                <w:color w:val="auto"/>
                <w:sz w:val="20"/>
                <w:lang w:val="uk-UA"/>
              </w:rPr>
              <w:t>б)</w:t>
            </w:r>
            <w:r>
              <w:rPr>
                <w:rFonts w:ascii="Times New Roman" w:hAnsi="Times New Roman"/>
                <w:color w:val="auto"/>
                <w:sz w:val="20"/>
                <w:lang w:val="uk-UA"/>
              </w:rPr>
              <w:t xml:space="preserve"> для фізичної особи-підприємця (далі – ФОП):</w:t>
            </w:r>
          </w:p>
          <w:p w:rsidR="00A027C7" w:rsidRDefault="00A027C7" w:rsidP="00A027C7">
            <w:pPr>
              <w:pStyle w:val="HTML0"/>
              <w:widowControl w:val="0"/>
              <w:numPr>
                <w:ilvl w:val="0"/>
                <w:numId w:val="3"/>
              </w:numPr>
              <w:jc w:val="both"/>
              <w:rPr>
                <w:rFonts w:ascii="Times New Roman" w:hAnsi="Times New Roman"/>
                <w:color w:val="auto"/>
                <w:sz w:val="20"/>
                <w:lang w:val="uk-UA"/>
              </w:rPr>
            </w:pPr>
            <w:r>
              <w:rPr>
                <w:rFonts w:ascii="Times New Roman" w:hAnsi="Times New Roman"/>
                <w:color w:val="auto"/>
                <w:sz w:val="20"/>
                <w:lang w:val="uk-UA"/>
              </w:rPr>
              <w:t>прізвище, ім’я, по батькові ФОП;</w:t>
            </w:r>
          </w:p>
          <w:p w:rsidR="00A027C7" w:rsidRDefault="00A027C7" w:rsidP="00A027C7">
            <w:pPr>
              <w:pStyle w:val="HTML0"/>
              <w:widowControl w:val="0"/>
              <w:numPr>
                <w:ilvl w:val="0"/>
                <w:numId w:val="3"/>
              </w:numPr>
              <w:jc w:val="both"/>
              <w:rPr>
                <w:rFonts w:ascii="Times New Roman" w:hAnsi="Times New Roman"/>
                <w:color w:val="auto"/>
                <w:sz w:val="20"/>
                <w:lang w:val="uk-UA"/>
              </w:rPr>
            </w:pPr>
            <w:r>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027C7" w:rsidRDefault="00A027C7" w:rsidP="00A027C7">
            <w:pPr>
              <w:pStyle w:val="afa"/>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(юридична та фактична адреса, телефон, факс, електронна пошта, веб-сайт (за наявності));</w:t>
            </w:r>
          </w:p>
          <w:p w:rsidR="00A027C7" w:rsidRDefault="00A027C7" w:rsidP="00A027C7">
            <w:pPr>
              <w:pStyle w:val="HTML0"/>
              <w:widowControl w:val="0"/>
              <w:numPr>
                <w:ilvl w:val="0"/>
                <w:numId w:val="3"/>
              </w:numPr>
              <w:tabs>
                <w:tab w:val="clear" w:pos="2748"/>
                <w:tab w:val="left" w:pos="2520"/>
                <w:tab w:val="left" w:pos="2700"/>
              </w:tabs>
              <w:jc w:val="both"/>
              <w:rPr>
                <w:rFonts w:ascii="Times New Roman" w:hAnsi="Times New Roman"/>
                <w:color w:val="auto"/>
                <w:sz w:val="20"/>
                <w:lang w:val="uk-UA"/>
              </w:rPr>
            </w:pPr>
            <w:r>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A027C7" w:rsidRDefault="00A027C7" w:rsidP="00A027C7">
            <w:pPr>
              <w:pStyle w:val="af9"/>
              <w:widowControl w:val="0"/>
              <w:numPr>
                <w:ilvl w:val="0"/>
                <w:numId w:val="3"/>
              </w:numPr>
              <w:spacing w:after="0" w:line="240" w:lineRule="auto"/>
              <w:jc w:val="both"/>
              <w:rPr>
                <w:color w:val="000000"/>
                <w:sz w:val="20"/>
                <w:szCs w:val="20"/>
                <w:lang w:val="uk-UA"/>
              </w:rPr>
            </w:pPr>
            <w:r>
              <w:rPr>
                <w:sz w:val="20"/>
                <w:szCs w:val="20"/>
                <w:lang w:val="uk-UA"/>
              </w:rPr>
              <w:t>система оподаткування</w:t>
            </w:r>
          </w:p>
        </w:tc>
      </w:tr>
      <w:tr w:rsidR="00A027C7" w:rsidTr="00A027C7">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jc w:val="both"/>
              <w:rPr>
                <w:rFonts w:ascii="Times New Roman" w:hAnsi="Times New Roman"/>
                <w:sz w:val="20"/>
                <w:szCs w:val="20"/>
              </w:rPr>
            </w:pPr>
            <w:r>
              <w:rPr>
                <w:rFonts w:ascii="Times New Roman" w:hAnsi="Times New Roman"/>
                <w:sz w:val="20"/>
                <w:szCs w:val="20"/>
              </w:rPr>
              <w:t>6</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line="240" w:lineRule="auto"/>
              <w:rPr>
                <w:rFonts w:ascii="Times New Roman" w:hAnsi="Times New Roman"/>
                <w:sz w:val="20"/>
                <w:szCs w:val="20"/>
              </w:rPr>
            </w:pPr>
            <w:r>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A027C7" w:rsidRDefault="00A027C7" w:rsidP="00A027C7">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A027C7" w:rsidRDefault="00A027C7" w:rsidP="00A027C7">
            <w:pPr>
              <w:widowControl w:val="0"/>
              <w:tabs>
                <w:tab w:val="left" w:pos="72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A027C7" w:rsidRDefault="00A027C7" w:rsidP="00A027C7">
            <w:pPr>
              <w:widowControl w:val="0"/>
              <w:tabs>
                <w:tab w:val="left" w:pos="720"/>
              </w:tabs>
              <w:spacing w:after="0" w:line="240" w:lineRule="auto"/>
              <w:jc w:val="both"/>
              <w:rPr>
                <w:rFonts w:ascii="Times New Roman" w:hAnsi="Times New Roman"/>
                <w:sz w:val="20"/>
                <w:szCs w:val="20"/>
              </w:rPr>
            </w:pPr>
            <w:r>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A027C7" w:rsidTr="00A027C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A027C7" w:rsidRDefault="00A027C7" w:rsidP="00A027C7">
            <w:pPr>
              <w:widowControl w:val="0"/>
              <w:spacing w:after="0" w:line="240" w:lineRule="auto"/>
              <w:jc w:val="both"/>
              <w:rPr>
                <w:rFonts w:ascii="Times New Roman" w:hAnsi="Times New Roman"/>
                <w:sz w:val="20"/>
                <w:szCs w:val="20"/>
              </w:rPr>
            </w:pPr>
            <w:r>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Pr>
                <w:rFonts w:ascii="Times New Roman" w:hAnsi="Times New Roman"/>
                <w:sz w:val="20"/>
                <w:szCs w:val="20"/>
              </w:rPr>
              <w:t xml:space="preserve"> про публічні закупівлі</w:t>
            </w:r>
          </w:p>
        </w:tc>
      </w:tr>
    </w:tbl>
    <w:p w:rsidR="00A027C7" w:rsidRDefault="00A027C7" w:rsidP="00A027C7">
      <w:pPr>
        <w:sectPr w:rsidR="00A027C7">
          <w:pgSz w:w="11906" w:h="16838"/>
          <w:pgMar w:top="1134" w:right="850" w:bottom="1134" w:left="1701" w:header="0" w:footer="0" w:gutter="0"/>
          <w:cols w:space="720"/>
          <w:formProt w:val="0"/>
          <w:docGrid w:linePitch="360"/>
        </w:sectPr>
      </w:pPr>
    </w:p>
    <w:p w:rsidR="00A027C7" w:rsidRDefault="00A027C7"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lastRenderedPageBreak/>
        <w:t>ДОДАТОК 2</w:t>
      </w:r>
    </w:p>
    <w:p w:rsidR="00A027C7" w:rsidRDefault="00A027C7" w:rsidP="00A027C7">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A027C7" w:rsidRDefault="00A027C7" w:rsidP="00A027C7">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A027C7" w:rsidRDefault="00A027C7" w:rsidP="00A027C7">
      <w:pPr>
        <w:spacing w:after="0" w:line="240" w:lineRule="auto"/>
        <w:jc w:val="center"/>
        <w:outlineLvl w:val="0"/>
        <w:rPr>
          <w:rFonts w:ascii="Times New Roman" w:hAnsi="Times New Roman"/>
          <w:b/>
          <w:sz w:val="24"/>
          <w:szCs w:val="24"/>
        </w:rPr>
      </w:pPr>
    </w:p>
    <w:p w:rsidR="00A027C7" w:rsidRPr="00AF0FFF" w:rsidRDefault="00A027C7" w:rsidP="00AF0FFF">
      <w:pPr>
        <w:widowControl w:val="0"/>
        <w:spacing w:after="0" w:line="240" w:lineRule="auto"/>
        <w:rPr>
          <w:rFonts w:ascii="Times New Roman" w:eastAsia="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предметом</w:t>
      </w:r>
      <w:r w:rsidR="00AF0FFF" w:rsidRPr="00BF55AC">
        <w:rPr>
          <w:rFonts w:ascii="Times New Roman" w:eastAsia="Times New Roman" w:hAnsi="Times New Roman"/>
          <w:b/>
          <w:bCs/>
          <w:sz w:val="24"/>
          <w:szCs w:val="24"/>
          <w:lang w:eastAsia="zh-CN"/>
        </w:rPr>
        <w:t>код ДК 021:2015 – 03410000-7 - Деревина</w:t>
      </w:r>
      <w:r w:rsidR="00AF0FFF" w:rsidRPr="00BF55AC">
        <w:rPr>
          <w:rFonts w:ascii="Times New Roman" w:eastAsia="Times New Roman" w:hAnsi="Times New Roman"/>
          <w:b/>
          <w:sz w:val="24"/>
          <w:szCs w:val="24"/>
        </w:rPr>
        <w:t xml:space="preserve"> (Паливна деревина)</w:t>
      </w:r>
      <w:r>
        <w:rPr>
          <w:rFonts w:ascii="Times New Roman" w:hAnsi="Times New Roman"/>
          <w:sz w:val="24"/>
          <w:szCs w:val="24"/>
        </w:rPr>
        <w:t>.</w:t>
      </w:r>
    </w:p>
    <w:p w:rsidR="00A027C7" w:rsidRDefault="00A027C7" w:rsidP="00A027C7">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w:t>
      </w:r>
      <w:r w:rsidR="00810CEB">
        <w:rPr>
          <w:rFonts w:ascii="Times New Roman" w:hAnsi="Times New Roman"/>
          <w:sz w:val="24"/>
          <w:szCs w:val="24"/>
        </w:rPr>
        <w:t>,</w:t>
      </w:r>
      <w:r>
        <w:rPr>
          <w:rFonts w:ascii="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4A0"/>
      </w:tblPr>
      <w:tblGrid>
        <w:gridCol w:w="536"/>
        <w:gridCol w:w="3543"/>
        <w:gridCol w:w="1134"/>
        <w:gridCol w:w="1276"/>
        <w:gridCol w:w="2124"/>
        <w:gridCol w:w="1985"/>
      </w:tblGrid>
      <w:tr w:rsidR="00A027C7" w:rsidTr="00A027C7">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spacing w:after="0" w:line="240" w:lineRule="auto"/>
              <w:jc w:val="center"/>
              <w:rPr>
                <w:rFonts w:ascii="Times New Roman" w:hAnsi="Times New Roman"/>
                <w:b/>
                <w:sz w:val="24"/>
                <w:szCs w:val="24"/>
              </w:rPr>
            </w:pPr>
            <w:r>
              <w:rPr>
                <w:rFonts w:ascii="Times New Roman" w:hAnsi="Times New Roman"/>
                <w:b/>
                <w:sz w:val="24"/>
                <w:szCs w:val="24"/>
              </w:rPr>
              <w:t>№</w:t>
            </w:r>
          </w:p>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Ціна за одиницю, грн. з ПДВ </w:t>
            </w:r>
            <w:r>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b/>
                <w:sz w:val="24"/>
                <w:szCs w:val="24"/>
              </w:rPr>
              <w:t xml:space="preserve">Всього, грн. з ПДВ </w:t>
            </w:r>
            <w:r>
              <w:rPr>
                <w:rFonts w:ascii="Times New Roman" w:hAnsi="Times New Roman"/>
                <w:b/>
                <w:bCs/>
                <w:sz w:val="24"/>
                <w:szCs w:val="24"/>
              </w:rPr>
              <w:t>(або без ПДВ – якщо учасник не є платником ПДВ)</w:t>
            </w:r>
          </w:p>
        </w:tc>
      </w:tr>
      <w:tr w:rsidR="00A027C7" w:rsidTr="00A027C7">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r>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AD7FF7" w:rsidRPr="00BF55AC" w:rsidRDefault="00AD7FF7" w:rsidP="00AD7FF7">
            <w:pPr>
              <w:widowControl w:val="0"/>
              <w:spacing w:after="0" w:line="240" w:lineRule="auto"/>
              <w:rPr>
                <w:rFonts w:ascii="Times New Roman" w:eastAsia="Times New Roman" w:hAnsi="Times New Roman"/>
                <w:b/>
                <w:sz w:val="24"/>
                <w:szCs w:val="24"/>
              </w:rPr>
            </w:pPr>
            <w:r w:rsidRPr="00BF55AC">
              <w:rPr>
                <w:rFonts w:ascii="Times New Roman" w:eastAsia="Times New Roman" w:hAnsi="Times New Roman"/>
                <w:b/>
                <w:bCs/>
                <w:sz w:val="24"/>
                <w:szCs w:val="24"/>
                <w:lang w:eastAsia="zh-CN"/>
              </w:rPr>
              <w:t>код ДК 021:2015 – 03410000-7 - Деревина</w:t>
            </w:r>
          </w:p>
          <w:p w:rsidR="00A027C7" w:rsidRPr="004F38FC" w:rsidRDefault="00AD7FF7" w:rsidP="00AD7FF7">
            <w:pPr>
              <w:widowControl w:val="0"/>
              <w:tabs>
                <w:tab w:val="left" w:pos="2715"/>
              </w:tabs>
              <w:spacing w:after="0" w:line="240" w:lineRule="auto"/>
              <w:rPr>
                <w:rFonts w:ascii="Times New Roman" w:hAnsi="Times New Roman"/>
                <w:b/>
                <w:bCs/>
                <w:sz w:val="24"/>
                <w:szCs w:val="24"/>
              </w:rPr>
            </w:pPr>
            <w:r w:rsidRPr="00BF55AC">
              <w:rPr>
                <w:rFonts w:ascii="Times New Roman" w:eastAsia="Times New Roman" w:hAnsi="Times New Roman"/>
                <w:b/>
                <w:sz w:val="24"/>
                <w:szCs w:val="24"/>
              </w:rPr>
              <w:t>(Паливна деревина)</w:t>
            </w:r>
            <w:r>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A027C7" w:rsidRDefault="00AD7FF7" w:rsidP="00A027C7">
            <w:pPr>
              <w:widowControl w:val="0"/>
              <w:tabs>
                <w:tab w:val="left" w:pos="2715"/>
              </w:tabs>
              <w:spacing w:after="0" w:line="240" w:lineRule="auto"/>
              <w:jc w:val="center"/>
              <w:rPr>
                <w:rFonts w:ascii="Times New Roman" w:hAnsi="Times New Roman"/>
                <w:b/>
                <w:sz w:val="24"/>
                <w:szCs w:val="24"/>
              </w:rPr>
            </w:pPr>
            <w:proofErr w:type="spellStart"/>
            <w:r>
              <w:rPr>
                <w:rFonts w:ascii="Times New Roman" w:hAnsi="Times New Roman"/>
                <w:b/>
                <w:sz w:val="24"/>
                <w:szCs w:val="24"/>
              </w:rPr>
              <w:t>куб.м</w:t>
            </w:r>
            <w:proofErr w:type="spellEnd"/>
            <w:r>
              <w:rPr>
                <w:rFonts w:ascii="Times New Roman" w:hAnsi="Times New Roman"/>
                <w:b/>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sz w:val="24"/>
                <w:szCs w:val="24"/>
              </w:rPr>
            </w:pPr>
          </w:p>
        </w:tc>
      </w:tr>
      <w:tr w:rsidR="00A027C7" w:rsidTr="00A027C7">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A027C7" w:rsidRDefault="00A027C7" w:rsidP="00A027C7">
            <w:pPr>
              <w:widowControl w:val="0"/>
              <w:spacing w:after="0" w:line="240" w:lineRule="auto"/>
              <w:jc w:val="both"/>
              <w:rPr>
                <w:rFonts w:ascii="Times New Roman" w:hAnsi="Times New Roman"/>
                <w:b/>
                <w:sz w:val="24"/>
                <w:szCs w:val="24"/>
              </w:rPr>
            </w:pPr>
            <w:r>
              <w:rPr>
                <w:rFonts w:ascii="Times New Roman" w:hAnsi="Times New Roman"/>
                <w:b/>
                <w:sz w:val="24"/>
                <w:szCs w:val="24"/>
              </w:rPr>
              <w:t xml:space="preserve">Загальна вартість тендерної пропозиції, грн. з ПДВ </w:t>
            </w:r>
            <w:r>
              <w:rPr>
                <w:rFonts w:ascii="Times New Roman" w:hAnsi="Times New Roman"/>
                <w:i/>
                <w:sz w:val="24"/>
                <w:szCs w:val="24"/>
              </w:rPr>
              <w:t>(</w:t>
            </w:r>
            <w:r>
              <w:rPr>
                <w:rFonts w:ascii="Times New Roman" w:hAnsi="Times New Roman"/>
                <w:i/>
                <w:sz w:val="24"/>
                <w:szCs w:val="24"/>
                <w:u w:val="single"/>
              </w:rPr>
              <w:t>якщо учасник не є платником ПДВ поруч з ціною має бути зазначено: «без ПДВ»</w:t>
            </w:r>
            <w:r>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A027C7" w:rsidRDefault="00A027C7" w:rsidP="00A027C7">
            <w:pPr>
              <w:widowControl w:val="0"/>
              <w:tabs>
                <w:tab w:val="left" w:pos="2715"/>
              </w:tabs>
              <w:spacing w:after="0" w:line="240" w:lineRule="auto"/>
              <w:jc w:val="center"/>
              <w:rPr>
                <w:rFonts w:ascii="Times New Roman" w:hAnsi="Times New Roman"/>
                <w:i/>
                <w:sz w:val="24"/>
                <w:szCs w:val="24"/>
              </w:rPr>
            </w:pPr>
            <w:r>
              <w:rPr>
                <w:rFonts w:ascii="Times New Roman" w:hAnsi="Times New Roman"/>
                <w:i/>
                <w:sz w:val="24"/>
                <w:szCs w:val="24"/>
              </w:rPr>
              <w:t>(цифрами та словами)</w:t>
            </w:r>
          </w:p>
        </w:tc>
      </w:tr>
    </w:tbl>
    <w:p w:rsidR="00A027C7" w:rsidRDefault="00A027C7" w:rsidP="00A027C7">
      <w:pPr>
        <w:pStyle w:val="22"/>
        <w:tabs>
          <w:tab w:val="left" w:pos="540"/>
        </w:tabs>
        <w:spacing w:after="0" w:line="240" w:lineRule="auto"/>
        <w:ind w:left="0"/>
        <w:jc w:val="both"/>
        <w:rPr>
          <w:rFonts w:ascii="Times New Roman" w:hAnsi="Times New Roman" w:cs="Times New Roman"/>
          <w:b/>
          <w:sz w:val="24"/>
          <w:szCs w:val="24"/>
        </w:rPr>
      </w:pPr>
    </w:p>
    <w:p w:rsidR="00A027C7" w:rsidRDefault="00A027C7" w:rsidP="00A027C7">
      <w:pPr>
        <w:pStyle w:val="22"/>
        <w:tabs>
          <w:tab w:val="left" w:pos="54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A027C7" w:rsidRDefault="00A027C7"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A027C7" w:rsidRDefault="00A027C7" w:rsidP="00A027C7">
      <w:pPr>
        <w:tabs>
          <w:tab w:val="left" w:pos="540"/>
        </w:tabs>
        <w:spacing w:after="0" w:line="240" w:lineRule="auto"/>
        <w:ind w:firstLine="567"/>
        <w:jc w:val="both"/>
        <w:rPr>
          <w:rFonts w:ascii="Times New Roman" w:hAnsi="Times New Roman"/>
          <w:sz w:val="24"/>
          <w:szCs w:val="24"/>
        </w:rPr>
      </w:pPr>
    </w:p>
    <w:p w:rsidR="00A027C7" w:rsidRDefault="00A027C7" w:rsidP="00A027C7">
      <w:pPr>
        <w:tabs>
          <w:tab w:val="left" w:pos="540"/>
        </w:tabs>
        <w:spacing w:after="0" w:line="240" w:lineRule="auto"/>
        <w:jc w:val="both"/>
        <w:rPr>
          <w:rFonts w:ascii="Times New Roman" w:hAnsi="Times New Roman"/>
          <w:sz w:val="24"/>
          <w:szCs w:val="24"/>
        </w:rPr>
      </w:pPr>
    </w:p>
    <w:p w:rsidR="00A027C7" w:rsidRDefault="00A027C7" w:rsidP="00A027C7">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A027C7" w:rsidRDefault="00A027C7" w:rsidP="00A027C7">
      <w:pPr>
        <w:spacing w:after="0" w:line="240" w:lineRule="auto"/>
        <w:rPr>
          <w:rFonts w:ascii="Times New Roman" w:hAnsi="Times New Roman"/>
          <w:b/>
          <w:bCs/>
          <w:sz w:val="24"/>
          <w:szCs w:val="24"/>
          <w:lang w:eastAsia="ru-RU"/>
        </w:rPr>
      </w:pPr>
      <w:r>
        <w:br w:type="page"/>
      </w:r>
    </w:p>
    <w:p w:rsidR="00A027C7" w:rsidRPr="004F38FC" w:rsidRDefault="00A027C7" w:rsidP="00A027C7">
      <w:pPr>
        <w:spacing w:after="0" w:line="240" w:lineRule="auto"/>
        <w:jc w:val="right"/>
        <w:rPr>
          <w:rFonts w:ascii="Times New Roman" w:hAnsi="Times New Roman"/>
          <w:b/>
          <w:bCs/>
          <w:sz w:val="24"/>
          <w:szCs w:val="24"/>
          <w:lang w:eastAsia="ru-RU"/>
        </w:rPr>
      </w:pPr>
      <w:r w:rsidRPr="004F38FC">
        <w:rPr>
          <w:rFonts w:ascii="Times New Roman" w:hAnsi="Times New Roman"/>
          <w:b/>
          <w:bCs/>
          <w:sz w:val="24"/>
          <w:szCs w:val="24"/>
        </w:rPr>
        <w:lastRenderedPageBreak/>
        <w:t>ДОДАТОК 3</w:t>
      </w:r>
    </w:p>
    <w:p w:rsidR="00A027C7" w:rsidRPr="004F38FC" w:rsidRDefault="00A027C7" w:rsidP="00A027C7">
      <w:pPr>
        <w:pStyle w:val="ab"/>
        <w:spacing w:after="0"/>
        <w:jc w:val="center"/>
        <w:rPr>
          <w:rFonts w:ascii="Times New Roman" w:hAnsi="Times New Roman"/>
          <w:b/>
          <w:i/>
          <w:sz w:val="24"/>
          <w:szCs w:val="24"/>
          <w:u w:val="single"/>
        </w:rPr>
      </w:pPr>
    </w:p>
    <w:p w:rsidR="00A027C7" w:rsidRPr="004F38FC" w:rsidRDefault="00A027C7" w:rsidP="00A027C7">
      <w:pPr>
        <w:pStyle w:val="ab"/>
        <w:spacing w:after="0"/>
        <w:jc w:val="center"/>
        <w:rPr>
          <w:rFonts w:ascii="Times New Roman" w:hAnsi="Times New Roman"/>
          <w:b/>
          <w:i/>
          <w:sz w:val="24"/>
          <w:szCs w:val="24"/>
          <w:u w:val="single"/>
        </w:rPr>
      </w:pPr>
      <w:r w:rsidRPr="004F38FC">
        <w:rPr>
          <w:rFonts w:ascii="Times New Roman" w:hAnsi="Times New Roman"/>
          <w:b/>
          <w:i/>
          <w:sz w:val="24"/>
          <w:szCs w:val="24"/>
          <w:u w:val="single"/>
        </w:rPr>
        <w:t xml:space="preserve">ІНФОРМАЦІЯ </w:t>
      </w:r>
    </w:p>
    <w:p w:rsidR="00A027C7" w:rsidRPr="004F38FC" w:rsidRDefault="00A027C7" w:rsidP="00A027C7">
      <w:pPr>
        <w:pStyle w:val="ab"/>
        <w:spacing w:after="0"/>
        <w:jc w:val="center"/>
        <w:rPr>
          <w:rFonts w:ascii="Times New Roman" w:hAnsi="Times New Roman"/>
          <w:b/>
          <w:i/>
          <w:sz w:val="24"/>
          <w:szCs w:val="24"/>
        </w:rPr>
      </w:pPr>
      <w:r w:rsidRPr="004F38FC">
        <w:rPr>
          <w:rFonts w:ascii="Times New Roman" w:hAnsi="Times New Roman"/>
          <w:b/>
          <w:i/>
          <w:sz w:val="24"/>
          <w:szCs w:val="24"/>
        </w:rPr>
        <w:t xml:space="preserve">про необхідні технічні, якісні та кількісні характеристики  предмета закупівлі </w:t>
      </w:r>
    </w:p>
    <w:p w:rsidR="00A027C7" w:rsidRPr="004F38FC" w:rsidRDefault="00A027C7" w:rsidP="00A027C7">
      <w:pPr>
        <w:pStyle w:val="ab"/>
        <w:spacing w:after="0"/>
        <w:jc w:val="center"/>
        <w:rPr>
          <w:rFonts w:ascii="Times New Roman" w:hAnsi="Times New Roman"/>
          <w:b/>
          <w:i/>
          <w:sz w:val="24"/>
          <w:szCs w:val="24"/>
        </w:rPr>
      </w:pPr>
      <w:r w:rsidRPr="004F38FC">
        <w:rPr>
          <w:rFonts w:ascii="Times New Roman" w:hAnsi="Times New Roman"/>
          <w:b/>
          <w:i/>
          <w:sz w:val="24"/>
          <w:szCs w:val="24"/>
        </w:rPr>
        <w:t>(технічне завдання)</w:t>
      </w:r>
    </w:p>
    <w:p w:rsidR="001D795C" w:rsidRPr="0003253E" w:rsidRDefault="001D795C" w:rsidP="001D795C">
      <w:pPr>
        <w:shd w:val="clear" w:color="auto" w:fill="FFFFFF"/>
        <w:autoSpaceDN w:val="0"/>
        <w:adjustRightInd w:val="0"/>
        <w:spacing w:after="0" w:line="264" w:lineRule="auto"/>
        <w:jc w:val="center"/>
        <w:rPr>
          <w:rFonts w:ascii="Times New Roman" w:eastAsia="Times New Roman" w:hAnsi="Times New Roman"/>
          <w:sz w:val="24"/>
          <w:szCs w:val="24"/>
          <w:lang w:eastAsia="ru-RU"/>
        </w:rPr>
      </w:pPr>
    </w:p>
    <w:p w:rsidR="001D795C" w:rsidRPr="00DB4EAB"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1. Об’єм   закупівлі : </w:t>
      </w:r>
      <w:r w:rsidR="00312D7C">
        <w:rPr>
          <w:rFonts w:ascii="Times New Roman" w:eastAsia="Times New Roman" w:hAnsi="Times New Roman"/>
          <w:sz w:val="24"/>
          <w:szCs w:val="24"/>
          <w:lang w:eastAsia="ru-RU"/>
        </w:rPr>
        <w:t>22</w:t>
      </w:r>
      <w:r w:rsidR="00DB4EAB">
        <w:rPr>
          <w:rFonts w:ascii="Times New Roman" w:eastAsia="Times New Roman" w:hAnsi="Times New Roman"/>
          <w:sz w:val="24"/>
          <w:szCs w:val="24"/>
          <w:lang w:eastAsia="ru-RU"/>
        </w:rPr>
        <w:t xml:space="preserve">00,0 </w:t>
      </w:r>
      <w:r w:rsidRPr="00DB4EAB">
        <w:rPr>
          <w:rFonts w:ascii="Times New Roman" w:eastAsia="Times New Roman" w:hAnsi="Times New Roman"/>
          <w:sz w:val="24"/>
          <w:szCs w:val="24"/>
          <w:lang w:eastAsia="ru-RU"/>
        </w:rPr>
        <w:t xml:space="preserve"> м3</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2. У вартість повинна  входити  доставка  та  розвантажувальні  роботи  </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3. Оплата  безготівковим  розрахунком.</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4. В дровах не допускається зовнішня трухлява гниль. Ядрова та </w:t>
      </w:r>
      <w:proofErr w:type="spellStart"/>
      <w:r w:rsidRPr="0003253E">
        <w:rPr>
          <w:rFonts w:ascii="Times New Roman" w:eastAsia="Times New Roman" w:hAnsi="Times New Roman"/>
          <w:sz w:val="24"/>
          <w:szCs w:val="24"/>
          <w:lang w:eastAsia="ru-RU"/>
        </w:rPr>
        <w:t>заболоння</w:t>
      </w:r>
      <w:proofErr w:type="spellEnd"/>
      <w:r w:rsidRPr="0003253E">
        <w:rPr>
          <w:rFonts w:ascii="Times New Roman" w:eastAsia="Times New Roman" w:hAnsi="Times New Roman"/>
          <w:sz w:val="24"/>
          <w:szCs w:val="24"/>
          <w:lang w:eastAsia="ru-RU"/>
        </w:rPr>
        <w:t xml:space="preserve"> гнилі допускаються розміром не більше 65% площі торця. Кількість  дров із  гниллю  від 30 до 65% площі торця не повинно перевищувати 20% об’єму  партії.</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5. Дрова мають бути твердої породи.</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6. Дрова повинні бути очищені від сучків. Висота сучків, що залишаються, не повинна  перевищувати 30 мм.</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7. Об’єм  дров у </w:t>
      </w:r>
      <w:proofErr w:type="spellStart"/>
      <w:r w:rsidRPr="0003253E">
        <w:rPr>
          <w:rFonts w:ascii="Times New Roman" w:eastAsia="Times New Roman" w:hAnsi="Times New Roman"/>
          <w:sz w:val="24"/>
          <w:szCs w:val="24"/>
          <w:lang w:eastAsia="ru-RU"/>
        </w:rPr>
        <w:t>складаючій</w:t>
      </w:r>
      <w:proofErr w:type="spellEnd"/>
      <w:r w:rsidRPr="0003253E">
        <w:rPr>
          <w:rFonts w:ascii="Times New Roman" w:eastAsia="Times New Roman" w:hAnsi="Times New Roman"/>
          <w:sz w:val="24"/>
          <w:szCs w:val="24"/>
          <w:lang w:eastAsia="ru-RU"/>
        </w:rPr>
        <w:t xml:space="preserve"> мірі визначають множенням  висоти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(штабеля) на її довжину  та  ширину.</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Ширину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 штабеля) далі за текстом – </w:t>
      </w:r>
      <w:proofErr w:type="spellStart"/>
      <w:r w:rsidRPr="0003253E">
        <w:rPr>
          <w:rFonts w:ascii="Times New Roman" w:eastAsia="Times New Roman" w:hAnsi="Times New Roman"/>
          <w:sz w:val="24"/>
          <w:szCs w:val="24"/>
          <w:lang w:eastAsia="ru-RU"/>
        </w:rPr>
        <w:t>полінниця</w:t>
      </w:r>
      <w:proofErr w:type="spellEnd"/>
      <w:r w:rsidRPr="0003253E">
        <w:rPr>
          <w:rFonts w:ascii="Times New Roman" w:eastAsia="Times New Roman" w:hAnsi="Times New Roman"/>
          <w:sz w:val="24"/>
          <w:szCs w:val="24"/>
          <w:lang w:eastAsia="ru-RU"/>
        </w:rPr>
        <w:t xml:space="preserve">  приймають рівній номінальній довжині укладених дров.</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Висоту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визначають, як середнє арифметичне результатів неменше трьох вимірів. </w:t>
      </w:r>
    </w:p>
    <w:p w:rsidR="001D795C" w:rsidRPr="0003253E"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При висоті  </w:t>
      </w:r>
      <w:proofErr w:type="spellStart"/>
      <w:r w:rsidRPr="0003253E">
        <w:rPr>
          <w:rFonts w:ascii="Times New Roman" w:eastAsia="Times New Roman" w:hAnsi="Times New Roman"/>
          <w:sz w:val="24"/>
          <w:szCs w:val="24"/>
          <w:lang w:eastAsia="ru-RU"/>
        </w:rPr>
        <w:t>полінниці</w:t>
      </w:r>
      <w:proofErr w:type="spellEnd"/>
      <w:r w:rsidRPr="0003253E">
        <w:rPr>
          <w:rFonts w:ascii="Times New Roman" w:eastAsia="Times New Roman" w:hAnsi="Times New Roman"/>
          <w:sz w:val="24"/>
          <w:szCs w:val="24"/>
          <w:lang w:eastAsia="ru-RU"/>
        </w:rPr>
        <w:t xml:space="preserve">  більше 10м. її  висоту вимірюють  через  кожні  3 м.  </w:t>
      </w:r>
    </w:p>
    <w:p w:rsidR="001D795C" w:rsidRPr="00623852" w:rsidRDefault="001D795C" w:rsidP="001D795C">
      <w:pPr>
        <w:shd w:val="clear" w:color="auto" w:fill="FFFFFF"/>
        <w:autoSpaceDN w:val="0"/>
        <w:adjustRightInd w:val="0"/>
        <w:spacing w:after="0" w:line="264" w:lineRule="auto"/>
        <w:jc w:val="both"/>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8. Вимоги на дрова в якості палива згідно ДСТУ EN 15234-5:2018. </w:t>
      </w:r>
      <w:r w:rsidRPr="00623852">
        <w:rPr>
          <w:rFonts w:ascii="Times New Roman" w:eastAsia="Times New Roman" w:hAnsi="Times New Roman"/>
          <w:sz w:val="24"/>
          <w:szCs w:val="24"/>
          <w:lang w:eastAsia="ru-RU"/>
        </w:rPr>
        <w:t>Дрова довжиною 1м.</w:t>
      </w:r>
      <w:r w:rsidR="00623852">
        <w:rPr>
          <w:rFonts w:ascii="Times New Roman" w:eastAsia="Times New Roman" w:hAnsi="Times New Roman"/>
          <w:sz w:val="24"/>
          <w:szCs w:val="24"/>
          <w:lang w:eastAsia="ru-RU"/>
        </w:rPr>
        <w:t xml:space="preserve"> </w:t>
      </w:r>
      <w:r w:rsidRPr="00623852">
        <w:rPr>
          <w:rFonts w:ascii="Times New Roman" w:eastAsia="Times New Roman" w:hAnsi="Times New Roman"/>
          <w:sz w:val="24"/>
          <w:szCs w:val="24"/>
          <w:lang w:eastAsia="ru-RU"/>
        </w:rPr>
        <w:t xml:space="preserve">та товщиною від 16 до </w:t>
      </w:r>
      <w:r w:rsidR="00312D7C">
        <w:rPr>
          <w:rFonts w:ascii="Times New Roman" w:eastAsia="Times New Roman" w:hAnsi="Times New Roman"/>
          <w:sz w:val="24"/>
          <w:szCs w:val="24"/>
          <w:lang w:eastAsia="ru-RU"/>
        </w:rPr>
        <w:t>30</w:t>
      </w:r>
      <w:r w:rsidRPr="00623852">
        <w:rPr>
          <w:rFonts w:ascii="Times New Roman" w:eastAsia="Times New Roman" w:hAnsi="Times New Roman"/>
          <w:sz w:val="24"/>
          <w:szCs w:val="24"/>
          <w:lang w:eastAsia="ru-RU"/>
        </w:rPr>
        <w:t xml:space="preserve"> см.</w:t>
      </w:r>
    </w:p>
    <w:p w:rsidR="00F94587" w:rsidRDefault="00F94587" w:rsidP="00F94587">
      <w:pPr>
        <w:spacing w:after="0" w:line="259" w:lineRule="auto"/>
        <w:jc w:val="both"/>
        <w:rPr>
          <w:rFonts w:ascii="Times New Roman" w:hAnsi="Times New Roman"/>
          <w:color w:val="000000"/>
          <w:sz w:val="24"/>
          <w:szCs w:val="24"/>
        </w:rPr>
      </w:pPr>
    </w:p>
    <w:p w:rsidR="00F94587" w:rsidRDefault="00F94587" w:rsidP="00277D3B">
      <w:pPr>
        <w:spacing w:after="0" w:line="259" w:lineRule="auto"/>
        <w:jc w:val="both"/>
        <w:rPr>
          <w:rFonts w:ascii="Times New Roman" w:hAnsi="Times New Roman"/>
          <w:color w:val="000000"/>
          <w:sz w:val="24"/>
          <w:szCs w:val="24"/>
        </w:rPr>
      </w:pPr>
    </w:p>
    <w:p w:rsidR="00A027C7" w:rsidRDefault="00A027C7" w:rsidP="00A027C7">
      <w:pPr>
        <w:spacing w:after="0" w:line="240" w:lineRule="auto"/>
        <w:ind w:firstLine="708"/>
        <w:jc w:val="both"/>
        <w:rPr>
          <w:rFonts w:ascii="Times New Roman" w:hAnsi="Times New Roman"/>
          <w:b/>
          <w:sz w:val="24"/>
          <w:szCs w:val="24"/>
        </w:rPr>
      </w:pPr>
      <w:r>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A027C7" w:rsidRDefault="00A027C7" w:rsidP="00A027C7">
      <w:pPr>
        <w:spacing w:after="0" w:line="240" w:lineRule="auto"/>
        <w:ind w:firstLine="708"/>
        <w:jc w:val="both"/>
        <w:rPr>
          <w:rFonts w:ascii="Times New Roman" w:hAnsi="Times New Roman"/>
          <w:b/>
          <w:sz w:val="24"/>
          <w:szCs w:val="24"/>
        </w:rPr>
        <w:sectPr w:rsidR="00A027C7">
          <w:pgSz w:w="11906" w:h="16838"/>
          <w:pgMar w:top="1134" w:right="850" w:bottom="1134" w:left="1701" w:header="0" w:footer="0" w:gutter="0"/>
          <w:cols w:space="720"/>
          <w:formProt w:val="0"/>
          <w:docGrid w:linePitch="360"/>
        </w:sectPr>
      </w:pPr>
      <w:r>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4</w:t>
      </w:r>
    </w:p>
    <w:p w:rsidR="00A027C7" w:rsidRPr="004F38FC" w:rsidRDefault="00A027C7" w:rsidP="00A027C7">
      <w:pPr>
        <w:tabs>
          <w:tab w:val="left" w:pos="708"/>
        </w:tabs>
        <w:spacing w:after="0" w:line="240" w:lineRule="auto"/>
        <w:jc w:val="center"/>
        <w:rPr>
          <w:rFonts w:ascii="Times New Roman" w:eastAsia="Calibri" w:hAnsi="Times New Roman"/>
          <w:b/>
          <w:sz w:val="24"/>
          <w:szCs w:val="24"/>
        </w:rPr>
      </w:pPr>
      <w:r w:rsidRPr="004F38FC">
        <w:rPr>
          <w:rFonts w:ascii="Times New Roman" w:eastAsia="Calibri" w:hAnsi="Times New Roman"/>
          <w:b/>
          <w:sz w:val="24"/>
          <w:szCs w:val="24"/>
        </w:rPr>
        <w:t>ДОГОВІР (проект)</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про закупівлю товарів </w:t>
      </w:r>
    </w:p>
    <w:p w:rsidR="003350D3" w:rsidRPr="0003253E" w:rsidRDefault="003350D3" w:rsidP="003350D3">
      <w:pPr>
        <w:shd w:val="clear" w:color="auto" w:fill="FFFFFF"/>
        <w:spacing w:after="0" w:line="240" w:lineRule="auto"/>
        <w:ind w:firstLine="567"/>
        <w:jc w:val="center"/>
        <w:rPr>
          <w:rFonts w:ascii="Times New Roman" w:eastAsia="Times New Roman" w:hAnsi="Times New Roman"/>
          <w:b/>
          <w:sz w:val="24"/>
          <w:szCs w:val="24"/>
          <w:lang w:eastAsia="ru-RU"/>
        </w:rPr>
      </w:pPr>
    </w:p>
    <w:p w:rsidR="003350D3" w:rsidRPr="0003253E" w:rsidRDefault="003350D3" w:rsidP="003350D3">
      <w:pPr>
        <w:shd w:val="clear" w:color="auto" w:fill="FFFFFF"/>
        <w:tabs>
          <w:tab w:val="left" w:pos="6379"/>
        </w:tabs>
        <w:spacing w:after="0" w:line="240" w:lineRule="auto"/>
        <w:jc w:val="both"/>
        <w:rPr>
          <w:rFonts w:ascii="Times New Roman" w:eastAsia="Times New Roman" w:hAnsi="Times New Roman"/>
          <w:b/>
          <w:color w:val="000000"/>
          <w:sz w:val="24"/>
          <w:szCs w:val="24"/>
          <w:lang w:eastAsia="ru-RU"/>
        </w:rPr>
      </w:pPr>
      <w:r w:rsidRPr="00623852">
        <w:rPr>
          <w:rFonts w:ascii="Times New Roman" w:eastAsia="Times New Roman" w:hAnsi="Times New Roman"/>
          <w:b/>
          <w:sz w:val="24"/>
          <w:szCs w:val="24"/>
          <w:lang w:eastAsia="ru-RU"/>
        </w:rPr>
        <w:t>смт. Хорошів</w:t>
      </w:r>
      <w:r w:rsidRPr="003350D3">
        <w:rPr>
          <w:rFonts w:ascii="Times New Roman" w:eastAsia="Times New Roman" w:hAnsi="Times New Roman"/>
          <w:b/>
          <w:color w:val="FF0000"/>
          <w:sz w:val="24"/>
          <w:szCs w:val="24"/>
          <w:lang w:eastAsia="ru-RU"/>
        </w:rPr>
        <w:t xml:space="preserve">                                                    </w:t>
      </w:r>
      <w:r w:rsidRPr="0003253E">
        <w:rPr>
          <w:rFonts w:ascii="Times New Roman" w:eastAsia="Times New Roman" w:hAnsi="Times New Roman"/>
          <w:b/>
          <w:color w:val="000000"/>
          <w:sz w:val="24"/>
          <w:szCs w:val="24"/>
          <w:lang w:eastAsia="ru-RU"/>
        </w:rPr>
        <w:t>«______» ______________ 202</w:t>
      </w:r>
      <w:r w:rsidR="00312D7C">
        <w:rPr>
          <w:rFonts w:ascii="Times New Roman" w:eastAsia="Times New Roman" w:hAnsi="Times New Roman"/>
          <w:b/>
          <w:color w:val="000000"/>
          <w:sz w:val="24"/>
          <w:szCs w:val="24"/>
          <w:lang w:eastAsia="ru-RU"/>
        </w:rPr>
        <w:t>3</w:t>
      </w:r>
      <w:r w:rsidRPr="0003253E">
        <w:rPr>
          <w:rFonts w:ascii="Times New Roman" w:eastAsia="Times New Roman" w:hAnsi="Times New Roman"/>
          <w:b/>
          <w:color w:val="000000"/>
          <w:sz w:val="24"/>
          <w:szCs w:val="24"/>
          <w:lang w:eastAsia="ru-RU"/>
        </w:rPr>
        <w:t xml:space="preserve"> року</w:t>
      </w:r>
    </w:p>
    <w:p w:rsidR="003350D3" w:rsidRPr="0003253E" w:rsidRDefault="003350D3" w:rsidP="003350D3">
      <w:pPr>
        <w:shd w:val="clear" w:color="auto" w:fill="FFFFFF"/>
        <w:spacing w:after="0" w:line="240" w:lineRule="auto"/>
        <w:ind w:firstLine="540"/>
        <w:jc w:val="both"/>
        <w:rPr>
          <w:rFonts w:ascii="Times New Roman" w:eastAsia="Times New Roman" w:hAnsi="Times New Roman"/>
          <w:b/>
          <w:color w:val="000000"/>
          <w:sz w:val="24"/>
          <w:szCs w:val="24"/>
          <w:lang w:eastAsia="ru-RU"/>
        </w:rPr>
      </w:pPr>
    </w:p>
    <w:p w:rsidR="003350D3" w:rsidRPr="0003253E" w:rsidRDefault="003350D3" w:rsidP="003350D3">
      <w:pPr>
        <w:spacing w:after="0" w:line="240" w:lineRule="auto"/>
        <w:jc w:val="both"/>
        <w:rPr>
          <w:rFonts w:ascii="Times New Roman" w:eastAsia="Arial Unicode MS" w:hAnsi="Times New Roman"/>
          <w:lang w:eastAsia="hi-IN" w:bidi="hi-IN"/>
        </w:rPr>
      </w:pPr>
      <w:r w:rsidRPr="00623852">
        <w:rPr>
          <w:rFonts w:ascii="Times New Roman" w:eastAsia="Times New Roman" w:hAnsi="Times New Roman"/>
          <w:b/>
        </w:rPr>
        <w:t>Відділ освіти</w:t>
      </w:r>
      <w:r w:rsidR="00623852">
        <w:rPr>
          <w:rFonts w:ascii="Times New Roman" w:eastAsia="Times New Roman" w:hAnsi="Times New Roman"/>
          <w:b/>
        </w:rPr>
        <w:t xml:space="preserve"> </w:t>
      </w:r>
      <w:proofErr w:type="spellStart"/>
      <w:r w:rsidR="00623852">
        <w:rPr>
          <w:rFonts w:ascii="Times New Roman" w:eastAsia="Times New Roman" w:hAnsi="Times New Roman"/>
          <w:b/>
        </w:rPr>
        <w:t>Хорошівської</w:t>
      </w:r>
      <w:proofErr w:type="spellEnd"/>
      <w:r w:rsidR="00623852">
        <w:rPr>
          <w:rFonts w:ascii="Times New Roman" w:eastAsia="Times New Roman" w:hAnsi="Times New Roman"/>
          <w:b/>
        </w:rPr>
        <w:t xml:space="preserve"> селищної ради </w:t>
      </w:r>
      <w:r w:rsidRPr="00623852">
        <w:rPr>
          <w:rFonts w:ascii="Times New Roman" w:eastAsia="Times New Roman" w:hAnsi="Times New Roman"/>
          <w:b/>
          <w:bCs/>
        </w:rPr>
        <w:t>,</w:t>
      </w:r>
      <w:r w:rsidRPr="003350D3">
        <w:rPr>
          <w:rFonts w:ascii="Times New Roman" w:eastAsia="Times New Roman" w:hAnsi="Times New Roman"/>
          <w:b/>
          <w:bCs/>
          <w:color w:val="FF0000"/>
        </w:rPr>
        <w:t xml:space="preserve"> </w:t>
      </w:r>
      <w:r w:rsidRPr="00623852">
        <w:rPr>
          <w:rFonts w:ascii="Times New Roman" w:eastAsia="Times New Roman" w:hAnsi="Times New Roman"/>
          <w:b/>
          <w:bCs/>
        </w:rPr>
        <w:t xml:space="preserve">в </w:t>
      </w:r>
      <w:r w:rsidRPr="00623852">
        <w:rPr>
          <w:rFonts w:ascii="Times New Roman" w:eastAsia="Times New Roman" w:hAnsi="Times New Roman"/>
          <w:b/>
        </w:rPr>
        <w:t>особі</w:t>
      </w:r>
      <w:r w:rsidRPr="00623852">
        <w:rPr>
          <w:rFonts w:ascii="Times New Roman" w:eastAsia="Times New Roman" w:hAnsi="Times New Roman"/>
        </w:rPr>
        <w:t xml:space="preserve">  начальника</w:t>
      </w:r>
      <w:r w:rsidRPr="003350D3">
        <w:rPr>
          <w:rFonts w:ascii="Times New Roman" w:eastAsia="Times New Roman" w:hAnsi="Times New Roman"/>
          <w:color w:val="FF0000"/>
        </w:rPr>
        <w:t xml:space="preserve"> </w:t>
      </w:r>
      <w:r w:rsidR="00623852" w:rsidRPr="00623852">
        <w:rPr>
          <w:rFonts w:ascii="Times New Roman" w:eastAsia="Times New Roman" w:hAnsi="Times New Roman"/>
        </w:rPr>
        <w:t>Матвійчук Олени Василівни</w:t>
      </w:r>
      <w:r w:rsidRPr="0003253E">
        <w:rPr>
          <w:rFonts w:ascii="Times New Roman" w:eastAsia="Times New Roman" w:hAnsi="Times New Roman"/>
        </w:rPr>
        <w:t xml:space="preserve">, що діє на підставі </w:t>
      </w:r>
      <w:bookmarkStart w:id="1" w:name="20"/>
      <w:bookmarkEnd w:id="1"/>
      <w:r>
        <w:rPr>
          <w:rFonts w:ascii="Times New Roman" w:eastAsia="Times New Roman" w:hAnsi="Times New Roman"/>
        </w:rPr>
        <w:t xml:space="preserve"> Положення </w:t>
      </w:r>
      <w:r w:rsidRPr="0003253E">
        <w:rPr>
          <w:rFonts w:ascii="Times New Roman" w:eastAsia="Arial Unicode MS" w:hAnsi="Times New Roman"/>
          <w:lang w:eastAsia="hi-IN" w:bidi="hi-IN"/>
        </w:rPr>
        <w:t xml:space="preserve">(далі - Замовник), з однієї сторони, і  </w:t>
      </w:r>
    </w:p>
    <w:p w:rsidR="003350D3" w:rsidRPr="0003253E" w:rsidRDefault="003350D3" w:rsidP="003350D3">
      <w:pPr>
        <w:spacing w:after="0" w:line="240" w:lineRule="auto"/>
        <w:rPr>
          <w:rFonts w:ascii="Times New Roman" w:eastAsia="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3350D3" w:rsidRPr="0003253E" w:rsidRDefault="003350D3" w:rsidP="003350D3">
      <w:pPr>
        <w:shd w:val="clear" w:color="auto" w:fill="FFFFFF"/>
        <w:spacing w:beforeAutospacing="1" w:after="0" w:afterAutospacing="1" w:line="240" w:lineRule="auto"/>
        <w:jc w:val="both"/>
        <w:rPr>
          <w:rFonts w:ascii="Times New Roman" w:eastAsia="Times New Roman" w:hAnsi="Times New Roman"/>
          <w:i/>
          <w:color w:val="000000"/>
          <w:lang w:eastAsia="ru-RU"/>
        </w:rPr>
      </w:pPr>
      <w:r w:rsidRPr="0003253E">
        <w:rPr>
          <w:rFonts w:ascii="Times New Roman" w:eastAsia="Times New Roman" w:hAnsi="Times New Roman"/>
          <w:i/>
          <w:iCs/>
          <w:color w:val="000000"/>
          <w:lang w:eastAsia="ru-RU"/>
        </w:rPr>
        <w:t xml:space="preserve">1.1. Постачальник зобов'язується </w:t>
      </w:r>
      <w:r w:rsidRPr="0003253E">
        <w:rPr>
          <w:rFonts w:ascii="Times New Roman" w:eastAsia="Times New Roman" w:hAnsi="Times New Roman"/>
          <w:color w:val="000000"/>
          <w:lang w:eastAsia="ru-RU"/>
        </w:rPr>
        <w:t xml:space="preserve"> протягом 202</w:t>
      </w:r>
      <w:r>
        <w:rPr>
          <w:rFonts w:ascii="Times New Roman" w:eastAsia="Times New Roman" w:hAnsi="Times New Roman"/>
          <w:color w:val="000000"/>
          <w:lang w:eastAsia="ru-RU"/>
        </w:rPr>
        <w:t>3</w:t>
      </w:r>
      <w:r w:rsidRPr="0003253E">
        <w:rPr>
          <w:rFonts w:ascii="Times New Roman" w:eastAsia="Times New Roman" w:hAnsi="Times New Roman"/>
          <w:color w:val="000000"/>
          <w:lang w:eastAsia="ru-RU"/>
        </w:rPr>
        <w:t xml:space="preserve"> р.</w:t>
      </w:r>
      <w:r w:rsidRPr="0003253E">
        <w:rPr>
          <w:rFonts w:ascii="Times New Roman" w:eastAsia="Times New Roman" w:hAnsi="Times New Roman"/>
          <w:i/>
          <w:iCs/>
          <w:color w:val="000000"/>
          <w:lang w:eastAsia="ru-RU"/>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350D3" w:rsidRPr="0003253E" w:rsidRDefault="003350D3" w:rsidP="003350D3">
      <w:pPr>
        <w:shd w:val="clear" w:color="auto" w:fill="FFFFFF"/>
        <w:tabs>
          <w:tab w:val="left" w:pos="851"/>
        </w:tabs>
        <w:autoSpaceDN w:val="0"/>
        <w:adjustRightInd w:val="0"/>
        <w:spacing w:after="0" w:line="240" w:lineRule="auto"/>
        <w:jc w:val="both"/>
        <w:rPr>
          <w:rFonts w:ascii="Times New Roman" w:eastAsia="Times New Roman" w:hAnsi="Times New Roman"/>
          <w:sz w:val="24"/>
          <w:szCs w:val="24"/>
          <w:lang w:eastAsia="ru-RU"/>
        </w:rPr>
      </w:pPr>
      <w:r w:rsidRPr="0003253E">
        <w:rPr>
          <w:rFonts w:ascii="Times New Roman" w:eastAsia="Times New Roman" w:hAnsi="Times New Roman"/>
          <w:i/>
          <w:iCs/>
          <w:color w:val="000000"/>
          <w:sz w:val="24"/>
          <w:szCs w:val="24"/>
          <w:lang w:eastAsia="ru-RU"/>
        </w:rPr>
        <w:t xml:space="preserve">1.2. Найменування Товару: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i/>
          <w:iCs/>
          <w:color w:val="000000"/>
          <w:sz w:val="24"/>
          <w:szCs w:val="24"/>
          <w:lang w:eastAsia="ru-RU"/>
        </w:rPr>
        <w:t>1.3. Кількість, ціна за одиницю Товару зазначається у Специфікації до Договору (Додаток 1).</w:t>
      </w:r>
      <w:r w:rsidRPr="0003253E">
        <w:rPr>
          <w:rFonts w:ascii="Times New Roman" w:eastAsia="Times New Roman" w:hAnsi="Times New Roman"/>
          <w:color w:val="000000"/>
          <w:sz w:val="24"/>
          <w:szCs w:val="24"/>
          <w:lang w:eastAsia="ru-RU"/>
        </w:rPr>
        <w:t xml:space="preserve"> Ціна товару є незмінною протягом дії договору, крім випадків, передбачених чинним законодавством. </w:t>
      </w:r>
    </w:p>
    <w:p w:rsidR="003350D3" w:rsidRPr="0003253E" w:rsidRDefault="003350D3" w:rsidP="003350D3">
      <w:pPr>
        <w:shd w:val="clear" w:color="auto" w:fill="FFFFFF"/>
        <w:tabs>
          <w:tab w:val="left" w:pos="720"/>
        </w:tabs>
        <w:spacing w:after="0" w:line="240" w:lineRule="auto"/>
        <w:jc w:val="both"/>
        <w:rPr>
          <w:rFonts w:ascii="Times New Roman" w:eastAsia="Times New Roman" w:hAnsi="Times New Roman"/>
          <w:color w:val="000000"/>
        </w:rPr>
      </w:pPr>
      <w:r w:rsidRPr="0003253E">
        <w:rPr>
          <w:rFonts w:ascii="Times New Roman" w:eastAsia="Times New Roman" w:hAnsi="Times New Roman"/>
          <w:i/>
          <w:iCs/>
          <w:color w:val="000000"/>
        </w:rPr>
        <w:t xml:space="preserve">1.4. </w:t>
      </w:r>
      <w:r w:rsidRPr="0003253E">
        <w:rPr>
          <w:rFonts w:ascii="Times New Roman" w:eastAsia="Times New Roman" w:hAnsi="Times New Roman"/>
          <w:color w:val="000000"/>
        </w:rPr>
        <w:t>Кількість Товару та сума Договору, можуть бути зменшені залежно від реального фінансування видатків Замовника.</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3350D3" w:rsidRPr="0003253E" w:rsidRDefault="003350D3" w:rsidP="003350D3">
      <w:pPr>
        <w:shd w:val="clear" w:color="auto" w:fill="FFFFFF"/>
        <w:spacing w:after="0" w:line="240" w:lineRule="auto"/>
        <w:rPr>
          <w:rFonts w:ascii="Times New Roman" w:eastAsia="Times New Roman" w:hAnsi="Times New Roman" w:cs="Calibri"/>
          <w:color w:val="000000"/>
        </w:rPr>
      </w:pPr>
      <w:r w:rsidRPr="0003253E">
        <w:rPr>
          <w:rFonts w:ascii="Times New Roman" w:eastAsia="Times New Roman" w:hAnsi="Times New Roman" w:cs="Calibri"/>
          <w:i/>
          <w:iCs/>
          <w:color w:val="000000"/>
        </w:rPr>
        <w:t xml:space="preserve">3.1. Сума,  визначена в договорі, становить  </w:t>
      </w:r>
      <w:r w:rsidRPr="0003253E">
        <w:rPr>
          <w:rFonts w:ascii="Times New Roman" w:eastAsia="Times New Roman" w:hAnsi="Times New Roman" w:cs="Calibri"/>
          <w:b/>
          <w:i/>
          <w:iCs/>
          <w:color w:val="000000"/>
        </w:rPr>
        <w:t>___________ грн. (___________________) з або без ПДВ.</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3.2. Сума цього  Договору  може  бути  зменшена за взаємною згодою Сторін.</w:t>
      </w:r>
    </w:p>
    <w:p w:rsidR="003350D3" w:rsidRPr="0003253E" w:rsidRDefault="003350D3" w:rsidP="003350D3">
      <w:pPr>
        <w:shd w:val="clear" w:color="auto" w:fill="FFFFFF"/>
        <w:spacing w:after="0" w:line="240" w:lineRule="auto"/>
        <w:rPr>
          <w:rFonts w:ascii="Times New Roman" w:eastAsia="Times New Roman" w:hAnsi="Times New Roman"/>
          <w:color w:val="000000"/>
          <w:spacing w:val="-1"/>
          <w:sz w:val="24"/>
          <w:szCs w:val="24"/>
          <w:lang w:eastAsia="ru-RU"/>
        </w:rPr>
      </w:pPr>
      <w:r w:rsidRPr="0003253E">
        <w:rPr>
          <w:rFonts w:ascii="Times New Roman" w:eastAsia="Times New Roman" w:hAnsi="Times New Roman"/>
          <w:color w:val="000000"/>
          <w:spacing w:val="-1"/>
          <w:sz w:val="24"/>
          <w:szCs w:val="24"/>
          <w:lang w:eastAsia="ru-RU"/>
        </w:rPr>
        <w:t>3.3. Ціна на товар встановлюється в національній грошовій одиниці України.</w:t>
      </w:r>
    </w:p>
    <w:p w:rsidR="003350D3" w:rsidRPr="007C7B2E" w:rsidRDefault="003350D3" w:rsidP="003350D3">
      <w:pPr>
        <w:pStyle w:val="ad"/>
        <w:suppressAutoHyphens w:val="0"/>
        <w:spacing w:after="0"/>
        <w:jc w:val="both"/>
        <w:textAlignment w:val="baseline"/>
        <w:rPr>
          <w:color w:val="000000"/>
          <w:lang w:val="ru-RU" w:eastAsia="ru-RU"/>
        </w:rPr>
      </w:pPr>
      <w:r w:rsidRPr="0003253E">
        <w:rPr>
          <w:color w:val="000000"/>
          <w:lang w:eastAsia="ru-RU"/>
        </w:rPr>
        <w:t>3.4</w:t>
      </w:r>
      <w:r w:rsidR="00DF03B7">
        <w:rPr>
          <w:color w:val="000000"/>
          <w:lang w:val="ru-RU" w:eastAsia="ru-RU"/>
        </w:rPr>
        <w:t>.</w:t>
      </w:r>
      <w:r w:rsidR="00DF03B7" w:rsidRPr="00DF03B7">
        <w:rPr>
          <w:color w:val="000000"/>
          <w:lang w:val="ru-RU" w:eastAsia="ru-RU"/>
        </w:rPr>
        <w:t xml:space="preserve"> </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proofErr w:type="spellStart"/>
      <w:r w:rsidRPr="007C7B2E">
        <w:rPr>
          <w:color w:val="000000"/>
          <w:lang w:val="ru-RU" w:eastAsia="ru-RU"/>
        </w:rPr>
        <w:t>стотніумови</w:t>
      </w:r>
      <w:proofErr w:type="spellEnd"/>
      <w:r w:rsidRPr="007C7B2E">
        <w:rPr>
          <w:color w:val="000000"/>
          <w:lang w:val="ru-RU" w:eastAsia="ru-RU"/>
        </w:rPr>
        <w:t xml:space="preserve"> договору про </w:t>
      </w:r>
      <w:proofErr w:type="spellStart"/>
      <w:r w:rsidRPr="007C7B2E">
        <w:rPr>
          <w:color w:val="000000"/>
          <w:lang w:val="ru-RU" w:eastAsia="ru-RU"/>
        </w:rPr>
        <w:t>закупівлю</w:t>
      </w:r>
      <w:proofErr w:type="spellEnd"/>
      <w:r w:rsidRPr="007C7B2E">
        <w:rPr>
          <w:color w:val="000000"/>
          <w:lang w:val="ru-RU" w:eastAsia="ru-RU"/>
        </w:rPr>
        <w:t xml:space="preserve"> не </w:t>
      </w:r>
      <w:proofErr w:type="spellStart"/>
      <w:r w:rsidRPr="007C7B2E">
        <w:rPr>
          <w:color w:val="000000"/>
          <w:lang w:val="ru-RU" w:eastAsia="ru-RU"/>
        </w:rPr>
        <w:t>можуть</w:t>
      </w:r>
      <w:proofErr w:type="spellEnd"/>
      <w:r w:rsidR="00DF03B7">
        <w:rPr>
          <w:color w:val="000000"/>
          <w:lang w:val="ru-RU" w:eastAsia="ru-RU"/>
        </w:rPr>
        <w:t xml:space="preserve"> </w:t>
      </w:r>
      <w:proofErr w:type="spellStart"/>
      <w:r w:rsidRPr="007C7B2E">
        <w:rPr>
          <w:color w:val="000000"/>
          <w:lang w:val="ru-RU" w:eastAsia="ru-RU"/>
        </w:rPr>
        <w:t>змінюватися</w:t>
      </w:r>
      <w:proofErr w:type="spellEnd"/>
      <w:r w:rsidR="00DF03B7">
        <w:rPr>
          <w:color w:val="000000"/>
          <w:lang w:val="ru-RU" w:eastAsia="ru-RU"/>
        </w:rPr>
        <w:t xml:space="preserve"> </w:t>
      </w:r>
      <w:proofErr w:type="spellStart"/>
      <w:r w:rsidRPr="007C7B2E">
        <w:rPr>
          <w:color w:val="000000"/>
          <w:lang w:val="ru-RU" w:eastAsia="ru-RU"/>
        </w:rPr>
        <w:t>після</w:t>
      </w:r>
      <w:proofErr w:type="spellEnd"/>
      <w:r w:rsidR="00DF03B7">
        <w:rPr>
          <w:color w:val="000000"/>
          <w:lang w:val="ru-RU" w:eastAsia="ru-RU"/>
        </w:rPr>
        <w:t xml:space="preserve"> </w:t>
      </w:r>
      <w:proofErr w:type="spellStart"/>
      <w:r w:rsidRPr="007C7B2E">
        <w:rPr>
          <w:color w:val="000000"/>
          <w:lang w:val="ru-RU" w:eastAsia="ru-RU"/>
        </w:rPr>
        <w:t>його</w:t>
      </w:r>
      <w:proofErr w:type="spellEnd"/>
      <w:r w:rsidR="00DF03B7">
        <w:rPr>
          <w:color w:val="000000"/>
          <w:lang w:val="ru-RU" w:eastAsia="ru-RU"/>
        </w:rPr>
        <w:t xml:space="preserve"> </w:t>
      </w:r>
      <w:proofErr w:type="spellStart"/>
      <w:r w:rsidRPr="007C7B2E">
        <w:rPr>
          <w:color w:val="000000"/>
          <w:lang w:val="ru-RU" w:eastAsia="ru-RU"/>
        </w:rPr>
        <w:t>підписання</w:t>
      </w:r>
      <w:proofErr w:type="spellEnd"/>
      <w:r w:rsidRPr="007C7B2E">
        <w:rPr>
          <w:color w:val="000000"/>
          <w:lang w:val="ru-RU" w:eastAsia="ru-RU"/>
        </w:rPr>
        <w:t xml:space="preserve"> до </w:t>
      </w:r>
      <w:proofErr w:type="spellStart"/>
      <w:r w:rsidRPr="007C7B2E">
        <w:rPr>
          <w:color w:val="000000"/>
          <w:lang w:val="ru-RU" w:eastAsia="ru-RU"/>
        </w:rPr>
        <w:t>виконання</w:t>
      </w:r>
      <w:proofErr w:type="spellEnd"/>
      <w:r w:rsidR="00DF03B7">
        <w:rPr>
          <w:color w:val="000000"/>
          <w:lang w:val="ru-RU" w:eastAsia="ru-RU"/>
        </w:rPr>
        <w:t xml:space="preserve"> </w:t>
      </w:r>
      <w:proofErr w:type="spellStart"/>
      <w:r w:rsidRPr="007C7B2E">
        <w:rPr>
          <w:color w:val="000000"/>
          <w:lang w:val="ru-RU" w:eastAsia="ru-RU"/>
        </w:rPr>
        <w:t>зобов’язань</w:t>
      </w:r>
      <w:proofErr w:type="spellEnd"/>
      <w:r w:rsidRPr="007C7B2E">
        <w:rPr>
          <w:color w:val="000000"/>
          <w:lang w:val="ru-RU" w:eastAsia="ru-RU"/>
        </w:rPr>
        <w:t xml:space="preserve"> сторонами в </w:t>
      </w:r>
      <w:proofErr w:type="spellStart"/>
      <w:r w:rsidRPr="007C7B2E">
        <w:rPr>
          <w:color w:val="000000"/>
          <w:lang w:val="ru-RU" w:eastAsia="ru-RU"/>
        </w:rPr>
        <w:t>повномуобсязі</w:t>
      </w:r>
      <w:proofErr w:type="spellEnd"/>
      <w:r w:rsidRPr="007C7B2E">
        <w:rPr>
          <w:color w:val="000000"/>
          <w:lang w:val="ru-RU" w:eastAsia="ru-RU"/>
        </w:rPr>
        <w:t xml:space="preserve">, </w:t>
      </w:r>
      <w:proofErr w:type="spellStart"/>
      <w:r w:rsidRPr="007C7B2E">
        <w:rPr>
          <w:color w:val="000000"/>
          <w:lang w:val="ru-RU" w:eastAsia="ru-RU"/>
        </w:rPr>
        <w:t>крім</w:t>
      </w:r>
      <w:proofErr w:type="spellEnd"/>
      <w:r w:rsidR="00DF03B7">
        <w:rPr>
          <w:color w:val="000000"/>
          <w:lang w:val="ru-RU" w:eastAsia="ru-RU"/>
        </w:rPr>
        <w:t xml:space="preserve"> </w:t>
      </w:r>
      <w:proofErr w:type="spellStart"/>
      <w:r w:rsidRPr="007C7B2E">
        <w:rPr>
          <w:color w:val="000000"/>
          <w:lang w:val="ru-RU" w:eastAsia="ru-RU"/>
        </w:rPr>
        <w:t>випадків</w:t>
      </w:r>
      <w:proofErr w:type="spellEnd"/>
      <w:r w:rsidR="00DF03B7">
        <w:rPr>
          <w:color w:val="000000"/>
          <w:lang w:val="ru-RU" w:eastAsia="ru-RU"/>
        </w:rPr>
        <w:t xml:space="preserve"> </w:t>
      </w:r>
      <w:proofErr w:type="spellStart"/>
      <w:r w:rsidRPr="007C7B2E">
        <w:rPr>
          <w:color w:val="000000"/>
          <w:lang w:val="ru-RU" w:eastAsia="ru-RU"/>
        </w:rPr>
        <w:t>визначених</w:t>
      </w:r>
      <w:proofErr w:type="spellEnd"/>
      <w:r w:rsidRPr="007C7B2E">
        <w:rPr>
          <w:color w:val="000000"/>
          <w:lang w:val="ru-RU" w:eastAsia="ru-RU"/>
        </w:rPr>
        <w:t xml:space="preserve"> пунктом 19 </w:t>
      </w:r>
      <w:proofErr w:type="spellStart"/>
      <w:r w:rsidRPr="007C7B2E">
        <w:rPr>
          <w:color w:val="000000"/>
          <w:lang w:val="ru-RU" w:eastAsia="ru-RU"/>
        </w:rPr>
        <w:t>Особливостей</w:t>
      </w:r>
      <w:proofErr w:type="spellEnd"/>
      <w:r w:rsidRPr="007C7B2E">
        <w:rPr>
          <w:color w:val="000000"/>
          <w:lang w:val="ru-RU" w:eastAsia="ru-RU"/>
        </w:rPr>
        <w:t xml:space="preserve">, а </w:t>
      </w:r>
      <w:proofErr w:type="spellStart"/>
      <w:r w:rsidRPr="007C7B2E">
        <w:rPr>
          <w:color w:val="000000"/>
          <w:lang w:val="ru-RU" w:eastAsia="ru-RU"/>
        </w:rPr>
        <w:t>саме</w:t>
      </w:r>
      <w:proofErr w:type="spellEnd"/>
      <w:r w:rsidRPr="007C7B2E">
        <w:rPr>
          <w:color w:val="000000"/>
          <w:lang w:val="ru-RU" w:eastAsia="ru-RU"/>
        </w:rPr>
        <w:t>:</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50D3" w:rsidRPr="007C7B2E" w:rsidRDefault="003350D3" w:rsidP="003350D3">
      <w:pPr>
        <w:spacing w:after="0" w:line="240" w:lineRule="auto"/>
        <w:ind w:left="720"/>
        <w:jc w:val="both"/>
        <w:rPr>
          <w:rFonts w:ascii="Times New Roman" w:eastAsia="Times New Roman" w:hAnsi="Times New Roman"/>
          <w:sz w:val="24"/>
          <w:szCs w:val="24"/>
          <w:lang w:eastAsia="ru-RU"/>
        </w:rPr>
      </w:pPr>
      <w:r w:rsidRPr="007C7B2E">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7B2E">
        <w:rPr>
          <w:rFonts w:ascii="Times New Roman" w:eastAsia="Times New Roman" w:hAnsi="Times New Roman"/>
          <w:color w:val="000000"/>
          <w:sz w:val="24"/>
          <w:szCs w:val="24"/>
          <w:lang w:eastAsia="ru-RU"/>
        </w:rPr>
        <w:t>Platts</w:t>
      </w:r>
      <w:proofErr w:type="spellEnd"/>
      <w:r w:rsidRPr="007C7B2E">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50D3" w:rsidRPr="0003253E" w:rsidRDefault="003350D3" w:rsidP="003350D3">
      <w:pPr>
        <w:shd w:val="clear" w:color="auto" w:fill="FFFFFF"/>
        <w:spacing w:after="0" w:line="240" w:lineRule="auto"/>
        <w:jc w:val="both"/>
        <w:rPr>
          <w:rFonts w:ascii="Times New Roman" w:eastAsia="Times New Roman" w:hAnsi="Times New Roman"/>
          <w:lang w:eastAsia="ru-RU"/>
        </w:rPr>
      </w:pPr>
      <w:r w:rsidRPr="007C7B2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sz w:val="24"/>
          <w:szCs w:val="24"/>
          <w:lang w:eastAsia="ru-RU"/>
        </w:rPr>
      </w:pPr>
    </w:p>
    <w:p w:rsidR="003350D3" w:rsidRPr="0003253E" w:rsidRDefault="003350D3" w:rsidP="003350D3">
      <w:pPr>
        <w:shd w:val="clear" w:color="auto" w:fill="FFFFFF"/>
        <w:tabs>
          <w:tab w:val="left" w:pos="993"/>
        </w:tabs>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eastAsia="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3350D3" w:rsidRPr="00623852" w:rsidRDefault="003350D3" w:rsidP="003350D3">
      <w:pPr>
        <w:shd w:val="clear" w:color="auto" w:fill="FFFFFF"/>
        <w:spacing w:after="0" w:line="240" w:lineRule="auto"/>
        <w:jc w:val="both"/>
        <w:rPr>
          <w:rFonts w:ascii="Times New Roman" w:eastAsia="Arial Unicode MS" w:hAnsi="Times New Roman"/>
          <w:sz w:val="24"/>
          <w:szCs w:val="24"/>
          <w:lang w:eastAsia="hi-IN" w:bidi="hi-IN"/>
        </w:rPr>
      </w:pPr>
      <w:r w:rsidRPr="0003253E">
        <w:rPr>
          <w:rFonts w:ascii="Times New Roman" w:eastAsia="Arial Unicode MS" w:hAnsi="Times New Roman"/>
          <w:color w:val="000000"/>
          <w:sz w:val="24"/>
          <w:szCs w:val="24"/>
          <w:lang w:eastAsia="hi-IN" w:bidi="hi-IN"/>
        </w:rPr>
        <w:t xml:space="preserve">5.1. </w:t>
      </w:r>
      <w:r w:rsidRPr="0003253E">
        <w:rPr>
          <w:rFonts w:ascii="Times New Roman" w:eastAsia="Arial Unicode MS" w:hAnsi="Times New Roman"/>
          <w:iCs/>
          <w:color w:val="000000"/>
          <w:sz w:val="24"/>
          <w:szCs w:val="24"/>
          <w:lang w:eastAsia="hi-IN" w:bidi="hi-IN"/>
        </w:rPr>
        <w:t xml:space="preserve">Поставка товару здійснюється окремими партіями на підставі заявок Замовника за вказаними адресами відповідно до Додатку №2 </w:t>
      </w:r>
      <w:r w:rsidRPr="0003253E">
        <w:rPr>
          <w:rFonts w:ascii="Times New Roman" w:eastAsia="Times New Roman" w:hAnsi="Times New Roman"/>
          <w:color w:val="000000"/>
          <w:sz w:val="24"/>
          <w:szCs w:val="24"/>
          <w:lang w:eastAsia="ru-RU"/>
        </w:rPr>
        <w:t xml:space="preserve">Строк (термін) поставки товару: </w:t>
      </w:r>
      <w:r>
        <w:rPr>
          <w:rFonts w:ascii="Times New Roman" w:eastAsia="Times New Roman" w:hAnsi="Times New Roman"/>
          <w:b/>
          <w:color w:val="000000"/>
          <w:sz w:val="24"/>
          <w:szCs w:val="24"/>
          <w:lang w:eastAsia="ru-RU"/>
        </w:rPr>
        <w:t xml:space="preserve">до </w:t>
      </w:r>
      <w:r w:rsidRPr="00623852">
        <w:rPr>
          <w:rFonts w:ascii="Times New Roman" w:eastAsia="Times New Roman" w:hAnsi="Times New Roman"/>
          <w:b/>
          <w:sz w:val="24"/>
          <w:szCs w:val="24"/>
          <w:lang w:eastAsia="ru-RU"/>
        </w:rPr>
        <w:t>15.</w:t>
      </w:r>
      <w:r w:rsidR="00623852">
        <w:rPr>
          <w:rFonts w:ascii="Times New Roman" w:eastAsia="Times New Roman" w:hAnsi="Times New Roman"/>
          <w:b/>
          <w:sz w:val="24"/>
          <w:szCs w:val="24"/>
          <w:lang w:eastAsia="ru-RU"/>
        </w:rPr>
        <w:t>10</w:t>
      </w:r>
      <w:r w:rsidRPr="00623852">
        <w:rPr>
          <w:rFonts w:ascii="Times New Roman" w:eastAsia="Times New Roman" w:hAnsi="Times New Roman"/>
          <w:b/>
          <w:sz w:val="24"/>
          <w:szCs w:val="24"/>
          <w:lang w:eastAsia="ru-RU"/>
        </w:rPr>
        <w:t>.2023 року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5.2. Місце поставки  товарів – за адресами згідно Додатку 2 до даного Договору.</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iCs/>
          <w:color w:val="000000"/>
          <w:sz w:val="24"/>
          <w:szCs w:val="24"/>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3350D3" w:rsidRPr="0003253E" w:rsidRDefault="003350D3"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sidRPr="0003253E">
        <w:rPr>
          <w:rFonts w:ascii="Times New Roman" w:eastAsia="Arial Unicode MS" w:hAnsi="Times New Roman"/>
          <w:iCs/>
          <w:color w:val="000000"/>
          <w:sz w:val="24"/>
          <w:szCs w:val="24"/>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lastRenderedPageBreak/>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3350D3" w:rsidRPr="0003253E" w:rsidRDefault="003350D3" w:rsidP="003350D3">
      <w:pPr>
        <w:suppressLineNumbers/>
        <w:shd w:val="clear" w:color="auto" w:fill="FFFFFF"/>
        <w:tabs>
          <w:tab w:val="left" w:pos="401"/>
        </w:tabs>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7.3. Види порушень та санкції за них, установлені цим Договором:</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3350D3" w:rsidRPr="0003253E" w:rsidRDefault="003350D3" w:rsidP="003350D3">
      <w:pPr>
        <w:shd w:val="clear" w:color="auto" w:fill="FFFFFF"/>
        <w:spacing w:after="0"/>
        <w:jc w:val="both"/>
        <w:rPr>
          <w:rFonts w:ascii="Times New Roman" w:eastAsia="Times New Roman" w:hAnsi="Times New Roman" w:cs="Calibri"/>
          <w:color w:val="000000"/>
        </w:rPr>
      </w:pPr>
      <w:r w:rsidRPr="0003253E">
        <w:rPr>
          <w:rFonts w:ascii="Times New Roman" w:eastAsia="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350D3" w:rsidRPr="0003253E" w:rsidRDefault="003350D3" w:rsidP="003350D3">
      <w:pPr>
        <w:suppressLineNumbers/>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w:t>
      </w:r>
      <w:r w:rsidRPr="0003253E">
        <w:rPr>
          <w:rFonts w:ascii="Times New Roman" w:eastAsia="Arial Unicode MS" w:hAnsi="Times New Roman"/>
          <w:color w:val="000000"/>
          <w:sz w:val="24"/>
          <w:szCs w:val="24"/>
          <w:lang w:eastAsia="hi-IN" w:bidi="hi-IN"/>
        </w:rPr>
        <w:lastRenderedPageBreak/>
        <w:t xml:space="preserve">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03253E">
        <w:rPr>
          <w:rFonts w:ascii="Times New Roman" w:eastAsia="Arial Unicode MS" w:hAnsi="Times New Roman"/>
          <w:color w:val="000000"/>
          <w:sz w:val="24"/>
          <w:szCs w:val="24"/>
          <w:lang w:eastAsia="hi-IN" w:bidi="hi-IN"/>
        </w:rPr>
        <w:t>Держпродспоживслужба</w:t>
      </w:r>
      <w:proofErr w:type="spellEnd"/>
      <w:r w:rsidRPr="0003253E">
        <w:rPr>
          <w:rFonts w:ascii="Times New Roman" w:eastAsia="Arial Unicode MS" w:hAnsi="Times New Roman"/>
          <w:color w:val="000000"/>
          <w:sz w:val="24"/>
          <w:szCs w:val="24"/>
          <w:lang w:eastAsia="hi-IN" w:bidi="hi-IN"/>
        </w:rPr>
        <w:t>, Державна автоінспекція, тощо.</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3350D3" w:rsidRPr="0003253E" w:rsidRDefault="003350D3" w:rsidP="003350D3">
      <w:pPr>
        <w:suppressLineNumbers/>
        <w:shd w:val="clear" w:color="auto" w:fill="FFFFFF"/>
        <w:snapToGrid w:val="0"/>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10.1. Цей  Договір набирає чинності з моменту його підписання і діє до 31.12.2023 р., але не менш ніж до повного виконання зобов’язань сторонами.</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350D3" w:rsidRPr="003350D3"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3350D3">
        <w:rPr>
          <w:rFonts w:ascii="Times New Roman" w:eastAsia="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3350D3" w:rsidRPr="003350D3" w:rsidRDefault="003350D3" w:rsidP="003350D3">
      <w:pPr>
        <w:shd w:val="clear" w:color="auto" w:fill="FFFFFF"/>
        <w:tabs>
          <w:tab w:val="left" w:pos="142"/>
          <w:tab w:val="left" w:pos="284"/>
          <w:tab w:val="left" w:pos="993"/>
        </w:tabs>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3350D3" w:rsidRPr="003350D3" w:rsidRDefault="003350D3" w:rsidP="003350D3">
      <w:pPr>
        <w:shd w:val="clear" w:color="auto" w:fill="FFFFFF"/>
        <w:spacing w:after="0" w:line="240" w:lineRule="auto"/>
        <w:ind w:firstLine="851"/>
        <w:jc w:val="both"/>
        <w:rPr>
          <w:rFonts w:ascii="Times New Roman" w:eastAsia="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3350D3" w:rsidRPr="003350D3" w:rsidRDefault="003350D3" w:rsidP="003350D3">
      <w:pPr>
        <w:shd w:val="clear" w:color="auto" w:fill="FFFFFF"/>
        <w:spacing w:after="0" w:line="240" w:lineRule="auto"/>
        <w:jc w:val="both"/>
        <w:rPr>
          <w:rFonts w:ascii="Times New Roman" w:eastAsia="Times New Roman" w:hAnsi="Times New Roman" w:cs="Calibri"/>
          <w:color w:val="000000"/>
          <w:sz w:val="24"/>
          <w:szCs w:val="24"/>
        </w:rPr>
      </w:pPr>
      <w:r w:rsidRPr="003350D3">
        <w:rPr>
          <w:rFonts w:ascii="Times New Roman" w:eastAsia="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3350D3" w:rsidRPr="0003253E" w:rsidRDefault="003350D3" w:rsidP="003350D3">
      <w:pPr>
        <w:shd w:val="clear" w:color="auto" w:fill="FFFFFF"/>
        <w:spacing w:after="0" w:line="240" w:lineRule="auto"/>
        <w:jc w:val="both"/>
        <w:rPr>
          <w:rFonts w:ascii="Times New Roman" w:eastAsia="Times New Roman" w:hAnsi="Times New Roman"/>
          <w:b/>
          <w:color w:val="000000"/>
          <w:sz w:val="24"/>
          <w:szCs w:val="24"/>
          <w:lang w:eastAsia="ru-RU"/>
        </w:rPr>
      </w:pPr>
      <w:r w:rsidRPr="0003253E">
        <w:rPr>
          <w:rFonts w:ascii="Times New Roman" w:eastAsia="Times New Roman" w:hAnsi="Times New Roman"/>
          <w:color w:val="000000"/>
          <w:sz w:val="24"/>
          <w:szCs w:val="24"/>
          <w:lang w:eastAsia="ru-RU"/>
        </w:rPr>
        <w:t>11.2.</w:t>
      </w:r>
      <w:r w:rsidRPr="0003253E">
        <w:rPr>
          <w:rFonts w:ascii="Times New Roman" w:eastAsia="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eastAsia="Times New Roman" w:hAnsi="Times New Roman"/>
          <w:sz w:val="24"/>
          <w:szCs w:val="24"/>
          <w:lang w:eastAsia="ar-SA"/>
        </w:rPr>
        <w:tab/>
        <w:t>строк дії договору</w:t>
      </w:r>
      <w:r w:rsidRPr="0003253E">
        <w:rPr>
          <w:rFonts w:ascii="Times New Roman" w:eastAsia="Times New Roman" w:hAnsi="Times New Roman"/>
          <w:color w:val="000000"/>
          <w:sz w:val="24"/>
          <w:szCs w:val="24"/>
          <w:lang w:eastAsia="ru-RU"/>
        </w:rPr>
        <w:t>.</w:t>
      </w:r>
    </w:p>
    <w:p w:rsidR="003350D3" w:rsidRPr="0003253E" w:rsidRDefault="003350D3" w:rsidP="003350D3">
      <w:pPr>
        <w:shd w:val="clear" w:color="auto" w:fill="FFFFFF"/>
        <w:spacing w:after="0" w:line="240" w:lineRule="auto"/>
        <w:jc w:val="both"/>
        <w:rPr>
          <w:rFonts w:ascii="Times New Roman" w:eastAsia="Times New Roman" w:hAnsi="Times New Roman"/>
          <w:color w:val="000000"/>
          <w:sz w:val="24"/>
          <w:szCs w:val="24"/>
          <w:lang w:eastAsia="ru-RU"/>
        </w:rPr>
      </w:pPr>
      <w:r w:rsidRPr="0003253E">
        <w:rPr>
          <w:rFonts w:ascii="Times New Roman" w:eastAsia="Times New Roman" w:hAnsi="Times New Roman"/>
          <w:color w:val="000000"/>
          <w:sz w:val="24"/>
          <w:szCs w:val="24"/>
          <w:lang w:eastAsia="ru-RU"/>
        </w:rPr>
        <w:t>11.3</w:t>
      </w:r>
      <w:r w:rsidRPr="0003253E">
        <w:rPr>
          <w:rFonts w:ascii="Times New Roman" w:eastAsia="Times New Roman" w:hAnsi="Times New Roman"/>
          <w:b/>
          <w:color w:val="000000"/>
          <w:sz w:val="24"/>
          <w:szCs w:val="24"/>
          <w:lang w:eastAsia="ru-RU"/>
        </w:rPr>
        <w:t xml:space="preserve">. </w:t>
      </w:r>
      <w:r w:rsidRPr="0003253E">
        <w:rPr>
          <w:rFonts w:ascii="Times New Roman" w:eastAsia="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3350D3" w:rsidRPr="003350D3" w:rsidRDefault="003350D3" w:rsidP="003350D3">
      <w:pPr>
        <w:shd w:val="clear" w:color="auto" w:fill="FFFFFF"/>
        <w:tabs>
          <w:tab w:val="left" w:pos="8490"/>
        </w:tabs>
        <w:autoSpaceDN w:val="0"/>
        <w:spacing w:after="0" w:line="240" w:lineRule="auto"/>
        <w:ind w:right="-86"/>
        <w:jc w:val="both"/>
        <w:rPr>
          <w:rFonts w:ascii="Times New Roman" w:eastAsia="Times New Roman" w:hAnsi="Times New Roman"/>
          <w:color w:val="000000"/>
          <w:kern w:val="3"/>
          <w:sz w:val="24"/>
          <w:szCs w:val="24"/>
          <w:lang w:eastAsia="ar-SA"/>
        </w:rPr>
      </w:pPr>
      <w:r w:rsidRPr="003350D3">
        <w:rPr>
          <w:rFonts w:ascii="Times New Roman" w:eastAsia="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01580" w:rsidRDefault="00801580" w:rsidP="003350D3">
      <w:pPr>
        <w:keepNext/>
        <w:shd w:val="clear" w:color="auto" w:fill="FFFFFF"/>
        <w:tabs>
          <w:tab w:val="left" w:pos="0"/>
        </w:tabs>
        <w:spacing w:after="0" w:line="240"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40"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3350D3" w:rsidRPr="0003253E" w:rsidTr="00BC2AD7">
        <w:trPr>
          <w:trHeight w:val="285"/>
        </w:trPr>
        <w:tc>
          <w:tcPr>
            <w:tcW w:w="9407" w:type="dxa"/>
            <w:shd w:val="clear" w:color="auto" w:fill="auto"/>
            <w:vAlign w:val="center"/>
          </w:tcPr>
          <w:p w:rsidR="003350D3" w:rsidRPr="0003253E" w:rsidRDefault="003350D3" w:rsidP="00BC2AD7">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(специфікація);</w:t>
            </w:r>
          </w:p>
          <w:p w:rsidR="003350D3" w:rsidRPr="0003253E" w:rsidRDefault="003350D3" w:rsidP="003350D3">
            <w:pPr>
              <w:widowControl w:val="0"/>
              <w:numPr>
                <w:ilvl w:val="0"/>
                <w:numId w:val="13"/>
              </w:numPr>
              <w:suppressLineNumbers/>
              <w:shd w:val="clear" w:color="auto" w:fill="FFFFFF"/>
              <w:tabs>
                <w:tab w:val="left" w:pos="138"/>
              </w:tabs>
              <w:autoSpaceDE w:val="0"/>
              <w:snapToGrid w:val="0"/>
              <w:spacing w:after="0" w:line="240" w:lineRule="auto"/>
              <w:rPr>
                <w:rFonts w:ascii="Times New Roman" w:eastAsia="Times New Roman" w:hAnsi="Times New Roman"/>
                <w:color w:val="000000"/>
                <w:sz w:val="24"/>
                <w:szCs w:val="24"/>
                <w:lang w:eastAsia="ru-RU"/>
              </w:rPr>
            </w:pPr>
            <w:r w:rsidRPr="0003253E">
              <w:rPr>
                <w:rFonts w:ascii="Times New Roman" w:eastAsia="Arial Unicode MS" w:hAnsi="Times New Roman"/>
                <w:color w:val="000000"/>
                <w:sz w:val="24"/>
                <w:szCs w:val="24"/>
                <w:shd w:val="clear" w:color="auto" w:fill="FFFFFF"/>
                <w:lang w:eastAsia="hi-IN" w:bidi="hi-IN"/>
              </w:rPr>
              <w:t>Додаток 2 ( перелік дошкільних та навчально-виховних закладів)</w:t>
            </w:r>
          </w:p>
        </w:tc>
      </w:tr>
    </w:tbl>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801580" w:rsidRPr="0003253E" w:rsidRDefault="00801580"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3350D3" w:rsidRPr="0003253E" w:rsidRDefault="003350D3" w:rsidP="003350D3">
      <w:pPr>
        <w:keepNext/>
        <w:shd w:val="clear" w:color="auto" w:fill="FFFFFF"/>
        <w:tabs>
          <w:tab w:val="left" w:pos="0"/>
        </w:tabs>
        <w:spacing w:after="0" w:line="264" w:lineRule="auto"/>
        <w:ind w:left="720" w:hanging="720"/>
        <w:jc w:val="center"/>
        <w:outlineLvl w:val="2"/>
        <w:rPr>
          <w:rFonts w:ascii="Times New Roman" w:eastAsia="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623852" w:rsidRPr="0009616C" w:rsidTr="00312D7C">
              <w:trPr>
                <w:trHeight w:val="313"/>
              </w:trPr>
              <w:tc>
                <w:tcPr>
                  <w:tcW w:w="5344" w:type="dxa"/>
                </w:tcPr>
                <w:p w:rsidR="00623852" w:rsidRPr="0009616C" w:rsidRDefault="00623852" w:rsidP="00623852">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623852" w:rsidRPr="0009616C" w:rsidTr="00312D7C">
              <w:trPr>
                <w:trHeight w:val="243"/>
              </w:trPr>
              <w:tc>
                <w:tcPr>
                  <w:tcW w:w="5202" w:type="dxa"/>
                </w:tcPr>
                <w:p w:rsidR="00801580" w:rsidRDefault="00623852"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623852"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sidR="00623852">
                    <w:rPr>
                      <w:rFonts w:ascii="Times New Roman" w:eastAsia="Times New Roman" w:hAnsi="Times New Roman"/>
                      <w:sz w:val="24"/>
                      <w:szCs w:val="24"/>
                      <w:lang w:eastAsia="ru-RU"/>
                    </w:rPr>
                    <w:t>12101</w:t>
                  </w:r>
                  <w:r w:rsidR="00623852"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w:t>
                  </w:r>
                  <w:r w:rsidR="00623852">
                    <w:rPr>
                      <w:rFonts w:ascii="Times New Roman" w:eastAsia="Times New Roman" w:hAnsi="Times New Roman"/>
                      <w:sz w:val="24"/>
                      <w:szCs w:val="24"/>
                      <w:lang w:eastAsia="ru-RU"/>
                    </w:rPr>
                    <w:t>орошів вул.. Героїв  України,13</w:t>
                  </w:r>
                </w:p>
                <w:p w:rsidR="00623852" w:rsidRPr="0009616C" w:rsidRDefault="00623852"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Поштова адреса</w:t>
                  </w:r>
                  <w:r w:rsidR="00801580">
                    <w:rPr>
                      <w:rFonts w:ascii="Times New Roman" w:eastAsia="Times New Roman" w:hAnsi="Times New Roman"/>
                      <w:sz w:val="24"/>
                      <w:szCs w:val="24"/>
                      <w:lang w:eastAsia="ru-RU"/>
                    </w:rPr>
                    <w:t xml:space="preserve"> 12101</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623852" w:rsidRPr="0009616C" w:rsidRDefault="00623852"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623852" w:rsidRPr="0009616C" w:rsidRDefault="00623852"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623852" w:rsidRPr="0009616C" w:rsidRDefault="00623852"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623852" w:rsidRDefault="00623852" w:rsidP="00623852">
            <w:pPr>
              <w:shd w:val="clear" w:color="auto" w:fill="FFFFFF"/>
              <w:spacing w:after="0" w:line="280" w:lineRule="exact"/>
              <w:rPr>
                <w:b/>
                <w:bCs/>
                <w:sz w:val="24"/>
                <w:szCs w:val="24"/>
              </w:rPr>
            </w:pPr>
            <w:r>
              <w:rPr>
                <w:b/>
                <w:bCs/>
                <w:sz w:val="24"/>
                <w:szCs w:val="24"/>
              </w:rPr>
              <w:t xml:space="preserve">Начальник </w:t>
            </w:r>
          </w:p>
          <w:p w:rsidR="00623852" w:rsidRDefault="00623852" w:rsidP="00623852">
            <w:pPr>
              <w:shd w:val="clear" w:color="auto" w:fill="FFFFFF"/>
              <w:spacing w:after="0" w:line="280" w:lineRule="exact"/>
              <w:rPr>
                <w:b/>
                <w:bCs/>
                <w:sz w:val="24"/>
                <w:szCs w:val="24"/>
              </w:rPr>
            </w:pPr>
          </w:p>
          <w:p w:rsidR="00623852" w:rsidRPr="00736945" w:rsidRDefault="00623852" w:rsidP="00623852">
            <w:pPr>
              <w:shd w:val="clear" w:color="auto" w:fill="FFFFFF"/>
              <w:spacing w:after="0" w:line="280" w:lineRule="exact"/>
              <w:rPr>
                <w:b/>
                <w:bCs/>
                <w:sz w:val="24"/>
                <w:szCs w:val="24"/>
              </w:rPr>
            </w:pPr>
            <w:r>
              <w:rPr>
                <w:b/>
                <w:bCs/>
                <w:sz w:val="24"/>
                <w:szCs w:val="24"/>
              </w:rPr>
              <w:t xml:space="preserve">           </w:t>
            </w:r>
            <w:proofErr w:type="spellStart"/>
            <w:r w:rsidR="00801580">
              <w:rPr>
                <w:b/>
                <w:bCs/>
                <w:sz w:val="24"/>
                <w:szCs w:val="24"/>
              </w:rPr>
              <w:t>____________</w:t>
            </w:r>
            <w:r>
              <w:rPr>
                <w:b/>
                <w:bCs/>
                <w:sz w:val="24"/>
                <w:szCs w:val="24"/>
              </w:rPr>
              <w:t>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after="0" w:line="264" w:lineRule="auto"/>
        <w:rPr>
          <w:rFonts w:ascii="Times New Roman" w:eastAsia="Times New Roman" w:hAnsi="Times New Roman"/>
          <w:b/>
          <w:color w:val="000000"/>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1</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від «_____» __________________ 202</w:t>
      </w:r>
      <w:r w:rsidR="00801580">
        <w:rPr>
          <w:rFonts w:ascii="Times New Roman" w:eastAsia="Times New Roman" w:hAnsi="Times New Roman"/>
          <w:b/>
          <w:sz w:val="24"/>
          <w:szCs w:val="24"/>
          <w:lang w:eastAsia="ru-RU"/>
        </w:rPr>
        <w:t>3</w:t>
      </w:r>
      <w:r w:rsidRPr="0003253E">
        <w:rPr>
          <w:rFonts w:ascii="Times New Roman" w:eastAsia="Times New Roman" w:hAnsi="Times New Roman"/>
          <w:b/>
          <w:sz w:val="24"/>
          <w:szCs w:val="24"/>
          <w:lang w:eastAsia="ru-RU"/>
        </w:rPr>
        <w:t xml:space="preserve"> року</w:t>
      </w:r>
    </w:p>
    <w:p w:rsidR="003350D3" w:rsidRPr="0003253E" w:rsidRDefault="003350D3" w:rsidP="003350D3">
      <w:pPr>
        <w:shd w:val="clear" w:color="auto" w:fill="FFFFFF"/>
        <w:spacing w:after="0" w:line="264" w:lineRule="auto"/>
        <w:ind w:firstLine="567"/>
        <w:jc w:val="both"/>
        <w:rPr>
          <w:rFonts w:ascii="Times New Roman" w:eastAsia="Times New Roman" w:hAnsi="Times New Roman"/>
          <w:b/>
          <w:sz w:val="24"/>
          <w:szCs w:val="24"/>
          <w:lang w:eastAsia="ru-RU"/>
        </w:rPr>
      </w:pPr>
    </w:p>
    <w:p w:rsidR="003350D3" w:rsidRPr="0003253E" w:rsidRDefault="003350D3" w:rsidP="003350D3">
      <w:pPr>
        <w:shd w:val="clear" w:color="auto" w:fill="FFFFFF"/>
        <w:spacing w:after="0" w:line="264" w:lineRule="auto"/>
        <w:ind w:firstLine="567"/>
        <w:jc w:val="center"/>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СПЕЦИФІКАЦІЯ</w:t>
      </w:r>
    </w:p>
    <w:p w:rsidR="003350D3" w:rsidRPr="0003253E" w:rsidRDefault="003350D3" w:rsidP="003350D3">
      <w:pPr>
        <w:shd w:val="clear" w:color="auto" w:fill="FFFFFF"/>
        <w:tabs>
          <w:tab w:val="left" w:pos="540"/>
          <w:tab w:val="left" w:pos="851"/>
        </w:tabs>
        <w:autoSpaceDN w:val="0"/>
        <w:adjustRightInd w:val="0"/>
        <w:spacing w:after="0" w:line="240" w:lineRule="auto"/>
        <w:ind w:left="567"/>
        <w:jc w:val="both"/>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 xml:space="preserve">на закупівлю </w:t>
      </w:r>
      <w:r w:rsidRPr="0003253E">
        <w:rPr>
          <w:rFonts w:ascii="Times New Roman" w:eastAsia="Times New Roman" w:hAnsi="Times New Roman"/>
          <w:sz w:val="24"/>
          <w:szCs w:val="24"/>
          <w:lang w:eastAsia="ru-RU"/>
        </w:rPr>
        <w:t>«</w:t>
      </w:r>
      <w:r w:rsidRPr="0003253E">
        <w:rPr>
          <w:rFonts w:ascii="Times New Roman" w:eastAsia="Times New Roman" w:hAnsi="Times New Roman"/>
          <w:b/>
          <w:color w:val="000000"/>
          <w:sz w:val="24"/>
          <w:szCs w:val="24"/>
          <w:lang w:eastAsia="ru-RU"/>
        </w:rPr>
        <w:t>код ДК 021:2015 – 03410000-7: Деревина</w:t>
      </w:r>
    </w:p>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p w:rsidR="003350D3" w:rsidRPr="0003253E" w:rsidRDefault="003350D3" w:rsidP="003350D3">
      <w:pPr>
        <w:shd w:val="clear" w:color="auto" w:fill="FFFFFF"/>
        <w:spacing w:after="0" w:line="240" w:lineRule="auto"/>
        <w:ind w:left="899"/>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3350D3" w:rsidRPr="0003253E"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Од. </w:t>
            </w:r>
          </w:p>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proofErr w:type="spellStart"/>
            <w:r w:rsidRPr="0003253E">
              <w:rPr>
                <w:rFonts w:ascii="Times New Roman" w:eastAsia="Times New Roman" w:hAnsi="Times New Roman"/>
                <w:b/>
                <w:bCs/>
                <w:sz w:val="24"/>
                <w:szCs w:val="24"/>
                <w:lang w:eastAsia="ru-RU"/>
              </w:rPr>
              <w:t>вим</w:t>
            </w:r>
            <w:proofErr w:type="spellEnd"/>
            <w:r w:rsidRPr="0003253E">
              <w:rPr>
                <w:rFonts w:ascii="Times New Roman" w:eastAsia="Times New Roman" w:hAnsi="Times New Roman"/>
                <w:b/>
                <w:bCs/>
                <w:sz w:val="24"/>
                <w:szCs w:val="24"/>
                <w:lang w:eastAsia="ru-RU"/>
              </w:rPr>
              <w:t>.</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Ціна за од.,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sidRPr="0003253E">
              <w:rPr>
                <w:rFonts w:ascii="Times New Roman" w:eastAsia="Times New Roman" w:hAnsi="Times New Roman"/>
                <w:b/>
                <w:bCs/>
                <w:sz w:val="24"/>
                <w:szCs w:val="24"/>
                <w:lang w:eastAsia="ru-RU"/>
              </w:rPr>
              <w:t xml:space="preserve">Загальна вартість, грн., з ПДВ </w:t>
            </w:r>
          </w:p>
          <w:p w:rsidR="003350D3" w:rsidRPr="0003253E" w:rsidRDefault="003350D3" w:rsidP="00BC2AD7">
            <w:pPr>
              <w:shd w:val="clear" w:color="auto" w:fill="FFFFFF"/>
              <w:spacing w:after="0" w:line="240" w:lineRule="auto"/>
              <w:jc w:val="center"/>
              <w:rPr>
                <w:rFonts w:ascii="Times New Roman" w:eastAsia="Times New Roman" w:hAnsi="Times New Roman"/>
                <w:b/>
                <w:bCs/>
                <w:i/>
                <w:sz w:val="24"/>
                <w:szCs w:val="24"/>
                <w:lang w:eastAsia="ru-RU"/>
              </w:rPr>
            </w:pPr>
            <w:r w:rsidRPr="0003253E">
              <w:rPr>
                <w:rFonts w:ascii="Times New Roman" w:eastAsia="Times New Roman" w:hAnsi="Times New Roman"/>
                <w:b/>
                <w:bCs/>
                <w:i/>
                <w:sz w:val="24"/>
                <w:szCs w:val="24"/>
                <w:lang w:eastAsia="ru-RU"/>
              </w:rPr>
              <w:t>(або без ПДВ – якщо учасник не є платником ПДВ)</w:t>
            </w:r>
          </w:p>
        </w:tc>
      </w:tr>
      <w:tr w:rsidR="003350D3" w:rsidRPr="0003253E"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Деревина паливна</w:t>
            </w:r>
          </w:p>
        </w:tc>
        <w:tc>
          <w:tcPr>
            <w:tcW w:w="43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w:t>
            </w:r>
            <w:r w:rsidRPr="0003253E">
              <w:rPr>
                <w:rFonts w:ascii="Times New Roman" w:eastAsia="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c>
          <w:tcPr>
            <w:tcW w:w="910"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3350D3" w:rsidRPr="0003253E" w:rsidRDefault="003350D3" w:rsidP="00BC2AD7">
            <w:pPr>
              <w:shd w:val="clear" w:color="auto" w:fill="FFFFFF"/>
              <w:spacing w:after="0" w:line="240" w:lineRule="auto"/>
              <w:jc w:val="center"/>
              <w:rPr>
                <w:rFonts w:ascii="Times New Roman" w:eastAsia="Times New Roman" w:hAnsi="Times New Roman"/>
                <w:bCs/>
                <w:sz w:val="24"/>
                <w:szCs w:val="24"/>
                <w:lang w:eastAsia="ru-RU"/>
              </w:rPr>
            </w:pPr>
          </w:p>
        </w:tc>
      </w:tr>
    </w:tbl>
    <w:p w:rsidR="003350D3" w:rsidRPr="0003253E" w:rsidRDefault="003350D3" w:rsidP="003350D3">
      <w:pPr>
        <w:shd w:val="clear" w:color="auto" w:fill="FFFFFF"/>
        <w:tabs>
          <w:tab w:val="left" w:pos="540"/>
        </w:tabs>
        <w:spacing w:after="0" w:line="240" w:lineRule="auto"/>
        <w:ind w:firstLine="567"/>
        <w:jc w:val="both"/>
        <w:rPr>
          <w:rFonts w:ascii="Times New Roman" w:eastAsia="Times New Roman" w:hAnsi="Times New Roman"/>
          <w:sz w:val="24"/>
          <w:szCs w:val="24"/>
          <w:lang w:eastAsia="ru-RU"/>
        </w:rPr>
      </w:pPr>
    </w:p>
    <w:tbl>
      <w:tblPr>
        <w:tblStyle w:val="15"/>
        <w:tblW w:w="0" w:type="auto"/>
        <w:tblLook w:val="04A0"/>
      </w:tblPr>
      <w:tblGrid>
        <w:gridCol w:w="4672"/>
        <w:gridCol w:w="4673"/>
      </w:tblGrid>
      <w:tr w:rsidR="003350D3" w:rsidRPr="0003253E" w:rsidTr="00BC2AD7">
        <w:tc>
          <w:tcPr>
            <w:tcW w:w="4672"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3350D3" w:rsidRPr="0003253E" w:rsidRDefault="003350D3" w:rsidP="00BC2AD7">
            <w:pPr>
              <w:shd w:val="clear" w:color="auto" w:fill="FFFFFF"/>
              <w:spacing w:line="264" w:lineRule="auto"/>
              <w:rPr>
                <w:b/>
                <w:color w:val="000000"/>
                <w:sz w:val="24"/>
                <w:szCs w:val="24"/>
                <w:lang w:eastAsia="ru-RU"/>
              </w:rPr>
            </w:pPr>
          </w:p>
        </w:tc>
      </w:tr>
      <w:tr w:rsidR="003350D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3350D3" w:rsidRPr="0003253E" w:rsidRDefault="003350D3" w:rsidP="00BC2AD7">
            <w:pPr>
              <w:shd w:val="clear" w:color="auto" w:fill="FFFFFF"/>
              <w:spacing w:line="264" w:lineRule="auto"/>
              <w:rPr>
                <w:b/>
                <w:color w:val="000000"/>
                <w:sz w:val="24"/>
                <w:szCs w:val="24"/>
                <w:lang w:eastAsia="ru-RU"/>
              </w:rPr>
            </w:pPr>
          </w:p>
        </w:tc>
        <w:tc>
          <w:tcPr>
            <w:tcW w:w="4673" w:type="dxa"/>
          </w:tcPr>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Код ЄДРПОУ _______________________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в __________________,</w:t>
            </w:r>
          </w:p>
          <w:p w:rsidR="003350D3" w:rsidRPr="0003253E" w:rsidRDefault="003350D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3350D3" w:rsidRPr="0003253E" w:rsidRDefault="003350D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3350D3" w:rsidRPr="0003253E" w:rsidRDefault="003350D3" w:rsidP="00BC2AD7">
            <w:pPr>
              <w:shd w:val="clear" w:color="auto" w:fill="FFFFFF"/>
              <w:spacing w:line="264" w:lineRule="auto"/>
              <w:rPr>
                <w:b/>
                <w:color w:val="000000"/>
                <w:sz w:val="24"/>
                <w:szCs w:val="24"/>
                <w:lang w:eastAsia="ru-RU"/>
              </w:rPr>
            </w:pPr>
          </w:p>
        </w:tc>
      </w:tr>
    </w:tbl>
    <w:p w:rsidR="003350D3" w:rsidRPr="0003253E" w:rsidRDefault="003350D3" w:rsidP="003350D3">
      <w:pPr>
        <w:shd w:val="clear" w:color="auto" w:fill="FFFFFF"/>
        <w:spacing w:beforeAutospacing="1" w:after="0" w:afterAutospacing="1" w:line="264" w:lineRule="auto"/>
        <w:ind w:firstLine="567"/>
        <w:jc w:val="both"/>
        <w:rPr>
          <w:rFonts w:ascii="Times New Roman" w:eastAsia="Times New Roman" w:hAnsi="Times New Roman"/>
          <w:lang w:eastAsia="ru-RU"/>
        </w:rPr>
      </w:pPr>
    </w:p>
    <w:p w:rsidR="003350D3" w:rsidRPr="0003253E" w:rsidRDefault="003350D3" w:rsidP="003350D3">
      <w:pPr>
        <w:shd w:val="clear" w:color="auto" w:fill="FFFFFF"/>
        <w:spacing w:beforeAutospacing="1" w:after="0" w:afterAutospacing="1" w:line="264" w:lineRule="auto"/>
        <w:jc w:val="both"/>
        <w:rPr>
          <w:rFonts w:ascii="Times New Roman" w:eastAsia="Times New Roman" w:hAnsi="Times New Roman"/>
          <w:lang w:eastAsia="ru-RU"/>
        </w:rPr>
      </w:pPr>
    </w:p>
    <w:p w:rsidR="003350D3" w:rsidRPr="0003253E" w:rsidRDefault="003350D3" w:rsidP="003350D3">
      <w:pPr>
        <w:shd w:val="clear" w:color="auto" w:fill="FFFFFF"/>
        <w:spacing w:after="0" w:line="264" w:lineRule="auto"/>
        <w:rPr>
          <w:rFonts w:ascii="Times New Roman" w:eastAsia="Times New Roman" w:hAnsi="Times New Roman"/>
          <w:sz w:val="24"/>
          <w:szCs w:val="24"/>
          <w:lang w:eastAsia="ru-RU"/>
        </w:rPr>
      </w:pPr>
    </w:p>
    <w:p w:rsidR="003350D3" w:rsidRPr="0003253E" w:rsidRDefault="003350D3" w:rsidP="003350D3">
      <w:pPr>
        <w:pageBreakBefore/>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lastRenderedPageBreak/>
        <w:t>Додаток № 2</w:t>
      </w:r>
    </w:p>
    <w:p w:rsidR="003350D3" w:rsidRPr="0003253E" w:rsidRDefault="003350D3" w:rsidP="003350D3">
      <w:pPr>
        <w:shd w:val="clear" w:color="auto" w:fill="FFFFFF"/>
        <w:spacing w:after="0" w:line="264" w:lineRule="auto"/>
        <w:ind w:firstLine="567"/>
        <w:jc w:val="right"/>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до Договору № __________</w:t>
      </w:r>
    </w:p>
    <w:p w:rsidR="003350D3" w:rsidRPr="0003253E" w:rsidRDefault="003350D3" w:rsidP="003350D3">
      <w:pPr>
        <w:shd w:val="clear" w:color="auto" w:fill="FFFFFF"/>
        <w:spacing w:after="0" w:line="264" w:lineRule="auto"/>
        <w:jc w:val="right"/>
        <w:rPr>
          <w:rFonts w:ascii="Times New Roman" w:eastAsia="Times New Roman" w:hAnsi="Times New Roman"/>
          <w:sz w:val="24"/>
          <w:szCs w:val="24"/>
          <w:lang w:eastAsia="ru-RU"/>
        </w:rPr>
      </w:pPr>
      <w:r w:rsidRPr="0003253E">
        <w:rPr>
          <w:rFonts w:ascii="Times New Roman" w:eastAsia="Times New Roman" w:hAnsi="Times New Roman"/>
          <w:b/>
          <w:sz w:val="24"/>
          <w:szCs w:val="24"/>
          <w:lang w:eastAsia="ru-RU"/>
        </w:rPr>
        <w:t>від «_____» ________</w:t>
      </w:r>
      <w:r>
        <w:rPr>
          <w:rFonts w:ascii="Times New Roman" w:eastAsia="Times New Roman" w:hAnsi="Times New Roman"/>
          <w:b/>
          <w:sz w:val="24"/>
          <w:szCs w:val="24"/>
          <w:lang w:eastAsia="ru-RU"/>
        </w:rPr>
        <w:t>__________ 2023</w:t>
      </w:r>
      <w:r w:rsidRPr="0003253E">
        <w:rPr>
          <w:rFonts w:ascii="Times New Roman" w:eastAsia="Times New Roman" w:hAnsi="Times New Roman"/>
          <w:b/>
          <w:sz w:val="24"/>
          <w:szCs w:val="24"/>
          <w:lang w:eastAsia="ru-RU"/>
        </w:rPr>
        <w:t xml:space="preserve"> року</w:t>
      </w:r>
    </w:p>
    <w:p w:rsidR="003350D3" w:rsidRPr="0003253E" w:rsidRDefault="003350D3" w:rsidP="003350D3">
      <w:pPr>
        <w:spacing w:after="0" w:line="240" w:lineRule="auto"/>
        <w:rPr>
          <w:rFonts w:ascii="Times New Roman" w:eastAsia="Times New Roman" w:hAnsi="Times New Roman"/>
          <w:sz w:val="24"/>
          <w:szCs w:val="24"/>
          <w:lang w:eastAsia="ru-RU"/>
        </w:rPr>
      </w:pPr>
    </w:p>
    <w:p w:rsidR="003350D3" w:rsidRPr="0003253E" w:rsidRDefault="003350D3" w:rsidP="003350D3">
      <w:pPr>
        <w:spacing w:after="0" w:line="240" w:lineRule="auto"/>
        <w:jc w:val="center"/>
        <w:rPr>
          <w:rFonts w:ascii="Times New Roman" w:eastAsia="Arial Unicode MS" w:hAnsi="Times New Roman"/>
          <w:b/>
          <w:color w:val="000000"/>
          <w:sz w:val="28"/>
          <w:szCs w:val="28"/>
          <w:shd w:val="clear" w:color="auto" w:fill="FFFFFF"/>
          <w:lang w:eastAsia="hi-IN" w:bidi="hi-IN"/>
        </w:rPr>
      </w:pPr>
      <w:r w:rsidRPr="0003253E">
        <w:rPr>
          <w:rFonts w:ascii="Times New Roman" w:eastAsia="Arial Unicode MS" w:hAnsi="Times New Roman"/>
          <w:b/>
          <w:color w:val="000000"/>
          <w:sz w:val="28"/>
          <w:szCs w:val="28"/>
          <w:shd w:val="clear" w:color="auto" w:fill="FFFFFF"/>
          <w:lang w:eastAsia="hi-IN" w:bidi="hi-IN"/>
        </w:rPr>
        <w:t>Перелік закладів</w:t>
      </w:r>
    </w:p>
    <w:p w:rsidR="003350D3" w:rsidRPr="0003253E" w:rsidRDefault="003350D3" w:rsidP="003350D3">
      <w:pPr>
        <w:spacing w:after="0" w:line="240" w:lineRule="auto"/>
        <w:jc w:val="center"/>
        <w:rPr>
          <w:rFonts w:ascii="Times New Roman" w:eastAsia="Arial Unicode MS" w:hAnsi="Times New Roman"/>
          <w:b/>
          <w:color w:val="000000"/>
          <w:sz w:val="24"/>
          <w:szCs w:val="24"/>
          <w:shd w:val="clear" w:color="auto" w:fill="FFFFFF"/>
          <w:lang w:eastAsia="hi-IN" w:bidi="hi-IN"/>
        </w:rPr>
      </w:pPr>
    </w:p>
    <w:tbl>
      <w:tblPr>
        <w:tblW w:w="945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3827"/>
      </w:tblGrid>
      <w:tr w:rsidR="003350D3" w:rsidRPr="0003253E" w:rsidTr="00DF03B7">
        <w:trPr>
          <w:trHeight w:val="760"/>
        </w:trPr>
        <w:tc>
          <w:tcPr>
            <w:tcW w:w="5624"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ab/>
              <w:t xml:space="preserve"> Назва </w:t>
            </w:r>
            <w:r>
              <w:rPr>
                <w:rFonts w:ascii="Times New Roman" w:eastAsia="Times New Roman" w:hAnsi="Times New Roman"/>
                <w:sz w:val="24"/>
                <w:szCs w:val="24"/>
                <w:lang w:eastAsia="ru-RU"/>
              </w:rPr>
              <w:t>закладу</w:t>
            </w:r>
          </w:p>
        </w:tc>
        <w:tc>
          <w:tcPr>
            <w:tcW w:w="3827" w:type="dxa"/>
            <w:shd w:val="clear" w:color="auto" w:fill="auto"/>
          </w:tcPr>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Необхідна кількість</w:t>
            </w:r>
            <w:r w:rsidR="00DF03B7">
              <w:rPr>
                <w:rFonts w:ascii="Times New Roman" w:eastAsia="Times New Roman" w:hAnsi="Times New Roman"/>
                <w:sz w:val="24"/>
                <w:szCs w:val="24"/>
                <w:lang w:eastAsia="ru-RU"/>
              </w:rPr>
              <w:t>,</w:t>
            </w:r>
          </w:p>
          <w:p w:rsidR="003350D3" w:rsidRPr="0003253E" w:rsidRDefault="003350D3" w:rsidP="00BC2AD7">
            <w:pPr>
              <w:spacing w:after="0" w:line="240" w:lineRule="auto"/>
              <w:rPr>
                <w:rFonts w:ascii="Times New Roman" w:eastAsia="Times New Roman" w:hAnsi="Times New Roman"/>
                <w:sz w:val="24"/>
                <w:szCs w:val="24"/>
                <w:lang w:eastAsia="ru-RU"/>
              </w:rPr>
            </w:pPr>
            <w:r w:rsidRPr="0003253E">
              <w:rPr>
                <w:rFonts w:ascii="Times New Roman" w:eastAsia="Times New Roman" w:hAnsi="Times New Roman"/>
                <w:sz w:val="24"/>
                <w:szCs w:val="24"/>
                <w:lang w:eastAsia="ru-RU"/>
              </w:rPr>
              <w:t xml:space="preserve">м3. </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Хорошівський</w:t>
            </w:r>
            <w:proofErr w:type="spellEnd"/>
            <w:r w:rsidRPr="0017422F">
              <w:rPr>
                <w:rFonts w:ascii="Times New Roman" w:hAnsi="Times New Roman"/>
                <w:color w:val="000000"/>
                <w:sz w:val="24"/>
                <w:szCs w:val="24"/>
              </w:rPr>
              <w:t xml:space="preserve"> ліцей №2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350</w:t>
            </w:r>
          </w:p>
        </w:tc>
      </w:tr>
      <w:tr w:rsidR="00DF03B7" w:rsidRPr="0003253E" w:rsidTr="00DF03B7">
        <w:trPr>
          <w:trHeight w:val="360"/>
        </w:trPr>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Поромівська</w:t>
            </w:r>
            <w:proofErr w:type="spellEnd"/>
            <w:r w:rsidRPr="0017422F">
              <w:rPr>
                <w:rFonts w:ascii="Times New Roman" w:hAnsi="Times New Roman"/>
                <w:color w:val="000000"/>
                <w:sz w:val="24"/>
                <w:szCs w:val="24"/>
              </w:rPr>
              <w:t xml:space="preserve"> філія </w:t>
            </w:r>
            <w:proofErr w:type="spellStart"/>
            <w:r w:rsidRPr="0017422F">
              <w:rPr>
                <w:rFonts w:ascii="Times New Roman" w:hAnsi="Times New Roman"/>
                <w:color w:val="000000"/>
                <w:sz w:val="24"/>
                <w:szCs w:val="24"/>
              </w:rPr>
              <w:t>Хорошівського</w:t>
            </w:r>
            <w:proofErr w:type="spellEnd"/>
            <w:r w:rsidRPr="0017422F">
              <w:rPr>
                <w:rFonts w:ascii="Times New Roman" w:hAnsi="Times New Roman"/>
                <w:color w:val="000000"/>
                <w:sz w:val="24"/>
                <w:szCs w:val="24"/>
              </w:rPr>
              <w:t xml:space="preserve"> ліцею №2</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sidRPr="00DF03B7">
              <w:rPr>
                <w:rFonts w:ascii="Times New Roman" w:eastAsia="Times New Roman" w:hAnsi="Times New Roman"/>
                <w:sz w:val="28"/>
                <w:szCs w:val="28"/>
                <w:lang w:eastAsia="ru-RU"/>
              </w:rPr>
              <w:t>140</w:t>
            </w:r>
          </w:p>
        </w:tc>
      </w:tr>
      <w:tr w:rsidR="00DF03B7" w:rsidRPr="0003253E" w:rsidTr="00DF03B7">
        <w:trPr>
          <w:trHeight w:val="517"/>
        </w:trPr>
        <w:tc>
          <w:tcPr>
            <w:tcW w:w="5624" w:type="dxa"/>
            <w:vMerge w:val="restart"/>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Грушківська</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гімназія</w:t>
            </w:r>
            <w:r w:rsidRPr="0017422F">
              <w:rPr>
                <w:rFonts w:ascii="Times New Roman" w:hAnsi="Times New Roman"/>
                <w:color w:val="000000"/>
                <w:sz w:val="24"/>
                <w:szCs w:val="24"/>
              </w:rPr>
              <w:t xml:space="preserve"> Житомирської області</w:t>
            </w:r>
          </w:p>
        </w:tc>
        <w:tc>
          <w:tcPr>
            <w:tcW w:w="3827" w:type="dxa"/>
            <w:vMerge w:val="restart"/>
            <w:shd w:val="clear" w:color="auto" w:fill="auto"/>
          </w:tcPr>
          <w:p w:rsidR="00DF03B7" w:rsidRPr="00DF03B7" w:rsidRDefault="00DF03B7" w:rsidP="00BC2AD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p>
        </w:tc>
      </w:tr>
      <w:tr w:rsidR="00DF03B7" w:rsidRPr="0003253E" w:rsidTr="00DF03B7">
        <w:trPr>
          <w:trHeight w:val="276"/>
        </w:trPr>
        <w:tc>
          <w:tcPr>
            <w:tcW w:w="5624" w:type="dxa"/>
            <w:vMerge/>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
        </w:tc>
        <w:tc>
          <w:tcPr>
            <w:tcW w:w="3827" w:type="dxa"/>
            <w:vMerge/>
            <w:shd w:val="clear" w:color="auto" w:fill="auto"/>
          </w:tcPr>
          <w:p w:rsidR="00DF03B7" w:rsidRPr="00DF03B7" w:rsidRDefault="00DF03B7" w:rsidP="00BC2AD7">
            <w:pPr>
              <w:spacing w:after="0" w:line="240" w:lineRule="auto"/>
              <w:jc w:val="center"/>
              <w:rPr>
                <w:rFonts w:ascii="Times New Roman" w:eastAsia="Times New Roman" w:hAnsi="Times New Roman"/>
                <w:sz w:val="24"/>
                <w:szCs w:val="24"/>
                <w:lang w:eastAsia="ru-RU"/>
              </w:rPr>
            </w:pP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sz w:val="24"/>
                <w:szCs w:val="24"/>
              </w:rPr>
              <w:t>Зубринськ</w:t>
            </w:r>
            <w:r>
              <w:rPr>
                <w:rFonts w:ascii="Times New Roman" w:hAnsi="Times New Roman"/>
                <w:sz w:val="24"/>
                <w:szCs w:val="24"/>
              </w:rPr>
              <w:t>ий</w:t>
            </w:r>
            <w:proofErr w:type="spellEnd"/>
            <w:r>
              <w:rPr>
                <w:rFonts w:ascii="Times New Roman" w:hAnsi="Times New Roman"/>
                <w:sz w:val="24"/>
                <w:szCs w:val="24"/>
              </w:rPr>
              <w:t xml:space="preserve"> ліцей </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color w:val="000000"/>
                <w:sz w:val="24"/>
                <w:szCs w:val="24"/>
              </w:rPr>
              <w:t>Краївщинський</w:t>
            </w:r>
            <w:proofErr w:type="spellEnd"/>
            <w:r w:rsidRPr="0017422F">
              <w:rPr>
                <w:rFonts w:ascii="Times New Roman" w:hAnsi="Times New Roman"/>
                <w:color w:val="000000"/>
                <w:sz w:val="24"/>
                <w:szCs w:val="24"/>
              </w:rPr>
              <w:t xml:space="preserve"> </w:t>
            </w:r>
            <w:r>
              <w:rPr>
                <w:rFonts w:ascii="Times New Roman" w:hAnsi="Times New Roman"/>
                <w:color w:val="000000"/>
                <w:sz w:val="24"/>
                <w:szCs w:val="24"/>
              </w:rPr>
              <w:t xml:space="preserve">ліцей </w:t>
            </w:r>
            <w:r w:rsidRPr="0017422F">
              <w:rPr>
                <w:rFonts w:ascii="Times New Roman" w:hAnsi="Times New Roman"/>
                <w:color w:val="000000"/>
                <w:sz w:val="24"/>
                <w:szCs w:val="24"/>
              </w:rPr>
              <w:t>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color w:val="000000"/>
                <w:sz w:val="24"/>
                <w:szCs w:val="24"/>
              </w:rPr>
            </w:pPr>
            <w:proofErr w:type="spellStart"/>
            <w:r w:rsidRPr="0017422F">
              <w:rPr>
                <w:rFonts w:ascii="Times New Roman" w:hAnsi="Times New Roman"/>
                <w:color w:val="000000"/>
                <w:sz w:val="24"/>
                <w:szCs w:val="24"/>
              </w:rPr>
              <w:t>Давидівська</w:t>
            </w:r>
            <w:proofErr w:type="spellEnd"/>
            <w:r w:rsidRPr="0017422F">
              <w:rPr>
                <w:rFonts w:ascii="Times New Roman" w:hAnsi="Times New Roman"/>
                <w:color w:val="000000"/>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Дворищенська</w:t>
            </w:r>
            <w:proofErr w:type="spellEnd"/>
            <w:r w:rsidRPr="0017422F">
              <w:rPr>
                <w:rFonts w:ascii="Times New Roman" w:hAnsi="Times New Roman"/>
                <w:sz w:val="24"/>
                <w:szCs w:val="24"/>
              </w:rPr>
              <w:t xml:space="preserve"> гімназія Житомирської області </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Сколобівська</w:t>
            </w:r>
            <w:proofErr w:type="spellEnd"/>
            <w:r w:rsidRPr="0017422F">
              <w:rPr>
                <w:rFonts w:ascii="Times New Roman" w:hAnsi="Times New Roman"/>
                <w:sz w:val="24"/>
                <w:szCs w:val="24"/>
              </w:rPr>
              <w:t xml:space="preserve"> гімназія</w:t>
            </w:r>
            <w:r w:rsidRPr="0017422F">
              <w:rPr>
                <w:rFonts w:ascii="Times New Roman" w:hAnsi="Times New Roman"/>
                <w:color w:val="000000"/>
                <w:sz w:val="24"/>
                <w:szCs w:val="24"/>
              </w:rPr>
              <w:t xml:space="preserve">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Червоногранітнянська</w:t>
            </w:r>
            <w:proofErr w:type="spellEnd"/>
            <w:r w:rsidRPr="0017422F">
              <w:rPr>
                <w:rFonts w:ascii="Times New Roman" w:hAnsi="Times New Roman"/>
                <w:sz w:val="24"/>
                <w:szCs w:val="24"/>
              </w:rPr>
              <w:t xml:space="preserve"> гімназія Житомирської області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заклад дошкільної освіти «Дзвіночок»</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w:t>
            </w:r>
          </w:p>
        </w:tc>
      </w:tr>
      <w:tr w:rsidR="00DF03B7" w:rsidRPr="0003253E" w:rsidTr="00DF03B7">
        <w:tc>
          <w:tcPr>
            <w:tcW w:w="5624" w:type="dxa"/>
            <w:shd w:val="clear" w:color="auto" w:fill="auto"/>
          </w:tcPr>
          <w:p w:rsidR="00DF03B7" w:rsidRPr="0017422F" w:rsidRDefault="00DF03B7" w:rsidP="00DF03B7">
            <w:pPr>
              <w:rPr>
                <w:rFonts w:ascii="Times New Roman" w:hAnsi="Times New Roman"/>
                <w:sz w:val="24"/>
                <w:szCs w:val="24"/>
              </w:rPr>
            </w:pPr>
            <w:proofErr w:type="spellStart"/>
            <w:r w:rsidRPr="0017422F">
              <w:rPr>
                <w:rFonts w:ascii="Times New Roman" w:hAnsi="Times New Roman"/>
                <w:sz w:val="24"/>
                <w:szCs w:val="24"/>
              </w:rPr>
              <w:t>Рижанський</w:t>
            </w:r>
            <w:proofErr w:type="spellEnd"/>
            <w:r w:rsidRPr="0017422F">
              <w:rPr>
                <w:rFonts w:ascii="Times New Roman" w:hAnsi="Times New Roman"/>
                <w:sz w:val="24"/>
                <w:szCs w:val="24"/>
              </w:rPr>
              <w:t xml:space="preserve"> заклад дошкільної освіти «</w:t>
            </w:r>
            <w:proofErr w:type="spellStart"/>
            <w:r w:rsidRPr="0017422F">
              <w:rPr>
                <w:rFonts w:ascii="Times New Roman" w:hAnsi="Times New Roman"/>
                <w:sz w:val="24"/>
                <w:szCs w:val="24"/>
              </w:rPr>
              <w:t>Горобинка</w:t>
            </w:r>
            <w:proofErr w:type="spellEnd"/>
            <w:r w:rsidRPr="0017422F">
              <w:rPr>
                <w:rFonts w:ascii="Times New Roman" w:hAnsi="Times New Roman"/>
                <w:sz w:val="24"/>
                <w:szCs w:val="24"/>
              </w:rPr>
              <w:t>»</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w:t>
            </w:r>
          </w:p>
        </w:tc>
      </w:tr>
      <w:tr w:rsidR="00DF03B7" w:rsidRPr="0003253E" w:rsidTr="00DF03B7">
        <w:tc>
          <w:tcPr>
            <w:tcW w:w="5624" w:type="dxa"/>
            <w:shd w:val="clear" w:color="auto" w:fill="auto"/>
          </w:tcPr>
          <w:p w:rsidR="00DF03B7" w:rsidRPr="0003253E" w:rsidRDefault="00DF03B7" w:rsidP="00BC2AD7">
            <w:pPr>
              <w:spacing w:after="0" w:line="240" w:lineRule="auto"/>
              <w:rPr>
                <w:rFonts w:ascii="Times New Roman" w:eastAsia="Times New Roman" w:hAnsi="Times New Roman"/>
                <w:sz w:val="24"/>
                <w:szCs w:val="24"/>
                <w:lang w:eastAsia="ru-RU"/>
              </w:rPr>
            </w:pPr>
            <w:proofErr w:type="spellStart"/>
            <w:r w:rsidRPr="0017422F">
              <w:rPr>
                <w:rFonts w:ascii="Times New Roman" w:hAnsi="Times New Roman"/>
                <w:sz w:val="24"/>
                <w:szCs w:val="24"/>
              </w:rPr>
              <w:t>Хорошівський</w:t>
            </w:r>
            <w:proofErr w:type="spellEnd"/>
            <w:r w:rsidRPr="0017422F">
              <w:rPr>
                <w:rFonts w:ascii="Times New Roman" w:hAnsi="Times New Roman"/>
                <w:sz w:val="24"/>
                <w:szCs w:val="24"/>
              </w:rPr>
              <w:t xml:space="preserve"> центр дитячої та юнацької творчості</w:t>
            </w:r>
          </w:p>
        </w:tc>
        <w:tc>
          <w:tcPr>
            <w:tcW w:w="3827" w:type="dxa"/>
            <w:shd w:val="clear" w:color="auto" w:fill="auto"/>
          </w:tcPr>
          <w:p w:rsidR="00DF03B7" w:rsidRPr="00DF03B7" w:rsidRDefault="00DF03B7" w:rsidP="00BC2A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DF03B7" w:rsidRPr="0003253E" w:rsidTr="00DF03B7">
        <w:trPr>
          <w:trHeight w:val="347"/>
        </w:trPr>
        <w:tc>
          <w:tcPr>
            <w:tcW w:w="5624" w:type="dxa"/>
            <w:shd w:val="clear" w:color="auto" w:fill="auto"/>
          </w:tcPr>
          <w:p w:rsidR="00DF03B7" w:rsidRPr="0003253E" w:rsidRDefault="00DF03B7" w:rsidP="00BC2AD7">
            <w:pPr>
              <w:spacing w:after="0" w:line="240" w:lineRule="auto"/>
              <w:rPr>
                <w:rFonts w:ascii="Times New Roman" w:eastAsia="Times New Roman" w:hAnsi="Times New Roman"/>
                <w:b/>
                <w:sz w:val="24"/>
                <w:szCs w:val="24"/>
                <w:lang w:eastAsia="ru-RU"/>
              </w:rPr>
            </w:pPr>
            <w:r w:rsidRPr="0003253E">
              <w:rPr>
                <w:rFonts w:ascii="Times New Roman" w:eastAsia="Times New Roman" w:hAnsi="Times New Roman"/>
                <w:b/>
                <w:sz w:val="24"/>
                <w:szCs w:val="24"/>
                <w:lang w:eastAsia="ru-RU"/>
              </w:rPr>
              <w:t xml:space="preserve">Всього </w:t>
            </w:r>
          </w:p>
        </w:tc>
        <w:tc>
          <w:tcPr>
            <w:tcW w:w="3827" w:type="dxa"/>
            <w:shd w:val="clear" w:color="auto" w:fill="auto"/>
          </w:tcPr>
          <w:p w:rsidR="00DF03B7" w:rsidRPr="0003253E" w:rsidRDefault="007B6B6A" w:rsidP="007B6B6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Pr>
                <w:rFonts w:ascii="Times New Roman" w:eastAsia="Times New Roman" w:hAnsi="Times New Roman"/>
                <w:b/>
                <w:noProof/>
                <w:sz w:val="24"/>
                <w:szCs w:val="24"/>
                <w:lang w:eastAsia="ru-RU"/>
              </w:rPr>
              <w:t>2200</w:t>
            </w:r>
            <w:r>
              <w:rPr>
                <w:rFonts w:ascii="Times New Roman" w:eastAsia="Times New Roman" w:hAnsi="Times New Roman"/>
                <w:b/>
                <w:sz w:val="24"/>
                <w:szCs w:val="24"/>
                <w:lang w:eastAsia="ru-RU"/>
              </w:rPr>
              <w:fldChar w:fldCharType="end"/>
            </w:r>
          </w:p>
        </w:tc>
      </w:tr>
    </w:tbl>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p w:rsidR="003350D3" w:rsidRPr="0003253E" w:rsidRDefault="003350D3" w:rsidP="003350D3">
      <w:pPr>
        <w:spacing w:after="0" w:line="240" w:lineRule="auto"/>
        <w:rPr>
          <w:rFonts w:ascii="Times New Roman" w:eastAsia="Arial Unicode MS" w:hAnsi="Times New Roman"/>
          <w:b/>
          <w:color w:val="000000"/>
          <w:sz w:val="24"/>
          <w:szCs w:val="24"/>
          <w:shd w:val="clear" w:color="auto" w:fill="FFFFFF"/>
          <w:lang w:eastAsia="hi-IN" w:bidi="hi-IN"/>
        </w:rPr>
      </w:pPr>
    </w:p>
    <w:tbl>
      <w:tblPr>
        <w:tblStyle w:val="15"/>
        <w:tblW w:w="0" w:type="auto"/>
        <w:tblLook w:val="04A0"/>
      </w:tblPr>
      <w:tblGrid>
        <w:gridCol w:w="4672"/>
        <w:gridCol w:w="4673"/>
      </w:tblGrid>
      <w:tr w:rsidR="00260E13" w:rsidRPr="0003253E" w:rsidTr="00BC2AD7">
        <w:tc>
          <w:tcPr>
            <w:tcW w:w="4672"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Замовник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jc w:val="center"/>
              <w:rPr>
                <w:b/>
                <w:color w:val="000000"/>
                <w:sz w:val="24"/>
                <w:szCs w:val="24"/>
                <w:u w:val="single"/>
                <w:lang w:eastAsia="ru-RU"/>
              </w:rPr>
            </w:pPr>
            <w:r w:rsidRPr="0003253E">
              <w:rPr>
                <w:b/>
                <w:color w:val="000000"/>
                <w:sz w:val="24"/>
                <w:szCs w:val="24"/>
                <w:u w:val="single"/>
                <w:lang w:eastAsia="ru-RU"/>
              </w:rPr>
              <w:t>Постачальник</w:t>
            </w:r>
          </w:p>
          <w:p w:rsidR="00260E13" w:rsidRPr="0003253E" w:rsidRDefault="00260E13" w:rsidP="00BC2AD7">
            <w:pPr>
              <w:shd w:val="clear" w:color="auto" w:fill="FFFFFF"/>
              <w:spacing w:line="264" w:lineRule="auto"/>
              <w:rPr>
                <w:b/>
                <w:color w:val="000000"/>
                <w:sz w:val="24"/>
                <w:szCs w:val="24"/>
                <w:lang w:eastAsia="ru-RU"/>
              </w:rPr>
            </w:pPr>
          </w:p>
        </w:tc>
      </w:tr>
      <w:tr w:rsidR="00260E13" w:rsidRPr="0003253E" w:rsidTr="00BC2AD7">
        <w:tc>
          <w:tcPr>
            <w:tcW w:w="4672" w:type="dxa"/>
          </w:tcPr>
          <w:tbl>
            <w:tblPr>
              <w:tblpPr w:leftFromText="180" w:rightFromText="180" w:vertAnchor="text" w:tblpY="1"/>
              <w:tblOverlap w:val="never"/>
              <w:tblW w:w="0" w:type="auto"/>
              <w:tblLook w:val="00A0"/>
            </w:tblPr>
            <w:tblGrid>
              <w:gridCol w:w="4456"/>
            </w:tblGrid>
            <w:tr w:rsidR="00801580" w:rsidRPr="0009616C" w:rsidTr="00312D7C">
              <w:trPr>
                <w:trHeight w:val="313"/>
              </w:trPr>
              <w:tc>
                <w:tcPr>
                  <w:tcW w:w="5344" w:type="dxa"/>
                </w:tcPr>
                <w:p w:rsidR="00801580" w:rsidRPr="0009616C" w:rsidRDefault="00801580" w:rsidP="00801580">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Відділ освіти </w:t>
                  </w:r>
                  <w:proofErr w:type="spellStart"/>
                  <w:r>
                    <w:rPr>
                      <w:rFonts w:ascii="Times New Roman" w:eastAsia="Times New Roman" w:hAnsi="Times New Roman"/>
                      <w:b/>
                      <w:sz w:val="24"/>
                      <w:szCs w:val="24"/>
                      <w:lang w:eastAsia="ru-RU"/>
                    </w:rPr>
                    <w:t>Хорошівс</w:t>
                  </w:r>
                  <w:r w:rsidRPr="0009616C">
                    <w:rPr>
                      <w:rFonts w:ascii="Times New Roman" w:eastAsia="Times New Roman" w:hAnsi="Times New Roman"/>
                      <w:b/>
                      <w:sz w:val="24"/>
                      <w:szCs w:val="24"/>
                      <w:lang w:eastAsia="ru-RU"/>
                    </w:rPr>
                    <w:t>ької</w:t>
                  </w:r>
                  <w:proofErr w:type="spellEnd"/>
                  <w:r w:rsidRPr="0009616C">
                    <w:rPr>
                      <w:rFonts w:ascii="Times New Roman" w:eastAsia="Times New Roman" w:hAnsi="Times New Roman"/>
                      <w:b/>
                      <w:sz w:val="24"/>
                      <w:szCs w:val="24"/>
                      <w:lang w:eastAsia="ru-RU"/>
                    </w:rPr>
                    <w:t xml:space="preserve"> селищної ради </w:t>
                  </w:r>
                </w:p>
              </w:tc>
            </w:tr>
            <w:tr w:rsidR="00801580" w:rsidRPr="0009616C" w:rsidTr="00312D7C">
              <w:trPr>
                <w:trHeight w:val="243"/>
              </w:trPr>
              <w:tc>
                <w:tcPr>
                  <w:tcW w:w="5202" w:type="dxa"/>
                </w:tcPr>
                <w:p w:rsidR="00801580" w:rsidRDefault="00801580" w:rsidP="00801580">
                  <w:pPr>
                    <w:spacing w:after="0" w:line="240" w:lineRule="auto"/>
                    <w:rPr>
                      <w:b/>
                      <w:color w:val="000000"/>
                      <w:sz w:val="24"/>
                      <w:szCs w:val="24"/>
                      <w:lang w:eastAsia="ru-RU"/>
                    </w:rPr>
                  </w:pPr>
                  <w:r w:rsidRPr="00623852">
                    <w:rPr>
                      <w:rFonts w:ascii="Times New Roman" w:hAnsi="Times New Roman"/>
                      <w:b/>
                      <w:color w:val="000000"/>
                      <w:sz w:val="24"/>
                      <w:szCs w:val="24"/>
                      <w:lang w:eastAsia="ru-RU"/>
                    </w:rPr>
                    <w:t>Місцезнаходження</w:t>
                  </w:r>
                  <w:r w:rsidRPr="0003253E">
                    <w:rPr>
                      <w:b/>
                      <w:color w:val="000000"/>
                      <w:sz w:val="24"/>
                      <w:szCs w:val="24"/>
                      <w:lang w:eastAsia="ru-RU"/>
                    </w:rPr>
                    <w:t>:</w:t>
                  </w:r>
                </w:p>
                <w:p w:rsidR="00801580" w:rsidRDefault="00801580" w:rsidP="00801580">
                  <w:pPr>
                    <w:spacing w:after="0" w:line="240" w:lineRule="auto"/>
                    <w:rPr>
                      <w:rFonts w:ascii="Times New Roman" w:eastAsia="Times New Roman" w:hAnsi="Times New Roman"/>
                      <w:sz w:val="24"/>
                      <w:szCs w:val="24"/>
                      <w:lang w:eastAsia="ru-RU"/>
                    </w:rPr>
                  </w:pPr>
                  <w:r>
                    <w:rPr>
                      <w:b/>
                      <w:color w:val="000000"/>
                      <w:sz w:val="24"/>
                      <w:szCs w:val="24"/>
                      <w:lang w:eastAsia="ru-RU"/>
                    </w:rPr>
                    <w:t xml:space="preserve"> </w:t>
                  </w:r>
                  <w:r w:rsidRPr="00801580">
                    <w:rPr>
                      <w:rFonts w:ascii="Times New Roman" w:hAnsi="Times New Roman"/>
                      <w:color w:val="000000"/>
                      <w:sz w:val="24"/>
                      <w:szCs w:val="24"/>
                      <w:lang w:eastAsia="ru-RU"/>
                    </w:rPr>
                    <w:t>Юридична адреса</w:t>
                  </w:r>
                  <w:r>
                    <w:rPr>
                      <w:rFonts w:ascii="Times New Roman" w:eastAsia="Times New Roman" w:hAnsi="Times New Roman"/>
                      <w:sz w:val="24"/>
                      <w:szCs w:val="24"/>
                      <w:lang w:eastAsia="ru-RU"/>
                    </w:rPr>
                    <w:t>12101</w:t>
                  </w:r>
                  <w:r w:rsidRPr="0009616C">
                    <w:rPr>
                      <w:rFonts w:ascii="Times New Roman" w:eastAsia="Times New Roman" w:hAnsi="Times New Roman"/>
                      <w:sz w:val="24"/>
                      <w:szCs w:val="24"/>
                      <w:lang w:eastAsia="ru-RU"/>
                    </w:rPr>
                    <w:t xml:space="preserve">смт. </w:t>
                  </w:r>
                  <w:r>
                    <w:rPr>
                      <w:rFonts w:ascii="Times New Roman" w:eastAsia="Times New Roman" w:hAnsi="Times New Roman"/>
                      <w:sz w:val="24"/>
                      <w:szCs w:val="24"/>
                      <w:lang w:eastAsia="ru-RU"/>
                    </w:rPr>
                    <w:t>Хорошів вул.. Героїв  України,13</w:t>
                  </w:r>
                </w:p>
                <w:p w:rsidR="00801580" w:rsidRPr="0009616C" w:rsidRDefault="00801580" w:rsidP="008015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Поштова адреса 12101 </w:t>
                  </w:r>
                  <w:proofErr w:type="spellStart"/>
                  <w:r>
                    <w:rPr>
                      <w:rFonts w:ascii="Times New Roman" w:eastAsia="Times New Roman" w:hAnsi="Times New Roman"/>
                      <w:sz w:val="24"/>
                      <w:szCs w:val="24"/>
                      <w:lang w:eastAsia="ru-RU"/>
                    </w:rPr>
                    <w:t>смт</w:t>
                  </w:r>
                  <w:proofErr w:type="spellEnd"/>
                  <w:r>
                    <w:rPr>
                      <w:rFonts w:ascii="Times New Roman" w:eastAsia="Times New Roman" w:hAnsi="Times New Roman"/>
                      <w:sz w:val="24"/>
                      <w:szCs w:val="24"/>
                      <w:lang w:eastAsia="ru-RU"/>
                    </w:rPr>
                    <w:t>. Хорошів вул.. Шевченка,42</w:t>
                  </w:r>
                </w:p>
                <w:p w:rsidR="00801580" w:rsidRPr="0009616C" w:rsidRDefault="00801580" w:rsidP="00801580">
                  <w:pPr>
                    <w:spacing w:after="0" w:line="240" w:lineRule="auto"/>
                    <w:rPr>
                      <w:rFonts w:ascii="Times New Roman" w:eastAsia="Times New Roman" w:hAnsi="Times New Roman"/>
                      <w:sz w:val="24"/>
                      <w:szCs w:val="24"/>
                      <w:lang w:val="ru-RU" w:eastAsia="ru-RU"/>
                    </w:rPr>
                  </w:pPr>
                  <w:r w:rsidRPr="0009616C">
                    <w:rPr>
                      <w:rFonts w:ascii="Times New Roman" w:eastAsia="Times New Roman" w:hAnsi="Times New Roman"/>
                      <w:sz w:val="24"/>
                      <w:szCs w:val="24"/>
                      <w:lang w:eastAsia="ru-RU"/>
                    </w:rPr>
                    <w:t xml:space="preserve">Р/р </w:t>
                  </w:r>
                  <w:r w:rsidRPr="0009616C">
                    <w:rPr>
                      <w:rFonts w:ascii="Times New Roman" w:eastAsia="Times New Roman" w:hAnsi="Times New Roman"/>
                      <w:sz w:val="24"/>
                      <w:szCs w:val="24"/>
                      <w:lang w:val="en-US" w:eastAsia="ru-RU"/>
                    </w:rPr>
                    <w:t>UA</w:t>
                  </w:r>
                </w:p>
                <w:p w:rsidR="00801580" w:rsidRPr="0009616C" w:rsidRDefault="00801580" w:rsidP="00801580">
                  <w:pPr>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в ДКСУ, м. Київ</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sidRPr="0009616C">
                    <w:rPr>
                      <w:rFonts w:ascii="Times New Roman" w:eastAsia="Times New Roman" w:hAnsi="Times New Roman"/>
                      <w:sz w:val="24"/>
                      <w:szCs w:val="24"/>
                      <w:lang w:eastAsia="ru-RU"/>
                    </w:rPr>
                    <w:t xml:space="preserve">МФО 820172 </w:t>
                  </w:r>
                </w:p>
                <w:p w:rsidR="00801580" w:rsidRPr="0009616C" w:rsidRDefault="00801580" w:rsidP="00801580">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ЄДРПОУ 41106304</w:t>
                  </w:r>
                  <w:r w:rsidRPr="0009616C">
                    <w:rPr>
                      <w:rFonts w:ascii="Times New Roman" w:eastAsia="Times New Roman" w:hAnsi="Times New Roman"/>
                      <w:sz w:val="24"/>
                      <w:szCs w:val="24"/>
                      <w:lang w:eastAsia="ru-RU"/>
                    </w:rPr>
                    <w:br/>
                  </w:r>
                </w:p>
              </w:tc>
            </w:tr>
          </w:tbl>
          <w:p w:rsidR="00801580" w:rsidRDefault="00801580" w:rsidP="00801580">
            <w:pPr>
              <w:shd w:val="clear" w:color="auto" w:fill="FFFFFF"/>
              <w:spacing w:after="0" w:line="280" w:lineRule="exact"/>
              <w:rPr>
                <w:b/>
                <w:bCs/>
                <w:sz w:val="24"/>
                <w:szCs w:val="24"/>
              </w:rPr>
            </w:pPr>
            <w:r>
              <w:rPr>
                <w:b/>
                <w:bCs/>
                <w:sz w:val="24"/>
                <w:szCs w:val="24"/>
              </w:rPr>
              <w:lastRenderedPageBreak/>
              <w:t xml:space="preserve">Начальник </w:t>
            </w:r>
          </w:p>
          <w:p w:rsidR="00801580" w:rsidRDefault="00801580" w:rsidP="00801580">
            <w:pPr>
              <w:shd w:val="clear" w:color="auto" w:fill="FFFFFF"/>
              <w:spacing w:after="0" w:line="280" w:lineRule="exact"/>
              <w:rPr>
                <w:b/>
                <w:bCs/>
                <w:sz w:val="24"/>
                <w:szCs w:val="24"/>
              </w:rPr>
            </w:pPr>
          </w:p>
          <w:p w:rsidR="00801580" w:rsidRPr="00736945" w:rsidRDefault="00801580" w:rsidP="00801580">
            <w:pPr>
              <w:shd w:val="clear" w:color="auto" w:fill="FFFFFF"/>
              <w:spacing w:after="0" w:line="280" w:lineRule="exact"/>
              <w:rPr>
                <w:b/>
                <w:bCs/>
                <w:sz w:val="24"/>
                <w:szCs w:val="24"/>
              </w:rPr>
            </w:pPr>
            <w:r>
              <w:rPr>
                <w:b/>
                <w:bCs/>
                <w:sz w:val="24"/>
                <w:szCs w:val="24"/>
              </w:rPr>
              <w:t xml:space="preserve">           </w:t>
            </w:r>
            <w:proofErr w:type="spellStart"/>
            <w:r>
              <w:rPr>
                <w:b/>
                <w:bCs/>
                <w:sz w:val="24"/>
                <w:szCs w:val="24"/>
              </w:rPr>
              <w:t>____________Оле</w:t>
            </w:r>
            <w:proofErr w:type="spellEnd"/>
            <w:r>
              <w:rPr>
                <w:b/>
                <w:bCs/>
                <w:sz w:val="24"/>
                <w:szCs w:val="24"/>
              </w:rPr>
              <w:t>на МАТВІЙЧУК</w:t>
            </w:r>
          </w:p>
          <w:p w:rsidR="00260E13" w:rsidRPr="0003253E" w:rsidRDefault="00260E13" w:rsidP="00BC2AD7">
            <w:pPr>
              <w:shd w:val="clear" w:color="auto" w:fill="FFFFFF"/>
              <w:spacing w:line="264" w:lineRule="auto"/>
              <w:rPr>
                <w:b/>
                <w:color w:val="000000"/>
                <w:sz w:val="24"/>
                <w:szCs w:val="24"/>
                <w:lang w:eastAsia="ru-RU"/>
              </w:rPr>
            </w:pPr>
          </w:p>
        </w:tc>
        <w:tc>
          <w:tcPr>
            <w:tcW w:w="4673" w:type="dxa"/>
          </w:tcPr>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Код ЄДРПОУ _______________________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Юр.адреса</w:t>
            </w:r>
            <w:proofErr w:type="spellEnd"/>
            <w:r w:rsidRPr="0003253E">
              <w:rPr>
                <w:b/>
                <w:color w:val="000000"/>
                <w:sz w:val="24"/>
                <w:szCs w:val="24"/>
                <w:lang w:eastAsia="ru-RU"/>
              </w:rPr>
              <w:t>: _________________________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Місцезнаходження:__________________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Телефон 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Телефакс: _______________________,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р/р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lastRenderedPageBreak/>
              <w:t>в __________________,</w:t>
            </w:r>
          </w:p>
          <w:p w:rsidR="00260E13" w:rsidRPr="0003253E" w:rsidRDefault="00260E13" w:rsidP="00BC2AD7">
            <w:pPr>
              <w:shd w:val="clear" w:color="auto" w:fill="FFFFFF"/>
              <w:spacing w:line="264" w:lineRule="auto"/>
              <w:rPr>
                <w:b/>
                <w:color w:val="000000"/>
                <w:sz w:val="24"/>
                <w:szCs w:val="24"/>
                <w:lang w:eastAsia="ru-RU"/>
              </w:rPr>
            </w:pPr>
            <w:r w:rsidRPr="0003253E">
              <w:rPr>
                <w:b/>
                <w:color w:val="000000"/>
                <w:sz w:val="24"/>
                <w:szCs w:val="24"/>
                <w:lang w:eastAsia="ru-RU"/>
              </w:rPr>
              <w:t>______________________</w:t>
            </w:r>
          </w:p>
          <w:p w:rsidR="00260E13" w:rsidRPr="0003253E" w:rsidRDefault="00260E13" w:rsidP="00BC2AD7">
            <w:pPr>
              <w:shd w:val="clear" w:color="auto" w:fill="FFFFFF"/>
              <w:spacing w:line="264" w:lineRule="auto"/>
              <w:rPr>
                <w:b/>
                <w:color w:val="000000"/>
                <w:sz w:val="24"/>
                <w:szCs w:val="24"/>
                <w:lang w:eastAsia="ru-RU"/>
              </w:rPr>
            </w:pPr>
            <w:proofErr w:type="spellStart"/>
            <w:r w:rsidRPr="0003253E">
              <w:rPr>
                <w:b/>
                <w:color w:val="000000"/>
                <w:sz w:val="24"/>
                <w:szCs w:val="24"/>
                <w:lang w:eastAsia="ru-RU"/>
              </w:rPr>
              <w:t>м.п</w:t>
            </w:r>
            <w:proofErr w:type="spellEnd"/>
          </w:p>
          <w:p w:rsidR="00260E13" w:rsidRPr="0003253E" w:rsidRDefault="00260E13" w:rsidP="00BC2AD7">
            <w:pPr>
              <w:shd w:val="clear" w:color="auto" w:fill="FFFFFF"/>
              <w:spacing w:line="264" w:lineRule="auto"/>
              <w:rPr>
                <w:b/>
                <w:color w:val="000000"/>
                <w:sz w:val="24"/>
                <w:szCs w:val="24"/>
                <w:lang w:eastAsia="ru-RU"/>
              </w:rPr>
            </w:pPr>
          </w:p>
        </w:tc>
      </w:tr>
    </w:tbl>
    <w:p w:rsidR="009D2228" w:rsidRDefault="009D2228" w:rsidP="00A027C7">
      <w:pPr>
        <w:spacing w:after="0" w:line="240" w:lineRule="auto"/>
        <w:jc w:val="right"/>
        <w:rPr>
          <w:rFonts w:ascii="Times New Roman" w:hAnsi="Times New Roman"/>
          <w:b/>
          <w:bCs/>
          <w:sz w:val="24"/>
          <w:szCs w:val="24"/>
        </w:rPr>
      </w:pPr>
    </w:p>
    <w:p w:rsidR="009D2228" w:rsidRDefault="009D2228" w:rsidP="00A027C7">
      <w:pPr>
        <w:spacing w:after="0" w:line="240" w:lineRule="auto"/>
        <w:jc w:val="right"/>
        <w:rPr>
          <w:rFonts w:ascii="Times New Roman" w:hAnsi="Times New Roman"/>
          <w:b/>
          <w:bCs/>
          <w:sz w:val="24"/>
          <w:szCs w:val="24"/>
        </w:rPr>
      </w:pPr>
    </w:p>
    <w:p w:rsidR="009D2228" w:rsidRDefault="009D2228" w:rsidP="00A027C7">
      <w:pPr>
        <w:spacing w:after="0" w:line="240" w:lineRule="auto"/>
        <w:jc w:val="right"/>
        <w:rPr>
          <w:rFonts w:ascii="Times New Roman" w:hAnsi="Times New Roman"/>
          <w:b/>
          <w:bCs/>
          <w:sz w:val="24"/>
          <w:szCs w:val="24"/>
        </w:rPr>
      </w:pPr>
    </w:p>
    <w:p w:rsidR="00A027C7" w:rsidRDefault="00A027C7"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5</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A027C7" w:rsidRDefault="00A027C7"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A027C7" w:rsidRDefault="00A027C7"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A027C7" w:rsidRDefault="00A027C7" w:rsidP="00A027C7">
      <w:pPr>
        <w:widowControl w:val="0"/>
        <w:spacing w:after="0" w:line="240" w:lineRule="auto"/>
        <w:jc w:val="center"/>
        <w:rPr>
          <w:rFonts w:ascii="Times New Roman" w:hAnsi="Times New Roman"/>
          <w:b/>
          <w:kern w:val="2"/>
          <w:sz w:val="24"/>
          <w:szCs w:val="24"/>
          <w:lang w:eastAsia="uk-UA"/>
        </w:rPr>
      </w:pP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 року народження, паспорт серія_______ </w:t>
      </w:r>
      <w:proofErr w:type="spellStart"/>
      <w:r>
        <w:rPr>
          <w:rFonts w:ascii="Times New Roman" w:hAnsi="Times New Roman"/>
          <w:kern w:val="2"/>
          <w:sz w:val="24"/>
          <w:szCs w:val="24"/>
          <w:lang w:eastAsia="uk-UA"/>
        </w:rPr>
        <w:t>No</w:t>
      </w:r>
      <w:proofErr w:type="spellEnd"/>
      <w:r>
        <w:rPr>
          <w:rFonts w:ascii="Times New Roman" w:hAnsi="Times New Roman"/>
          <w:kern w:val="2"/>
          <w:sz w:val="24"/>
          <w:szCs w:val="24"/>
          <w:lang w:eastAsia="uk-UA"/>
        </w:rPr>
        <w:t xml:space="preserve"> _____________</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A027C7" w:rsidRDefault="00A027C7"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027C7" w:rsidRDefault="00A027C7"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027C7" w:rsidRDefault="00A027C7" w:rsidP="00A027C7">
      <w:pPr>
        <w:widowControl w:val="0"/>
        <w:spacing w:after="0" w:line="240" w:lineRule="auto"/>
        <w:jc w:val="both"/>
        <w:rPr>
          <w:rFonts w:ascii="Times New Roman" w:hAnsi="Times New Roman"/>
          <w:kern w:val="2"/>
          <w:sz w:val="24"/>
          <w:szCs w:val="24"/>
          <w:lang w:eastAsia="uk-UA"/>
        </w:rPr>
      </w:pPr>
    </w:p>
    <w:p w:rsidR="00A027C7" w:rsidRDefault="00A027C7"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A027C7" w:rsidRDefault="00A027C7"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sectPr w:rsidR="00A027C7"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AB4448C"/>
    <w:multiLevelType w:val="multilevel"/>
    <w:tmpl w:val="FEC458F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0FC120A9"/>
    <w:multiLevelType w:val="multilevel"/>
    <w:tmpl w:val="65FC039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18A63FCC"/>
    <w:multiLevelType w:val="hybridMultilevel"/>
    <w:tmpl w:val="F8E62F6E"/>
    <w:lvl w:ilvl="0" w:tplc="AC34F8A8">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C384018"/>
    <w:multiLevelType w:val="multilevel"/>
    <w:tmpl w:val="4894CF6C"/>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6">
    <w:nsid w:val="2ABF0F3A"/>
    <w:multiLevelType w:val="multilevel"/>
    <w:tmpl w:val="D1A8D276"/>
    <w:lvl w:ilvl="0">
      <w:start w:val="16"/>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7">
    <w:nsid w:val="383E5D9B"/>
    <w:multiLevelType w:val="multilevel"/>
    <w:tmpl w:val="A446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4FE84227"/>
    <w:multiLevelType w:val="multilevel"/>
    <w:tmpl w:val="469C54EC"/>
    <w:lvl w:ilvl="0">
      <w:numFmt w:val="bullet"/>
      <w:lvlText w:val="-"/>
      <w:lvlJc w:val="left"/>
      <w:pPr>
        <w:tabs>
          <w:tab w:val="num" w:pos="0"/>
        </w:tabs>
        <w:ind w:left="720" w:hanging="360"/>
      </w:pPr>
      <w:rPr>
        <w:rFonts w:ascii="Times New Roman" w:hAnsi="Times New Roman" w:cs="Times New Roman" w:hint="default"/>
        <w:sz w:val="24"/>
        <w:szCs w:val="24"/>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50B14F1F"/>
    <w:multiLevelType w:val="multilevel"/>
    <w:tmpl w:val="5734EA3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50C729D2"/>
    <w:multiLevelType w:val="multilevel"/>
    <w:tmpl w:val="349CACCA"/>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1">
    <w:nsid w:val="59AB47B6"/>
    <w:multiLevelType w:val="multilevel"/>
    <w:tmpl w:val="8AE04B4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11"/>
  </w:num>
  <w:num w:numId="4">
    <w:abstractNumId w:val="5"/>
  </w:num>
  <w:num w:numId="5">
    <w:abstractNumId w:val="2"/>
  </w:num>
  <w:num w:numId="6">
    <w:abstractNumId w:val="3"/>
  </w:num>
  <w:num w:numId="7">
    <w:abstractNumId w:val="0"/>
  </w:num>
  <w:num w:numId="8">
    <w:abstractNumId w:val="8"/>
  </w:num>
  <w:num w:numId="9">
    <w:abstractNumId w:val="6"/>
  </w:num>
  <w:num w:numId="10">
    <w:abstractNumId w:val="7"/>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7C7"/>
    <w:rsid w:val="000F01A3"/>
    <w:rsid w:val="001A3561"/>
    <w:rsid w:val="001D795C"/>
    <w:rsid w:val="00260E13"/>
    <w:rsid w:val="00261307"/>
    <w:rsid w:val="00277D3B"/>
    <w:rsid w:val="002B67F2"/>
    <w:rsid w:val="00312D7C"/>
    <w:rsid w:val="003350D3"/>
    <w:rsid w:val="0046768D"/>
    <w:rsid w:val="00525B3F"/>
    <w:rsid w:val="0053037D"/>
    <w:rsid w:val="00623852"/>
    <w:rsid w:val="007812A3"/>
    <w:rsid w:val="007A4E42"/>
    <w:rsid w:val="007B6B6A"/>
    <w:rsid w:val="00801580"/>
    <w:rsid w:val="00810CEB"/>
    <w:rsid w:val="008210C1"/>
    <w:rsid w:val="00845887"/>
    <w:rsid w:val="009B46B9"/>
    <w:rsid w:val="009D2228"/>
    <w:rsid w:val="00A027C7"/>
    <w:rsid w:val="00AD7FF7"/>
    <w:rsid w:val="00AF0FFF"/>
    <w:rsid w:val="00BC2AD7"/>
    <w:rsid w:val="00BF55AC"/>
    <w:rsid w:val="00C8653B"/>
    <w:rsid w:val="00CE28D0"/>
    <w:rsid w:val="00D92883"/>
    <w:rsid w:val="00DB4EAB"/>
    <w:rsid w:val="00DF03B7"/>
    <w:rsid w:val="00F043C2"/>
    <w:rsid w:val="00F17302"/>
    <w:rsid w:val="00F9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7"/>
    <w:pPr>
      <w:suppressAutoHyphens/>
      <w:spacing w:after="200" w:line="276" w:lineRule="auto"/>
    </w:pPr>
    <w:rPr>
      <w:rFonts w:cs="Times New Roman"/>
      <w:sz w:val="22"/>
      <w:szCs w:val="22"/>
      <w:lang w:val="uk-UA"/>
    </w:rPr>
  </w:style>
  <w:style w:type="paragraph" w:styleId="2">
    <w:name w:val="heading 2"/>
    <w:basedOn w:val="a"/>
    <w:next w:val="a"/>
    <w:link w:val="20"/>
    <w:semiHidden/>
    <w:unhideWhenUsed/>
    <w:qFormat/>
    <w:rsid w:val="00A027C7"/>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uk-UA"/>
    </w:rPr>
  </w:style>
  <w:style w:type="paragraph" w:styleId="3">
    <w:name w:val="heading 3"/>
    <w:basedOn w:val="a"/>
    <w:next w:val="a"/>
    <w:link w:val="30"/>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qFormat/>
    <w:rsid w:val="00A027C7"/>
    <w:rPr>
      <w:rFonts w:asciiTheme="majorHAnsi" w:eastAsiaTheme="majorEastAsia" w:hAnsiTheme="majorHAnsi" w:cstheme="majorBidi"/>
      <w:b/>
      <w:bCs/>
      <w:color w:val="4472C4" w:themeColor="accent1"/>
      <w:sz w:val="26"/>
      <w:szCs w:val="26"/>
      <w:lang w:val="uk-UA" w:eastAsia="uk-UA"/>
    </w:rPr>
  </w:style>
  <w:style w:type="character" w:customStyle="1" w:styleId="30">
    <w:name w:val="Заголовок 3 Знак"/>
    <w:basedOn w:val="a0"/>
    <w:link w:val="3"/>
    <w:qFormat/>
    <w:rsid w:val="00A027C7"/>
    <w:rPr>
      <w:rFonts w:ascii="Times New Roman" w:eastAsia="Times New Roman" w:hAnsi="Times New Roman" w:cs="Times New Roman"/>
      <w:b/>
      <w:bCs/>
      <w:szCs w:val="20"/>
      <w:lang w:val="uk-UA" w:eastAsia="ru-RU"/>
    </w:rPr>
  </w:style>
  <w:style w:type="character" w:customStyle="1" w:styleId="a3">
    <w:name w:val="Текст выноски Знак"/>
    <w:basedOn w:val="a0"/>
    <w:link w:val="a4"/>
    <w:uiPriority w:val="99"/>
    <w:semiHidden/>
    <w:qFormat/>
    <w:rsid w:val="00A027C7"/>
    <w:rPr>
      <w:rFonts w:ascii="Segoe UI" w:hAnsi="Segoe UI" w:cs="Segoe UI"/>
      <w:sz w:val="18"/>
      <w:szCs w:val="18"/>
    </w:rPr>
  </w:style>
  <w:style w:type="character" w:customStyle="1" w:styleId="1">
    <w:name w:val="Текст выноски Знак1"/>
    <w:basedOn w:val="a0"/>
    <w:uiPriority w:val="99"/>
    <w:semiHidden/>
    <w:qFormat/>
    <w:rsid w:val="00A027C7"/>
    <w:rPr>
      <w:rFonts w:ascii="Times New Roman" w:eastAsia="Calibri" w:hAnsi="Times New Roman" w:cs="Times New Roman"/>
      <w:sz w:val="18"/>
      <w:szCs w:val="18"/>
      <w:lang w:val="uk-UA"/>
    </w:rPr>
  </w:style>
  <w:style w:type="character" w:customStyle="1" w:styleId="qowt-font2-timesnewroman">
    <w:name w:val="qowt-font2-timesnewroman"/>
    <w:uiPriority w:val="99"/>
    <w:qFormat/>
    <w:rsid w:val="00A027C7"/>
    <w:rPr>
      <w:rFonts w:cs="Times New Roman"/>
    </w:rPr>
  </w:style>
  <w:style w:type="character" w:customStyle="1" w:styleId="a5">
    <w:name w:val="Верхний колонтитул Знак"/>
    <w:basedOn w:val="a0"/>
    <w:link w:val="a6"/>
    <w:uiPriority w:val="99"/>
    <w:qFormat/>
    <w:rsid w:val="00A027C7"/>
    <w:rPr>
      <w:sz w:val="22"/>
      <w:szCs w:val="22"/>
    </w:rPr>
  </w:style>
  <w:style w:type="character" w:customStyle="1" w:styleId="10">
    <w:name w:val="Верх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a7">
    <w:name w:val="Нижний колонтитул Знак"/>
    <w:basedOn w:val="a0"/>
    <w:link w:val="a8"/>
    <w:uiPriority w:val="99"/>
    <w:semiHidden/>
    <w:qFormat/>
    <w:rsid w:val="00A027C7"/>
    <w:rPr>
      <w:sz w:val="22"/>
      <w:szCs w:val="22"/>
    </w:rPr>
  </w:style>
  <w:style w:type="character" w:customStyle="1" w:styleId="11">
    <w:name w:val="Нижний колонтитул Знак1"/>
    <w:basedOn w:val="a0"/>
    <w:uiPriority w:val="99"/>
    <w:semiHidden/>
    <w:qFormat/>
    <w:rsid w:val="00A027C7"/>
    <w:rPr>
      <w:rFonts w:ascii="Calibri" w:eastAsia="Calibri" w:hAnsi="Calibri" w:cs="Times New Roman"/>
      <w:sz w:val="22"/>
      <w:szCs w:val="22"/>
      <w:lang w:val="uk-UA"/>
    </w:rPr>
  </w:style>
  <w:style w:type="character" w:customStyle="1" w:styleId="HTML">
    <w:name w:val="Стандартный HTML Знак"/>
    <w:basedOn w:val="a0"/>
    <w:link w:val="HTML0"/>
    <w:qFormat/>
    <w:rsid w:val="00A027C7"/>
    <w:rPr>
      <w:rFonts w:ascii="Courier New" w:eastAsia="Times New Roman" w:hAnsi="Courier New"/>
      <w:color w:val="000000"/>
      <w:sz w:val="18"/>
      <w:lang w:val="ru-RU" w:eastAsia="ru-RU"/>
    </w:rPr>
  </w:style>
  <w:style w:type="character" w:customStyle="1" w:styleId="HTML1">
    <w:name w:val="Стандартный HTML Знак1"/>
    <w:basedOn w:val="a0"/>
    <w:uiPriority w:val="99"/>
    <w:semiHidden/>
    <w:qFormat/>
    <w:rsid w:val="00A027C7"/>
    <w:rPr>
      <w:rFonts w:ascii="Consolas" w:eastAsia="Calibri" w:hAnsi="Consolas" w:cs="Consolas"/>
      <w:sz w:val="20"/>
      <w:szCs w:val="20"/>
      <w:lang w:val="uk-UA"/>
    </w:rPr>
  </w:style>
  <w:style w:type="character" w:styleId="a9">
    <w:name w:val="Strong"/>
    <w:basedOn w:val="a0"/>
    <w:uiPriority w:val="22"/>
    <w:qFormat/>
    <w:rsid w:val="00A027C7"/>
    <w:rPr>
      <w:rFonts w:cs="Times New Roman"/>
      <w:b/>
    </w:rPr>
  </w:style>
  <w:style w:type="character" w:customStyle="1" w:styleId="21">
    <w:name w:val="Основной текст с отступом 2 Знак"/>
    <w:qFormat/>
    <w:rsid w:val="00A027C7"/>
    <w:rPr>
      <w:rFonts w:cs="Calibri"/>
      <w:sz w:val="22"/>
      <w:szCs w:val="22"/>
      <w:lang w:val="ru-RU"/>
    </w:rPr>
  </w:style>
  <w:style w:type="character" w:customStyle="1" w:styleId="210">
    <w:name w:val="Основной текст с отступом 2 Знак1"/>
    <w:basedOn w:val="a0"/>
    <w:link w:val="22"/>
    <w:uiPriority w:val="99"/>
    <w:qFormat/>
    <w:rsid w:val="00A027C7"/>
    <w:rPr>
      <w:sz w:val="22"/>
      <w:szCs w:val="22"/>
    </w:rPr>
  </w:style>
  <w:style w:type="character" w:customStyle="1" w:styleId="220">
    <w:name w:val="Основной текст с отступом 2 Знак2"/>
    <w:basedOn w:val="a0"/>
    <w:uiPriority w:val="99"/>
    <w:semiHidden/>
    <w:qFormat/>
    <w:rsid w:val="00A027C7"/>
    <w:rPr>
      <w:rFonts w:ascii="Calibri" w:eastAsia="Calibri" w:hAnsi="Calibri" w:cs="Times New Roman"/>
      <w:sz w:val="22"/>
      <w:szCs w:val="22"/>
      <w:lang w:val="uk-UA"/>
    </w:rPr>
  </w:style>
  <w:style w:type="character" w:customStyle="1" w:styleId="aa">
    <w:name w:val="Основной текст Знак"/>
    <w:basedOn w:val="a0"/>
    <w:link w:val="ab"/>
    <w:uiPriority w:val="99"/>
    <w:semiHidden/>
    <w:qFormat/>
    <w:rsid w:val="00A027C7"/>
    <w:rPr>
      <w:sz w:val="22"/>
      <w:szCs w:val="22"/>
    </w:rPr>
  </w:style>
  <w:style w:type="character" w:customStyle="1" w:styleId="12">
    <w:name w:val="Основной текст Знак1"/>
    <w:basedOn w:val="a0"/>
    <w:uiPriority w:val="99"/>
    <w:semiHidden/>
    <w:qFormat/>
    <w:rsid w:val="00A027C7"/>
    <w:rPr>
      <w:rFonts w:ascii="Calibri" w:eastAsia="Calibri" w:hAnsi="Calibri" w:cs="Times New Roman"/>
      <w:sz w:val="22"/>
      <w:szCs w:val="22"/>
      <w:lang w:val="uk-UA"/>
    </w:rPr>
  </w:style>
  <w:style w:type="character" w:customStyle="1" w:styleId="FontStyle22">
    <w:name w:val="Font Style22"/>
    <w:qFormat/>
    <w:rsid w:val="00A027C7"/>
    <w:rPr>
      <w:rFonts w:ascii="Times New Roman" w:hAnsi="Times New Roman" w:cs="Times New Roman"/>
      <w:sz w:val="22"/>
      <w:szCs w:val="22"/>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qFormat/>
    <w:locked/>
    <w:rsid w:val="00A027C7"/>
    <w:rPr>
      <w:rFonts w:ascii="Times New Roman" w:eastAsia="Times New Roman" w:hAnsi="Times New Roman"/>
      <w:lang w:eastAsia="uk-UA"/>
    </w:rPr>
  </w:style>
  <w:style w:type="character" w:customStyle="1" w:styleId="apple-converted-space">
    <w:name w:val="apple-converted-space"/>
    <w:qFormat/>
    <w:rsid w:val="00A027C7"/>
  </w:style>
  <w:style w:type="character" w:customStyle="1" w:styleId="FontStyle12">
    <w:name w:val="Font Style12"/>
    <w:basedOn w:val="a0"/>
    <w:qFormat/>
    <w:rsid w:val="00A027C7"/>
    <w:rPr>
      <w:rFonts w:ascii="Times New Roman" w:hAnsi="Times New Roman" w:cs="Times New Roman"/>
      <w:sz w:val="22"/>
      <w:szCs w:val="22"/>
    </w:rPr>
  </w:style>
  <w:style w:type="character" w:customStyle="1" w:styleId="ae">
    <w:name w:val="Абзац списка Знак"/>
    <w:link w:val="af"/>
    <w:uiPriority w:val="34"/>
    <w:qFormat/>
    <w:locked/>
    <w:rsid w:val="00A027C7"/>
    <w:rPr>
      <w:sz w:val="22"/>
      <w:szCs w:val="22"/>
    </w:rPr>
  </w:style>
  <w:style w:type="character" w:customStyle="1" w:styleId="ng-star-inserted">
    <w:name w:val="ng-star-inserted"/>
    <w:basedOn w:val="a0"/>
    <w:qFormat/>
    <w:rsid w:val="00A027C7"/>
  </w:style>
  <w:style w:type="character" w:customStyle="1" w:styleId="af0">
    <w:name w:val="Название Знак"/>
    <w:basedOn w:val="a0"/>
    <w:link w:val="af1"/>
    <w:qFormat/>
    <w:rsid w:val="00A027C7"/>
    <w:rPr>
      <w:rFonts w:ascii="Liberation Sans" w:eastAsia="Microsoft YaHei" w:hAnsi="Liberation Sans" w:cs="Lucida Sans"/>
      <w:sz w:val="28"/>
      <w:szCs w:val="28"/>
      <w:lang w:val="uk-UA"/>
    </w:rPr>
  </w:style>
  <w:style w:type="character" w:customStyle="1" w:styleId="af2">
    <w:name w:val="Без интервала Знак"/>
    <w:link w:val="af3"/>
    <w:uiPriority w:val="99"/>
    <w:qFormat/>
    <w:rsid w:val="00A027C7"/>
    <w:rPr>
      <w:rFonts w:ascii="Calibri" w:eastAsia="Calibri" w:hAnsi="Calibri" w:cs="Times New Roman"/>
      <w:sz w:val="22"/>
      <w:szCs w:val="22"/>
      <w:lang w:val="uk-UA"/>
    </w:rPr>
  </w:style>
  <w:style w:type="character" w:customStyle="1" w:styleId="WW8Num4z2">
    <w:name w:val="WW8Num4z2"/>
    <w:qFormat/>
    <w:rsid w:val="00A027C7"/>
  </w:style>
  <w:style w:type="character" w:customStyle="1" w:styleId="WW8Num4z6">
    <w:name w:val="WW8Num4z6"/>
    <w:qFormat/>
    <w:rsid w:val="00A027C7"/>
  </w:style>
  <w:style w:type="character" w:styleId="af4">
    <w:name w:val="Hyperlink"/>
    <w:rsid w:val="00A027C7"/>
    <w:rPr>
      <w:color w:val="0000FF"/>
      <w:u w:val="single"/>
    </w:rPr>
  </w:style>
  <w:style w:type="paragraph" w:styleId="af1">
    <w:name w:val="Title"/>
    <w:basedOn w:val="a"/>
    <w:next w:val="ab"/>
    <w:link w:val="af0"/>
    <w:qFormat/>
    <w:rsid w:val="00A027C7"/>
    <w:pPr>
      <w:keepNext/>
      <w:spacing w:before="240" w:after="120"/>
    </w:pPr>
    <w:rPr>
      <w:rFonts w:ascii="Liberation Sans" w:eastAsia="Microsoft YaHei" w:hAnsi="Liberation Sans" w:cs="Lucida Sans"/>
      <w:sz w:val="28"/>
      <w:szCs w:val="28"/>
    </w:rPr>
  </w:style>
  <w:style w:type="character" w:customStyle="1" w:styleId="13">
    <w:name w:val="Заголовок Знак1"/>
    <w:basedOn w:val="a0"/>
    <w:uiPriority w:val="10"/>
    <w:rsid w:val="00A027C7"/>
    <w:rPr>
      <w:rFonts w:asciiTheme="majorHAnsi" w:eastAsiaTheme="majorEastAsia" w:hAnsiTheme="majorHAnsi" w:cstheme="majorBidi"/>
      <w:spacing w:val="-10"/>
      <w:kern w:val="28"/>
      <w:sz w:val="56"/>
      <w:szCs w:val="56"/>
      <w:lang w:val="uk-UA"/>
    </w:rPr>
  </w:style>
  <w:style w:type="paragraph" w:styleId="ab">
    <w:name w:val="Body Text"/>
    <w:basedOn w:val="a"/>
    <w:link w:val="aa"/>
    <w:uiPriority w:val="99"/>
    <w:semiHidden/>
    <w:unhideWhenUsed/>
    <w:rsid w:val="00A027C7"/>
    <w:pPr>
      <w:spacing w:after="120"/>
    </w:pPr>
    <w:rPr>
      <w:rFonts w:cstheme="minorBidi"/>
    </w:rPr>
  </w:style>
  <w:style w:type="character" w:customStyle="1" w:styleId="23">
    <w:name w:val="Основной текст Знак2"/>
    <w:basedOn w:val="a0"/>
    <w:uiPriority w:val="99"/>
    <w:semiHidden/>
    <w:rsid w:val="00A027C7"/>
    <w:rPr>
      <w:rFonts w:cs="Times New Roman"/>
      <w:sz w:val="22"/>
      <w:szCs w:val="22"/>
      <w:lang w:val="uk-UA"/>
    </w:rPr>
  </w:style>
  <w:style w:type="paragraph" w:styleId="af5">
    <w:name w:val="List"/>
    <w:basedOn w:val="ab"/>
    <w:rsid w:val="00A027C7"/>
    <w:rPr>
      <w:rFonts w:cs="Lucida Sans"/>
    </w:rPr>
  </w:style>
  <w:style w:type="paragraph" w:styleId="af6">
    <w:name w:val="caption"/>
    <w:basedOn w:val="a"/>
    <w:next w:val="a"/>
    <w:qFormat/>
    <w:rsid w:val="00A027C7"/>
    <w:pPr>
      <w:spacing w:after="0" w:line="240" w:lineRule="auto"/>
      <w:ind w:left="-993"/>
    </w:pPr>
    <w:rPr>
      <w:rFonts w:ascii="Times New Roman" w:eastAsia="Times New Roman" w:hAnsi="Times New Roman"/>
      <w:sz w:val="24"/>
      <w:szCs w:val="20"/>
      <w:lang w:eastAsia="ru-RU"/>
    </w:rPr>
  </w:style>
  <w:style w:type="paragraph" w:customStyle="1" w:styleId="af7">
    <w:name w:val="Покажчик"/>
    <w:basedOn w:val="a"/>
    <w:qFormat/>
    <w:rsid w:val="00A027C7"/>
    <w:pPr>
      <w:suppressLineNumbers/>
    </w:pPr>
    <w:rPr>
      <w:rFonts w:cs="Lucida Sans"/>
    </w:rPr>
  </w:style>
  <w:style w:type="paragraph" w:styleId="a4">
    <w:name w:val="Balloon Text"/>
    <w:basedOn w:val="a"/>
    <w:link w:val="a3"/>
    <w:uiPriority w:val="99"/>
    <w:semiHidden/>
    <w:unhideWhenUsed/>
    <w:qFormat/>
    <w:rsid w:val="00A027C7"/>
    <w:pPr>
      <w:spacing w:after="0" w:line="240" w:lineRule="auto"/>
    </w:pPr>
    <w:rPr>
      <w:rFonts w:ascii="Segoe UI" w:hAnsi="Segoe UI" w:cs="Segoe UI"/>
      <w:sz w:val="18"/>
      <w:szCs w:val="18"/>
    </w:rPr>
  </w:style>
  <w:style w:type="character" w:customStyle="1" w:styleId="24">
    <w:name w:val="Текст выноски Знак2"/>
    <w:basedOn w:val="a0"/>
    <w:uiPriority w:val="99"/>
    <w:semiHidden/>
    <w:rsid w:val="00A027C7"/>
    <w:rPr>
      <w:rFonts w:ascii="Times New Roman" w:hAnsi="Times New Roman" w:cs="Times New Roman"/>
      <w:sz w:val="18"/>
      <w:szCs w:val="18"/>
      <w:lang w:val="uk-UA"/>
    </w:rPr>
  </w:style>
  <w:style w:type="paragraph" w:customStyle="1" w:styleId="af8">
    <w:name w:val="Верхній і нижній колонтитули"/>
    <w:basedOn w:val="a"/>
    <w:qFormat/>
    <w:rsid w:val="00A027C7"/>
  </w:style>
  <w:style w:type="paragraph" w:styleId="a6">
    <w:name w:val="header"/>
    <w:basedOn w:val="a"/>
    <w:link w:val="a5"/>
    <w:uiPriority w:val="99"/>
    <w:unhideWhenUsed/>
    <w:rsid w:val="00A027C7"/>
    <w:pPr>
      <w:tabs>
        <w:tab w:val="center" w:pos="4677"/>
        <w:tab w:val="right" w:pos="9355"/>
      </w:tabs>
      <w:spacing w:after="0" w:line="240" w:lineRule="auto"/>
    </w:pPr>
    <w:rPr>
      <w:rFonts w:cstheme="minorBidi"/>
    </w:rPr>
  </w:style>
  <w:style w:type="character" w:customStyle="1" w:styleId="25">
    <w:name w:val="Верхний колонтитул Знак2"/>
    <w:basedOn w:val="a0"/>
    <w:uiPriority w:val="99"/>
    <w:semiHidden/>
    <w:rsid w:val="00A027C7"/>
    <w:rPr>
      <w:rFonts w:cs="Times New Roman"/>
      <w:sz w:val="22"/>
      <w:szCs w:val="22"/>
      <w:lang w:val="uk-UA"/>
    </w:rPr>
  </w:style>
  <w:style w:type="paragraph" w:styleId="a8">
    <w:name w:val="footer"/>
    <w:basedOn w:val="a"/>
    <w:link w:val="a7"/>
    <w:uiPriority w:val="99"/>
    <w:semiHidden/>
    <w:unhideWhenUsed/>
    <w:rsid w:val="00A027C7"/>
    <w:pPr>
      <w:tabs>
        <w:tab w:val="center" w:pos="4677"/>
        <w:tab w:val="right" w:pos="9355"/>
      </w:tabs>
      <w:spacing w:after="0" w:line="240" w:lineRule="auto"/>
    </w:pPr>
    <w:rPr>
      <w:rFonts w:cstheme="minorBidi"/>
    </w:rPr>
  </w:style>
  <w:style w:type="character" w:customStyle="1" w:styleId="26">
    <w:name w:val="Нижний колонтитул Знак2"/>
    <w:basedOn w:val="a0"/>
    <w:uiPriority w:val="99"/>
    <w:semiHidden/>
    <w:rsid w:val="00A027C7"/>
    <w:rPr>
      <w:rFonts w:cs="Times New Roman"/>
      <w:sz w:val="22"/>
      <w:szCs w:val="22"/>
      <w:lang w:val="uk-UA"/>
    </w:rPr>
  </w:style>
  <w:style w:type="paragraph" w:styleId="HTML0">
    <w:name w:val="HTML Preformatted"/>
    <w:basedOn w:val="a"/>
    <w:link w:val="HTML"/>
    <w:qFormat/>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heme="minorBidi"/>
      <w:color w:val="000000"/>
      <w:sz w:val="18"/>
      <w:szCs w:val="24"/>
      <w:lang w:val="ru-RU" w:eastAsia="ru-RU"/>
    </w:rPr>
  </w:style>
  <w:style w:type="character" w:customStyle="1" w:styleId="HTML2">
    <w:name w:val="Стандартный HTML Знак2"/>
    <w:basedOn w:val="a0"/>
    <w:uiPriority w:val="99"/>
    <w:semiHidden/>
    <w:rsid w:val="00A027C7"/>
    <w:rPr>
      <w:rFonts w:ascii="Consolas" w:hAnsi="Consolas" w:cs="Consolas"/>
      <w:sz w:val="20"/>
      <w:szCs w:val="20"/>
      <w:lang w:val="uk-UA"/>
    </w:rPr>
  </w:style>
  <w:style w:type="paragraph" w:styleId="22">
    <w:name w:val="Body Text Indent 2"/>
    <w:basedOn w:val="a"/>
    <w:link w:val="210"/>
    <w:uiPriority w:val="99"/>
    <w:unhideWhenUsed/>
    <w:qFormat/>
    <w:rsid w:val="00A027C7"/>
    <w:pPr>
      <w:spacing w:after="120" w:line="480" w:lineRule="auto"/>
      <w:ind w:left="283"/>
    </w:pPr>
    <w:rPr>
      <w:rFonts w:cstheme="minorBidi"/>
    </w:rPr>
  </w:style>
  <w:style w:type="character" w:customStyle="1" w:styleId="230">
    <w:name w:val="Основной текст с отступом 2 Знак3"/>
    <w:basedOn w:val="a0"/>
    <w:uiPriority w:val="99"/>
    <w:semiHidden/>
    <w:rsid w:val="00A027C7"/>
    <w:rPr>
      <w:rFonts w:cs="Times New Roman"/>
      <w:sz w:val="22"/>
      <w:szCs w:val="22"/>
      <w:lang w:val="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uiPriority w:val="99"/>
    <w:qFormat/>
    <w:rsid w:val="00A027C7"/>
    <w:pPr>
      <w:spacing w:beforeAutospacing="1" w:afterAutospacing="1" w:line="240" w:lineRule="auto"/>
    </w:pPr>
    <w:rPr>
      <w:rFonts w:ascii="Times New Roman" w:eastAsia="Times New Roman" w:hAnsi="Times New Roman" w:cstheme="minorBidi"/>
      <w:sz w:val="24"/>
      <w:szCs w:val="24"/>
      <w:lang w:eastAsia="uk-UA"/>
    </w:rPr>
  </w:style>
  <w:style w:type="paragraph" w:styleId="af">
    <w:name w:val="List Paragraph"/>
    <w:basedOn w:val="a"/>
    <w:link w:val="ae"/>
    <w:uiPriority w:val="34"/>
    <w:qFormat/>
    <w:rsid w:val="00A027C7"/>
    <w:pPr>
      <w:ind w:left="720"/>
      <w:contextualSpacing/>
    </w:pPr>
    <w:rPr>
      <w:rFonts w:cstheme="minorBidi"/>
    </w:rPr>
  </w:style>
  <w:style w:type="paragraph" w:styleId="af3">
    <w:name w:val="No Spacing"/>
    <w:link w:val="af2"/>
    <w:uiPriority w:val="99"/>
    <w:qFormat/>
    <w:rsid w:val="00A027C7"/>
    <w:pPr>
      <w:suppressAutoHyphens/>
    </w:pPr>
    <w:rPr>
      <w:rFonts w:ascii="Calibri" w:eastAsia="Calibri" w:hAnsi="Calibri" w:cs="Times New Roman"/>
      <w:sz w:val="22"/>
      <w:szCs w:val="22"/>
      <w:lang w:val="uk-UA"/>
    </w:rPr>
  </w:style>
  <w:style w:type="paragraph" w:customStyle="1" w:styleId="14">
    <w:name w:val="Обычный1"/>
    <w:qFormat/>
    <w:rsid w:val="00A027C7"/>
    <w:pPr>
      <w:suppressAutoHyphens/>
      <w:spacing w:line="276" w:lineRule="auto"/>
    </w:pPr>
    <w:rPr>
      <w:rFonts w:ascii="Arial" w:eastAsia="Arial" w:hAnsi="Arial" w:cs="Arial"/>
      <w:color w:val="000000"/>
      <w:sz w:val="22"/>
      <w:szCs w:val="22"/>
      <w:lang w:eastAsia="ru-RU"/>
    </w:rPr>
  </w:style>
  <w:style w:type="paragraph" w:customStyle="1" w:styleId="rvps2">
    <w:name w:val="rvps2"/>
    <w:basedOn w:val="a"/>
    <w:qFormat/>
    <w:rsid w:val="00A027C7"/>
    <w:pPr>
      <w:spacing w:beforeAutospacing="1" w:afterAutospacing="1" w:line="240" w:lineRule="auto"/>
    </w:pPr>
    <w:rPr>
      <w:rFonts w:ascii="Times New Roman" w:hAnsi="Times New Roman"/>
      <w:sz w:val="24"/>
      <w:szCs w:val="24"/>
      <w:lang w:eastAsia="uk-UA"/>
    </w:rPr>
  </w:style>
  <w:style w:type="paragraph" w:customStyle="1" w:styleId="af9">
    <w:name w:val="Базовый"/>
    <w:qFormat/>
    <w:rsid w:val="00A027C7"/>
    <w:pPr>
      <w:tabs>
        <w:tab w:val="left" w:pos="708"/>
      </w:tabs>
      <w:suppressAutoHyphens/>
      <w:spacing w:after="200" w:line="276" w:lineRule="auto"/>
    </w:pPr>
    <w:rPr>
      <w:rFonts w:ascii="Times New Roman" w:hAnsi="Times New Roman" w:cs="Times New Roman"/>
      <w:lang w:eastAsia="ru-RU"/>
    </w:rPr>
  </w:style>
  <w:style w:type="paragraph" w:customStyle="1" w:styleId="afa">
    <w:name w:val="a"/>
    <w:basedOn w:val="a"/>
    <w:qFormat/>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a"/>
    <w:qFormat/>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1"/>
    <w:qFormat/>
    <w:rsid w:val="00A027C7"/>
    <w:pPr>
      <w:widowControl w:val="0"/>
      <w:spacing w:after="0" w:line="240" w:lineRule="auto"/>
      <w:ind w:left="227"/>
      <w:outlineLvl w:val="1"/>
    </w:pPr>
    <w:rPr>
      <w:rFonts w:ascii="Times New Roman" w:eastAsia="Times New Roman" w:hAnsi="Times New Roman"/>
      <w:b/>
      <w:bCs/>
      <w:sz w:val="20"/>
      <w:szCs w:val="20"/>
      <w:lang w:eastAsia="uk-UA" w:bidi="uk-UA"/>
    </w:rPr>
  </w:style>
  <w:style w:type="table" w:styleId="afb">
    <w:name w:val="Table Grid"/>
    <w:basedOn w:val="a1"/>
    <w:uiPriority w:val="3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3350D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BC2AD7"/>
    <w:rPr>
      <w:color w:val="0000FF"/>
      <w:u w:val="single"/>
    </w:rPr>
  </w:style>
</w:styles>
</file>

<file path=word/webSettings.xml><?xml version="1.0" encoding="utf-8"?>
<w:webSettings xmlns:r="http://schemas.openxmlformats.org/officeDocument/2006/relationships" xmlns:w="http://schemas.openxmlformats.org/wordprocessingml/2006/main">
  <w:divs>
    <w:div w:id="494340226">
      <w:bodyDiv w:val="1"/>
      <w:marLeft w:val="0"/>
      <w:marRight w:val="0"/>
      <w:marTop w:val="0"/>
      <w:marBottom w:val="0"/>
      <w:divBdr>
        <w:top w:val="none" w:sz="0" w:space="0" w:color="auto"/>
        <w:left w:val="none" w:sz="0" w:space="0" w:color="auto"/>
        <w:bottom w:val="none" w:sz="0" w:space="0" w:color="auto"/>
        <w:right w:val="none" w:sz="0" w:space="0" w:color="auto"/>
      </w:divBdr>
      <w:divsChild>
        <w:div w:id="227111251">
          <w:marLeft w:val="0"/>
          <w:marRight w:val="0"/>
          <w:marTop w:val="0"/>
          <w:marBottom w:val="0"/>
          <w:divBdr>
            <w:top w:val="none" w:sz="0" w:space="0" w:color="auto"/>
            <w:left w:val="none" w:sz="0" w:space="0" w:color="auto"/>
            <w:bottom w:val="none" w:sz="0" w:space="0" w:color="auto"/>
            <w:right w:val="none" w:sz="0" w:space="0" w:color="auto"/>
          </w:divBdr>
          <w:divsChild>
            <w:div w:id="1421829545">
              <w:marLeft w:val="0"/>
              <w:marRight w:val="0"/>
              <w:marTop w:val="0"/>
              <w:marBottom w:val="0"/>
              <w:divBdr>
                <w:top w:val="none" w:sz="0" w:space="0" w:color="auto"/>
                <w:left w:val="none" w:sz="0" w:space="0" w:color="auto"/>
                <w:bottom w:val="none" w:sz="0" w:space="0" w:color="auto"/>
                <w:right w:val="none" w:sz="0" w:space="0" w:color="auto"/>
              </w:divBdr>
              <w:divsChild>
                <w:div w:id="36784932">
                  <w:marLeft w:val="0"/>
                  <w:marRight w:val="0"/>
                  <w:marTop w:val="0"/>
                  <w:marBottom w:val="0"/>
                  <w:divBdr>
                    <w:top w:val="none" w:sz="0" w:space="0" w:color="auto"/>
                    <w:left w:val="none" w:sz="0" w:space="0" w:color="auto"/>
                    <w:bottom w:val="none" w:sz="0" w:space="0" w:color="auto"/>
                    <w:right w:val="none" w:sz="0" w:space="0" w:color="auto"/>
                  </w:divBdr>
                </w:div>
              </w:divsChild>
            </w:div>
            <w:div w:id="184637984">
              <w:marLeft w:val="0"/>
              <w:marRight w:val="0"/>
              <w:marTop w:val="0"/>
              <w:marBottom w:val="0"/>
              <w:divBdr>
                <w:top w:val="none" w:sz="0" w:space="0" w:color="auto"/>
                <w:left w:val="none" w:sz="0" w:space="0" w:color="auto"/>
                <w:bottom w:val="none" w:sz="0" w:space="0" w:color="auto"/>
                <w:right w:val="none" w:sz="0" w:space="0" w:color="auto"/>
              </w:divBdr>
              <w:divsChild>
                <w:div w:id="949047248">
                  <w:marLeft w:val="0"/>
                  <w:marRight w:val="0"/>
                  <w:marTop w:val="0"/>
                  <w:marBottom w:val="0"/>
                  <w:divBdr>
                    <w:top w:val="none" w:sz="0" w:space="0" w:color="auto"/>
                    <w:left w:val="none" w:sz="0" w:space="0" w:color="auto"/>
                    <w:bottom w:val="none" w:sz="0" w:space="0" w:color="auto"/>
                    <w:right w:val="none" w:sz="0" w:space="0" w:color="auto"/>
                  </w:divBdr>
                </w:div>
              </w:divsChild>
            </w:div>
            <w:div w:id="1997878481">
              <w:marLeft w:val="0"/>
              <w:marRight w:val="0"/>
              <w:marTop w:val="0"/>
              <w:marBottom w:val="0"/>
              <w:divBdr>
                <w:top w:val="none" w:sz="0" w:space="0" w:color="auto"/>
                <w:left w:val="none" w:sz="0" w:space="0" w:color="auto"/>
                <w:bottom w:val="none" w:sz="0" w:space="0" w:color="auto"/>
                <w:right w:val="none" w:sz="0" w:space="0" w:color="auto"/>
              </w:divBdr>
              <w:divsChild>
                <w:div w:id="623081440">
                  <w:marLeft w:val="0"/>
                  <w:marRight w:val="0"/>
                  <w:marTop w:val="0"/>
                  <w:marBottom w:val="0"/>
                  <w:divBdr>
                    <w:top w:val="none" w:sz="0" w:space="0" w:color="auto"/>
                    <w:left w:val="none" w:sz="0" w:space="0" w:color="auto"/>
                    <w:bottom w:val="none" w:sz="0" w:space="0" w:color="auto"/>
                    <w:right w:val="none" w:sz="0" w:space="0" w:color="auto"/>
                  </w:divBdr>
                </w:div>
              </w:divsChild>
            </w:div>
            <w:div w:id="838735760">
              <w:marLeft w:val="0"/>
              <w:marRight w:val="0"/>
              <w:marTop w:val="0"/>
              <w:marBottom w:val="0"/>
              <w:divBdr>
                <w:top w:val="none" w:sz="0" w:space="0" w:color="auto"/>
                <w:left w:val="none" w:sz="0" w:space="0" w:color="auto"/>
                <w:bottom w:val="none" w:sz="0" w:space="0" w:color="auto"/>
                <w:right w:val="none" w:sz="0" w:space="0" w:color="auto"/>
              </w:divBdr>
              <w:divsChild>
                <w:div w:id="1199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9191">
      <w:bodyDiv w:val="1"/>
      <w:marLeft w:val="0"/>
      <w:marRight w:val="0"/>
      <w:marTop w:val="0"/>
      <w:marBottom w:val="0"/>
      <w:divBdr>
        <w:top w:val="none" w:sz="0" w:space="0" w:color="auto"/>
        <w:left w:val="none" w:sz="0" w:space="0" w:color="auto"/>
        <w:bottom w:val="none" w:sz="0" w:space="0" w:color="auto"/>
        <w:right w:val="none" w:sz="0" w:space="0" w:color="auto"/>
      </w:divBdr>
      <w:divsChild>
        <w:div w:id="211695885">
          <w:marLeft w:val="0"/>
          <w:marRight w:val="0"/>
          <w:marTop w:val="0"/>
          <w:marBottom w:val="0"/>
          <w:divBdr>
            <w:top w:val="none" w:sz="0" w:space="0" w:color="auto"/>
            <w:left w:val="none" w:sz="0" w:space="0" w:color="auto"/>
            <w:bottom w:val="none" w:sz="0" w:space="0" w:color="auto"/>
            <w:right w:val="none" w:sz="0" w:space="0" w:color="auto"/>
          </w:divBdr>
          <w:divsChild>
            <w:div w:id="370420171">
              <w:marLeft w:val="0"/>
              <w:marRight w:val="0"/>
              <w:marTop w:val="0"/>
              <w:marBottom w:val="0"/>
              <w:divBdr>
                <w:top w:val="none" w:sz="0" w:space="0" w:color="auto"/>
                <w:left w:val="none" w:sz="0" w:space="0" w:color="auto"/>
                <w:bottom w:val="none" w:sz="0" w:space="0" w:color="auto"/>
                <w:right w:val="none" w:sz="0" w:space="0" w:color="auto"/>
              </w:divBdr>
              <w:divsChild>
                <w:div w:id="1558738689">
                  <w:marLeft w:val="0"/>
                  <w:marRight w:val="0"/>
                  <w:marTop w:val="0"/>
                  <w:marBottom w:val="0"/>
                  <w:divBdr>
                    <w:top w:val="none" w:sz="0" w:space="0" w:color="auto"/>
                    <w:left w:val="none" w:sz="0" w:space="0" w:color="auto"/>
                    <w:bottom w:val="none" w:sz="0" w:space="0" w:color="auto"/>
                    <w:right w:val="none" w:sz="0" w:space="0" w:color="auto"/>
                  </w:divBdr>
                </w:div>
              </w:divsChild>
            </w:div>
            <w:div w:id="926354150">
              <w:marLeft w:val="0"/>
              <w:marRight w:val="0"/>
              <w:marTop w:val="0"/>
              <w:marBottom w:val="0"/>
              <w:divBdr>
                <w:top w:val="none" w:sz="0" w:space="0" w:color="auto"/>
                <w:left w:val="none" w:sz="0" w:space="0" w:color="auto"/>
                <w:bottom w:val="none" w:sz="0" w:space="0" w:color="auto"/>
                <w:right w:val="none" w:sz="0" w:space="0" w:color="auto"/>
              </w:divBdr>
              <w:divsChild>
                <w:div w:id="1671830928">
                  <w:marLeft w:val="0"/>
                  <w:marRight w:val="0"/>
                  <w:marTop w:val="0"/>
                  <w:marBottom w:val="0"/>
                  <w:divBdr>
                    <w:top w:val="none" w:sz="0" w:space="0" w:color="auto"/>
                    <w:left w:val="none" w:sz="0" w:space="0" w:color="auto"/>
                    <w:bottom w:val="none" w:sz="0" w:space="0" w:color="auto"/>
                    <w:right w:val="none" w:sz="0" w:space="0" w:color="auto"/>
                  </w:divBdr>
                </w:div>
              </w:divsChild>
            </w:div>
            <w:div w:id="1086539141">
              <w:marLeft w:val="0"/>
              <w:marRight w:val="0"/>
              <w:marTop w:val="0"/>
              <w:marBottom w:val="0"/>
              <w:divBdr>
                <w:top w:val="none" w:sz="0" w:space="0" w:color="auto"/>
                <w:left w:val="none" w:sz="0" w:space="0" w:color="auto"/>
                <w:bottom w:val="none" w:sz="0" w:space="0" w:color="auto"/>
                <w:right w:val="none" w:sz="0" w:space="0" w:color="auto"/>
              </w:divBdr>
              <w:divsChild>
                <w:div w:id="375468377">
                  <w:marLeft w:val="0"/>
                  <w:marRight w:val="0"/>
                  <w:marTop w:val="0"/>
                  <w:marBottom w:val="0"/>
                  <w:divBdr>
                    <w:top w:val="none" w:sz="0" w:space="0" w:color="auto"/>
                    <w:left w:val="none" w:sz="0" w:space="0" w:color="auto"/>
                    <w:bottom w:val="none" w:sz="0" w:space="0" w:color="auto"/>
                    <w:right w:val="none" w:sz="0" w:space="0" w:color="auto"/>
                  </w:divBdr>
                </w:div>
              </w:divsChild>
            </w:div>
            <w:div w:id="261455641">
              <w:marLeft w:val="0"/>
              <w:marRight w:val="0"/>
              <w:marTop w:val="0"/>
              <w:marBottom w:val="0"/>
              <w:divBdr>
                <w:top w:val="none" w:sz="0" w:space="0" w:color="auto"/>
                <w:left w:val="none" w:sz="0" w:space="0" w:color="auto"/>
                <w:bottom w:val="none" w:sz="0" w:space="0" w:color="auto"/>
                <w:right w:val="none" w:sz="0" w:space="0" w:color="auto"/>
              </w:divBdr>
              <w:divsChild>
                <w:div w:id="682972149">
                  <w:marLeft w:val="0"/>
                  <w:marRight w:val="0"/>
                  <w:marTop w:val="0"/>
                  <w:marBottom w:val="0"/>
                  <w:divBdr>
                    <w:top w:val="none" w:sz="0" w:space="0" w:color="auto"/>
                    <w:left w:val="none" w:sz="0" w:space="0" w:color="auto"/>
                    <w:bottom w:val="none" w:sz="0" w:space="0" w:color="auto"/>
                    <w:right w:val="none" w:sz="0" w:space="0" w:color="auto"/>
                  </w:divBdr>
                </w:div>
              </w:divsChild>
            </w:div>
            <w:div w:id="231620866">
              <w:marLeft w:val="0"/>
              <w:marRight w:val="0"/>
              <w:marTop w:val="0"/>
              <w:marBottom w:val="0"/>
              <w:divBdr>
                <w:top w:val="none" w:sz="0" w:space="0" w:color="auto"/>
                <w:left w:val="none" w:sz="0" w:space="0" w:color="auto"/>
                <w:bottom w:val="none" w:sz="0" w:space="0" w:color="auto"/>
                <w:right w:val="none" w:sz="0" w:space="0" w:color="auto"/>
              </w:divBdr>
              <w:divsChild>
                <w:div w:id="3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4251">
      <w:bodyDiv w:val="1"/>
      <w:marLeft w:val="0"/>
      <w:marRight w:val="0"/>
      <w:marTop w:val="0"/>
      <w:marBottom w:val="0"/>
      <w:divBdr>
        <w:top w:val="none" w:sz="0" w:space="0" w:color="auto"/>
        <w:left w:val="none" w:sz="0" w:space="0" w:color="auto"/>
        <w:bottom w:val="none" w:sz="0" w:space="0" w:color="auto"/>
        <w:right w:val="none" w:sz="0" w:space="0" w:color="auto"/>
      </w:divBdr>
      <w:divsChild>
        <w:div w:id="2135446439">
          <w:marLeft w:val="0"/>
          <w:marRight w:val="0"/>
          <w:marTop w:val="0"/>
          <w:marBottom w:val="0"/>
          <w:divBdr>
            <w:top w:val="none" w:sz="0" w:space="0" w:color="auto"/>
            <w:left w:val="none" w:sz="0" w:space="0" w:color="auto"/>
            <w:bottom w:val="none" w:sz="0" w:space="0" w:color="auto"/>
            <w:right w:val="none" w:sz="0" w:space="0" w:color="auto"/>
          </w:divBdr>
          <w:divsChild>
            <w:div w:id="1755781949">
              <w:marLeft w:val="0"/>
              <w:marRight w:val="0"/>
              <w:marTop w:val="0"/>
              <w:marBottom w:val="0"/>
              <w:divBdr>
                <w:top w:val="none" w:sz="0" w:space="0" w:color="auto"/>
                <w:left w:val="none" w:sz="0" w:space="0" w:color="auto"/>
                <w:bottom w:val="none" w:sz="0" w:space="0" w:color="auto"/>
                <w:right w:val="none" w:sz="0" w:space="0" w:color="auto"/>
              </w:divBdr>
              <w:divsChild>
                <w:div w:id="19089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2459">
      <w:bodyDiv w:val="1"/>
      <w:marLeft w:val="0"/>
      <w:marRight w:val="0"/>
      <w:marTop w:val="0"/>
      <w:marBottom w:val="0"/>
      <w:divBdr>
        <w:top w:val="none" w:sz="0" w:space="0" w:color="auto"/>
        <w:left w:val="none" w:sz="0" w:space="0" w:color="auto"/>
        <w:bottom w:val="none" w:sz="0" w:space="0" w:color="auto"/>
        <w:right w:val="none" w:sz="0" w:space="0" w:color="auto"/>
      </w:divBdr>
      <w:divsChild>
        <w:div w:id="1689403355">
          <w:marLeft w:val="0"/>
          <w:marRight w:val="0"/>
          <w:marTop w:val="0"/>
          <w:marBottom w:val="0"/>
          <w:divBdr>
            <w:top w:val="none" w:sz="0" w:space="0" w:color="auto"/>
            <w:left w:val="none" w:sz="0" w:space="0" w:color="auto"/>
            <w:bottom w:val="none" w:sz="0" w:space="0" w:color="auto"/>
            <w:right w:val="none" w:sz="0" w:space="0" w:color="auto"/>
          </w:divBdr>
          <w:divsChild>
            <w:div w:id="740908815">
              <w:marLeft w:val="0"/>
              <w:marRight w:val="0"/>
              <w:marTop w:val="0"/>
              <w:marBottom w:val="0"/>
              <w:divBdr>
                <w:top w:val="none" w:sz="0" w:space="0" w:color="auto"/>
                <w:left w:val="none" w:sz="0" w:space="0" w:color="auto"/>
                <w:bottom w:val="none" w:sz="0" w:space="0" w:color="auto"/>
                <w:right w:val="none" w:sz="0" w:space="0" w:color="auto"/>
              </w:divBdr>
              <w:divsChild>
                <w:div w:id="20674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8748">
      <w:bodyDiv w:val="1"/>
      <w:marLeft w:val="0"/>
      <w:marRight w:val="0"/>
      <w:marTop w:val="0"/>
      <w:marBottom w:val="0"/>
      <w:divBdr>
        <w:top w:val="none" w:sz="0" w:space="0" w:color="auto"/>
        <w:left w:val="none" w:sz="0" w:space="0" w:color="auto"/>
        <w:bottom w:val="none" w:sz="0" w:space="0" w:color="auto"/>
        <w:right w:val="none" w:sz="0" w:space="0" w:color="auto"/>
      </w:divBdr>
      <w:divsChild>
        <w:div w:id="1061827704">
          <w:marLeft w:val="0"/>
          <w:marRight w:val="0"/>
          <w:marTop w:val="0"/>
          <w:marBottom w:val="0"/>
          <w:divBdr>
            <w:top w:val="none" w:sz="0" w:space="0" w:color="auto"/>
            <w:left w:val="none" w:sz="0" w:space="0" w:color="auto"/>
            <w:bottom w:val="none" w:sz="0" w:space="0" w:color="auto"/>
            <w:right w:val="none" w:sz="0" w:space="0" w:color="auto"/>
          </w:divBdr>
          <w:divsChild>
            <w:div w:id="1561860332">
              <w:marLeft w:val="0"/>
              <w:marRight w:val="0"/>
              <w:marTop w:val="0"/>
              <w:marBottom w:val="0"/>
              <w:divBdr>
                <w:top w:val="none" w:sz="0" w:space="0" w:color="auto"/>
                <w:left w:val="none" w:sz="0" w:space="0" w:color="auto"/>
                <w:bottom w:val="none" w:sz="0" w:space="0" w:color="auto"/>
                <w:right w:val="none" w:sz="0" w:space="0" w:color="auto"/>
              </w:divBdr>
              <w:divsChild>
                <w:div w:id="1720665809">
                  <w:marLeft w:val="0"/>
                  <w:marRight w:val="0"/>
                  <w:marTop w:val="0"/>
                  <w:marBottom w:val="0"/>
                  <w:divBdr>
                    <w:top w:val="none" w:sz="0" w:space="0" w:color="auto"/>
                    <w:left w:val="none" w:sz="0" w:space="0" w:color="auto"/>
                    <w:bottom w:val="none" w:sz="0" w:space="0" w:color="auto"/>
                    <w:right w:val="none" w:sz="0" w:space="0" w:color="auto"/>
                  </w:divBdr>
                </w:div>
              </w:divsChild>
            </w:div>
            <w:div w:id="61371845">
              <w:marLeft w:val="0"/>
              <w:marRight w:val="0"/>
              <w:marTop w:val="0"/>
              <w:marBottom w:val="0"/>
              <w:divBdr>
                <w:top w:val="none" w:sz="0" w:space="0" w:color="auto"/>
                <w:left w:val="none" w:sz="0" w:space="0" w:color="auto"/>
                <w:bottom w:val="none" w:sz="0" w:space="0" w:color="auto"/>
                <w:right w:val="none" w:sz="0" w:space="0" w:color="auto"/>
              </w:divBdr>
              <w:divsChild>
                <w:div w:id="887185222">
                  <w:marLeft w:val="0"/>
                  <w:marRight w:val="0"/>
                  <w:marTop w:val="0"/>
                  <w:marBottom w:val="0"/>
                  <w:divBdr>
                    <w:top w:val="none" w:sz="0" w:space="0" w:color="auto"/>
                    <w:left w:val="none" w:sz="0" w:space="0" w:color="auto"/>
                    <w:bottom w:val="none" w:sz="0" w:space="0" w:color="auto"/>
                    <w:right w:val="none" w:sz="0" w:space="0" w:color="auto"/>
                  </w:divBdr>
                </w:div>
                <w:div w:id="427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42</Pages>
  <Words>14647</Words>
  <Characters>83489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13</cp:revision>
  <dcterms:created xsi:type="dcterms:W3CDTF">2023-01-30T13:41:00Z</dcterms:created>
  <dcterms:modified xsi:type="dcterms:W3CDTF">2023-01-31T07:59:00Z</dcterms:modified>
</cp:coreProperties>
</file>