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86" w:rsidRPr="000A29AD" w:rsidRDefault="00A51DDF" w:rsidP="000A29AD">
      <w:pPr>
        <w:spacing w:after="0" w:line="240" w:lineRule="auto"/>
        <w:jc w:val="right"/>
        <w:rPr>
          <w:rFonts w:ascii="Times New Roman" w:hAnsi="Times New Roman" w:cs="Times New Roman"/>
          <w:b/>
          <w:sz w:val="24"/>
          <w:szCs w:val="24"/>
          <w:lang w:val="uk-UA"/>
        </w:rPr>
      </w:pPr>
      <w:r w:rsidRPr="000A29AD">
        <w:rPr>
          <w:rFonts w:ascii="Times New Roman" w:hAnsi="Times New Roman" w:cs="Times New Roman"/>
          <w:b/>
          <w:sz w:val="24"/>
          <w:szCs w:val="24"/>
          <w:lang w:val="uk-UA"/>
        </w:rPr>
        <w:t>ДОДАТОК №2</w:t>
      </w:r>
    </w:p>
    <w:p w:rsidR="00A51DDF" w:rsidRPr="000A29AD" w:rsidRDefault="00A51DDF" w:rsidP="000A29AD">
      <w:pPr>
        <w:spacing w:after="0" w:line="240" w:lineRule="auto"/>
        <w:jc w:val="center"/>
        <w:rPr>
          <w:rFonts w:ascii="Times New Roman" w:hAnsi="Times New Roman" w:cs="Times New Roman"/>
          <w:b/>
          <w:sz w:val="24"/>
          <w:szCs w:val="24"/>
          <w:lang w:val="uk-UA"/>
        </w:rPr>
      </w:pPr>
      <w:r w:rsidRPr="000A29AD">
        <w:rPr>
          <w:rFonts w:ascii="Times New Roman" w:hAnsi="Times New Roman" w:cs="Times New Roman"/>
          <w:b/>
          <w:sz w:val="24"/>
          <w:szCs w:val="24"/>
          <w:lang w:val="uk-UA"/>
        </w:rPr>
        <w:t>Технічна специфікація</w:t>
      </w:r>
    </w:p>
    <w:p w:rsidR="00A51DDF" w:rsidRPr="000A29AD" w:rsidRDefault="00A51DDF" w:rsidP="000A29AD">
      <w:pPr>
        <w:spacing w:after="0" w:line="240" w:lineRule="auto"/>
        <w:jc w:val="center"/>
        <w:rPr>
          <w:rFonts w:ascii="Times New Roman" w:hAnsi="Times New Roman" w:cs="Times New Roman"/>
          <w:b/>
          <w:sz w:val="24"/>
          <w:szCs w:val="24"/>
          <w:lang w:val="uk-UA"/>
        </w:rPr>
      </w:pPr>
      <w:r w:rsidRPr="000A29AD">
        <w:rPr>
          <w:rFonts w:ascii="Times New Roman" w:hAnsi="Times New Roman" w:cs="Times New Roman"/>
          <w:b/>
          <w:sz w:val="24"/>
          <w:szCs w:val="24"/>
          <w:lang w:val="uk-UA"/>
        </w:rPr>
        <w:t>на закупівлю:</w:t>
      </w:r>
    </w:p>
    <w:p w:rsidR="000A29AD" w:rsidRPr="000A29AD" w:rsidRDefault="000A29AD" w:rsidP="000A29AD">
      <w:pPr>
        <w:spacing w:after="0" w:line="240" w:lineRule="auto"/>
        <w:jc w:val="center"/>
        <w:rPr>
          <w:rFonts w:ascii="Times New Roman" w:hAnsi="Times New Roman" w:cs="Times New Roman"/>
          <w:b/>
          <w:sz w:val="24"/>
          <w:szCs w:val="24"/>
          <w:lang w:val="uk-UA"/>
        </w:rPr>
      </w:pPr>
      <w:r w:rsidRPr="000A29AD">
        <w:rPr>
          <w:rFonts w:ascii="Times New Roman" w:hAnsi="Times New Roman" w:cs="Times New Roman"/>
          <w:b/>
          <w:sz w:val="24"/>
          <w:szCs w:val="24"/>
          <w:lang w:val="uk-UA"/>
        </w:rPr>
        <w:t xml:space="preserve">ДК 021:2015:33190000-8: Медичне обладнання та вироби медичного призначення різні (Вироби медичного призначення: Пробірка </w:t>
      </w:r>
      <w:proofErr w:type="spellStart"/>
      <w:r w:rsidRPr="000A29AD">
        <w:rPr>
          <w:rFonts w:ascii="Times New Roman" w:hAnsi="Times New Roman" w:cs="Times New Roman"/>
          <w:b/>
          <w:sz w:val="24"/>
          <w:szCs w:val="24"/>
          <w:lang w:val="uk-UA"/>
        </w:rPr>
        <w:t>центрифужна</w:t>
      </w:r>
      <w:proofErr w:type="spellEnd"/>
      <w:r w:rsidRPr="000A29AD">
        <w:rPr>
          <w:rFonts w:ascii="Times New Roman" w:hAnsi="Times New Roman" w:cs="Times New Roman"/>
          <w:b/>
          <w:sz w:val="24"/>
          <w:szCs w:val="24"/>
          <w:lang w:val="uk-UA"/>
        </w:rPr>
        <w:t xml:space="preserve"> з кришкою, НК 024:2023: 43761 - Пробірка </w:t>
      </w:r>
      <w:proofErr w:type="spellStart"/>
      <w:r w:rsidRPr="000A29AD">
        <w:rPr>
          <w:rFonts w:ascii="Times New Roman" w:hAnsi="Times New Roman" w:cs="Times New Roman"/>
          <w:b/>
          <w:sz w:val="24"/>
          <w:szCs w:val="24"/>
          <w:lang w:val="uk-UA"/>
        </w:rPr>
        <w:t>центрифужна</w:t>
      </w:r>
      <w:proofErr w:type="spellEnd"/>
      <w:r w:rsidRPr="000A29AD">
        <w:rPr>
          <w:rFonts w:ascii="Times New Roman" w:hAnsi="Times New Roman" w:cs="Times New Roman"/>
          <w:b/>
          <w:sz w:val="24"/>
          <w:szCs w:val="24"/>
          <w:lang w:val="uk-UA"/>
        </w:rPr>
        <w:t xml:space="preserve"> нестерильна, IVD (діагностика </w:t>
      </w:r>
      <w:proofErr w:type="spellStart"/>
      <w:r w:rsidRPr="000A29AD">
        <w:rPr>
          <w:rFonts w:ascii="Times New Roman" w:hAnsi="Times New Roman" w:cs="Times New Roman"/>
          <w:b/>
          <w:sz w:val="24"/>
          <w:szCs w:val="24"/>
          <w:lang w:val="uk-UA"/>
        </w:rPr>
        <w:t>in</w:t>
      </w:r>
      <w:proofErr w:type="spellEnd"/>
      <w:r w:rsidRPr="000A29AD">
        <w:rPr>
          <w:rFonts w:ascii="Times New Roman" w:hAnsi="Times New Roman" w:cs="Times New Roman"/>
          <w:b/>
          <w:sz w:val="24"/>
          <w:szCs w:val="24"/>
          <w:lang w:val="uk-UA"/>
        </w:rPr>
        <w:t xml:space="preserve"> </w:t>
      </w:r>
      <w:proofErr w:type="spellStart"/>
      <w:r w:rsidRPr="000A29AD">
        <w:rPr>
          <w:rFonts w:ascii="Times New Roman" w:hAnsi="Times New Roman" w:cs="Times New Roman"/>
          <w:b/>
          <w:sz w:val="24"/>
          <w:szCs w:val="24"/>
          <w:lang w:val="uk-UA"/>
        </w:rPr>
        <w:t>vitro</w:t>
      </w:r>
      <w:proofErr w:type="spellEnd"/>
      <w:r w:rsidRPr="000A29AD">
        <w:rPr>
          <w:rFonts w:ascii="Times New Roman" w:hAnsi="Times New Roman" w:cs="Times New Roman"/>
          <w:b/>
          <w:sz w:val="24"/>
          <w:szCs w:val="24"/>
          <w:lang w:val="uk-UA"/>
        </w:rPr>
        <w:t xml:space="preserve">); Пакети для </w:t>
      </w:r>
      <w:proofErr w:type="spellStart"/>
      <w:r w:rsidRPr="000A29AD">
        <w:rPr>
          <w:rFonts w:ascii="Times New Roman" w:hAnsi="Times New Roman" w:cs="Times New Roman"/>
          <w:b/>
          <w:sz w:val="24"/>
          <w:szCs w:val="24"/>
          <w:lang w:val="uk-UA"/>
        </w:rPr>
        <w:t>автоклавування</w:t>
      </w:r>
      <w:proofErr w:type="spellEnd"/>
      <w:r w:rsidRPr="000A29AD">
        <w:rPr>
          <w:rFonts w:ascii="Times New Roman" w:hAnsi="Times New Roman" w:cs="Times New Roman"/>
          <w:b/>
          <w:sz w:val="24"/>
          <w:szCs w:val="24"/>
          <w:lang w:val="uk-UA"/>
        </w:rPr>
        <w:t xml:space="preserve">, НК 024:2023: 13735 - </w:t>
      </w:r>
      <w:proofErr w:type="spellStart"/>
      <w:r w:rsidRPr="000A29AD">
        <w:rPr>
          <w:rFonts w:ascii="Times New Roman" w:hAnsi="Times New Roman" w:cs="Times New Roman"/>
          <w:b/>
          <w:sz w:val="24"/>
          <w:szCs w:val="24"/>
          <w:lang w:val="uk-UA"/>
        </w:rPr>
        <w:t>Паковання</w:t>
      </w:r>
      <w:proofErr w:type="spellEnd"/>
      <w:r w:rsidRPr="000A29AD">
        <w:rPr>
          <w:rFonts w:ascii="Times New Roman" w:hAnsi="Times New Roman" w:cs="Times New Roman"/>
          <w:b/>
          <w:sz w:val="24"/>
          <w:szCs w:val="24"/>
          <w:lang w:val="uk-UA"/>
        </w:rPr>
        <w:t xml:space="preserve"> для </w:t>
      </w:r>
      <w:proofErr w:type="spellStart"/>
      <w:r w:rsidRPr="000A29AD">
        <w:rPr>
          <w:rFonts w:ascii="Times New Roman" w:hAnsi="Times New Roman" w:cs="Times New Roman"/>
          <w:b/>
          <w:sz w:val="24"/>
          <w:szCs w:val="24"/>
          <w:lang w:val="uk-UA"/>
        </w:rPr>
        <w:t>стерилізування</w:t>
      </w:r>
      <w:proofErr w:type="spellEnd"/>
      <w:r w:rsidRPr="000A29AD">
        <w:rPr>
          <w:rFonts w:ascii="Times New Roman" w:hAnsi="Times New Roman" w:cs="Times New Roman"/>
          <w:b/>
          <w:sz w:val="24"/>
          <w:szCs w:val="24"/>
          <w:lang w:val="uk-UA"/>
        </w:rPr>
        <w:t xml:space="preserve"> одноразового використання; Пробірка конічна гвинтова кришка, нестерильна, (поліпропілен), НК 024:2023: 46237 Нестерильна пробірка; Наконечник для дозаторів, НК 024:2023: 16822 - Наконечник піпетки; Пробірка скляна плоскодонна, НК 024:2023: 35413 - Загальна лабораторна тара багаторазового використання; Піпетка серологічна, НК 024:2023: 43375 - Піпетка з ручним заповненням)</w:t>
      </w:r>
    </w:p>
    <w:p w:rsidR="00A51DDF" w:rsidRPr="000A29AD" w:rsidRDefault="00A51DDF" w:rsidP="000A29AD">
      <w:pPr>
        <w:spacing w:after="0" w:line="240" w:lineRule="auto"/>
        <w:jc w:val="center"/>
        <w:rPr>
          <w:rFonts w:ascii="Times New Roman" w:eastAsia="Calibri" w:hAnsi="Times New Roman" w:cs="Times New Roman"/>
          <w:i/>
          <w:sz w:val="24"/>
          <w:szCs w:val="24"/>
          <w:lang w:val="uk-UA"/>
        </w:rPr>
      </w:pPr>
    </w:p>
    <w:tbl>
      <w:tblPr>
        <w:tblW w:w="102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811"/>
        <w:gridCol w:w="1042"/>
        <w:gridCol w:w="1253"/>
        <w:gridCol w:w="4470"/>
      </w:tblGrid>
      <w:tr w:rsidR="000A29AD" w:rsidRPr="000A29AD" w:rsidTr="000A29AD">
        <w:tc>
          <w:tcPr>
            <w:tcW w:w="679" w:type="dxa"/>
            <w:shd w:val="clear" w:color="auto" w:fill="F2F2F2"/>
            <w:vAlign w:val="center"/>
          </w:tcPr>
          <w:p w:rsidR="000A29AD" w:rsidRPr="000A29AD" w:rsidRDefault="000A29AD" w:rsidP="000A29AD">
            <w:pPr>
              <w:tabs>
                <w:tab w:val="left" w:pos="0"/>
              </w:tabs>
              <w:spacing w:after="0" w:line="240" w:lineRule="auto"/>
              <w:jc w:val="center"/>
              <w:rPr>
                <w:rFonts w:ascii="Times New Roman" w:eastAsia="SimSun" w:hAnsi="Times New Roman" w:cs="Times New Roman"/>
                <w:b/>
                <w:bCs/>
                <w:iCs/>
                <w:sz w:val="24"/>
                <w:szCs w:val="24"/>
                <w:lang w:val="uk-UA"/>
              </w:rPr>
            </w:pPr>
            <w:r w:rsidRPr="000A29AD">
              <w:rPr>
                <w:rFonts w:ascii="Times New Roman" w:eastAsia="SimSun" w:hAnsi="Times New Roman" w:cs="Times New Roman"/>
                <w:b/>
                <w:bCs/>
                <w:iCs/>
                <w:sz w:val="24"/>
                <w:szCs w:val="24"/>
                <w:lang w:val="uk-UA"/>
              </w:rPr>
              <w:t>№</w:t>
            </w:r>
          </w:p>
        </w:tc>
        <w:tc>
          <w:tcPr>
            <w:tcW w:w="2811" w:type="dxa"/>
            <w:shd w:val="clear" w:color="auto" w:fill="F2F2F2"/>
            <w:vAlign w:val="center"/>
          </w:tcPr>
          <w:p w:rsidR="000A29AD" w:rsidRPr="000A29AD" w:rsidRDefault="000A29AD" w:rsidP="000A29AD">
            <w:pPr>
              <w:tabs>
                <w:tab w:val="left" w:pos="0"/>
              </w:tabs>
              <w:spacing w:after="0" w:line="240" w:lineRule="auto"/>
              <w:jc w:val="center"/>
              <w:rPr>
                <w:rFonts w:ascii="Times New Roman" w:eastAsia="SimSun" w:hAnsi="Times New Roman" w:cs="Times New Roman"/>
                <w:b/>
                <w:bCs/>
                <w:iCs/>
                <w:sz w:val="24"/>
                <w:szCs w:val="24"/>
                <w:lang w:val="uk-UA"/>
              </w:rPr>
            </w:pPr>
            <w:r w:rsidRPr="000A29AD">
              <w:rPr>
                <w:rFonts w:ascii="Times New Roman" w:eastAsia="SimSun" w:hAnsi="Times New Roman" w:cs="Times New Roman"/>
                <w:b/>
                <w:bCs/>
                <w:iCs/>
                <w:sz w:val="24"/>
                <w:szCs w:val="24"/>
                <w:lang w:val="uk-UA"/>
              </w:rPr>
              <w:t>Найменування</w:t>
            </w:r>
          </w:p>
        </w:tc>
        <w:tc>
          <w:tcPr>
            <w:tcW w:w="1042" w:type="dxa"/>
            <w:shd w:val="clear" w:color="auto" w:fill="F2F2F2"/>
            <w:vAlign w:val="center"/>
          </w:tcPr>
          <w:p w:rsidR="000A29AD" w:rsidRPr="000A29AD" w:rsidRDefault="000A29AD" w:rsidP="000A29AD">
            <w:pPr>
              <w:tabs>
                <w:tab w:val="left" w:pos="0"/>
              </w:tabs>
              <w:spacing w:after="0" w:line="240" w:lineRule="auto"/>
              <w:jc w:val="center"/>
              <w:rPr>
                <w:rFonts w:ascii="Times New Roman" w:eastAsia="SimSun" w:hAnsi="Times New Roman" w:cs="Times New Roman"/>
                <w:b/>
                <w:bCs/>
                <w:iCs/>
                <w:sz w:val="24"/>
                <w:szCs w:val="24"/>
                <w:lang w:val="uk-UA"/>
              </w:rPr>
            </w:pPr>
            <w:r w:rsidRPr="000A29AD">
              <w:rPr>
                <w:rFonts w:ascii="Times New Roman" w:eastAsia="SimSun" w:hAnsi="Times New Roman" w:cs="Times New Roman"/>
                <w:b/>
                <w:bCs/>
                <w:iCs/>
                <w:sz w:val="24"/>
                <w:szCs w:val="24"/>
                <w:lang w:val="uk-UA"/>
              </w:rPr>
              <w:t xml:space="preserve">Од. </w:t>
            </w:r>
            <w:proofErr w:type="spellStart"/>
            <w:r w:rsidRPr="000A29AD">
              <w:rPr>
                <w:rFonts w:ascii="Times New Roman" w:eastAsia="SimSun" w:hAnsi="Times New Roman" w:cs="Times New Roman"/>
                <w:b/>
                <w:bCs/>
                <w:iCs/>
                <w:sz w:val="24"/>
                <w:szCs w:val="24"/>
                <w:lang w:val="uk-UA"/>
              </w:rPr>
              <w:t>вим</w:t>
            </w:r>
            <w:proofErr w:type="spellEnd"/>
            <w:r w:rsidRPr="000A29AD">
              <w:rPr>
                <w:rFonts w:ascii="Times New Roman" w:eastAsia="SimSun" w:hAnsi="Times New Roman" w:cs="Times New Roman"/>
                <w:b/>
                <w:bCs/>
                <w:iCs/>
                <w:sz w:val="24"/>
                <w:szCs w:val="24"/>
                <w:lang w:val="uk-UA"/>
              </w:rPr>
              <w:t>.</w:t>
            </w:r>
          </w:p>
        </w:tc>
        <w:tc>
          <w:tcPr>
            <w:tcW w:w="1253" w:type="dxa"/>
            <w:shd w:val="clear" w:color="auto" w:fill="F2F2F2"/>
            <w:vAlign w:val="center"/>
          </w:tcPr>
          <w:p w:rsidR="000A29AD" w:rsidRPr="000A29AD" w:rsidRDefault="000A29AD" w:rsidP="000A29AD">
            <w:pPr>
              <w:tabs>
                <w:tab w:val="left" w:pos="0"/>
              </w:tabs>
              <w:spacing w:after="0" w:line="240" w:lineRule="auto"/>
              <w:jc w:val="center"/>
              <w:rPr>
                <w:rFonts w:ascii="Times New Roman" w:eastAsia="SimSun" w:hAnsi="Times New Roman" w:cs="Times New Roman"/>
                <w:b/>
                <w:bCs/>
                <w:iCs/>
                <w:sz w:val="24"/>
                <w:szCs w:val="24"/>
                <w:lang w:val="uk-UA"/>
              </w:rPr>
            </w:pPr>
            <w:r w:rsidRPr="000A29AD">
              <w:rPr>
                <w:rFonts w:ascii="Times New Roman" w:eastAsia="SimSun" w:hAnsi="Times New Roman" w:cs="Times New Roman"/>
                <w:b/>
                <w:bCs/>
                <w:iCs/>
                <w:sz w:val="24"/>
                <w:szCs w:val="24"/>
                <w:lang w:val="uk-UA"/>
              </w:rPr>
              <w:t>Кіл-</w:t>
            </w:r>
            <w:proofErr w:type="spellStart"/>
            <w:r w:rsidRPr="000A29AD">
              <w:rPr>
                <w:rFonts w:ascii="Times New Roman" w:eastAsia="SimSun" w:hAnsi="Times New Roman" w:cs="Times New Roman"/>
                <w:b/>
                <w:bCs/>
                <w:iCs/>
                <w:sz w:val="24"/>
                <w:szCs w:val="24"/>
                <w:lang w:val="uk-UA"/>
              </w:rPr>
              <w:t>ть</w:t>
            </w:r>
            <w:proofErr w:type="spellEnd"/>
            <w:r w:rsidRPr="000A29AD">
              <w:rPr>
                <w:rFonts w:ascii="Times New Roman" w:eastAsia="SimSun" w:hAnsi="Times New Roman" w:cs="Times New Roman"/>
                <w:b/>
                <w:bCs/>
                <w:iCs/>
                <w:sz w:val="24"/>
                <w:szCs w:val="24"/>
                <w:lang w:val="uk-UA"/>
              </w:rPr>
              <w:t xml:space="preserve"> </w:t>
            </w:r>
          </w:p>
        </w:tc>
        <w:tc>
          <w:tcPr>
            <w:tcW w:w="4470" w:type="dxa"/>
            <w:shd w:val="clear" w:color="auto" w:fill="F2F2F2"/>
            <w:vAlign w:val="center"/>
          </w:tcPr>
          <w:p w:rsidR="000A29AD" w:rsidRPr="000A29AD" w:rsidRDefault="000A29AD" w:rsidP="000A29AD">
            <w:pPr>
              <w:tabs>
                <w:tab w:val="left" w:pos="0"/>
              </w:tabs>
              <w:spacing w:after="0" w:line="240" w:lineRule="auto"/>
              <w:jc w:val="center"/>
              <w:rPr>
                <w:rFonts w:ascii="Times New Roman" w:eastAsia="SimSun" w:hAnsi="Times New Roman" w:cs="Times New Roman"/>
                <w:b/>
                <w:bCs/>
                <w:iCs/>
                <w:sz w:val="24"/>
                <w:szCs w:val="24"/>
              </w:rPr>
            </w:pPr>
            <w:r w:rsidRPr="000A29AD">
              <w:rPr>
                <w:rFonts w:ascii="Times New Roman" w:eastAsia="SimSun" w:hAnsi="Times New Roman" w:cs="Times New Roman"/>
                <w:b/>
                <w:bCs/>
                <w:iCs/>
                <w:sz w:val="24"/>
                <w:szCs w:val="24"/>
                <w:lang w:val="uk-UA"/>
              </w:rPr>
              <w:t>Технічні вимоги Замовника</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tcBorders>
          </w:tcPr>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Пробірка </w:t>
            </w:r>
            <w:proofErr w:type="spellStart"/>
            <w:r w:rsidRPr="000A29AD">
              <w:rPr>
                <w:rFonts w:ascii="Times New Roman" w:eastAsia="Calibri" w:hAnsi="Times New Roman" w:cs="Times New Roman"/>
                <w:bCs/>
                <w:sz w:val="24"/>
                <w:szCs w:val="24"/>
                <w:lang w:val="uk-UA"/>
              </w:rPr>
              <w:t>центрифужна</w:t>
            </w:r>
            <w:proofErr w:type="spellEnd"/>
            <w:r w:rsidRPr="000A29AD">
              <w:rPr>
                <w:rFonts w:ascii="Times New Roman" w:eastAsia="Calibri" w:hAnsi="Times New Roman" w:cs="Times New Roman"/>
                <w:bCs/>
                <w:sz w:val="24"/>
                <w:szCs w:val="24"/>
                <w:lang w:val="uk-UA"/>
              </w:rPr>
              <w:t xml:space="preserve"> з кришкою 15 мл (</w:t>
            </w:r>
            <w:proofErr w:type="spellStart"/>
            <w:r w:rsidRPr="000A29AD">
              <w:rPr>
                <w:rFonts w:ascii="Times New Roman" w:eastAsia="Calibri" w:hAnsi="Times New Roman" w:cs="Times New Roman"/>
                <w:bCs/>
                <w:sz w:val="24"/>
                <w:szCs w:val="24"/>
                <w:lang w:val="uk-UA"/>
              </w:rPr>
              <w:t>уп</w:t>
            </w:r>
            <w:proofErr w:type="spellEnd"/>
            <w:r w:rsidRPr="000A29AD">
              <w:rPr>
                <w:rFonts w:ascii="Times New Roman" w:eastAsia="Calibri" w:hAnsi="Times New Roman" w:cs="Times New Roman"/>
                <w:bCs/>
                <w:sz w:val="24"/>
                <w:szCs w:val="24"/>
                <w:lang w:val="uk-UA"/>
              </w:rPr>
              <w:t>./50 шт.)</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НК 024:2023: 43761 - Пробірка </w:t>
            </w:r>
            <w:proofErr w:type="spellStart"/>
            <w:r w:rsidRPr="000A29AD">
              <w:rPr>
                <w:rFonts w:ascii="Times New Roman" w:eastAsia="Calibri" w:hAnsi="Times New Roman" w:cs="Times New Roman"/>
                <w:bCs/>
                <w:sz w:val="24"/>
                <w:szCs w:val="24"/>
                <w:lang w:val="uk-UA"/>
              </w:rPr>
              <w:t>центрифужна</w:t>
            </w:r>
            <w:proofErr w:type="spellEnd"/>
            <w:r w:rsidRPr="000A29AD">
              <w:rPr>
                <w:rFonts w:ascii="Times New Roman" w:eastAsia="Calibri" w:hAnsi="Times New Roman" w:cs="Times New Roman"/>
                <w:bCs/>
                <w:sz w:val="24"/>
                <w:szCs w:val="24"/>
                <w:lang w:val="uk-UA"/>
              </w:rPr>
              <w:t xml:space="preserve"> нестерильна, IVD (діагностика </w:t>
            </w:r>
            <w:proofErr w:type="spellStart"/>
            <w:r w:rsidRPr="000A29AD">
              <w:rPr>
                <w:rFonts w:ascii="Times New Roman" w:eastAsia="Calibri" w:hAnsi="Times New Roman" w:cs="Times New Roman"/>
                <w:bCs/>
                <w:sz w:val="24"/>
                <w:szCs w:val="24"/>
                <w:lang w:val="uk-UA"/>
              </w:rPr>
              <w:t>in</w:t>
            </w:r>
            <w:proofErr w:type="spellEnd"/>
            <w:r w:rsidRPr="000A29AD">
              <w:rPr>
                <w:rFonts w:ascii="Times New Roman" w:eastAsia="Calibri" w:hAnsi="Times New Roman" w:cs="Times New Roman"/>
                <w:bCs/>
                <w:sz w:val="24"/>
                <w:szCs w:val="24"/>
                <w:lang w:val="uk-UA"/>
              </w:rPr>
              <w:t xml:space="preserve"> </w:t>
            </w:r>
            <w:proofErr w:type="spellStart"/>
            <w:r w:rsidRPr="000A29AD">
              <w:rPr>
                <w:rFonts w:ascii="Times New Roman" w:eastAsia="Calibri" w:hAnsi="Times New Roman" w:cs="Times New Roman"/>
                <w:bCs/>
                <w:sz w:val="24"/>
                <w:szCs w:val="24"/>
                <w:lang w:val="uk-UA"/>
              </w:rPr>
              <w:t>vitro</w:t>
            </w:r>
            <w:proofErr w:type="spellEnd"/>
            <w:r w:rsidRPr="000A29AD">
              <w:rPr>
                <w:rFonts w:ascii="Times New Roman" w:eastAsia="Calibri" w:hAnsi="Times New Roman" w:cs="Times New Roman"/>
                <w:bCs/>
                <w:sz w:val="24"/>
                <w:szCs w:val="24"/>
                <w:lang w:val="uk-UA"/>
              </w:rPr>
              <w:t>)</w:t>
            </w:r>
          </w:p>
        </w:tc>
        <w:tc>
          <w:tcPr>
            <w:tcW w:w="1042" w:type="dxa"/>
            <w:tcBorders>
              <w:top w:val="single" w:sz="6" w:space="0" w:color="000000"/>
              <w:left w:val="single" w:sz="6" w:space="0" w:color="000000"/>
            </w:tcBorders>
          </w:tcPr>
          <w:p w:rsidR="000A29AD" w:rsidRPr="000A29AD" w:rsidRDefault="000A29AD" w:rsidP="000A29AD">
            <w:pPr>
              <w:spacing w:after="0" w:line="240" w:lineRule="auto"/>
              <w:jc w:val="center"/>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t>уп</w:t>
            </w:r>
            <w:proofErr w:type="spellEnd"/>
          </w:p>
        </w:tc>
        <w:tc>
          <w:tcPr>
            <w:tcW w:w="1253" w:type="dxa"/>
            <w:tcBorders>
              <w:top w:val="single" w:sz="6" w:space="0" w:color="000000"/>
              <w:left w:val="single" w:sz="6" w:space="0" w:color="000000"/>
            </w:tcBorders>
          </w:tcPr>
          <w:p w:rsidR="000A29AD" w:rsidRPr="000A29AD" w:rsidRDefault="000A29AD" w:rsidP="000A29AD">
            <w:pPr>
              <w:spacing w:after="0" w:line="240" w:lineRule="auto"/>
              <w:jc w:val="center"/>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2</w:t>
            </w:r>
          </w:p>
        </w:tc>
        <w:tc>
          <w:tcPr>
            <w:tcW w:w="4470" w:type="dxa"/>
            <w:shd w:val="clear" w:color="auto" w:fill="auto"/>
          </w:tcPr>
          <w:p w:rsidR="000A29AD" w:rsidRPr="000A29AD" w:rsidRDefault="000A29AD" w:rsidP="000A29AD">
            <w:pPr>
              <w:spacing w:after="0" w:line="240" w:lineRule="auto"/>
              <w:rPr>
                <w:rFonts w:ascii="Times New Roman" w:eastAsia="Calibri" w:hAnsi="Times New Roman" w:cs="Times New Roman"/>
                <w:bCs/>
                <w:sz w:val="24"/>
                <w:szCs w:val="24"/>
                <w:lang w:val="uk-UA"/>
              </w:rPr>
            </w:pPr>
            <w:proofErr w:type="spellStart"/>
            <w:r w:rsidRPr="000A29AD">
              <w:rPr>
                <w:rFonts w:ascii="Times New Roman" w:eastAsia="Calibri" w:hAnsi="Times New Roman" w:cs="Times New Roman"/>
                <w:bCs/>
                <w:sz w:val="24"/>
                <w:szCs w:val="24"/>
                <w:lang w:val="uk-UA"/>
              </w:rPr>
              <w:t>Центрифужна</w:t>
            </w:r>
            <w:proofErr w:type="spellEnd"/>
            <w:r w:rsidRPr="000A29AD">
              <w:rPr>
                <w:rFonts w:ascii="Times New Roman" w:eastAsia="Calibri" w:hAnsi="Times New Roman" w:cs="Times New Roman"/>
                <w:bCs/>
                <w:sz w:val="24"/>
                <w:szCs w:val="24"/>
                <w:lang w:val="uk-UA"/>
              </w:rPr>
              <w:t xml:space="preserve"> пробірка з кришкою та градуюванням.</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Конічна форма </w:t>
            </w:r>
            <w:proofErr w:type="spellStart"/>
            <w:r w:rsidRPr="000A29AD">
              <w:rPr>
                <w:rFonts w:ascii="Times New Roman" w:eastAsia="Calibri" w:hAnsi="Times New Roman" w:cs="Times New Roman"/>
                <w:bCs/>
                <w:sz w:val="24"/>
                <w:szCs w:val="24"/>
                <w:lang w:val="uk-UA"/>
              </w:rPr>
              <w:t>дна</w:t>
            </w:r>
            <w:proofErr w:type="spellEnd"/>
            <w:r w:rsidRPr="000A29AD">
              <w:rPr>
                <w:rFonts w:ascii="Times New Roman" w:eastAsia="Calibri" w:hAnsi="Times New Roman" w:cs="Times New Roman"/>
                <w:bCs/>
                <w:sz w:val="24"/>
                <w:szCs w:val="24"/>
                <w:lang w:val="uk-UA"/>
              </w:rPr>
              <w:t>.</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Розмір - 17х120 мм</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Об'єм 15 мл, з ціною розподілу: до 1 мл - 0,1 мл та від 2 до 15 мл – 0,5 мл; </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Виготовлена з </w:t>
            </w:r>
            <w:proofErr w:type="spellStart"/>
            <w:r w:rsidRPr="000A29AD">
              <w:rPr>
                <w:rFonts w:ascii="Times New Roman" w:eastAsia="Calibri" w:hAnsi="Times New Roman" w:cs="Times New Roman"/>
                <w:bCs/>
                <w:sz w:val="24"/>
                <w:szCs w:val="24"/>
                <w:lang w:val="uk-UA"/>
              </w:rPr>
              <w:t>високопрозорого</w:t>
            </w:r>
            <w:proofErr w:type="spellEnd"/>
            <w:r w:rsidRPr="000A29AD">
              <w:rPr>
                <w:rFonts w:ascii="Times New Roman" w:eastAsia="Calibri" w:hAnsi="Times New Roman" w:cs="Times New Roman"/>
                <w:bCs/>
                <w:sz w:val="24"/>
                <w:szCs w:val="24"/>
                <w:lang w:val="uk-UA"/>
              </w:rPr>
              <w:t xml:space="preserve"> поліпропілену.</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Нанесена </w:t>
            </w:r>
            <w:proofErr w:type="spellStart"/>
            <w:r w:rsidRPr="000A29AD">
              <w:rPr>
                <w:rFonts w:ascii="Times New Roman" w:eastAsia="Calibri" w:hAnsi="Times New Roman" w:cs="Times New Roman"/>
                <w:bCs/>
                <w:sz w:val="24"/>
                <w:szCs w:val="24"/>
                <w:lang w:val="uk-UA"/>
              </w:rPr>
              <w:t>волюметрична</w:t>
            </w:r>
            <w:proofErr w:type="spellEnd"/>
            <w:r w:rsidRPr="000A29AD">
              <w:rPr>
                <w:rFonts w:ascii="Times New Roman" w:eastAsia="Calibri" w:hAnsi="Times New Roman" w:cs="Times New Roman"/>
                <w:bCs/>
                <w:sz w:val="24"/>
                <w:szCs w:val="24"/>
                <w:lang w:val="uk-UA"/>
              </w:rPr>
              <w:t xml:space="preserve"> розмітка – забезпечує чудову видимість.</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Витримує обробку автоклавом.</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Температурний діапазон від - 80 до + 121°C</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Є герметична синя кришка (загнутий край).</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bCs/>
                <w:sz w:val="24"/>
                <w:szCs w:val="24"/>
                <w:lang w:val="uk-UA"/>
              </w:rPr>
              <w:t>Поставляється упаковкою по 50 пробірок.</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Пробірка </w:t>
            </w:r>
            <w:proofErr w:type="spellStart"/>
            <w:r w:rsidRPr="000A29AD">
              <w:rPr>
                <w:rFonts w:ascii="Times New Roman" w:eastAsia="Calibri" w:hAnsi="Times New Roman" w:cs="Times New Roman"/>
                <w:bCs/>
                <w:sz w:val="24"/>
                <w:szCs w:val="24"/>
                <w:lang w:val="uk-UA"/>
              </w:rPr>
              <w:t>центрифужна</w:t>
            </w:r>
            <w:proofErr w:type="spellEnd"/>
            <w:r w:rsidRPr="000A29AD">
              <w:rPr>
                <w:rFonts w:ascii="Times New Roman" w:eastAsia="Calibri" w:hAnsi="Times New Roman" w:cs="Times New Roman"/>
                <w:bCs/>
                <w:sz w:val="24"/>
                <w:szCs w:val="24"/>
                <w:lang w:val="uk-UA"/>
              </w:rPr>
              <w:t xml:space="preserve"> з кришкою 50 мл (</w:t>
            </w:r>
            <w:proofErr w:type="spellStart"/>
            <w:r w:rsidRPr="000A29AD">
              <w:rPr>
                <w:rFonts w:ascii="Times New Roman" w:eastAsia="Calibri" w:hAnsi="Times New Roman" w:cs="Times New Roman"/>
                <w:bCs/>
                <w:sz w:val="24"/>
                <w:szCs w:val="24"/>
                <w:lang w:val="uk-UA"/>
              </w:rPr>
              <w:t>уп</w:t>
            </w:r>
            <w:proofErr w:type="spellEnd"/>
            <w:r w:rsidRPr="000A29AD">
              <w:rPr>
                <w:rFonts w:ascii="Times New Roman" w:eastAsia="Calibri" w:hAnsi="Times New Roman" w:cs="Times New Roman"/>
                <w:bCs/>
                <w:sz w:val="24"/>
                <w:szCs w:val="24"/>
                <w:lang w:val="uk-UA"/>
              </w:rPr>
              <w:t>./25 шт.)</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НК 024:2023: 43761 - Пробірка </w:t>
            </w:r>
            <w:proofErr w:type="spellStart"/>
            <w:r w:rsidRPr="000A29AD">
              <w:rPr>
                <w:rFonts w:ascii="Times New Roman" w:eastAsia="Calibri" w:hAnsi="Times New Roman" w:cs="Times New Roman"/>
                <w:bCs/>
                <w:sz w:val="24"/>
                <w:szCs w:val="24"/>
                <w:lang w:val="uk-UA"/>
              </w:rPr>
              <w:t>центрифужна</w:t>
            </w:r>
            <w:proofErr w:type="spellEnd"/>
            <w:r w:rsidRPr="000A29AD">
              <w:rPr>
                <w:rFonts w:ascii="Times New Roman" w:eastAsia="Calibri" w:hAnsi="Times New Roman" w:cs="Times New Roman"/>
                <w:bCs/>
                <w:sz w:val="24"/>
                <w:szCs w:val="24"/>
                <w:lang w:val="uk-UA"/>
              </w:rPr>
              <w:t xml:space="preserve"> нестерильна, IVD (діагностика </w:t>
            </w:r>
            <w:proofErr w:type="spellStart"/>
            <w:r w:rsidRPr="000A29AD">
              <w:rPr>
                <w:rFonts w:ascii="Times New Roman" w:eastAsia="Calibri" w:hAnsi="Times New Roman" w:cs="Times New Roman"/>
                <w:bCs/>
                <w:sz w:val="24"/>
                <w:szCs w:val="24"/>
                <w:lang w:val="uk-UA"/>
              </w:rPr>
              <w:t>in</w:t>
            </w:r>
            <w:proofErr w:type="spellEnd"/>
            <w:r w:rsidRPr="000A29AD">
              <w:rPr>
                <w:rFonts w:ascii="Times New Roman" w:eastAsia="Calibri" w:hAnsi="Times New Roman" w:cs="Times New Roman"/>
                <w:bCs/>
                <w:sz w:val="24"/>
                <w:szCs w:val="24"/>
                <w:lang w:val="uk-UA"/>
              </w:rPr>
              <w:t xml:space="preserve"> </w:t>
            </w:r>
            <w:proofErr w:type="spellStart"/>
            <w:r w:rsidRPr="000A29AD">
              <w:rPr>
                <w:rFonts w:ascii="Times New Roman" w:eastAsia="Calibri" w:hAnsi="Times New Roman" w:cs="Times New Roman"/>
                <w:bCs/>
                <w:sz w:val="24"/>
                <w:szCs w:val="24"/>
                <w:lang w:val="uk-UA"/>
              </w:rPr>
              <w:t>vitro</w:t>
            </w:r>
            <w:proofErr w:type="spellEnd"/>
            <w:r w:rsidRPr="000A29AD">
              <w:rPr>
                <w:rFonts w:ascii="Times New Roman" w:eastAsia="Calibri" w:hAnsi="Times New Roman" w:cs="Times New Roman"/>
                <w:bCs/>
                <w:sz w:val="24"/>
                <w:szCs w:val="24"/>
                <w:lang w:val="uk-UA"/>
              </w:rPr>
              <w:t>)</w:t>
            </w:r>
          </w:p>
        </w:tc>
        <w:tc>
          <w:tcPr>
            <w:tcW w:w="1042"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jc w:val="center"/>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t>уп</w:t>
            </w:r>
            <w:proofErr w:type="spellEnd"/>
          </w:p>
        </w:tc>
        <w:tc>
          <w:tcPr>
            <w:tcW w:w="1253"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jc w:val="center"/>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4</w:t>
            </w:r>
          </w:p>
        </w:tc>
        <w:tc>
          <w:tcPr>
            <w:tcW w:w="4470" w:type="dxa"/>
            <w:shd w:val="clear" w:color="auto" w:fill="auto"/>
          </w:tcPr>
          <w:p w:rsidR="000A29AD" w:rsidRPr="000A29AD" w:rsidRDefault="000A29AD" w:rsidP="000A29AD">
            <w:pPr>
              <w:spacing w:after="0" w:line="240" w:lineRule="auto"/>
              <w:rPr>
                <w:rFonts w:ascii="Times New Roman" w:eastAsia="Calibri" w:hAnsi="Times New Roman" w:cs="Times New Roman"/>
                <w:bCs/>
                <w:sz w:val="24"/>
                <w:szCs w:val="24"/>
                <w:lang w:val="uk-UA"/>
              </w:rPr>
            </w:pPr>
            <w:proofErr w:type="spellStart"/>
            <w:r w:rsidRPr="000A29AD">
              <w:rPr>
                <w:rFonts w:ascii="Times New Roman" w:eastAsia="Calibri" w:hAnsi="Times New Roman" w:cs="Times New Roman"/>
                <w:bCs/>
                <w:sz w:val="24"/>
                <w:szCs w:val="24"/>
                <w:lang w:val="uk-UA"/>
              </w:rPr>
              <w:t>Центрифужна</w:t>
            </w:r>
            <w:proofErr w:type="spellEnd"/>
            <w:r w:rsidRPr="000A29AD">
              <w:rPr>
                <w:rFonts w:ascii="Times New Roman" w:eastAsia="Calibri" w:hAnsi="Times New Roman" w:cs="Times New Roman"/>
                <w:bCs/>
                <w:sz w:val="24"/>
                <w:szCs w:val="24"/>
                <w:lang w:val="uk-UA"/>
              </w:rPr>
              <w:t xml:space="preserve"> пробірка з кришкою та градуюванням.</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Конічна форма </w:t>
            </w:r>
            <w:proofErr w:type="spellStart"/>
            <w:r w:rsidRPr="000A29AD">
              <w:rPr>
                <w:rFonts w:ascii="Times New Roman" w:eastAsia="Calibri" w:hAnsi="Times New Roman" w:cs="Times New Roman"/>
                <w:bCs/>
                <w:sz w:val="24"/>
                <w:szCs w:val="24"/>
                <w:lang w:val="uk-UA"/>
              </w:rPr>
              <w:t>дна</w:t>
            </w:r>
            <w:proofErr w:type="spellEnd"/>
            <w:r w:rsidRPr="000A29AD">
              <w:rPr>
                <w:rFonts w:ascii="Times New Roman" w:eastAsia="Calibri" w:hAnsi="Times New Roman" w:cs="Times New Roman"/>
                <w:bCs/>
                <w:sz w:val="24"/>
                <w:szCs w:val="24"/>
                <w:lang w:val="uk-UA"/>
              </w:rPr>
              <w:t>.</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Розмір - 30х115 мм</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Об'єм 50 мл, з ціною розподілу – 2,5 мл.</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Пробірка </w:t>
            </w:r>
            <w:proofErr w:type="spellStart"/>
            <w:r w:rsidRPr="000A29AD">
              <w:rPr>
                <w:rFonts w:ascii="Times New Roman" w:eastAsia="Calibri" w:hAnsi="Times New Roman" w:cs="Times New Roman"/>
                <w:bCs/>
                <w:sz w:val="24"/>
                <w:szCs w:val="24"/>
                <w:lang w:val="uk-UA"/>
              </w:rPr>
              <w:t>апірогенна</w:t>
            </w:r>
            <w:proofErr w:type="spellEnd"/>
            <w:r w:rsidRPr="000A29AD">
              <w:rPr>
                <w:rFonts w:ascii="Times New Roman" w:eastAsia="Calibri" w:hAnsi="Times New Roman" w:cs="Times New Roman"/>
                <w:bCs/>
                <w:sz w:val="24"/>
                <w:szCs w:val="24"/>
                <w:lang w:val="uk-UA"/>
              </w:rPr>
              <w:t>, стерильна – пройшла обробку бета-випромінюванням.</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Виготовлена з </w:t>
            </w:r>
            <w:proofErr w:type="spellStart"/>
            <w:r w:rsidRPr="000A29AD">
              <w:rPr>
                <w:rFonts w:ascii="Times New Roman" w:eastAsia="Calibri" w:hAnsi="Times New Roman" w:cs="Times New Roman"/>
                <w:bCs/>
                <w:sz w:val="24"/>
                <w:szCs w:val="24"/>
                <w:lang w:val="uk-UA"/>
              </w:rPr>
              <w:t>високопрозорого</w:t>
            </w:r>
            <w:proofErr w:type="spellEnd"/>
            <w:r w:rsidRPr="000A29AD">
              <w:rPr>
                <w:rFonts w:ascii="Times New Roman" w:eastAsia="Calibri" w:hAnsi="Times New Roman" w:cs="Times New Roman"/>
                <w:bCs/>
                <w:sz w:val="24"/>
                <w:szCs w:val="24"/>
                <w:lang w:val="uk-UA"/>
              </w:rPr>
              <w:t xml:space="preserve"> поліпропілену.</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Нанесена </w:t>
            </w:r>
            <w:proofErr w:type="spellStart"/>
            <w:r w:rsidRPr="000A29AD">
              <w:rPr>
                <w:rFonts w:ascii="Times New Roman" w:eastAsia="Calibri" w:hAnsi="Times New Roman" w:cs="Times New Roman"/>
                <w:bCs/>
                <w:sz w:val="24"/>
                <w:szCs w:val="24"/>
                <w:lang w:val="uk-UA"/>
              </w:rPr>
              <w:t>волюметрична</w:t>
            </w:r>
            <w:proofErr w:type="spellEnd"/>
            <w:r w:rsidRPr="000A29AD">
              <w:rPr>
                <w:rFonts w:ascii="Times New Roman" w:eastAsia="Calibri" w:hAnsi="Times New Roman" w:cs="Times New Roman"/>
                <w:bCs/>
                <w:sz w:val="24"/>
                <w:szCs w:val="24"/>
                <w:lang w:val="uk-UA"/>
              </w:rPr>
              <w:t xml:space="preserve"> розмітка – забезпечує чудову видимість.</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Витримує обробку автоклавом.</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Температурний діапазон від - 80 до + 121°C</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Є герметична синя кришка (загнутий край).</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bCs/>
                <w:sz w:val="24"/>
                <w:szCs w:val="24"/>
                <w:lang w:val="uk-UA"/>
              </w:rPr>
              <w:t>Поставляється упаковкою по 25 пробірок.</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Пробірка </w:t>
            </w:r>
            <w:proofErr w:type="spellStart"/>
            <w:r w:rsidRPr="000A29AD">
              <w:rPr>
                <w:rFonts w:ascii="Times New Roman" w:eastAsia="Calibri" w:hAnsi="Times New Roman" w:cs="Times New Roman"/>
                <w:bCs/>
                <w:sz w:val="24"/>
                <w:szCs w:val="24"/>
                <w:lang w:val="uk-UA"/>
              </w:rPr>
              <w:t>центрифужна</w:t>
            </w:r>
            <w:proofErr w:type="spellEnd"/>
            <w:r w:rsidRPr="000A29AD">
              <w:rPr>
                <w:rFonts w:ascii="Times New Roman" w:eastAsia="Calibri" w:hAnsi="Times New Roman" w:cs="Times New Roman"/>
                <w:bCs/>
                <w:sz w:val="24"/>
                <w:szCs w:val="24"/>
                <w:lang w:val="uk-UA"/>
              </w:rPr>
              <w:t xml:space="preserve"> конічна 225 мл</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НК 024:2023: 43761 - Пробірка </w:t>
            </w:r>
            <w:proofErr w:type="spellStart"/>
            <w:r w:rsidRPr="000A29AD">
              <w:rPr>
                <w:rFonts w:ascii="Times New Roman" w:eastAsia="Calibri" w:hAnsi="Times New Roman" w:cs="Times New Roman"/>
                <w:bCs/>
                <w:sz w:val="24"/>
                <w:szCs w:val="24"/>
                <w:lang w:val="uk-UA"/>
              </w:rPr>
              <w:t>центрифужна</w:t>
            </w:r>
            <w:proofErr w:type="spellEnd"/>
            <w:r w:rsidRPr="000A29AD">
              <w:rPr>
                <w:rFonts w:ascii="Times New Roman" w:eastAsia="Calibri" w:hAnsi="Times New Roman" w:cs="Times New Roman"/>
                <w:bCs/>
                <w:sz w:val="24"/>
                <w:szCs w:val="24"/>
                <w:lang w:val="uk-UA"/>
              </w:rPr>
              <w:t xml:space="preserve"> нестерильна, IVD (діагностика </w:t>
            </w:r>
            <w:proofErr w:type="spellStart"/>
            <w:r w:rsidRPr="000A29AD">
              <w:rPr>
                <w:rFonts w:ascii="Times New Roman" w:eastAsia="Calibri" w:hAnsi="Times New Roman" w:cs="Times New Roman"/>
                <w:bCs/>
                <w:sz w:val="24"/>
                <w:szCs w:val="24"/>
                <w:lang w:val="uk-UA"/>
              </w:rPr>
              <w:t>in</w:t>
            </w:r>
            <w:proofErr w:type="spellEnd"/>
            <w:r w:rsidRPr="000A29AD">
              <w:rPr>
                <w:rFonts w:ascii="Times New Roman" w:eastAsia="Calibri" w:hAnsi="Times New Roman" w:cs="Times New Roman"/>
                <w:bCs/>
                <w:sz w:val="24"/>
                <w:szCs w:val="24"/>
                <w:lang w:val="uk-UA"/>
              </w:rPr>
              <w:t xml:space="preserve"> </w:t>
            </w:r>
            <w:proofErr w:type="spellStart"/>
            <w:r w:rsidRPr="000A29AD">
              <w:rPr>
                <w:rFonts w:ascii="Times New Roman" w:eastAsia="Calibri" w:hAnsi="Times New Roman" w:cs="Times New Roman"/>
                <w:bCs/>
                <w:sz w:val="24"/>
                <w:szCs w:val="24"/>
                <w:lang w:val="uk-UA"/>
              </w:rPr>
              <w:t>vitro</w:t>
            </w:r>
            <w:proofErr w:type="spellEnd"/>
            <w:r w:rsidRPr="000A29AD">
              <w:rPr>
                <w:rFonts w:ascii="Times New Roman" w:eastAsia="Calibri" w:hAnsi="Times New Roman" w:cs="Times New Roman"/>
                <w:bCs/>
                <w:sz w:val="24"/>
                <w:szCs w:val="24"/>
                <w:lang w:val="uk-UA"/>
              </w:rPr>
              <w:t>)</w:t>
            </w:r>
          </w:p>
        </w:tc>
        <w:tc>
          <w:tcPr>
            <w:tcW w:w="1042"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jc w:val="center"/>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t>уп</w:t>
            </w:r>
            <w:proofErr w:type="spellEnd"/>
          </w:p>
        </w:tc>
        <w:tc>
          <w:tcPr>
            <w:tcW w:w="1253"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jc w:val="center"/>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3</w:t>
            </w:r>
          </w:p>
        </w:tc>
        <w:tc>
          <w:tcPr>
            <w:tcW w:w="4470" w:type="dxa"/>
            <w:shd w:val="clear" w:color="auto" w:fill="auto"/>
          </w:tcPr>
          <w:p w:rsidR="000A29AD" w:rsidRPr="000A29AD" w:rsidRDefault="000A29AD" w:rsidP="000A29AD">
            <w:pPr>
              <w:spacing w:after="0" w:line="240" w:lineRule="auto"/>
              <w:rPr>
                <w:rFonts w:ascii="Times New Roman" w:eastAsia="Calibri" w:hAnsi="Times New Roman" w:cs="Times New Roman"/>
                <w:bCs/>
                <w:sz w:val="24"/>
                <w:szCs w:val="24"/>
                <w:lang w:val="uk-UA"/>
              </w:rPr>
            </w:pPr>
            <w:proofErr w:type="spellStart"/>
            <w:r w:rsidRPr="000A29AD">
              <w:rPr>
                <w:rFonts w:ascii="Times New Roman" w:eastAsia="Calibri" w:hAnsi="Times New Roman" w:cs="Times New Roman"/>
                <w:bCs/>
                <w:sz w:val="24"/>
                <w:szCs w:val="24"/>
                <w:lang w:val="uk-UA"/>
              </w:rPr>
              <w:t>Центрифужна</w:t>
            </w:r>
            <w:proofErr w:type="spellEnd"/>
            <w:r w:rsidRPr="000A29AD">
              <w:rPr>
                <w:rFonts w:ascii="Times New Roman" w:eastAsia="Calibri" w:hAnsi="Times New Roman" w:cs="Times New Roman"/>
                <w:bCs/>
                <w:sz w:val="24"/>
                <w:szCs w:val="24"/>
                <w:lang w:val="uk-UA"/>
              </w:rPr>
              <w:t xml:space="preserve"> пробірка з кришкою та градуюванням призначена для поділу рідин на фракції за допомогою центрифуги.                                                                                        </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Виготовлена з високоякісного поліпропілену.</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Об'єм пробірки 225 мл                                                                                                                                                                             </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Упаковка 6 шт.</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Пакети для </w:t>
            </w:r>
            <w:proofErr w:type="spellStart"/>
            <w:r w:rsidRPr="000A29AD">
              <w:rPr>
                <w:rFonts w:ascii="Times New Roman" w:eastAsia="Calibri" w:hAnsi="Times New Roman" w:cs="Times New Roman"/>
                <w:bCs/>
                <w:sz w:val="24"/>
                <w:szCs w:val="24"/>
                <w:lang w:val="uk-UA"/>
              </w:rPr>
              <w:t>автоклавування</w:t>
            </w:r>
            <w:proofErr w:type="spellEnd"/>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bCs/>
                <w:sz w:val="24"/>
                <w:szCs w:val="24"/>
                <w:lang w:val="uk-UA"/>
              </w:rPr>
              <w:t xml:space="preserve">НК 024:2023: 13735 - </w:t>
            </w:r>
            <w:proofErr w:type="spellStart"/>
            <w:r w:rsidRPr="000A29AD">
              <w:rPr>
                <w:rFonts w:ascii="Times New Roman" w:eastAsia="Calibri" w:hAnsi="Times New Roman" w:cs="Times New Roman"/>
                <w:bCs/>
                <w:sz w:val="24"/>
                <w:szCs w:val="24"/>
                <w:lang w:val="uk-UA"/>
              </w:rPr>
              <w:t>Паковання</w:t>
            </w:r>
            <w:proofErr w:type="spellEnd"/>
            <w:r w:rsidRPr="000A29AD">
              <w:rPr>
                <w:rFonts w:ascii="Times New Roman" w:eastAsia="Calibri" w:hAnsi="Times New Roman" w:cs="Times New Roman"/>
                <w:bCs/>
                <w:sz w:val="24"/>
                <w:szCs w:val="24"/>
                <w:lang w:val="uk-UA"/>
              </w:rPr>
              <w:t xml:space="preserve"> для </w:t>
            </w:r>
            <w:proofErr w:type="spellStart"/>
            <w:r w:rsidRPr="000A29AD">
              <w:rPr>
                <w:rFonts w:ascii="Times New Roman" w:eastAsia="Calibri" w:hAnsi="Times New Roman" w:cs="Times New Roman"/>
                <w:bCs/>
                <w:sz w:val="24"/>
                <w:szCs w:val="24"/>
                <w:lang w:val="uk-UA"/>
              </w:rPr>
              <w:t>стерилізування</w:t>
            </w:r>
            <w:proofErr w:type="spellEnd"/>
            <w:r w:rsidRPr="000A29AD">
              <w:rPr>
                <w:rFonts w:ascii="Times New Roman" w:eastAsia="Calibri" w:hAnsi="Times New Roman" w:cs="Times New Roman"/>
                <w:bCs/>
                <w:sz w:val="24"/>
                <w:szCs w:val="24"/>
                <w:lang w:val="uk-UA"/>
              </w:rPr>
              <w:t xml:space="preserve"> одноразового використання</w:t>
            </w:r>
          </w:p>
        </w:tc>
        <w:tc>
          <w:tcPr>
            <w:tcW w:w="1042"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jc w:val="center"/>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t>Уп</w:t>
            </w:r>
            <w:proofErr w:type="spellEnd"/>
            <w:r w:rsidRPr="000A29AD">
              <w:rPr>
                <w:rFonts w:ascii="Times New Roman" w:eastAsia="Calibri" w:hAnsi="Times New Roman" w:cs="Times New Roman"/>
                <w:sz w:val="24"/>
                <w:szCs w:val="24"/>
                <w:lang w:val="uk-UA"/>
              </w:rPr>
              <w:t xml:space="preserve"> 100 </w:t>
            </w:r>
            <w:proofErr w:type="spellStart"/>
            <w:r w:rsidRPr="000A29AD">
              <w:rPr>
                <w:rFonts w:ascii="Times New Roman" w:eastAsia="Calibri" w:hAnsi="Times New Roman" w:cs="Times New Roman"/>
                <w:sz w:val="24"/>
                <w:szCs w:val="24"/>
                <w:lang w:val="uk-UA"/>
              </w:rPr>
              <w:t>шт</w:t>
            </w:r>
            <w:proofErr w:type="spellEnd"/>
          </w:p>
        </w:tc>
        <w:tc>
          <w:tcPr>
            <w:tcW w:w="1253"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jc w:val="center"/>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1</w:t>
            </w:r>
          </w:p>
        </w:tc>
        <w:tc>
          <w:tcPr>
            <w:tcW w:w="4470" w:type="dxa"/>
            <w:shd w:val="clear" w:color="auto" w:fill="auto"/>
          </w:tcPr>
          <w:p w:rsidR="000A29AD" w:rsidRPr="000A29AD" w:rsidRDefault="000A29AD" w:rsidP="000A29AD">
            <w:pPr>
              <w:shd w:val="clear" w:color="auto" w:fill="FFFFFF"/>
              <w:spacing w:after="0" w:line="240" w:lineRule="auto"/>
              <w:textAlignment w:val="baseline"/>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 xml:space="preserve">Пакети для </w:t>
            </w:r>
            <w:proofErr w:type="spellStart"/>
            <w:r w:rsidRPr="000A29AD">
              <w:rPr>
                <w:rFonts w:ascii="Times New Roman" w:eastAsia="Calibri" w:hAnsi="Times New Roman" w:cs="Times New Roman"/>
                <w:sz w:val="24"/>
                <w:szCs w:val="24"/>
                <w:lang w:val="uk-UA"/>
              </w:rPr>
              <w:t>автоклавування</w:t>
            </w:r>
            <w:proofErr w:type="spellEnd"/>
            <w:r w:rsidRPr="000A29AD">
              <w:rPr>
                <w:rFonts w:ascii="Times New Roman" w:eastAsia="Calibri" w:hAnsi="Times New Roman" w:cs="Times New Roman"/>
                <w:sz w:val="24"/>
                <w:szCs w:val="24"/>
                <w:lang w:val="uk-UA"/>
              </w:rPr>
              <w:t xml:space="preserve"> виготовлені з поліпропілену, з широким донним швом. Товщина плівки не менше 50 </w:t>
            </w:r>
            <w:proofErr w:type="spellStart"/>
            <w:r w:rsidRPr="000A29AD">
              <w:rPr>
                <w:rFonts w:ascii="Times New Roman" w:eastAsia="Calibri" w:hAnsi="Times New Roman" w:cs="Times New Roman"/>
                <w:sz w:val="24"/>
                <w:szCs w:val="24"/>
                <w:lang w:val="uk-UA"/>
              </w:rPr>
              <w:t>мкм</w:t>
            </w:r>
            <w:proofErr w:type="spellEnd"/>
            <w:r w:rsidRPr="000A29AD">
              <w:rPr>
                <w:rFonts w:ascii="Times New Roman" w:eastAsia="Calibri" w:hAnsi="Times New Roman" w:cs="Times New Roman"/>
                <w:sz w:val="24"/>
                <w:szCs w:val="24"/>
                <w:lang w:val="uk-UA"/>
              </w:rPr>
              <w:t xml:space="preserve">. Використовуються при температурі +134С. </w:t>
            </w:r>
          </w:p>
          <w:p w:rsidR="000A29AD" w:rsidRPr="000A29AD" w:rsidRDefault="000A29AD" w:rsidP="000A29AD">
            <w:pPr>
              <w:shd w:val="clear" w:color="auto" w:fill="FFFFFF"/>
              <w:spacing w:after="0" w:line="240" w:lineRule="auto"/>
              <w:textAlignment w:val="baseline"/>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Розмір пакетів 200 х 300мм</w:t>
            </w:r>
          </w:p>
          <w:p w:rsidR="000A29AD" w:rsidRPr="000A29AD" w:rsidRDefault="000A29AD" w:rsidP="000A29AD">
            <w:pPr>
              <w:spacing w:after="0" w:line="240" w:lineRule="auto"/>
              <w:rPr>
                <w:rFonts w:ascii="Times New Roman" w:eastAsia="Calibri" w:hAnsi="Times New Roman" w:cs="Times New Roman"/>
                <w:bCs/>
                <w:sz w:val="24"/>
                <w:szCs w:val="24"/>
                <w:lang w:val="uk-UA"/>
              </w:rPr>
            </w:pPr>
            <w:r w:rsidRPr="000A29AD">
              <w:rPr>
                <w:rFonts w:ascii="Times New Roman" w:eastAsia="Calibri" w:hAnsi="Times New Roman" w:cs="Times New Roman"/>
                <w:sz w:val="24"/>
                <w:szCs w:val="24"/>
                <w:lang w:val="uk-UA"/>
              </w:rPr>
              <w:t xml:space="preserve">Наявність сертифікату </w:t>
            </w:r>
            <w:r w:rsidRPr="000A29AD">
              <w:rPr>
                <w:rFonts w:ascii="Times New Roman" w:eastAsia="Calibri" w:hAnsi="Times New Roman" w:cs="Times New Roman"/>
                <w:sz w:val="24"/>
                <w:szCs w:val="24"/>
              </w:rPr>
              <w:t>ISO 9001</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 xml:space="preserve">Пробірка конічна 50мл  </w:t>
            </w:r>
            <w:r w:rsidRPr="000A29AD">
              <w:rPr>
                <w:rFonts w:ascii="Times New Roman" w:eastAsia="Calibri" w:hAnsi="Times New Roman" w:cs="Times New Roman"/>
                <w:sz w:val="24"/>
                <w:szCs w:val="24"/>
                <w:lang w:val="uk-UA" w:eastAsia="ru-RU"/>
              </w:rPr>
              <w:t xml:space="preserve">гвинтова кришка, нестерильна, </w:t>
            </w:r>
            <w:r w:rsidRPr="000A29AD">
              <w:rPr>
                <w:rFonts w:ascii="Times New Roman" w:eastAsia="Calibri" w:hAnsi="Times New Roman" w:cs="Times New Roman"/>
                <w:sz w:val="24"/>
                <w:szCs w:val="24"/>
                <w:lang w:val="uk-UA"/>
              </w:rPr>
              <w:t>(поліпропілен)</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НК 024:2023: 46237 Нестерильна пробірка</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 xml:space="preserve"> </w:t>
            </w:r>
          </w:p>
        </w:tc>
        <w:tc>
          <w:tcPr>
            <w:tcW w:w="1042"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t>шт</w:t>
            </w:r>
            <w:proofErr w:type="spellEnd"/>
          </w:p>
        </w:tc>
        <w:tc>
          <w:tcPr>
            <w:tcW w:w="1253"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200</w:t>
            </w:r>
          </w:p>
          <w:p w:rsidR="000A29AD" w:rsidRPr="000A29AD" w:rsidRDefault="000A29AD" w:rsidP="000A29AD">
            <w:pPr>
              <w:spacing w:after="0" w:line="240" w:lineRule="auto"/>
              <w:rPr>
                <w:rFonts w:ascii="Times New Roman" w:eastAsia="Calibri" w:hAnsi="Times New Roman" w:cs="Times New Roman"/>
                <w:sz w:val="24"/>
                <w:szCs w:val="24"/>
                <w:lang w:val="uk-UA"/>
              </w:rPr>
            </w:pPr>
          </w:p>
        </w:tc>
        <w:tc>
          <w:tcPr>
            <w:tcW w:w="4470" w:type="dxa"/>
            <w:shd w:val="clear" w:color="auto" w:fill="auto"/>
          </w:tcPr>
          <w:p w:rsidR="000A29AD" w:rsidRPr="000A29AD" w:rsidRDefault="000A29AD" w:rsidP="000A29AD">
            <w:pPr>
              <w:spacing w:after="0" w:line="240" w:lineRule="auto"/>
              <w:rPr>
                <w:rFonts w:ascii="Times New Roman" w:eastAsia="Calibri" w:hAnsi="Times New Roman" w:cs="Times New Roman"/>
                <w:color w:val="333333"/>
                <w:sz w:val="24"/>
                <w:szCs w:val="24"/>
                <w:shd w:val="clear" w:color="auto" w:fill="FFFFFF"/>
                <w:lang w:val="uk-UA"/>
              </w:rPr>
            </w:pPr>
            <w:r w:rsidRPr="000A29AD">
              <w:rPr>
                <w:rFonts w:ascii="Times New Roman" w:eastAsia="Calibri" w:hAnsi="Times New Roman" w:cs="Times New Roman"/>
                <w:color w:val="333333"/>
                <w:sz w:val="24"/>
                <w:szCs w:val="24"/>
                <w:shd w:val="clear" w:color="auto" w:fill="FFFFFF"/>
                <w:lang w:val="uk-UA"/>
              </w:rPr>
              <w:t xml:space="preserve">Пробірка градуйована, нестерильна, виготовлена з поліпропілену, термостійка </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color w:val="333333"/>
                <w:sz w:val="24"/>
                <w:szCs w:val="24"/>
                <w:shd w:val="clear" w:color="auto" w:fill="FFFFFF"/>
                <w:lang w:val="uk-UA"/>
              </w:rPr>
              <w:t xml:space="preserve">( діапазон робочих температур від -15°С до +120°С), хімічно інертна , механічно стійка. З гвинтовою кришкою, без юбки . Розміри пробірки : діаметр - 30мм, висота - 120мм, об´єм - 50мл , конус, 50 штук в упаковці  </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 xml:space="preserve">Наконечник для дозаторів 500-5000 </w:t>
            </w:r>
            <w:proofErr w:type="spellStart"/>
            <w:r w:rsidRPr="000A29AD">
              <w:rPr>
                <w:rFonts w:ascii="Times New Roman" w:eastAsia="Calibri" w:hAnsi="Times New Roman" w:cs="Times New Roman"/>
                <w:sz w:val="24"/>
                <w:szCs w:val="24"/>
                <w:lang w:val="uk-UA"/>
              </w:rPr>
              <w:t>мкл</w:t>
            </w:r>
            <w:proofErr w:type="spellEnd"/>
            <w:r w:rsidRPr="000A29AD">
              <w:rPr>
                <w:rFonts w:ascii="Times New Roman" w:eastAsia="Calibri" w:hAnsi="Times New Roman" w:cs="Times New Roman"/>
                <w:sz w:val="24"/>
                <w:szCs w:val="24"/>
                <w:lang w:val="uk-UA"/>
              </w:rPr>
              <w:t xml:space="preserve">  </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НК 024:2023: 16822 - Наконечник піпетки</w:t>
            </w:r>
          </w:p>
        </w:tc>
        <w:tc>
          <w:tcPr>
            <w:tcW w:w="1042"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t>шт</w:t>
            </w:r>
            <w:proofErr w:type="spellEnd"/>
          </w:p>
        </w:tc>
        <w:tc>
          <w:tcPr>
            <w:tcW w:w="1253"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100</w:t>
            </w:r>
          </w:p>
        </w:tc>
        <w:tc>
          <w:tcPr>
            <w:tcW w:w="4470" w:type="dxa"/>
            <w:shd w:val="clear" w:color="auto" w:fill="auto"/>
          </w:tcPr>
          <w:p w:rsidR="000A29AD" w:rsidRPr="000A29AD" w:rsidRDefault="000A29AD" w:rsidP="000A29AD">
            <w:pPr>
              <w:spacing w:after="0" w:line="240" w:lineRule="auto"/>
              <w:rPr>
                <w:rFonts w:ascii="Times New Roman" w:eastAsia="Calibri" w:hAnsi="Times New Roman" w:cs="Times New Roman"/>
                <w:sz w:val="24"/>
                <w:szCs w:val="24"/>
                <w:lang w:val="uk-UA" w:eastAsia="uk-UA"/>
              </w:rPr>
            </w:pPr>
            <w:r w:rsidRPr="000A29AD">
              <w:rPr>
                <w:rFonts w:ascii="Times New Roman" w:eastAsia="Calibri" w:hAnsi="Times New Roman" w:cs="Times New Roman"/>
                <w:sz w:val="24"/>
                <w:szCs w:val="24"/>
                <w:lang w:val="uk-UA" w:eastAsia="uk-UA"/>
              </w:rPr>
              <w:t>Наконечник для дозаторів, тип «</w:t>
            </w:r>
            <w:proofErr w:type="spellStart"/>
            <w:r w:rsidRPr="000A29AD">
              <w:rPr>
                <w:rFonts w:ascii="Times New Roman" w:eastAsia="Calibri" w:hAnsi="Times New Roman" w:cs="Times New Roman"/>
                <w:sz w:val="24"/>
                <w:szCs w:val="24"/>
                <w:lang w:val="uk-UA" w:eastAsia="uk-UA"/>
              </w:rPr>
              <w:t>макро</w:t>
            </w:r>
            <w:proofErr w:type="spellEnd"/>
            <w:r w:rsidRPr="000A29AD">
              <w:rPr>
                <w:rFonts w:ascii="Times New Roman" w:eastAsia="Calibri" w:hAnsi="Times New Roman" w:cs="Times New Roman"/>
                <w:sz w:val="24"/>
                <w:szCs w:val="24"/>
                <w:lang w:val="uk-UA" w:eastAsia="uk-UA"/>
              </w:rPr>
              <w:t xml:space="preserve">»  EPPENDORF-BIOHIT </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eastAsia="uk-UA"/>
              </w:rPr>
              <w:t xml:space="preserve">Об´єм 500-5000мкл. Наконечник виготовлений з поліпропілену , колір – нейтральний, нестерильний , без градуювання, не </w:t>
            </w:r>
            <w:proofErr w:type="spellStart"/>
            <w:r w:rsidRPr="000A29AD">
              <w:rPr>
                <w:rFonts w:ascii="Times New Roman" w:eastAsia="Calibri" w:hAnsi="Times New Roman" w:cs="Times New Roman"/>
                <w:sz w:val="24"/>
                <w:szCs w:val="24"/>
                <w:lang w:val="uk-UA" w:eastAsia="uk-UA"/>
              </w:rPr>
              <w:t>автоклавується</w:t>
            </w:r>
            <w:proofErr w:type="spellEnd"/>
            <w:r w:rsidRPr="000A29AD">
              <w:rPr>
                <w:rFonts w:ascii="Times New Roman" w:eastAsia="Calibri" w:hAnsi="Times New Roman" w:cs="Times New Roman"/>
                <w:sz w:val="24"/>
                <w:szCs w:val="24"/>
                <w:lang w:val="uk-UA" w:eastAsia="uk-UA"/>
              </w:rPr>
              <w:t xml:space="preserve"> , без індивідуальної упаковки , 250шт  упаковці .</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 xml:space="preserve">Пробірка скляна плоскодонна d=15 мм,вис150мм </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НК 024:2023: 35413 - Загальна лабораторна тара багаторазового використання</w:t>
            </w:r>
          </w:p>
        </w:tc>
        <w:tc>
          <w:tcPr>
            <w:tcW w:w="1042"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t>шт</w:t>
            </w:r>
            <w:proofErr w:type="spellEnd"/>
          </w:p>
        </w:tc>
        <w:tc>
          <w:tcPr>
            <w:tcW w:w="1253"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500</w:t>
            </w:r>
          </w:p>
        </w:tc>
        <w:tc>
          <w:tcPr>
            <w:tcW w:w="4470" w:type="dxa"/>
            <w:shd w:val="clear" w:color="auto" w:fill="auto"/>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color w:val="333333"/>
                <w:sz w:val="24"/>
                <w:szCs w:val="24"/>
                <w:shd w:val="clear" w:color="auto" w:fill="FFFFFF"/>
                <w:lang w:val="uk-UA"/>
              </w:rPr>
              <w:t>Пробірка лабораторна біологічна , скляна , форма – циліндрична без бортика з п</w:t>
            </w:r>
            <w:r>
              <w:rPr>
                <w:rFonts w:ascii="Times New Roman" w:eastAsia="Calibri" w:hAnsi="Times New Roman" w:cs="Times New Roman"/>
                <w:color w:val="333333"/>
                <w:sz w:val="24"/>
                <w:szCs w:val="24"/>
                <w:shd w:val="clear" w:color="auto" w:fill="FFFFFF"/>
                <w:lang w:val="uk-UA"/>
              </w:rPr>
              <w:t xml:space="preserve">лоским дном , не градуйована. </w:t>
            </w:r>
            <w:bookmarkStart w:id="0" w:name="_GoBack"/>
            <w:bookmarkEnd w:id="0"/>
            <w:r w:rsidRPr="000A29AD">
              <w:rPr>
                <w:rFonts w:ascii="Times New Roman" w:eastAsia="Calibri" w:hAnsi="Times New Roman" w:cs="Times New Roman"/>
                <w:color w:val="333333"/>
                <w:sz w:val="24"/>
                <w:szCs w:val="24"/>
                <w:shd w:val="clear" w:color="auto" w:fill="FFFFFF"/>
                <w:lang w:val="uk-UA"/>
              </w:rPr>
              <w:t>Виготовлена з хімічно стійкого нейтрального скла, підлягає стерилізації . Висота пробірки 150 мм, діаметр - 16 мм, внутрішній об´єм -  20 мл , товщина стінки – 1мм</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Піпетка серологічна 1 мл (полістирол)</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НК 024:2023: 43375 — Піпетка з ручним заповненням</w:t>
            </w:r>
          </w:p>
        </w:tc>
        <w:tc>
          <w:tcPr>
            <w:tcW w:w="1042"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t>шт</w:t>
            </w:r>
            <w:proofErr w:type="spellEnd"/>
          </w:p>
        </w:tc>
        <w:tc>
          <w:tcPr>
            <w:tcW w:w="1253"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800</w:t>
            </w:r>
          </w:p>
        </w:tc>
        <w:tc>
          <w:tcPr>
            <w:tcW w:w="4470" w:type="dxa"/>
            <w:shd w:val="clear" w:color="auto" w:fill="auto"/>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 xml:space="preserve">Піпетка   серологічна,  одноразова, стерильна, індивідуально упакована, градуйована, </w:t>
            </w:r>
            <w:proofErr w:type="spellStart"/>
            <w:r w:rsidRPr="000A29AD">
              <w:rPr>
                <w:rFonts w:ascii="Times New Roman" w:eastAsia="Calibri" w:hAnsi="Times New Roman" w:cs="Times New Roman"/>
                <w:sz w:val="24"/>
                <w:szCs w:val="24"/>
                <w:lang w:val="uk-UA"/>
              </w:rPr>
              <w:t>апірогенна</w:t>
            </w:r>
            <w:proofErr w:type="spellEnd"/>
            <w:r w:rsidRPr="000A29AD">
              <w:rPr>
                <w:rFonts w:ascii="Times New Roman" w:eastAsia="Calibri" w:hAnsi="Times New Roman" w:cs="Times New Roman"/>
                <w:sz w:val="24"/>
                <w:szCs w:val="24"/>
                <w:lang w:val="uk-UA"/>
              </w:rPr>
              <w:t xml:space="preserve"> ,   виготовлена із прозорого полістиролу , наявне  кольорове кодування  жовтого кольору та ватна пробка.</w:t>
            </w:r>
          </w:p>
          <w:p w:rsidR="000A29AD" w:rsidRPr="000A29AD" w:rsidRDefault="000A29AD" w:rsidP="000A29AD">
            <w:pPr>
              <w:spacing w:after="0" w:line="240" w:lineRule="auto"/>
              <w:rPr>
                <w:rFonts w:ascii="Times New Roman" w:eastAsia="Times New Roman" w:hAnsi="Times New Roman" w:cs="Times New Roman"/>
                <w:sz w:val="24"/>
                <w:szCs w:val="24"/>
                <w:lang w:val="uk-UA" w:eastAsia="uk-UA"/>
              </w:rPr>
            </w:pPr>
            <w:r w:rsidRPr="000A29AD">
              <w:rPr>
                <w:rFonts w:ascii="Times New Roman" w:eastAsia="Calibri" w:hAnsi="Times New Roman" w:cs="Times New Roman"/>
                <w:sz w:val="24"/>
                <w:szCs w:val="24"/>
                <w:lang w:val="uk-UA"/>
              </w:rPr>
              <w:t xml:space="preserve">Об’єм піпетки - 1 мл.  Ціна поділки шкали 1/100мл, точність </w:t>
            </w:r>
            <w:proofErr w:type="spellStart"/>
            <w:r w:rsidRPr="000A29AD">
              <w:rPr>
                <w:rFonts w:ascii="Times New Roman" w:eastAsia="Calibri" w:hAnsi="Times New Roman" w:cs="Times New Roman"/>
                <w:sz w:val="24"/>
                <w:szCs w:val="24"/>
                <w:lang w:val="uk-UA"/>
              </w:rPr>
              <w:t>калібровки</w:t>
            </w:r>
            <w:proofErr w:type="spellEnd"/>
            <w:r w:rsidRPr="000A29AD">
              <w:rPr>
                <w:rFonts w:ascii="Times New Roman" w:eastAsia="Calibri" w:hAnsi="Times New Roman" w:cs="Times New Roman"/>
                <w:sz w:val="24"/>
                <w:szCs w:val="24"/>
                <w:lang w:val="uk-UA"/>
              </w:rPr>
              <w:t xml:space="preserve"> ± 2%</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Піпетка серологічна 2 мл. (полістирол)</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lastRenderedPageBreak/>
              <w:t>НК 024:2023: 43375 — Піпетка з ручним заповненням</w:t>
            </w:r>
          </w:p>
        </w:tc>
        <w:tc>
          <w:tcPr>
            <w:tcW w:w="1042"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lastRenderedPageBreak/>
              <w:t>шт</w:t>
            </w:r>
            <w:proofErr w:type="spellEnd"/>
          </w:p>
        </w:tc>
        <w:tc>
          <w:tcPr>
            <w:tcW w:w="1253"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300</w:t>
            </w:r>
          </w:p>
        </w:tc>
        <w:tc>
          <w:tcPr>
            <w:tcW w:w="4470" w:type="dxa"/>
            <w:shd w:val="clear" w:color="auto" w:fill="auto"/>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 xml:space="preserve">Піпетка серологічна,  одноразова, стерильна, індивідуально упакована,  градуйована, </w:t>
            </w:r>
            <w:proofErr w:type="spellStart"/>
            <w:r w:rsidRPr="000A29AD">
              <w:rPr>
                <w:rFonts w:ascii="Times New Roman" w:eastAsia="Calibri" w:hAnsi="Times New Roman" w:cs="Times New Roman"/>
                <w:sz w:val="24"/>
                <w:szCs w:val="24"/>
                <w:lang w:val="uk-UA"/>
              </w:rPr>
              <w:t>апірогенна</w:t>
            </w:r>
            <w:proofErr w:type="spellEnd"/>
            <w:r w:rsidRPr="000A29AD">
              <w:rPr>
                <w:rFonts w:ascii="Times New Roman" w:eastAsia="Calibri" w:hAnsi="Times New Roman" w:cs="Times New Roman"/>
                <w:sz w:val="24"/>
                <w:szCs w:val="24"/>
                <w:lang w:val="uk-UA"/>
              </w:rPr>
              <w:t xml:space="preserve"> ,   виготовлена </w:t>
            </w:r>
            <w:r w:rsidRPr="000A29AD">
              <w:rPr>
                <w:rFonts w:ascii="Times New Roman" w:eastAsia="Calibri" w:hAnsi="Times New Roman" w:cs="Times New Roman"/>
                <w:sz w:val="24"/>
                <w:szCs w:val="24"/>
                <w:lang w:val="uk-UA"/>
              </w:rPr>
              <w:lastRenderedPageBreak/>
              <w:t>із прозорого полістиролу , наявне  кольорове кодування  зеленого кольору та ватна пробка.</w:t>
            </w:r>
          </w:p>
          <w:p w:rsidR="000A29AD" w:rsidRPr="000A29AD" w:rsidRDefault="000A29AD" w:rsidP="000A29AD">
            <w:pPr>
              <w:spacing w:after="0" w:line="240" w:lineRule="auto"/>
              <w:rPr>
                <w:rFonts w:ascii="Times New Roman" w:eastAsia="Times New Roman" w:hAnsi="Times New Roman" w:cs="Times New Roman"/>
                <w:sz w:val="24"/>
                <w:szCs w:val="24"/>
                <w:lang w:val="uk-UA" w:eastAsia="uk-UA"/>
              </w:rPr>
            </w:pPr>
            <w:r w:rsidRPr="000A29AD">
              <w:rPr>
                <w:rFonts w:ascii="Times New Roman" w:eastAsia="Calibri" w:hAnsi="Times New Roman" w:cs="Times New Roman"/>
                <w:sz w:val="24"/>
                <w:szCs w:val="24"/>
                <w:lang w:val="uk-UA"/>
              </w:rPr>
              <w:t xml:space="preserve">Об’єм піпетки - 2 мл.  Ціна поділки шкали 1/50мл, точність </w:t>
            </w:r>
            <w:proofErr w:type="spellStart"/>
            <w:r w:rsidRPr="000A29AD">
              <w:rPr>
                <w:rFonts w:ascii="Times New Roman" w:eastAsia="Calibri" w:hAnsi="Times New Roman" w:cs="Times New Roman"/>
                <w:sz w:val="24"/>
                <w:szCs w:val="24"/>
                <w:lang w:val="uk-UA"/>
              </w:rPr>
              <w:t>калібровки</w:t>
            </w:r>
            <w:proofErr w:type="spellEnd"/>
            <w:r w:rsidRPr="000A29AD">
              <w:rPr>
                <w:rFonts w:ascii="Times New Roman" w:eastAsia="Calibri" w:hAnsi="Times New Roman" w:cs="Times New Roman"/>
                <w:sz w:val="24"/>
                <w:szCs w:val="24"/>
                <w:lang w:val="uk-UA"/>
              </w:rPr>
              <w:t xml:space="preserve"> ± 2%</w:t>
            </w:r>
          </w:p>
        </w:tc>
      </w:tr>
      <w:tr w:rsidR="000A29AD" w:rsidRPr="000A29AD" w:rsidTr="003101CF">
        <w:tc>
          <w:tcPr>
            <w:tcW w:w="679" w:type="dxa"/>
            <w:shd w:val="clear" w:color="auto" w:fill="auto"/>
            <w:vAlign w:val="center"/>
          </w:tcPr>
          <w:p w:rsidR="000A29AD" w:rsidRPr="000A29AD" w:rsidRDefault="000A29AD" w:rsidP="000A29AD">
            <w:pPr>
              <w:numPr>
                <w:ilvl w:val="0"/>
                <w:numId w:val="2"/>
              </w:numPr>
              <w:tabs>
                <w:tab w:val="left" w:pos="0"/>
              </w:tabs>
              <w:spacing w:after="0" w:line="240" w:lineRule="auto"/>
              <w:ind w:left="0" w:firstLine="0"/>
              <w:contextualSpacing/>
              <w:jc w:val="both"/>
              <w:rPr>
                <w:rFonts w:ascii="Times New Roman" w:eastAsia="SimSun" w:hAnsi="Times New Roman" w:cs="Times New Roman"/>
                <w:sz w:val="24"/>
                <w:szCs w:val="24"/>
                <w:lang w:val="uk-UA" w:eastAsia="ru-RU"/>
              </w:rPr>
            </w:pPr>
          </w:p>
        </w:tc>
        <w:tc>
          <w:tcPr>
            <w:tcW w:w="2811"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Піпетка серологічна 10 мл. (полістирол)</w:t>
            </w:r>
          </w:p>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НК 024:2023: 43375 — Піпетка з ручним заповненням</w:t>
            </w:r>
          </w:p>
        </w:tc>
        <w:tc>
          <w:tcPr>
            <w:tcW w:w="1042"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proofErr w:type="spellStart"/>
            <w:r w:rsidRPr="000A29AD">
              <w:rPr>
                <w:rFonts w:ascii="Times New Roman" w:eastAsia="Calibri" w:hAnsi="Times New Roman" w:cs="Times New Roman"/>
                <w:sz w:val="24"/>
                <w:szCs w:val="24"/>
                <w:lang w:val="uk-UA"/>
              </w:rPr>
              <w:t>шт</w:t>
            </w:r>
            <w:proofErr w:type="spellEnd"/>
          </w:p>
        </w:tc>
        <w:tc>
          <w:tcPr>
            <w:tcW w:w="1253" w:type="dxa"/>
            <w:tcBorders>
              <w:top w:val="single" w:sz="6" w:space="0" w:color="000000"/>
              <w:left w:val="single" w:sz="6" w:space="0" w:color="000000"/>
              <w:bottom w:val="single" w:sz="6" w:space="0" w:color="000000"/>
            </w:tcBorders>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1000</w:t>
            </w:r>
          </w:p>
        </w:tc>
        <w:tc>
          <w:tcPr>
            <w:tcW w:w="4470" w:type="dxa"/>
            <w:shd w:val="clear" w:color="auto" w:fill="auto"/>
          </w:tcPr>
          <w:p w:rsidR="000A29AD" w:rsidRPr="000A29AD" w:rsidRDefault="000A29AD" w:rsidP="000A29AD">
            <w:pPr>
              <w:spacing w:after="0" w:line="240" w:lineRule="auto"/>
              <w:rPr>
                <w:rFonts w:ascii="Times New Roman" w:eastAsia="Calibri" w:hAnsi="Times New Roman" w:cs="Times New Roman"/>
                <w:sz w:val="24"/>
                <w:szCs w:val="24"/>
                <w:lang w:val="uk-UA"/>
              </w:rPr>
            </w:pPr>
            <w:r w:rsidRPr="000A29AD">
              <w:rPr>
                <w:rFonts w:ascii="Times New Roman" w:eastAsia="Calibri" w:hAnsi="Times New Roman" w:cs="Times New Roman"/>
                <w:sz w:val="24"/>
                <w:szCs w:val="24"/>
                <w:lang w:val="uk-UA"/>
              </w:rPr>
              <w:t xml:space="preserve">Піпетка серологічна,  одноразова, стерильна, індивідуально упакована,  градуйована, </w:t>
            </w:r>
            <w:proofErr w:type="spellStart"/>
            <w:r w:rsidRPr="000A29AD">
              <w:rPr>
                <w:rFonts w:ascii="Times New Roman" w:eastAsia="Calibri" w:hAnsi="Times New Roman" w:cs="Times New Roman"/>
                <w:sz w:val="24"/>
                <w:szCs w:val="24"/>
                <w:lang w:val="uk-UA"/>
              </w:rPr>
              <w:t>апірогенна</w:t>
            </w:r>
            <w:proofErr w:type="spellEnd"/>
            <w:r w:rsidRPr="000A29AD">
              <w:rPr>
                <w:rFonts w:ascii="Times New Roman" w:eastAsia="Calibri" w:hAnsi="Times New Roman" w:cs="Times New Roman"/>
                <w:sz w:val="24"/>
                <w:szCs w:val="24"/>
                <w:lang w:val="uk-UA"/>
              </w:rPr>
              <w:t xml:space="preserve"> ,   виготовлена із прозорого полістиролу , наявне  кольорове кодування  оранжевого кольору та ватна пробка.</w:t>
            </w:r>
          </w:p>
          <w:p w:rsidR="000A29AD" w:rsidRPr="000A29AD" w:rsidRDefault="000A29AD" w:rsidP="000A29AD">
            <w:pPr>
              <w:spacing w:after="0" w:line="240" w:lineRule="auto"/>
              <w:rPr>
                <w:rFonts w:ascii="Times New Roman" w:eastAsia="Times New Roman" w:hAnsi="Times New Roman" w:cs="Times New Roman"/>
                <w:sz w:val="24"/>
                <w:szCs w:val="24"/>
                <w:lang w:val="uk-UA" w:eastAsia="uk-UA"/>
              </w:rPr>
            </w:pPr>
            <w:r w:rsidRPr="000A29AD">
              <w:rPr>
                <w:rFonts w:ascii="Times New Roman" w:eastAsia="Times New Roman" w:hAnsi="Times New Roman" w:cs="Times New Roman"/>
                <w:sz w:val="24"/>
                <w:szCs w:val="24"/>
                <w:lang w:val="uk-UA" w:eastAsia="uk-UA"/>
              </w:rPr>
              <w:t xml:space="preserve">Об’єм піпетки - 2 мл.  Ціна поділки шкали 1/10мл, точність </w:t>
            </w:r>
            <w:proofErr w:type="spellStart"/>
            <w:r w:rsidRPr="000A29AD">
              <w:rPr>
                <w:rFonts w:ascii="Times New Roman" w:eastAsia="Times New Roman" w:hAnsi="Times New Roman" w:cs="Times New Roman"/>
                <w:sz w:val="24"/>
                <w:szCs w:val="24"/>
                <w:lang w:val="uk-UA" w:eastAsia="uk-UA"/>
              </w:rPr>
              <w:t>калібровки</w:t>
            </w:r>
            <w:proofErr w:type="spellEnd"/>
            <w:r w:rsidRPr="000A29AD">
              <w:rPr>
                <w:rFonts w:ascii="Times New Roman" w:eastAsia="Times New Roman" w:hAnsi="Times New Roman" w:cs="Times New Roman"/>
                <w:sz w:val="24"/>
                <w:szCs w:val="24"/>
                <w:lang w:val="uk-UA" w:eastAsia="uk-UA"/>
              </w:rPr>
              <w:t xml:space="preserve"> ± 2%</w:t>
            </w:r>
          </w:p>
        </w:tc>
      </w:tr>
    </w:tbl>
    <w:p w:rsidR="000A29AD" w:rsidRPr="000A29AD" w:rsidRDefault="000A29AD" w:rsidP="000A29AD">
      <w:pPr>
        <w:spacing w:after="0" w:line="240" w:lineRule="auto"/>
        <w:jc w:val="center"/>
        <w:rPr>
          <w:rFonts w:ascii="Times New Roman" w:eastAsia="Calibri" w:hAnsi="Times New Roman" w:cs="Times New Roman"/>
          <w:sz w:val="24"/>
          <w:szCs w:val="24"/>
          <w:lang w:val="uk-UA"/>
        </w:rPr>
      </w:pPr>
    </w:p>
    <w:p w:rsidR="00A51DDF" w:rsidRPr="000A29AD" w:rsidRDefault="00A51DDF" w:rsidP="000A29AD">
      <w:pPr>
        <w:spacing w:after="0" w:line="240" w:lineRule="auto"/>
        <w:jc w:val="center"/>
        <w:rPr>
          <w:rFonts w:ascii="Times New Roman" w:hAnsi="Times New Roman" w:cs="Times New Roman"/>
          <w:i/>
          <w:sz w:val="24"/>
          <w:szCs w:val="24"/>
          <w:lang w:val="uk-UA"/>
        </w:rPr>
      </w:pPr>
      <w:r w:rsidRPr="000A29AD">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A51DDF" w:rsidRPr="000A2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6DD3"/>
    <w:multiLevelType w:val="hybridMultilevel"/>
    <w:tmpl w:val="267E200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F"/>
    <w:rsid w:val="000A29AD"/>
    <w:rsid w:val="00257181"/>
    <w:rsid w:val="008B1C86"/>
    <w:rsid w:val="00A51DDF"/>
    <w:rsid w:val="00D516CB"/>
    <w:rsid w:val="00D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E246"/>
  <w15:chartTrackingRefBased/>
  <w15:docId w15:val="{6F6EF161-9EEA-44E4-B75E-DEDE2339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810</Words>
  <Characters>4619</Characters>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2024-03-26T13:10:00Z</dcterms:created>
  <dcterms:modified xsi:type="dcterms:W3CDTF">2024-03-28T10:12:00Z</dcterms:modified>
</cp:coreProperties>
</file>