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C1" w:rsidRPr="00E91FD8" w:rsidRDefault="00FC62C1" w:rsidP="007F7E0E">
      <w:pPr>
        <w:ind w:left="5660" w:firstLine="700"/>
        <w:jc w:val="right"/>
        <w:rPr>
          <w:lang w:val="uk-UA"/>
        </w:rPr>
      </w:pPr>
      <w:bookmarkStart w:id="0" w:name="_GoBack"/>
      <w:bookmarkEnd w:id="0"/>
      <w:r w:rsidRPr="00E91FD8">
        <w:rPr>
          <w:b/>
          <w:color w:val="000000"/>
          <w:lang w:val="uk-UA"/>
        </w:rPr>
        <w:t>ДОДАТОК 2</w:t>
      </w:r>
    </w:p>
    <w:p w:rsidR="00FC62C1" w:rsidRPr="006B6B9D" w:rsidRDefault="00FC62C1" w:rsidP="007F7E0E">
      <w:pPr>
        <w:ind w:left="5660" w:firstLine="700"/>
        <w:jc w:val="right"/>
        <w:rPr>
          <w:lang w:val="uk-UA"/>
        </w:rPr>
      </w:pPr>
      <w:r w:rsidRPr="00E91FD8">
        <w:rPr>
          <w:i/>
          <w:color w:val="000000"/>
          <w:lang w:val="uk-UA"/>
        </w:rPr>
        <w:t>до тендерної документації</w:t>
      </w:r>
    </w:p>
    <w:p w:rsidR="00FC62C1" w:rsidRPr="006B6B9D" w:rsidRDefault="00FC62C1" w:rsidP="007F7E0E">
      <w:pPr>
        <w:jc w:val="center"/>
        <w:rPr>
          <w:b/>
          <w:caps/>
          <w:lang w:val="uk-UA"/>
        </w:rPr>
      </w:pPr>
    </w:p>
    <w:p w:rsidR="00270375" w:rsidRPr="006B6B9D" w:rsidRDefault="00752A7E" w:rsidP="007F7E0E">
      <w:pPr>
        <w:jc w:val="center"/>
        <w:rPr>
          <w:b/>
          <w:caps/>
          <w:lang w:val="uk-UA"/>
        </w:rPr>
      </w:pPr>
      <w:r w:rsidRPr="006B6B9D">
        <w:rPr>
          <w:b/>
          <w:caps/>
          <w:lang w:val="uk-UA"/>
        </w:rPr>
        <w:t>ІНФОРМАЦІ</w:t>
      </w:r>
      <w:r w:rsidR="00910B6F" w:rsidRPr="006B6B9D">
        <w:rPr>
          <w:b/>
          <w:caps/>
          <w:lang w:val="uk-UA"/>
        </w:rPr>
        <w:t>Я</w:t>
      </w:r>
      <w:r w:rsidRPr="006B6B9D">
        <w:rPr>
          <w:b/>
          <w:caps/>
          <w:lang w:val="uk-UA"/>
        </w:rPr>
        <w:t xml:space="preserve"> ПРО НЕОБХІДНІ ТЕХНІЧНІ, ЯКІСНІ ТА КІЛЬКІСНІ ХАРАКТЕРИСТИКИ ПРЕДМЕТА ЗАКУПІВЛІ </w:t>
      </w:r>
    </w:p>
    <w:p w:rsidR="00FC62C1" w:rsidRPr="006B6B9D" w:rsidRDefault="00FC62C1" w:rsidP="007F7E0E">
      <w:pPr>
        <w:jc w:val="center"/>
        <w:rPr>
          <w:b/>
          <w:caps/>
          <w:lang w:val="uk-UA"/>
        </w:rPr>
      </w:pPr>
    </w:p>
    <w:p w:rsidR="00DB6DDE" w:rsidRPr="006B6B9D" w:rsidRDefault="00CE731D" w:rsidP="007F7E0E">
      <w:pPr>
        <w:tabs>
          <w:tab w:val="left" w:pos="426"/>
        </w:tabs>
        <w:ind w:right="22"/>
        <w:jc w:val="both"/>
        <w:rPr>
          <w:lang w:val="uk-UA"/>
        </w:rPr>
      </w:pPr>
      <w:r w:rsidRPr="006B6B9D">
        <w:rPr>
          <w:lang w:val="uk-UA"/>
        </w:rPr>
        <w:t>В</w:t>
      </w:r>
      <w:r w:rsidR="00DB6DDE" w:rsidRPr="006B6B9D">
        <w:rPr>
          <w:lang w:val="uk-UA"/>
        </w:rPr>
        <w:t>сі посилання</w:t>
      </w:r>
      <w:r w:rsidRPr="006B6B9D">
        <w:rPr>
          <w:lang w:val="uk-UA"/>
        </w:rPr>
        <w:t>,</w:t>
      </w:r>
      <w:r w:rsidR="00DB6DDE" w:rsidRPr="006B6B9D">
        <w:rPr>
          <w:lang w:val="uk-UA"/>
        </w:rPr>
        <w:t xml:space="preserve"> </w:t>
      </w:r>
      <w:r w:rsidRPr="006B6B9D">
        <w:rPr>
          <w:lang w:val="uk-UA"/>
        </w:rPr>
        <w:t xml:space="preserve">у даному додатку, </w:t>
      </w:r>
      <w:r w:rsidR="00DB6DDE" w:rsidRPr="006B6B9D">
        <w:rPr>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DB6DDE" w:rsidRPr="006B6B9D" w:rsidRDefault="00DB6DDE" w:rsidP="007F7E0E">
      <w:pPr>
        <w:tabs>
          <w:tab w:val="left" w:pos="426"/>
        </w:tabs>
        <w:ind w:right="22"/>
        <w:jc w:val="both"/>
        <w:rPr>
          <w:b/>
          <w:lang w:val="uk-UA"/>
        </w:rPr>
      </w:pPr>
    </w:p>
    <w:p w:rsidR="00DB6DDE" w:rsidRPr="002E361F" w:rsidRDefault="00DB6DDE" w:rsidP="007F7E0E">
      <w:pPr>
        <w:tabs>
          <w:tab w:val="left" w:pos="426"/>
        </w:tabs>
        <w:ind w:right="22"/>
        <w:jc w:val="both"/>
        <w:rPr>
          <w:b/>
          <w:lang w:val="uk-UA"/>
        </w:rPr>
      </w:pPr>
      <w:r w:rsidRPr="002E361F">
        <w:rPr>
          <w:b/>
          <w:lang w:val="uk-UA"/>
        </w:rPr>
        <w:t xml:space="preserve">З метою забезпечення оригінальності </w:t>
      </w:r>
      <w:r w:rsidR="00CE731D" w:rsidRPr="002E361F">
        <w:rPr>
          <w:b/>
          <w:lang w:val="uk-UA"/>
        </w:rPr>
        <w:t>Т</w:t>
      </w:r>
      <w:r w:rsidRPr="002E361F">
        <w:rPr>
          <w:b/>
          <w:lang w:val="uk-UA"/>
        </w:rPr>
        <w:t xml:space="preserve">овару </w:t>
      </w:r>
      <w:r w:rsidR="00E74ADC">
        <w:rPr>
          <w:b/>
          <w:lang w:val="uk-UA"/>
        </w:rPr>
        <w:t xml:space="preserve">та відповідності встановленим характеристикам, </w:t>
      </w:r>
      <w:r w:rsidRPr="002E361F">
        <w:rPr>
          <w:b/>
          <w:lang w:val="uk-UA"/>
        </w:rPr>
        <w:t>учасник торгів у складі пропозиції повинен надати наступні документи:</w:t>
      </w:r>
    </w:p>
    <w:p w:rsidR="002E361F" w:rsidRDefault="002E361F" w:rsidP="002E361F">
      <w:pPr>
        <w:numPr>
          <w:ilvl w:val="0"/>
          <w:numId w:val="34"/>
        </w:numPr>
        <w:pBdr>
          <w:top w:val="nil"/>
          <w:left w:val="nil"/>
          <w:bottom w:val="nil"/>
          <w:right w:val="nil"/>
          <w:between w:val="nil"/>
        </w:pBdr>
        <w:suppressAutoHyphens w:val="0"/>
        <w:ind w:left="0" w:right="49" w:firstLine="0"/>
        <w:jc w:val="both"/>
        <w:rPr>
          <w:lang w:val="uk-UA"/>
        </w:rPr>
      </w:pPr>
      <w:r w:rsidRPr="002E361F">
        <w:rPr>
          <w:lang w:val="uk-UA"/>
        </w:rPr>
        <w:t>лист від виробника або</w:t>
      </w:r>
      <w:r w:rsidRPr="00FB1E42">
        <w:rPr>
          <w:lang w:val="uk-UA"/>
        </w:rPr>
        <w:t xml:space="preserve"> його офіційного представництва в Україні, запропоновано</w:t>
      </w:r>
      <w:r>
        <w:rPr>
          <w:lang w:val="uk-UA"/>
        </w:rPr>
        <w:t>ї</w:t>
      </w:r>
      <w:r w:rsidRPr="00FB1E42">
        <w:rPr>
          <w:lang w:val="uk-UA"/>
        </w:rPr>
        <w:t xml:space="preserve"> учасником </w:t>
      </w:r>
      <w:r>
        <w:rPr>
          <w:lang w:val="uk-UA"/>
        </w:rPr>
        <w:t>дизель-генераторної установки</w:t>
      </w:r>
      <w:r w:rsidRPr="00FB1E42">
        <w:rPr>
          <w:lang w:val="uk-UA"/>
        </w:rPr>
        <w:t xml:space="preserve">, із </w:t>
      </w:r>
      <w:r>
        <w:rPr>
          <w:lang w:val="uk-UA"/>
        </w:rPr>
        <w:t>підтвердженням</w:t>
      </w:r>
      <w:r w:rsidRPr="00FB1E42">
        <w:rPr>
          <w:lang w:val="uk-UA"/>
        </w:rPr>
        <w:t xml:space="preserve"> в листі </w:t>
      </w:r>
      <w:r>
        <w:rPr>
          <w:lang w:val="uk-UA"/>
        </w:rPr>
        <w:t>можливості продажу учасником запропонованого товару</w:t>
      </w:r>
      <w:r w:rsidR="00E74ADC">
        <w:rPr>
          <w:lang w:val="uk-UA"/>
        </w:rPr>
        <w:t>;</w:t>
      </w:r>
    </w:p>
    <w:p w:rsidR="00E74ADC" w:rsidRPr="00FB1E42" w:rsidRDefault="00E74ADC" w:rsidP="002E361F">
      <w:pPr>
        <w:numPr>
          <w:ilvl w:val="0"/>
          <w:numId w:val="34"/>
        </w:numPr>
        <w:pBdr>
          <w:top w:val="nil"/>
          <w:left w:val="nil"/>
          <w:bottom w:val="nil"/>
          <w:right w:val="nil"/>
          <w:between w:val="nil"/>
        </w:pBdr>
        <w:suppressAutoHyphens w:val="0"/>
        <w:ind w:left="0" w:right="49" w:firstLine="0"/>
        <w:jc w:val="both"/>
        <w:rPr>
          <w:lang w:val="uk-UA"/>
        </w:rPr>
      </w:pPr>
      <w:r>
        <w:rPr>
          <w:lang w:val="uk-UA"/>
        </w:rPr>
        <w:t>документ, що містить технічний опис товару (технічний паспорт, брошура тощо).</w:t>
      </w:r>
    </w:p>
    <w:p w:rsidR="00E91FD8" w:rsidRPr="006B6B9D" w:rsidRDefault="00E91FD8" w:rsidP="007F7E0E">
      <w:pPr>
        <w:pStyle w:val="a5"/>
        <w:spacing w:after="0"/>
        <w:ind w:right="49"/>
        <w:jc w:val="both"/>
        <w:rPr>
          <w:lang w:val="uk-UA"/>
        </w:rPr>
      </w:pPr>
    </w:p>
    <w:p w:rsidR="00752A7E" w:rsidRPr="006B6B9D" w:rsidRDefault="00752A7E" w:rsidP="007F7E0E">
      <w:pPr>
        <w:pStyle w:val="a5"/>
        <w:spacing w:after="0"/>
        <w:ind w:right="49"/>
        <w:jc w:val="both"/>
        <w:rPr>
          <w:b/>
          <w:i/>
          <w:highlight w:val="yellow"/>
          <w:lang w:val="uk-UA"/>
        </w:rPr>
      </w:pPr>
      <w:r w:rsidRPr="006B6B9D">
        <w:rPr>
          <w:b/>
          <w:i/>
          <w:lang w:val="uk-UA"/>
        </w:rPr>
        <w:t xml:space="preserve">Інформацію про необхідні технічні, якісні та кількісні характеристики предмета закупівлі, учасники подають у складі </w:t>
      </w:r>
      <w:r w:rsidR="004E0E4F" w:rsidRPr="006B6B9D">
        <w:rPr>
          <w:b/>
          <w:i/>
          <w:lang w:val="uk-UA"/>
        </w:rPr>
        <w:t xml:space="preserve">тендерної </w:t>
      </w:r>
      <w:r w:rsidRPr="006B6B9D">
        <w:rPr>
          <w:b/>
          <w:i/>
          <w:lang w:val="uk-UA"/>
        </w:rPr>
        <w:t>пропозиці</w:t>
      </w:r>
      <w:r w:rsidR="004E0E4F" w:rsidRPr="006B6B9D">
        <w:rPr>
          <w:b/>
          <w:i/>
          <w:lang w:val="uk-UA"/>
        </w:rPr>
        <w:t>ї</w:t>
      </w:r>
      <w:r w:rsidRPr="006B6B9D">
        <w:rPr>
          <w:b/>
          <w:i/>
          <w:lang w:val="uk-UA"/>
        </w:rPr>
        <w:t xml:space="preserve"> у нижченаведеному вигляді, шляхом заповнення необхідних полів: </w:t>
      </w:r>
    </w:p>
    <w:p w:rsidR="00752A7E" w:rsidRPr="006B6B9D" w:rsidRDefault="00752A7E" w:rsidP="007F7E0E">
      <w:pPr>
        <w:pStyle w:val="a5"/>
        <w:spacing w:after="0"/>
        <w:ind w:right="49"/>
        <w:jc w:val="both"/>
        <w:rPr>
          <w:highlight w:val="yellow"/>
          <w:lang w:val="uk-UA"/>
        </w:rPr>
      </w:pPr>
    </w:p>
    <w:p w:rsidR="00FD243A" w:rsidRPr="006B6B9D" w:rsidRDefault="00FD243A" w:rsidP="007F7E0E">
      <w:pPr>
        <w:pStyle w:val="a5"/>
        <w:spacing w:after="0"/>
        <w:ind w:right="49"/>
        <w:jc w:val="center"/>
        <w:rPr>
          <w:b/>
          <w:caps/>
          <w:lang w:val="uk-UA"/>
        </w:rPr>
      </w:pPr>
      <w:r w:rsidRPr="006B6B9D">
        <w:rPr>
          <w:b/>
          <w:caps/>
          <w:lang w:val="uk-UA"/>
        </w:rPr>
        <w:t>ІНФОРМАЦІ</w:t>
      </w:r>
      <w:r w:rsidR="00CA3DEA" w:rsidRPr="006B6B9D">
        <w:rPr>
          <w:b/>
          <w:caps/>
          <w:lang w:val="uk-UA"/>
        </w:rPr>
        <w:t>я</w:t>
      </w:r>
      <w:r w:rsidRPr="006B6B9D">
        <w:rPr>
          <w:b/>
          <w:caps/>
          <w:lang w:val="uk-UA"/>
        </w:rPr>
        <w:t xml:space="preserve"> ПРО ТЕХНІЧНІ, ЯКІСНІ ТА КІЛЬКІСНІ ХАРАКТЕРИСТИКИ ПРЕДМЕТА ЗАКУПІВЛІ</w:t>
      </w:r>
    </w:p>
    <w:p w:rsidR="00FD243A" w:rsidRPr="006B6B9D" w:rsidRDefault="00FD243A" w:rsidP="007F7E0E">
      <w:pPr>
        <w:pStyle w:val="a5"/>
        <w:spacing w:after="0"/>
        <w:ind w:right="49"/>
        <w:jc w:val="center"/>
        <w:rPr>
          <w:highlight w:val="yellow"/>
          <w:lang w:val="uk-UA"/>
        </w:rPr>
      </w:pPr>
    </w:p>
    <w:p w:rsidR="00BE221A" w:rsidRPr="00423EFF" w:rsidRDefault="00752A7E" w:rsidP="007F7E0E">
      <w:pPr>
        <w:pStyle w:val="FR1"/>
        <w:ind w:left="0" w:firstLine="720"/>
        <w:rPr>
          <w:sz w:val="24"/>
          <w:szCs w:val="24"/>
        </w:rPr>
      </w:pPr>
      <w:r w:rsidRPr="00423EFF">
        <w:rPr>
          <w:sz w:val="24"/>
          <w:szCs w:val="24"/>
        </w:rPr>
        <w:t>Ми, (назва Учасника), _______________________________, маємо можливість та погоджуємося виконати вимоги Замовника та гарантуємо</w:t>
      </w:r>
      <w:r w:rsidR="00BE221A" w:rsidRPr="00423EFF">
        <w:rPr>
          <w:sz w:val="24"/>
          <w:szCs w:val="24"/>
        </w:rPr>
        <w:t xml:space="preserve"> наступне:</w:t>
      </w:r>
    </w:p>
    <w:p w:rsidR="00E91FD8" w:rsidRPr="005C0981" w:rsidRDefault="00752A7E" w:rsidP="00E91FD8">
      <w:pPr>
        <w:pStyle w:val="FR1"/>
        <w:numPr>
          <w:ilvl w:val="0"/>
          <w:numId w:val="24"/>
        </w:numPr>
        <w:ind w:left="709" w:hanging="284"/>
        <w:rPr>
          <w:sz w:val="24"/>
          <w:szCs w:val="24"/>
        </w:rPr>
      </w:pPr>
      <w:r w:rsidRPr="00423EFF">
        <w:rPr>
          <w:sz w:val="24"/>
          <w:szCs w:val="24"/>
        </w:rPr>
        <w:t xml:space="preserve">Товар </w:t>
      </w:r>
      <w:r w:rsidR="00270375" w:rsidRPr="00423EFF">
        <w:rPr>
          <w:sz w:val="24"/>
          <w:szCs w:val="24"/>
        </w:rPr>
        <w:t>поставля</w:t>
      </w:r>
      <w:r w:rsidRPr="00423EFF">
        <w:rPr>
          <w:sz w:val="24"/>
          <w:szCs w:val="24"/>
        </w:rPr>
        <w:t>тиметься</w:t>
      </w:r>
      <w:r w:rsidR="00270375" w:rsidRPr="00423EFF">
        <w:rPr>
          <w:sz w:val="24"/>
          <w:szCs w:val="24"/>
        </w:rPr>
        <w:t xml:space="preserve"> </w:t>
      </w:r>
      <w:r w:rsidRPr="00423EFF">
        <w:rPr>
          <w:sz w:val="24"/>
          <w:szCs w:val="24"/>
        </w:rPr>
        <w:t>власними силами та за наш рахунок</w:t>
      </w:r>
      <w:r w:rsidR="00270375" w:rsidRPr="00423EFF">
        <w:rPr>
          <w:sz w:val="24"/>
          <w:szCs w:val="24"/>
        </w:rPr>
        <w:t xml:space="preserve">, а вартість </w:t>
      </w:r>
      <w:r w:rsidR="00E52751" w:rsidRPr="00423EFF">
        <w:rPr>
          <w:sz w:val="24"/>
          <w:szCs w:val="24"/>
        </w:rPr>
        <w:t xml:space="preserve">нашої </w:t>
      </w:r>
      <w:r w:rsidR="00270375" w:rsidRPr="00423EFF">
        <w:rPr>
          <w:sz w:val="24"/>
          <w:szCs w:val="24"/>
        </w:rPr>
        <w:t xml:space="preserve">тендерної пропозиції </w:t>
      </w:r>
      <w:r w:rsidR="00FC62C1" w:rsidRPr="00423EFF">
        <w:rPr>
          <w:sz w:val="24"/>
          <w:szCs w:val="24"/>
        </w:rPr>
        <w:t>врахову</w:t>
      </w:r>
      <w:r w:rsidRPr="00423EFF">
        <w:rPr>
          <w:sz w:val="24"/>
          <w:szCs w:val="24"/>
        </w:rPr>
        <w:t xml:space="preserve">є </w:t>
      </w:r>
      <w:r w:rsidR="00FC62C1" w:rsidRPr="00423EFF">
        <w:rPr>
          <w:sz w:val="24"/>
          <w:szCs w:val="24"/>
        </w:rPr>
        <w:t xml:space="preserve">витрати на </w:t>
      </w:r>
      <w:r w:rsidR="00E52751" w:rsidRPr="00423EFF">
        <w:rPr>
          <w:sz w:val="24"/>
          <w:szCs w:val="24"/>
        </w:rPr>
        <w:t xml:space="preserve">доставку, навантажувально-розвантажувальні роботи, </w:t>
      </w:r>
      <w:r w:rsidR="002E361F">
        <w:rPr>
          <w:sz w:val="24"/>
          <w:szCs w:val="24"/>
        </w:rPr>
        <w:t>сервісний запуск генератора, що включає необхідні витратні матеріали</w:t>
      </w:r>
      <w:r w:rsidR="00E91FD8" w:rsidRPr="005C0981">
        <w:rPr>
          <w:sz w:val="24"/>
          <w:szCs w:val="24"/>
        </w:rPr>
        <w:t>;</w:t>
      </w:r>
    </w:p>
    <w:p w:rsidR="00E91FD8" w:rsidRPr="005C0981" w:rsidRDefault="00E91FD8" w:rsidP="00E91FD8">
      <w:pPr>
        <w:pStyle w:val="FR1"/>
        <w:numPr>
          <w:ilvl w:val="0"/>
          <w:numId w:val="24"/>
        </w:numPr>
        <w:ind w:left="709" w:hanging="284"/>
        <w:rPr>
          <w:sz w:val="24"/>
          <w:szCs w:val="24"/>
        </w:rPr>
      </w:pPr>
      <w:r w:rsidRPr="005C0981">
        <w:rPr>
          <w:sz w:val="24"/>
          <w:szCs w:val="24"/>
        </w:rPr>
        <w:t>на весь запропонований Товар розповсюджується гарантія строком 12 (дванадцят</w:t>
      </w:r>
      <w:r w:rsidR="002E361F">
        <w:rPr>
          <w:sz w:val="24"/>
          <w:szCs w:val="24"/>
        </w:rPr>
        <w:t>ь</w:t>
      </w:r>
      <w:r w:rsidRPr="005C0981">
        <w:rPr>
          <w:sz w:val="24"/>
          <w:szCs w:val="24"/>
        </w:rPr>
        <w:t>)</w:t>
      </w:r>
      <w:r w:rsidR="002E361F">
        <w:rPr>
          <w:sz w:val="24"/>
          <w:szCs w:val="24"/>
        </w:rPr>
        <w:t xml:space="preserve"> </w:t>
      </w:r>
      <w:r w:rsidR="002E361F" w:rsidRPr="005C0981">
        <w:rPr>
          <w:sz w:val="24"/>
          <w:szCs w:val="24"/>
        </w:rPr>
        <w:t>місяців</w:t>
      </w:r>
      <w:r w:rsidR="002E361F">
        <w:rPr>
          <w:sz w:val="24"/>
          <w:szCs w:val="24"/>
        </w:rPr>
        <w:t xml:space="preserve"> від офіційного сервісного центру виробника;</w:t>
      </w:r>
    </w:p>
    <w:p w:rsidR="00E91FD8" w:rsidRPr="002E361F" w:rsidRDefault="00E91FD8" w:rsidP="00E91FD8">
      <w:pPr>
        <w:pStyle w:val="FR1"/>
        <w:numPr>
          <w:ilvl w:val="0"/>
          <w:numId w:val="24"/>
        </w:numPr>
        <w:ind w:left="709" w:hanging="284"/>
        <w:rPr>
          <w:sz w:val="24"/>
          <w:szCs w:val="24"/>
        </w:rPr>
      </w:pPr>
      <w:r w:rsidRPr="005C0981">
        <w:rPr>
          <w:sz w:val="24"/>
          <w:szCs w:val="24"/>
        </w:rPr>
        <w:t xml:space="preserve">постачання </w:t>
      </w:r>
      <w:r w:rsidRPr="002E361F">
        <w:rPr>
          <w:sz w:val="24"/>
          <w:szCs w:val="24"/>
        </w:rPr>
        <w:t>Товару в повному</w:t>
      </w:r>
      <w:r w:rsidR="00A52D26" w:rsidRPr="002E361F">
        <w:rPr>
          <w:sz w:val="24"/>
          <w:szCs w:val="24"/>
        </w:rPr>
        <w:t xml:space="preserve"> обсязі, згідно вимог Замовника, а саме:</w:t>
      </w:r>
    </w:p>
    <w:p w:rsidR="00A52D26" w:rsidRPr="002E361F" w:rsidRDefault="00A52D26" w:rsidP="00A52D26">
      <w:pPr>
        <w:pStyle w:val="a5"/>
        <w:numPr>
          <w:ilvl w:val="0"/>
          <w:numId w:val="33"/>
        </w:numPr>
        <w:spacing w:after="0"/>
        <w:ind w:left="993" w:right="49" w:hanging="284"/>
        <w:jc w:val="both"/>
        <w:rPr>
          <w:lang w:val="uk-UA"/>
        </w:rPr>
      </w:pPr>
      <w:r w:rsidRPr="002E361F">
        <w:rPr>
          <w:lang w:val="uk-UA"/>
        </w:rPr>
        <w:t xml:space="preserve">кількість </w:t>
      </w:r>
      <w:r w:rsidR="002E361F" w:rsidRPr="002E361F">
        <w:rPr>
          <w:lang w:val="uk-UA"/>
        </w:rPr>
        <w:t>дизельних генераторів</w:t>
      </w:r>
      <w:r w:rsidRPr="002E361F">
        <w:rPr>
          <w:lang w:val="uk-UA"/>
        </w:rPr>
        <w:t xml:space="preserve"> – </w:t>
      </w:r>
      <w:r w:rsidR="002E361F" w:rsidRPr="002E361F">
        <w:rPr>
          <w:lang w:val="uk-UA"/>
        </w:rPr>
        <w:t>1 штука</w:t>
      </w:r>
      <w:r w:rsidRPr="002E361F">
        <w:rPr>
          <w:lang w:val="uk-UA"/>
        </w:rPr>
        <w:t xml:space="preserve"> (згідно Таблиці 1);</w:t>
      </w:r>
    </w:p>
    <w:p w:rsidR="00E52751" w:rsidRPr="00423EFF" w:rsidRDefault="00E91FD8" w:rsidP="00E91FD8">
      <w:pPr>
        <w:pStyle w:val="FR1"/>
        <w:numPr>
          <w:ilvl w:val="0"/>
          <w:numId w:val="24"/>
        </w:numPr>
        <w:ind w:left="709" w:hanging="283"/>
        <w:rPr>
          <w:sz w:val="24"/>
          <w:szCs w:val="24"/>
        </w:rPr>
      </w:pPr>
      <w:r w:rsidRPr="002E361F">
        <w:rPr>
          <w:sz w:val="24"/>
          <w:szCs w:val="24"/>
        </w:rPr>
        <w:t>Товар відповідає вимогам, визначеним Замовником, що</w:t>
      </w:r>
      <w:r w:rsidRPr="005C0981">
        <w:rPr>
          <w:sz w:val="24"/>
          <w:szCs w:val="24"/>
        </w:rPr>
        <w:t xml:space="preserve"> підтверджується вказаними нами конкретними характер</w:t>
      </w:r>
      <w:r>
        <w:rPr>
          <w:sz w:val="24"/>
          <w:szCs w:val="24"/>
        </w:rPr>
        <w:t>истиками запропонованого Товару</w:t>
      </w:r>
      <w:r w:rsidR="00E52751" w:rsidRPr="00423EFF">
        <w:rPr>
          <w:sz w:val="24"/>
          <w:szCs w:val="24"/>
        </w:rPr>
        <w:t>:</w:t>
      </w:r>
    </w:p>
    <w:p w:rsidR="00423EFF" w:rsidRDefault="00423EFF" w:rsidP="007F7E0E">
      <w:pPr>
        <w:pStyle w:val="a3"/>
        <w:widowControl w:val="0"/>
        <w:tabs>
          <w:tab w:val="left" w:pos="709"/>
        </w:tabs>
        <w:autoSpaceDE w:val="0"/>
        <w:autoSpaceDN w:val="0"/>
        <w:ind w:left="0" w:right="49"/>
        <w:contextualSpacing w:val="0"/>
        <w:jc w:val="right"/>
        <w:rPr>
          <w:lang w:val="uk-UA"/>
        </w:rPr>
      </w:pPr>
    </w:p>
    <w:p w:rsidR="00E52751" w:rsidRPr="006B6B9D" w:rsidRDefault="00E52751" w:rsidP="007F7E0E">
      <w:pPr>
        <w:pStyle w:val="a3"/>
        <w:widowControl w:val="0"/>
        <w:tabs>
          <w:tab w:val="left" w:pos="709"/>
        </w:tabs>
        <w:autoSpaceDE w:val="0"/>
        <w:autoSpaceDN w:val="0"/>
        <w:ind w:left="0" w:right="49"/>
        <w:contextualSpacing w:val="0"/>
        <w:jc w:val="right"/>
        <w:rPr>
          <w:lang w:val="uk-UA"/>
        </w:rPr>
      </w:pPr>
      <w:r w:rsidRPr="006B6B9D">
        <w:rPr>
          <w:lang w:val="uk-UA"/>
        </w:rPr>
        <w:t>Таблиця 1</w:t>
      </w:r>
    </w:p>
    <w:p w:rsidR="008A587E" w:rsidRDefault="00E91FD8" w:rsidP="007F7E0E">
      <w:pPr>
        <w:pStyle w:val="a3"/>
        <w:widowControl w:val="0"/>
        <w:tabs>
          <w:tab w:val="left" w:pos="709"/>
        </w:tabs>
        <w:autoSpaceDE w:val="0"/>
        <w:autoSpaceDN w:val="0"/>
        <w:ind w:left="0" w:right="49"/>
        <w:contextualSpacing w:val="0"/>
        <w:jc w:val="center"/>
        <w:rPr>
          <w:b/>
          <w:lang w:val="uk-UA"/>
        </w:rPr>
      </w:pPr>
      <w:r w:rsidRPr="002E361F">
        <w:rPr>
          <w:b/>
          <w:lang w:val="uk-UA"/>
        </w:rPr>
        <w:t>ТЕХНІЧНІ, ЯКІСНІ ТА КІЛЬКІСНІ ХАРАКТЕРИСТИКИ:</w:t>
      </w:r>
    </w:p>
    <w:tbl>
      <w:tblPr>
        <w:tblStyle w:val="ad"/>
        <w:tblW w:w="11623" w:type="dxa"/>
        <w:tblInd w:w="-1139" w:type="dxa"/>
        <w:tblLook w:val="04A0" w:firstRow="1" w:lastRow="0" w:firstColumn="1" w:lastColumn="0" w:noHBand="0" w:noVBand="1"/>
      </w:tblPr>
      <w:tblGrid>
        <w:gridCol w:w="609"/>
        <w:gridCol w:w="3502"/>
        <w:gridCol w:w="3827"/>
        <w:gridCol w:w="3685"/>
      </w:tblGrid>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r w:rsidRPr="00A25F0F">
              <w:rPr>
                <w:b/>
                <w:sz w:val="20"/>
                <w:szCs w:val="20"/>
                <w:lang w:val="uk-UA"/>
              </w:rPr>
              <w:t>№ п/п</w:t>
            </w:r>
          </w:p>
        </w:tc>
        <w:tc>
          <w:tcPr>
            <w:tcW w:w="3502" w:type="dxa"/>
            <w:vAlign w:val="center"/>
          </w:tcPr>
          <w:p w:rsidR="002E361F" w:rsidRPr="00A25F0F" w:rsidRDefault="002E361F" w:rsidP="00C7466C">
            <w:pPr>
              <w:jc w:val="center"/>
              <w:rPr>
                <w:b/>
                <w:bCs/>
                <w:sz w:val="20"/>
                <w:szCs w:val="20"/>
                <w:lang w:val="uk-UA"/>
              </w:rPr>
            </w:pPr>
            <w:r w:rsidRPr="00A25F0F">
              <w:rPr>
                <w:b/>
                <w:bCs/>
                <w:sz w:val="20"/>
                <w:szCs w:val="20"/>
                <w:lang w:val="uk-UA"/>
              </w:rPr>
              <w:t>Найменування технічних характеристик Товару, що вимагаються замовником</w:t>
            </w:r>
          </w:p>
        </w:tc>
        <w:tc>
          <w:tcPr>
            <w:tcW w:w="3827" w:type="dxa"/>
            <w:vAlign w:val="center"/>
          </w:tcPr>
          <w:p w:rsidR="002E361F" w:rsidRPr="00A25F0F" w:rsidRDefault="002E361F" w:rsidP="00C7466C">
            <w:pPr>
              <w:jc w:val="center"/>
              <w:rPr>
                <w:b/>
                <w:bCs/>
                <w:sz w:val="20"/>
                <w:szCs w:val="20"/>
                <w:lang w:val="uk-UA"/>
              </w:rPr>
            </w:pPr>
            <w:r w:rsidRPr="00A25F0F">
              <w:rPr>
                <w:b/>
                <w:bCs/>
                <w:sz w:val="20"/>
                <w:szCs w:val="20"/>
                <w:lang w:val="uk-UA"/>
              </w:rPr>
              <w:t>Показники технічних характеристик Товару, що вимагається замовником</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i/>
                <w:sz w:val="20"/>
                <w:szCs w:val="20"/>
                <w:lang w:val="uk-UA"/>
              </w:rPr>
            </w:pPr>
            <w:r w:rsidRPr="00A25F0F">
              <w:rPr>
                <w:b/>
                <w:bCs/>
                <w:sz w:val="20"/>
                <w:szCs w:val="20"/>
                <w:lang w:val="uk-UA"/>
              </w:rPr>
              <w:t>Показники технічних характеристик Товару, що пропонується учасником</w:t>
            </w:r>
            <w:r w:rsidRPr="00A25F0F">
              <w:rPr>
                <w:i/>
                <w:sz w:val="20"/>
                <w:szCs w:val="20"/>
                <w:lang w:val="uk-UA"/>
              </w:rPr>
              <w:t xml:space="preserve"> </w:t>
            </w:r>
          </w:p>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r w:rsidRPr="00A25F0F">
              <w:rPr>
                <w:i/>
                <w:sz w:val="20"/>
                <w:szCs w:val="20"/>
                <w:lang w:val="uk-UA"/>
              </w:rPr>
              <w:t>(Учасник зазначає конкретні характеристики запропонованого Товару, що мають відповідати (або бути кращими), встановленим Замовником)</w:t>
            </w:r>
          </w:p>
        </w:tc>
      </w:tr>
      <w:tr w:rsidR="002E361F" w:rsidRPr="00A25F0F" w:rsidTr="00C7466C">
        <w:tc>
          <w:tcPr>
            <w:tcW w:w="11623" w:type="dxa"/>
            <w:gridSpan w:val="4"/>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r>
              <w:rPr>
                <w:b/>
                <w:sz w:val="20"/>
                <w:szCs w:val="20"/>
                <w:lang w:val="uk-UA"/>
              </w:rPr>
              <w:t>Дизельний генератор</w:t>
            </w:r>
            <w:r w:rsidRPr="00A25F0F">
              <w:rPr>
                <w:b/>
                <w:sz w:val="20"/>
                <w:szCs w:val="20"/>
                <w:lang w:val="uk-UA"/>
              </w:rPr>
              <w:t>:</w:t>
            </w:r>
          </w:p>
        </w:tc>
      </w:tr>
      <w:tr w:rsidR="002E361F" w:rsidRPr="00A25F0F" w:rsidTr="00C7466C">
        <w:tc>
          <w:tcPr>
            <w:tcW w:w="7938" w:type="dxa"/>
            <w:gridSpan w:val="3"/>
            <w:vAlign w:val="center"/>
          </w:tcPr>
          <w:p w:rsidR="002E361F" w:rsidRPr="00A25F0F" w:rsidRDefault="002E361F" w:rsidP="00C7466C">
            <w:pPr>
              <w:pStyle w:val="a3"/>
              <w:widowControl w:val="0"/>
              <w:tabs>
                <w:tab w:val="left" w:pos="709"/>
              </w:tabs>
              <w:autoSpaceDE w:val="0"/>
              <w:autoSpaceDN w:val="0"/>
              <w:ind w:left="0" w:right="49"/>
              <w:contextualSpacing w:val="0"/>
              <w:jc w:val="right"/>
              <w:rPr>
                <w:sz w:val="20"/>
                <w:szCs w:val="20"/>
                <w:lang w:val="uk-UA"/>
              </w:rPr>
            </w:pPr>
            <w:r w:rsidRPr="00A25F0F">
              <w:rPr>
                <w:sz w:val="20"/>
                <w:szCs w:val="20"/>
                <w:lang w:val="uk-UA"/>
              </w:rPr>
              <w:t>Марка та модель:</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11623" w:type="dxa"/>
            <w:gridSpan w:val="4"/>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r w:rsidRPr="00A25F0F">
              <w:rPr>
                <w:b/>
                <w:sz w:val="20"/>
                <w:szCs w:val="20"/>
                <w:lang w:val="uk-UA"/>
              </w:rPr>
              <w:t>Загальні характеристики генератора</w:t>
            </w: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1</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Потужність номінальна, кВт</w:t>
            </w:r>
          </w:p>
        </w:tc>
        <w:tc>
          <w:tcPr>
            <w:tcW w:w="3827" w:type="dxa"/>
            <w:vAlign w:val="center"/>
          </w:tcPr>
          <w:p w:rsidR="002E361F" w:rsidRPr="002E6429" w:rsidRDefault="002E361F" w:rsidP="00C7466C">
            <w:pPr>
              <w:pStyle w:val="a3"/>
              <w:widowControl w:val="0"/>
              <w:tabs>
                <w:tab w:val="left" w:pos="709"/>
              </w:tabs>
              <w:autoSpaceDE w:val="0"/>
              <w:autoSpaceDN w:val="0"/>
              <w:ind w:left="0" w:right="49"/>
              <w:contextualSpacing w:val="0"/>
              <w:jc w:val="center"/>
              <w:rPr>
                <w:sz w:val="20"/>
                <w:szCs w:val="20"/>
                <w:lang w:val="en-US"/>
              </w:rPr>
            </w:pPr>
            <w:r w:rsidRPr="00A25F0F">
              <w:rPr>
                <w:sz w:val="20"/>
                <w:szCs w:val="20"/>
                <w:lang w:val="uk-UA"/>
              </w:rPr>
              <w:t xml:space="preserve">не менше ніж </w:t>
            </w:r>
            <w:r>
              <w:rPr>
                <w:sz w:val="20"/>
                <w:szCs w:val="20"/>
                <w:lang w:val="en-US"/>
              </w:rPr>
              <w:t>90</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lastRenderedPageBreak/>
              <w:t>2</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Потужність максимальна, кВт</w:t>
            </w:r>
          </w:p>
        </w:tc>
        <w:tc>
          <w:tcPr>
            <w:tcW w:w="3827" w:type="dxa"/>
            <w:vAlign w:val="center"/>
          </w:tcPr>
          <w:p w:rsidR="002E361F" w:rsidRPr="002E6429" w:rsidRDefault="002E361F" w:rsidP="00C7466C">
            <w:pPr>
              <w:pStyle w:val="a3"/>
              <w:widowControl w:val="0"/>
              <w:tabs>
                <w:tab w:val="left" w:pos="709"/>
              </w:tabs>
              <w:autoSpaceDE w:val="0"/>
              <w:autoSpaceDN w:val="0"/>
              <w:ind w:left="0" w:right="49"/>
              <w:contextualSpacing w:val="0"/>
              <w:jc w:val="center"/>
              <w:rPr>
                <w:sz w:val="20"/>
                <w:szCs w:val="20"/>
                <w:lang w:val="en-US"/>
              </w:rPr>
            </w:pPr>
            <w:r w:rsidRPr="00A25F0F">
              <w:rPr>
                <w:sz w:val="20"/>
                <w:szCs w:val="20"/>
                <w:lang w:val="uk-UA"/>
              </w:rPr>
              <w:t xml:space="preserve">не менше ніж </w:t>
            </w:r>
            <w:r>
              <w:rPr>
                <w:sz w:val="20"/>
                <w:szCs w:val="20"/>
                <w:lang w:val="en-US"/>
              </w:rPr>
              <w:t>100</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3</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Тип виконання</w:t>
            </w:r>
          </w:p>
        </w:tc>
        <w:tc>
          <w:tcPr>
            <w:tcW w:w="3827"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у кожусі</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4</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Довжина, мм</w:t>
            </w:r>
          </w:p>
        </w:tc>
        <w:tc>
          <w:tcPr>
            <w:tcW w:w="3827"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не більше ніж 3150</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5</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Ширина, мм</w:t>
            </w:r>
          </w:p>
        </w:tc>
        <w:tc>
          <w:tcPr>
            <w:tcW w:w="3827"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не більше ніж 1000</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6</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Висота, мм</w:t>
            </w:r>
          </w:p>
        </w:tc>
        <w:tc>
          <w:tcPr>
            <w:tcW w:w="3827"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не більше ніж 1700</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7</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Вага, кг (без палива)</w:t>
            </w:r>
          </w:p>
        </w:tc>
        <w:tc>
          <w:tcPr>
            <w:tcW w:w="3827" w:type="dxa"/>
            <w:vAlign w:val="center"/>
          </w:tcPr>
          <w:p w:rsidR="002E361F" w:rsidRPr="00A25F0F" w:rsidRDefault="002E361F" w:rsidP="002E361F">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не більше ніж 1540</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8</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Ємність баку, л</w:t>
            </w:r>
          </w:p>
        </w:tc>
        <w:tc>
          <w:tcPr>
            <w:tcW w:w="3827"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не менше ніж 220</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11623" w:type="dxa"/>
            <w:gridSpan w:val="4"/>
            <w:vAlign w:val="center"/>
          </w:tcPr>
          <w:p w:rsidR="002E361F" w:rsidRPr="00A25F0F" w:rsidRDefault="002E361F" w:rsidP="00C7466C">
            <w:pPr>
              <w:jc w:val="center"/>
              <w:rPr>
                <w:b/>
                <w:sz w:val="20"/>
                <w:szCs w:val="20"/>
                <w:lang w:val="uk-UA" w:eastAsia="ru-RU"/>
              </w:rPr>
            </w:pPr>
            <w:r w:rsidRPr="00A25F0F">
              <w:rPr>
                <w:b/>
                <w:sz w:val="20"/>
                <w:szCs w:val="20"/>
                <w:lang w:val="uk-UA"/>
              </w:rPr>
              <w:t>Характеристики</w:t>
            </w:r>
            <w:r w:rsidRPr="00A25F0F">
              <w:rPr>
                <w:b/>
                <w:sz w:val="20"/>
                <w:szCs w:val="20"/>
              </w:rPr>
              <w:t xml:space="preserve"> альтернатора</w:t>
            </w: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9</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Потужність номінальна, кВА</w:t>
            </w:r>
          </w:p>
        </w:tc>
        <w:tc>
          <w:tcPr>
            <w:tcW w:w="3827" w:type="dxa"/>
            <w:vAlign w:val="center"/>
          </w:tcPr>
          <w:p w:rsidR="002E361F" w:rsidRPr="00A25F0F" w:rsidRDefault="002E361F" w:rsidP="002E361F">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не менше ніж 113</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10</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Потужність максимальна, кВА</w:t>
            </w:r>
          </w:p>
        </w:tc>
        <w:tc>
          <w:tcPr>
            <w:tcW w:w="3827" w:type="dxa"/>
            <w:vAlign w:val="center"/>
          </w:tcPr>
          <w:p w:rsidR="002E361F" w:rsidRPr="00A25F0F" w:rsidRDefault="002E361F" w:rsidP="002E361F">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не менше ніж 125</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11</w:t>
            </w:r>
          </w:p>
        </w:tc>
        <w:tc>
          <w:tcPr>
            <w:tcW w:w="3502" w:type="dxa"/>
            <w:vAlign w:val="center"/>
          </w:tcPr>
          <w:p w:rsidR="002E361F" w:rsidRPr="002E6429" w:rsidRDefault="002E361F" w:rsidP="00C7466C">
            <w:pPr>
              <w:rPr>
                <w:sz w:val="20"/>
                <w:szCs w:val="20"/>
                <w:lang w:val="uk-UA" w:eastAsia="ru-RU"/>
              </w:rPr>
            </w:pPr>
            <w:r w:rsidRPr="002E6429">
              <w:rPr>
                <w:sz w:val="20"/>
                <w:szCs w:val="20"/>
                <w:lang w:val="uk-UA"/>
              </w:rPr>
              <w:t>Тип альтернатора</w:t>
            </w:r>
          </w:p>
        </w:tc>
        <w:tc>
          <w:tcPr>
            <w:tcW w:w="3827" w:type="dxa"/>
            <w:vAlign w:val="center"/>
          </w:tcPr>
          <w:p w:rsidR="002E361F" w:rsidRPr="002E6429" w:rsidRDefault="002E361F" w:rsidP="00C7466C">
            <w:pPr>
              <w:pStyle w:val="a3"/>
              <w:widowControl w:val="0"/>
              <w:tabs>
                <w:tab w:val="left" w:pos="709"/>
              </w:tabs>
              <w:autoSpaceDE w:val="0"/>
              <w:autoSpaceDN w:val="0"/>
              <w:ind w:left="0" w:right="49"/>
              <w:contextualSpacing w:val="0"/>
              <w:jc w:val="center"/>
              <w:rPr>
                <w:sz w:val="20"/>
                <w:szCs w:val="20"/>
                <w:lang w:val="uk-UA"/>
              </w:rPr>
            </w:pPr>
            <w:r w:rsidRPr="002E6429">
              <w:rPr>
                <w:sz w:val="20"/>
                <w:szCs w:val="20"/>
                <w:lang w:val="uk-UA"/>
              </w:rPr>
              <w:t xml:space="preserve">4-х полюсний, </w:t>
            </w:r>
            <w:proofErr w:type="spellStart"/>
            <w:r w:rsidRPr="002E6429">
              <w:rPr>
                <w:sz w:val="20"/>
                <w:szCs w:val="20"/>
                <w:lang w:val="uk-UA"/>
              </w:rPr>
              <w:t>безщітковий</w:t>
            </w:r>
            <w:proofErr w:type="spellEnd"/>
            <w:r w:rsidRPr="002E6429">
              <w:rPr>
                <w:sz w:val="20"/>
                <w:szCs w:val="20"/>
                <w:lang w:val="uk-UA"/>
              </w:rPr>
              <w:t>, синхронного типу</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12</w:t>
            </w:r>
          </w:p>
        </w:tc>
        <w:tc>
          <w:tcPr>
            <w:tcW w:w="3502" w:type="dxa"/>
            <w:vAlign w:val="center"/>
          </w:tcPr>
          <w:p w:rsidR="002E361F" w:rsidRPr="002E6429" w:rsidRDefault="002E361F" w:rsidP="00C7466C">
            <w:pPr>
              <w:rPr>
                <w:sz w:val="20"/>
                <w:szCs w:val="20"/>
                <w:lang w:val="uk-UA"/>
              </w:rPr>
            </w:pPr>
            <w:r w:rsidRPr="002E6429">
              <w:rPr>
                <w:sz w:val="20"/>
                <w:szCs w:val="20"/>
                <w:lang w:val="uk-UA"/>
              </w:rPr>
              <w:t>Напруга, В</w:t>
            </w:r>
          </w:p>
        </w:tc>
        <w:tc>
          <w:tcPr>
            <w:tcW w:w="3827" w:type="dxa"/>
            <w:vAlign w:val="center"/>
          </w:tcPr>
          <w:p w:rsidR="002E361F" w:rsidRPr="002E6429" w:rsidRDefault="002E361F" w:rsidP="00C7466C">
            <w:pPr>
              <w:jc w:val="center"/>
              <w:rPr>
                <w:sz w:val="20"/>
                <w:szCs w:val="20"/>
                <w:lang w:val="uk-UA"/>
              </w:rPr>
            </w:pPr>
            <w:r w:rsidRPr="002E6429">
              <w:rPr>
                <w:sz w:val="20"/>
                <w:szCs w:val="20"/>
                <w:lang w:val="uk-UA"/>
              </w:rPr>
              <w:t xml:space="preserve">230/400 </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13</w:t>
            </w:r>
          </w:p>
        </w:tc>
        <w:tc>
          <w:tcPr>
            <w:tcW w:w="3502" w:type="dxa"/>
            <w:vAlign w:val="center"/>
          </w:tcPr>
          <w:p w:rsidR="002E361F" w:rsidRPr="002E6429" w:rsidRDefault="002E361F" w:rsidP="00C7466C">
            <w:pPr>
              <w:rPr>
                <w:sz w:val="20"/>
                <w:szCs w:val="20"/>
                <w:lang w:val="uk-UA"/>
              </w:rPr>
            </w:pPr>
            <w:r w:rsidRPr="002E6429">
              <w:rPr>
                <w:sz w:val="20"/>
                <w:szCs w:val="20"/>
                <w:lang w:val="uk-UA"/>
              </w:rPr>
              <w:t>Частота, Гц</w:t>
            </w:r>
          </w:p>
        </w:tc>
        <w:tc>
          <w:tcPr>
            <w:tcW w:w="3827" w:type="dxa"/>
            <w:vAlign w:val="center"/>
          </w:tcPr>
          <w:p w:rsidR="002E361F" w:rsidRPr="002E6429" w:rsidRDefault="002E361F" w:rsidP="00C7466C">
            <w:pPr>
              <w:pStyle w:val="a3"/>
              <w:widowControl w:val="0"/>
              <w:tabs>
                <w:tab w:val="left" w:pos="709"/>
              </w:tabs>
              <w:autoSpaceDE w:val="0"/>
              <w:autoSpaceDN w:val="0"/>
              <w:ind w:left="0" w:right="49"/>
              <w:contextualSpacing w:val="0"/>
              <w:jc w:val="center"/>
              <w:rPr>
                <w:sz w:val="20"/>
                <w:szCs w:val="20"/>
                <w:lang w:val="uk-UA"/>
              </w:rPr>
            </w:pPr>
            <w:r w:rsidRPr="002E6429">
              <w:rPr>
                <w:sz w:val="20"/>
                <w:szCs w:val="20"/>
                <w:lang w:val="uk-UA"/>
              </w:rPr>
              <w:t>50</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14</w:t>
            </w:r>
          </w:p>
        </w:tc>
        <w:tc>
          <w:tcPr>
            <w:tcW w:w="3502" w:type="dxa"/>
            <w:shd w:val="clear" w:color="auto" w:fill="auto"/>
            <w:vAlign w:val="center"/>
          </w:tcPr>
          <w:p w:rsidR="002E361F" w:rsidRPr="002E6429" w:rsidRDefault="002E361F" w:rsidP="00C7466C">
            <w:pPr>
              <w:rPr>
                <w:sz w:val="20"/>
                <w:szCs w:val="20"/>
                <w:lang w:val="uk-UA" w:eastAsia="ru-RU"/>
              </w:rPr>
            </w:pPr>
            <w:r w:rsidRPr="002E6429">
              <w:rPr>
                <w:sz w:val="20"/>
                <w:szCs w:val="20"/>
                <w:lang w:val="uk-UA" w:eastAsia="ru-RU"/>
              </w:rPr>
              <w:t>Кількість фаз</w:t>
            </w:r>
          </w:p>
        </w:tc>
        <w:tc>
          <w:tcPr>
            <w:tcW w:w="3827" w:type="dxa"/>
            <w:shd w:val="clear" w:color="auto" w:fill="auto"/>
            <w:vAlign w:val="center"/>
          </w:tcPr>
          <w:p w:rsidR="002E361F" w:rsidRPr="002E6429" w:rsidRDefault="002E361F" w:rsidP="00C7466C">
            <w:pPr>
              <w:jc w:val="center"/>
              <w:rPr>
                <w:sz w:val="20"/>
                <w:szCs w:val="20"/>
                <w:lang w:val="uk-UA" w:eastAsia="ru-RU"/>
              </w:rPr>
            </w:pPr>
            <w:r w:rsidRPr="002E6429">
              <w:rPr>
                <w:sz w:val="20"/>
                <w:szCs w:val="20"/>
                <w:lang w:val="uk-UA" w:eastAsia="ru-RU"/>
              </w:rPr>
              <w:t>3</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15</w:t>
            </w:r>
          </w:p>
        </w:tc>
        <w:tc>
          <w:tcPr>
            <w:tcW w:w="3502" w:type="dxa"/>
            <w:shd w:val="clear" w:color="auto" w:fill="auto"/>
            <w:vAlign w:val="center"/>
          </w:tcPr>
          <w:p w:rsidR="002E361F" w:rsidRPr="002E6429" w:rsidRDefault="002E361F" w:rsidP="00C7466C">
            <w:pPr>
              <w:rPr>
                <w:sz w:val="20"/>
                <w:szCs w:val="20"/>
              </w:rPr>
            </w:pPr>
            <w:r w:rsidRPr="002E6429">
              <w:rPr>
                <w:sz w:val="20"/>
                <w:szCs w:val="20"/>
                <w:lang w:val="uk-UA"/>
              </w:rPr>
              <w:t xml:space="preserve">Коефіцієнт потужності, </w:t>
            </w:r>
            <w:proofErr w:type="spellStart"/>
            <w:r w:rsidRPr="002E6429">
              <w:rPr>
                <w:sz w:val="20"/>
                <w:szCs w:val="20"/>
                <w:lang w:val="uk-UA"/>
              </w:rPr>
              <w:t>cos</w:t>
            </w:r>
            <w:proofErr w:type="spellEnd"/>
            <w:r w:rsidRPr="002E6429">
              <w:rPr>
                <w:sz w:val="20"/>
                <w:szCs w:val="20"/>
              </w:rPr>
              <w:t xml:space="preserve"> </w:t>
            </w:r>
            <w:r w:rsidRPr="002E6429">
              <w:rPr>
                <w:sz w:val="20"/>
                <w:szCs w:val="20"/>
                <w:lang w:val="en-US"/>
              </w:rPr>
              <w:t>φ</w:t>
            </w:r>
          </w:p>
        </w:tc>
        <w:tc>
          <w:tcPr>
            <w:tcW w:w="3827" w:type="dxa"/>
            <w:shd w:val="clear" w:color="auto" w:fill="auto"/>
            <w:vAlign w:val="center"/>
          </w:tcPr>
          <w:p w:rsidR="002E361F" w:rsidRPr="002E6429" w:rsidRDefault="002E361F" w:rsidP="00C7466C">
            <w:pPr>
              <w:jc w:val="center"/>
              <w:rPr>
                <w:sz w:val="20"/>
                <w:szCs w:val="20"/>
                <w:lang w:val="uk-UA"/>
              </w:rPr>
            </w:pPr>
            <w:r w:rsidRPr="002E6429">
              <w:rPr>
                <w:sz w:val="20"/>
                <w:szCs w:val="20"/>
                <w:lang w:val="uk-UA"/>
              </w:rPr>
              <w:t>не менше ніж 0,8</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16</w:t>
            </w:r>
          </w:p>
        </w:tc>
        <w:tc>
          <w:tcPr>
            <w:tcW w:w="3502" w:type="dxa"/>
            <w:shd w:val="clear" w:color="auto" w:fill="auto"/>
            <w:vAlign w:val="center"/>
          </w:tcPr>
          <w:p w:rsidR="002E361F" w:rsidRPr="002E6429" w:rsidRDefault="002E361F" w:rsidP="00C7466C">
            <w:pPr>
              <w:rPr>
                <w:sz w:val="20"/>
                <w:szCs w:val="20"/>
                <w:lang w:val="uk-UA" w:eastAsia="ru-RU"/>
              </w:rPr>
            </w:pPr>
            <w:r w:rsidRPr="002E6429">
              <w:rPr>
                <w:sz w:val="20"/>
                <w:szCs w:val="20"/>
                <w:lang w:val="uk-UA" w:eastAsia="ru-RU"/>
              </w:rPr>
              <w:t>Клас захисту</w:t>
            </w:r>
          </w:p>
        </w:tc>
        <w:tc>
          <w:tcPr>
            <w:tcW w:w="3827" w:type="dxa"/>
            <w:shd w:val="clear" w:color="auto" w:fill="auto"/>
            <w:vAlign w:val="center"/>
          </w:tcPr>
          <w:p w:rsidR="002E361F" w:rsidRPr="002E6429" w:rsidRDefault="002E361F" w:rsidP="00C7466C">
            <w:pPr>
              <w:jc w:val="center"/>
              <w:rPr>
                <w:sz w:val="20"/>
                <w:szCs w:val="20"/>
                <w:lang w:val="uk-UA" w:eastAsia="ru-RU"/>
              </w:rPr>
            </w:pPr>
            <w:r w:rsidRPr="002E6429">
              <w:rPr>
                <w:sz w:val="20"/>
                <w:szCs w:val="20"/>
                <w:lang w:val="uk-UA" w:eastAsia="ru-RU"/>
              </w:rPr>
              <w:t>ІР23</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sidRPr="00A25F0F">
              <w:rPr>
                <w:sz w:val="20"/>
                <w:szCs w:val="20"/>
                <w:lang w:val="uk-UA"/>
              </w:rPr>
              <w:t>17</w:t>
            </w:r>
          </w:p>
        </w:tc>
        <w:tc>
          <w:tcPr>
            <w:tcW w:w="3502" w:type="dxa"/>
            <w:shd w:val="clear" w:color="auto" w:fill="auto"/>
            <w:vAlign w:val="center"/>
          </w:tcPr>
          <w:p w:rsidR="002E361F" w:rsidRPr="002E6429" w:rsidRDefault="002E361F" w:rsidP="00C7466C">
            <w:pPr>
              <w:rPr>
                <w:sz w:val="20"/>
                <w:szCs w:val="20"/>
                <w:lang w:val="uk-UA" w:eastAsia="ru-RU"/>
              </w:rPr>
            </w:pPr>
            <w:r w:rsidRPr="002E6429">
              <w:rPr>
                <w:sz w:val="20"/>
                <w:szCs w:val="20"/>
                <w:lang w:val="uk-UA" w:eastAsia="ru-RU"/>
              </w:rPr>
              <w:t>Клас ізоляції</w:t>
            </w:r>
          </w:p>
        </w:tc>
        <w:tc>
          <w:tcPr>
            <w:tcW w:w="3827" w:type="dxa"/>
            <w:shd w:val="clear" w:color="auto" w:fill="auto"/>
            <w:vAlign w:val="center"/>
          </w:tcPr>
          <w:p w:rsidR="002E361F" w:rsidRPr="002E6429" w:rsidRDefault="002E361F" w:rsidP="00C7466C">
            <w:pPr>
              <w:jc w:val="center"/>
              <w:rPr>
                <w:sz w:val="20"/>
                <w:szCs w:val="20"/>
                <w:lang w:val="uk-UA" w:eastAsia="ru-RU"/>
              </w:rPr>
            </w:pPr>
            <w:r w:rsidRPr="002E6429">
              <w:rPr>
                <w:sz w:val="20"/>
                <w:szCs w:val="20"/>
                <w:lang w:val="uk-UA"/>
              </w:rPr>
              <w:t xml:space="preserve">не гірше ніж </w:t>
            </w:r>
            <w:r w:rsidRPr="002E6429">
              <w:rPr>
                <w:sz w:val="20"/>
                <w:szCs w:val="20"/>
                <w:lang w:val="uk-UA" w:eastAsia="ru-RU"/>
              </w:rPr>
              <w:t>Н (180</w:t>
            </w:r>
            <w:r w:rsidRPr="002E6429">
              <w:rPr>
                <w:color w:val="212121"/>
                <w:sz w:val="20"/>
                <w:szCs w:val="20"/>
                <w:shd w:val="clear" w:color="auto" w:fill="FFFFFF"/>
              </w:rPr>
              <w:t>°С</w:t>
            </w:r>
            <w:r w:rsidRPr="002E6429">
              <w:rPr>
                <w:color w:val="212121"/>
                <w:sz w:val="20"/>
                <w:szCs w:val="20"/>
                <w:shd w:val="clear" w:color="auto" w:fill="FFFFFF"/>
                <w:lang w:val="uk-UA"/>
              </w:rPr>
              <w:t>)</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18</w:t>
            </w:r>
          </w:p>
        </w:tc>
        <w:tc>
          <w:tcPr>
            <w:tcW w:w="3502" w:type="dxa"/>
            <w:shd w:val="clear" w:color="auto" w:fill="auto"/>
            <w:vAlign w:val="center"/>
          </w:tcPr>
          <w:p w:rsidR="002E361F" w:rsidRPr="002E6429" w:rsidRDefault="002E361F" w:rsidP="00C7466C">
            <w:pPr>
              <w:rPr>
                <w:sz w:val="20"/>
                <w:szCs w:val="20"/>
                <w:lang w:val="en-US" w:eastAsia="ru-RU"/>
              </w:rPr>
            </w:pPr>
            <w:r>
              <w:rPr>
                <w:sz w:val="20"/>
                <w:szCs w:val="20"/>
                <w:lang w:val="uk-UA" w:eastAsia="ru-RU"/>
              </w:rPr>
              <w:t>Автоматичний регулятор напруги (</w:t>
            </w:r>
            <w:r>
              <w:rPr>
                <w:sz w:val="20"/>
                <w:szCs w:val="20"/>
                <w:lang w:val="en-US" w:eastAsia="ru-RU"/>
              </w:rPr>
              <w:t>AVR)</w:t>
            </w:r>
          </w:p>
        </w:tc>
        <w:tc>
          <w:tcPr>
            <w:tcW w:w="3827" w:type="dxa"/>
            <w:shd w:val="clear" w:color="auto" w:fill="auto"/>
            <w:vAlign w:val="center"/>
          </w:tcPr>
          <w:p w:rsidR="002E361F" w:rsidRPr="00BA0A7A" w:rsidRDefault="002E361F" w:rsidP="00C7466C">
            <w:pPr>
              <w:jc w:val="center"/>
              <w:rPr>
                <w:sz w:val="20"/>
                <w:szCs w:val="20"/>
              </w:rPr>
            </w:pPr>
            <w:r w:rsidRPr="00A25F0F">
              <w:rPr>
                <w:sz w:val="20"/>
                <w:szCs w:val="20"/>
                <w:lang w:val="uk-UA" w:eastAsia="ru-RU"/>
              </w:rPr>
              <w:t>м</w:t>
            </w:r>
            <w:r>
              <w:rPr>
                <w:sz w:val="20"/>
                <w:szCs w:val="20"/>
                <w:lang w:val="uk-UA" w:eastAsia="ru-RU"/>
              </w:rPr>
              <w:t xml:space="preserve">ає бути </w:t>
            </w:r>
            <w:proofErr w:type="spellStart"/>
            <w:r>
              <w:rPr>
                <w:sz w:val="20"/>
                <w:szCs w:val="20"/>
                <w:lang w:val="uk-UA" w:eastAsia="ru-RU"/>
              </w:rPr>
              <w:t>найявний</w:t>
            </w:r>
            <w:proofErr w:type="spellEnd"/>
            <w:r>
              <w:rPr>
                <w:sz w:val="20"/>
                <w:szCs w:val="20"/>
                <w:lang w:val="uk-UA" w:eastAsia="ru-RU"/>
              </w:rPr>
              <w:t xml:space="preserve"> з регулюванням напруги </w:t>
            </w:r>
            <w:r w:rsidRPr="00BA0A7A">
              <w:rPr>
                <w:sz w:val="20"/>
                <w:szCs w:val="20"/>
                <w:lang w:val="uk-UA" w:eastAsia="ru-RU"/>
              </w:rPr>
              <w:t>±1%</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11623" w:type="dxa"/>
            <w:gridSpan w:val="4"/>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r w:rsidRPr="00A25F0F">
              <w:rPr>
                <w:b/>
                <w:sz w:val="20"/>
                <w:szCs w:val="20"/>
                <w:lang w:val="uk-UA"/>
              </w:rPr>
              <w:t>Характеристики двигуна</w:t>
            </w:r>
          </w:p>
        </w:tc>
      </w:tr>
      <w:tr w:rsidR="002E361F" w:rsidRPr="00A25F0F" w:rsidTr="00C7466C">
        <w:tc>
          <w:tcPr>
            <w:tcW w:w="7938" w:type="dxa"/>
            <w:gridSpan w:val="3"/>
            <w:vAlign w:val="center"/>
          </w:tcPr>
          <w:p w:rsidR="002E361F" w:rsidRPr="00A25F0F" w:rsidRDefault="002E361F" w:rsidP="00C7466C">
            <w:pPr>
              <w:jc w:val="right"/>
              <w:rPr>
                <w:sz w:val="20"/>
                <w:szCs w:val="20"/>
                <w:lang w:val="uk-UA" w:eastAsia="ru-RU"/>
              </w:rPr>
            </w:pPr>
            <w:r w:rsidRPr="00A25F0F">
              <w:rPr>
                <w:sz w:val="20"/>
                <w:szCs w:val="20"/>
                <w:lang w:val="uk-UA" w:eastAsia="ru-RU"/>
              </w:rPr>
              <w:t>Марка та модель:</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19</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Вид палива</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дизель</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20</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 xml:space="preserve">Кількість циліндрів </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rPr>
              <w:t xml:space="preserve">не менше ніж </w:t>
            </w:r>
            <w:r>
              <w:rPr>
                <w:sz w:val="20"/>
                <w:szCs w:val="20"/>
                <w:lang w:val="uk-UA" w:eastAsia="ru-RU"/>
              </w:rPr>
              <w:t>6</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21</w:t>
            </w:r>
          </w:p>
        </w:tc>
        <w:tc>
          <w:tcPr>
            <w:tcW w:w="3502" w:type="dxa"/>
            <w:vAlign w:val="center"/>
          </w:tcPr>
          <w:p w:rsidR="002E361F" w:rsidRPr="00A25F0F" w:rsidRDefault="002E361F" w:rsidP="00C7466C">
            <w:pPr>
              <w:rPr>
                <w:sz w:val="20"/>
                <w:szCs w:val="20"/>
                <w:lang w:val="uk-UA"/>
              </w:rPr>
            </w:pPr>
            <w:r w:rsidRPr="00A25F0F">
              <w:rPr>
                <w:sz w:val="20"/>
                <w:szCs w:val="20"/>
                <w:lang w:val="uk-UA"/>
              </w:rPr>
              <w:t>Впуск повітря</w:t>
            </w:r>
          </w:p>
        </w:tc>
        <w:tc>
          <w:tcPr>
            <w:tcW w:w="3827" w:type="dxa"/>
            <w:vAlign w:val="center"/>
          </w:tcPr>
          <w:p w:rsidR="002E361F" w:rsidRPr="00A25F0F" w:rsidRDefault="002E361F" w:rsidP="00C7466C">
            <w:pPr>
              <w:jc w:val="center"/>
              <w:rPr>
                <w:sz w:val="20"/>
                <w:szCs w:val="20"/>
                <w:lang w:val="uk-UA"/>
              </w:rPr>
            </w:pPr>
            <w:proofErr w:type="spellStart"/>
            <w:r w:rsidRPr="00A25F0F">
              <w:rPr>
                <w:sz w:val="20"/>
                <w:szCs w:val="20"/>
                <w:lang w:val="uk-UA"/>
              </w:rPr>
              <w:t>турбонадув</w:t>
            </w:r>
            <w:proofErr w:type="spellEnd"/>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22</w:t>
            </w:r>
          </w:p>
        </w:tc>
        <w:tc>
          <w:tcPr>
            <w:tcW w:w="3502" w:type="dxa"/>
            <w:vAlign w:val="center"/>
          </w:tcPr>
          <w:p w:rsidR="002E361F" w:rsidRPr="00BA0A7A" w:rsidRDefault="002E361F" w:rsidP="00C7466C">
            <w:pPr>
              <w:rPr>
                <w:sz w:val="20"/>
                <w:szCs w:val="20"/>
                <w:lang w:val="uk-UA" w:eastAsia="ru-RU"/>
              </w:rPr>
            </w:pPr>
            <w:r w:rsidRPr="00BA0A7A">
              <w:rPr>
                <w:sz w:val="20"/>
                <w:szCs w:val="20"/>
                <w:lang w:val="uk-UA" w:eastAsia="ru-RU"/>
              </w:rPr>
              <w:t>Підігрівач палива</w:t>
            </w:r>
          </w:p>
        </w:tc>
        <w:tc>
          <w:tcPr>
            <w:tcW w:w="3827" w:type="dxa"/>
            <w:vAlign w:val="center"/>
          </w:tcPr>
          <w:p w:rsidR="002E361F" w:rsidRPr="00BA0A7A" w:rsidRDefault="002E361F" w:rsidP="00C7466C">
            <w:pPr>
              <w:jc w:val="center"/>
              <w:rPr>
                <w:sz w:val="20"/>
                <w:szCs w:val="20"/>
                <w:lang w:val="uk-UA" w:eastAsia="ru-RU"/>
              </w:rPr>
            </w:pPr>
            <w:r w:rsidRPr="00BA0A7A">
              <w:rPr>
                <w:sz w:val="20"/>
                <w:szCs w:val="20"/>
                <w:lang w:val="uk-UA" w:eastAsia="ru-RU"/>
              </w:rPr>
              <w:t>м</w:t>
            </w:r>
            <w:r>
              <w:rPr>
                <w:sz w:val="20"/>
                <w:szCs w:val="20"/>
                <w:lang w:val="uk-UA" w:eastAsia="ru-RU"/>
              </w:rPr>
              <w:t>ає бути на</w:t>
            </w:r>
            <w:r w:rsidRPr="00BA0A7A">
              <w:rPr>
                <w:sz w:val="20"/>
                <w:szCs w:val="20"/>
                <w:lang w:val="uk-UA" w:eastAsia="ru-RU"/>
              </w:rPr>
              <w:t>явний</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23</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Спосіб охолодження</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рідинний</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24</w:t>
            </w:r>
          </w:p>
        </w:tc>
        <w:tc>
          <w:tcPr>
            <w:tcW w:w="3502" w:type="dxa"/>
            <w:vAlign w:val="center"/>
          </w:tcPr>
          <w:p w:rsidR="002E361F" w:rsidRPr="00BA0A7A" w:rsidRDefault="002E361F" w:rsidP="00C7466C">
            <w:pPr>
              <w:rPr>
                <w:sz w:val="20"/>
                <w:szCs w:val="20"/>
                <w:lang w:val="uk-UA" w:eastAsia="ru-RU"/>
              </w:rPr>
            </w:pPr>
            <w:r w:rsidRPr="00BA0A7A">
              <w:rPr>
                <w:sz w:val="20"/>
                <w:szCs w:val="20"/>
                <w:lang w:val="uk-UA" w:eastAsia="ru-RU"/>
              </w:rPr>
              <w:t xml:space="preserve">Ємність масляної системи, л </w:t>
            </w:r>
          </w:p>
        </w:tc>
        <w:tc>
          <w:tcPr>
            <w:tcW w:w="3827" w:type="dxa"/>
            <w:vAlign w:val="center"/>
          </w:tcPr>
          <w:p w:rsidR="002E361F" w:rsidRPr="00BA0A7A" w:rsidRDefault="002E361F" w:rsidP="00C7466C">
            <w:pPr>
              <w:jc w:val="center"/>
              <w:rPr>
                <w:sz w:val="20"/>
                <w:szCs w:val="20"/>
                <w:lang w:val="uk-UA" w:eastAsia="ru-RU"/>
              </w:rPr>
            </w:pPr>
            <w:r w:rsidRPr="00BA0A7A">
              <w:rPr>
                <w:sz w:val="20"/>
                <w:szCs w:val="20"/>
                <w:lang w:val="uk-UA"/>
              </w:rPr>
              <w:t xml:space="preserve">не більше ніж </w:t>
            </w:r>
            <w:r w:rsidRPr="00BA0A7A">
              <w:rPr>
                <w:sz w:val="20"/>
                <w:szCs w:val="20"/>
                <w:lang w:val="uk-UA" w:eastAsia="ru-RU"/>
              </w:rPr>
              <w:t>18</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25</w:t>
            </w:r>
          </w:p>
        </w:tc>
        <w:tc>
          <w:tcPr>
            <w:tcW w:w="3502" w:type="dxa"/>
            <w:vAlign w:val="center"/>
          </w:tcPr>
          <w:p w:rsidR="002E361F" w:rsidRPr="00BA0A7A" w:rsidRDefault="002E361F" w:rsidP="00C7466C">
            <w:pPr>
              <w:rPr>
                <w:sz w:val="20"/>
                <w:szCs w:val="20"/>
                <w:lang w:val="uk-UA"/>
              </w:rPr>
            </w:pPr>
            <w:r w:rsidRPr="00BA0A7A">
              <w:rPr>
                <w:sz w:val="20"/>
                <w:szCs w:val="20"/>
                <w:lang w:val="uk-UA"/>
              </w:rPr>
              <w:t>Ємність системи охолодження, л</w:t>
            </w:r>
          </w:p>
        </w:tc>
        <w:tc>
          <w:tcPr>
            <w:tcW w:w="3827" w:type="dxa"/>
            <w:vAlign w:val="center"/>
          </w:tcPr>
          <w:p w:rsidR="002E361F" w:rsidRPr="00BA0A7A" w:rsidRDefault="002E361F" w:rsidP="00C7466C">
            <w:pPr>
              <w:jc w:val="center"/>
              <w:rPr>
                <w:sz w:val="20"/>
                <w:szCs w:val="20"/>
                <w:lang w:val="uk-UA"/>
              </w:rPr>
            </w:pPr>
            <w:r w:rsidRPr="00BA0A7A">
              <w:rPr>
                <w:sz w:val="20"/>
                <w:szCs w:val="20"/>
                <w:lang w:val="uk-UA"/>
              </w:rPr>
              <w:t>не більше ніж 25</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26</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Потужність двигуна основна кВт</w:t>
            </w:r>
          </w:p>
        </w:tc>
        <w:tc>
          <w:tcPr>
            <w:tcW w:w="3827" w:type="dxa"/>
            <w:vAlign w:val="center"/>
          </w:tcPr>
          <w:p w:rsidR="002E361F" w:rsidRPr="00E74ADC" w:rsidRDefault="002E361F" w:rsidP="00E74ADC">
            <w:pPr>
              <w:jc w:val="center"/>
              <w:rPr>
                <w:sz w:val="20"/>
                <w:szCs w:val="20"/>
                <w:lang w:val="en-US" w:eastAsia="ru-RU"/>
              </w:rPr>
            </w:pPr>
            <w:r w:rsidRPr="00A25F0F">
              <w:rPr>
                <w:sz w:val="20"/>
                <w:szCs w:val="20"/>
                <w:lang w:val="uk-UA"/>
              </w:rPr>
              <w:t xml:space="preserve">не менше ніж </w:t>
            </w:r>
            <w:r w:rsidR="00E74ADC">
              <w:rPr>
                <w:sz w:val="20"/>
                <w:szCs w:val="20"/>
                <w:lang w:val="en-US" w:eastAsia="ru-RU"/>
              </w:rPr>
              <w:t>100</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27</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Потужність двигуна резервна кВт</w:t>
            </w:r>
          </w:p>
        </w:tc>
        <w:tc>
          <w:tcPr>
            <w:tcW w:w="3827" w:type="dxa"/>
            <w:vAlign w:val="center"/>
          </w:tcPr>
          <w:p w:rsidR="002E361F" w:rsidRPr="00E74ADC" w:rsidRDefault="002E361F" w:rsidP="00E74ADC">
            <w:pPr>
              <w:jc w:val="center"/>
              <w:rPr>
                <w:sz w:val="20"/>
                <w:szCs w:val="20"/>
                <w:lang w:val="en-US" w:eastAsia="ru-RU"/>
              </w:rPr>
            </w:pPr>
            <w:r w:rsidRPr="00A25F0F">
              <w:rPr>
                <w:sz w:val="20"/>
                <w:szCs w:val="20"/>
                <w:lang w:val="uk-UA"/>
              </w:rPr>
              <w:t xml:space="preserve">не менше ніж </w:t>
            </w:r>
            <w:r w:rsidR="00E74ADC">
              <w:rPr>
                <w:sz w:val="20"/>
                <w:szCs w:val="20"/>
                <w:lang w:val="en-US" w:eastAsia="ru-RU"/>
              </w:rPr>
              <w:t>110</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28</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Регулятор частоти обертів двигуна</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механічний</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29</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Витрата палива при 100% навантаженні, л/год</w:t>
            </w:r>
          </w:p>
        </w:tc>
        <w:tc>
          <w:tcPr>
            <w:tcW w:w="3827" w:type="dxa"/>
            <w:vAlign w:val="center"/>
          </w:tcPr>
          <w:p w:rsidR="002E361F" w:rsidRPr="00E74ADC" w:rsidRDefault="002E361F" w:rsidP="00E74ADC">
            <w:pPr>
              <w:jc w:val="center"/>
              <w:rPr>
                <w:sz w:val="20"/>
                <w:szCs w:val="20"/>
                <w:lang w:val="en-US" w:eastAsia="ru-RU"/>
              </w:rPr>
            </w:pPr>
            <w:r w:rsidRPr="00A25F0F">
              <w:rPr>
                <w:sz w:val="20"/>
                <w:szCs w:val="20"/>
                <w:lang w:val="uk-UA"/>
              </w:rPr>
              <w:t xml:space="preserve">не більше ніж </w:t>
            </w:r>
            <w:r w:rsidR="00E74ADC">
              <w:rPr>
                <w:sz w:val="20"/>
                <w:szCs w:val="20"/>
                <w:lang w:val="en-US" w:eastAsia="ru-RU"/>
              </w:rPr>
              <w:t>26</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30</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Витрата палива при 75% навантаженні, л/год</w:t>
            </w:r>
          </w:p>
        </w:tc>
        <w:tc>
          <w:tcPr>
            <w:tcW w:w="3827" w:type="dxa"/>
            <w:vAlign w:val="center"/>
          </w:tcPr>
          <w:p w:rsidR="002E361F" w:rsidRPr="00E74ADC" w:rsidRDefault="002E361F" w:rsidP="00E74ADC">
            <w:pPr>
              <w:jc w:val="center"/>
              <w:rPr>
                <w:sz w:val="20"/>
                <w:szCs w:val="20"/>
                <w:lang w:val="uk-UA" w:eastAsia="ru-RU"/>
              </w:rPr>
            </w:pPr>
            <w:r w:rsidRPr="00A25F0F">
              <w:rPr>
                <w:sz w:val="20"/>
                <w:szCs w:val="20"/>
                <w:lang w:val="uk-UA"/>
              </w:rPr>
              <w:t xml:space="preserve">не більше ніж </w:t>
            </w:r>
            <w:r w:rsidR="00E74ADC">
              <w:rPr>
                <w:sz w:val="20"/>
                <w:szCs w:val="20"/>
                <w:lang w:val="en-US" w:eastAsia="ru-RU"/>
              </w:rPr>
              <w:t>19,5</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31</w:t>
            </w:r>
          </w:p>
        </w:tc>
        <w:tc>
          <w:tcPr>
            <w:tcW w:w="3502" w:type="dxa"/>
            <w:vAlign w:val="center"/>
          </w:tcPr>
          <w:p w:rsidR="002E361F" w:rsidRPr="00A25F0F" w:rsidRDefault="002E361F" w:rsidP="00C7466C">
            <w:pPr>
              <w:rPr>
                <w:sz w:val="20"/>
                <w:szCs w:val="20"/>
                <w:lang w:val="uk-UA" w:eastAsia="ru-RU"/>
              </w:rPr>
            </w:pPr>
            <w:r w:rsidRPr="00A25F0F">
              <w:rPr>
                <w:sz w:val="20"/>
                <w:szCs w:val="20"/>
                <w:lang w:val="uk-UA" w:eastAsia="ru-RU"/>
              </w:rPr>
              <w:t>Витрата палива при 50% навантаженні, л/год</w:t>
            </w:r>
          </w:p>
        </w:tc>
        <w:tc>
          <w:tcPr>
            <w:tcW w:w="3827" w:type="dxa"/>
            <w:vAlign w:val="center"/>
          </w:tcPr>
          <w:p w:rsidR="002E361F" w:rsidRPr="00A25F0F" w:rsidRDefault="002E361F" w:rsidP="00E74ADC">
            <w:pPr>
              <w:jc w:val="center"/>
              <w:rPr>
                <w:sz w:val="20"/>
                <w:szCs w:val="20"/>
                <w:lang w:val="uk-UA" w:eastAsia="ru-RU"/>
              </w:rPr>
            </w:pPr>
            <w:r w:rsidRPr="00A25F0F">
              <w:rPr>
                <w:sz w:val="20"/>
                <w:szCs w:val="20"/>
                <w:lang w:val="uk-UA"/>
              </w:rPr>
              <w:t xml:space="preserve">не більше ніж </w:t>
            </w:r>
            <w:r w:rsidR="00E74ADC">
              <w:rPr>
                <w:sz w:val="20"/>
                <w:szCs w:val="20"/>
                <w:lang w:val="uk-UA" w:eastAsia="ru-RU"/>
              </w:rPr>
              <w:t>13</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32</w:t>
            </w:r>
          </w:p>
        </w:tc>
        <w:tc>
          <w:tcPr>
            <w:tcW w:w="3502" w:type="dxa"/>
            <w:vAlign w:val="center"/>
          </w:tcPr>
          <w:p w:rsidR="002E361F" w:rsidRPr="00A25F0F" w:rsidRDefault="002E361F" w:rsidP="00C7466C">
            <w:pPr>
              <w:rPr>
                <w:sz w:val="20"/>
                <w:szCs w:val="20"/>
                <w:lang w:val="uk-UA" w:eastAsia="ru-RU"/>
              </w:rPr>
            </w:pPr>
            <w:proofErr w:type="spellStart"/>
            <w:r>
              <w:rPr>
                <w:sz w:val="20"/>
                <w:szCs w:val="20"/>
                <w:lang w:val="uk-UA" w:eastAsia="ru-RU"/>
              </w:rPr>
              <w:t>Стартерна</w:t>
            </w:r>
            <w:proofErr w:type="spellEnd"/>
            <w:r>
              <w:rPr>
                <w:sz w:val="20"/>
                <w:szCs w:val="20"/>
                <w:lang w:val="uk-UA" w:eastAsia="ru-RU"/>
              </w:rPr>
              <w:t xml:space="preserve"> батарея</w:t>
            </w:r>
          </w:p>
        </w:tc>
        <w:tc>
          <w:tcPr>
            <w:tcW w:w="3827" w:type="dxa"/>
            <w:vAlign w:val="center"/>
          </w:tcPr>
          <w:p w:rsidR="002E361F" w:rsidRPr="00A25F0F" w:rsidRDefault="002E361F" w:rsidP="00C7466C">
            <w:pPr>
              <w:jc w:val="center"/>
              <w:rPr>
                <w:sz w:val="20"/>
                <w:szCs w:val="20"/>
                <w:lang w:val="uk-UA"/>
              </w:rPr>
            </w:pPr>
            <w:r w:rsidRPr="00A25F0F">
              <w:rPr>
                <w:sz w:val="20"/>
                <w:szCs w:val="20"/>
                <w:lang w:val="uk-UA" w:eastAsia="ru-RU"/>
              </w:rPr>
              <w:t>м</w:t>
            </w:r>
            <w:r>
              <w:rPr>
                <w:sz w:val="20"/>
                <w:szCs w:val="20"/>
                <w:lang w:val="uk-UA" w:eastAsia="ru-RU"/>
              </w:rPr>
              <w:t>ає бути наявна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11623" w:type="dxa"/>
            <w:gridSpan w:val="4"/>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r w:rsidRPr="00A25F0F">
              <w:rPr>
                <w:b/>
                <w:sz w:val="20"/>
                <w:szCs w:val="20"/>
                <w:lang w:val="uk-UA"/>
              </w:rPr>
              <w:t>Характеристики блоку керування генератором</w:t>
            </w:r>
          </w:p>
        </w:tc>
      </w:tr>
      <w:tr w:rsidR="002E361F" w:rsidRPr="00A25F0F" w:rsidTr="00C7466C">
        <w:tc>
          <w:tcPr>
            <w:tcW w:w="7938" w:type="dxa"/>
            <w:gridSpan w:val="3"/>
            <w:vAlign w:val="center"/>
          </w:tcPr>
          <w:p w:rsidR="002E361F" w:rsidRPr="00A25F0F" w:rsidRDefault="002E361F" w:rsidP="00C7466C">
            <w:pPr>
              <w:jc w:val="right"/>
              <w:rPr>
                <w:sz w:val="20"/>
                <w:szCs w:val="20"/>
                <w:lang w:val="uk-UA" w:eastAsia="ru-RU"/>
              </w:rPr>
            </w:pPr>
            <w:r w:rsidRPr="00A25F0F">
              <w:rPr>
                <w:sz w:val="20"/>
                <w:szCs w:val="20"/>
                <w:lang w:val="uk-UA" w:eastAsia="ru-RU"/>
              </w:rPr>
              <w:t>Марка та модель:</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33</w:t>
            </w:r>
          </w:p>
        </w:tc>
        <w:tc>
          <w:tcPr>
            <w:tcW w:w="3502" w:type="dxa"/>
            <w:vAlign w:val="center"/>
          </w:tcPr>
          <w:p w:rsidR="002E361F" w:rsidRPr="00FE6279" w:rsidRDefault="002E361F" w:rsidP="00C7466C">
            <w:pPr>
              <w:rPr>
                <w:sz w:val="20"/>
                <w:szCs w:val="20"/>
                <w:highlight w:val="yellow"/>
                <w:lang w:val="uk-UA" w:eastAsia="ru-RU"/>
              </w:rPr>
            </w:pPr>
            <w:r w:rsidRPr="00FE6279">
              <w:rPr>
                <w:sz w:val="20"/>
                <w:szCs w:val="20"/>
                <w:lang w:val="uk-UA" w:eastAsia="ru-RU"/>
              </w:rPr>
              <w:t>Функція</w:t>
            </w:r>
            <w:r w:rsidRPr="00FE6279">
              <w:rPr>
                <w:sz w:val="20"/>
                <w:szCs w:val="20"/>
                <w:lang w:eastAsia="ru-RU"/>
              </w:rPr>
              <w:t xml:space="preserve"> </w:t>
            </w:r>
            <w:r w:rsidRPr="00FE6279">
              <w:rPr>
                <w:sz w:val="20"/>
                <w:szCs w:val="20"/>
                <w:lang w:val="uk-UA" w:eastAsia="ru-RU"/>
              </w:rPr>
              <w:t>сигналізації для заправки чи крадіжки пального</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м</w:t>
            </w:r>
            <w:r>
              <w:rPr>
                <w:sz w:val="20"/>
                <w:szCs w:val="20"/>
                <w:lang w:val="uk-UA" w:eastAsia="ru-RU"/>
              </w:rPr>
              <w:t>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34</w:t>
            </w:r>
          </w:p>
        </w:tc>
        <w:tc>
          <w:tcPr>
            <w:tcW w:w="3502" w:type="dxa"/>
            <w:vAlign w:val="center"/>
          </w:tcPr>
          <w:p w:rsidR="002E361F" w:rsidRPr="00FE6279" w:rsidRDefault="002E361F" w:rsidP="00C7466C">
            <w:pPr>
              <w:rPr>
                <w:sz w:val="20"/>
                <w:szCs w:val="20"/>
                <w:lang w:val="uk-UA" w:eastAsia="ru-RU"/>
              </w:rPr>
            </w:pPr>
            <w:r>
              <w:rPr>
                <w:sz w:val="20"/>
                <w:szCs w:val="20"/>
                <w:lang w:val="uk-UA" w:eastAsia="ru-RU"/>
              </w:rPr>
              <w:t>Функція лічильника витрати палива</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м</w:t>
            </w:r>
            <w:r>
              <w:rPr>
                <w:sz w:val="20"/>
                <w:szCs w:val="20"/>
                <w:lang w:val="uk-UA" w:eastAsia="ru-RU"/>
              </w:rPr>
              <w:t>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35</w:t>
            </w:r>
          </w:p>
        </w:tc>
        <w:tc>
          <w:tcPr>
            <w:tcW w:w="3502" w:type="dxa"/>
            <w:vAlign w:val="center"/>
          </w:tcPr>
          <w:p w:rsidR="002E361F" w:rsidRPr="00FE6279" w:rsidRDefault="002E361F" w:rsidP="00C7466C">
            <w:pPr>
              <w:rPr>
                <w:sz w:val="20"/>
                <w:szCs w:val="20"/>
                <w:lang w:val="uk-UA" w:eastAsia="ru-RU"/>
              </w:rPr>
            </w:pPr>
            <w:r w:rsidRPr="00FE6279">
              <w:rPr>
                <w:sz w:val="20"/>
                <w:szCs w:val="20"/>
                <w:lang w:val="uk-UA" w:eastAsia="ru-RU"/>
              </w:rPr>
              <w:t>Функція</w:t>
            </w:r>
            <w:r w:rsidRPr="00FE6279">
              <w:rPr>
                <w:sz w:val="20"/>
                <w:szCs w:val="20"/>
                <w:lang w:eastAsia="ru-RU"/>
              </w:rPr>
              <w:t xml:space="preserve"> </w:t>
            </w:r>
            <w:r w:rsidRPr="00FE6279">
              <w:rPr>
                <w:sz w:val="20"/>
                <w:szCs w:val="20"/>
                <w:lang w:val="uk-UA" w:eastAsia="ru-RU"/>
              </w:rPr>
              <w:t xml:space="preserve">захисту від дисбалансу </w:t>
            </w:r>
            <w:proofErr w:type="spellStart"/>
            <w:r w:rsidRPr="00FE6279">
              <w:rPr>
                <w:sz w:val="20"/>
                <w:szCs w:val="20"/>
                <w:lang w:eastAsia="ru-RU"/>
              </w:rPr>
              <w:t>напруги</w:t>
            </w:r>
            <w:proofErr w:type="spellEnd"/>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м</w:t>
            </w:r>
            <w:r>
              <w:rPr>
                <w:sz w:val="20"/>
                <w:szCs w:val="20"/>
                <w:lang w:val="uk-UA" w:eastAsia="ru-RU"/>
              </w:rPr>
              <w:t>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36</w:t>
            </w:r>
          </w:p>
        </w:tc>
        <w:tc>
          <w:tcPr>
            <w:tcW w:w="3502" w:type="dxa"/>
            <w:vAlign w:val="center"/>
          </w:tcPr>
          <w:p w:rsidR="002E361F" w:rsidRPr="00FE6279" w:rsidRDefault="002E361F" w:rsidP="00C7466C">
            <w:pPr>
              <w:rPr>
                <w:sz w:val="20"/>
                <w:szCs w:val="20"/>
                <w:lang w:val="uk-UA" w:eastAsia="ru-RU"/>
              </w:rPr>
            </w:pPr>
            <w:r w:rsidRPr="00FE6279">
              <w:rPr>
                <w:sz w:val="20"/>
                <w:szCs w:val="20"/>
                <w:lang w:val="uk-UA" w:eastAsia="ru-RU"/>
              </w:rPr>
              <w:t>Функція</w:t>
            </w:r>
            <w:r w:rsidRPr="00FE6279">
              <w:rPr>
                <w:sz w:val="20"/>
                <w:szCs w:val="20"/>
                <w:lang w:eastAsia="ru-RU"/>
              </w:rPr>
              <w:t xml:space="preserve"> </w:t>
            </w:r>
            <w:r w:rsidRPr="00FE6279">
              <w:rPr>
                <w:sz w:val="20"/>
                <w:szCs w:val="20"/>
                <w:lang w:val="uk-UA" w:eastAsia="ru-RU"/>
              </w:rPr>
              <w:t>захисту від дисбалансу струму</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м</w:t>
            </w:r>
            <w:r>
              <w:rPr>
                <w:sz w:val="20"/>
                <w:szCs w:val="20"/>
                <w:lang w:val="uk-UA" w:eastAsia="ru-RU"/>
              </w:rPr>
              <w:t>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37</w:t>
            </w:r>
          </w:p>
        </w:tc>
        <w:tc>
          <w:tcPr>
            <w:tcW w:w="3502" w:type="dxa"/>
            <w:vAlign w:val="center"/>
          </w:tcPr>
          <w:p w:rsidR="002E361F" w:rsidRPr="00FE6279" w:rsidRDefault="002E361F" w:rsidP="00C7466C">
            <w:pPr>
              <w:rPr>
                <w:sz w:val="20"/>
                <w:szCs w:val="20"/>
                <w:lang w:val="uk-UA" w:eastAsia="ru-RU"/>
              </w:rPr>
            </w:pPr>
            <w:r>
              <w:rPr>
                <w:sz w:val="20"/>
                <w:szCs w:val="20"/>
                <w:lang w:val="uk-UA" w:eastAsia="ru-RU"/>
              </w:rPr>
              <w:t>Наявність годинника реального часу з резервною батареєю</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м</w:t>
            </w:r>
            <w:r>
              <w:rPr>
                <w:sz w:val="20"/>
                <w:szCs w:val="20"/>
                <w:lang w:val="uk-UA" w:eastAsia="ru-RU"/>
              </w:rPr>
              <w:t>ає бути на</w:t>
            </w:r>
            <w:r w:rsidRPr="00A25F0F">
              <w:rPr>
                <w:sz w:val="20"/>
                <w:szCs w:val="20"/>
                <w:lang w:val="uk-UA" w:eastAsia="ru-RU"/>
              </w:rPr>
              <w:t>явн</w:t>
            </w:r>
            <w:r>
              <w:rPr>
                <w:sz w:val="20"/>
                <w:szCs w:val="20"/>
                <w:lang w:val="uk-UA" w:eastAsia="ru-RU"/>
              </w:rPr>
              <w:t>ий</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38</w:t>
            </w:r>
          </w:p>
        </w:tc>
        <w:tc>
          <w:tcPr>
            <w:tcW w:w="3502" w:type="dxa"/>
            <w:vAlign w:val="center"/>
          </w:tcPr>
          <w:p w:rsidR="002E361F" w:rsidRDefault="002E361F" w:rsidP="00C7466C">
            <w:pPr>
              <w:rPr>
                <w:sz w:val="20"/>
                <w:szCs w:val="20"/>
                <w:lang w:val="uk-UA" w:eastAsia="ru-RU"/>
              </w:rPr>
            </w:pPr>
            <w:r>
              <w:rPr>
                <w:sz w:val="20"/>
                <w:szCs w:val="20"/>
                <w:lang w:val="uk-UA" w:eastAsia="ru-RU"/>
              </w:rPr>
              <w:t>Функція контролю холостого ходу</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м</w:t>
            </w:r>
            <w:r>
              <w:rPr>
                <w:sz w:val="20"/>
                <w:szCs w:val="20"/>
                <w:lang w:val="uk-UA" w:eastAsia="ru-RU"/>
              </w:rPr>
              <w:t>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39</w:t>
            </w:r>
          </w:p>
        </w:tc>
        <w:tc>
          <w:tcPr>
            <w:tcW w:w="3502" w:type="dxa"/>
            <w:vAlign w:val="center"/>
          </w:tcPr>
          <w:p w:rsidR="002E361F" w:rsidRPr="009A3DFB" w:rsidRDefault="002E361F" w:rsidP="00C7466C">
            <w:pPr>
              <w:rPr>
                <w:sz w:val="20"/>
                <w:szCs w:val="20"/>
                <w:highlight w:val="yellow"/>
                <w:lang w:val="uk-UA" w:eastAsia="ru-RU"/>
              </w:rPr>
            </w:pPr>
            <w:r w:rsidRPr="009A3DFB">
              <w:rPr>
                <w:sz w:val="20"/>
                <w:szCs w:val="20"/>
                <w:lang w:val="uk-UA" w:eastAsia="ru-RU"/>
              </w:rPr>
              <w:t>Функція</w:t>
            </w:r>
            <w:r w:rsidRPr="009A3DFB">
              <w:rPr>
                <w:sz w:val="20"/>
                <w:szCs w:val="20"/>
                <w:lang w:eastAsia="ru-RU"/>
              </w:rPr>
              <w:t xml:space="preserve"> </w:t>
            </w:r>
            <w:r w:rsidRPr="009A3DFB">
              <w:rPr>
                <w:sz w:val="20"/>
                <w:szCs w:val="20"/>
                <w:lang w:val="uk-UA" w:eastAsia="ru-RU"/>
              </w:rPr>
              <w:t xml:space="preserve">автоматичної </w:t>
            </w:r>
            <w:r w:rsidRPr="009A3DFB">
              <w:rPr>
                <w:sz w:val="20"/>
                <w:szCs w:val="20"/>
                <w:lang w:val="en-US" w:eastAsia="ru-RU"/>
              </w:rPr>
              <w:t xml:space="preserve">GSM </w:t>
            </w:r>
            <w:proofErr w:type="spellStart"/>
            <w:r w:rsidRPr="009A3DFB">
              <w:rPr>
                <w:sz w:val="20"/>
                <w:szCs w:val="20"/>
                <w:lang w:val="uk-UA" w:eastAsia="ru-RU"/>
              </w:rPr>
              <w:t>геолокації</w:t>
            </w:r>
            <w:proofErr w:type="spellEnd"/>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м</w:t>
            </w:r>
            <w:r>
              <w:rPr>
                <w:sz w:val="20"/>
                <w:szCs w:val="20"/>
                <w:lang w:val="uk-UA" w:eastAsia="ru-RU"/>
              </w:rPr>
              <w:t>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40</w:t>
            </w:r>
          </w:p>
        </w:tc>
        <w:tc>
          <w:tcPr>
            <w:tcW w:w="3502" w:type="dxa"/>
            <w:vAlign w:val="center"/>
          </w:tcPr>
          <w:p w:rsidR="002E361F" w:rsidRPr="009A3DFB" w:rsidRDefault="002E361F" w:rsidP="00C7466C">
            <w:pPr>
              <w:rPr>
                <w:sz w:val="20"/>
                <w:szCs w:val="20"/>
                <w:lang w:eastAsia="ru-RU"/>
              </w:rPr>
            </w:pPr>
            <w:r w:rsidRPr="009A3DFB">
              <w:rPr>
                <w:sz w:val="20"/>
                <w:szCs w:val="20"/>
                <w:lang w:val="uk-UA" w:eastAsia="ru-RU"/>
              </w:rPr>
              <w:t>Функція</w:t>
            </w:r>
            <w:r w:rsidRPr="009A3DFB">
              <w:rPr>
                <w:sz w:val="20"/>
                <w:szCs w:val="20"/>
                <w:lang w:eastAsia="ru-RU"/>
              </w:rPr>
              <w:t xml:space="preserve"> </w:t>
            </w:r>
            <w:r w:rsidRPr="009A3DFB">
              <w:rPr>
                <w:sz w:val="20"/>
                <w:szCs w:val="20"/>
                <w:lang w:val="uk-UA" w:eastAsia="ru-RU"/>
              </w:rPr>
              <w:t xml:space="preserve">підключення до </w:t>
            </w:r>
            <w:r w:rsidRPr="009A3DFB">
              <w:rPr>
                <w:sz w:val="20"/>
                <w:szCs w:val="20"/>
                <w:lang w:val="en-US" w:eastAsia="ru-RU"/>
              </w:rPr>
              <w:t>GPS</w:t>
            </w:r>
            <w:r w:rsidRPr="009A3DFB">
              <w:rPr>
                <w:sz w:val="20"/>
                <w:szCs w:val="20"/>
                <w:lang w:eastAsia="ru-RU"/>
              </w:rPr>
              <w:t xml:space="preserve"> </w:t>
            </w:r>
            <w:r w:rsidRPr="009A3DFB">
              <w:rPr>
                <w:sz w:val="20"/>
                <w:szCs w:val="20"/>
                <w:lang w:val="uk-UA" w:eastAsia="ru-RU"/>
              </w:rPr>
              <w:t>(</w:t>
            </w:r>
            <w:r w:rsidRPr="009A3DFB">
              <w:rPr>
                <w:sz w:val="20"/>
                <w:szCs w:val="20"/>
                <w:lang w:val="en-US" w:eastAsia="ru-RU"/>
              </w:rPr>
              <w:t>RS</w:t>
            </w:r>
            <w:r w:rsidRPr="009A3DFB">
              <w:rPr>
                <w:sz w:val="20"/>
                <w:szCs w:val="20"/>
                <w:lang w:eastAsia="ru-RU"/>
              </w:rPr>
              <w:t>232</w:t>
            </w:r>
            <w:r w:rsidRPr="009A3DFB">
              <w:rPr>
                <w:sz w:val="20"/>
                <w:szCs w:val="20"/>
                <w:lang w:val="uk-UA" w:eastAsia="ru-RU"/>
              </w:rPr>
              <w:t>)</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м</w:t>
            </w:r>
            <w:r>
              <w:rPr>
                <w:sz w:val="20"/>
                <w:szCs w:val="20"/>
                <w:lang w:val="uk-UA" w:eastAsia="ru-RU"/>
              </w:rPr>
              <w:t>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41</w:t>
            </w:r>
          </w:p>
        </w:tc>
        <w:tc>
          <w:tcPr>
            <w:tcW w:w="3502" w:type="dxa"/>
            <w:vAlign w:val="center"/>
          </w:tcPr>
          <w:p w:rsidR="002E361F" w:rsidRPr="00CF7A0D" w:rsidRDefault="002E361F" w:rsidP="00C7466C">
            <w:pPr>
              <w:rPr>
                <w:sz w:val="20"/>
                <w:szCs w:val="20"/>
                <w:lang w:val="uk-UA" w:eastAsia="ru-RU"/>
              </w:rPr>
            </w:pPr>
            <w:r>
              <w:rPr>
                <w:sz w:val="20"/>
                <w:szCs w:val="20"/>
                <w:lang w:val="uk-UA" w:eastAsia="ru-RU"/>
              </w:rPr>
              <w:t xml:space="preserve">Функція відправки </w:t>
            </w:r>
            <w:r>
              <w:rPr>
                <w:sz w:val="20"/>
                <w:szCs w:val="20"/>
                <w:lang w:val="en-US" w:eastAsia="ru-RU"/>
              </w:rPr>
              <w:t>SMS</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м</w:t>
            </w:r>
            <w:r>
              <w:rPr>
                <w:sz w:val="20"/>
                <w:szCs w:val="20"/>
                <w:lang w:val="uk-UA" w:eastAsia="ru-RU"/>
              </w:rPr>
              <w:t>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42</w:t>
            </w:r>
          </w:p>
        </w:tc>
        <w:tc>
          <w:tcPr>
            <w:tcW w:w="3502" w:type="dxa"/>
            <w:vAlign w:val="center"/>
          </w:tcPr>
          <w:p w:rsidR="002E361F" w:rsidRPr="009A3DFB" w:rsidRDefault="002E361F" w:rsidP="00C7466C">
            <w:pPr>
              <w:rPr>
                <w:sz w:val="20"/>
                <w:szCs w:val="20"/>
                <w:lang w:eastAsia="ru-RU"/>
              </w:rPr>
            </w:pPr>
            <w:r w:rsidRPr="009A3DFB">
              <w:rPr>
                <w:sz w:val="20"/>
                <w:szCs w:val="20"/>
                <w:lang w:val="uk-UA" w:eastAsia="ru-RU"/>
              </w:rPr>
              <w:t xml:space="preserve">Можливість оновлення прошивки </w:t>
            </w:r>
            <w:r w:rsidRPr="009A3DFB">
              <w:rPr>
                <w:sz w:val="20"/>
                <w:szCs w:val="20"/>
                <w:lang w:val="uk-UA" w:eastAsia="ru-RU"/>
              </w:rPr>
              <w:lastRenderedPageBreak/>
              <w:t xml:space="preserve">через </w:t>
            </w:r>
            <w:r w:rsidRPr="009A3DFB">
              <w:rPr>
                <w:sz w:val="20"/>
                <w:szCs w:val="20"/>
                <w:lang w:val="en-US" w:eastAsia="ru-RU"/>
              </w:rPr>
              <w:t>USB</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lastRenderedPageBreak/>
              <w:t>м</w:t>
            </w:r>
            <w:r>
              <w:rPr>
                <w:sz w:val="20"/>
                <w:szCs w:val="20"/>
                <w:lang w:val="uk-UA" w:eastAsia="ru-RU"/>
              </w:rPr>
              <w:t>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520867"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lastRenderedPageBreak/>
              <w:t>43</w:t>
            </w:r>
          </w:p>
        </w:tc>
        <w:tc>
          <w:tcPr>
            <w:tcW w:w="3502" w:type="dxa"/>
            <w:vAlign w:val="center"/>
          </w:tcPr>
          <w:p w:rsidR="002E361F" w:rsidRPr="009A3DFB" w:rsidRDefault="002E361F" w:rsidP="00C7466C">
            <w:pPr>
              <w:rPr>
                <w:sz w:val="20"/>
                <w:szCs w:val="20"/>
                <w:lang w:val="uk-UA" w:eastAsia="ru-RU"/>
              </w:rPr>
            </w:pPr>
            <w:r w:rsidRPr="009A3DFB">
              <w:rPr>
                <w:sz w:val="20"/>
                <w:szCs w:val="20"/>
                <w:lang w:val="uk-UA" w:eastAsia="ru-RU"/>
              </w:rPr>
              <w:t>Клас захисту</w:t>
            </w:r>
          </w:p>
        </w:tc>
        <w:tc>
          <w:tcPr>
            <w:tcW w:w="3827" w:type="dxa"/>
            <w:vAlign w:val="center"/>
          </w:tcPr>
          <w:p w:rsidR="002E361F" w:rsidRPr="009A3DFB" w:rsidRDefault="002E361F" w:rsidP="00C7466C">
            <w:pPr>
              <w:jc w:val="center"/>
              <w:rPr>
                <w:sz w:val="20"/>
                <w:szCs w:val="20"/>
                <w:lang w:val="uk-UA" w:eastAsia="ru-RU"/>
              </w:rPr>
            </w:pPr>
            <w:r>
              <w:rPr>
                <w:sz w:val="20"/>
                <w:szCs w:val="20"/>
                <w:lang w:val="uk-UA" w:eastAsia="ru-RU"/>
              </w:rPr>
              <w:t>н</w:t>
            </w:r>
            <w:r w:rsidRPr="009A3DFB">
              <w:rPr>
                <w:sz w:val="20"/>
                <w:szCs w:val="20"/>
                <w:lang w:val="uk-UA" w:eastAsia="ru-RU"/>
              </w:rPr>
              <w:t>е менше ІР65</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44</w:t>
            </w:r>
          </w:p>
        </w:tc>
        <w:tc>
          <w:tcPr>
            <w:tcW w:w="3502" w:type="dxa"/>
            <w:vAlign w:val="center"/>
          </w:tcPr>
          <w:p w:rsidR="002E361F" w:rsidRPr="00CF7A0D" w:rsidRDefault="002E361F" w:rsidP="00C7466C">
            <w:pPr>
              <w:rPr>
                <w:sz w:val="20"/>
                <w:szCs w:val="20"/>
                <w:lang w:val="uk-UA" w:eastAsia="ru-RU"/>
              </w:rPr>
            </w:pPr>
            <w:r>
              <w:rPr>
                <w:sz w:val="20"/>
                <w:szCs w:val="20"/>
                <w:lang w:val="uk-UA" w:eastAsia="ru-RU"/>
              </w:rPr>
              <w:t xml:space="preserve">Функція централізованого моніторингу через </w:t>
            </w:r>
            <w:r>
              <w:rPr>
                <w:sz w:val="20"/>
                <w:szCs w:val="20"/>
                <w:lang w:val="en-US" w:eastAsia="ru-RU"/>
              </w:rPr>
              <w:t>Internet</w:t>
            </w:r>
          </w:p>
        </w:tc>
        <w:tc>
          <w:tcPr>
            <w:tcW w:w="3827" w:type="dxa"/>
            <w:vAlign w:val="center"/>
          </w:tcPr>
          <w:p w:rsidR="002E361F" w:rsidRPr="009A3DFB" w:rsidRDefault="002E361F" w:rsidP="00C7466C">
            <w:pPr>
              <w:jc w:val="center"/>
              <w:rPr>
                <w:sz w:val="20"/>
                <w:szCs w:val="20"/>
                <w:lang w:val="uk-UA" w:eastAsia="ru-RU"/>
              </w:rPr>
            </w:pPr>
            <w:r w:rsidRPr="009A3DFB">
              <w:rPr>
                <w:sz w:val="20"/>
                <w:szCs w:val="20"/>
                <w:lang w:val="uk-UA" w:eastAsia="ru-RU"/>
              </w:rPr>
              <w:t>має забезпечуватись</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45</w:t>
            </w:r>
          </w:p>
        </w:tc>
        <w:tc>
          <w:tcPr>
            <w:tcW w:w="3502" w:type="dxa"/>
            <w:vAlign w:val="center"/>
          </w:tcPr>
          <w:p w:rsidR="002E361F" w:rsidRPr="009A3DFB" w:rsidRDefault="002E361F" w:rsidP="00C7466C">
            <w:pPr>
              <w:rPr>
                <w:sz w:val="20"/>
                <w:szCs w:val="20"/>
                <w:lang w:val="uk-UA" w:eastAsia="ru-RU"/>
              </w:rPr>
            </w:pPr>
            <w:r w:rsidRPr="009A3DFB">
              <w:rPr>
                <w:sz w:val="20"/>
                <w:szCs w:val="20"/>
                <w:lang w:val="uk-UA" w:eastAsia="ru-RU"/>
              </w:rPr>
              <w:t>Наявність РК-дисплею</w:t>
            </w:r>
          </w:p>
        </w:tc>
        <w:tc>
          <w:tcPr>
            <w:tcW w:w="3827" w:type="dxa"/>
            <w:vAlign w:val="center"/>
          </w:tcPr>
          <w:p w:rsidR="002E361F" w:rsidRPr="009A3DFB" w:rsidRDefault="002E361F" w:rsidP="00C7466C">
            <w:pPr>
              <w:jc w:val="center"/>
              <w:rPr>
                <w:sz w:val="20"/>
                <w:szCs w:val="20"/>
                <w:lang w:val="uk-UA" w:eastAsia="ru-RU"/>
              </w:rPr>
            </w:pPr>
            <w:r w:rsidRPr="009A3DFB">
              <w:rPr>
                <w:sz w:val="20"/>
                <w:szCs w:val="20"/>
                <w:lang w:val="uk-UA" w:eastAsia="ru-RU"/>
              </w:rPr>
              <w:t>має бути наявний</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46</w:t>
            </w:r>
          </w:p>
        </w:tc>
        <w:tc>
          <w:tcPr>
            <w:tcW w:w="3502" w:type="dxa"/>
            <w:vAlign w:val="center"/>
          </w:tcPr>
          <w:p w:rsidR="002E361F" w:rsidRPr="009A3DFB" w:rsidRDefault="002E361F" w:rsidP="00C7466C">
            <w:pPr>
              <w:rPr>
                <w:sz w:val="20"/>
                <w:szCs w:val="20"/>
                <w:lang w:val="uk-UA" w:eastAsia="ru-RU"/>
              </w:rPr>
            </w:pPr>
            <w:r w:rsidRPr="009A3DFB">
              <w:rPr>
                <w:sz w:val="20"/>
                <w:szCs w:val="20"/>
                <w:lang w:val="uk-UA" w:eastAsia="ru-RU"/>
              </w:rPr>
              <w:t>Безкоштовна програма конфігурації</w:t>
            </w:r>
          </w:p>
        </w:tc>
        <w:tc>
          <w:tcPr>
            <w:tcW w:w="3827" w:type="dxa"/>
            <w:vAlign w:val="center"/>
          </w:tcPr>
          <w:p w:rsidR="002E361F" w:rsidRPr="009A3DFB" w:rsidRDefault="002E361F" w:rsidP="00C7466C">
            <w:pPr>
              <w:jc w:val="center"/>
              <w:rPr>
                <w:sz w:val="20"/>
                <w:szCs w:val="20"/>
                <w:lang w:val="uk-UA" w:eastAsia="ru-RU"/>
              </w:rPr>
            </w:pPr>
            <w:r w:rsidRPr="00A25F0F">
              <w:rPr>
                <w:sz w:val="20"/>
                <w:szCs w:val="20"/>
                <w:lang w:val="uk-UA" w:eastAsia="ru-RU"/>
              </w:rPr>
              <w:t>м</w:t>
            </w:r>
            <w:r>
              <w:rPr>
                <w:sz w:val="20"/>
                <w:szCs w:val="20"/>
                <w:lang w:val="uk-UA" w:eastAsia="ru-RU"/>
              </w:rPr>
              <w:t>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47</w:t>
            </w:r>
          </w:p>
        </w:tc>
        <w:tc>
          <w:tcPr>
            <w:tcW w:w="3502" w:type="dxa"/>
            <w:vAlign w:val="center"/>
          </w:tcPr>
          <w:p w:rsidR="002E361F" w:rsidRPr="009A3DFB" w:rsidRDefault="002E361F" w:rsidP="00C7466C">
            <w:pPr>
              <w:rPr>
                <w:sz w:val="20"/>
                <w:szCs w:val="20"/>
                <w:lang w:val="uk-UA" w:eastAsia="ru-RU"/>
              </w:rPr>
            </w:pPr>
            <w:r>
              <w:rPr>
                <w:sz w:val="20"/>
                <w:szCs w:val="20"/>
                <w:lang w:val="uk-UA" w:eastAsia="ru-RU"/>
              </w:rPr>
              <w:t xml:space="preserve">3-х </w:t>
            </w:r>
            <w:proofErr w:type="spellStart"/>
            <w:r>
              <w:rPr>
                <w:sz w:val="20"/>
                <w:szCs w:val="20"/>
                <w:lang w:val="uk-UA" w:eastAsia="ru-RU"/>
              </w:rPr>
              <w:t>рівневий</w:t>
            </w:r>
            <w:proofErr w:type="spellEnd"/>
            <w:r>
              <w:rPr>
                <w:sz w:val="20"/>
                <w:szCs w:val="20"/>
                <w:lang w:val="uk-UA" w:eastAsia="ru-RU"/>
              </w:rPr>
              <w:t xml:space="preserve"> пароль конфігурації</w:t>
            </w:r>
          </w:p>
        </w:tc>
        <w:tc>
          <w:tcPr>
            <w:tcW w:w="3827" w:type="dxa"/>
            <w:vAlign w:val="center"/>
          </w:tcPr>
          <w:p w:rsidR="002E361F" w:rsidRPr="009A3DFB" w:rsidRDefault="002E361F" w:rsidP="00C7466C">
            <w:pPr>
              <w:jc w:val="center"/>
              <w:rPr>
                <w:sz w:val="20"/>
                <w:szCs w:val="20"/>
                <w:lang w:val="uk-UA" w:eastAsia="ru-RU"/>
              </w:rPr>
            </w:pPr>
            <w:r w:rsidRPr="009A3DFB">
              <w:rPr>
                <w:sz w:val="20"/>
                <w:szCs w:val="20"/>
                <w:lang w:val="uk-UA" w:eastAsia="ru-RU"/>
              </w:rPr>
              <w:t>м</w:t>
            </w:r>
            <w:r>
              <w:rPr>
                <w:sz w:val="20"/>
                <w:szCs w:val="20"/>
                <w:lang w:val="uk-UA" w:eastAsia="ru-RU"/>
              </w:rPr>
              <w:t>ає бути на</w:t>
            </w:r>
            <w:r w:rsidRPr="009A3DFB">
              <w:rPr>
                <w:sz w:val="20"/>
                <w:szCs w:val="20"/>
                <w:lang w:val="uk-UA" w:eastAsia="ru-RU"/>
              </w:rPr>
              <w:t>явний</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48</w:t>
            </w:r>
          </w:p>
        </w:tc>
        <w:tc>
          <w:tcPr>
            <w:tcW w:w="3502" w:type="dxa"/>
            <w:vAlign w:val="center"/>
          </w:tcPr>
          <w:p w:rsidR="002E361F" w:rsidRPr="009A3DFB" w:rsidRDefault="002E361F" w:rsidP="00C7466C">
            <w:pPr>
              <w:rPr>
                <w:sz w:val="20"/>
                <w:szCs w:val="20"/>
                <w:lang w:val="uk-UA" w:eastAsia="ru-RU"/>
              </w:rPr>
            </w:pPr>
            <w:r w:rsidRPr="009A3DFB">
              <w:rPr>
                <w:sz w:val="20"/>
                <w:szCs w:val="20"/>
                <w:lang w:val="uk-UA" w:eastAsia="ru-RU"/>
              </w:rPr>
              <w:t>Функція ввімкнення заряду акумулятора</w:t>
            </w:r>
          </w:p>
        </w:tc>
        <w:tc>
          <w:tcPr>
            <w:tcW w:w="3827" w:type="dxa"/>
            <w:vAlign w:val="center"/>
          </w:tcPr>
          <w:p w:rsidR="002E361F" w:rsidRPr="009A3DFB" w:rsidRDefault="002E361F" w:rsidP="00C7466C">
            <w:pPr>
              <w:jc w:val="center"/>
              <w:rPr>
                <w:sz w:val="20"/>
                <w:szCs w:val="20"/>
                <w:lang w:val="uk-UA" w:eastAsia="ru-RU"/>
              </w:rPr>
            </w:pPr>
            <w:r w:rsidRPr="009A3DFB">
              <w:rPr>
                <w:sz w:val="20"/>
                <w:szCs w:val="20"/>
                <w:lang w:val="uk-UA" w:eastAsia="ru-RU"/>
              </w:rPr>
              <w:t>має забезпечуватись</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49</w:t>
            </w:r>
          </w:p>
        </w:tc>
        <w:tc>
          <w:tcPr>
            <w:tcW w:w="3502" w:type="dxa"/>
            <w:vAlign w:val="center"/>
          </w:tcPr>
          <w:p w:rsidR="002E361F" w:rsidRPr="002E6B8D" w:rsidRDefault="002E361F" w:rsidP="00C7466C">
            <w:pPr>
              <w:rPr>
                <w:sz w:val="20"/>
                <w:szCs w:val="20"/>
                <w:lang w:val="uk-UA" w:eastAsia="ru-RU"/>
              </w:rPr>
            </w:pPr>
            <w:r w:rsidRPr="002E6B8D">
              <w:rPr>
                <w:sz w:val="20"/>
                <w:szCs w:val="20"/>
                <w:lang w:val="uk-UA" w:eastAsia="ru-RU"/>
              </w:rPr>
              <w:t>Функція віддаленого запуску</w:t>
            </w:r>
          </w:p>
        </w:tc>
        <w:tc>
          <w:tcPr>
            <w:tcW w:w="3827" w:type="dxa"/>
            <w:vAlign w:val="center"/>
          </w:tcPr>
          <w:p w:rsidR="002E361F" w:rsidRPr="002E6B8D" w:rsidRDefault="002E361F" w:rsidP="00C7466C">
            <w:pPr>
              <w:jc w:val="center"/>
              <w:rPr>
                <w:sz w:val="20"/>
                <w:szCs w:val="20"/>
                <w:lang w:val="uk-UA" w:eastAsia="ru-RU"/>
              </w:rPr>
            </w:pPr>
            <w:r w:rsidRPr="002E6B8D">
              <w:rPr>
                <w:sz w:val="20"/>
                <w:szCs w:val="20"/>
                <w:lang w:val="uk-UA" w:eastAsia="ru-RU"/>
              </w:rPr>
              <w:t>м</w:t>
            </w:r>
            <w:r>
              <w:rPr>
                <w:sz w:val="20"/>
                <w:szCs w:val="20"/>
                <w:lang w:val="uk-UA" w:eastAsia="ru-RU"/>
              </w:rPr>
              <w:t>ає бути на</w:t>
            </w:r>
            <w:r w:rsidRPr="002E6B8D">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50</w:t>
            </w:r>
          </w:p>
        </w:tc>
        <w:tc>
          <w:tcPr>
            <w:tcW w:w="3502" w:type="dxa"/>
            <w:vAlign w:val="center"/>
          </w:tcPr>
          <w:p w:rsidR="002E361F" w:rsidRPr="002E6B8D" w:rsidRDefault="002E361F" w:rsidP="00C7466C">
            <w:pPr>
              <w:rPr>
                <w:sz w:val="20"/>
                <w:szCs w:val="20"/>
                <w:lang w:val="uk-UA" w:eastAsia="ru-RU"/>
              </w:rPr>
            </w:pPr>
            <w:r w:rsidRPr="002E6B8D">
              <w:rPr>
                <w:sz w:val="20"/>
                <w:szCs w:val="20"/>
                <w:lang w:val="uk-UA" w:eastAsia="ru-RU"/>
              </w:rPr>
              <w:t>Наявність журналу подій</w:t>
            </w:r>
          </w:p>
        </w:tc>
        <w:tc>
          <w:tcPr>
            <w:tcW w:w="3827" w:type="dxa"/>
            <w:vAlign w:val="center"/>
          </w:tcPr>
          <w:p w:rsidR="002E361F" w:rsidRPr="002E6B8D" w:rsidRDefault="002E361F" w:rsidP="00C7466C">
            <w:pPr>
              <w:jc w:val="center"/>
              <w:rPr>
                <w:sz w:val="20"/>
                <w:szCs w:val="20"/>
                <w:lang w:val="uk-UA" w:eastAsia="ru-RU"/>
              </w:rPr>
            </w:pPr>
            <w:r w:rsidRPr="002E6B8D">
              <w:rPr>
                <w:sz w:val="20"/>
                <w:szCs w:val="20"/>
                <w:lang w:val="uk-UA" w:eastAsia="ru-RU"/>
              </w:rPr>
              <w:t>м</w:t>
            </w:r>
            <w:r>
              <w:rPr>
                <w:sz w:val="20"/>
                <w:szCs w:val="20"/>
                <w:lang w:val="uk-UA" w:eastAsia="ru-RU"/>
              </w:rPr>
              <w:t>ає бути на</w:t>
            </w:r>
            <w:r w:rsidRPr="002E6B8D">
              <w:rPr>
                <w:sz w:val="20"/>
                <w:szCs w:val="20"/>
                <w:lang w:val="uk-UA" w:eastAsia="ru-RU"/>
              </w:rPr>
              <w:t>явний</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51</w:t>
            </w:r>
          </w:p>
        </w:tc>
        <w:tc>
          <w:tcPr>
            <w:tcW w:w="3502" w:type="dxa"/>
            <w:vAlign w:val="center"/>
          </w:tcPr>
          <w:p w:rsidR="002E361F" w:rsidRPr="009A3DFB" w:rsidRDefault="002E361F" w:rsidP="00C7466C">
            <w:pPr>
              <w:pBdr>
                <w:top w:val="nil"/>
                <w:left w:val="nil"/>
                <w:bottom w:val="nil"/>
                <w:right w:val="nil"/>
                <w:between w:val="nil"/>
              </w:pBdr>
              <w:rPr>
                <w:color w:val="000000"/>
                <w:sz w:val="20"/>
                <w:szCs w:val="20"/>
                <w:highlight w:val="yellow"/>
                <w:lang w:val="uk-UA"/>
              </w:rPr>
            </w:pPr>
            <w:r w:rsidRPr="009A3DFB">
              <w:rPr>
                <w:color w:val="000000"/>
                <w:sz w:val="20"/>
                <w:szCs w:val="20"/>
                <w:lang w:val="uk-UA"/>
              </w:rPr>
              <w:t xml:space="preserve">Функція </w:t>
            </w:r>
            <w:proofErr w:type="spellStart"/>
            <w:r w:rsidRPr="009A3DFB">
              <w:rPr>
                <w:color w:val="000000"/>
                <w:sz w:val="20"/>
                <w:szCs w:val="20"/>
              </w:rPr>
              <w:t>контрол</w:t>
            </w:r>
            <w:proofErr w:type="spellEnd"/>
            <w:r w:rsidRPr="009A3DFB">
              <w:rPr>
                <w:color w:val="000000"/>
                <w:sz w:val="20"/>
                <w:szCs w:val="20"/>
                <w:lang w:val="uk-UA"/>
              </w:rPr>
              <w:t>ю</w:t>
            </w:r>
            <w:r w:rsidRPr="009A3DFB">
              <w:rPr>
                <w:color w:val="000000"/>
                <w:sz w:val="20"/>
                <w:szCs w:val="20"/>
              </w:rPr>
              <w:t xml:space="preserve"> </w:t>
            </w:r>
            <w:r w:rsidRPr="009A3DFB">
              <w:rPr>
                <w:color w:val="000000"/>
                <w:sz w:val="20"/>
                <w:szCs w:val="20"/>
                <w:lang w:val="uk-UA"/>
              </w:rPr>
              <w:t>частоти мережі та генератора</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м</w:t>
            </w:r>
            <w:r>
              <w:rPr>
                <w:sz w:val="20"/>
                <w:szCs w:val="20"/>
                <w:lang w:val="uk-UA" w:eastAsia="ru-RU"/>
              </w:rPr>
              <w:t>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52</w:t>
            </w:r>
          </w:p>
        </w:tc>
        <w:tc>
          <w:tcPr>
            <w:tcW w:w="3502" w:type="dxa"/>
            <w:vAlign w:val="center"/>
          </w:tcPr>
          <w:p w:rsidR="002E361F" w:rsidRPr="009A3DFB" w:rsidRDefault="002E361F" w:rsidP="00C7466C">
            <w:pPr>
              <w:pBdr>
                <w:top w:val="nil"/>
                <w:left w:val="nil"/>
                <w:bottom w:val="nil"/>
                <w:right w:val="nil"/>
                <w:between w:val="nil"/>
              </w:pBdr>
              <w:rPr>
                <w:color w:val="000000"/>
                <w:sz w:val="20"/>
                <w:szCs w:val="20"/>
              </w:rPr>
            </w:pPr>
            <w:r w:rsidRPr="009A3DFB">
              <w:rPr>
                <w:color w:val="000000"/>
                <w:sz w:val="20"/>
                <w:szCs w:val="20"/>
                <w:lang w:val="uk-UA"/>
              </w:rPr>
              <w:t xml:space="preserve">Функція </w:t>
            </w:r>
            <w:proofErr w:type="spellStart"/>
            <w:r w:rsidRPr="009A3DFB">
              <w:rPr>
                <w:color w:val="000000"/>
                <w:sz w:val="20"/>
                <w:szCs w:val="20"/>
              </w:rPr>
              <w:t>контро</w:t>
            </w:r>
            <w:r w:rsidRPr="009A3DFB">
              <w:rPr>
                <w:color w:val="000000"/>
                <w:sz w:val="20"/>
                <w:szCs w:val="20"/>
                <w:lang w:val="uk-UA"/>
              </w:rPr>
              <w:t>лю</w:t>
            </w:r>
            <w:proofErr w:type="spellEnd"/>
            <w:r w:rsidRPr="009A3DFB">
              <w:rPr>
                <w:color w:val="000000"/>
                <w:sz w:val="20"/>
                <w:szCs w:val="20"/>
              </w:rPr>
              <w:t xml:space="preserve"> </w:t>
            </w:r>
            <w:proofErr w:type="spellStart"/>
            <w:r w:rsidRPr="009A3DFB">
              <w:rPr>
                <w:color w:val="000000"/>
                <w:sz w:val="20"/>
                <w:szCs w:val="20"/>
              </w:rPr>
              <w:t>потужності</w:t>
            </w:r>
            <w:proofErr w:type="spellEnd"/>
            <w:r w:rsidRPr="009A3DFB">
              <w:rPr>
                <w:color w:val="000000"/>
                <w:sz w:val="20"/>
                <w:szCs w:val="20"/>
              </w:rPr>
              <w:t xml:space="preserve"> </w:t>
            </w:r>
            <w:proofErr w:type="spellStart"/>
            <w:r w:rsidRPr="009A3DFB">
              <w:rPr>
                <w:color w:val="000000"/>
                <w:sz w:val="20"/>
                <w:szCs w:val="20"/>
              </w:rPr>
              <w:t>генератра</w:t>
            </w:r>
            <w:proofErr w:type="spellEnd"/>
            <w:r w:rsidRPr="009A3DFB">
              <w:rPr>
                <w:color w:val="000000"/>
                <w:sz w:val="20"/>
                <w:szCs w:val="20"/>
              </w:rPr>
              <w:t xml:space="preserve"> / </w:t>
            </w:r>
            <w:proofErr w:type="spellStart"/>
            <w:r w:rsidRPr="009A3DFB">
              <w:rPr>
                <w:color w:val="000000"/>
                <w:sz w:val="20"/>
                <w:szCs w:val="20"/>
              </w:rPr>
              <w:t>навантаження</w:t>
            </w:r>
            <w:proofErr w:type="spellEnd"/>
            <w:r w:rsidRPr="009A3DFB">
              <w:rPr>
                <w:color w:val="000000"/>
                <w:sz w:val="20"/>
                <w:szCs w:val="20"/>
              </w:rPr>
              <w:t xml:space="preserve"> (кВт, </w:t>
            </w:r>
            <w:proofErr w:type="spellStart"/>
            <w:r w:rsidRPr="009A3DFB">
              <w:rPr>
                <w:color w:val="000000"/>
                <w:sz w:val="20"/>
                <w:szCs w:val="20"/>
              </w:rPr>
              <w:t>кВА</w:t>
            </w:r>
            <w:proofErr w:type="spellEnd"/>
            <w:r w:rsidRPr="009A3DFB">
              <w:rPr>
                <w:color w:val="000000"/>
                <w:sz w:val="20"/>
                <w:szCs w:val="20"/>
              </w:rPr>
              <w:t xml:space="preserve">, </w:t>
            </w:r>
            <w:proofErr w:type="spellStart"/>
            <w:r w:rsidRPr="009A3DFB">
              <w:rPr>
                <w:color w:val="000000"/>
                <w:sz w:val="20"/>
                <w:szCs w:val="20"/>
              </w:rPr>
              <w:t>кВАr</w:t>
            </w:r>
            <w:proofErr w:type="spellEnd"/>
            <w:r w:rsidRPr="009A3DFB">
              <w:rPr>
                <w:color w:val="000000"/>
                <w:sz w:val="20"/>
                <w:szCs w:val="20"/>
              </w:rPr>
              <w:t xml:space="preserve">, </w:t>
            </w:r>
            <w:proofErr w:type="spellStart"/>
            <w:r w:rsidRPr="009A3DFB">
              <w:rPr>
                <w:color w:val="000000"/>
                <w:sz w:val="20"/>
                <w:szCs w:val="20"/>
              </w:rPr>
              <w:t>pf</w:t>
            </w:r>
            <w:proofErr w:type="spellEnd"/>
            <w:r w:rsidRPr="009A3DFB">
              <w:rPr>
                <w:color w:val="000000"/>
                <w:sz w:val="20"/>
                <w:szCs w:val="20"/>
              </w:rPr>
              <w:t>)</w:t>
            </w:r>
          </w:p>
        </w:tc>
        <w:tc>
          <w:tcPr>
            <w:tcW w:w="3827" w:type="dxa"/>
            <w:vAlign w:val="center"/>
          </w:tcPr>
          <w:p w:rsidR="002E361F" w:rsidRPr="009A3DFB" w:rsidRDefault="002E361F" w:rsidP="00C7466C">
            <w:pPr>
              <w:jc w:val="center"/>
              <w:rPr>
                <w:sz w:val="20"/>
                <w:szCs w:val="20"/>
                <w:lang w:val="uk-UA" w:eastAsia="ru-RU"/>
              </w:rPr>
            </w:pPr>
            <w:r w:rsidRPr="009A3DFB">
              <w:rPr>
                <w:sz w:val="20"/>
                <w:szCs w:val="20"/>
                <w:lang w:val="uk-UA" w:eastAsia="ru-RU"/>
              </w:rPr>
              <w:t xml:space="preserve">має бути </w:t>
            </w:r>
            <w:r>
              <w:rPr>
                <w:sz w:val="20"/>
                <w:szCs w:val="20"/>
                <w:lang w:val="uk-UA" w:eastAsia="ru-RU"/>
              </w:rPr>
              <w:t>на</w:t>
            </w:r>
            <w:r w:rsidRPr="009A3DFB">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53</w:t>
            </w:r>
          </w:p>
        </w:tc>
        <w:tc>
          <w:tcPr>
            <w:tcW w:w="3502" w:type="dxa"/>
            <w:vAlign w:val="center"/>
          </w:tcPr>
          <w:p w:rsidR="002E361F" w:rsidRPr="009A3DFB" w:rsidRDefault="002E361F" w:rsidP="00C7466C">
            <w:pPr>
              <w:pBdr>
                <w:top w:val="nil"/>
                <w:left w:val="nil"/>
                <w:bottom w:val="nil"/>
                <w:right w:val="nil"/>
                <w:between w:val="nil"/>
              </w:pBdr>
              <w:rPr>
                <w:color w:val="000000"/>
                <w:sz w:val="20"/>
                <w:szCs w:val="20"/>
                <w:lang w:val="uk-UA"/>
              </w:rPr>
            </w:pPr>
            <w:r>
              <w:rPr>
                <w:color w:val="000000"/>
                <w:sz w:val="20"/>
                <w:szCs w:val="20"/>
                <w:lang w:val="uk-UA"/>
              </w:rPr>
              <w:t xml:space="preserve">Функція автоматичного переводу навантаження без зупинки живлення при аварії в електромережі на дизель-генератор (та назад) за допомогою </w:t>
            </w:r>
            <w:r w:rsidRPr="00DD3EA2">
              <w:rPr>
                <w:color w:val="000000"/>
                <w:sz w:val="20"/>
                <w:szCs w:val="20"/>
                <w:lang w:val="uk-UA"/>
              </w:rPr>
              <w:t xml:space="preserve">AMF </w:t>
            </w:r>
            <w:r>
              <w:rPr>
                <w:color w:val="000000"/>
                <w:sz w:val="20"/>
                <w:szCs w:val="20"/>
                <w:lang w:val="uk-UA"/>
              </w:rPr>
              <w:t>або</w:t>
            </w:r>
            <w:r w:rsidRPr="00DD3EA2">
              <w:rPr>
                <w:color w:val="000000"/>
                <w:sz w:val="20"/>
                <w:szCs w:val="20"/>
                <w:lang w:val="uk-UA"/>
              </w:rPr>
              <w:t xml:space="preserve"> ATS</w:t>
            </w:r>
          </w:p>
        </w:tc>
        <w:tc>
          <w:tcPr>
            <w:tcW w:w="3827" w:type="dxa"/>
            <w:vAlign w:val="center"/>
          </w:tcPr>
          <w:p w:rsidR="002E361F" w:rsidRPr="009A3DFB" w:rsidRDefault="002E361F" w:rsidP="00C7466C">
            <w:pPr>
              <w:jc w:val="center"/>
              <w:rPr>
                <w:sz w:val="20"/>
                <w:szCs w:val="20"/>
                <w:lang w:val="uk-UA" w:eastAsia="ru-RU"/>
              </w:rPr>
            </w:pPr>
            <w:r w:rsidRPr="009A3DFB">
              <w:rPr>
                <w:sz w:val="20"/>
                <w:szCs w:val="20"/>
                <w:lang w:val="uk-UA" w:eastAsia="ru-RU"/>
              </w:rPr>
              <w:t xml:space="preserve">має бути </w:t>
            </w:r>
            <w:r>
              <w:rPr>
                <w:sz w:val="20"/>
                <w:szCs w:val="20"/>
                <w:lang w:val="uk-UA" w:eastAsia="ru-RU"/>
              </w:rPr>
              <w:t>на</w:t>
            </w:r>
            <w:r w:rsidRPr="009A3DFB">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54</w:t>
            </w:r>
          </w:p>
        </w:tc>
        <w:tc>
          <w:tcPr>
            <w:tcW w:w="3502" w:type="dxa"/>
            <w:vAlign w:val="center"/>
          </w:tcPr>
          <w:p w:rsidR="002E361F" w:rsidRPr="009A3DFB" w:rsidRDefault="002E361F" w:rsidP="00C7466C">
            <w:pPr>
              <w:pBdr>
                <w:top w:val="nil"/>
                <w:left w:val="nil"/>
                <w:bottom w:val="nil"/>
                <w:right w:val="nil"/>
                <w:between w:val="nil"/>
              </w:pBdr>
              <w:rPr>
                <w:color w:val="000000"/>
                <w:sz w:val="20"/>
                <w:szCs w:val="20"/>
                <w:lang w:val="uk-UA"/>
              </w:rPr>
            </w:pPr>
            <w:r w:rsidRPr="00CF7A0D">
              <w:rPr>
                <w:color w:val="000000"/>
                <w:sz w:val="20"/>
                <w:szCs w:val="20"/>
                <w:lang w:val="uk-UA"/>
              </w:rPr>
              <w:t xml:space="preserve">Відображення форми сигналу </w:t>
            </w:r>
            <w:r>
              <w:rPr>
                <w:color w:val="000000"/>
                <w:sz w:val="20"/>
                <w:szCs w:val="20"/>
                <w:lang w:val="uk-UA"/>
              </w:rPr>
              <w:t>напруги</w:t>
            </w:r>
            <w:r w:rsidRPr="00CF7A0D">
              <w:rPr>
                <w:color w:val="000000"/>
                <w:sz w:val="20"/>
                <w:szCs w:val="20"/>
                <w:lang w:val="uk-UA"/>
              </w:rPr>
              <w:t xml:space="preserve"> </w:t>
            </w:r>
            <w:r>
              <w:rPr>
                <w:color w:val="000000"/>
                <w:sz w:val="20"/>
                <w:szCs w:val="20"/>
                <w:lang w:val="uk-UA"/>
              </w:rPr>
              <w:t>та</w:t>
            </w:r>
            <w:r w:rsidRPr="00CF7A0D">
              <w:rPr>
                <w:color w:val="000000"/>
                <w:sz w:val="20"/>
                <w:szCs w:val="20"/>
                <w:lang w:val="uk-UA"/>
              </w:rPr>
              <w:t xml:space="preserve"> </w:t>
            </w:r>
            <w:r>
              <w:rPr>
                <w:color w:val="000000"/>
                <w:sz w:val="20"/>
                <w:szCs w:val="20"/>
                <w:lang w:val="uk-UA"/>
              </w:rPr>
              <w:t>струму</w:t>
            </w:r>
          </w:p>
        </w:tc>
        <w:tc>
          <w:tcPr>
            <w:tcW w:w="3827" w:type="dxa"/>
            <w:vAlign w:val="center"/>
          </w:tcPr>
          <w:p w:rsidR="002E361F" w:rsidRPr="009A3DFB" w:rsidRDefault="002E361F" w:rsidP="00C7466C">
            <w:pPr>
              <w:jc w:val="center"/>
              <w:rPr>
                <w:sz w:val="20"/>
                <w:szCs w:val="20"/>
                <w:lang w:val="uk-UA" w:eastAsia="ru-RU"/>
              </w:rPr>
            </w:pPr>
            <w:r w:rsidRPr="009A3DFB">
              <w:rPr>
                <w:sz w:val="20"/>
                <w:szCs w:val="20"/>
                <w:lang w:val="uk-UA" w:eastAsia="ru-RU"/>
              </w:rPr>
              <w:t>має забезпечуватись</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55</w:t>
            </w:r>
          </w:p>
        </w:tc>
        <w:tc>
          <w:tcPr>
            <w:tcW w:w="3502" w:type="dxa"/>
            <w:vAlign w:val="center"/>
          </w:tcPr>
          <w:p w:rsidR="002E361F" w:rsidRPr="00CF7A0D" w:rsidRDefault="002E361F" w:rsidP="00C7466C">
            <w:pPr>
              <w:pBdr>
                <w:top w:val="nil"/>
                <w:left w:val="nil"/>
                <w:bottom w:val="nil"/>
                <w:right w:val="nil"/>
                <w:between w:val="nil"/>
              </w:pBdr>
              <w:rPr>
                <w:color w:val="000000"/>
                <w:sz w:val="20"/>
                <w:szCs w:val="20"/>
                <w:lang w:val="uk-UA"/>
              </w:rPr>
            </w:pPr>
            <w:r w:rsidRPr="00CF7A0D">
              <w:rPr>
                <w:color w:val="000000"/>
                <w:sz w:val="20"/>
                <w:szCs w:val="20"/>
                <w:lang w:val="uk-UA"/>
              </w:rPr>
              <w:t xml:space="preserve">Гармонічний аналіз </w:t>
            </w:r>
            <w:r>
              <w:rPr>
                <w:color w:val="000000"/>
                <w:sz w:val="20"/>
                <w:szCs w:val="20"/>
                <w:lang w:val="uk-UA"/>
              </w:rPr>
              <w:t>напруги</w:t>
            </w:r>
            <w:r w:rsidRPr="00CF7A0D">
              <w:rPr>
                <w:color w:val="000000"/>
                <w:sz w:val="20"/>
                <w:szCs w:val="20"/>
                <w:lang w:val="uk-UA"/>
              </w:rPr>
              <w:t xml:space="preserve"> </w:t>
            </w:r>
            <w:r>
              <w:rPr>
                <w:color w:val="000000"/>
                <w:sz w:val="20"/>
                <w:szCs w:val="20"/>
                <w:lang w:val="uk-UA"/>
              </w:rPr>
              <w:t>та</w:t>
            </w:r>
            <w:r w:rsidRPr="00CF7A0D">
              <w:rPr>
                <w:color w:val="000000"/>
                <w:sz w:val="20"/>
                <w:szCs w:val="20"/>
                <w:lang w:val="uk-UA"/>
              </w:rPr>
              <w:t xml:space="preserve"> </w:t>
            </w:r>
            <w:r>
              <w:rPr>
                <w:color w:val="000000"/>
                <w:sz w:val="20"/>
                <w:szCs w:val="20"/>
                <w:lang w:val="uk-UA"/>
              </w:rPr>
              <w:t>струму</w:t>
            </w:r>
          </w:p>
        </w:tc>
        <w:tc>
          <w:tcPr>
            <w:tcW w:w="3827" w:type="dxa"/>
            <w:vAlign w:val="center"/>
          </w:tcPr>
          <w:p w:rsidR="002E361F" w:rsidRPr="009A3DFB" w:rsidRDefault="002E361F" w:rsidP="00C7466C">
            <w:pPr>
              <w:jc w:val="center"/>
              <w:rPr>
                <w:sz w:val="20"/>
                <w:szCs w:val="20"/>
                <w:lang w:val="uk-UA" w:eastAsia="ru-RU"/>
              </w:rPr>
            </w:pPr>
            <w:r w:rsidRPr="009A3DFB">
              <w:rPr>
                <w:sz w:val="20"/>
                <w:szCs w:val="20"/>
                <w:lang w:val="uk-UA" w:eastAsia="ru-RU"/>
              </w:rPr>
              <w:t>має забезпечуватись</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56</w:t>
            </w:r>
          </w:p>
        </w:tc>
        <w:tc>
          <w:tcPr>
            <w:tcW w:w="3502" w:type="dxa"/>
            <w:vAlign w:val="center"/>
          </w:tcPr>
          <w:p w:rsidR="002E361F" w:rsidRPr="00CF7A0D" w:rsidRDefault="002E361F" w:rsidP="00C7466C">
            <w:pPr>
              <w:pBdr>
                <w:top w:val="nil"/>
                <w:left w:val="nil"/>
                <w:bottom w:val="nil"/>
                <w:right w:val="nil"/>
                <w:between w:val="nil"/>
              </w:pBdr>
              <w:rPr>
                <w:color w:val="000000"/>
                <w:sz w:val="20"/>
                <w:szCs w:val="20"/>
                <w:lang w:val="uk-UA"/>
              </w:rPr>
            </w:pPr>
            <w:r w:rsidRPr="00CF7A0D">
              <w:rPr>
                <w:color w:val="000000"/>
                <w:sz w:val="20"/>
                <w:szCs w:val="20"/>
                <w:lang w:val="uk-UA"/>
              </w:rPr>
              <w:t xml:space="preserve">Виходи MCB </w:t>
            </w:r>
            <w:r>
              <w:rPr>
                <w:color w:val="000000"/>
                <w:sz w:val="20"/>
                <w:szCs w:val="20"/>
                <w:lang w:val="uk-UA"/>
              </w:rPr>
              <w:t>та</w:t>
            </w:r>
            <w:r w:rsidRPr="00CF7A0D">
              <w:rPr>
                <w:color w:val="000000"/>
                <w:sz w:val="20"/>
                <w:szCs w:val="20"/>
                <w:lang w:val="uk-UA"/>
              </w:rPr>
              <w:t xml:space="preserve"> GCB на 16 А</w:t>
            </w:r>
          </w:p>
        </w:tc>
        <w:tc>
          <w:tcPr>
            <w:tcW w:w="3827" w:type="dxa"/>
            <w:vAlign w:val="center"/>
          </w:tcPr>
          <w:p w:rsidR="002E361F" w:rsidRPr="009A3DFB" w:rsidRDefault="002E361F" w:rsidP="00C7466C">
            <w:pPr>
              <w:jc w:val="center"/>
              <w:rPr>
                <w:sz w:val="20"/>
                <w:szCs w:val="20"/>
                <w:lang w:val="uk-UA" w:eastAsia="ru-RU"/>
              </w:rPr>
            </w:pPr>
            <w:r w:rsidRPr="009A3DFB">
              <w:rPr>
                <w:sz w:val="20"/>
                <w:szCs w:val="20"/>
                <w:lang w:val="uk-UA" w:eastAsia="ru-RU"/>
              </w:rPr>
              <w:t>ма</w:t>
            </w:r>
            <w:r>
              <w:rPr>
                <w:sz w:val="20"/>
                <w:szCs w:val="20"/>
                <w:lang w:val="uk-UA" w:eastAsia="ru-RU"/>
              </w:rPr>
              <w:t>ють</w:t>
            </w:r>
            <w:r w:rsidRPr="009A3DFB">
              <w:rPr>
                <w:sz w:val="20"/>
                <w:szCs w:val="20"/>
                <w:lang w:val="uk-UA" w:eastAsia="ru-RU"/>
              </w:rPr>
              <w:t xml:space="preserve"> бути </w:t>
            </w:r>
            <w:r>
              <w:rPr>
                <w:sz w:val="20"/>
                <w:szCs w:val="20"/>
                <w:lang w:val="uk-UA" w:eastAsia="ru-RU"/>
              </w:rPr>
              <w:t>на</w:t>
            </w:r>
            <w:r w:rsidRPr="009A3DFB">
              <w:rPr>
                <w:sz w:val="20"/>
                <w:szCs w:val="20"/>
                <w:lang w:val="uk-UA" w:eastAsia="ru-RU"/>
              </w:rPr>
              <w:t>явн</w:t>
            </w:r>
            <w:r>
              <w:rPr>
                <w:sz w:val="20"/>
                <w:szCs w:val="20"/>
                <w:lang w:val="uk-UA" w:eastAsia="ru-RU"/>
              </w:rPr>
              <w:t>і</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57</w:t>
            </w:r>
          </w:p>
        </w:tc>
        <w:tc>
          <w:tcPr>
            <w:tcW w:w="3502" w:type="dxa"/>
            <w:vAlign w:val="center"/>
          </w:tcPr>
          <w:p w:rsidR="002E361F" w:rsidRPr="009A3DFB" w:rsidRDefault="002E361F" w:rsidP="00C7466C">
            <w:pPr>
              <w:pBdr>
                <w:top w:val="nil"/>
                <w:left w:val="nil"/>
                <w:bottom w:val="nil"/>
                <w:right w:val="nil"/>
                <w:between w:val="nil"/>
              </w:pBdr>
              <w:rPr>
                <w:color w:val="000000"/>
                <w:sz w:val="20"/>
                <w:szCs w:val="20"/>
                <w:lang w:val="uk-UA"/>
              </w:rPr>
            </w:pPr>
            <w:r w:rsidRPr="009A3DFB">
              <w:rPr>
                <w:color w:val="000000"/>
                <w:sz w:val="20"/>
                <w:szCs w:val="20"/>
                <w:lang w:val="uk-UA"/>
              </w:rPr>
              <w:t xml:space="preserve">Функція </w:t>
            </w:r>
            <w:proofErr w:type="spellStart"/>
            <w:r w:rsidRPr="009A3DFB">
              <w:rPr>
                <w:color w:val="000000"/>
                <w:sz w:val="20"/>
                <w:szCs w:val="20"/>
              </w:rPr>
              <w:t>контро</w:t>
            </w:r>
            <w:r w:rsidRPr="009A3DFB">
              <w:rPr>
                <w:color w:val="000000"/>
                <w:sz w:val="20"/>
                <w:szCs w:val="20"/>
                <w:lang w:val="uk-UA"/>
              </w:rPr>
              <w:t>лю</w:t>
            </w:r>
            <w:proofErr w:type="spellEnd"/>
            <w:r w:rsidRPr="009A3DFB">
              <w:rPr>
                <w:color w:val="000000"/>
                <w:sz w:val="20"/>
                <w:szCs w:val="20"/>
              </w:rPr>
              <w:t xml:space="preserve"> </w:t>
            </w:r>
            <w:r w:rsidRPr="009A3DFB">
              <w:rPr>
                <w:color w:val="000000"/>
                <w:sz w:val="20"/>
                <w:szCs w:val="20"/>
                <w:lang w:val="uk-UA"/>
              </w:rPr>
              <w:t>швидкості двигуна</w:t>
            </w:r>
          </w:p>
        </w:tc>
        <w:tc>
          <w:tcPr>
            <w:tcW w:w="3827" w:type="dxa"/>
            <w:vAlign w:val="center"/>
          </w:tcPr>
          <w:p w:rsidR="002E361F" w:rsidRPr="009A3DFB" w:rsidRDefault="002E361F" w:rsidP="00C7466C">
            <w:pPr>
              <w:jc w:val="center"/>
              <w:rPr>
                <w:sz w:val="20"/>
                <w:szCs w:val="20"/>
                <w:lang w:val="uk-UA" w:eastAsia="ru-RU"/>
              </w:rPr>
            </w:pPr>
            <w:r w:rsidRPr="009A3DFB">
              <w:rPr>
                <w:sz w:val="20"/>
                <w:szCs w:val="20"/>
                <w:lang w:val="uk-UA" w:eastAsia="ru-RU"/>
              </w:rPr>
              <w:t>м</w:t>
            </w:r>
            <w:r>
              <w:rPr>
                <w:sz w:val="20"/>
                <w:szCs w:val="20"/>
                <w:lang w:val="uk-UA" w:eastAsia="ru-RU"/>
              </w:rPr>
              <w:t>ає бути на</w:t>
            </w:r>
            <w:r w:rsidRPr="009A3DFB">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58</w:t>
            </w:r>
          </w:p>
        </w:tc>
        <w:tc>
          <w:tcPr>
            <w:tcW w:w="3502" w:type="dxa"/>
            <w:vAlign w:val="center"/>
          </w:tcPr>
          <w:p w:rsidR="002E361F" w:rsidRPr="002E6B8D" w:rsidRDefault="002E361F" w:rsidP="00C7466C">
            <w:pPr>
              <w:pBdr>
                <w:top w:val="nil"/>
                <w:left w:val="nil"/>
                <w:bottom w:val="nil"/>
                <w:right w:val="nil"/>
                <w:between w:val="nil"/>
              </w:pBdr>
              <w:rPr>
                <w:color w:val="000000"/>
                <w:sz w:val="20"/>
                <w:szCs w:val="20"/>
                <w:highlight w:val="yellow"/>
                <w:lang w:val="uk-UA"/>
              </w:rPr>
            </w:pPr>
            <w:r w:rsidRPr="002E6B8D">
              <w:rPr>
                <w:color w:val="000000"/>
                <w:sz w:val="20"/>
                <w:szCs w:val="20"/>
                <w:lang w:val="uk-UA"/>
              </w:rPr>
              <w:t>Функція автоматичного керування паливним насосом</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м</w:t>
            </w:r>
            <w:r>
              <w:rPr>
                <w:sz w:val="20"/>
                <w:szCs w:val="20"/>
                <w:lang w:val="uk-UA" w:eastAsia="ru-RU"/>
              </w:rPr>
              <w:t>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59</w:t>
            </w:r>
          </w:p>
        </w:tc>
        <w:tc>
          <w:tcPr>
            <w:tcW w:w="3502" w:type="dxa"/>
            <w:vAlign w:val="center"/>
          </w:tcPr>
          <w:p w:rsidR="002E361F" w:rsidRPr="002E6B8D" w:rsidRDefault="002E361F" w:rsidP="00C7466C">
            <w:pPr>
              <w:pBdr>
                <w:top w:val="nil"/>
                <w:left w:val="nil"/>
                <w:bottom w:val="nil"/>
                <w:right w:val="nil"/>
                <w:between w:val="nil"/>
              </w:pBdr>
              <w:rPr>
                <w:color w:val="000000"/>
                <w:sz w:val="20"/>
                <w:szCs w:val="20"/>
                <w:lang w:val="uk-UA"/>
              </w:rPr>
            </w:pPr>
            <w:r>
              <w:rPr>
                <w:color w:val="000000"/>
                <w:sz w:val="20"/>
                <w:szCs w:val="20"/>
                <w:lang w:val="uk-UA"/>
              </w:rPr>
              <w:t>Функція захисту від перевищення потужності</w:t>
            </w:r>
          </w:p>
        </w:tc>
        <w:tc>
          <w:tcPr>
            <w:tcW w:w="3827" w:type="dxa"/>
            <w:vAlign w:val="center"/>
          </w:tcPr>
          <w:p w:rsidR="002E361F" w:rsidRPr="00A25F0F" w:rsidRDefault="002E361F" w:rsidP="00C7466C">
            <w:pPr>
              <w:jc w:val="center"/>
              <w:rPr>
                <w:sz w:val="20"/>
                <w:szCs w:val="20"/>
                <w:lang w:val="uk-UA" w:eastAsia="ru-RU"/>
              </w:rPr>
            </w:pPr>
            <w:r>
              <w:rPr>
                <w:sz w:val="20"/>
                <w:szCs w:val="20"/>
                <w:lang w:val="uk-UA" w:eastAsia="ru-RU"/>
              </w:rPr>
              <w:t>має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60</w:t>
            </w:r>
          </w:p>
        </w:tc>
        <w:tc>
          <w:tcPr>
            <w:tcW w:w="3502" w:type="dxa"/>
            <w:vAlign w:val="center"/>
          </w:tcPr>
          <w:p w:rsidR="002E361F" w:rsidRPr="00FE6279" w:rsidRDefault="002E361F" w:rsidP="00C7466C">
            <w:pPr>
              <w:pBdr>
                <w:top w:val="nil"/>
                <w:left w:val="nil"/>
                <w:bottom w:val="nil"/>
                <w:right w:val="nil"/>
                <w:between w:val="nil"/>
              </w:pBdr>
              <w:rPr>
                <w:color w:val="000000"/>
                <w:sz w:val="20"/>
                <w:szCs w:val="20"/>
                <w:highlight w:val="yellow"/>
              </w:rPr>
            </w:pPr>
            <w:r w:rsidRPr="002E6B8D">
              <w:rPr>
                <w:color w:val="000000"/>
                <w:sz w:val="20"/>
                <w:szCs w:val="20"/>
                <w:lang w:val="uk-UA"/>
              </w:rPr>
              <w:t xml:space="preserve">Функція захисту від </w:t>
            </w:r>
            <w:proofErr w:type="spellStart"/>
            <w:r w:rsidRPr="002E6B8D">
              <w:rPr>
                <w:color w:val="000000"/>
                <w:sz w:val="20"/>
                <w:szCs w:val="20"/>
                <w:lang w:val="uk-UA"/>
              </w:rPr>
              <w:t>зворотнього</w:t>
            </w:r>
            <w:proofErr w:type="spellEnd"/>
            <w:r w:rsidRPr="002E6B8D">
              <w:rPr>
                <w:color w:val="000000"/>
                <w:sz w:val="20"/>
                <w:szCs w:val="20"/>
                <w:lang w:val="uk-UA"/>
              </w:rPr>
              <w:t xml:space="preserve"> живлення</w:t>
            </w:r>
          </w:p>
        </w:tc>
        <w:tc>
          <w:tcPr>
            <w:tcW w:w="3827" w:type="dxa"/>
            <w:vAlign w:val="center"/>
          </w:tcPr>
          <w:p w:rsidR="002E361F" w:rsidRPr="00A25F0F" w:rsidRDefault="002E361F" w:rsidP="00C7466C">
            <w:pPr>
              <w:jc w:val="center"/>
              <w:rPr>
                <w:sz w:val="20"/>
                <w:szCs w:val="20"/>
                <w:lang w:val="uk-UA" w:eastAsia="ru-RU"/>
              </w:rPr>
            </w:pPr>
            <w:r w:rsidRPr="00A25F0F">
              <w:rPr>
                <w:sz w:val="20"/>
                <w:szCs w:val="20"/>
                <w:lang w:val="uk-UA" w:eastAsia="ru-RU"/>
              </w:rPr>
              <w:t>має забезпечуватись</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61</w:t>
            </w:r>
          </w:p>
        </w:tc>
        <w:tc>
          <w:tcPr>
            <w:tcW w:w="3502" w:type="dxa"/>
            <w:vAlign w:val="center"/>
          </w:tcPr>
          <w:p w:rsidR="002E361F" w:rsidRPr="00CF7A0D" w:rsidRDefault="002E361F" w:rsidP="00C7466C">
            <w:pPr>
              <w:pBdr>
                <w:top w:val="nil"/>
                <w:left w:val="nil"/>
                <w:bottom w:val="nil"/>
                <w:right w:val="nil"/>
                <w:between w:val="nil"/>
              </w:pBdr>
              <w:rPr>
                <w:color w:val="000000"/>
                <w:sz w:val="20"/>
                <w:szCs w:val="20"/>
                <w:highlight w:val="yellow"/>
                <w:lang w:val="uk-UA"/>
              </w:rPr>
            </w:pPr>
            <w:r w:rsidRPr="00CF7A0D">
              <w:rPr>
                <w:color w:val="000000"/>
                <w:sz w:val="20"/>
                <w:szCs w:val="20"/>
                <w:lang w:val="uk-UA"/>
              </w:rPr>
              <w:t xml:space="preserve">Наявність функції захисту </w:t>
            </w:r>
            <w:r w:rsidRPr="00CF7A0D">
              <w:rPr>
                <w:color w:val="000000"/>
                <w:sz w:val="20"/>
                <w:szCs w:val="20"/>
                <w:lang w:val="en-US"/>
              </w:rPr>
              <w:t>IDMT</w:t>
            </w:r>
            <w:r w:rsidRPr="00CF7A0D">
              <w:rPr>
                <w:color w:val="000000"/>
                <w:sz w:val="20"/>
                <w:szCs w:val="20"/>
                <w:lang w:val="uk-UA"/>
              </w:rPr>
              <w:t xml:space="preserve"> від перевантаження</w:t>
            </w:r>
          </w:p>
        </w:tc>
        <w:tc>
          <w:tcPr>
            <w:tcW w:w="3827" w:type="dxa"/>
            <w:vAlign w:val="center"/>
          </w:tcPr>
          <w:p w:rsidR="002E361F" w:rsidRPr="00A25F0F" w:rsidRDefault="002E361F" w:rsidP="00C7466C">
            <w:pPr>
              <w:jc w:val="center"/>
              <w:rPr>
                <w:sz w:val="20"/>
                <w:szCs w:val="20"/>
                <w:lang w:val="uk-UA" w:eastAsia="ru-RU"/>
              </w:rPr>
            </w:pPr>
            <w:r>
              <w:rPr>
                <w:sz w:val="20"/>
                <w:szCs w:val="20"/>
                <w:lang w:val="uk-UA" w:eastAsia="ru-RU"/>
              </w:rPr>
              <w:t>має бути на</w:t>
            </w:r>
            <w:r w:rsidRPr="00A25F0F">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62</w:t>
            </w:r>
          </w:p>
        </w:tc>
        <w:tc>
          <w:tcPr>
            <w:tcW w:w="3502" w:type="dxa"/>
            <w:vAlign w:val="center"/>
          </w:tcPr>
          <w:p w:rsidR="002E361F" w:rsidRPr="009A3DFB" w:rsidRDefault="002E361F" w:rsidP="00C7466C">
            <w:pPr>
              <w:pBdr>
                <w:top w:val="nil"/>
                <w:left w:val="nil"/>
                <w:bottom w:val="nil"/>
                <w:right w:val="nil"/>
                <w:between w:val="nil"/>
              </w:pBdr>
              <w:rPr>
                <w:color w:val="000000"/>
                <w:sz w:val="20"/>
                <w:szCs w:val="20"/>
              </w:rPr>
            </w:pPr>
            <w:r w:rsidRPr="009A3DFB">
              <w:rPr>
                <w:color w:val="000000"/>
                <w:sz w:val="20"/>
                <w:szCs w:val="20"/>
                <w:lang w:val="uk-UA"/>
              </w:rPr>
              <w:t xml:space="preserve">Функція </w:t>
            </w:r>
            <w:proofErr w:type="spellStart"/>
            <w:r w:rsidRPr="009A3DFB">
              <w:rPr>
                <w:color w:val="000000"/>
                <w:sz w:val="20"/>
                <w:szCs w:val="20"/>
              </w:rPr>
              <w:t>контро</w:t>
            </w:r>
            <w:r w:rsidRPr="009A3DFB">
              <w:rPr>
                <w:color w:val="000000"/>
                <w:sz w:val="20"/>
                <w:szCs w:val="20"/>
                <w:lang w:val="uk-UA"/>
              </w:rPr>
              <w:t>лю</w:t>
            </w:r>
            <w:proofErr w:type="spellEnd"/>
            <w:r w:rsidRPr="009A3DFB">
              <w:rPr>
                <w:color w:val="000000"/>
                <w:sz w:val="20"/>
                <w:szCs w:val="20"/>
              </w:rPr>
              <w:t xml:space="preserve"> </w:t>
            </w:r>
            <w:proofErr w:type="spellStart"/>
            <w:r w:rsidRPr="009A3DFB">
              <w:rPr>
                <w:color w:val="000000"/>
                <w:sz w:val="20"/>
                <w:szCs w:val="20"/>
              </w:rPr>
              <w:t>напруги</w:t>
            </w:r>
            <w:proofErr w:type="spellEnd"/>
            <w:r w:rsidRPr="009A3DFB">
              <w:rPr>
                <w:color w:val="000000"/>
                <w:sz w:val="20"/>
                <w:szCs w:val="20"/>
              </w:rPr>
              <w:t xml:space="preserve"> АКБ</w:t>
            </w:r>
          </w:p>
        </w:tc>
        <w:tc>
          <w:tcPr>
            <w:tcW w:w="3827" w:type="dxa"/>
            <w:vAlign w:val="center"/>
          </w:tcPr>
          <w:p w:rsidR="002E361F" w:rsidRPr="009A3DFB" w:rsidRDefault="002E361F" w:rsidP="00C7466C">
            <w:pPr>
              <w:jc w:val="center"/>
              <w:rPr>
                <w:sz w:val="20"/>
                <w:szCs w:val="20"/>
                <w:lang w:val="uk-UA" w:eastAsia="ru-RU"/>
              </w:rPr>
            </w:pPr>
            <w:r>
              <w:rPr>
                <w:sz w:val="20"/>
                <w:szCs w:val="20"/>
                <w:lang w:val="uk-UA" w:eastAsia="ru-RU"/>
              </w:rPr>
              <w:t>має бути на</w:t>
            </w:r>
            <w:r w:rsidRPr="009A3DFB">
              <w:rPr>
                <w:sz w:val="20"/>
                <w:szCs w:val="20"/>
                <w:lang w:val="uk-UA" w:eastAsia="ru-RU"/>
              </w:rPr>
              <w:t>явна</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r w:rsidR="002E361F" w:rsidRPr="00A25F0F" w:rsidTr="00C7466C">
        <w:tc>
          <w:tcPr>
            <w:tcW w:w="609"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sz w:val="20"/>
                <w:szCs w:val="20"/>
                <w:lang w:val="uk-UA"/>
              </w:rPr>
            </w:pPr>
            <w:r>
              <w:rPr>
                <w:sz w:val="20"/>
                <w:szCs w:val="20"/>
                <w:lang w:val="uk-UA"/>
              </w:rPr>
              <w:t>63</w:t>
            </w:r>
          </w:p>
        </w:tc>
        <w:tc>
          <w:tcPr>
            <w:tcW w:w="3502" w:type="dxa"/>
            <w:vAlign w:val="center"/>
          </w:tcPr>
          <w:p w:rsidR="002E361F" w:rsidRPr="00CF7A0D" w:rsidRDefault="002E361F" w:rsidP="00C7466C">
            <w:pPr>
              <w:pBdr>
                <w:top w:val="nil"/>
                <w:left w:val="nil"/>
                <w:bottom w:val="nil"/>
                <w:right w:val="nil"/>
                <w:between w:val="nil"/>
              </w:pBdr>
              <w:rPr>
                <w:color w:val="000000"/>
                <w:sz w:val="20"/>
                <w:szCs w:val="20"/>
                <w:lang w:val="uk-UA"/>
              </w:rPr>
            </w:pPr>
            <w:r>
              <w:rPr>
                <w:color w:val="000000"/>
                <w:sz w:val="20"/>
                <w:szCs w:val="20"/>
                <w:lang w:val="uk-UA"/>
              </w:rPr>
              <w:t>Можливість відключення функції захисту</w:t>
            </w:r>
          </w:p>
        </w:tc>
        <w:tc>
          <w:tcPr>
            <w:tcW w:w="3827" w:type="dxa"/>
            <w:vAlign w:val="center"/>
          </w:tcPr>
          <w:p w:rsidR="002E361F" w:rsidRPr="009A3DFB" w:rsidRDefault="002E361F" w:rsidP="00C7466C">
            <w:pPr>
              <w:jc w:val="center"/>
              <w:rPr>
                <w:sz w:val="20"/>
                <w:szCs w:val="20"/>
                <w:lang w:val="uk-UA" w:eastAsia="ru-RU"/>
              </w:rPr>
            </w:pPr>
            <w:r w:rsidRPr="009A3DFB">
              <w:rPr>
                <w:sz w:val="20"/>
                <w:szCs w:val="20"/>
                <w:lang w:val="uk-UA" w:eastAsia="ru-RU"/>
              </w:rPr>
              <w:t>має забезпечуватись</w:t>
            </w:r>
          </w:p>
        </w:tc>
        <w:tc>
          <w:tcPr>
            <w:tcW w:w="3685" w:type="dxa"/>
            <w:vAlign w:val="center"/>
          </w:tcPr>
          <w:p w:rsidR="002E361F" w:rsidRPr="00A25F0F" w:rsidRDefault="002E361F" w:rsidP="00C7466C">
            <w:pPr>
              <w:pStyle w:val="a3"/>
              <w:widowControl w:val="0"/>
              <w:tabs>
                <w:tab w:val="left" w:pos="709"/>
              </w:tabs>
              <w:autoSpaceDE w:val="0"/>
              <w:autoSpaceDN w:val="0"/>
              <w:ind w:left="0" w:right="49"/>
              <w:contextualSpacing w:val="0"/>
              <w:jc w:val="center"/>
              <w:rPr>
                <w:b/>
                <w:sz w:val="20"/>
                <w:szCs w:val="20"/>
                <w:lang w:val="uk-UA"/>
              </w:rPr>
            </w:pPr>
          </w:p>
        </w:tc>
      </w:tr>
    </w:tbl>
    <w:p w:rsidR="00E91FD8" w:rsidRDefault="00E91FD8" w:rsidP="007F7E0E">
      <w:pPr>
        <w:pStyle w:val="a3"/>
        <w:widowControl w:val="0"/>
        <w:tabs>
          <w:tab w:val="left" w:pos="709"/>
        </w:tabs>
        <w:autoSpaceDE w:val="0"/>
        <w:autoSpaceDN w:val="0"/>
        <w:ind w:left="0" w:right="49"/>
        <w:contextualSpacing w:val="0"/>
        <w:jc w:val="center"/>
        <w:rPr>
          <w:b/>
        </w:rPr>
      </w:pPr>
    </w:p>
    <w:p w:rsidR="00E91FD8" w:rsidRPr="00E91FD8" w:rsidRDefault="00E91FD8" w:rsidP="007F7E0E">
      <w:pPr>
        <w:pStyle w:val="a3"/>
        <w:widowControl w:val="0"/>
        <w:tabs>
          <w:tab w:val="left" w:pos="709"/>
        </w:tabs>
        <w:autoSpaceDE w:val="0"/>
        <w:autoSpaceDN w:val="0"/>
        <w:ind w:left="0" w:right="49"/>
        <w:contextualSpacing w:val="0"/>
        <w:jc w:val="center"/>
        <w:rPr>
          <w:b/>
          <w:lang w:val="uk-UA"/>
        </w:rPr>
      </w:pPr>
    </w:p>
    <w:p w:rsidR="00DB6DDE" w:rsidRPr="006B6B9D" w:rsidRDefault="00DB6DDE" w:rsidP="007F7E0E">
      <w:pPr>
        <w:ind w:firstLine="420"/>
        <w:jc w:val="both"/>
        <w:rPr>
          <w:lang w:val="uk-UA"/>
        </w:rPr>
      </w:pPr>
    </w:p>
    <w:p w:rsidR="00DB6DDE" w:rsidRPr="006B6B9D" w:rsidRDefault="00DB6DDE" w:rsidP="007F7E0E">
      <w:pPr>
        <w:ind w:firstLine="420"/>
        <w:jc w:val="both"/>
        <w:rPr>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DB6DDE" w:rsidRPr="006B6B9D" w:rsidTr="00CB67AE">
        <w:tc>
          <w:tcPr>
            <w:tcW w:w="3209" w:type="dxa"/>
          </w:tcPr>
          <w:p w:rsidR="00DB6DDE" w:rsidRPr="006B6B9D" w:rsidRDefault="00DB6DDE" w:rsidP="007F7E0E">
            <w:pPr>
              <w:jc w:val="center"/>
              <w:rPr>
                <w:lang w:val="uk-UA"/>
              </w:rPr>
            </w:pPr>
            <w:r w:rsidRPr="006B6B9D">
              <w:rPr>
                <w:lang w:val="uk-UA"/>
              </w:rPr>
              <w:t>_______________________</w:t>
            </w:r>
          </w:p>
        </w:tc>
        <w:tc>
          <w:tcPr>
            <w:tcW w:w="3210" w:type="dxa"/>
          </w:tcPr>
          <w:p w:rsidR="00DB6DDE" w:rsidRPr="006B6B9D" w:rsidRDefault="00DB6DDE" w:rsidP="007F7E0E">
            <w:pPr>
              <w:jc w:val="center"/>
              <w:rPr>
                <w:lang w:val="uk-UA"/>
              </w:rPr>
            </w:pPr>
            <w:r w:rsidRPr="006B6B9D">
              <w:rPr>
                <w:lang w:val="uk-UA"/>
              </w:rPr>
              <w:t>_______________________</w:t>
            </w:r>
          </w:p>
        </w:tc>
        <w:tc>
          <w:tcPr>
            <w:tcW w:w="3210" w:type="dxa"/>
          </w:tcPr>
          <w:p w:rsidR="00DB6DDE" w:rsidRPr="006B6B9D" w:rsidRDefault="00DB6DDE" w:rsidP="007F7E0E">
            <w:pPr>
              <w:jc w:val="center"/>
              <w:rPr>
                <w:lang w:val="uk-UA"/>
              </w:rPr>
            </w:pPr>
            <w:r w:rsidRPr="006B6B9D">
              <w:rPr>
                <w:lang w:val="uk-UA"/>
              </w:rPr>
              <w:t>_______________________</w:t>
            </w:r>
          </w:p>
        </w:tc>
      </w:tr>
      <w:tr w:rsidR="00DB6DDE" w:rsidRPr="006B6B9D" w:rsidTr="00CB67AE">
        <w:tc>
          <w:tcPr>
            <w:tcW w:w="3209" w:type="dxa"/>
          </w:tcPr>
          <w:p w:rsidR="00DB6DDE" w:rsidRPr="006B6B9D" w:rsidRDefault="00DB6DDE" w:rsidP="007F7E0E">
            <w:pPr>
              <w:jc w:val="center"/>
              <w:rPr>
                <w:lang w:val="uk-UA"/>
              </w:rPr>
            </w:pPr>
            <w:r w:rsidRPr="006B6B9D">
              <w:rPr>
                <w:lang w:val="uk-UA"/>
              </w:rPr>
              <w:t>(посада)</w:t>
            </w:r>
          </w:p>
        </w:tc>
        <w:tc>
          <w:tcPr>
            <w:tcW w:w="3210" w:type="dxa"/>
          </w:tcPr>
          <w:p w:rsidR="00DB6DDE" w:rsidRPr="006B6B9D" w:rsidRDefault="00DB6DDE" w:rsidP="007F7E0E">
            <w:pPr>
              <w:jc w:val="center"/>
              <w:rPr>
                <w:lang w:val="uk-UA"/>
              </w:rPr>
            </w:pPr>
            <w:r w:rsidRPr="006B6B9D">
              <w:rPr>
                <w:lang w:val="uk-UA"/>
              </w:rPr>
              <w:t>(підпис, МП)</w:t>
            </w:r>
          </w:p>
        </w:tc>
        <w:tc>
          <w:tcPr>
            <w:tcW w:w="3210" w:type="dxa"/>
          </w:tcPr>
          <w:p w:rsidR="00DB6DDE" w:rsidRPr="006B6B9D" w:rsidRDefault="00DB6DDE" w:rsidP="007F7E0E">
            <w:pPr>
              <w:jc w:val="center"/>
              <w:rPr>
                <w:lang w:val="uk-UA"/>
              </w:rPr>
            </w:pPr>
            <w:r w:rsidRPr="006B6B9D">
              <w:rPr>
                <w:lang w:val="uk-UA"/>
              </w:rPr>
              <w:t>(ПІБ)</w:t>
            </w:r>
          </w:p>
        </w:tc>
      </w:tr>
    </w:tbl>
    <w:p w:rsidR="00DB6DDE" w:rsidRPr="006B6B9D" w:rsidRDefault="00DB6DDE" w:rsidP="007F7E0E">
      <w:pPr>
        <w:ind w:firstLine="420"/>
        <w:jc w:val="both"/>
        <w:rPr>
          <w:lang w:val="uk-UA"/>
        </w:rPr>
      </w:pPr>
    </w:p>
    <w:p w:rsidR="005F7FD0" w:rsidRPr="006B6B9D" w:rsidRDefault="005F7FD0" w:rsidP="007F7E0E">
      <w:pPr>
        <w:tabs>
          <w:tab w:val="left" w:pos="426"/>
        </w:tabs>
        <w:ind w:right="22"/>
        <w:jc w:val="both"/>
        <w:rPr>
          <w:b/>
          <w:lang w:val="uk-UA"/>
        </w:rPr>
      </w:pPr>
    </w:p>
    <w:p w:rsidR="00A60D23" w:rsidRPr="006B6B9D" w:rsidRDefault="00A60D23" w:rsidP="007F7E0E">
      <w:pPr>
        <w:pStyle w:val="a3"/>
        <w:tabs>
          <w:tab w:val="left" w:pos="426"/>
        </w:tabs>
        <w:ind w:right="22"/>
        <w:jc w:val="both"/>
        <w:rPr>
          <w:b/>
          <w:lang w:val="uk-UA"/>
        </w:rPr>
      </w:pPr>
    </w:p>
    <w:p w:rsidR="00A60D23" w:rsidRPr="006B6B9D" w:rsidRDefault="00A60D23" w:rsidP="007F7E0E">
      <w:pPr>
        <w:pStyle w:val="a3"/>
        <w:tabs>
          <w:tab w:val="left" w:pos="426"/>
        </w:tabs>
        <w:ind w:right="22"/>
        <w:jc w:val="both"/>
        <w:rPr>
          <w:b/>
          <w:lang w:val="uk-UA"/>
        </w:rPr>
      </w:pPr>
    </w:p>
    <w:sectPr w:rsidR="00A60D23" w:rsidRPr="006B6B9D" w:rsidSect="005F7FD0">
      <w:pgSz w:w="12240" w:h="15840"/>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charset w:val="00"/>
    <w:family w:val="auto"/>
    <w:pitch w:val="default"/>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41"/>
    <w:multiLevelType w:val="hybridMultilevel"/>
    <w:tmpl w:val="6706EE44"/>
    <w:lvl w:ilvl="0" w:tplc="8EA86CFC">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8">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E6083"/>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4">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6">
    <w:nsid w:val="45006579"/>
    <w:multiLevelType w:val="multilevel"/>
    <w:tmpl w:val="5516B06E"/>
    <w:lvl w:ilvl="0">
      <w:start w:val="1"/>
      <w:numFmt w:val="bullet"/>
      <w:lvlText w:val="-"/>
      <w:lvlJc w:val="left"/>
      <w:pPr>
        <w:ind w:left="218" w:hanging="360"/>
      </w:pPr>
      <w:rPr>
        <w:rFonts w:ascii="Times New Roman" w:eastAsia="Times New Roman" w:hAnsi="Times New Roman" w:cs="Times New Roman"/>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7">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2E14F8"/>
    <w:multiLevelType w:val="hybridMultilevel"/>
    <w:tmpl w:val="0A48AA4C"/>
    <w:lvl w:ilvl="0" w:tplc="AE44D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CC6E0F"/>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8">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D076F8C"/>
    <w:multiLevelType w:val="hybridMultilevel"/>
    <w:tmpl w:val="C74C35AE"/>
    <w:lvl w:ilvl="0" w:tplc="907ED688">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852A3"/>
    <w:multiLevelType w:val="hybridMultilevel"/>
    <w:tmpl w:val="CCC8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FA4183"/>
    <w:multiLevelType w:val="hybridMultilevel"/>
    <w:tmpl w:val="731A294E"/>
    <w:lvl w:ilvl="0" w:tplc="8B2CA5B4">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28"/>
  </w:num>
  <w:num w:numId="2">
    <w:abstractNumId w:val="18"/>
  </w:num>
  <w:num w:numId="3">
    <w:abstractNumId w:val="7"/>
  </w:num>
  <w:num w:numId="4">
    <w:abstractNumId w:val="12"/>
  </w:num>
  <w:num w:numId="5">
    <w:abstractNumId w:val="13"/>
  </w:num>
  <w:num w:numId="6">
    <w:abstractNumId w:val="23"/>
  </w:num>
  <w:num w:numId="7">
    <w:abstractNumId w:val="3"/>
  </w:num>
  <w:num w:numId="8">
    <w:abstractNumId w:val="26"/>
  </w:num>
  <w:num w:numId="9">
    <w:abstractNumId w:val="25"/>
  </w:num>
  <w:num w:numId="10">
    <w:abstractNumId w:val="2"/>
  </w:num>
  <w:num w:numId="11">
    <w:abstractNumId w:val="9"/>
  </w:num>
  <w:num w:numId="12">
    <w:abstractNumId w:val="1"/>
  </w:num>
  <w:num w:numId="13">
    <w:abstractNumId w:val="14"/>
  </w:num>
  <w:num w:numId="14">
    <w:abstractNumId w:val="24"/>
  </w:num>
  <w:num w:numId="15">
    <w:abstractNumId w:val="32"/>
  </w:num>
  <w:num w:numId="16">
    <w:abstractNumId w:val="21"/>
  </w:num>
  <w:num w:numId="17">
    <w:abstractNumId w:val="27"/>
  </w:num>
  <w:num w:numId="18">
    <w:abstractNumId w:val="19"/>
  </w:num>
  <w:num w:numId="19">
    <w:abstractNumId w:val="8"/>
  </w:num>
  <w:num w:numId="20">
    <w:abstractNumId w:val="6"/>
  </w:num>
  <w:num w:numId="21">
    <w:abstractNumId w:val="17"/>
  </w:num>
  <w:num w:numId="22">
    <w:abstractNumId w:val="30"/>
  </w:num>
  <w:num w:numId="23">
    <w:abstractNumId w:val="4"/>
  </w:num>
  <w:num w:numId="24">
    <w:abstractNumId w:val="11"/>
  </w:num>
  <w:num w:numId="25">
    <w:abstractNumId w:val="20"/>
  </w:num>
  <w:num w:numId="26">
    <w:abstractNumId w:val="31"/>
  </w:num>
  <w:num w:numId="27">
    <w:abstractNumId w:val="15"/>
  </w:num>
  <w:num w:numId="28">
    <w:abstractNumId w:val="33"/>
  </w:num>
  <w:num w:numId="29">
    <w:abstractNumId w:val="10"/>
  </w:num>
  <w:num w:numId="30">
    <w:abstractNumId w:val="22"/>
  </w:num>
  <w:num w:numId="31">
    <w:abstractNumId w:val="0"/>
  </w:num>
  <w:num w:numId="32">
    <w:abstractNumId w:val="29"/>
  </w:num>
  <w:num w:numId="33">
    <w:abstractNumId w:val="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90"/>
    <w:rsid w:val="000109EB"/>
    <w:rsid w:val="0001592A"/>
    <w:rsid w:val="00016AC3"/>
    <w:rsid w:val="000227F1"/>
    <w:rsid w:val="00031198"/>
    <w:rsid w:val="00037E56"/>
    <w:rsid w:val="0004789C"/>
    <w:rsid w:val="00076FEF"/>
    <w:rsid w:val="000A2274"/>
    <w:rsid w:val="000B11C0"/>
    <w:rsid w:val="000C44F4"/>
    <w:rsid w:val="000E360A"/>
    <w:rsid w:val="00103E5C"/>
    <w:rsid w:val="00120F3E"/>
    <w:rsid w:val="001306BC"/>
    <w:rsid w:val="001333DA"/>
    <w:rsid w:val="00134D3F"/>
    <w:rsid w:val="001771B8"/>
    <w:rsid w:val="00177C02"/>
    <w:rsid w:val="001C48A0"/>
    <w:rsid w:val="001D301B"/>
    <w:rsid w:val="001D79BA"/>
    <w:rsid w:val="00210839"/>
    <w:rsid w:val="00215870"/>
    <w:rsid w:val="002256E8"/>
    <w:rsid w:val="00226075"/>
    <w:rsid w:val="00251D5C"/>
    <w:rsid w:val="002609F1"/>
    <w:rsid w:val="002638F6"/>
    <w:rsid w:val="00264CF6"/>
    <w:rsid w:val="00265989"/>
    <w:rsid w:val="00270375"/>
    <w:rsid w:val="002A43DD"/>
    <w:rsid w:val="002E361F"/>
    <w:rsid w:val="00304377"/>
    <w:rsid w:val="00367630"/>
    <w:rsid w:val="00373799"/>
    <w:rsid w:val="0038010B"/>
    <w:rsid w:val="00382244"/>
    <w:rsid w:val="003D0CF8"/>
    <w:rsid w:val="003F5438"/>
    <w:rsid w:val="003F55CE"/>
    <w:rsid w:val="00414B89"/>
    <w:rsid w:val="00423EFF"/>
    <w:rsid w:val="00433AA9"/>
    <w:rsid w:val="00464596"/>
    <w:rsid w:val="00466D7F"/>
    <w:rsid w:val="00480159"/>
    <w:rsid w:val="004A585D"/>
    <w:rsid w:val="004E0E4F"/>
    <w:rsid w:val="00504CA8"/>
    <w:rsid w:val="00521F07"/>
    <w:rsid w:val="0054447B"/>
    <w:rsid w:val="00556F8F"/>
    <w:rsid w:val="005C0981"/>
    <w:rsid w:val="005C4490"/>
    <w:rsid w:val="005F288E"/>
    <w:rsid w:val="005F7FD0"/>
    <w:rsid w:val="0061632B"/>
    <w:rsid w:val="00624BD7"/>
    <w:rsid w:val="00666800"/>
    <w:rsid w:val="00681D5C"/>
    <w:rsid w:val="006871E7"/>
    <w:rsid w:val="006B6B9D"/>
    <w:rsid w:val="006B6CB0"/>
    <w:rsid w:val="006C4B84"/>
    <w:rsid w:val="006E7562"/>
    <w:rsid w:val="006F3039"/>
    <w:rsid w:val="006F3C86"/>
    <w:rsid w:val="0070110A"/>
    <w:rsid w:val="0072684B"/>
    <w:rsid w:val="0073059A"/>
    <w:rsid w:val="00736F4A"/>
    <w:rsid w:val="00752A7E"/>
    <w:rsid w:val="00755450"/>
    <w:rsid w:val="007728A0"/>
    <w:rsid w:val="007F7E0E"/>
    <w:rsid w:val="00822A33"/>
    <w:rsid w:val="00831AEC"/>
    <w:rsid w:val="00853876"/>
    <w:rsid w:val="008A587E"/>
    <w:rsid w:val="008A61CB"/>
    <w:rsid w:val="009044E6"/>
    <w:rsid w:val="00904829"/>
    <w:rsid w:val="00910B6F"/>
    <w:rsid w:val="00916A90"/>
    <w:rsid w:val="00920318"/>
    <w:rsid w:val="00920D2D"/>
    <w:rsid w:val="009830B1"/>
    <w:rsid w:val="009C4673"/>
    <w:rsid w:val="00A25F0F"/>
    <w:rsid w:val="00A307BE"/>
    <w:rsid w:val="00A52D26"/>
    <w:rsid w:val="00A60D23"/>
    <w:rsid w:val="00A6799B"/>
    <w:rsid w:val="00A97553"/>
    <w:rsid w:val="00AD5D54"/>
    <w:rsid w:val="00AF1960"/>
    <w:rsid w:val="00B00B22"/>
    <w:rsid w:val="00B119DD"/>
    <w:rsid w:val="00B23B81"/>
    <w:rsid w:val="00B33D1F"/>
    <w:rsid w:val="00B3547A"/>
    <w:rsid w:val="00B61F3E"/>
    <w:rsid w:val="00B74959"/>
    <w:rsid w:val="00BA15A1"/>
    <w:rsid w:val="00BA1C3C"/>
    <w:rsid w:val="00BA4994"/>
    <w:rsid w:val="00BB7219"/>
    <w:rsid w:val="00BC2593"/>
    <w:rsid w:val="00BE0097"/>
    <w:rsid w:val="00BE221A"/>
    <w:rsid w:val="00BF0A50"/>
    <w:rsid w:val="00BF0BC3"/>
    <w:rsid w:val="00C150F9"/>
    <w:rsid w:val="00C31984"/>
    <w:rsid w:val="00C34B75"/>
    <w:rsid w:val="00C467D0"/>
    <w:rsid w:val="00C70CBA"/>
    <w:rsid w:val="00C70FF6"/>
    <w:rsid w:val="00C72D6C"/>
    <w:rsid w:val="00C7667B"/>
    <w:rsid w:val="00CA3DEA"/>
    <w:rsid w:val="00CB67AE"/>
    <w:rsid w:val="00CC46B4"/>
    <w:rsid w:val="00CC4F3D"/>
    <w:rsid w:val="00CC7F43"/>
    <w:rsid w:val="00CE731D"/>
    <w:rsid w:val="00CF2862"/>
    <w:rsid w:val="00D1181C"/>
    <w:rsid w:val="00D25E30"/>
    <w:rsid w:val="00D42478"/>
    <w:rsid w:val="00D47899"/>
    <w:rsid w:val="00D63584"/>
    <w:rsid w:val="00D945D5"/>
    <w:rsid w:val="00DA737E"/>
    <w:rsid w:val="00DB6DDE"/>
    <w:rsid w:val="00DC3581"/>
    <w:rsid w:val="00DD537C"/>
    <w:rsid w:val="00DF2C59"/>
    <w:rsid w:val="00E25B04"/>
    <w:rsid w:val="00E52751"/>
    <w:rsid w:val="00E74134"/>
    <w:rsid w:val="00E74ADC"/>
    <w:rsid w:val="00E9043B"/>
    <w:rsid w:val="00E91FD8"/>
    <w:rsid w:val="00E93CC8"/>
    <w:rsid w:val="00E93E79"/>
    <w:rsid w:val="00EB7677"/>
    <w:rsid w:val="00EC2C3A"/>
    <w:rsid w:val="00ED4056"/>
    <w:rsid w:val="00EF6871"/>
    <w:rsid w:val="00F06E3E"/>
    <w:rsid w:val="00F2772F"/>
    <w:rsid w:val="00F47EF1"/>
    <w:rsid w:val="00F669E0"/>
    <w:rsid w:val="00F725B5"/>
    <w:rsid w:val="00F80BFE"/>
    <w:rsid w:val="00FB1342"/>
    <w:rsid w:val="00FC62C1"/>
    <w:rsid w:val="00FD243A"/>
    <w:rsid w:val="00FE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75"/>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uiPriority w:val="9"/>
    <w:qFormat/>
    <w:rsid w:val="00BF0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70375"/>
    <w:pPr>
      <w:suppressAutoHyphens w:val="0"/>
      <w:autoSpaceDE w:val="0"/>
      <w:autoSpaceDN w:val="0"/>
      <w:adjustRightInd w:val="0"/>
      <w:outlineLvl w:val="2"/>
    </w:pPr>
    <w:rPr>
      <w:rFonts w:ascii="Times New Roman CYR" w:hAnsi="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Number Bullets,List Paragraph (numbered (a)),----,EBRD List,CA bullets"/>
    <w:basedOn w:val="a"/>
    <w:link w:val="a4"/>
    <w:uiPriority w:val="34"/>
    <w:qFormat/>
    <w:rsid w:val="00270375"/>
    <w:pPr>
      <w:suppressAutoHyphens w:val="0"/>
      <w:ind w:left="720"/>
      <w:contextualSpacing/>
    </w:pPr>
    <w:rPr>
      <w:lang w:eastAsia="ru-RU"/>
    </w:rPr>
  </w:style>
  <w:style w:type="character" w:customStyle="1" w:styleId="a4">
    <w:name w:val="Абзац списка Знак"/>
    <w:aliases w:val="Elenco Normale Знак,List Paragraph Знак,Список уровня 2 Знак,название табл/рис Знак,Chapter10 Знак,Number Bullets Знак,List Paragraph (numbered (a)) Знак,---- Знак,EBRD List Знак,CA bullets Знак"/>
    <w:link w:val="a3"/>
    <w:uiPriority w:val="34"/>
    <w:rsid w:val="00270375"/>
    <w:rPr>
      <w:rFonts w:ascii="Times New Roman" w:eastAsia="Times New Roman" w:hAnsi="Times New Roman" w:cs="Times New Roman"/>
      <w:sz w:val="24"/>
      <w:szCs w:val="24"/>
      <w:lang w:val="ru-RU" w:eastAsia="ru-RU"/>
    </w:rPr>
  </w:style>
  <w:style w:type="paragraph" w:styleId="a5">
    <w:name w:val="Body Text"/>
    <w:basedOn w:val="a"/>
    <w:link w:val="a6"/>
    <w:unhideWhenUsed/>
    <w:rsid w:val="00270375"/>
    <w:pPr>
      <w:suppressAutoHyphens w:val="0"/>
      <w:spacing w:after="120"/>
    </w:pPr>
    <w:rPr>
      <w:lang w:val="x-none" w:eastAsia="x-none"/>
    </w:rPr>
  </w:style>
  <w:style w:type="character" w:customStyle="1" w:styleId="a6">
    <w:name w:val="Основной текст Знак"/>
    <w:basedOn w:val="a0"/>
    <w:link w:val="a5"/>
    <w:rsid w:val="00270375"/>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27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rsid w:val="00270375"/>
    <w:rPr>
      <w:rFonts w:ascii="Courier New" w:eastAsia="Times New Roman" w:hAnsi="Courier New" w:cs="Times New Roman"/>
      <w:sz w:val="20"/>
      <w:szCs w:val="20"/>
      <w:lang w:val="x-none" w:eastAsia="x-none"/>
    </w:rPr>
  </w:style>
  <w:style w:type="paragraph" w:styleId="a7">
    <w:name w:val="No Spacing"/>
    <w:link w:val="a8"/>
    <w:uiPriority w:val="99"/>
    <w:qFormat/>
    <w:rsid w:val="00270375"/>
    <w:pPr>
      <w:spacing w:after="0" w:line="240" w:lineRule="auto"/>
    </w:pPr>
    <w:rPr>
      <w:rFonts w:ascii="Calibri" w:eastAsia="Calibri" w:hAnsi="Calibri" w:cs="Times New Roman"/>
      <w:lang w:val="ru-RU"/>
    </w:rPr>
  </w:style>
  <w:style w:type="character" w:customStyle="1" w:styleId="a8">
    <w:name w:val="Без интервала Знак"/>
    <w:link w:val="a7"/>
    <w:uiPriority w:val="1"/>
    <w:rsid w:val="00270375"/>
    <w:rPr>
      <w:rFonts w:ascii="Calibri" w:eastAsia="Calibri" w:hAnsi="Calibri" w:cs="Times New Roman"/>
      <w:lang w:val="ru-RU"/>
    </w:rPr>
  </w:style>
  <w:style w:type="paragraph" w:customStyle="1" w:styleId="TableParagraph">
    <w:name w:val="Table Paragraph"/>
    <w:basedOn w:val="a"/>
    <w:uiPriority w:val="1"/>
    <w:qFormat/>
    <w:rsid w:val="00270375"/>
    <w:pPr>
      <w:widowControl w:val="0"/>
      <w:suppressAutoHyphens w:val="0"/>
      <w:autoSpaceDE w:val="0"/>
      <w:autoSpaceDN w:val="0"/>
      <w:ind w:left="111"/>
    </w:pPr>
    <w:rPr>
      <w:sz w:val="22"/>
      <w:szCs w:val="22"/>
      <w:lang w:val="uk" w:eastAsia="uk"/>
    </w:rPr>
  </w:style>
  <w:style w:type="character" w:customStyle="1" w:styleId="30">
    <w:name w:val="Заголовок 3 Знак"/>
    <w:basedOn w:val="a0"/>
    <w:link w:val="3"/>
    <w:rsid w:val="00270375"/>
    <w:rPr>
      <w:rFonts w:ascii="Times New Roman CYR" w:eastAsia="Times New Roman" w:hAnsi="Times New Roman CYR" w:cs="Times New Roman"/>
      <w:sz w:val="24"/>
      <w:szCs w:val="24"/>
      <w:lang w:val="ru-RU" w:eastAsia="ru-RU"/>
    </w:rPr>
  </w:style>
  <w:style w:type="paragraph" w:customStyle="1" w:styleId="11">
    <w:name w:val="Абзац списку1"/>
    <w:basedOn w:val="a"/>
    <w:rsid w:val="00270375"/>
    <w:pPr>
      <w:suppressAutoHyphens w:val="0"/>
      <w:ind w:left="720"/>
      <w:contextualSpacing/>
    </w:pPr>
    <w:rPr>
      <w:rFonts w:eastAsia="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qFormat/>
    <w:rsid w:val="006B6CB0"/>
    <w:pPr>
      <w:suppressAutoHyphens w:val="0"/>
      <w:spacing w:before="100" w:beforeAutospacing="1" w:after="100" w:afterAutospacing="1"/>
    </w:pPr>
    <w:rPr>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6B6CB0"/>
    <w:rPr>
      <w:rFonts w:ascii="Times New Roman" w:eastAsia="Times New Roman" w:hAnsi="Times New Roman" w:cs="Times New Roman"/>
      <w:sz w:val="24"/>
      <w:szCs w:val="24"/>
      <w:lang w:val="ru-RU" w:eastAsia="ru-RU"/>
    </w:rPr>
  </w:style>
  <w:style w:type="paragraph" w:styleId="ab">
    <w:name w:val="Subtitle"/>
    <w:basedOn w:val="a"/>
    <w:next w:val="a"/>
    <w:link w:val="ac"/>
    <w:rsid w:val="00752A7E"/>
    <w:pPr>
      <w:keepNext/>
      <w:keepLines/>
      <w:suppressAutoHyphens w:val="0"/>
      <w:spacing w:before="360" w:after="80" w:line="259" w:lineRule="auto"/>
    </w:pPr>
    <w:rPr>
      <w:rFonts w:ascii="Georgia" w:eastAsia="Georgia" w:hAnsi="Georgia" w:cs="Georgia"/>
      <w:i/>
      <w:color w:val="666666"/>
      <w:sz w:val="48"/>
      <w:szCs w:val="48"/>
      <w:lang w:val="uk-UA" w:eastAsia="en-US"/>
    </w:rPr>
  </w:style>
  <w:style w:type="character" w:customStyle="1" w:styleId="ac">
    <w:name w:val="Подзаголовок Знак"/>
    <w:basedOn w:val="a0"/>
    <w:link w:val="ab"/>
    <w:rsid w:val="00752A7E"/>
    <w:rPr>
      <w:rFonts w:ascii="Georgia" w:eastAsia="Georgia" w:hAnsi="Georgia" w:cs="Georgia"/>
      <w:i/>
      <w:color w:val="666666"/>
      <w:sz w:val="48"/>
      <w:szCs w:val="48"/>
      <w:lang w:val="uk-UA"/>
    </w:rPr>
  </w:style>
  <w:style w:type="paragraph" w:customStyle="1" w:styleId="FR1">
    <w:name w:val="FR1"/>
    <w:rsid w:val="00752A7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table" w:styleId="ad">
    <w:name w:val="Table Grid"/>
    <w:basedOn w:val="a1"/>
    <w:uiPriority w:val="39"/>
    <w:rsid w:val="00FD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0">
    <w:name w:val="rvts80"/>
    <w:basedOn w:val="a0"/>
    <w:rsid w:val="00BA15A1"/>
  </w:style>
  <w:style w:type="character" w:customStyle="1" w:styleId="10">
    <w:name w:val="Заголовок 1 Знак"/>
    <w:basedOn w:val="a0"/>
    <w:link w:val="1"/>
    <w:uiPriority w:val="9"/>
    <w:rsid w:val="00BF0BC3"/>
    <w:rPr>
      <w:rFonts w:asciiTheme="majorHAnsi" w:eastAsiaTheme="majorEastAsia" w:hAnsiTheme="majorHAnsi" w:cstheme="majorBidi"/>
      <w:color w:val="2E74B5" w:themeColor="accent1" w:themeShade="BF"/>
      <w:sz w:val="32"/>
      <w:szCs w:val="32"/>
      <w:lang w:val="ru-RU" w:eastAsia="zh-CN"/>
    </w:rPr>
  </w:style>
  <w:style w:type="character" w:customStyle="1" w:styleId="rvts37">
    <w:name w:val="rvts37"/>
    <w:rsid w:val="00D1181C"/>
  </w:style>
  <w:style w:type="paragraph" w:customStyle="1" w:styleId="NoSpacing1">
    <w:name w:val="No Spacing1"/>
    <w:rsid w:val="00D1181C"/>
    <w:pPr>
      <w:spacing w:after="0" w:line="240" w:lineRule="auto"/>
    </w:pPr>
    <w:rPr>
      <w:rFonts w:ascii="Calibri" w:eastAsia="Calibri"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75"/>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uiPriority w:val="9"/>
    <w:qFormat/>
    <w:rsid w:val="00BF0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70375"/>
    <w:pPr>
      <w:suppressAutoHyphens w:val="0"/>
      <w:autoSpaceDE w:val="0"/>
      <w:autoSpaceDN w:val="0"/>
      <w:adjustRightInd w:val="0"/>
      <w:outlineLvl w:val="2"/>
    </w:pPr>
    <w:rPr>
      <w:rFonts w:ascii="Times New Roman CYR" w:hAnsi="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Number Bullets,List Paragraph (numbered (a)),----,EBRD List,CA bullets"/>
    <w:basedOn w:val="a"/>
    <w:link w:val="a4"/>
    <w:uiPriority w:val="34"/>
    <w:qFormat/>
    <w:rsid w:val="00270375"/>
    <w:pPr>
      <w:suppressAutoHyphens w:val="0"/>
      <w:ind w:left="720"/>
      <w:contextualSpacing/>
    </w:pPr>
    <w:rPr>
      <w:lang w:eastAsia="ru-RU"/>
    </w:rPr>
  </w:style>
  <w:style w:type="character" w:customStyle="1" w:styleId="a4">
    <w:name w:val="Абзац списка Знак"/>
    <w:aliases w:val="Elenco Normale Знак,List Paragraph Знак,Список уровня 2 Знак,название табл/рис Знак,Chapter10 Знак,Number Bullets Знак,List Paragraph (numbered (a)) Знак,---- Знак,EBRD List Знак,CA bullets Знак"/>
    <w:link w:val="a3"/>
    <w:uiPriority w:val="34"/>
    <w:rsid w:val="00270375"/>
    <w:rPr>
      <w:rFonts w:ascii="Times New Roman" w:eastAsia="Times New Roman" w:hAnsi="Times New Roman" w:cs="Times New Roman"/>
      <w:sz w:val="24"/>
      <w:szCs w:val="24"/>
      <w:lang w:val="ru-RU" w:eastAsia="ru-RU"/>
    </w:rPr>
  </w:style>
  <w:style w:type="paragraph" w:styleId="a5">
    <w:name w:val="Body Text"/>
    <w:basedOn w:val="a"/>
    <w:link w:val="a6"/>
    <w:unhideWhenUsed/>
    <w:rsid w:val="00270375"/>
    <w:pPr>
      <w:suppressAutoHyphens w:val="0"/>
      <w:spacing w:after="120"/>
    </w:pPr>
    <w:rPr>
      <w:lang w:val="x-none" w:eastAsia="x-none"/>
    </w:rPr>
  </w:style>
  <w:style w:type="character" w:customStyle="1" w:styleId="a6">
    <w:name w:val="Основной текст Знак"/>
    <w:basedOn w:val="a0"/>
    <w:link w:val="a5"/>
    <w:rsid w:val="00270375"/>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27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rsid w:val="00270375"/>
    <w:rPr>
      <w:rFonts w:ascii="Courier New" w:eastAsia="Times New Roman" w:hAnsi="Courier New" w:cs="Times New Roman"/>
      <w:sz w:val="20"/>
      <w:szCs w:val="20"/>
      <w:lang w:val="x-none" w:eastAsia="x-none"/>
    </w:rPr>
  </w:style>
  <w:style w:type="paragraph" w:styleId="a7">
    <w:name w:val="No Spacing"/>
    <w:link w:val="a8"/>
    <w:uiPriority w:val="99"/>
    <w:qFormat/>
    <w:rsid w:val="00270375"/>
    <w:pPr>
      <w:spacing w:after="0" w:line="240" w:lineRule="auto"/>
    </w:pPr>
    <w:rPr>
      <w:rFonts w:ascii="Calibri" w:eastAsia="Calibri" w:hAnsi="Calibri" w:cs="Times New Roman"/>
      <w:lang w:val="ru-RU"/>
    </w:rPr>
  </w:style>
  <w:style w:type="character" w:customStyle="1" w:styleId="a8">
    <w:name w:val="Без интервала Знак"/>
    <w:link w:val="a7"/>
    <w:uiPriority w:val="1"/>
    <w:rsid w:val="00270375"/>
    <w:rPr>
      <w:rFonts w:ascii="Calibri" w:eastAsia="Calibri" w:hAnsi="Calibri" w:cs="Times New Roman"/>
      <w:lang w:val="ru-RU"/>
    </w:rPr>
  </w:style>
  <w:style w:type="paragraph" w:customStyle="1" w:styleId="TableParagraph">
    <w:name w:val="Table Paragraph"/>
    <w:basedOn w:val="a"/>
    <w:uiPriority w:val="1"/>
    <w:qFormat/>
    <w:rsid w:val="00270375"/>
    <w:pPr>
      <w:widowControl w:val="0"/>
      <w:suppressAutoHyphens w:val="0"/>
      <w:autoSpaceDE w:val="0"/>
      <w:autoSpaceDN w:val="0"/>
      <w:ind w:left="111"/>
    </w:pPr>
    <w:rPr>
      <w:sz w:val="22"/>
      <w:szCs w:val="22"/>
      <w:lang w:val="uk" w:eastAsia="uk"/>
    </w:rPr>
  </w:style>
  <w:style w:type="character" w:customStyle="1" w:styleId="30">
    <w:name w:val="Заголовок 3 Знак"/>
    <w:basedOn w:val="a0"/>
    <w:link w:val="3"/>
    <w:rsid w:val="00270375"/>
    <w:rPr>
      <w:rFonts w:ascii="Times New Roman CYR" w:eastAsia="Times New Roman" w:hAnsi="Times New Roman CYR" w:cs="Times New Roman"/>
      <w:sz w:val="24"/>
      <w:szCs w:val="24"/>
      <w:lang w:val="ru-RU" w:eastAsia="ru-RU"/>
    </w:rPr>
  </w:style>
  <w:style w:type="paragraph" w:customStyle="1" w:styleId="11">
    <w:name w:val="Абзац списку1"/>
    <w:basedOn w:val="a"/>
    <w:rsid w:val="00270375"/>
    <w:pPr>
      <w:suppressAutoHyphens w:val="0"/>
      <w:ind w:left="720"/>
      <w:contextualSpacing/>
    </w:pPr>
    <w:rPr>
      <w:rFonts w:eastAsia="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qFormat/>
    <w:rsid w:val="006B6CB0"/>
    <w:pPr>
      <w:suppressAutoHyphens w:val="0"/>
      <w:spacing w:before="100" w:beforeAutospacing="1" w:after="100" w:afterAutospacing="1"/>
    </w:pPr>
    <w:rPr>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6B6CB0"/>
    <w:rPr>
      <w:rFonts w:ascii="Times New Roman" w:eastAsia="Times New Roman" w:hAnsi="Times New Roman" w:cs="Times New Roman"/>
      <w:sz w:val="24"/>
      <w:szCs w:val="24"/>
      <w:lang w:val="ru-RU" w:eastAsia="ru-RU"/>
    </w:rPr>
  </w:style>
  <w:style w:type="paragraph" w:styleId="ab">
    <w:name w:val="Subtitle"/>
    <w:basedOn w:val="a"/>
    <w:next w:val="a"/>
    <w:link w:val="ac"/>
    <w:rsid w:val="00752A7E"/>
    <w:pPr>
      <w:keepNext/>
      <w:keepLines/>
      <w:suppressAutoHyphens w:val="0"/>
      <w:spacing w:before="360" w:after="80" w:line="259" w:lineRule="auto"/>
    </w:pPr>
    <w:rPr>
      <w:rFonts w:ascii="Georgia" w:eastAsia="Georgia" w:hAnsi="Georgia" w:cs="Georgia"/>
      <w:i/>
      <w:color w:val="666666"/>
      <w:sz w:val="48"/>
      <w:szCs w:val="48"/>
      <w:lang w:val="uk-UA" w:eastAsia="en-US"/>
    </w:rPr>
  </w:style>
  <w:style w:type="character" w:customStyle="1" w:styleId="ac">
    <w:name w:val="Подзаголовок Знак"/>
    <w:basedOn w:val="a0"/>
    <w:link w:val="ab"/>
    <w:rsid w:val="00752A7E"/>
    <w:rPr>
      <w:rFonts w:ascii="Georgia" w:eastAsia="Georgia" w:hAnsi="Georgia" w:cs="Georgia"/>
      <w:i/>
      <w:color w:val="666666"/>
      <w:sz w:val="48"/>
      <w:szCs w:val="48"/>
      <w:lang w:val="uk-UA"/>
    </w:rPr>
  </w:style>
  <w:style w:type="paragraph" w:customStyle="1" w:styleId="FR1">
    <w:name w:val="FR1"/>
    <w:rsid w:val="00752A7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table" w:styleId="ad">
    <w:name w:val="Table Grid"/>
    <w:basedOn w:val="a1"/>
    <w:uiPriority w:val="39"/>
    <w:rsid w:val="00FD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0">
    <w:name w:val="rvts80"/>
    <w:basedOn w:val="a0"/>
    <w:rsid w:val="00BA15A1"/>
  </w:style>
  <w:style w:type="character" w:customStyle="1" w:styleId="10">
    <w:name w:val="Заголовок 1 Знак"/>
    <w:basedOn w:val="a0"/>
    <w:link w:val="1"/>
    <w:uiPriority w:val="9"/>
    <w:rsid w:val="00BF0BC3"/>
    <w:rPr>
      <w:rFonts w:asciiTheme="majorHAnsi" w:eastAsiaTheme="majorEastAsia" w:hAnsiTheme="majorHAnsi" w:cstheme="majorBidi"/>
      <w:color w:val="2E74B5" w:themeColor="accent1" w:themeShade="BF"/>
      <w:sz w:val="32"/>
      <w:szCs w:val="32"/>
      <w:lang w:val="ru-RU" w:eastAsia="zh-CN"/>
    </w:rPr>
  </w:style>
  <w:style w:type="character" w:customStyle="1" w:styleId="rvts37">
    <w:name w:val="rvts37"/>
    <w:rsid w:val="00D1181C"/>
  </w:style>
  <w:style w:type="paragraph" w:customStyle="1" w:styleId="NoSpacing1">
    <w:name w:val="No Spacing1"/>
    <w:rsid w:val="00D1181C"/>
    <w:pPr>
      <w:spacing w:after="0" w:line="240" w:lineRule="auto"/>
    </w:pPr>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39648">
      <w:bodyDiv w:val="1"/>
      <w:marLeft w:val="0"/>
      <w:marRight w:val="0"/>
      <w:marTop w:val="0"/>
      <w:marBottom w:val="0"/>
      <w:divBdr>
        <w:top w:val="none" w:sz="0" w:space="0" w:color="auto"/>
        <w:left w:val="none" w:sz="0" w:space="0" w:color="auto"/>
        <w:bottom w:val="none" w:sz="0" w:space="0" w:color="auto"/>
        <w:right w:val="none" w:sz="0" w:space="0" w:color="auto"/>
      </w:divBdr>
    </w:div>
    <w:div w:id="453909643">
      <w:bodyDiv w:val="1"/>
      <w:marLeft w:val="0"/>
      <w:marRight w:val="0"/>
      <w:marTop w:val="0"/>
      <w:marBottom w:val="0"/>
      <w:divBdr>
        <w:top w:val="none" w:sz="0" w:space="0" w:color="auto"/>
        <w:left w:val="none" w:sz="0" w:space="0" w:color="auto"/>
        <w:bottom w:val="none" w:sz="0" w:space="0" w:color="auto"/>
        <w:right w:val="none" w:sz="0" w:space="0" w:color="auto"/>
      </w:divBdr>
    </w:div>
    <w:div w:id="777137066">
      <w:bodyDiv w:val="1"/>
      <w:marLeft w:val="0"/>
      <w:marRight w:val="0"/>
      <w:marTop w:val="0"/>
      <w:marBottom w:val="0"/>
      <w:divBdr>
        <w:top w:val="none" w:sz="0" w:space="0" w:color="auto"/>
        <w:left w:val="none" w:sz="0" w:space="0" w:color="auto"/>
        <w:bottom w:val="none" w:sz="0" w:space="0" w:color="auto"/>
        <w:right w:val="none" w:sz="0" w:space="0" w:color="auto"/>
      </w:divBdr>
    </w:div>
    <w:div w:id="927663604">
      <w:bodyDiv w:val="1"/>
      <w:marLeft w:val="0"/>
      <w:marRight w:val="0"/>
      <w:marTop w:val="0"/>
      <w:marBottom w:val="0"/>
      <w:divBdr>
        <w:top w:val="none" w:sz="0" w:space="0" w:color="auto"/>
        <w:left w:val="none" w:sz="0" w:space="0" w:color="auto"/>
        <w:bottom w:val="none" w:sz="0" w:space="0" w:color="auto"/>
        <w:right w:val="none" w:sz="0" w:space="0" w:color="auto"/>
      </w:divBdr>
    </w:div>
    <w:div w:id="1223634593">
      <w:bodyDiv w:val="1"/>
      <w:marLeft w:val="0"/>
      <w:marRight w:val="0"/>
      <w:marTop w:val="0"/>
      <w:marBottom w:val="0"/>
      <w:divBdr>
        <w:top w:val="none" w:sz="0" w:space="0" w:color="auto"/>
        <w:left w:val="none" w:sz="0" w:space="0" w:color="auto"/>
        <w:bottom w:val="none" w:sz="0" w:space="0" w:color="auto"/>
        <w:right w:val="none" w:sz="0" w:space="0" w:color="auto"/>
      </w:divBdr>
    </w:div>
    <w:div w:id="1361858427">
      <w:bodyDiv w:val="1"/>
      <w:marLeft w:val="0"/>
      <w:marRight w:val="0"/>
      <w:marTop w:val="0"/>
      <w:marBottom w:val="0"/>
      <w:divBdr>
        <w:top w:val="none" w:sz="0" w:space="0" w:color="auto"/>
        <w:left w:val="none" w:sz="0" w:space="0" w:color="auto"/>
        <w:bottom w:val="none" w:sz="0" w:space="0" w:color="auto"/>
        <w:right w:val="none" w:sz="0" w:space="0" w:color="auto"/>
      </w:divBdr>
    </w:div>
    <w:div w:id="1899512098">
      <w:bodyDiv w:val="1"/>
      <w:marLeft w:val="0"/>
      <w:marRight w:val="0"/>
      <w:marTop w:val="0"/>
      <w:marBottom w:val="0"/>
      <w:divBdr>
        <w:top w:val="none" w:sz="0" w:space="0" w:color="auto"/>
        <w:left w:val="none" w:sz="0" w:space="0" w:color="auto"/>
        <w:bottom w:val="none" w:sz="0" w:space="0" w:color="auto"/>
        <w:right w:val="none" w:sz="0" w:space="0" w:color="auto"/>
      </w:divBdr>
    </w:div>
    <w:div w:id="21311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3833</Words>
  <Characters>2185</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2023-03-07T13:10:00Z</dcterms:created>
  <dcterms:modified xsi:type="dcterms:W3CDTF">2023-03-07T13:10:00Z</dcterms:modified>
</cp:coreProperties>
</file>