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10" w:rsidRPr="00F9117F" w:rsidRDefault="00812B10" w:rsidP="00812B1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2B10">
        <w:rPr>
          <w:rFonts w:ascii="Times New Roman" w:hAnsi="Times New Roman" w:cs="Times New Roman"/>
          <w:b/>
          <w:bCs/>
          <w:sz w:val="28"/>
          <w:szCs w:val="28"/>
        </w:rPr>
        <w:t>ОБГР</w:t>
      </w:r>
      <w:r w:rsidR="00F9117F">
        <w:rPr>
          <w:rFonts w:ascii="Times New Roman" w:hAnsi="Times New Roman" w:cs="Times New Roman"/>
          <w:b/>
          <w:bCs/>
          <w:sz w:val="28"/>
          <w:szCs w:val="28"/>
        </w:rPr>
        <w:t xml:space="preserve">УНТУВАННЯ </w:t>
      </w:r>
      <w:r w:rsidR="00F9117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ЗАКУПІ</w:t>
      </w:r>
      <w:proofErr w:type="gramStart"/>
      <w:r w:rsidR="00F9117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ВЛ</w:t>
      </w:r>
      <w:proofErr w:type="gramEnd"/>
      <w:r w:rsidR="00F9117F">
        <w:rPr>
          <w:rFonts w:ascii="Times New Roman" w:hAnsi="Times New Roman" w:cs="Times New Roman"/>
          <w:b/>
          <w:bCs/>
          <w:sz w:val="28"/>
          <w:szCs w:val="28"/>
          <w:lang w:val="uk-UA"/>
        </w:rPr>
        <w:t>І БЕЗ ВИКОРИСТАННЯ ЕЛЕКТРОННОЇ СИСТЕМИ ЗАКУПІВЕЛЬ</w:t>
      </w:r>
    </w:p>
    <w:p w:rsidR="00812B10" w:rsidRPr="00812B10" w:rsidRDefault="00812B10" w:rsidP="00812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10" w:rsidRPr="00827966" w:rsidRDefault="00812B10" w:rsidP="00812B1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812B10">
        <w:rPr>
          <w:rFonts w:ascii="Times New Roman" w:hAnsi="Times New Roman" w:cs="Times New Roman"/>
          <w:b/>
          <w:bCs/>
          <w:sz w:val="28"/>
          <w:szCs w:val="28"/>
        </w:rPr>
        <w:t>Найменування</w:t>
      </w:r>
      <w:proofErr w:type="spellEnd"/>
      <w:r w:rsidRPr="00812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2B10">
        <w:rPr>
          <w:rFonts w:ascii="Times New Roman" w:hAnsi="Times New Roman" w:cs="Times New Roman"/>
          <w:b/>
          <w:bCs/>
          <w:sz w:val="28"/>
          <w:szCs w:val="28"/>
        </w:rPr>
        <w:t>Замовника</w:t>
      </w:r>
      <w:proofErr w:type="spellEnd"/>
      <w:r w:rsidRPr="00812B1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279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Гімназія № 10 </w:t>
      </w:r>
      <w:proofErr w:type="spellStart"/>
      <w:r w:rsidR="0082796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Звягельської</w:t>
      </w:r>
      <w:proofErr w:type="spellEnd"/>
      <w:r w:rsidR="008279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ради</w:t>
      </w:r>
    </w:p>
    <w:p w:rsidR="00654CE1" w:rsidRPr="00812B10" w:rsidRDefault="00812B10" w:rsidP="00A17A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9117F">
        <w:rPr>
          <w:rFonts w:ascii="Times New Roman" w:hAnsi="Times New Roman" w:cs="Times New Roman"/>
          <w:sz w:val="28"/>
          <w:szCs w:val="28"/>
          <w:lang w:val="uk-UA"/>
        </w:rPr>
        <w:t>Закупівля без застосування електронної системи закупівель</w:t>
      </w:r>
      <w:r w:rsidR="0085092B" w:rsidRPr="00F9117F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застосовується </w:t>
      </w:r>
      <w:r w:rsidR="0085092B" w:rsidRPr="00812B1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5092B" w:rsidRPr="00F9117F">
        <w:rPr>
          <w:rFonts w:ascii="Times New Roman" w:hAnsi="Times New Roman" w:cs="Times New Roman"/>
          <w:sz w:val="28"/>
          <w:szCs w:val="28"/>
          <w:lang w:val="uk-UA"/>
        </w:rPr>
        <w:t>амовником як виняток у разі наяв</w:t>
      </w:r>
      <w:r w:rsidR="00F9117F" w:rsidRPr="00F9117F">
        <w:rPr>
          <w:rFonts w:ascii="Times New Roman" w:hAnsi="Times New Roman" w:cs="Times New Roman"/>
          <w:sz w:val="28"/>
          <w:szCs w:val="28"/>
          <w:lang w:val="uk-UA"/>
        </w:rPr>
        <w:t xml:space="preserve">ності підстав, що визначені п. </w:t>
      </w:r>
      <w:r w:rsidR="00F9117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9117F" w:rsidRPr="00F9117F">
        <w:rPr>
          <w:rFonts w:ascii="Times New Roman" w:hAnsi="Times New Roman" w:cs="Times New Roman"/>
          <w:sz w:val="28"/>
          <w:szCs w:val="28"/>
          <w:lang w:val="uk-UA"/>
        </w:rPr>
        <w:t xml:space="preserve"> ч. </w:t>
      </w:r>
      <w:r w:rsidR="00F9117F">
        <w:rPr>
          <w:rFonts w:ascii="Times New Roman" w:hAnsi="Times New Roman" w:cs="Times New Roman"/>
          <w:sz w:val="28"/>
          <w:szCs w:val="28"/>
          <w:lang w:val="uk-UA"/>
        </w:rPr>
        <w:t>13 Постанови КМУ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85092B" w:rsidRPr="00F9117F">
        <w:rPr>
          <w:rFonts w:ascii="Times New Roman" w:hAnsi="Times New Roman" w:cs="Times New Roman"/>
          <w:sz w:val="28"/>
          <w:szCs w:val="28"/>
          <w:lang w:val="uk-UA"/>
        </w:rPr>
        <w:t>, в тому числі така процедура може бути застосована</w:t>
      </w:r>
      <w:r w:rsidR="00A17A13" w:rsidRPr="00812B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092B" w:rsidRPr="00F9117F">
        <w:rPr>
          <w:rFonts w:ascii="Times New Roman" w:hAnsi="Times New Roman" w:cs="Times New Roman"/>
          <w:sz w:val="28"/>
          <w:szCs w:val="28"/>
          <w:lang w:val="uk-UA"/>
        </w:rPr>
        <w:t xml:space="preserve">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випадків, зокрема – відсутність конкуренції з технічних причин.</w:t>
      </w:r>
      <w:r w:rsidR="00A17A13" w:rsidRPr="00812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DF7">
        <w:rPr>
          <w:rFonts w:ascii="Times New Roman" w:hAnsi="Times New Roman" w:cs="Times New Roman"/>
          <w:sz w:val="28"/>
          <w:szCs w:val="28"/>
          <w:lang w:val="uk-UA"/>
        </w:rPr>
        <w:t>На підтвердження додається лист АМКУ «Про розгляд запиту на отримання публічної інформації».</w:t>
      </w:r>
      <w:bookmarkStart w:id="0" w:name="_GoBack"/>
      <w:bookmarkEnd w:id="0"/>
    </w:p>
    <w:sectPr w:rsidR="00654CE1" w:rsidRPr="00812B10" w:rsidSect="0099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92C"/>
    <w:rsid w:val="00144069"/>
    <w:rsid w:val="00516B3C"/>
    <w:rsid w:val="005C6889"/>
    <w:rsid w:val="00654CE1"/>
    <w:rsid w:val="00711DF7"/>
    <w:rsid w:val="00812B10"/>
    <w:rsid w:val="00827966"/>
    <w:rsid w:val="0085092B"/>
    <w:rsid w:val="00876809"/>
    <w:rsid w:val="00992175"/>
    <w:rsid w:val="00A17A13"/>
    <w:rsid w:val="00E730C6"/>
    <w:rsid w:val="00F317C4"/>
    <w:rsid w:val="00F9117F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7</cp:revision>
  <dcterms:created xsi:type="dcterms:W3CDTF">2022-12-26T11:50:00Z</dcterms:created>
  <dcterms:modified xsi:type="dcterms:W3CDTF">2023-02-03T08:13:00Z</dcterms:modified>
</cp:coreProperties>
</file>