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BA" w:rsidRPr="00E204BA" w:rsidRDefault="00E204BA" w:rsidP="00E204BA">
      <w:pPr>
        <w:widowControl w:val="0"/>
        <w:autoSpaceDE w:val="0"/>
        <w:autoSpaceDN w:val="0"/>
        <w:adjustRightInd w:val="0"/>
        <w:spacing w:after="0"/>
        <w:jc w:val="center"/>
        <w:rPr>
          <w:rFonts w:ascii="Times New Roman" w:hAnsi="Times New Roman"/>
          <w:b/>
          <w:sz w:val="24"/>
          <w:szCs w:val="24"/>
        </w:rPr>
      </w:pPr>
      <w:r w:rsidRPr="00E204BA">
        <w:rPr>
          <w:rFonts w:ascii="Times New Roman" w:hAnsi="Times New Roman"/>
          <w:b/>
          <w:sz w:val="24"/>
          <w:szCs w:val="24"/>
        </w:rPr>
        <w:t>КОМУНАЛЬНИЙ ЗАКЛАД ТРОСТЯНЕЦЬКОЇ МІСЬКОЇ РАДИ «ФУТБОЛЬНИЙ КЛУБ «ТРОСТЯНЕЦЬ»</w:t>
      </w:r>
    </w:p>
    <w:p w:rsidR="00E204BA" w:rsidRPr="00E204BA" w:rsidRDefault="00E204BA" w:rsidP="00E204BA">
      <w:pPr>
        <w:widowControl w:val="0"/>
        <w:autoSpaceDE w:val="0"/>
        <w:autoSpaceDN w:val="0"/>
        <w:adjustRightInd w:val="0"/>
        <w:spacing w:after="0"/>
        <w:rPr>
          <w:rFonts w:ascii="Times New Roman" w:hAnsi="Times New Roman"/>
          <w:b/>
          <w:sz w:val="24"/>
          <w:szCs w:val="24"/>
        </w:rPr>
      </w:pPr>
    </w:p>
    <w:p w:rsidR="00984F9B" w:rsidRPr="00667C43" w:rsidRDefault="00984F9B" w:rsidP="00E204BA">
      <w:pPr>
        <w:widowControl w:val="0"/>
        <w:autoSpaceDE w:val="0"/>
        <w:autoSpaceDN w:val="0"/>
        <w:adjustRightInd w:val="0"/>
        <w:spacing w:after="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E204BA">
            <w:pPr>
              <w:spacing w:after="0"/>
              <w:rPr>
                <w:rFonts w:ascii="Times New Roman" w:hAnsi="Times New Roman"/>
                <w:b/>
                <w:bCs/>
                <w:sz w:val="24"/>
                <w:szCs w:val="24"/>
              </w:rPr>
            </w:pPr>
          </w:p>
        </w:tc>
        <w:tc>
          <w:tcPr>
            <w:tcW w:w="4678" w:type="dxa"/>
            <w:tcBorders>
              <w:top w:val="nil"/>
              <w:left w:val="nil"/>
              <w:bottom w:val="nil"/>
              <w:right w:val="nil"/>
            </w:tcBorders>
          </w:tcPr>
          <w:p w:rsidR="00984F9B" w:rsidRPr="00667C43" w:rsidRDefault="00984F9B" w:rsidP="00E204BA">
            <w:pPr>
              <w:spacing w:after="0"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984F9B" w:rsidRPr="00667C43" w:rsidRDefault="00E204BA" w:rsidP="00E204BA">
            <w:pPr>
              <w:pStyle w:val="a3"/>
              <w:rPr>
                <w:rFonts w:ascii="Times New Roman" w:hAnsi="Times New Roman"/>
                <w:noProof/>
                <w:sz w:val="28"/>
              </w:rPr>
            </w:pPr>
            <w:r>
              <w:rPr>
                <w:rFonts w:ascii="Times New Roman" w:hAnsi="Times New Roman"/>
                <w:noProof/>
                <w:sz w:val="28"/>
              </w:rPr>
              <w:t>протоколом</w:t>
            </w:r>
            <w:r w:rsidR="00984F9B" w:rsidRPr="00667C43">
              <w:rPr>
                <w:rFonts w:ascii="Times New Roman" w:hAnsi="Times New Roman"/>
                <w:noProof/>
                <w:sz w:val="28"/>
              </w:rPr>
              <w:t xml:space="preserve"> </w:t>
            </w:r>
            <w:r w:rsidR="00BD3365">
              <w:rPr>
                <w:rFonts w:ascii="Times New Roman" w:hAnsi="Times New Roman"/>
                <w:noProof/>
                <w:sz w:val="28"/>
              </w:rPr>
              <w:t>уповноваженої особи</w:t>
            </w:r>
            <w:r w:rsidR="00984F9B" w:rsidRPr="00667C43">
              <w:rPr>
                <w:rFonts w:ascii="Times New Roman" w:hAnsi="Times New Roman"/>
                <w:noProof/>
                <w:sz w:val="28"/>
              </w:rPr>
              <w:t xml:space="preserve"> </w:t>
            </w:r>
          </w:p>
          <w:p w:rsidR="00984F9B" w:rsidRPr="00667C43" w:rsidRDefault="00984F9B" w:rsidP="00E204BA">
            <w:pPr>
              <w:pStyle w:val="a3"/>
              <w:rPr>
                <w:rFonts w:ascii="Times New Roman" w:hAnsi="Times New Roman"/>
                <w:noProof/>
                <w:sz w:val="28"/>
              </w:rPr>
            </w:pPr>
            <w:r w:rsidRPr="00667C43">
              <w:rPr>
                <w:rFonts w:ascii="Times New Roman" w:hAnsi="Times New Roman"/>
                <w:noProof/>
                <w:sz w:val="28"/>
              </w:rPr>
              <w:t xml:space="preserve">від </w:t>
            </w:r>
            <w:r w:rsidR="00BF643E">
              <w:rPr>
                <w:rFonts w:ascii="Times New Roman" w:hAnsi="Times New Roman"/>
                <w:noProof/>
                <w:sz w:val="28"/>
              </w:rPr>
              <w:t>02.02.</w:t>
            </w:r>
            <w:r w:rsidRPr="00667C43">
              <w:rPr>
                <w:rFonts w:ascii="Times New Roman" w:hAnsi="Times New Roman"/>
                <w:noProof/>
                <w:sz w:val="28"/>
              </w:rPr>
              <w:t xml:space="preserve"> 20</w:t>
            </w:r>
            <w:r w:rsidR="00490C50" w:rsidRPr="00667C43">
              <w:rPr>
                <w:rFonts w:ascii="Times New Roman" w:hAnsi="Times New Roman"/>
                <w:noProof/>
                <w:sz w:val="28"/>
              </w:rPr>
              <w:t>2</w:t>
            </w:r>
            <w:r w:rsidR="005F3EDB">
              <w:rPr>
                <w:rFonts w:ascii="Times New Roman" w:hAnsi="Times New Roman"/>
                <w:noProof/>
                <w:sz w:val="28"/>
              </w:rPr>
              <w:t xml:space="preserve">3 </w:t>
            </w:r>
            <w:r w:rsidRPr="00667C43">
              <w:rPr>
                <w:rFonts w:ascii="Times New Roman" w:hAnsi="Times New Roman"/>
                <w:noProof/>
                <w:sz w:val="28"/>
              </w:rPr>
              <w:t xml:space="preserve">року </w:t>
            </w:r>
          </w:p>
          <w:p w:rsidR="00984F9B" w:rsidRPr="00667C43" w:rsidRDefault="00984F9B" w:rsidP="00E204BA">
            <w:pPr>
              <w:pStyle w:val="a3"/>
              <w:rPr>
                <w:rFonts w:ascii="Times New Roman" w:hAnsi="Times New Roman"/>
                <w:noProof/>
                <w:sz w:val="28"/>
              </w:rPr>
            </w:pPr>
            <w:r w:rsidRPr="00FD6650">
              <w:rPr>
                <w:rFonts w:ascii="Times New Roman" w:hAnsi="Times New Roman"/>
                <w:noProof/>
                <w:sz w:val="28"/>
              </w:rPr>
              <w:t>Протокол №</w:t>
            </w:r>
            <w:r w:rsidR="00BF643E">
              <w:rPr>
                <w:rFonts w:ascii="Times New Roman" w:hAnsi="Times New Roman"/>
                <w:noProof/>
                <w:sz w:val="28"/>
              </w:rPr>
              <w:t>4</w:t>
            </w:r>
          </w:p>
        </w:tc>
      </w:tr>
    </w:tbl>
    <w:p w:rsidR="00984F9B" w:rsidRPr="00667C43" w:rsidRDefault="00900F99" w:rsidP="00E204BA">
      <w:pPr>
        <w:widowControl w:val="0"/>
        <w:autoSpaceDE w:val="0"/>
        <w:autoSpaceDN w:val="0"/>
        <w:adjustRightInd w:val="0"/>
        <w:spacing w:after="0"/>
        <w:ind w:left="320"/>
        <w:jc w:val="center"/>
        <w:rPr>
          <w:rFonts w:ascii="Times New Roman" w:hAnsi="Times New Roman"/>
          <w:b/>
          <w:bCs/>
          <w:sz w:val="24"/>
          <w:szCs w:val="24"/>
        </w:rPr>
      </w:pPr>
      <w:r>
        <w:rPr>
          <w:rFonts w:ascii="Times New Roman" w:hAnsi="Times New Roman"/>
          <w:b/>
          <w:bCs/>
          <w:sz w:val="24"/>
          <w:szCs w:val="24"/>
        </w:rPr>
        <w:t xml:space="preserve">                                                                                        ______________</w:t>
      </w:r>
      <w:r w:rsidR="00E204BA">
        <w:rPr>
          <w:rFonts w:ascii="Times New Roman" w:hAnsi="Times New Roman"/>
          <w:bCs/>
          <w:sz w:val="28"/>
          <w:szCs w:val="28"/>
        </w:rPr>
        <w:t xml:space="preserve"> Іван ШЕВЧЕНКО</w:t>
      </w:r>
    </w:p>
    <w:p w:rsidR="00984F9B" w:rsidRPr="00667C43" w:rsidRDefault="00984F9B" w:rsidP="00E204BA">
      <w:pPr>
        <w:widowControl w:val="0"/>
        <w:autoSpaceDE w:val="0"/>
        <w:autoSpaceDN w:val="0"/>
        <w:adjustRightInd w:val="0"/>
        <w:spacing w:after="0"/>
        <w:ind w:left="320"/>
        <w:jc w:val="center"/>
        <w:rPr>
          <w:rFonts w:ascii="Times New Roman" w:hAnsi="Times New Roman"/>
          <w:b/>
          <w:bCs/>
          <w:sz w:val="24"/>
          <w:szCs w:val="24"/>
        </w:rPr>
      </w:pPr>
    </w:p>
    <w:p w:rsidR="00984F9B" w:rsidRPr="00667C43" w:rsidRDefault="00984F9B" w:rsidP="00E204BA">
      <w:pPr>
        <w:widowControl w:val="0"/>
        <w:autoSpaceDE w:val="0"/>
        <w:autoSpaceDN w:val="0"/>
        <w:adjustRightInd w:val="0"/>
        <w:spacing w:after="0"/>
        <w:rPr>
          <w:rFonts w:ascii="Times New Roman" w:hAnsi="Times New Roman"/>
          <w:b/>
          <w:bCs/>
          <w:sz w:val="24"/>
          <w:szCs w:val="24"/>
        </w:rPr>
      </w:pPr>
    </w:p>
    <w:p w:rsidR="00CC4098" w:rsidRPr="00667C43" w:rsidRDefault="00CC4098" w:rsidP="00E204BA">
      <w:pPr>
        <w:widowControl w:val="0"/>
        <w:autoSpaceDE w:val="0"/>
        <w:autoSpaceDN w:val="0"/>
        <w:adjustRightInd w:val="0"/>
        <w:spacing w:after="0"/>
        <w:rPr>
          <w:rFonts w:ascii="Times New Roman" w:hAnsi="Times New Roman"/>
          <w:b/>
          <w:bCs/>
          <w:sz w:val="24"/>
          <w:szCs w:val="24"/>
        </w:rPr>
      </w:pPr>
    </w:p>
    <w:p w:rsidR="00984F9B" w:rsidRPr="00667C43" w:rsidRDefault="00984F9B" w:rsidP="00E204BA">
      <w:pPr>
        <w:widowControl w:val="0"/>
        <w:autoSpaceDE w:val="0"/>
        <w:autoSpaceDN w:val="0"/>
        <w:adjustRightInd w:val="0"/>
        <w:spacing w:after="0"/>
        <w:ind w:left="320"/>
        <w:jc w:val="center"/>
        <w:rPr>
          <w:rFonts w:ascii="Times New Roman" w:hAnsi="Times New Roman"/>
          <w:b/>
          <w:bCs/>
          <w:sz w:val="24"/>
          <w:szCs w:val="24"/>
        </w:rPr>
      </w:pPr>
    </w:p>
    <w:p w:rsidR="00984F9B" w:rsidRPr="00667C43" w:rsidRDefault="00984F9B" w:rsidP="00E204BA">
      <w:pPr>
        <w:widowControl w:val="0"/>
        <w:autoSpaceDE w:val="0"/>
        <w:autoSpaceDN w:val="0"/>
        <w:adjustRightInd w:val="0"/>
        <w:spacing w:after="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E204BA">
            <w:pPr>
              <w:spacing w:after="0"/>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E204BA" w:rsidRDefault="00E204BA" w:rsidP="00E204BA">
            <w:pPr>
              <w:pStyle w:val="a3"/>
              <w:jc w:val="center"/>
              <w:rPr>
                <w:rFonts w:ascii="Times New Roman" w:hAnsi="Times New Roman"/>
                <w:bCs/>
                <w:sz w:val="28"/>
              </w:rPr>
            </w:pPr>
          </w:p>
          <w:p w:rsidR="00E204BA" w:rsidRPr="00667C43" w:rsidRDefault="00E204BA" w:rsidP="00E204BA">
            <w:pPr>
              <w:pStyle w:val="a3"/>
              <w:jc w:val="center"/>
              <w:rPr>
                <w:rFonts w:ascii="Times New Roman" w:hAnsi="Times New Roman"/>
                <w:b/>
                <w:bCs/>
                <w:sz w:val="28"/>
              </w:rPr>
            </w:pPr>
            <w:r w:rsidRPr="00E204BA">
              <w:rPr>
                <w:rFonts w:ascii="Times New Roman" w:hAnsi="Times New Roman"/>
                <w:bCs/>
                <w:sz w:val="28"/>
              </w:rPr>
              <w:t>процедура закупівлі</w:t>
            </w:r>
            <w:r w:rsidRPr="00667C43">
              <w:rPr>
                <w:rFonts w:ascii="Times New Roman" w:hAnsi="Times New Roman"/>
                <w:b/>
                <w:bCs/>
                <w:sz w:val="28"/>
              </w:rPr>
              <w:t>:</w:t>
            </w:r>
          </w:p>
          <w:p w:rsidR="00E204BA" w:rsidRPr="00667C43" w:rsidRDefault="00E204BA" w:rsidP="00E204BA">
            <w:pPr>
              <w:pStyle w:val="a3"/>
              <w:jc w:val="center"/>
              <w:rPr>
                <w:rFonts w:ascii="Times New Roman" w:hAnsi="Times New Roman"/>
                <w:b/>
                <w:bCs/>
                <w:sz w:val="28"/>
              </w:rPr>
            </w:pPr>
            <w:r w:rsidRPr="00BD3365">
              <w:rPr>
                <w:rFonts w:ascii="Times New Roman" w:hAnsi="Times New Roman"/>
                <w:b/>
                <w:bCs/>
                <w:sz w:val="28"/>
              </w:rPr>
              <w:t>Відкриті торги</w:t>
            </w:r>
            <w:r>
              <w:rPr>
                <w:rFonts w:ascii="Times New Roman" w:hAnsi="Times New Roman"/>
                <w:b/>
                <w:bCs/>
                <w:sz w:val="28"/>
              </w:rPr>
              <w:t xml:space="preserve"> з особливостями</w:t>
            </w:r>
          </w:p>
          <w:p w:rsidR="00E204BA" w:rsidRPr="00667C43" w:rsidRDefault="00E204BA" w:rsidP="00E204BA">
            <w:pPr>
              <w:widowControl w:val="0"/>
              <w:autoSpaceDE w:val="0"/>
              <w:autoSpaceDN w:val="0"/>
              <w:adjustRightInd w:val="0"/>
              <w:spacing w:after="0"/>
              <w:jc w:val="center"/>
              <w:rPr>
                <w:rFonts w:ascii="Times New Roman" w:hAnsi="Times New Roman"/>
                <w:b/>
                <w:sz w:val="24"/>
                <w:szCs w:val="24"/>
              </w:rPr>
            </w:pPr>
          </w:p>
          <w:p w:rsidR="00E204BA" w:rsidRPr="00E204BA" w:rsidRDefault="00CC4098" w:rsidP="00E204BA">
            <w:pPr>
              <w:widowControl w:val="0"/>
              <w:autoSpaceDE w:val="0"/>
              <w:autoSpaceDN w:val="0"/>
              <w:adjustRightInd w:val="0"/>
              <w:spacing w:after="0"/>
              <w:ind w:hanging="104"/>
              <w:jc w:val="center"/>
            </w:pPr>
            <w:r w:rsidRPr="00E204BA">
              <w:rPr>
                <w:rFonts w:ascii="Times New Roman" w:hAnsi="Times New Roman"/>
                <w:bCs/>
                <w:sz w:val="28"/>
                <w:szCs w:val="28"/>
              </w:rPr>
              <w:t>предмет закупівлі:</w:t>
            </w:r>
            <w:r w:rsidR="00E204BA" w:rsidRPr="00E204BA">
              <w:t xml:space="preserve"> </w:t>
            </w:r>
          </w:p>
          <w:p w:rsidR="003B2DE2" w:rsidRDefault="00E204BA" w:rsidP="00E204BA">
            <w:pPr>
              <w:widowControl w:val="0"/>
              <w:autoSpaceDE w:val="0"/>
              <w:autoSpaceDN w:val="0"/>
              <w:adjustRightInd w:val="0"/>
              <w:spacing w:after="0"/>
              <w:ind w:hanging="104"/>
              <w:jc w:val="center"/>
              <w:rPr>
                <w:rFonts w:ascii="Times New Roman" w:hAnsi="Times New Roman"/>
                <w:b/>
                <w:bCs/>
                <w:color w:val="000000"/>
                <w:sz w:val="28"/>
                <w:szCs w:val="28"/>
              </w:rPr>
            </w:pPr>
            <w:r w:rsidRPr="00E204BA">
              <w:rPr>
                <w:rFonts w:ascii="Times New Roman" w:hAnsi="Times New Roman"/>
                <w:b/>
                <w:bCs/>
                <w:sz w:val="28"/>
                <w:szCs w:val="28"/>
              </w:rPr>
              <w:t>Транспортні послуги по перевезенню учасників тренувань та змагань футбольних матчів</w:t>
            </w:r>
            <w:r w:rsidRPr="00B4173F">
              <w:rPr>
                <w:rFonts w:ascii="Times New Roman" w:hAnsi="Times New Roman"/>
                <w:b/>
                <w:bCs/>
                <w:color w:val="000000"/>
                <w:sz w:val="32"/>
                <w:szCs w:val="28"/>
              </w:rPr>
              <w:t xml:space="preserve"> </w:t>
            </w:r>
            <w:r w:rsidRPr="00E204BA">
              <w:rPr>
                <w:rFonts w:ascii="Times New Roman" w:hAnsi="Times New Roman"/>
                <w:b/>
                <w:bCs/>
                <w:color w:val="000000"/>
                <w:sz w:val="28"/>
                <w:szCs w:val="28"/>
              </w:rPr>
              <w:t>згідно маршруту по Україні</w:t>
            </w:r>
          </w:p>
          <w:p w:rsidR="00E204BA" w:rsidRPr="00E204BA" w:rsidRDefault="00E204BA" w:rsidP="00E204BA">
            <w:pPr>
              <w:widowControl w:val="0"/>
              <w:autoSpaceDE w:val="0"/>
              <w:autoSpaceDN w:val="0"/>
              <w:adjustRightInd w:val="0"/>
              <w:spacing w:after="0"/>
              <w:ind w:hanging="104"/>
              <w:jc w:val="center"/>
              <w:rPr>
                <w:rStyle w:val="FontStyle12"/>
                <w:b/>
                <w:bCs/>
                <w:sz w:val="28"/>
                <w:szCs w:val="28"/>
              </w:rPr>
            </w:pPr>
          </w:p>
          <w:p w:rsidR="00984F9B" w:rsidRPr="00667C43" w:rsidRDefault="00CC4098" w:rsidP="00E204BA">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801D1F" w:rsidRPr="00667C43">
              <w:rPr>
                <w:rFonts w:ascii="Times New Roman" w:hAnsi="Times New Roman" w:cs="Times New Roman"/>
                <w:b/>
                <w:bCs/>
                <w:color w:val="000000"/>
                <w:sz w:val="28"/>
                <w:szCs w:val="28"/>
                <w:lang w:val="uk-UA"/>
              </w:rPr>
              <w:t xml:space="preserve">ДК 021:2015 – </w:t>
            </w:r>
            <w:r w:rsidR="00B4173F" w:rsidRPr="00B4173F">
              <w:rPr>
                <w:rFonts w:ascii="Times New Roman" w:hAnsi="Times New Roman" w:cs="Times New Roman"/>
                <w:b/>
                <w:bCs/>
                <w:color w:val="000000"/>
                <w:sz w:val="28"/>
                <w:szCs w:val="28"/>
                <w:lang w:val="uk-UA"/>
              </w:rPr>
              <w:t>60140000-1  Нерегулярні пасажирські перевезення</w:t>
            </w:r>
          </w:p>
        </w:tc>
      </w:tr>
    </w:tbl>
    <w:p w:rsidR="00984F9B" w:rsidRPr="00667C43" w:rsidRDefault="00984F9B" w:rsidP="00E204BA">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E204BA">
      <w:pPr>
        <w:pStyle w:val="a3"/>
        <w:jc w:val="center"/>
        <w:rPr>
          <w:rFonts w:ascii="Times New Roman" w:hAnsi="Times New Roman"/>
          <w:sz w:val="28"/>
        </w:rPr>
      </w:pPr>
    </w:p>
    <w:p w:rsidR="00984F9B" w:rsidRPr="00667C43" w:rsidRDefault="00984F9B" w:rsidP="00E204BA">
      <w:pPr>
        <w:widowControl w:val="0"/>
        <w:autoSpaceDE w:val="0"/>
        <w:autoSpaceDN w:val="0"/>
        <w:adjustRightInd w:val="0"/>
        <w:spacing w:after="0"/>
        <w:jc w:val="center"/>
        <w:rPr>
          <w:rFonts w:ascii="Times New Roman" w:hAnsi="Times New Roman"/>
          <w:b/>
          <w:bCs/>
          <w:sz w:val="24"/>
          <w:szCs w:val="24"/>
        </w:rPr>
      </w:pPr>
    </w:p>
    <w:p w:rsidR="00984F9B" w:rsidRPr="00667C43" w:rsidRDefault="00984F9B" w:rsidP="00E204BA">
      <w:pPr>
        <w:widowControl w:val="0"/>
        <w:autoSpaceDE w:val="0"/>
        <w:autoSpaceDN w:val="0"/>
        <w:adjustRightInd w:val="0"/>
        <w:spacing w:after="0"/>
        <w:rPr>
          <w:rFonts w:ascii="Times New Roman" w:hAnsi="Times New Roman"/>
          <w:b/>
          <w:bCs/>
          <w:sz w:val="24"/>
          <w:szCs w:val="24"/>
        </w:rPr>
      </w:pPr>
    </w:p>
    <w:p w:rsidR="00984F9B" w:rsidRPr="00667C43" w:rsidRDefault="00984F9B" w:rsidP="00E204BA">
      <w:pPr>
        <w:widowControl w:val="0"/>
        <w:autoSpaceDE w:val="0"/>
        <w:autoSpaceDN w:val="0"/>
        <w:adjustRightInd w:val="0"/>
        <w:spacing w:after="0"/>
        <w:rPr>
          <w:rFonts w:ascii="Times New Roman" w:hAnsi="Times New Roman"/>
          <w:b/>
          <w:bCs/>
          <w:sz w:val="24"/>
          <w:szCs w:val="24"/>
        </w:rPr>
      </w:pPr>
    </w:p>
    <w:p w:rsidR="00984F9B" w:rsidRPr="00667C43" w:rsidRDefault="00984F9B" w:rsidP="00E204BA">
      <w:pPr>
        <w:widowControl w:val="0"/>
        <w:autoSpaceDE w:val="0"/>
        <w:autoSpaceDN w:val="0"/>
        <w:adjustRightInd w:val="0"/>
        <w:spacing w:after="0"/>
        <w:rPr>
          <w:rFonts w:ascii="Times New Roman" w:hAnsi="Times New Roman"/>
          <w:b/>
          <w:bCs/>
          <w:sz w:val="24"/>
          <w:szCs w:val="24"/>
        </w:rPr>
      </w:pPr>
    </w:p>
    <w:p w:rsidR="00984F9B" w:rsidRPr="00667C43" w:rsidRDefault="00984F9B" w:rsidP="00E204BA">
      <w:pPr>
        <w:widowControl w:val="0"/>
        <w:autoSpaceDE w:val="0"/>
        <w:autoSpaceDN w:val="0"/>
        <w:adjustRightInd w:val="0"/>
        <w:spacing w:after="0"/>
        <w:jc w:val="center"/>
        <w:rPr>
          <w:rFonts w:ascii="Times New Roman" w:hAnsi="Times New Roman"/>
          <w:b/>
          <w:bCs/>
          <w:sz w:val="24"/>
          <w:szCs w:val="24"/>
        </w:rPr>
      </w:pPr>
    </w:p>
    <w:p w:rsidR="00E204BA" w:rsidRDefault="00E204BA" w:rsidP="00E204BA">
      <w:pPr>
        <w:widowControl w:val="0"/>
        <w:autoSpaceDE w:val="0"/>
        <w:autoSpaceDN w:val="0"/>
        <w:adjustRightInd w:val="0"/>
        <w:spacing w:after="0"/>
        <w:jc w:val="center"/>
        <w:rPr>
          <w:rFonts w:ascii="Times New Roman" w:hAnsi="Times New Roman"/>
          <w:b/>
          <w:bCs/>
          <w:sz w:val="24"/>
          <w:szCs w:val="24"/>
        </w:rPr>
      </w:pPr>
    </w:p>
    <w:p w:rsidR="00E204BA" w:rsidRDefault="00E204BA" w:rsidP="00E204BA">
      <w:pPr>
        <w:widowControl w:val="0"/>
        <w:autoSpaceDE w:val="0"/>
        <w:autoSpaceDN w:val="0"/>
        <w:adjustRightInd w:val="0"/>
        <w:spacing w:after="0"/>
        <w:jc w:val="center"/>
        <w:rPr>
          <w:rFonts w:ascii="Times New Roman" w:hAnsi="Times New Roman"/>
          <w:b/>
          <w:bCs/>
          <w:sz w:val="24"/>
          <w:szCs w:val="24"/>
        </w:rPr>
      </w:pPr>
    </w:p>
    <w:p w:rsidR="00E204BA" w:rsidRDefault="00E204BA" w:rsidP="00E204BA">
      <w:pPr>
        <w:widowControl w:val="0"/>
        <w:autoSpaceDE w:val="0"/>
        <w:autoSpaceDN w:val="0"/>
        <w:adjustRightInd w:val="0"/>
        <w:spacing w:after="0"/>
        <w:jc w:val="center"/>
        <w:rPr>
          <w:rFonts w:ascii="Times New Roman" w:hAnsi="Times New Roman"/>
          <w:b/>
          <w:bCs/>
          <w:sz w:val="24"/>
          <w:szCs w:val="24"/>
        </w:rPr>
      </w:pPr>
    </w:p>
    <w:p w:rsidR="00E204BA" w:rsidRDefault="00E204BA" w:rsidP="00E204BA">
      <w:pPr>
        <w:widowControl w:val="0"/>
        <w:autoSpaceDE w:val="0"/>
        <w:autoSpaceDN w:val="0"/>
        <w:adjustRightInd w:val="0"/>
        <w:spacing w:after="0"/>
        <w:jc w:val="center"/>
        <w:rPr>
          <w:rFonts w:ascii="Times New Roman" w:hAnsi="Times New Roman"/>
          <w:b/>
          <w:bCs/>
          <w:sz w:val="24"/>
          <w:szCs w:val="24"/>
        </w:rPr>
      </w:pPr>
    </w:p>
    <w:p w:rsidR="00E204BA" w:rsidRDefault="00E204BA" w:rsidP="00E204BA">
      <w:pPr>
        <w:widowControl w:val="0"/>
        <w:autoSpaceDE w:val="0"/>
        <w:autoSpaceDN w:val="0"/>
        <w:adjustRightInd w:val="0"/>
        <w:spacing w:after="0"/>
        <w:jc w:val="center"/>
        <w:rPr>
          <w:rFonts w:ascii="Times New Roman" w:hAnsi="Times New Roman"/>
          <w:b/>
          <w:bCs/>
          <w:sz w:val="24"/>
          <w:szCs w:val="24"/>
        </w:rPr>
      </w:pPr>
    </w:p>
    <w:p w:rsidR="00E204BA" w:rsidRDefault="00E204BA" w:rsidP="00E204BA">
      <w:pPr>
        <w:widowControl w:val="0"/>
        <w:autoSpaceDE w:val="0"/>
        <w:autoSpaceDN w:val="0"/>
        <w:adjustRightInd w:val="0"/>
        <w:spacing w:after="0"/>
        <w:jc w:val="center"/>
        <w:rPr>
          <w:rFonts w:ascii="Times New Roman" w:hAnsi="Times New Roman"/>
          <w:b/>
          <w:bCs/>
          <w:sz w:val="24"/>
          <w:szCs w:val="24"/>
        </w:rPr>
      </w:pPr>
    </w:p>
    <w:p w:rsidR="00E204BA" w:rsidRDefault="00E204BA" w:rsidP="00E204BA">
      <w:pPr>
        <w:widowControl w:val="0"/>
        <w:autoSpaceDE w:val="0"/>
        <w:autoSpaceDN w:val="0"/>
        <w:adjustRightInd w:val="0"/>
        <w:spacing w:after="0"/>
        <w:jc w:val="center"/>
        <w:rPr>
          <w:rFonts w:ascii="Times New Roman" w:hAnsi="Times New Roman"/>
          <w:b/>
          <w:bCs/>
          <w:sz w:val="24"/>
          <w:szCs w:val="24"/>
        </w:rPr>
      </w:pPr>
    </w:p>
    <w:p w:rsidR="00E204BA" w:rsidRDefault="00E204BA" w:rsidP="00E204BA">
      <w:pPr>
        <w:widowControl w:val="0"/>
        <w:autoSpaceDE w:val="0"/>
        <w:autoSpaceDN w:val="0"/>
        <w:adjustRightInd w:val="0"/>
        <w:spacing w:after="0"/>
        <w:jc w:val="center"/>
        <w:rPr>
          <w:rFonts w:ascii="Times New Roman" w:hAnsi="Times New Roman"/>
          <w:b/>
          <w:bCs/>
          <w:sz w:val="24"/>
          <w:szCs w:val="24"/>
        </w:rPr>
      </w:pPr>
    </w:p>
    <w:p w:rsidR="00E204BA" w:rsidRDefault="00E204BA" w:rsidP="00E204BA">
      <w:pPr>
        <w:widowControl w:val="0"/>
        <w:autoSpaceDE w:val="0"/>
        <w:autoSpaceDN w:val="0"/>
        <w:adjustRightInd w:val="0"/>
        <w:spacing w:after="0"/>
        <w:jc w:val="center"/>
        <w:rPr>
          <w:rFonts w:ascii="Times New Roman" w:hAnsi="Times New Roman"/>
          <w:b/>
          <w:bCs/>
          <w:sz w:val="24"/>
          <w:szCs w:val="24"/>
        </w:rPr>
      </w:pPr>
    </w:p>
    <w:p w:rsidR="00E204BA" w:rsidRDefault="00E204BA" w:rsidP="00E204BA">
      <w:pPr>
        <w:widowControl w:val="0"/>
        <w:autoSpaceDE w:val="0"/>
        <w:autoSpaceDN w:val="0"/>
        <w:adjustRightInd w:val="0"/>
        <w:spacing w:after="0"/>
        <w:jc w:val="center"/>
        <w:rPr>
          <w:rFonts w:ascii="Times New Roman" w:hAnsi="Times New Roman"/>
          <w:b/>
          <w:bCs/>
          <w:sz w:val="24"/>
          <w:szCs w:val="24"/>
        </w:rPr>
      </w:pPr>
    </w:p>
    <w:p w:rsidR="00E204BA" w:rsidRDefault="00E204BA" w:rsidP="00E204BA">
      <w:pPr>
        <w:widowControl w:val="0"/>
        <w:autoSpaceDE w:val="0"/>
        <w:autoSpaceDN w:val="0"/>
        <w:adjustRightInd w:val="0"/>
        <w:spacing w:after="0"/>
        <w:jc w:val="center"/>
        <w:rPr>
          <w:rFonts w:ascii="Times New Roman" w:hAnsi="Times New Roman"/>
          <w:b/>
          <w:bCs/>
          <w:sz w:val="24"/>
          <w:szCs w:val="24"/>
        </w:rPr>
      </w:pPr>
    </w:p>
    <w:p w:rsidR="00E204BA" w:rsidRDefault="00E204BA" w:rsidP="00E204BA">
      <w:pPr>
        <w:widowControl w:val="0"/>
        <w:autoSpaceDE w:val="0"/>
        <w:autoSpaceDN w:val="0"/>
        <w:adjustRightInd w:val="0"/>
        <w:spacing w:after="0"/>
        <w:jc w:val="center"/>
        <w:rPr>
          <w:rFonts w:ascii="Times New Roman" w:hAnsi="Times New Roman"/>
          <w:b/>
          <w:bCs/>
          <w:sz w:val="24"/>
          <w:szCs w:val="24"/>
        </w:rPr>
      </w:pPr>
    </w:p>
    <w:p w:rsidR="00E204BA" w:rsidRDefault="00E204BA" w:rsidP="00E204BA">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м. Тростянець</w:t>
      </w:r>
    </w:p>
    <w:p w:rsidR="00CC4098" w:rsidRPr="00667C43" w:rsidRDefault="00E204BA" w:rsidP="00E204BA">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2023 рік</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B4173F" w:rsidRPr="00B4173F" w:rsidRDefault="00B4173F" w:rsidP="00B4173F">
            <w:pPr>
              <w:spacing w:after="0" w:line="240" w:lineRule="auto"/>
              <w:jc w:val="both"/>
              <w:rPr>
                <w:rFonts w:ascii="Times New Roman" w:eastAsia="Times New Roman" w:hAnsi="Times New Roman"/>
                <w:sz w:val="24"/>
                <w:szCs w:val="24"/>
                <w:lang w:eastAsia="uk-UA"/>
              </w:rPr>
            </w:pPr>
            <w:r w:rsidRPr="00B4173F">
              <w:rPr>
                <w:rFonts w:ascii="Times New Roman" w:eastAsia="Times New Roman" w:hAnsi="Times New Roman"/>
                <w:sz w:val="24"/>
                <w:szCs w:val="24"/>
                <w:lang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84F9B" w:rsidRPr="00667C43" w:rsidRDefault="00B4173F" w:rsidP="00B4173F">
            <w:pPr>
              <w:spacing w:after="0" w:line="240" w:lineRule="auto"/>
              <w:jc w:val="both"/>
              <w:rPr>
                <w:rFonts w:ascii="Times New Roman" w:eastAsia="Times New Roman" w:hAnsi="Times New Roman"/>
                <w:sz w:val="24"/>
                <w:szCs w:val="24"/>
                <w:lang w:eastAsia="uk-UA"/>
              </w:rPr>
            </w:pPr>
            <w:r w:rsidRPr="00B4173F">
              <w:rPr>
                <w:rFonts w:ascii="Times New Roman" w:eastAsia="Times New Roman" w:hAnsi="Times New Roman"/>
                <w:sz w:val="24"/>
                <w:szCs w:val="24"/>
                <w:lang w:eastAsia="uk-UA"/>
              </w:rPr>
              <w:t xml:space="preserve"> Терміни, які використовуються в цій документації, вживаються у значенні, наведеному в Законі та Особливостях.</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357FF" w:rsidRPr="00667C43" w:rsidTr="008A478A">
        <w:trPr>
          <w:trHeight w:val="419"/>
        </w:trPr>
        <w:tc>
          <w:tcPr>
            <w:tcW w:w="2835" w:type="dxa"/>
            <w:vAlign w:val="center"/>
          </w:tcPr>
          <w:p w:rsidR="009357FF" w:rsidRPr="00667C43" w:rsidRDefault="009357FF" w:rsidP="009357FF">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tcPr>
          <w:p w:rsidR="009357FF" w:rsidRPr="003E189E" w:rsidRDefault="00E204BA" w:rsidP="009357FF">
            <w:r>
              <w:rPr>
                <w:rFonts w:ascii="Times New Roman" w:eastAsia="Times New Roman" w:hAnsi="Times New Roman"/>
                <w:sz w:val="24"/>
                <w:szCs w:val="24"/>
              </w:rPr>
              <w:t>Комунальний заклад Тростянецької міської ради «Футбольний клуб «Тростянець»</w:t>
            </w:r>
          </w:p>
        </w:tc>
      </w:tr>
      <w:tr w:rsidR="009357FF" w:rsidRPr="00667C43" w:rsidTr="008A478A">
        <w:trPr>
          <w:trHeight w:val="553"/>
        </w:trPr>
        <w:tc>
          <w:tcPr>
            <w:tcW w:w="2835" w:type="dxa"/>
            <w:vAlign w:val="center"/>
          </w:tcPr>
          <w:p w:rsidR="009357FF" w:rsidRPr="00667C43" w:rsidRDefault="009357FF" w:rsidP="009357FF">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tcPr>
          <w:p w:rsidR="009357FF" w:rsidRPr="003E189E" w:rsidRDefault="00E204BA" w:rsidP="00900F99">
            <w:r w:rsidRPr="00E204BA">
              <w:rPr>
                <w:rFonts w:ascii="Times New Roman" w:hAnsi="Times New Roman"/>
                <w:bCs/>
                <w:sz w:val="24"/>
                <w:szCs w:val="24"/>
              </w:rPr>
              <w:t>42600, Сумська область, Охтирський р-н, м. Тростянець, вул. Кеніга, 11</w:t>
            </w:r>
          </w:p>
        </w:tc>
      </w:tr>
      <w:tr w:rsidR="009357FF" w:rsidRPr="00667C43" w:rsidTr="008A478A">
        <w:trPr>
          <w:trHeight w:val="1163"/>
        </w:trPr>
        <w:tc>
          <w:tcPr>
            <w:tcW w:w="2835" w:type="dxa"/>
            <w:tcBorders>
              <w:bottom w:val="single" w:sz="4" w:space="0" w:color="auto"/>
            </w:tcBorders>
          </w:tcPr>
          <w:p w:rsidR="009357FF" w:rsidRPr="00667C43" w:rsidRDefault="009357FF" w:rsidP="009357FF">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E204BA" w:rsidRPr="00E204BA" w:rsidRDefault="00E204BA" w:rsidP="00E204BA">
            <w:pPr>
              <w:tabs>
                <w:tab w:val="left" w:pos="709"/>
                <w:tab w:val="left" w:pos="4536"/>
                <w:tab w:val="left" w:pos="6804"/>
              </w:tabs>
              <w:spacing w:after="0" w:line="240" w:lineRule="auto"/>
              <w:ind w:right="20"/>
              <w:jc w:val="both"/>
              <w:rPr>
                <w:rFonts w:ascii="Times New Roman" w:eastAsia="Times New Roman" w:hAnsi="Times New Roman"/>
                <w:sz w:val="24"/>
                <w:szCs w:val="24"/>
                <w:lang w:eastAsia="ru-RU"/>
              </w:rPr>
            </w:pPr>
            <w:r w:rsidRPr="00E204BA">
              <w:rPr>
                <w:rFonts w:ascii="Times New Roman" w:eastAsia="Times New Roman" w:hAnsi="Times New Roman"/>
                <w:sz w:val="24"/>
                <w:szCs w:val="24"/>
                <w:lang w:eastAsia="ru-RU"/>
              </w:rPr>
              <w:t xml:space="preserve">Уповноважена особа: Шевченко Іван Миколайович директор КЗ ТМР «Футбольний клуб «Тростянець» </w:t>
            </w:r>
          </w:p>
          <w:p w:rsidR="00E204BA" w:rsidRPr="00E204BA" w:rsidRDefault="00E204BA" w:rsidP="00E204BA">
            <w:pPr>
              <w:tabs>
                <w:tab w:val="left" w:pos="709"/>
                <w:tab w:val="left" w:pos="4536"/>
                <w:tab w:val="left" w:pos="6804"/>
              </w:tabs>
              <w:spacing w:after="0" w:line="240" w:lineRule="auto"/>
              <w:ind w:right="20"/>
              <w:jc w:val="both"/>
              <w:rPr>
                <w:rFonts w:ascii="Times New Roman" w:eastAsia="Times New Roman" w:hAnsi="Times New Roman"/>
                <w:sz w:val="24"/>
                <w:szCs w:val="24"/>
                <w:lang w:eastAsia="ru-RU"/>
              </w:rPr>
            </w:pPr>
            <w:r w:rsidRPr="00E204BA">
              <w:rPr>
                <w:rFonts w:ascii="Times New Roman" w:eastAsia="Times New Roman" w:hAnsi="Times New Roman"/>
                <w:sz w:val="24"/>
                <w:szCs w:val="24"/>
                <w:lang w:eastAsia="ru-RU"/>
              </w:rPr>
              <w:t xml:space="preserve"> тел.: +38 066 51 715 31, </w:t>
            </w:r>
          </w:p>
          <w:p w:rsidR="009357FF" w:rsidRPr="003E189E" w:rsidRDefault="00E204BA" w:rsidP="00E204BA">
            <w:r w:rsidRPr="00E204BA">
              <w:rPr>
                <w:rFonts w:ascii="Times New Roman" w:eastAsia="Times New Roman" w:hAnsi="Times New Roman"/>
                <w:sz w:val="24"/>
                <w:szCs w:val="24"/>
                <w:lang w:eastAsia="ru-RU"/>
              </w:rPr>
              <w:t>e-mail: fctrostyanets@gmail.com</w:t>
            </w:r>
          </w:p>
        </w:tc>
      </w:tr>
      <w:tr w:rsidR="009357FF" w:rsidRPr="00667C43" w:rsidTr="008A478A">
        <w:trPr>
          <w:trHeight w:val="505"/>
        </w:trPr>
        <w:tc>
          <w:tcPr>
            <w:tcW w:w="2835" w:type="dxa"/>
            <w:tcBorders>
              <w:top w:val="single" w:sz="4" w:space="0" w:color="auto"/>
            </w:tcBorders>
          </w:tcPr>
          <w:p w:rsidR="009357FF" w:rsidRPr="00667C43" w:rsidRDefault="009357FF" w:rsidP="009357FF">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tcPr>
          <w:p w:rsidR="009357FF" w:rsidRPr="00507400" w:rsidRDefault="009357FF" w:rsidP="009357FF">
            <w:pPr>
              <w:rPr>
                <w:rFonts w:ascii="Times New Roman" w:hAnsi="Times New Roman"/>
              </w:rPr>
            </w:pPr>
            <w:r w:rsidRPr="00507400">
              <w:rPr>
                <w:rFonts w:ascii="Times New Roman" w:hAnsi="Times New Roman"/>
              </w:rPr>
              <w:t>Відкриті торги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E204BA" w:rsidRPr="00E204BA" w:rsidRDefault="00E204BA" w:rsidP="00E204BA">
            <w:pPr>
              <w:widowControl w:val="0"/>
              <w:autoSpaceDE w:val="0"/>
              <w:autoSpaceDN w:val="0"/>
              <w:adjustRightInd w:val="0"/>
              <w:spacing w:after="0"/>
              <w:rPr>
                <w:rFonts w:ascii="Times New Roman" w:hAnsi="Times New Roman"/>
                <w:b/>
                <w:bCs/>
                <w:color w:val="000000"/>
                <w:sz w:val="24"/>
                <w:szCs w:val="24"/>
              </w:rPr>
            </w:pPr>
            <w:r w:rsidRPr="00E204BA">
              <w:rPr>
                <w:rFonts w:ascii="Times New Roman" w:hAnsi="Times New Roman"/>
                <w:b/>
                <w:bCs/>
                <w:color w:val="000000"/>
                <w:sz w:val="24"/>
                <w:szCs w:val="24"/>
              </w:rPr>
              <w:t>Транспортні послуги по перевезенню учасників тренувань та змагань футбольних матчів згідно маршруту по Україні</w:t>
            </w:r>
          </w:p>
          <w:p w:rsidR="00984F9B" w:rsidRPr="004B29BE" w:rsidRDefault="00E204BA" w:rsidP="00E204BA">
            <w:pPr>
              <w:widowControl w:val="0"/>
              <w:autoSpaceDE w:val="0"/>
              <w:autoSpaceDN w:val="0"/>
              <w:adjustRightInd w:val="0"/>
              <w:spacing w:after="0"/>
              <w:rPr>
                <w:rFonts w:ascii="Times New Roman" w:hAnsi="Times New Roman"/>
                <w:color w:val="000000"/>
                <w:sz w:val="24"/>
                <w:szCs w:val="24"/>
              </w:rPr>
            </w:pPr>
            <w:r w:rsidRPr="00E204BA">
              <w:rPr>
                <w:rFonts w:ascii="Times New Roman" w:hAnsi="Times New Roman"/>
                <w:bCs/>
                <w:color w:val="000000"/>
                <w:sz w:val="24"/>
                <w:szCs w:val="24"/>
              </w:rPr>
              <w:t xml:space="preserve"> </w:t>
            </w:r>
            <w:r w:rsidR="00801D1F" w:rsidRPr="004B29BE">
              <w:rPr>
                <w:rStyle w:val="FontStyle12"/>
                <w:bCs/>
                <w:sz w:val="24"/>
                <w:szCs w:val="24"/>
                <w:shd w:val="clear" w:color="auto" w:fill="FFFFFF"/>
                <w:lang w:eastAsia="zh-CN"/>
              </w:rPr>
              <w:t>(</w:t>
            </w:r>
            <w:r w:rsidR="00801D1F" w:rsidRPr="004B29BE">
              <w:rPr>
                <w:rFonts w:ascii="Times New Roman" w:hAnsi="Times New Roman"/>
                <w:bCs/>
                <w:color w:val="000000"/>
                <w:sz w:val="24"/>
                <w:szCs w:val="24"/>
              </w:rPr>
              <w:t xml:space="preserve">ДК 021:2015 – </w:t>
            </w:r>
            <w:r w:rsidR="00B4173F" w:rsidRPr="00B4173F">
              <w:rPr>
                <w:rFonts w:ascii="Times New Roman" w:hAnsi="Times New Roman"/>
                <w:bCs/>
                <w:color w:val="000000"/>
                <w:sz w:val="24"/>
                <w:szCs w:val="24"/>
              </w:rPr>
              <w:t>60140000-1  Нерегулярні пасажирські перевезення</w:t>
            </w:r>
            <w:r w:rsidR="00801D1F"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B4173F">
              <w:rPr>
                <w:rFonts w:ascii="Times New Roman" w:hAnsi="Times New Roman"/>
                <w:sz w:val="24"/>
                <w:szCs w:val="24"/>
                <w:lang w:eastAsia="uk-UA"/>
              </w:rPr>
              <w:t xml:space="preserve">Місце </w:t>
            </w:r>
            <w:r w:rsidR="00B4173F" w:rsidRPr="00B4173F">
              <w:rPr>
                <w:rFonts w:ascii="Times New Roman" w:hAnsi="Times New Roman"/>
                <w:sz w:val="24"/>
                <w:szCs w:val="24"/>
                <w:lang w:eastAsia="uk-UA"/>
              </w:rPr>
              <w:t>надання послуги</w:t>
            </w:r>
            <w:r w:rsidR="00984F9B" w:rsidRPr="00667C43">
              <w:rPr>
                <w:rFonts w:ascii="Times New Roman" w:hAnsi="Times New Roman"/>
                <w:sz w:val="24"/>
                <w:szCs w:val="24"/>
                <w:lang w:eastAsia="uk-UA"/>
              </w:rPr>
              <w:t>:</w:t>
            </w:r>
            <w:r w:rsidR="00B4173F">
              <w:rPr>
                <w:rFonts w:ascii="Times New Roman" w:hAnsi="Times New Roman"/>
                <w:sz w:val="24"/>
                <w:szCs w:val="24"/>
                <w:lang w:eastAsia="uk-UA"/>
              </w:rPr>
              <w:t xml:space="preserve"> територія України</w:t>
            </w:r>
            <w:r w:rsidR="00984F9B" w:rsidRPr="00667C43">
              <w:rPr>
                <w:rFonts w:ascii="Times New Roman" w:hAnsi="Times New Roman"/>
                <w:sz w:val="24"/>
                <w:szCs w:val="24"/>
                <w:lang w:eastAsia="uk-UA"/>
              </w:rPr>
              <w:t xml:space="preserve"> </w:t>
            </w:r>
          </w:p>
          <w:p w:rsidR="00984F9B" w:rsidRPr="00667C43" w:rsidRDefault="00A54724" w:rsidP="007555F6">
            <w:pPr>
              <w:spacing w:after="0" w:line="240" w:lineRule="auto"/>
              <w:jc w:val="both"/>
              <w:rPr>
                <w:rFonts w:ascii="Times New Roman" w:eastAsia="Times New Roman" w:hAnsi="Times New Roman"/>
                <w:sz w:val="24"/>
                <w:szCs w:val="24"/>
                <w:lang w:eastAsia="uk-UA"/>
              </w:rPr>
            </w:pPr>
            <w:r w:rsidRPr="00A54724">
              <w:rPr>
                <w:rFonts w:ascii="Times New Roman" w:hAnsi="Times New Roman"/>
                <w:sz w:val="24"/>
                <w:szCs w:val="24"/>
                <w:lang w:val="ru-RU" w:eastAsia="uk-UA"/>
              </w:rPr>
              <w:t>Обсяг та кількість вик</w:t>
            </w:r>
            <w:r>
              <w:rPr>
                <w:rFonts w:ascii="Times New Roman" w:hAnsi="Times New Roman"/>
                <w:sz w:val="24"/>
                <w:szCs w:val="24"/>
                <w:lang w:val="ru-RU" w:eastAsia="uk-UA"/>
              </w:rPr>
              <w:t>онання відповідно до Додатку № 5</w:t>
            </w:r>
            <w:bookmarkStart w:id="0" w:name="_GoBack"/>
            <w:bookmarkEnd w:id="0"/>
            <w:r w:rsidRPr="00A54724">
              <w:rPr>
                <w:rFonts w:ascii="Times New Roman" w:hAnsi="Times New Roman"/>
                <w:sz w:val="24"/>
                <w:szCs w:val="24"/>
                <w:lang w:val="ru-RU" w:eastAsia="uk-UA"/>
              </w:rPr>
              <w:t xml:space="preserve"> до тендерної документації.</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B4173F" w:rsidP="00507400">
            <w:pPr>
              <w:spacing w:after="0" w:line="240" w:lineRule="auto"/>
              <w:jc w:val="both"/>
              <w:rPr>
                <w:rFonts w:ascii="Times New Roman" w:eastAsia="Times New Roman" w:hAnsi="Times New Roman"/>
                <w:sz w:val="24"/>
                <w:szCs w:val="24"/>
                <w:lang w:eastAsia="uk-UA"/>
              </w:rPr>
            </w:pPr>
            <w:r w:rsidRPr="00B4173F">
              <w:rPr>
                <w:rFonts w:ascii="Times New Roman" w:eastAsia="Times New Roman" w:hAnsi="Times New Roman"/>
                <w:sz w:val="24"/>
                <w:szCs w:val="24"/>
                <w:lang w:eastAsia="uk-UA"/>
              </w:rPr>
              <w:t>До 31 грудня 2023 року (включно)</w:t>
            </w:r>
          </w:p>
        </w:tc>
      </w:tr>
      <w:tr w:rsidR="00164146" w:rsidRPr="00667C43" w:rsidTr="00486983">
        <w:trPr>
          <w:trHeight w:val="882"/>
        </w:trPr>
        <w:tc>
          <w:tcPr>
            <w:tcW w:w="2835" w:type="dxa"/>
            <w:vAlign w:val="center"/>
          </w:tcPr>
          <w:p w:rsidR="00164146" w:rsidRPr="00667C43" w:rsidRDefault="00164146" w:rsidP="0016414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4.5</w:t>
            </w:r>
            <w:r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очікувана вартість предмета закупівлі</w:t>
            </w:r>
          </w:p>
        </w:tc>
        <w:tc>
          <w:tcPr>
            <w:tcW w:w="6975" w:type="dxa"/>
          </w:tcPr>
          <w:p w:rsidR="00164146" w:rsidRPr="00164146" w:rsidRDefault="00BF643E" w:rsidP="00BF643E">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Cs/>
                <w:sz w:val="24"/>
                <w:szCs w:val="24"/>
                <w:lang w:eastAsia="uk-UA"/>
              </w:rPr>
              <w:t>400 000</w:t>
            </w:r>
            <w:r w:rsidR="00164146" w:rsidRPr="00164146">
              <w:rPr>
                <w:rFonts w:ascii="Times New Roman" w:eastAsia="Times New Roman" w:hAnsi="Times New Roman"/>
                <w:bCs/>
                <w:sz w:val="24"/>
                <w:szCs w:val="24"/>
                <w:lang w:eastAsia="uk-UA"/>
              </w:rPr>
              <w:t xml:space="preserve"> грн</w:t>
            </w:r>
            <w:r w:rsidR="001820ED">
              <w:rPr>
                <w:rFonts w:ascii="Times New Roman" w:eastAsia="Times New Roman" w:hAnsi="Times New Roman"/>
                <w:sz w:val="24"/>
                <w:szCs w:val="24"/>
                <w:lang w:eastAsia="uk-UA"/>
              </w:rPr>
              <w:t xml:space="preserve"> 00 коп. </w:t>
            </w:r>
            <w:r w:rsidR="00164146" w:rsidRPr="00164146">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Чотириста тисяч </w:t>
            </w:r>
            <w:r w:rsidR="005C5200">
              <w:rPr>
                <w:rFonts w:ascii="Times New Roman" w:eastAsia="Times New Roman" w:hAnsi="Times New Roman"/>
                <w:sz w:val="24"/>
                <w:szCs w:val="24"/>
                <w:lang w:eastAsia="uk-UA"/>
              </w:rPr>
              <w:t xml:space="preserve"> грн. 00 коп.</w:t>
            </w:r>
            <w:r w:rsidR="00164146" w:rsidRPr="00164146">
              <w:rPr>
                <w:rFonts w:ascii="Times New Roman" w:eastAsia="Times New Roman" w:hAnsi="Times New Roman"/>
                <w:sz w:val="24"/>
                <w:szCs w:val="24"/>
                <w:lang w:eastAsia="uk-UA"/>
              </w:rPr>
              <w:t xml:space="preserve">) </w:t>
            </w:r>
            <w:r w:rsidR="00164146" w:rsidRPr="00164146">
              <w:rPr>
                <w:rFonts w:ascii="Times New Roman" w:eastAsia="Times New Roman" w:hAnsi="Times New Roman"/>
                <w:bCs/>
                <w:sz w:val="24"/>
                <w:szCs w:val="24"/>
                <w:lang w:eastAsia="uk-UA"/>
              </w:rPr>
              <w:t>з ПДВ.</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E735D3" w:rsidRPr="00667C43" w:rsidRDefault="005C5200" w:rsidP="008A255C">
            <w:pPr>
              <w:spacing w:after="0" w:line="240" w:lineRule="auto"/>
              <w:jc w:val="both"/>
              <w:rPr>
                <w:rFonts w:ascii="Times New Roman" w:eastAsia="Times New Roman" w:hAnsi="Times New Roman"/>
                <w:sz w:val="24"/>
                <w:szCs w:val="24"/>
                <w:lang w:eastAsia="uk-UA"/>
              </w:rPr>
            </w:pPr>
            <w:r w:rsidRPr="005C5200">
              <w:rPr>
                <w:rFonts w:ascii="Times New Roman" w:eastAsia="Times New Roman" w:hAnsi="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E735D3" w:rsidRPr="00507400">
              <w:rPr>
                <w:rFonts w:ascii="Times New Roman" w:eastAsia="Times New Roman" w:hAnsi="Times New Roman"/>
                <w:sz w:val="24"/>
                <w:szCs w:val="24"/>
                <w:lang w:val="ru-RU" w:eastAsia="uk-UA"/>
              </w:rPr>
              <w:t>.</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w:t>
            </w:r>
            <w:r w:rsidR="00DE46BD">
              <w:rPr>
                <w:rFonts w:ascii="Times New Roman" w:eastAsia="Times New Roman" w:hAnsi="Times New Roman"/>
                <w:sz w:val="24"/>
                <w:szCs w:val="24"/>
                <w:lang w:eastAsia="uk-UA"/>
              </w:rPr>
              <w:t>и</w:t>
            </w:r>
            <w:r w:rsidRPr="00667C43">
              <w:rPr>
                <w:rFonts w:ascii="Times New Roman" w:eastAsia="Times New Roman" w:hAnsi="Times New Roman"/>
                <w:sz w:val="24"/>
                <w:szCs w:val="24"/>
                <w:lang w:eastAsia="uk-UA"/>
              </w:rPr>
              <w:t xml:space="preserve"> </w:t>
            </w:r>
            <w:r w:rsidR="00DE46BD">
              <w:rPr>
                <w:rFonts w:ascii="Times New Roman" w:eastAsia="Times New Roman" w:hAnsi="Times New Roman"/>
                <w:sz w:val="24"/>
                <w:szCs w:val="24"/>
                <w:lang w:eastAsia="uk-UA"/>
              </w:rPr>
              <w:t>закупівлі</w:t>
            </w:r>
            <w:r w:rsidRPr="00667C43">
              <w:rPr>
                <w:rFonts w:ascii="Times New Roman" w:eastAsia="Times New Roman" w:hAnsi="Times New Roman"/>
                <w:sz w:val="24"/>
                <w:szCs w:val="24"/>
                <w:lang w:eastAsia="uk-UA"/>
              </w:rPr>
              <w:t xml:space="preserve">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p w:rsidR="0010129C" w:rsidRPr="0010129C" w:rsidRDefault="0010129C" w:rsidP="0010129C">
            <w:pPr>
              <w:spacing w:after="0" w:line="240" w:lineRule="auto"/>
              <w:jc w:val="both"/>
              <w:rPr>
                <w:rFonts w:ascii="Times New Roman" w:eastAsia="Times New Roman" w:hAnsi="Times New Roman"/>
                <w:sz w:val="24"/>
                <w:szCs w:val="24"/>
                <w:lang w:eastAsia="uk-UA"/>
              </w:rPr>
            </w:pPr>
            <w:r w:rsidRPr="0010129C">
              <w:rPr>
                <w:rFonts w:ascii="Times New Roman" w:eastAsia="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0129C" w:rsidRPr="0010129C" w:rsidRDefault="0010129C" w:rsidP="0010129C">
            <w:pPr>
              <w:spacing w:after="0" w:line="240" w:lineRule="auto"/>
              <w:jc w:val="both"/>
              <w:rPr>
                <w:rFonts w:ascii="Times New Roman" w:eastAsia="Times New Roman" w:hAnsi="Times New Roman"/>
                <w:sz w:val="24"/>
                <w:szCs w:val="24"/>
                <w:lang w:eastAsia="uk-UA"/>
              </w:rPr>
            </w:pPr>
            <w:r w:rsidRPr="0010129C">
              <w:rPr>
                <w:rFonts w:ascii="Times New Roman" w:eastAsia="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10129C" w:rsidRPr="0010129C" w:rsidRDefault="0010129C" w:rsidP="0010129C">
            <w:pPr>
              <w:spacing w:after="0" w:line="240" w:lineRule="auto"/>
              <w:jc w:val="both"/>
              <w:rPr>
                <w:rFonts w:ascii="Times New Roman" w:eastAsia="Times New Roman" w:hAnsi="Times New Roman"/>
                <w:sz w:val="24"/>
                <w:szCs w:val="24"/>
                <w:lang w:eastAsia="uk-UA"/>
              </w:rPr>
            </w:pPr>
            <w:r w:rsidRPr="0010129C">
              <w:rPr>
                <w:rFonts w:ascii="Times New Roman" w:eastAsia="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0129C" w:rsidRPr="0010129C" w:rsidRDefault="0010129C" w:rsidP="0010129C">
            <w:pPr>
              <w:spacing w:after="0" w:line="240" w:lineRule="auto"/>
              <w:jc w:val="both"/>
              <w:rPr>
                <w:rFonts w:ascii="Times New Roman" w:eastAsia="Times New Roman" w:hAnsi="Times New Roman"/>
                <w:sz w:val="24"/>
                <w:szCs w:val="24"/>
                <w:lang w:eastAsia="uk-UA"/>
              </w:rPr>
            </w:pPr>
            <w:r w:rsidRPr="0010129C">
              <w:rPr>
                <w:rFonts w:ascii="Times New Roman" w:eastAsia="Times New Roman" w:hAnsi="Times New Roman"/>
                <w:sz w:val="24"/>
                <w:szCs w:val="24"/>
                <w:lang w:eastAsia="uk-UA"/>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10129C" w:rsidRPr="0010129C" w:rsidRDefault="0010129C" w:rsidP="0010129C">
            <w:pPr>
              <w:spacing w:after="0" w:line="240" w:lineRule="auto"/>
              <w:jc w:val="both"/>
              <w:rPr>
                <w:rFonts w:ascii="Times New Roman" w:eastAsia="Times New Roman" w:hAnsi="Times New Roman"/>
                <w:sz w:val="24"/>
                <w:szCs w:val="24"/>
                <w:lang w:eastAsia="uk-UA"/>
              </w:rPr>
            </w:pPr>
            <w:r w:rsidRPr="0010129C">
              <w:rPr>
                <w:rFonts w:ascii="Times New Roman" w:eastAsia="Times New Roman" w:hAnsi="Times New Roman"/>
                <w:sz w:val="24"/>
                <w:szCs w:val="24"/>
                <w:lang w:eastAsia="uk-UA"/>
              </w:rPr>
              <w:t>Виключення:</w:t>
            </w:r>
          </w:p>
          <w:p w:rsidR="0010129C" w:rsidRPr="0010129C" w:rsidRDefault="0010129C" w:rsidP="0010129C">
            <w:pPr>
              <w:spacing w:after="0" w:line="240" w:lineRule="auto"/>
              <w:jc w:val="both"/>
              <w:rPr>
                <w:rFonts w:ascii="Times New Roman" w:eastAsia="Times New Roman" w:hAnsi="Times New Roman"/>
                <w:sz w:val="24"/>
                <w:szCs w:val="24"/>
                <w:lang w:eastAsia="uk-UA"/>
              </w:rPr>
            </w:pPr>
            <w:r w:rsidRPr="0010129C">
              <w:rPr>
                <w:rFonts w:ascii="Times New Roman" w:eastAsia="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0129C" w:rsidRPr="00667C43" w:rsidRDefault="0010129C" w:rsidP="0010129C">
            <w:pPr>
              <w:spacing w:after="0" w:line="240" w:lineRule="auto"/>
              <w:jc w:val="both"/>
              <w:rPr>
                <w:rFonts w:ascii="Times New Roman" w:eastAsia="Times New Roman" w:hAnsi="Times New Roman"/>
                <w:sz w:val="24"/>
                <w:szCs w:val="24"/>
                <w:lang w:eastAsia="uk-UA"/>
              </w:rPr>
            </w:pPr>
            <w:r w:rsidRPr="0010129C">
              <w:rPr>
                <w:rFonts w:ascii="Times New Roman" w:eastAsia="Times New Roman" w:hAnsi="Times New Roman"/>
                <w:sz w:val="24"/>
                <w:szCs w:val="24"/>
                <w:lang w:eastAsia="uk-UA"/>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00C" w:rsidRPr="00667C43" w:rsidTr="00486983">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Default="0068200C" w:rsidP="004C182D">
            <w:pPr>
              <w:spacing w:after="0" w:line="240" w:lineRule="auto"/>
              <w:jc w:val="both"/>
              <w:rPr>
                <w:rFonts w:ascii="Times New Roman" w:eastAsia="Times New Roman" w:hAnsi="Times New Roman"/>
                <w:sz w:val="24"/>
                <w:szCs w:val="24"/>
                <w:lang w:eastAsia="uk-UA"/>
              </w:rPr>
            </w:pPr>
            <w:r w:rsidRPr="00507400">
              <w:rPr>
                <w:rFonts w:ascii="Times New Roman" w:eastAsia="Times New Roman" w:hAnsi="Times New Roman"/>
                <w:sz w:val="24"/>
                <w:szCs w:val="24"/>
                <w:lang w:eastAsia="uk-UA"/>
              </w:rPr>
              <w:t xml:space="preserve">Замовник </w:t>
            </w:r>
            <w:r w:rsidR="004C182D" w:rsidRPr="00507400">
              <w:rPr>
                <w:rFonts w:ascii="Times New Roman" w:eastAsia="Times New Roman" w:hAnsi="Times New Roman"/>
                <w:sz w:val="24"/>
                <w:szCs w:val="24"/>
                <w:lang w:eastAsia="uk-UA"/>
              </w:rPr>
              <w:t xml:space="preserve">не </w:t>
            </w:r>
            <w:r w:rsidRPr="00507400">
              <w:rPr>
                <w:rFonts w:ascii="Times New Roman" w:eastAsia="Times New Roman" w:hAnsi="Times New Roman"/>
                <w:sz w:val="24"/>
                <w:szCs w:val="24"/>
                <w:lang w:eastAsia="uk-UA"/>
              </w:rPr>
              <w:t>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C5200">
              <w:rPr>
                <w:rFonts w:ascii="Times New Roman" w:eastAsia="Times New Roman" w:hAnsi="Times New Roman"/>
                <w:sz w:val="24"/>
                <w:szCs w:val="24"/>
                <w:lang w:eastAsia="uk-UA"/>
              </w:rPr>
              <w:t xml:space="preserve"> з особливостями </w:t>
            </w:r>
            <w:r w:rsidRPr="00507400">
              <w:rPr>
                <w:rFonts w:ascii="Times New Roman" w:eastAsia="Times New Roman" w:hAnsi="Times New Roman"/>
                <w:sz w:val="24"/>
                <w:szCs w:val="24"/>
                <w:lang w:eastAsia="uk-UA"/>
              </w:rPr>
              <w:t xml:space="preserve">. </w:t>
            </w:r>
          </w:p>
          <w:p w:rsidR="0010129C" w:rsidRPr="00667C43" w:rsidRDefault="0010129C" w:rsidP="004C182D">
            <w:pPr>
              <w:spacing w:after="0" w:line="240" w:lineRule="auto"/>
              <w:jc w:val="both"/>
              <w:rPr>
                <w:rFonts w:ascii="Times New Roman" w:eastAsia="Times New Roman" w:hAnsi="Times New Roman"/>
                <w:sz w:val="24"/>
                <w:szCs w:val="24"/>
                <w:lang w:eastAsia="uk-UA"/>
              </w:rPr>
            </w:pPr>
          </w:p>
        </w:tc>
      </w:tr>
      <w:tr w:rsidR="00984F9B" w:rsidRPr="00667C43" w:rsidTr="005C5200">
        <w:trPr>
          <w:trHeight w:val="981"/>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5C5200" w:rsidRPr="005C5200" w:rsidRDefault="005C5200" w:rsidP="005C5200">
            <w:pPr>
              <w:widowControl w:val="0"/>
              <w:spacing w:after="160" w:line="259" w:lineRule="auto"/>
              <w:jc w:val="both"/>
              <w:rPr>
                <w:rFonts w:ascii="Times New Roman" w:eastAsia="Times New Roman" w:hAnsi="Times New Roman"/>
                <w:sz w:val="24"/>
                <w:szCs w:val="24"/>
                <w:highlight w:val="white"/>
                <w:lang w:eastAsia="uk-UA"/>
              </w:rPr>
            </w:pPr>
            <w:r w:rsidRPr="005C5200">
              <w:rPr>
                <w:rFonts w:ascii="Times New Roman" w:eastAsia="Times New Roman" w:hAnsi="Times New Roman"/>
                <w:sz w:val="24"/>
                <w:szCs w:val="24"/>
                <w:highlight w:val="white"/>
                <w:lang w:eastAsia="uk-UA"/>
              </w:rPr>
              <w:t xml:space="preserve">Фізична/юридична особа має право не пізніше ніж </w:t>
            </w:r>
            <w:r w:rsidRPr="005C5200">
              <w:rPr>
                <w:rFonts w:ascii="Times New Roman" w:eastAsia="Times New Roman" w:hAnsi="Times New Roman"/>
                <w:b/>
                <w:sz w:val="24"/>
                <w:szCs w:val="24"/>
                <w:highlight w:val="white"/>
                <w:lang w:eastAsia="uk-UA"/>
              </w:rPr>
              <w:t>за три дні</w:t>
            </w:r>
            <w:r w:rsidRPr="005C5200">
              <w:rPr>
                <w:rFonts w:ascii="Times New Roman" w:eastAsia="Times New Roman" w:hAnsi="Times New Roman"/>
                <w:sz w:val="24"/>
                <w:szCs w:val="24"/>
                <w:highlight w:val="white"/>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C5200" w:rsidRPr="005C5200" w:rsidRDefault="005C5200" w:rsidP="005C5200">
            <w:pPr>
              <w:widowControl w:val="0"/>
              <w:spacing w:after="160" w:line="259" w:lineRule="auto"/>
              <w:jc w:val="both"/>
              <w:rPr>
                <w:rFonts w:ascii="Times New Roman" w:eastAsia="Times New Roman" w:hAnsi="Times New Roman"/>
                <w:sz w:val="24"/>
                <w:szCs w:val="24"/>
                <w:highlight w:val="white"/>
                <w:lang w:eastAsia="uk-UA"/>
              </w:rPr>
            </w:pPr>
            <w:r w:rsidRPr="005C5200">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C5200" w:rsidRPr="005C5200" w:rsidRDefault="005C5200" w:rsidP="005C5200">
            <w:pPr>
              <w:widowControl w:val="0"/>
              <w:spacing w:after="160" w:line="259" w:lineRule="auto"/>
              <w:jc w:val="both"/>
              <w:rPr>
                <w:rFonts w:ascii="Times New Roman" w:eastAsia="Times New Roman" w:hAnsi="Times New Roman"/>
                <w:sz w:val="24"/>
                <w:szCs w:val="24"/>
                <w:highlight w:val="white"/>
                <w:lang w:eastAsia="uk-UA"/>
              </w:rPr>
            </w:pPr>
            <w:r w:rsidRPr="005C5200">
              <w:rPr>
                <w:rFonts w:ascii="Times New Roman" w:eastAsia="Times New Roman" w:hAnsi="Times New Roman"/>
                <w:sz w:val="24"/>
                <w:szCs w:val="24"/>
                <w:highlight w:val="white"/>
                <w:lang w:eastAsia="uk-UA"/>
              </w:rPr>
              <w:t xml:space="preserve">Замовник повинен </w:t>
            </w:r>
            <w:r w:rsidRPr="005C5200">
              <w:rPr>
                <w:rFonts w:ascii="Times New Roman" w:eastAsia="Times New Roman" w:hAnsi="Times New Roman"/>
                <w:b/>
                <w:sz w:val="24"/>
                <w:szCs w:val="24"/>
                <w:highlight w:val="white"/>
                <w:lang w:eastAsia="uk-UA"/>
              </w:rPr>
              <w:t>протягом трьох днів</w:t>
            </w:r>
            <w:r w:rsidRPr="005C5200">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5C5200" w:rsidRPr="005C5200" w:rsidRDefault="005C5200" w:rsidP="005C5200">
            <w:pPr>
              <w:widowControl w:val="0"/>
              <w:spacing w:after="160" w:line="259" w:lineRule="auto"/>
              <w:jc w:val="both"/>
              <w:rPr>
                <w:rFonts w:ascii="Times New Roman" w:eastAsia="Times New Roman" w:hAnsi="Times New Roman"/>
                <w:sz w:val="24"/>
                <w:szCs w:val="24"/>
                <w:highlight w:val="white"/>
                <w:lang w:eastAsia="uk-UA"/>
              </w:rPr>
            </w:pPr>
            <w:r w:rsidRPr="005C5200">
              <w:rPr>
                <w:rFonts w:ascii="Times New Roman" w:eastAsia="Times New Roman" w:hAnsi="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7C73" w:rsidRPr="00667C43" w:rsidRDefault="005C5200" w:rsidP="005C5200">
            <w:pPr>
              <w:pStyle w:val="rvps2"/>
              <w:shd w:val="clear" w:color="auto" w:fill="FFFFFF"/>
              <w:spacing w:before="0" w:beforeAutospacing="0" w:after="0" w:afterAutospacing="0"/>
              <w:ind w:firstLine="460"/>
              <w:jc w:val="both"/>
              <w:textAlignment w:val="baseline"/>
              <w:rPr>
                <w:lang w:val="uk-UA"/>
              </w:rPr>
            </w:pPr>
            <w:r w:rsidRPr="005C5200">
              <w:rPr>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5200">
              <w:rPr>
                <w:b/>
                <w:highlight w:val="white"/>
                <w:lang w:val="uk-UA" w:eastAsia="uk-UA"/>
              </w:rPr>
              <w:t>не менш як на чотири дні.</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67C43">
              <w:rPr>
                <w:rFonts w:ascii="Times New Roman" w:hAnsi="Times New Roman"/>
                <w:sz w:val="24"/>
                <w:szCs w:val="24"/>
                <w:lang w:eastAsia="uk-UA"/>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w:t>
            </w:r>
            <w:r w:rsidR="00E735D3" w:rsidRPr="00507400">
              <w:rPr>
                <w:rFonts w:ascii="Times New Roman" w:hAnsi="Times New Roman"/>
                <w:sz w:val="24"/>
                <w:szCs w:val="24"/>
                <w:lang w:eastAsia="uk-UA"/>
              </w:rPr>
              <w:t>менше чотирьох</w:t>
            </w:r>
            <w:r w:rsidRPr="00667C43">
              <w:rPr>
                <w:rFonts w:ascii="Times New Roman" w:hAnsi="Times New Roman"/>
                <w:sz w:val="24"/>
                <w:szCs w:val="24"/>
                <w:lang w:eastAsia="uk-UA"/>
              </w:rPr>
              <w:t xml:space="preserve"> днів.</w:t>
            </w:r>
          </w:p>
          <w:p w:rsidR="00572165" w:rsidRPr="00667C43" w:rsidRDefault="006B7C73" w:rsidP="00C94088">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днює перелік змін, що вносяться,</w:t>
            </w:r>
            <w:r w:rsidR="00E735D3" w:rsidRPr="00E735D3">
              <w:rPr>
                <w:rFonts w:ascii="Times New Roman" w:eastAsia="Times New Roman" w:hAnsi="Times New Roman"/>
                <w:color w:val="000000"/>
                <w:sz w:val="23"/>
                <w:szCs w:val="23"/>
                <w:shd w:val="solid" w:color="FFFFFF" w:fill="FFFFFF"/>
              </w:rPr>
              <w:t xml:space="preserve"> </w:t>
            </w:r>
            <w:r w:rsidR="00E735D3" w:rsidRPr="008908BE">
              <w:rPr>
                <w:rFonts w:ascii="Times New Roman" w:hAnsi="Times New Roman"/>
                <w:sz w:val="24"/>
                <w:szCs w:val="24"/>
                <w:lang w:eastAsia="uk-UA"/>
              </w:rPr>
              <w:t>протягом одного дня з дати прийняття рішення про їх внесення.</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Учасник повинен розмістити в електронній системі закупівель всі документи, передбачені тендерною документацією, до кінцевого строку подання тендерних пропозицій. Відповідальність за достовірність та зміст інформації, викладеної в документах, які подані у складі тендерної пропозиції, несе учасник.</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наступними документами:</w:t>
            </w:r>
          </w:p>
          <w:p w:rsidR="00C94088" w:rsidRPr="0042426A" w:rsidRDefault="003E1CDE" w:rsidP="00C94088">
            <w:pPr>
              <w:spacing w:after="0" w:line="240" w:lineRule="auto"/>
              <w:ind w:firstLine="459"/>
              <w:jc w:val="both"/>
              <w:textAlignment w:val="baseline"/>
              <w:rPr>
                <w:rFonts w:ascii="Times New Roman" w:hAnsi="Times New Roman"/>
                <w:sz w:val="24"/>
                <w:szCs w:val="24"/>
                <w:lang w:eastAsia="ru-RU"/>
              </w:rPr>
            </w:pPr>
            <w:r w:rsidRPr="0042426A">
              <w:rPr>
                <w:rFonts w:ascii="Times New Roman" w:hAnsi="Times New Roman"/>
                <w:sz w:val="24"/>
                <w:szCs w:val="24"/>
                <w:lang w:eastAsia="ru-RU"/>
              </w:rPr>
              <w:t>1.</w:t>
            </w:r>
            <w:r w:rsidR="00C94088" w:rsidRPr="0042426A">
              <w:rPr>
                <w:rFonts w:ascii="Times New Roman" w:hAnsi="Times New Roman"/>
                <w:sz w:val="24"/>
                <w:szCs w:val="24"/>
                <w:lang w:eastAsia="ru-RU"/>
              </w:rPr>
              <w:t>Інформацією та документами, що підтверджують відповідність учасника кваліфікаційним критеріям (</w:t>
            </w:r>
            <w:r w:rsidR="00C94088" w:rsidRPr="005C5200">
              <w:rPr>
                <w:rFonts w:ascii="Times New Roman" w:hAnsi="Times New Roman"/>
                <w:b/>
                <w:i/>
                <w:sz w:val="24"/>
                <w:szCs w:val="24"/>
                <w:lang w:eastAsia="ru-RU"/>
              </w:rPr>
              <w:t>згідно Додатку № 1 до цієї тендерної документації)</w:t>
            </w:r>
            <w:r w:rsidR="00C94088" w:rsidRPr="0042426A">
              <w:rPr>
                <w:rFonts w:ascii="Times New Roman" w:hAnsi="Times New Roman"/>
                <w:sz w:val="24"/>
                <w:szCs w:val="24"/>
                <w:lang w:eastAsia="ru-RU"/>
              </w:rPr>
              <w:t>;</w:t>
            </w:r>
          </w:p>
          <w:p w:rsidR="00C94088" w:rsidRPr="005C5200" w:rsidRDefault="003E1CDE" w:rsidP="00C94088">
            <w:pPr>
              <w:spacing w:after="0" w:line="240" w:lineRule="auto"/>
              <w:ind w:firstLine="459"/>
              <w:jc w:val="both"/>
              <w:textAlignment w:val="baseline"/>
              <w:rPr>
                <w:rFonts w:ascii="Times New Roman" w:hAnsi="Times New Roman"/>
                <w:b/>
                <w:i/>
                <w:sz w:val="24"/>
                <w:szCs w:val="24"/>
                <w:lang w:eastAsia="ru-RU"/>
              </w:rPr>
            </w:pPr>
            <w:r w:rsidRPr="0042426A">
              <w:rPr>
                <w:rFonts w:ascii="Times New Roman" w:hAnsi="Times New Roman"/>
                <w:sz w:val="24"/>
                <w:szCs w:val="24"/>
                <w:lang w:eastAsia="ru-RU"/>
              </w:rPr>
              <w:t>2.</w:t>
            </w:r>
            <w:r w:rsidR="00C94088" w:rsidRPr="0042426A">
              <w:rPr>
                <w:rFonts w:ascii="Times New Roman" w:hAnsi="Times New Roman"/>
                <w:sz w:val="24"/>
                <w:szCs w:val="24"/>
                <w:lang w:eastAsia="ru-RU"/>
              </w:rPr>
              <w:t>Інформацією в довільній формі щодо відповідності учасника вимогам, визначеним у стат</w:t>
            </w:r>
            <w:r w:rsidR="0042426A">
              <w:rPr>
                <w:rFonts w:ascii="Times New Roman" w:hAnsi="Times New Roman"/>
                <w:sz w:val="24"/>
                <w:szCs w:val="24"/>
                <w:lang w:eastAsia="ru-RU"/>
              </w:rPr>
              <w:t xml:space="preserve">ті 17 Закону </w:t>
            </w:r>
            <w:r w:rsidR="0042426A" w:rsidRPr="005C5200">
              <w:rPr>
                <w:rFonts w:ascii="Times New Roman" w:hAnsi="Times New Roman"/>
                <w:b/>
                <w:i/>
                <w:sz w:val="24"/>
                <w:szCs w:val="24"/>
                <w:lang w:eastAsia="ru-RU"/>
              </w:rPr>
              <w:t>(згідно Додатку № 1</w:t>
            </w:r>
            <w:r w:rsidR="00C94088" w:rsidRPr="005C5200">
              <w:rPr>
                <w:rFonts w:ascii="Times New Roman" w:hAnsi="Times New Roman"/>
                <w:b/>
                <w:i/>
                <w:sz w:val="24"/>
                <w:szCs w:val="24"/>
                <w:lang w:eastAsia="ru-RU"/>
              </w:rPr>
              <w:t xml:space="preserve"> до цієї тендерної документації);</w:t>
            </w:r>
          </w:p>
          <w:p w:rsidR="00C94088" w:rsidRPr="0042426A" w:rsidRDefault="003E1CDE" w:rsidP="00C94088">
            <w:pPr>
              <w:spacing w:after="0" w:line="240" w:lineRule="auto"/>
              <w:ind w:firstLine="459"/>
              <w:jc w:val="both"/>
              <w:textAlignment w:val="baseline"/>
              <w:rPr>
                <w:rFonts w:ascii="Times New Roman" w:hAnsi="Times New Roman"/>
                <w:sz w:val="24"/>
                <w:szCs w:val="24"/>
                <w:lang w:eastAsia="ru-RU"/>
              </w:rPr>
            </w:pPr>
            <w:r w:rsidRPr="0042426A">
              <w:rPr>
                <w:rFonts w:ascii="Times New Roman" w:hAnsi="Times New Roman"/>
                <w:sz w:val="24"/>
                <w:szCs w:val="24"/>
                <w:lang w:eastAsia="ru-RU"/>
              </w:rPr>
              <w:t>3.</w:t>
            </w:r>
            <w:r w:rsidR="00C94088" w:rsidRPr="0042426A">
              <w:rPr>
                <w:rFonts w:ascii="Times New Roman" w:hAnsi="Times New Roman"/>
                <w:sz w:val="24"/>
                <w:szCs w:val="24"/>
                <w:lang w:eastAsia="ru-RU"/>
              </w:rPr>
              <w:t>Формою тендерної пропозиції (</w:t>
            </w:r>
            <w:r w:rsidR="00C94088" w:rsidRPr="005C5200">
              <w:rPr>
                <w:rFonts w:ascii="Times New Roman" w:hAnsi="Times New Roman"/>
                <w:b/>
                <w:i/>
                <w:sz w:val="24"/>
                <w:szCs w:val="24"/>
                <w:lang w:eastAsia="ru-RU"/>
              </w:rPr>
              <w:t>згідно Додатку № 3 до цієї тендерної документації);</w:t>
            </w:r>
          </w:p>
          <w:p w:rsidR="00C94088" w:rsidRPr="0042426A" w:rsidRDefault="003E1CDE" w:rsidP="00C94088">
            <w:pPr>
              <w:spacing w:after="0" w:line="240" w:lineRule="auto"/>
              <w:ind w:firstLine="459"/>
              <w:jc w:val="both"/>
              <w:textAlignment w:val="baseline"/>
              <w:rPr>
                <w:rFonts w:ascii="Times New Roman" w:hAnsi="Times New Roman"/>
                <w:sz w:val="24"/>
                <w:szCs w:val="24"/>
                <w:lang w:eastAsia="ru-RU"/>
              </w:rPr>
            </w:pPr>
            <w:r w:rsidRPr="0042426A">
              <w:rPr>
                <w:rFonts w:ascii="Times New Roman" w:hAnsi="Times New Roman"/>
                <w:sz w:val="24"/>
                <w:szCs w:val="24"/>
                <w:lang w:eastAsia="ru-RU"/>
              </w:rPr>
              <w:t>4.</w:t>
            </w:r>
            <w:r w:rsidR="00C94088" w:rsidRPr="0042426A">
              <w:rPr>
                <w:rFonts w:ascii="Times New Roman" w:hAnsi="Times New Roman"/>
                <w:sz w:val="24"/>
                <w:szCs w:val="24"/>
                <w:lang w:eastAsia="ru-RU"/>
              </w:rPr>
              <w:t xml:space="preserve">Згоди з проектом договору про закупівлю, який міститься в </w:t>
            </w:r>
            <w:r w:rsidR="00C94088" w:rsidRPr="005C5200">
              <w:rPr>
                <w:rFonts w:ascii="Times New Roman" w:hAnsi="Times New Roman"/>
                <w:b/>
                <w:i/>
                <w:sz w:val="24"/>
                <w:szCs w:val="24"/>
                <w:lang w:eastAsia="ru-RU"/>
              </w:rPr>
              <w:t>Додатку № 4 до цієї тендерної документації;</w:t>
            </w:r>
          </w:p>
          <w:p w:rsidR="00C94088" w:rsidRPr="005C5200" w:rsidRDefault="003E1CDE" w:rsidP="00C94088">
            <w:pPr>
              <w:spacing w:after="0" w:line="240" w:lineRule="auto"/>
              <w:ind w:firstLine="459"/>
              <w:jc w:val="both"/>
              <w:textAlignment w:val="baseline"/>
              <w:rPr>
                <w:rFonts w:ascii="Times New Roman" w:hAnsi="Times New Roman"/>
                <w:b/>
                <w:i/>
                <w:sz w:val="24"/>
                <w:szCs w:val="24"/>
                <w:lang w:eastAsia="ru-RU"/>
              </w:rPr>
            </w:pPr>
            <w:r w:rsidRPr="0042426A">
              <w:rPr>
                <w:rFonts w:ascii="Times New Roman" w:hAnsi="Times New Roman"/>
                <w:sz w:val="24"/>
                <w:szCs w:val="24"/>
                <w:lang w:eastAsia="ru-RU"/>
              </w:rPr>
              <w:t>5.</w:t>
            </w:r>
            <w:r w:rsidR="00C94088" w:rsidRPr="0042426A">
              <w:rPr>
                <w:rFonts w:ascii="Times New Roman" w:hAnsi="Times New Roman"/>
                <w:sz w:val="24"/>
                <w:szCs w:val="24"/>
                <w:lang w:eastAsia="ru-RU"/>
              </w:rPr>
              <w:t>Інформацією про необхідні технічні, якісні та кількісні характеристики предмета закупівлі (</w:t>
            </w:r>
            <w:r w:rsidR="00C94088" w:rsidRPr="005C5200">
              <w:rPr>
                <w:rFonts w:ascii="Times New Roman" w:hAnsi="Times New Roman"/>
                <w:b/>
                <w:i/>
                <w:sz w:val="24"/>
                <w:szCs w:val="24"/>
                <w:lang w:eastAsia="ru-RU"/>
              </w:rPr>
              <w:t>Додаток № 5 до тендерної документації);</w:t>
            </w:r>
          </w:p>
          <w:p w:rsidR="00C94088" w:rsidRPr="00C94088" w:rsidRDefault="003E1CDE" w:rsidP="00C94088">
            <w:pPr>
              <w:spacing w:after="0" w:line="240" w:lineRule="auto"/>
              <w:ind w:firstLine="459"/>
              <w:jc w:val="both"/>
              <w:textAlignment w:val="baseline"/>
              <w:rPr>
                <w:rFonts w:ascii="Times New Roman" w:hAnsi="Times New Roman"/>
                <w:sz w:val="24"/>
                <w:szCs w:val="24"/>
                <w:lang w:eastAsia="ru-RU"/>
              </w:rPr>
            </w:pPr>
            <w:r w:rsidRPr="0042426A">
              <w:rPr>
                <w:rFonts w:ascii="Times New Roman" w:hAnsi="Times New Roman"/>
                <w:sz w:val="24"/>
                <w:szCs w:val="24"/>
                <w:lang w:eastAsia="ru-RU"/>
              </w:rPr>
              <w:t>6.</w:t>
            </w:r>
            <w:r w:rsidR="00C94088" w:rsidRPr="0042426A">
              <w:rPr>
                <w:rFonts w:ascii="Times New Roman" w:hAnsi="Times New Roman"/>
                <w:sz w:val="24"/>
                <w:szCs w:val="24"/>
                <w:lang w:eastAsia="ru-RU"/>
              </w:rPr>
              <w:t>Згоди на обробку, використання, поширення та доступ до</w:t>
            </w:r>
            <w:r w:rsidRPr="0042426A">
              <w:rPr>
                <w:rFonts w:ascii="Times New Roman" w:hAnsi="Times New Roman"/>
                <w:sz w:val="24"/>
                <w:szCs w:val="24"/>
                <w:lang w:eastAsia="ru-RU"/>
              </w:rPr>
              <w:t xml:space="preserve"> персональних даних </w:t>
            </w:r>
            <w:r w:rsidRPr="005C5200">
              <w:rPr>
                <w:rFonts w:ascii="Times New Roman" w:hAnsi="Times New Roman"/>
                <w:b/>
                <w:i/>
                <w:sz w:val="24"/>
                <w:szCs w:val="24"/>
                <w:lang w:eastAsia="ru-RU"/>
              </w:rPr>
              <w:t>(Додаток № 2</w:t>
            </w:r>
            <w:r w:rsidR="00C94088" w:rsidRPr="005C5200">
              <w:rPr>
                <w:rFonts w:ascii="Times New Roman" w:hAnsi="Times New Roman"/>
                <w:b/>
                <w:i/>
                <w:sz w:val="24"/>
                <w:szCs w:val="24"/>
                <w:lang w:eastAsia="ru-RU"/>
              </w:rPr>
              <w:t xml:space="preserve"> до тендерної документації);</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7. Гарантійний лист в довільній формі щодо погодження з умовами договору та підписаний учасником Проект договору про закупівлю </w:t>
            </w:r>
            <w:r w:rsidRPr="005C5200">
              <w:rPr>
                <w:rFonts w:ascii="Times New Roman" w:hAnsi="Times New Roman"/>
                <w:b/>
                <w:i/>
                <w:sz w:val="24"/>
                <w:szCs w:val="24"/>
                <w:lang w:eastAsia="ru-RU"/>
              </w:rPr>
              <w:t>(згідно з Додатком № 4).</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8. Довідкою у довільній формі про службову (посадову) особу учасника, яку уповноважено учасником представляти його інтереси під час проведення процедури закупівлі, в тому числі підписувати тендерну пропозицію;</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9. Копією чинної на весь період надання послуг ліцензії, засвідченої учасником. У разі, якщо термін дії має закінчитись найближчим часом Учаснику необхідно надати лист підтвердження про своєчасне подання документів до відповідної установи щодо її повноважень;</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lastRenderedPageBreak/>
              <w:t xml:space="preserve">10. Довідка у довільній формі про те, що учасник при здійсненні цієї закупівлі враховує вимоги Закону України «Про санкції» від 14 серпня 2014 року № 1644-VII та чинних на кінцевий строк подання тендерних пропозицій указів Президента України та Рішень РНБО України щодо застосування персональних спеціальних економічних та інших обмежувальних заходів (санкцій).  </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11. Документами, що підтверджують правомочність на підписання договору про закупівлю:</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Повноваження щодо укладення Договору про закупівлю підтверджується наступними документами (для юридичних осіб): протоколом або випискою (витягом) з протоколу засновників (учасників), копією наказу про призначення, та/або довіреністю, дорученням, іншим документом, що підтверджує повноваження на підписання договору про закупівлю.</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Повноваження щодо укладення договору про закупівлю підтверджується наступними документами (для фізичних осіб-підприємців): копія паспорту (засвідчені належним чином копії всіх сторінок із записом), та довідки про присвоєння ідентифікаційного коду.</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12. Копією Статуту (положення, установчого договору, або іншого документу, який його замінює у повному обсязі із змінами (у разі їх наявності), якій повинен передбачати провадження господарської діяльності, що відповідає предмету закупівлі (для юридичних осіб).</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13. Копія виписки або витягу із ЄДРПОУ</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14. Інформаційною довідкою у довільній формі про підприємство, де зазначається: назва юридичної особи/ фізичної особи-підприємства, прізвище, ім’я та по-батькові керівника, код ЄДРПОУ, індивідуальний податковий номер, банківські реквізити, юридична та поштова адреси.</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Вищезазначені документи повинні міститись у складі тендерної пропозиції.</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Всі документи, які Учасник подає у довільній формі у складі тендерної пропозиції, повинні бути складені на фірмовому бланку – у разі наявності таких бланків (для юридичних осіб) за підписом керівника або уповноваженої особи Учасника та засвідчені печаткою (у разі її використання).</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Всі документи, що подаються (завантажуються) Учасником у складі своєї тендерної пропозиції повинні бути:</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 належної якості, мати високий рівень чіткості, що забезпечить можливість коректно прочитати документ; </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повинні містити підпис уповноваженої особи (кожна сторінка на якій міститься текст (інформація)) та засвідчені печаткою (у разі її використання) (за винятком скан-копій, виданих учаснику іншими організаціями).</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Кожен учасник має право подати тільки одну тендерну пропозицію.</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C94088">
              <w:rPr>
                <w:rFonts w:ascii="Times New Roman" w:hAnsi="Times New Roman"/>
                <w:sz w:val="24"/>
                <w:szCs w:val="24"/>
                <w:lang w:eastAsia="ru-RU"/>
              </w:rPr>
              <w:lastRenderedPageBreak/>
              <w:t>Додатку 1 (для переможця).</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Опис та приклади формальних несуттєвих помилок.</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Опис формальних помилок:</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1.</w:t>
            </w:r>
            <w:r w:rsidRPr="00C94088">
              <w:rPr>
                <w:rFonts w:ascii="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w:t>
            </w:r>
            <w:r w:rsidRPr="00C94088">
              <w:rPr>
                <w:rFonts w:ascii="Times New Roman" w:hAnsi="Times New Roman"/>
                <w:sz w:val="24"/>
                <w:szCs w:val="24"/>
                <w:lang w:eastAsia="ru-RU"/>
              </w:rPr>
              <w:tab/>
              <w:t>уживання великої літери;</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w:t>
            </w:r>
            <w:r w:rsidRPr="00C94088">
              <w:rPr>
                <w:rFonts w:ascii="Times New Roman" w:hAnsi="Times New Roman"/>
                <w:sz w:val="24"/>
                <w:szCs w:val="24"/>
                <w:lang w:eastAsia="ru-RU"/>
              </w:rPr>
              <w:tab/>
              <w:t>уживання розділових знаків та відмінювання слів у реченні;</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w:t>
            </w:r>
            <w:r w:rsidRPr="00C94088">
              <w:rPr>
                <w:rFonts w:ascii="Times New Roman" w:hAnsi="Times New Roman"/>
                <w:sz w:val="24"/>
                <w:szCs w:val="24"/>
                <w:lang w:eastAsia="ru-RU"/>
              </w:rPr>
              <w:tab/>
              <w:t>використання слова або мовного звороту, запозичених з іншої мови;</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w:t>
            </w:r>
            <w:r w:rsidRPr="00C94088">
              <w:rPr>
                <w:rFonts w:ascii="Times New Roman" w:hAnsi="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w:t>
            </w:r>
            <w:r w:rsidRPr="00C94088">
              <w:rPr>
                <w:rFonts w:ascii="Times New Roman" w:hAnsi="Times New Roman"/>
                <w:sz w:val="24"/>
                <w:szCs w:val="24"/>
                <w:lang w:eastAsia="ru-RU"/>
              </w:rPr>
              <w:tab/>
              <w:t>застосування правил переносу частини слова з рядка в рядок;</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w:t>
            </w:r>
            <w:r w:rsidRPr="00C94088">
              <w:rPr>
                <w:rFonts w:ascii="Times New Roman" w:hAnsi="Times New Roman"/>
                <w:sz w:val="24"/>
                <w:szCs w:val="24"/>
                <w:lang w:eastAsia="ru-RU"/>
              </w:rPr>
              <w:tab/>
              <w:t>написання слів разом та/або окремо, та/або через дефіс;</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2.</w:t>
            </w:r>
            <w:r w:rsidRPr="00C94088">
              <w:rPr>
                <w:rFonts w:ascii="Times New Roman" w:hAnsi="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3.</w:t>
            </w:r>
            <w:r w:rsidRPr="00C94088">
              <w:rPr>
                <w:rFonts w:ascii="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4.</w:t>
            </w:r>
            <w:r w:rsidRPr="00C94088">
              <w:rPr>
                <w:rFonts w:ascii="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5.</w:t>
            </w:r>
            <w:r w:rsidRPr="00C94088">
              <w:rPr>
                <w:rFonts w:ascii="Times New Roman" w:hAnsi="Times New Roman"/>
                <w:sz w:val="24"/>
                <w:szCs w:val="24"/>
                <w:lang w:eastAsia="ru-RU"/>
              </w:rPr>
              <w:tab/>
              <w:t xml:space="preserve">У складі тендерної пропозиції немає документа (документів), на який посилається учасник процедури закупівлі у </w:t>
            </w:r>
            <w:r w:rsidRPr="00C94088">
              <w:rPr>
                <w:rFonts w:ascii="Times New Roman" w:hAnsi="Times New Roman"/>
                <w:sz w:val="24"/>
                <w:szCs w:val="24"/>
                <w:lang w:eastAsia="ru-RU"/>
              </w:rPr>
              <w:lastRenderedPageBreak/>
              <w:t>своїй тендерній пропозиції, при цьому замовником не вимагається подання такого документа в тендерній документації.</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6.</w:t>
            </w:r>
            <w:r w:rsidRPr="00C94088">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7.</w:t>
            </w:r>
            <w:r w:rsidRPr="00C94088">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8.</w:t>
            </w:r>
            <w:r w:rsidRPr="00C94088">
              <w:rPr>
                <w:rFonts w:ascii="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9.</w:t>
            </w:r>
            <w:r w:rsidRPr="00C94088">
              <w:rPr>
                <w:rFonts w:ascii="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10.</w:t>
            </w:r>
            <w:r w:rsidRPr="00C94088">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11.</w:t>
            </w:r>
            <w:r w:rsidRPr="00C94088">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12.</w:t>
            </w:r>
            <w:r w:rsidRPr="00C94088">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УВАГА!!!</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з оригіналів або належним чином завірених копій документів в кольоровому режимі у вигляді pdf-формату файлу </w:t>
            </w:r>
            <w:r w:rsidRPr="00C94088">
              <w:rPr>
                <w:rFonts w:ascii="Times New Roman" w:hAnsi="Times New Roman"/>
                <w:sz w:val="24"/>
                <w:szCs w:val="24"/>
                <w:lang w:eastAsia="ru-RU"/>
              </w:rPr>
              <w:lastRenderedPageBreak/>
              <w:t xml:space="preserve">через електронну систему закупівель. Тендерна пропозиція учасника має відповідати ряду вимог: </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1) документи мають бути чіткими та розбірливими для читання (без   обрізань   будь-яких сторін документів, у т.ч. прізвища та підпису Учасника, його печатки, тощо);</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Винятки:</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w:t>
            </w:r>
            <w:r w:rsidRPr="00C94088">
              <w:rPr>
                <w:rFonts w:ascii="Times New Roman" w:hAnsi="Times New Roman"/>
                <w:sz w:val="24"/>
                <w:szCs w:val="24"/>
                <w:lang w:eastAsia="ru-RU"/>
              </w:rPr>
              <w:lastRenderedPageBreak/>
              <w:t>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осіб, персональні дані яких зазначаються в тендерній пропозиції учасника, з обов’язковим зазначенням прізвища, ім’я та по-батькові особи та підписом.</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Тендерна пропозиція у будь-якому випадку повинна містити накладений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C94088">
              <w:rPr>
                <w:rFonts w:ascii="Times New Roman" w:hAnsi="Times New Roman"/>
                <w:sz w:val="24"/>
                <w:szCs w:val="24"/>
                <w:lang w:eastAsia="ru-RU"/>
              </w:rPr>
              <w:lastRenderedPageBreak/>
              <w:t>усвідомлюють зміст цієї тендерної документації та вимоги, викладені Замовником при підготовці цієї закупівлі.</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Тендерні пропозиції мають право подавати всі заінтересовані особи. </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r w:rsidRPr="00C94088">
              <w:rPr>
                <w:rFonts w:ascii="Times New Roman" w:hAnsi="Times New Roman"/>
                <w:sz w:val="24"/>
                <w:szCs w:val="24"/>
                <w:lang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p>
          <w:p w:rsidR="00C94088" w:rsidRPr="00C94088" w:rsidRDefault="00C94088" w:rsidP="00C94088">
            <w:pPr>
              <w:spacing w:after="0" w:line="240" w:lineRule="auto"/>
              <w:ind w:firstLine="459"/>
              <w:jc w:val="both"/>
              <w:textAlignment w:val="baseline"/>
              <w:rPr>
                <w:rFonts w:ascii="Times New Roman" w:hAnsi="Times New Roman"/>
                <w:sz w:val="24"/>
                <w:szCs w:val="24"/>
                <w:lang w:eastAsia="ru-RU"/>
              </w:rPr>
            </w:pPr>
          </w:p>
          <w:p w:rsidR="00631E71" w:rsidRPr="00667C43" w:rsidRDefault="00631E71" w:rsidP="00594094">
            <w:pPr>
              <w:spacing w:after="0" w:line="240" w:lineRule="auto"/>
              <w:ind w:firstLine="514"/>
              <w:jc w:val="both"/>
              <w:textAlignment w:val="baseline"/>
              <w:rPr>
                <w:rFonts w:ascii="Times New Roman" w:hAnsi="Times New Roman"/>
                <w:sz w:val="24"/>
                <w:szCs w:val="24"/>
              </w:rPr>
            </w:pP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8908BE"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7924DF">
              <w:rPr>
                <w:rFonts w:ascii="Times New Roman" w:hAnsi="Times New Roman"/>
                <w:color w:val="000000"/>
                <w:sz w:val="24"/>
                <w:szCs w:val="24"/>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00662045" w:rsidRPr="00662045">
              <w:rPr>
                <w:rFonts w:ascii="Times New Roman" w:hAnsi="Times New Roman"/>
                <w:sz w:val="24"/>
                <w:szCs w:val="24"/>
                <w:lang w:val="ru-RU"/>
              </w:rPr>
              <w:t xml:space="preserve"> </w:t>
            </w:r>
            <w:r w:rsidR="00662045" w:rsidRPr="00662045">
              <w:rPr>
                <w:rFonts w:ascii="Times New Roman" w:hAnsi="Times New Roman"/>
                <w:sz w:val="24"/>
                <w:szCs w:val="24"/>
              </w:rPr>
              <w:t>(у разі якщо таке вимагалося)</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8908BE">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2045" w:rsidRPr="00667C43" w:rsidTr="006B7FB8">
        <w:trPr>
          <w:trHeight w:val="2298"/>
        </w:trPr>
        <w:tc>
          <w:tcPr>
            <w:tcW w:w="2835" w:type="dxa"/>
            <w:tcBorders>
              <w:right w:val="single" w:sz="4" w:space="0" w:color="auto"/>
            </w:tcBorders>
          </w:tcPr>
          <w:p w:rsidR="00662045" w:rsidRPr="00667C43" w:rsidRDefault="00662045" w:rsidP="00662045">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62045" w:rsidRPr="00667C43" w:rsidRDefault="00662045" w:rsidP="00662045">
            <w:pPr>
              <w:spacing w:after="0" w:line="240" w:lineRule="auto"/>
              <w:rPr>
                <w:rFonts w:ascii="Times New Roman" w:eastAsia="Times New Roman" w:hAnsi="Times New Roman"/>
                <w:sz w:val="24"/>
                <w:szCs w:val="24"/>
                <w:lang w:eastAsia="uk-UA"/>
              </w:rPr>
            </w:pPr>
          </w:p>
        </w:tc>
        <w:tc>
          <w:tcPr>
            <w:tcW w:w="6975" w:type="dxa"/>
          </w:tcPr>
          <w:p w:rsidR="00662045" w:rsidRPr="009F4D1A" w:rsidRDefault="00662045" w:rsidP="00662045">
            <w:pPr>
              <w:widowControl w:val="0"/>
              <w:ind w:firstLine="482"/>
              <w:jc w:val="both"/>
              <w:rPr>
                <w:rFonts w:ascii="Times New Roman" w:hAnsi="Times New Roman"/>
                <w:sz w:val="24"/>
                <w:szCs w:val="24"/>
              </w:rPr>
            </w:pPr>
            <w:r w:rsidRPr="009F4D1A">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4D1A">
              <w:rPr>
                <w:rFonts w:ascii="Times New Roman" w:hAnsi="Times New Roman"/>
                <w:b/>
                <w:i/>
                <w:sz w:val="24"/>
                <w:szCs w:val="24"/>
              </w:rPr>
              <w:t xml:space="preserve">Додатку 1 </w:t>
            </w:r>
            <w:r w:rsidRPr="009F4D1A">
              <w:rPr>
                <w:rFonts w:ascii="Times New Roman" w:hAnsi="Times New Roman"/>
                <w:i/>
                <w:sz w:val="24"/>
                <w:szCs w:val="24"/>
              </w:rPr>
              <w:t xml:space="preserve"> </w:t>
            </w:r>
            <w:r w:rsidRPr="009F4D1A">
              <w:rPr>
                <w:rFonts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9F4D1A">
              <w:rPr>
                <w:rFonts w:ascii="Times New Roman" w:hAnsi="Times New Roman"/>
                <w:b/>
                <w:sz w:val="24"/>
                <w:szCs w:val="24"/>
              </w:rPr>
              <w:t xml:space="preserve"> </w:t>
            </w:r>
            <w:r w:rsidRPr="009F4D1A">
              <w:rPr>
                <w:rFonts w:ascii="Times New Roman" w:hAnsi="Times New Roman"/>
                <w:b/>
                <w:i/>
                <w:sz w:val="24"/>
                <w:szCs w:val="24"/>
              </w:rPr>
              <w:t xml:space="preserve">Додатку 1 </w:t>
            </w:r>
            <w:r w:rsidRPr="009F4D1A">
              <w:rPr>
                <w:rFonts w:ascii="Times New Roman" w:hAnsi="Times New Roman"/>
                <w:sz w:val="24"/>
                <w:szCs w:val="24"/>
              </w:rPr>
              <w:t xml:space="preserve">до цієї тендерної документації. </w:t>
            </w:r>
          </w:p>
          <w:p w:rsidR="00662045" w:rsidRDefault="00662045" w:rsidP="00662045">
            <w:pPr>
              <w:widowControl w:val="0"/>
              <w:ind w:firstLine="482"/>
              <w:jc w:val="both"/>
              <w:rPr>
                <w:rFonts w:ascii="Times New Roman" w:hAnsi="Times New Roman"/>
                <w:b/>
                <w:sz w:val="24"/>
                <w:szCs w:val="24"/>
              </w:rPr>
            </w:pPr>
            <w:r>
              <w:rPr>
                <w:rFonts w:ascii="Times New Roman" w:hAnsi="Times New Roman"/>
                <w:b/>
                <w:sz w:val="24"/>
                <w:szCs w:val="24"/>
              </w:rPr>
              <w:t>Підстави, встановлені статтею 17 Закону.</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rPr>
                <w:rFonts w:ascii="Times New Roman" w:hAnsi="Times New Roman"/>
                <w:sz w:val="24"/>
                <w:szCs w:val="24"/>
              </w:rPr>
              <w:lastRenderedPageBreak/>
              <w:t>процедурі закупівлі в разі, якщо:</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w:t>
            </w:r>
            <w:r>
              <w:rPr>
                <w:rFonts w:ascii="Times New Roman" w:hAnsi="Times New Roman"/>
                <w:sz w:val="24"/>
                <w:szCs w:val="24"/>
              </w:rPr>
              <w:lastRenderedPageBreak/>
              <w:t>та/або з керівником замовника;</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62045" w:rsidRDefault="00662045" w:rsidP="00662045">
            <w:pPr>
              <w:widowControl w:val="0"/>
              <w:ind w:firstLine="482"/>
              <w:jc w:val="both"/>
              <w:rPr>
                <w:rFonts w:ascii="Times New Roman" w:hAnsi="Times New Roman"/>
                <w:sz w:val="24"/>
                <w:szCs w:val="24"/>
                <w:highlight w:val="green"/>
              </w:rPr>
            </w:pPr>
            <w:r>
              <w:rPr>
                <w:rFonts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2045" w:rsidRDefault="00662045" w:rsidP="00662045">
            <w:pPr>
              <w:widowControl w:val="0"/>
              <w:ind w:firstLine="482"/>
              <w:jc w:val="both"/>
              <w:rPr>
                <w:rFonts w:ascii="Times New Roman" w:hAnsi="Times New Roman"/>
                <w:i/>
                <w:sz w:val="24"/>
                <w:szCs w:val="24"/>
                <w:highlight w:val="white"/>
              </w:rPr>
            </w:pPr>
            <w:r>
              <w:rPr>
                <w:rFonts w:ascii="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Pr>
                <w:rFonts w:ascii="Times New Roman" w:hAnsi="Times New Roman"/>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2045" w:rsidRDefault="00662045" w:rsidP="00662045">
            <w:pPr>
              <w:widowControl w:val="0"/>
              <w:ind w:firstLine="482"/>
              <w:jc w:val="both"/>
              <w:rPr>
                <w:rFonts w:ascii="Times New Roman" w:hAnsi="Times New Roman"/>
                <w:sz w:val="24"/>
                <w:szCs w:val="24"/>
              </w:rPr>
            </w:pPr>
            <w:r>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62045" w:rsidRDefault="00662045" w:rsidP="00662045">
            <w:pPr>
              <w:pStyle w:val="1"/>
              <w:widowControl w:val="0"/>
              <w:spacing w:line="240" w:lineRule="auto"/>
              <w:ind w:right="113" w:firstLine="389"/>
              <w:jc w:val="both"/>
              <w:rPr>
                <w:color w:val="auto"/>
                <w:lang w:val="uk-UA"/>
              </w:rPr>
            </w:pPr>
            <w:r>
              <w:rPr>
                <w:rFonts w:ascii="Times New Roman" w:hAnsi="Times New Roman"/>
                <w:b/>
                <w:color w:val="auto"/>
                <w:sz w:val="24"/>
                <w:szCs w:val="24"/>
                <w:lang w:val="uk-UA"/>
              </w:rPr>
              <w:t>Переможець процедури</w:t>
            </w:r>
            <w:r>
              <w:rPr>
                <w:rFonts w:ascii="Times New Roman" w:hAnsi="Times New Roman"/>
                <w:color w:val="auto"/>
                <w:sz w:val="24"/>
                <w:szCs w:val="24"/>
                <w:lang w:val="uk-UA"/>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834D9B" w:rsidRPr="00834D9B" w:rsidRDefault="00834D9B" w:rsidP="00834D9B">
            <w:pPr>
              <w:pStyle w:val="a3"/>
              <w:ind w:firstLine="460"/>
              <w:jc w:val="both"/>
              <w:rPr>
                <w:rFonts w:ascii="Times New Roman" w:hAnsi="Times New Roman"/>
                <w:sz w:val="24"/>
                <w:szCs w:val="24"/>
              </w:rPr>
            </w:pPr>
            <w:r w:rsidRPr="00834D9B">
              <w:rPr>
                <w:rFonts w:ascii="Times New Roman" w:hAnsi="Times New Roman"/>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5 до цієї тендерної документації.</w:t>
            </w:r>
          </w:p>
          <w:p w:rsidR="00834D9B" w:rsidRPr="00834D9B" w:rsidRDefault="00834D9B" w:rsidP="00834D9B">
            <w:pPr>
              <w:pStyle w:val="a3"/>
              <w:ind w:firstLine="460"/>
              <w:jc w:val="both"/>
              <w:rPr>
                <w:rFonts w:ascii="Times New Roman" w:hAnsi="Times New Roman"/>
                <w:sz w:val="24"/>
                <w:szCs w:val="24"/>
              </w:rPr>
            </w:pPr>
            <w:r w:rsidRPr="00834D9B">
              <w:rPr>
                <w:rFonts w:ascii="Times New Roman" w:hAnsi="Times New Roman"/>
                <w:sz w:val="24"/>
                <w:szCs w:val="24"/>
              </w:rPr>
              <w:t>Учасник процедури закупівлі  повинен надати в складі тендерної пропозиції інформацію та документи  для підтвердження відповідності тендерної пропозиції технічним, якісним, кількісним та іншим вимогам предмета закупівлі наведена в Додатку 5.</w:t>
            </w:r>
          </w:p>
          <w:p w:rsidR="005E5451" w:rsidRPr="00CA5965" w:rsidRDefault="00834D9B" w:rsidP="00834D9B">
            <w:pPr>
              <w:suppressAutoHyphens/>
              <w:spacing w:after="0" w:line="240" w:lineRule="auto"/>
              <w:ind w:firstLine="460"/>
              <w:jc w:val="both"/>
              <w:rPr>
                <w:rFonts w:ascii="Times New Roman" w:eastAsia="Times New Roman" w:hAnsi="Times New Roman"/>
                <w:sz w:val="24"/>
                <w:szCs w:val="24"/>
                <w:lang w:eastAsia="ar-SA"/>
              </w:rPr>
            </w:pPr>
            <w:r w:rsidRPr="00834D9B">
              <w:rPr>
                <w:rFonts w:ascii="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Pr="00834D9B">
              <w:rPr>
                <w:rFonts w:ascii="Times New Roman" w:hAnsi="Times New Roman"/>
                <w:sz w:val="24"/>
                <w:szCs w:val="24"/>
              </w:rPr>
              <w:lastRenderedPageBreak/>
              <w:t>марки, патенти, типи або конкретне місце походження чи спосіб виробництва вживаються у значенні «…. «або еквівалент»»</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834D9B" w:rsidP="005E5451">
            <w:pPr>
              <w:pStyle w:val="rvps14"/>
              <w:spacing w:before="0" w:beforeAutospacing="0" w:after="0" w:afterAutospacing="0"/>
              <w:textAlignment w:val="baseline"/>
              <w:rPr>
                <w:b/>
                <w:lang w:val="uk-UA"/>
              </w:rPr>
            </w:pPr>
            <w:r>
              <w:rPr>
                <w:b/>
                <w:lang w:val="uk-UA"/>
              </w:rPr>
              <w:lastRenderedPageBreak/>
              <w:t xml:space="preserve"> 7</w:t>
            </w:r>
            <w:r w:rsidR="005E5451" w:rsidRPr="00667C43">
              <w:rPr>
                <w:b/>
                <w:lang w:val="uk-UA"/>
              </w:rPr>
              <w:t>.</w:t>
            </w:r>
            <w:r w:rsidR="005E5451" w:rsidRPr="00667C43">
              <w:rPr>
                <w:rFonts w:eastAsia="Calibri"/>
                <w:b/>
                <w:lang w:val="uk-UA" w:eastAsia="en-US"/>
              </w:rPr>
              <w:t xml:space="preserve"> </w:t>
            </w:r>
            <w:r w:rsidR="005E5451"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834D9B" w:rsidP="00CA5965">
            <w:pPr>
              <w:pStyle w:val="rvps14"/>
              <w:spacing w:before="0" w:beforeAutospacing="0" w:after="0" w:afterAutospacing="0"/>
              <w:ind w:firstLine="459"/>
              <w:jc w:val="both"/>
              <w:textAlignment w:val="baseline"/>
              <w:rPr>
                <w:lang w:val="uk-UA"/>
              </w:rPr>
            </w:pPr>
            <w:r w:rsidRPr="00834D9B">
              <w:rPr>
                <w:lang w:val="uk-UA"/>
              </w:rPr>
              <w:t>Не передбачено</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834D9B" w:rsidP="005E5451">
            <w:pPr>
              <w:spacing w:after="0" w:line="240" w:lineRule="auto"/>
              <w:rPr>
                <w:rFonts w:ascii="Times New Roman" w:hAnsi="Times New Roman"/>
                <w:b/>
                <w:bCs/>
                <w:sz w:val="24"/>
                <w:szCs w:val="24"/>
                <w:lang w:eastAsia="uk-UA"/>
              </w:rPr>
            </w:pPr>
            <w:r>
              <w:rPr>
                <w:rFonts w:ascii="Times New Roman" w:hAnsi="Times New Roman"/>
                <w:b/>
                <w:bCs/>
                <w:sz w:val="24"/>
                <w:szCs w:val="24"/>
              </w:rPr>
              <w:t>8</w:t>
            </w:r>
            <w:r w:rsidR="005E5451" w:rsidRPr="00667C43">
              <w:rPr>
                <w:rFonts w:ascii="Times New Roman" w:hAnsi="Times New Roman"/>
                <w:b/>
                <w:bCs/>
                <w:sz w:val="24"/>
                <w:szCs w:val="24"/>
              </w:rPr>
              <w:t>.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0F0E2B" w:rsidRPr="000F0E2B" w:rsidRDefault="00834D9B" w:rsidP="005E5451">
            <w:pPr>
              <w:spacing w:after="0" w:line="240" w:lineRule="auto"/>
              <w:ind w:firstLine="342"/>
              <w:jc w:val="both"/>
              <w:rPr>
                <w:rFonts w:ascii="Times New Roman" w:hAnsi="Times New Roman"/>
                <w:sz w:val="24"/>
                <w:szCs w:val="24"/>
              </w:rPr>
            </w:pPr>
            <w:r w:rsidRPr="00834D9B">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5C5200" w:rsidRDefault="005E5451" w:rsidP="005E5451">
            <w:pPr>
              <w:spacing w:after="0" w:line="240" w:lineRule="auto"/>
              <w:ind w:firstLine="342"/>
              <w:jc w:val="both"/>
              <w:rPr>
                <w:rFonts w:ascii="Times New Roman" w:eastAsia="Times New Roman" w:hAnsi="Times New Roman"/>
                <w:sz w:val="24"/>
                <w:szCs w:val="24"/>
                <w:lang w:eastAsia="uk-UA"/>
              </w:rPr>
            </w:pPr>
            <w:r w:rsidRPr="005C5200">
              <w:rPr>
                <w:rFonts w:ascii="Times New Roman" w:eastAsia="Times New Roman" w:hAnsi="Times New Roman"/>
                <w:sz w:val="24"/>
                <w:szCs w:val="24"/>
                <w:highlight w:val="yellow"/>
                <w:lang w:eastAsia="uk-UA"/>
              </w:rPr>
              <w:t xml:space="preserve">Кінцевий строк подання тендерних пропозицій </w:t>
            </w:r>
            <w:r w:rsidR="000F0E2B" w:rsidRPr="005C5200">
              <w:rPr>
                <w:rFonts w:ascii="Times New Roman" w:eastAsia="Times New Roman" w:hAnsi="Times New Roman"/>
                <w:b/>
                <w:sz w:val="24"/>
                <w:szCs w:val="24"/>
                <w:highlight w:val="yellow"/>
                <w:lang w:eastAsia="uk-UA"/>
              </w:rPr>
              <w:t xml:space="preserve">     </w:t>
            </w:r>
            <w:r w:rsidR="00BF643E">
              <w:rPr>
                <w:rFonts w:ascii="Times New Roman" w:eastAsia="Times New Roman" w:hAnsi="Times New Roman"/>
                <w:b/>
                <w:sz w:val="24"/>
                <w:szCs w:val="24"/>
                <w:highlight w:val="yellow"/>
                <w:lang w:eastAsia="uk-UA"/>
              </w:rPr>
              <w:t>10</w:t>
            </w:r>
            <w:r w:rsidR="00B35DD4" w:rsidRPr="005C5200">
              <w:rPr>
                <w:rFonts w:ascii="Times New Roman" w:eastAsia="Times New Roman" w:hAnsi="Times New Roman"/>
                <w:b/>
                <w:sz w:val="24"/>
                <w:szCs w:val="24"/>
                <w:highlight w:val="yellow"/>
                <w:lang w:eastAsia="uk-UA"/>
              </w:rPr>
              <w:t>.02.2023</w:t>
            </w:r>
            <w:r w:rsidR="00BF643E">
              <w:rPr>
                <w:rFonts w:ascii="Times New Roman" w:eastAsia="Times New Roman" w:hAnsi="Times New Roman"/>
                <w:b/>
                <w:sz w:val="24"/>
                <w:szCs w:val="24"/>
                <w:highlight w:val="yellow"/>
                <w:lang w:eastAsia="uk-UA"/>
              </w:rPr>
              <w:t xml:space="preserve"> року </w:t>
            </w:r>
            <w:r w:rsidR="00CD2A67" w:rsidRPr="005C5200">
              <w:rPr>
                <w:rFonts w:ascii="Times New Roman" w:eastAsia="Times New Roman" w:hAnsi="Times New Roman"/>
                <w:b/>
                <w:sz w:val="24"/>
                <w:szCs w:val="24"/>
                <w:highlight w:val="yellow"/>
                <w:lang w:eastAsia="uk-UA"/>
              </w:rPr>
              <w:t xml:space="preserve"> 0</w:t>
            </w:r>
            <w:r w:rsidR="00BF643E">
              <w:rPr>
                <w:rFonts w:ascii="Times New Roman" w:eastAsia="Times New Roman" w:hAnsi="Times New Roman"/>
                <w:b/>
                <w:sz w:val="24"/>
                <w:szCs w:val="24"/>
                <w:highlight w:val="yellow"/>
                <w:lang w:eastAsia="uk-UA"/>
              </w:rPr>
              <w:t>8 год. 00 хв</w:t>
            </w:r>
            <w:r w:rsidR="00CD2A67" w:rsidRPr="005C5200">
              <w:rPr>
                <w:rFonts w:ascii="Times New Roman" w:eastAsia="Times New Roman" w:hAnsi="Times New Roman"/>
                <w:b/>
                <w:sz w:val="24"/>
                <w:szCs w:val="24"/>
                <w:highlight w:val="yellow"/>
                <w:lang w:eastAsia="uk-UA"/>
              </w:rPr>
              <w:t>.</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E95F73" w:rsidRPr="00667C43" w:rsidRDefault="00C61B8A" w:rsidP="000F0E2B">
            <w:pPr>
              <w:spacing w:after="0" w:line="240" w:lineRule="auto"/>
              <w:ind w:firstLine="460"/>
              <w:jc w:val="both"/>
              <w:rPr>
                <w:rFonts w:ascii="Times New Roman" w:eastAsia="Times New Roman" w:hAnsi="Times New Roman"/>
                <w:sz w:val="24"/>
                <w:szCs w:val="24"/>
                <w:lang w:eastAsia="uk-UA"/>
              </w:rPr>
            </w:pPr>
            <w:r w:rsidRPr="00C61B8A">
              <w:rPr>
                <w:rFonts w:ascii="Times New Roman" w:eastAsia="Times New Roman" w:hAnsi="Times New Roman"/>
                <w:sz w:val="24"/>
                <w:szCs w:val="24"/>
                <w:lang w:eastAsia="uk-UA"/>
              </w:rPr>
              <w:t>Дата і час розкриття тендерних пропозицій визначаються електронною системою закупівель автоматично та зазначається в оголошенні про проведення процедури відкритих торгів з особливостями</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C61B8A" w:rsidRPr="00667C43" w:rsidTr="00486983">
        <w:tc>
          <w:tcPr>
            <w:tcW w:w="2835" w:type="dxa"/>
          </w:tcPr>
          <w:p w:rsidR="00C61B8A" w:rsidRPr="00667C43" w:rsidRDefault="00C61B8A" w:rsidP="00C61B8A">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C61B8A" w:rsidRPr="000F37A5" w:rsidRDefault="00C61B8A" w:rsidP="00C61B8A">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0F37A5">
              <w:rPr>
                <w:rFonts w:ascii="Times New Roman" w:hAnsi="Times New Roman"/>
                <w:color w:val="000000"/>
                <w:sz w:val="24"/>
                <w:szCs w:val="24"/>
                <w:lang w:val="ru-RU"/>
              </w:rPr>
              <w:t>Критерії та методика оцінки визначаються відповідно до частини першої статті 29 Закону.</w:t>
            </w:r>
          </w:p>
          <w:p w:rsidR="00C61B8A" w:rsidRPr="000F37A5" w:rsidRDefault="00C61B8A" w:rsidP="00C61B8A">
            <w:pPr>
              <w:spacing w:after="0" w:line="240" w:lineRule="auto"/>
              <w:jc w:val="both"/>
              <w:rPr>
                <w:rFonts w:ascii="Times New Roman" w:hAnsi="Times New Roman"/>
                <w:color w:val="000000"/>
                <w:sz w:val="24"/>
                <w:szCs w:val="24"/>
              </w:rPr>
            </w:pPr>
            <w:r w:rsidRPr="000F37A5">
              <w:rPr>
                <w:rFonts w:ascii="Times New Roman" w:hAnsi="Times New Roman"/>
                <w:color w:val="000000"/>
                <w:sz w:val="24"/>
                <w:szCs w:val="24"/>
                <w:lang w:val="ru-RU"/>
              </w:rPr>
              <w:t>Оцінка тендерних пропозицій здійснюється на основі критерію «Ціна», питома вага критерію «Ціна» становить 100% (сто відсотків).</w:t>
            </w:r>
          </w:p>
          <w:p w:rsidR="00C61B8A" w:rsidRPr="000F37A5" w:rsidRDefault="00C61B8A" w:rsidP="00C61B8A">
            <w:pPr>
              <w:spacing w:after="0" w:line="240" w:lineRule="auto"/>
              <w:jc w:val="both"/>
              <w:rPr>
                <w:rFonts w:ascii="Times New Roman" w:hAnsi="Times New Roman"/>
                <w:b/>
                <w:i/>
                <w:color w:val="000000"/>
                <w:sz w:val="24"/>
                <w:szCs w:val="24"/>
              </w:rPr>
            </w:pPr>
            <w:r w:rsidRPr="00C61B8A">
              <w:rPr>
                <w:rFonts w:ascii="Times New Roman" w:hAnsi="Times New Roman"/>
                <w:b/>
                <w:i/>
                <w:color w:val="000000"/>
                <w:sz w:val="24"/>
                <w:szCs w:val="24"/>
                <w:lang w:val="ru-RU"/>
              </w:rPr>
              <w:t>Оцінка тендерних пропозицій проводиться за цінами</w:t>
            </w:r>
            <w:r w:rsidRPr="00C61B8A">
              <w:rPr>
                <w:rFonts w:ascii="Times New Roman" w:hAnsi="Times New Roman"/>
                <w:b/>
                <w:i/>
                <w:color w:val="000000"/>
                <w:sz w:val="24"/>
                <w:szCs w:val="24"/>
              </w:rPr>
              <w:t xml:space="preserve"> </w:t>
            </w:r>
            <w:r w:rsidRPr="00C61B8A">
              <w:rPr>
                <w:rFonts w:ascii="Times New Roman" w:hAnsi="Times New Roman"/>
                <w:b/>
                <w:i/>
                <w:color w:val="000000"/>
                <w:sz w:val="24"/>
                <w:szCs w:val="24"/>
                <w:lang w:val="ru-RU"/>
              </w:rPr>
              <w:t>тендерних пропозицій з врахування податку на додану вартість (з ПДВ),</w:t>
            </w:r>
            <w:r w:rsidRPr="000F37A5">
              <w:rPr>
                <w:rFonts w:ascii="Times New Roman" w:hAnsi="Times New Roman"/>
                <w:b/>
                <w:i/>
                <w:color w:val="000000"/>
                <w:sz w:val="24"/>
                <w:szCs w:val="24"/>
                <w:lang w:val="ru-RU"/>
              </w:rPr>
              <w:t xml:space="preserve"> </w:t>
            </w:r>
            <w:r w:rsidRPr="000F37A5">
              <w:rPr>
                <w:rFonts w:ascii="Times New Roman" w:hAnsi="Times New Roman"/>
                <w:color w:val="000000"/>
                <w:sz w:val="24"/>
                <w:szCs w:val="24"/>
                <w:lang w:val="ru-RU"/>
              </w:rPr>
              <w:t>у разі якщо Учасник є платником ПДВ або без ПДВ –</w:t>
            </w:r>
            <w:r w:rsidRPr="000F37A5">
              <w:rPr>
                <w:rFonts w:ascii="Times New Roman" w:hAnsi="Times New Roman"/>
                <w:b/>
                <w:i/>
                <w:color w:val="000000"/>
                <w:sz w:val="24"/>
                <w:szCs w:val="24"/>
                <w:lang w:val="ru-RU"/>
              </w:rPr>
              <w:t xml:space="preserve"> у разі, якщо Учасник не є платником ПДВ.</w:t>
            </w:r>
          </w:p>
          <w:p w:rsidR="00C61B8A" w:rsidRPr="000F37A5" w:rsidRDefault="00C61B8A" w:rsidP="00C61B8A">
            <w:pPr>
              <w:spacing w:after="0" w:line="240" w:lineRule="auto"/>
              <w:jc w:val="both"/>
              <w:rPr>
                <w:rFonts w:ascii="Times New Roman" w:hAnsi="Times New Roman"/>
                <w:b/>
                <w:bCs/>
                <w:i/>
                <w:color w:val="000000"/>
                <w:sz w:val="24"/>
                <w:szCs w:val="24"/>
                <w:u w:val="single"/>
              </w:rPr>
            </w:pPr>
            <w:r w:rsidRPr="000F37A5">
              <w:rPr>
                <w:rFonts w:ascii="Times New Roman" w:hAnsi="Times New Roman"/>
                <w:b/>
                <w:bCs/>
                <w:color w:val="000000"/>
                <w:sz w:val="24"/>
                <w:szCs w:val="24"/>
                <w:u w:val="single"/>
              </w:rPr>
              <w:t>Замовник не буде п</w:t>
            </w:r>
            <w:r w:rsidRPr="000F37A5">
              <w:rPr>
                <w:rFonts w:ascii="Times New Roman" w:hAnsi="Times New Roman"/>
                <w:b/>
                <w:bCs/>
                <w:color w:val="000000"/>
                <w:sz w:val="24"/>
                <w:szCs w:val="24"/>
                <w:u w:val="single"/>
                <w:lang w:val="ru-RU"/>
              </w:rPr>
              <w:t>рий</w:t>
            </w:r>
            <w:r w:rsidRPr="000F37A5">
              <w:rPr>
                <w:rFonts w:ascii="Times New Roman" w:hAnsi="Times New Roman"/>
                <w:b/>
                <w:bCs/>
                <w:color w:val="000000"/>
                <w:sz w:val="24"/>
                <w:szCs w:val="24"/>
                <w:u w:val="single"/>
              </w:rPr>
              <w:t>мати</w:t>
            </w:r>
            <w:r w:rsidRPr="000F37A5">
              <w:rPr>
                <w:rFonts w:ascii="Times New Roman" w:hAnsi="Times New Roman"/>
                <w:b/>
                <w:bCs/>
                <w:color w:val="000000"/>
                <w:sz w:val="24"/>
                <w:szCs w:val="24"/>
                <w:u w:val="single"/>
                <w:lang w:val="ru-RU"/>
              </w:rPr>
              <w:t xml:space="preserve"> до розгляду тендерн</w:t>
            </w:r>
            <w:r w:rsidRPr="000F37A5">
              <w:rPr>
                <w:rFonts w:ascii="Times New Roman" w:hAnsi="Times New Roman"/>
                <w:b/>
                <w:bCs/>
                <w:color w:val="000000"/>
                <w:sz w:val="24"/>
                <w:szCs w:val="24"/>
                <w:u w:val="single"/>
              </w:rPr>
              <w:t>у</w:t>
            </w:r>
            <w:r w:rsidRPr="000F37A5">
              <w:rPr>
                <w:rFonts w:ascii="Times New Roman" w:hAnsi="Times New Roman"/>
                <w:b/>
                <w:bCs/>
                <w:color w:val="000000"/>
                <w:sz w:val="24"/>
                <w:szCs w:val="24"/>
                <w:u w:val="single"/>
                <w:lang w:val="ru-RU"/>
              </w:rPr>
              <w:t xml:space="preserve"> пропозиці</w:t>
            </w:r>
            <w:r w:rsidRPr="000F37A5">
              <w:rPr>
                <w:rFonts w:ascii="Times New Roman" w:hAnsi="Times New Roman"/>
                <w:b/>
                <w:bCs/>
                <w:color w:val="000000"/>
                <w:sz w:val="24"/>
                <w:szCs w:val="24"/>
                <w:u w:val="single"/>
              </w:rPr>
              <w:t>ю</w:t>
            </w:r>
            <w:r w:rsidRPr="000F37A5">
              <w:rPr>
                <w:rFonts w:ascii="Times New Roman" w:hAnsi="Times New Roman"/>
                <w:b/>
                <w:bCs/>
                <w:color w:val="000000"/>
                <w:sz w:val="24"/>
                <w:szCs w:val="24"/>
                <w:u w:val="single"/>
                <w:lang w:val="ru-RU"/>
              </w:rPr>
              <w:t>, ціна якої є вищою, ніж очікувана вартість предмета закупівлі, визначена замовником в оголошенні про проведення відкритих торгів</w:t>
            </w:r>
            <w:r w:rsidRPr="000F37A5">
              <w:rPr>
                <w:rFonts w:ascii="Times New Roman" w:hAnsi="Times New Roman"/>
                <w:b/>
                <w:bCs/>
                <w:color w:val="000000"/>
                <w:sz w:val="24"/>
                <w:szCs w:val="24"/>
                <w:u w:val="single"/>
              </w:rPr>
              <w:t>.</w:t>
            </w:r>
          </w:p>
          <w:p w:rsidR="00C61B8A" w:rsidRPr="000F37A5" w:rsidRDefault="00C61B8A" w:rsidP="00C61B8A">
            <w:pPr>
              <w:spacing w:after="0" w:line="240" w:lineRule="auto"/>
              <w:jc w:val="both"/>
              <w:rPr>
                <w:rFonts w:ascii="Times New Roman" w:hAnsi="Times New Roman"/>
                <w:i/>
                <w:color w:val="000000"/>
                <w:sz w:val="24"/>
                <w:szCs w:val="24"/>
              </w:rPr>
            </w:pPr>
            <w:r w:rsidRPr="000F37A5">
              <w:rPr>
                <w:rFonts w:ascii="Times New Roman" w:hAnsi="Times New Roman"/>
                <w:color w:val="000000"/>
                <w:sz w:val="24"/>
                <w:szCs w:val="24"/>
                <w:lang w:val="ru-RU"/>
              </w:rPr>
              <w:t>Відкриті торги проводяться без застосування електронного аукціону.</w:t>
            </w:r>
          </w:p>
          <w:p w:rsidR="00C61B8A" w:rsidRPr="000F37A5" w:rsidRDefault="00C61B8A" w:rsidP="00C61B8A">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0F37A5">
              <w:rPr>
                <w:rFonts w:ascii="Times New Roman" w:hAnsi="Times New Roman"/>
                <w:color w:val="000000"/>
                <w:sz w:val="24"/>
                <w:szCs w:val="24"/>
                <w:lang w:val="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0F37A5">
              <w:rPr>
                <w:rFonts w:ascii="Times New Roman" w:hAnsi="Times New Roman"/>
                <w:color w:val="000000"/>
                <w:sz w:val="24"/>
                <w:szCs w:val="24"/>
                <w:lang w:val="ru-RU"/>
              </w:rPr>
              <w:lastRenderedPageBreak/>
              <w:t>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61B8A" w:rsidRPr="000F37A5" w:rsidRDefault="00C61B8A" w:rsidP="00C61B8A">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0F37A5">
              <w:rPr>
                <w:rFonts w:ascii="Times New Roman" w:hAnsi="Times New Roman"/>
                <w:color w:val="000000"/>
                <w:sz w:val="24"/>
                <w:szCs w:val="24"/>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61B8A" w:rsidRPr="000F37A5" w:rsidRDefault="00C61B8A" w:rsidP="00C61B8A">
            <w:pPr>
              <w:spacing w:after="0" w:line="240" w:lineRule="auto"/>
              <w:jc w:val="both"/>
              <w:rPr>
                <w:rFonts w:ascii="Times New Roman" w:hAnsi="Times New Roman"/>
                <w:color w:val="000000"/>
                <w:sz w:val="24"/>
                <w:szCs w:val="24"/>
                <w:lang w:val="ru-RU"/>
              </w:rPr>
            </w:pPr>
            <w:r w:rsidRPr="000F37A5">
              <w:rPr>
                <w:rFonts w:ascii="Times New Roman" w:hAnsi="Times New Roman"/>
                <w:color w:val="000000"/>
                <w:sz w:val="24"/>
                <w:szCs w:val="24"/>
                <w:lang w:val="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61B8A" w:rsidRPr="000F37A5" w:rsidRDefault="00C61B8A" w:rsidP="00C61B8A">
            <w:pPr>
              <w:spacing w:after="0" w:line="240" w:lineRule="auto"/>
              <w:jc w:val="both"/>
              <w:rPr>
                <w:rFonts w:ascii="Times New Roman" w:hAnsi="Times New Roman"/>
                <w:color w:val="000000"/>
                <w:sz w:val="24"/>
                <w:szCs w:val="24"/>
                <w:lang w:val="ru-RU"/>
              </w:rPr>
            </w:pPr>
            <w:r w:rsidRPr="000F37A5">
              <w:rPr>
                <w:rFonts w:ascii="Times New Roman" w:hAnsi="Times New Roman"/>
                <w:color w:val="000000"/>
                <w:sz w:val="24"/>
                <w:szCs w:val="24"/>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61B8A" w:rsidRPr="000F37A5" w:rsidRDefault="00C61B8A" w:rsidP="00C61B8A">
            <w:pPr>
              <w:spacing w:after="0" w:line="240" w:lineRule="auto"/>
              <w:jc w:val="both"/>
              <w:rPr>
                <w:rFonts w:ascii="Times New Roman" w:hAnsi="Times New Roman"/>
                <w:color w:val="000000"/>
                <w:sz w:val="24"/>
                <w:szCs w:val="24"/>
              </w:rPr>
            </w:pPr>
          </w:p>
          <w:p w:rsidR="00C61B8A" w:rsidRPr="000F37A5" w:rsidRDefault="00C61B8A" w:rsidP="00C61B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F37A5">
              <w:rPr>
                <w:rFonts w:ascii="Times New Roman" w:hAnsi="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1B8A" w:rsidRPr="000F37A5" w:rsidRDefault="00C61B8A" w:rsidP="00C61B8A">
            <w:pPr>
              <w:spacing w:after="0" w:line="240" w:lineRule="auto"/>
              <w:jc w:val="both"/>
              <w:rPr>
                <w:rFonts w:ascii="Times New Roman" w:hAnsi="Times New Roman"/>
                <w:color w:val="000000"/>
                <w:sz w:val="24"/>
                <w:szCs w:val="24"/>
              </w:rPr>
            </w:pPr>
            <w:r w:rsidRPr="000F37A5">
              <w:rPr>
                <w:rFonts w:ascii="Times New Roman" w:hAnsi="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rsidR="00C61B8A" w:rsidRPr="000F37A5" w:rsidRDefault="00C61B8A" w:rsidP="00C61B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F37A5">
              <w:rPr>
                <w:rFonts w:ascii="Times New Roman" w:hAnsi="Times New Roman"/>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61B8A" w:rsidRPr="000F37A5" w:rsidRDefault="00C61B8A" w:rsidP="00C61B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F37A5">
              <w:rPr>
                <w:rFonts w:ascii="Times New Roman" w:hAnsi="Times New Roman"/>
                <w:color w:val="000000"/>
                <w:sz w:val="24"/>
                <w:szCs w:val="24"/>
                <w:lang w:val="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w:t>
            </w:r>
            <w:r w:rsidRPr="000F37A5">
              <w:rPr>
                <w:rFonts w:ascii="Times New Roman" w:hAnsi="Times New Roman"/>
                <w:b/>
                <w:i/>
                <w:color w:val="000000"/>
                <w:sz w:val="24"/>
                <w:szCs w:val="24"/>
                <w:u w:val="single"/>
                <w:lang w:val="ru-RU"/>
              </w:rPr>
              <w:t>визначає таку тендерну пропозицію найбільш економічно вигідною</w:t>
            </w:r>
            <w:r w:rsidRPr="000F37A5">
              <w:rPr>
                <w:rFonts w:ascii="Times New Roman" w:hAnsi="Times New Roman"/>
                <w:color w:val="000000"/>
                <w:sz w:val="24"/>
                <w:szCs w:val="24"/>
                <w:lang w:val="ru-RU"/>
              </w:rPr>
              <w:t>.</w:t>
            </w:r>
            <w:r w:rsidRPr="000F37A5">
              <w:rPr>
                <w:rFonts w:ascii="Times New Roman" w:hAnsi="Times New Roman"/>
                <w:color w:val="000000"/>
                <w:sz w:val="24"/>
                <w:szCs w:val="24"/>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rsidR="00C61B8A" w:rsidRPr="000F37A5" w:rsidRDefault="00C61B8A" w:rsidP="00C61B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F37A5">
              <w:rPr>
                <w:rFonts w:ascii="Times New Roman" w:hAnsi="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0F37A5">
              <w:rPr>
                <w:rFonts w:ascii="Times New Roman" w:hAnsi="Times New Roman"/>
                <w:color w:val="000000"/>
                <w:sz w:val="24"/>
                <w:szCs w:val="24"/>
              </w:rPr>
              <w:lastRenderedPageBreak/>
              <w:t>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C61B8A" w:rsidRPr="000F37A5" w:rsidRDefault="00C61B8A" w:rsidP="00C61B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F37A5">
              <w:rPr>
                <w:rFonts w:ascii="Times New Roman" w:hAnsi="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61B8A" w:rsidRPr="000F37A5" w:rsidRDefault="00C61B8A" w:rsidP="00C61B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F37A5">
              <w:rPr>
                <w:rFonts w:ascii="Times New Roman" w:hAnsi="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0F37A5">
              <w:rPr>
                <w:rFonts w:ascii="Times New Roman" w:hAnsi="Times New Roman"/>
                <w:b/>
                <w:i/>
                <w:color w:val="000000"/>
                <w:sz w:val="24"/>
                <w:szCs w:val="24"/>
                <w:u w:val="single"/>
              </w:rPr>
              <w:t>відсутності забезпечення тендерної пропозиції, якщо таке забезпечення вимагалося замовником,</w:t>
            </w:r>
            <w:r w:rsidRPr="000F37A5">
              <w:rPr>
                <w:rFonts w:ascii="Times New Roman" w:hAnsi="Times New Roman"/>
                <w:color w:val="000000"/>
                <w:sz w:val="24"/>
                <w:szCs w:val="24"/>
              </w:rPr>
              <w:t xml:space="preserve"> та/або </w:t>
            </w:r>
            <w:r w:rsidRPr="000F37A5">
              <w:rPr>
                <w:rFonts w:ascii="Times New Roman" w:hAnsi="Times New Roman"/>
                <w:b/>
                <w:i/>
                <w:color w:val="000000"/>
                <w:sz w:val="24"/>
                <w:szCs w:val="24"/>
                <w:u w:val="single"/>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0F37A5">
              <w:rPr>
                <w:rFonts w:ascii="Times New Roman" w:hAnsi="Times New Roman"/>
                <w:color w:val="000000"/>
                <w:sz w:val="24"/>
                <w:szCs w:val="24"/>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61B8A" w:rsidRPr="000F37A5" w:rsidRDefault="00C61B8A" w:rsidP="00C61B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F37A5">
              <w:rPr>
                <w:rFonts w:ascii="Times New Roman" w:hAnsi="Times New Roman"/>
                <w:color w:val="000000"/>
                <w:sz w:val="24"/>
                <w:szCs w:val="24"/>
              </w:rPr>
              <w:t>Повідомлення з вимогою про усунення невідповідностей повинно містити таку інформацію:</w:t>
            </w:r>
          </w:p>
          <w:p w:rsidR="00C61B8A" w:rsidRPr="000F37A5" w:rsidRDefault="00C61B8A" w:rsidP="00C61B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F37A5">
              <w:rPr>
                <w:rFonts w:ascii="Times New Roman" w:hAnsi="Times New Roman"/>
                <w:color w:val="000000"/>
                <w:sz w:val="24"/>
                <w:szCs w:val="24"/>
              </w:rPr>
              <w:t>1) перелік виявлених невідповідностей;</w:t>
            </w:r>
          </w:p>
          <w:p w:rsidR="00C61B8A" w:rsidRPr="000F37A5" w:rsidRDefault="00C61B8A" w:rsidP="00C61B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F37A5">
              <w:rPr>
                <w:rFonts w:ascii="Times New Roman" w:hAnsi="Times New Roman"/>
                <w:color w:val="000000"/>
                <w:sz w:val="24"/>
                <w:szCs w:val="24"/>
              </w:rPr>
              <w:t>2) посилання на вимогу (вимоги) тендерної документації, щодо якої (яких) виявлені невідповідності;</w:t>
            </w:r>
          </w:p>
          <w:p w:rsidR="00C61B8A" w:rsidRPr="000F37A5" w:rsidRDefault="00C61B8A" w:rsidP="00C61B8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F37A5">
              <w:rPr>
                <w:rFonts w:ascii="Times New Roman" w:hAnsi="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C61B8A" w:rsidRPr="000F37A5" w:rsidRDefault="00C61B8A" w:rsidP="00C61B8A">
            <w:pPr>
              <w:widowControl w:val="0"/>
              <w:ind w:firstLine="482"/>
              <w:jc w:val="both"/>
              <w:rPr>
                <w:rFonts w:ascii="Times New Roman" w:hAnsi="Times New Roman"/>
                <w:sz w:val="24"/>
                <w:szCs w:val="24"/>
              </w:rPr>
            </w:pPr>
            <w:r w:rsidRPr="000F37A5">
              <w:rPr>
                <w:rFonts w:ascii="Times New Roman" w:hAnsi="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61B8A" w:rsidRDefault="00C61B8A" w:rsidP="00C61B8A">
            <w:pPr>
              <w:widowControl w:val="0"/>
              <w:ind w:firstLine="482"/>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w:t>
            </w:r>
            <w:r>
              <w:rPr>
                <w:rFonts w:ascii="Times New Roman" w:hAnsi="Times New Roman"/>
                <w:sz w:val="24"/>
                <w:szCs w:val="24"/>
              </w:rPr>
              <w:lastRenderedPageBreak/>
              <w:t>замовником в електронній системі закупівель повідомлення з вимогою про усунення таких невідповідностей.</w:t>
            </w:r>
          </w:p>
          <w:p w:rsidR="00C61B8A" w:rsidRDefault="00C61B8A" w:rsidP="00C61B8A">
            <w:pPr>
              <w:widowControl w:val="0"/>
              <w:ind w:firstLine="482"/>
              <w:jc w:val="both"/>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61B8A" w:rsidRDefault="00C61B8A" w:rsidP="00C61B8A">
            <w:pPr>
              <w:widowControl w:val="0"/>
              <w:ind w:firstLine="482"/>
              <w:jc w:val="both"/>
              <w:rPr>
                <w:rFonts w:ascii="Times New Roman" w:hAnsi="Times New Roman"/>
                <w:sz w:val="24"/>
                <w:szCs w:val="24"/>
              </w:rPr>
            </w:pPr>
            <w:r>
              <w:rPr>
                <w:rFonts w:ascii="Times New Roman" w:hAnsi="Times New Roman"/>
                <w:sz w:val="24"/>
                <w:szCs w:val="24"/>
                <w:highlight w:val="white"/>
              </w:rPr>
              <w:t>Розмір мінімального кроку пониження ціни</w:t>
            </w:r>
            <w:r>
              <w:rPr>
                <w:rFonts w:ascii="Times New Roman" w:hAnsi="Times New Roman"/>
                <w:sz w:val="24"/>
                <w:szCs w:val="24"/>
              </w:rPr>
              <w:t xml:space="preserve"> –</w:t>
            </w:r>
            <w:r>
              <w:rPr>
                <w:rFonts w:ascii="Times New Roman" w:hAnsi="Times New Roman"/>
                <w:color w:val="FF0000"/>
                <w:sz w:val="24"/>
                <w:szCs w:val="24"/>
              </w:rPr>
              <w:t xml:space="preserve"> </w:t>
            </w:r>
            <w:r>
              <w:rPr>
                <w:rFonts w:ascii="Times New Roman" w:hAnsi="Times New Roman"/>
                <w:b/>
                <w:sz w:val="24"/>
                <w:szCs w:val="24"/>
              </w:rPr>
              <w:t>0,5 %</w:t>
            </w:r>
            <w:r>
              <w:rPr>
                <w:rFonts w:ascii="Times New Roman" w:hAnsi="Times New Roman"/>
                <w:sz w:val="24"/>
                <w:szCs w:val="24"/>
              </w:rPr>
              <w:t xml:space="preserve"> </w:t>
            </w:r>
          </w:p>
        </w:tc>
      </w:tr>
      <w:tr w:rsidR="005E5451" w:rsidRPr="00667C43" w:rsidTr="00486983">
        <w:trPr>
          <w:trHeight w:val="764"/>
        </w:trPr>
        <w:tc>
          <w:tcPr>
            <w:tcW w:w="2835" w:type="dxa"/>
          </w:tcPr>
          <w:p w:rsidR="005E5451" w:rsidRPr="00667C43" w:rsidRDefault="00C61B8A" w:rsidP="005E5451">
            <w:pPr>
              <w:spacing w:after="15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val="en-US" w:eastAsia="uk-UA"/>
              </w:rPr>
              <w:lastRenderedPageBreak/>
              <w:t>2</w:t>
            </w:r>
            <w:r w:rsidR="005E5451" w:rsidRPr="00667C43">
              <w:rPr>
                <w:rFonts w:ascii="Times New Roman" w:eastAsia="Times New Roman" w:hAnsi="Times New Roman"/>
                <w:b/>
                <w:bCs/>
                <w:sz w:val="24"/>
                <w:szCs w:val="24"/>
                <w:lang w:eastAsia="uk-UA"/>
              </w:rPr>
              <w:t>.Інша інформація</w:t>
            </w:r>
          </w:p>
        </w:tc>
        <w:tc>
          <w:tcPr>
            <w:tcW w:w="6975" w:type="dxa"/>
          </w:tcPr>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Вартість тендерної пропозиції та всі інші ціни повинні бути чітко визначені.</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Інші умови тендерної документації:</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1. Учасники відповідають за зміст своїх тендерних пропозицій та повинні дотримуватись норм чинного законодавства України.</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10</w:t>
            </w:r>
            <w:r w:rsidRPr="00C61B8A">
              <w:rPr>
                <w:rFonts w:ascii="Times New Roman" w:hAnsi="Times New Roman"/>
                <w:bCs/>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 xml:space="preserve">—   </w:t>
            </w:r>
            <w:r w:rsidRPr="00C61B8A">
              <w:rPr>
                <w:rFonts w:ascii="Times New Roman" w:hAnsi="Times New Roman"/>
                <w:b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 xml:space="preserve">—   </w:t>
            </w:r>
            <w:r w:rsidRPr="00C61B8A">
              <w:rPr>
                <w:rFonts w:ascii="Times New Roman" w:hAnsi="Times New Roman"/>
                <w:bCs/>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w:t>
            </w:r>
            <w:r w:rsidRPr="00C61B8A">
              <w:rPr>
                <w:rFonts w:ascii="Times New Roman" w:hAnsi="Times New Roman"/>
                <w:bCs/>
                <w:sz w:val="24"/>
                <w:szCs w:val="24"/>
              </w:rPr>
              <w:lastRenderedPageBreak/>
              <w:t>товарів з Російської Федерації;</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 xml:space="preserve">—   </w:t>
            </w:r>
            <w:r w:rsidRPr="00C61B8A">
              <w:rPr>
                <w:rFonts w:ascii="Times New Roman" w:hAnsi="Times New Roman"/>
                <w:b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61B8A" w:rsidRPr="00C61B8A" w:rsidRDefault="00C61B8A" w:rsidP="00C61B8A">
            <w:pPr>
              <w:tabs>
                <w:tab w:val="center" w:pos="4153"/>
                <w:tab w:val="right" w:pos="8306"/>
              </w:tabs>
              <w:spacing w:after="0" w:line="240" w:lineRule="auto"/>
              <w:ind w:firstLine="460"/>
              <w:jc w:val="both"/>
              <w:rPr>
                <w:rFonts w:ascii="Times New Roman" w:hAnsi="Times New Roman"/>
                <w:bCs/>
                <w:sz w:val="24"/>
                <w:szCs w:val="24"/>
              </w:rPr>
            </w:pPr>
            <w:r w:rsidRPr="00C61B8A">
              <w:rPr>
                <w:rFonts w:ascii="Times New Roman" w:hAnsi="Times New Roman"/>
                <w:b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9354A" w:rsidRPr="00C2348C" w:rsidRDefault="00C61B8A" w:rsidP="00C61B8A">
            <w:pPr>
              <w:widowControl w:val="0"/>
              <w:spacing w:after="0" w:line="240" w:lineRule="auto"/>
              <w:ind w:firstLine="460"/>
              <w:jc w:val="both"/>
              <w:rPr>
                <w:rFonts w:ascii="Times New Roman" w:eastAsia="Times New Roman" w:hAnsi="Times New Roman"/>
                <w:color w:val="000000"/>
                <w:sz w:val="24"/>
                <w:szCs w:val="24"/>
                <w:lang w:eastAsia="ru-RU"/>
              </w:rPr>
            </w:pPr>
            <w:r w:rsidRPr="00C61B8A">
              <w:rPr>
                <w:rFonts w:ascii="Times New Roman" w:hAnsi="Times New Roman"/>
                <w:bCs/>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5E5451" w:rsidRPr="00667C43" w:rsidTr="00486983">
        <w:trPr>
          <w:trHeight w:val="416"/>
        </w:trPr>
        <w:tc>
          <w:tcPr>
            <w:tcW w:w="2835" w:type="dxa"/>
          </w:tcPr>
          <w:p w:rsidR="005E5451" w:rsidRPr="00667C43" w:rsidRDefault="00C61B8A" w:rsidP="005E5451">
            <w:pPr>
              <w:spacing w:after="15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3</w:t>
            </w:r>
            <w:r w:rsidR="005E5451" w:rsidRPr="00667C43">
              <w:rPr>
                <w:rFonts w:ascii="Times New Roman" w:eastAsia="Times New Roman" w:hAnsi="Times New Roman"/>
                <w:b/>
                <w:bCs/>
                <w:sz w:val="24"/>
                <w:szCs w:val="24"/>
                <w:lang w:eastAsia="uk-UA"/>
              </w:rPr>
              <w:t>.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1) учасник процедури закупівлі:</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xml:space="preserve">— є юридичною особою – резидентом Російської Федерації/Республіки Білорусь державної форми власності, </w:t>
            </w:r>
            <w:r w:rsidRPr="00C61B8A">
              <w:rPr>
                <w:rFonts w:ascii="Times New Roman" w:eastAsia="Times New Roman" w:hAnsi="Times New Roman"/>
                <w:color w:val="000000"/>
                <w:sz w:val="24"/>
                <w:szCs w:val="24"/>
                <w:lang w:eastAsia="uk-UA"/>
              </w:rPr>
              <w:lastRenderedPageBreak/>
              <w:t>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2) тендерна пропозиція:</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не відповідає умовам технічної специфікації та іншим вимогам щодо предмета закупівлі тендерної документації;</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викладена іншою мовою (мовами), ніж мова (мови), що передбачена тендерною документацією;</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є такою, строк дії якої закінчився;</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3) переможець процедури закупівлі:</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не надав забезпечення виконання договору про закупівлю, якщо таке забезпечення вимагалося замовником;</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 xml:space="preserve">Замовник зобов’язаний відхилити тендерну пропозицію переможця процедури закупівлі в разі, коли наявні підстави, </w:t>
            </w:r>
            <w:r w:rsidRPr="00C61B8A">
              <w:rPr>
                <w:rFonts w:ascii="Times New Roman" w:eastAsia="Times New Roman" w:hAnsi="Times New Roman"/>
                <w:color w:val="000000"/>
                <w:sz w:val="24"/>
                <w:szCs w:val="24"/>
                <w:lang w:eastAsia="uk-UA"/>
              </w:rPr>
              <w:lastRenderedPageBreak/>
              <w:t>визначені статтею 17 Закону (крім пункту 13 частини першої статті 17 Закону) згідно з пунктом 44 Особливостей.</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1B8A" w:rsidRPr="00C61B8A" w:rsidRDefault="00C61B8A" w:rsidP="00C61B8A">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E5451" w:rsidRPr="00B71926" w:rsidRDefault="00C61B8A" w:rsidP="00C61B8A">
            <w:pPr>
              <w:pStyle w:val="2"/>
              <w:spacing w:after="0" w:line="240" w:lineRule="auto"/>
              <w:ind w:left="0" w:firstLine="460"/>
              <w:jc w:val="both"/>
              <w:rPr>
                <w:rFonts w:ascii="Times New Roman" w:eastAsia="Times New Roman" w:hAnsi="Times New Roman"/>
                <w:color w:val="000000"/>
                <w:sz w:val="24"/>
                <w:szCs w:val="24"/>
                <w:lang w:eastAsia="uk-UA"/>
              </w:rPr>
            </w:pPr>
            <w:r w:rsidRPr="00C61B8A">
              <w:rPr>
                <w:rFonts w:ascii="Times New Roman" w:eastAsia="Times New Roman" w:hAnsi="Times New Roman"/>
                <w:color w:val="000000"/>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CE7280" w:rsidRPr="00CE7280" w:rsidRDefault="00CE7280" w:rsidP="00CE7280">
            <w:pPr>
              <w:spacing w:after="0" w:line="240" w:lineRule="auto"/>
              <w:ind w:firstLine="459"/>
              <w:jc w:val="both"/>
              <w:rPr>
                <w:rFonts w:ascii="Times New Roman" w:hAnsi="Times New Roman"/>
                <w:sz w:val="24"/>
                <w:szCs w:val="24"/>
              </w:rPr>
            </w:pPr>
            <w:r w:rsidRPr="00CE7280">
              <w:rPr>
                <w:rFonts w:ascii="Times New Roman" w:hAnsi="Times New Roman"/>
                <w:sz w:val="24"/>
                <w:szCs w:val="24"/>
              </w:rPr>
              <w:t>Замовник відміняє відкриті торги у разі:</w:t>
            </w:r>
          </w:p>
          <w:p w:rsidR="00CE7280" w:rsidRPr="00CE7280" w:rsidRDefault="00CE7280" w:rsidP="00CE7280">
            <w:pPr>
              <w:spacing w:after="0" w:line="240" w:lineRule="auto"/>
              <w:ind w:firstLine="459"/>
              <w:jc w:val="both"/>
              <w:rPr>
                <w:rFonts w:ascii="Times New Roman" w:hAnsi="Times New Roman"/>
                <w:sz w:val="24"/>
                <w:szCs w:val="24"/>
              </w:rPr>
            </w:pPr>
            <w:r w:rsidRPr="00CE7280">
              <w:rPr>
                <w:rFonts w:ascii="Times New Roman" w:hAnsi="Times New Roman"/>
                <w:sz w:val="24"/>
                <w:szCs w:val="24"/>
              </w:rPr>
              <w:t>1) відсутності подальшої потреби в закупівлі товарів, робіт чи послуг;</w:t>
            </w:r>
          </w:p>
          <w:p w:rsidR="00CE7280" w:rsidRPr="00CE7280" w:rsidRDefault="00CE7280" w:rsidP="00CE7280">
            <w:pPr>
              <w:spacing w:after="0" w:line="240" w:lineRule="auto"/>
              <w:ind w:firstLine="459"/>
              <w:jc w:val="both"/>
              <w:rPr>
                <w:rFonts w:ascii="Times New Roman" w:hAnsi="Times New Roman"/>
                <w:sz w:val="24"/>
                <w:szCs w:val="24"/>
              </w:rPr>
            </w:pPr>
            <w:r w:rsidRPr="00CE728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E7280" w:rsidRPr="00CE7280" w:rsidRDefault="00CE7280" w:rsidP="00CE7280">
            <w:pPr>
              <w:spacing w:after="0" w:line="240" w:lineRule="auto"/>
              <w:ind w:firstLine="459"/>
              <w:jc w:val="both"/>
              <w:rPr>
                <w:rFonts w:ascii="Times New Roman" w:hAnsi="Times New Roman"/>
                <w:sz w:val="24"/>
                <w:szCs w:val="24"/>
              </w:rPr>
            </w:pPr>
            <w:r w:rsidRPr="00CE7280">
              <w:rPr>
                <w:rFonts w:ascii="Times New Roman" w:hAnsi="Times New Roman"/>
                <w:sz w:val="24"/>
                <w:szCs w:val="24"/>
              </w:rPr>
              <w:t>3) скорочення обсягу видатків на здійснення закупівлі товарів, робіт чи послуг;</w:t>
            </w:r>
          </w:p>
          <w:p w:rsidR="00CE7280" w:rsidRPr="00CE7280" w:rsidRDefault="00CE7280" w:rsidP="00CE7280">
            <w:pPr>
              <w:spacing w:after="0" w:line="240" w:lineRule="auto"/>
              <w:ind w:firstLine="459"/>
              <w:jc w:val="both"/>
              <w:rPr>
                <w:rFonts w:ascii="Times New Roman" w:hAnsi="Times New Roman"/>
                <w:sz w:val="24"/>
                <w:szCs w:val="24"/>
              </w:rPr>
            </w:pPr>
            <w:r w:rsidRPr="00CE7280">
              <w:rPr>
                <w:rFonts w:ascii="Times New Roman" w:hAnsi="Times New Roman"/>
                <w:sz w:val="24"/>
                <w:szCs w:val="24"/>
              </w:rPr>
              <w:t>4) коли здійснення закупівлі стало неможливим внаслідок дії обставин непереборної сили.</w:t>
            </w:r>
          </w:p>
          <w:p w:rsidR="00CE7280" w:rsidRPr="00CE7280" w:rsidRDefault="00CE7280" w:rsidP="00CE7280">
            <w:pPr>
              <w:spacing w:after="0" w:line="240" w:lineRule="auto"/>
              <w:ind w:firstLine="459"/>
              <w:jc w:val="both"/>
              <w:rPr>
                <w:rFonts w:ascii="Times New Roman" w:hAnsi="Times New Roman"/>
                <w:sz w:val="24"/>
                <w:szCs w:val="24"/>
              </w:rPr>
            </w:pPr>
            <w:r w:rsidRPr="00CE7280">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E7280" w:rsidRPr="00CE7280" w:rsidRDefault="00CE7280" w:rsidP="00CE7280">
            <w:pPr>
              <w:spacing w:after="0" w:line="240" w:lineRule="auto"/>
              <w:ind w:firstLine="459"/>
              <w:jc w:val="both"/>
              <w:rPr>
                <w:rFonts w:ascii="Times New Roman" w:hAnsi="Times New Roman"/>
                <w:sz w:val="24"/>
                <w:szCs w:val="24"/>
              </w:rPr>
            </w:pPr>
            <w:r w:rsidRPr="00CE7280">
              <w:rPr>
                <w:rFonts w:ascii="Times New Roman" w:hAnsi="Times New Roman"/>
                <w:sz w:val="24"/>
                <w:szCs w:val="24"/>
              </w:rPr>
              <w:lastRenderedPageBreak/>
              <w:t>Відкриті торги автоматично відміняються електронною системою закупівель у разі:</w:t>
            </w:r>
          </w:p>
          <w:p w:rsidR="00CE7280" w:rsidRPr="00CE7280" w:rsidRDefault="00CE7280" w:rsidP="00CE7280">
            <w:pPr>
              <w:spacing w:after="0" w:line="240" w:lineRule="auto"/>
              <w:ind w:firstLine="459"/>
              <w:jc w:val="both"/>
              <w:rPr>
                <w:rFonts w:ascii="Times New Roman" w:hAnsi="Times New Roman"/>
                <w:sz w:val="24"/>
                <w:szCs w:val="24"/>
              </w:rPr>
            </w:pPr>
            <w:r w:rsidRPr="00CE7280">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E7280" w:rsidRPr="00CE7280" w:rsidRDefault="00CE7280" w:rsidP="00CE7280">
            <w:pPr>
              <w:spacing w:after="0" w:line="240" w:lineRule="auto"/>
              <w:ind w:firstLine="459"/>
              <w:jc w:val="both"/>
              <w:rPr>
                <w:rFonts w:ascii="Times New Roman" w:hAnsi="Times New Roman"/>
                <w:sz w:val="24"/>
                <w:szCs w:val="24"/>
              </w:rPr>
            </w:pPr>
            <w:r w:rsidRPr="00CE7280">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E7280" w:rsidRPr="00CE7280" w:rsidRDefault="00CE7280" w:rsidP="00CE7280">
            <w:pPr>
              <w:spacing w:after="0" w:line="240" w:lineRule="auto"/>
              <w:ind w:firstLine="459"/>
              <w:jc w:val="both"/>
              <w:rPr>
                <w:rFonts w:ascii="Times New Roman" w:hAnsi="Times New Roman"/>
                <w:sz w:val="24"/>
                <w:szCs w:val="24"/>
              </w:rPr>
            </w:pPr>
            <w:r w:rsidRPr="00CE7280">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7280" w:rsidRPr="00CE7280" w:rsidRDefault="00CE7280" w:rsidP="00CE7280">
            <w:pPr>
              <w:spacing w:after="0" w:line="240" w:lineRule="auto"/>
              <w:ind w:firstLine="459"/>
              <w:jc w:val="both"/>
              <w:rPr>
                <w:rFonts w:ascii="Times New Roman" w:hAnsi="Times New Roman"/>
                <w:sz w:val="24"/>
                <w:szCs w:val="24"/>
              </w:rPr>
            </w:pPr>
            <w:r w:rsidRPr="00CE7280">
              <w:rPr>
                <w:rFonts w:ascii="Times New Roman" w:hAnsi="Times New Roman"/>
                <w:sz w:val="24"/>
                <w:szCs w:val="24"/>
              </w:rPr>
              <w:t>Відкриті торги можуть бути відмінені частково (за лотом).</w:t>
            </w:r>
          </w:p>
          <w:p w:rsidR="005E5451" w:rsidRPr="00C2348C" w:rsidRDefault="00CE7280" w:rsidP="00CE7280">
            <w:pPr>
              <w:spacing w:after="0" w:line="240" w:lineRule="auto"/>
              <w:ind w:firstLine="459"/>
              <w:jc w:val="both"/>
              <w:rPr>
                <w:rFonts w:ascii="Times New Roman" w:hAnsi="Times New Roman"/>
                <w:sz w:val="24"/>
                <w:szCs w:val="24"/>
              </w:rPr>
            </w:pPr>
            <w:r w:rsidRPr="00CE7280">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CE7280" w:rsidRDefault="00CE7280" w:rsidP="00CE7280">
            <w:pPr>
              <w:pStyle w:val="Default"/>
              <w:ind w:firstLine="460"/>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E7280" w:rsidRDefault="00CE7280" w:rsidP="00CE7280">
            <w:pPr>
              <w:pStyle w:val="Default"/>
              <w:ind w:firstLine="460"/>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CE7280" w:rsidP="00CE7280">
            <w:pPr>
              <w:pStyle w:val="Default"/>
              <w:ind w:firstLine="460"/>
              <w:jc w:val="both"/>
              <w:rPr>
                <w:color w:val="auto"/>
              </w:rPr>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rsidR="00CE7280" w:rsidRPr="00CE7280" w:rsidRDefault="00CE7280" w:rsidP="00CE7280">
            <w:pPr>
              <w:spacing w:after="0" w:line="240" w:lineRule="auto"/>
              <w:ind w:firstLine="459"/>
              <w:jc w:val="both"/>
              <w:rPr>
                <w:rFonts w:ascii="Times New Roman" w:hAnsi="Times New Roman"/>
                <w:sz w:val="24"/>
                <w:szCs w:val="24"/>
                <w:lang w:eastAsia="ru-RU"/>
              </w:rPr>
            </w:pPr>
            <w:r w:rsidRPr="00CE7280">
              <w:rPr>
                <w:rFonts w:ascii="Times New Roman" w:hAnsi="Times New Roman"/>
                <w:sz w:val="24"/>
                <w:szCs w:val="24"/>
                <w:lang w:eastAsia="ru-RU"/>
              </w:rPr>
              <w:t xml:space="preserve">Проєкт договору про закупівлю викладено в </w:t>
            </w:r>
            <w:r w:rsidRPr="005C5200">
              <w:rPr>
                <w:rFonts w:ascii="Times New Roman" w:hAnsi="Times New Roman"/>
                <w:b/>
                <w:i/>
                <w:sz w:val="24"/>
                <w:szCs w:val="24"/>
                <w:lang w:eastAsia="ru-RU"/>
              </w:rPr>
              <w:t>Додатку  4</w:t>
            </w:r>
            <w:r w:rsidRPr="00CE7280">
              <w:rPr>
                <w:rFonts w:ascii="Times New Roman" w:hAnsi="Times New Roman"/>
                <w:sz w:val="24"/>
                <w:szCs w:val="24"/>
                <w:lang w:eastAsia="ru-RU"/>
              </w:rPr>
              <w:t xml:space="preserve"> до цієї тендерної документації.</w:t>
            </w:r>
          </w:p>
          <w:p w:rsidR="00CE7280" w:rsidRPr="00CE7280" w:rsidRDefault="00CE7280" w:rsidP="00CE7280">
            <w:pPr>
              <w:spacing w:after="0" w:line="240" w:lineRule="auto"/>
              <w:ind w:firstLine="459"/>
              <w:jc w:val="both"/>
              <w:rPr>
                <w:rFonts w:ascii="Times New Roman" w:hAnsi="Times New Roman"/>
                <w:sz w:val="24"/>
                <w:szCs w:val="24"/>
                <w:lang w:eastAsia="ru-RU"/>
              </w:rPr>
            </w:pPr>
            <w:r w:rsidRPr="00CE7280">
              <w:rPr>
                <w:rFonts w:ascii="Times New Roman" w:hAnsi="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E7280" w:rsidRPr="00CE7280" w:rsidRDefault="00CE7280" w:rsidP="00CE7280">
            <w:pPr>
              <w:spacing w:after="0" w:line="240" w:lineRule="auto"/>
              <w:ind w:firstLine="459"/>
              <w:jc w:val="both"/>
              <w:rPr>
                <w:rFonts w:ascii="Times New Roman" w:hAnsi="Times New Roman"/>
                <w:sz w:val="24"/>
                <w:szCs w:val="24"/>
                <w:lang w:eastAsia="ru-RU"/>
              </w:rPr>
            </w:pPr>
            <w:r w:rsidRPr="00CE7280">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CE7280" w:rsidRPr="00CE7280" w:rsidRDefault="00CE7280" w:rsidP="00CE7280">
            <w:pPr>
              <w:spacing w:after="0" w:line="240" w:lineRule="auto"/>
              <w:ind w:firstLine="459"/>
              <w:jc w:val="both"/>
              <w:rPr>
                <w:rFonts w:ascii="Times New Roman" w:hAnsi="Times New Roman"/>
                <w:sz w:val="24"/>
                <w:szCs w:val="24"/>
                <w:lang w:eastAsia="ru-RU"/>
              </w:rPr>
            </w:pPr>
            <w:r w:rsidRPr="00CE7280">
              <w:rPr>
                <w:rFonts w:ascii="Times New Roman" w:hAnsi="Times New Roman"/>
                <w:sz w:val="24"/>
                <w:szCs w:val="24"/>
                <w:lang w:eastAsia="ru-RU"/>
              </w:rPr>
              <w:t>1)</w:t>
            </w:r>
            <w:r w:rsidRPr="00CE7280">
              <w:rPr>
                <w:rFonts w:ascii="Times New Roman" w:hAnsi="Times New Roman"/>
                <w:sz w:val="24"/>
                <w:szCs w:val="24"/>
                <w:lang w:eastAsia="ru-RU"/>
              </w:rPr>
              <w:tab/>
              <w:t>інформацію про право підписання договору про закупівлю;</w:t>
            </w:r>
          </w:p>
          <w:p w:rsidR="00CE7280" w:rsidRPr="00CE7280" w:rsidRDefault="00CE7280" w:rsidP="00CE7280">
            <w:pPr>
              <w:spacing w:after="0" w:line="240" w:lineRule="auto"/>
              <w:ind w:firstLine="459"/>
              <w:jc w:val="both"/>
              <w:rPr>
                <w:rFonts w:ascii="Times New Roman" w:hAnsi="Times New Roman"/>
                <w:sz w:val="24"/>
                <w:szCs w:val="24"/>
                <w:lang w:eastAsia="ru-RU"/>
              </w:rPr>
            </w:pPr>
            <w:r w:rsidRPr="00CE7280">
              <w:rPr>
                <w:rFonts w:ascii="Times New Roman" w:hAnsi="Times New Roman"/>
                <w:sz w:val="24"/>
                <w:szCs w:val="24"/>
                <w:lang w:eastAsia="ru-RU"/>
              </w:rPr>
              <w:t>2)</w:t>
            </w:r>
            <w:r w:rsidRPr="00CE7280">
              <w:rPr>
                <w:rFonts w:ascii="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5451" w:rsidRPr="002B219F" w:rsidRDefault="00CE7280" w:rsidP="00CE7280">
            <w:pPr>
              <w:spacing w:after="0" w:line="240" w:lineRule="auto"/>
              <w:ind w:firstLine="343"/>
              <w:jc w:val="both"/>
              <w:rPr>
                <w:rFonts w:ascii="Times New Roman" w:hAnsi="Times New Roman"/>
                <w:sz w:val="24"/>
                <w:szCs w:val="24"/>
                <w:lang w:eastAsia="ru-RU"/>
              </w:rPr>
            </w:pPr>
            <w:r w:rsidRPr="00CE7280">
              <w:rPr>
                <w:rFonts w:ascii="Times New Roman" w:hAnsi="Times New Roman"/>
                <w:sz w:val="24"/>
                <w:szCs w:val="24"/>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CE7280">
              <w:rPr>
                <w:rFonts w:ascii="Times New Roman" w:hAnsi="Times New Roman"/>
                <w:sz w:val="24"/>
                <w:szCs w:val="24"/>
                <w:lang w:eastAsia="ru-RU"/>
              </w:rPr>
              <w:lastRenderedPageBreak/>
              <w:t>абзацу 2 підпункту 3  пункту 41 Особливостей.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E5451" w:rsidRPr="00667C43" w:rsidRDefault="00CE7280" w:rsidP="00CE7280">
            <w:pPr>
              <w:pStyle w:val="rvps2"/>
              <w:spacing w:after="0"/>
              <w:ind w:firstLine="459"/>
              <w:jc w:val="both"/>
              <w:textAlignment w:val="baseline"/>
              <w:rPr>
                <w:lang w:val="uk-UA"/>
              </w:rPr>
            </w:pPr>
            <w:r w:rsidRPr="00CE7280">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w:t>
            </w:r>
            <w:r w:rsidRPr="00CE7280">
              <w:t xml:space="preserve">                                            </w:t>
            </w:r>
            <w:r w:rsidRPr="00CE728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E7280">
              <w:t xml:space="preserve">    </w:t>
            </w:r>
            <w:r w:rsidRPr="00CE72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CE7280">
              <w:t xml:space="preserve">                                                                        </w:t>
            </w:r>
            <w:r w:rsidRPr="00CE728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E7280">
              <w:t xml:space="preserve">                                        </w:t>
            </w:r>
            <w:r w:rsidRPr="00CE7280">
              <w:rPr>
                <w:lang w:val="uk-UA"/>
              </w:rPr>
              <w:t>5) погодження зміни ціни в договорі про закупівлю в бік зменшення (без зміни кількості (обсягу) та якості товарів, робіт і послуг);</w:t>
            </w:r>
            <w:r w:rsidRPr="00CE7280">
              <w:t xml:space="preserve">                                                                                                         </w:t>
            </w:r>
            <w:r w:rsidRPr="00CE72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E7280">
              <w:t xml:space="preserve">                                                   </w:t>
            </w:r>
            <w:r w:rsidRPr="00CE728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E7280">
              <w:t xml:space="preserve">                  </w:t>
            </w:r>
            <w:r w:rsidRPr="00CE7280">
              <w:rPr>
                <w:lang w:val="uk-UA"/>
              </w:rPr>
              <w:t>8) зміни умов у зв’язку із застосуванням положень частини шостої статті 41 Закону.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w:t>
            </w:r>
            <w:r w:rsidRPr="00667C43">
              <w:rPr>
                <w:rFonts w:ascii="Times New Roman" w:eastAsia="Times New Roman" w:hAnsi="Times New Roman"/>
                <w:b/>
                <w:bCs/>
                <w:sz w:val="24"/>
                <w:szCs w:val="24"/>
                <w:lang w:eastAsia="uk-UA"/>
              </w:rPr>
              <w:lastRenderedPageBreak/>
              <w:t xml:space="preserve">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CE7280" w:rsidP="005E5451">
            <w:pPr>
              <w:pStyle w:val="rvps2"/>
              <w:shd w:val="clear" w:color="auto" w:fill="FFFFFF"/>
              <w:spacing w:after="0" w:afterAutospacing="0"/>
              <w:ind w:firstLine="319"/>
              <w:jc w:val="both"/>
              <w:textAlignment w:val="baseline"/>
              <w:rPr>
                <w:highlight w:val="yellow"/>
                <w:shd w:val="clear" w:color="auto" w:fill="FFFFFF"/>
                <w:lang w:val="uk-UA"/>
              </w:rPr>
            </w:pPr>
            <w:r w:rsidRPr="00CE7280">
              <w:rPr>
                <w:shd w:val="clear" w:color="auto" w:fill="FFFFFF"/>
                <w:lang w:val="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w:t>
            </w:r>
            <w:r w:rsidRPr="00CE7280">
              <w:rPr>
                <w:shd w:val="clear" w:color="auto" w:fill="FFFFFF"/>
                <w:lang w:val="uk-UA"/>
              </w:rPr>
              <w:lastRenderedPageBreak/>
              <w:t>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CE7280" w:rsidP="005E5451">
            <w:pPr>
              <w:pStyle w:val="rvps2"/>
              <w:shd w:val="clear" w:color="auto" w:fill="FFFFFF"/>
              <w:spacing w:before="0" w:beforeAutospacing="0" w:after="0" w:afterAutospacing="0"/>
              <w:jc w:val="both"/>
              <w:textAlignment w:val="baseline"/>
              <w:rPr>
                <w:lang w:val="uk-UA"/>
              </w:rPr>
            </w:pPr>
            <w:r w:rsidRPr="00CE7280">
              <w:rPr>
                <w:lang w:val="uk-UA"/>
              </w:rPr>
              <w:t>Забезпечення виконання договору про закупівлю не вимагається</w:t>
            </w:r>
          </w:p>
        </w:tc>
      </w:tr>
    </w:tbl>
    <w:p w:rsidR="00594094" w:rsidRDefault="00594094" w:rsidP="00495D1C">
      <w:pPr>
        <w:jc w:val="both"/>
        <w:rPr>
          <w:rFonts w:ascii="Times New Roman" w:hAnsi="Times New Roman"/>
          <w:b/>
        </w:rPr>
      </w:pPr>
    </w:p>
    <w:p w:rsidR="00CE7280" w:rsidRPr="00CE7280" w:rsidRDefault="00CE7280" w:rsidP="00CE7280">
      <w:pPr>
        <w:jc w:val="both"/>
        <w:rPr>
          <w:rFonts w:ascii="Times New Roman" w:hAnsi="Times New Roman"/>
        </w:rPr>
      </w:pPr>
      <w:r w:rsidRPr="00CE7280">
        <w:rPr>
          <w:rFonts w:ascii="Times New Roman" w:hAnsi="Times New Roman"/>
        </w:rPr>
        <w:t>Невід’ємною частиною цієї тендерної документації є Додатки:</w:t>
      </w:r>
    </w:p>
    <w:p w:rsidR="00CE7280" w:rsidRPr="00CE7280" w:rsidRDefault="00CE7280" w:rsidP="00CE7280">
      <w:pPr>
        <w:jc w:val="both"/>
        <w:rPr>
          <w:rFonts w:ascii="Times New Roman" w:hAnsi="Times New Roman"/>
        </w:rPr>
      </w:pPr>
      <w:r w:rsidRPr="00CE7280">
        <w:rPr>
          <w:rFonts w:ascii="Times New Roman" w:hAnsi="Times New Roman"/>
        </w:rPr>
        <w:t>Додаток 1. Кваліфікаційні критерії та перелік документів, що підтверджують інформацію учасників про відповідність їх таким критеріям;</w:t>
      </w:r>
    </w:p>
    <w:p w:rsidR="00CE7280" w:rsidRPr="00CE7280" w:rsidRDefault="00CE7280" w:rsidP="00CE7280">
      <w:pPr>
        <w:jc w:val="both"/>
        <w:rPr>
          <w:rFonts w:ascii="Times New Roman" w:hAnsi="Times New Roman"/>
        </w:rPr>
      </w:pPr>
      <w:r w:rsidRPr="00CE7280">
        <w:rPr>
          <w:rFonts w:ascii="Times New Roman" w:hAnsi="Times New Roman"/>
        </w:rPr>
        <w:t>Додаток 2. Лист-згода на обробку персональних даних.;</w:t>
      </w:r>
    </w:p>
    <w:p w:rsidR="00CE7280" w:rsidRPr="00CE7280" w:rsidRDefault="00CE7280" w:rsidP="00CE7280">
      <w:pPr>
        <w:jc w:val="both"/>
        <w:rPr>
          <w:rFonts w:ascii="Times New Roman" w:hAnsi="Times New Roman"/>
        </w:rPr>
      </w:pPr>
      <w:r w:rsidRPr="00CE7280">
        <w:rPr>
          <w:rFonts w:ascii="Times New Roman" w:hAnsi="Times New Roman"/>
        </w:rPr>
        <w:t>Додаток 3. Тендерна пропозиція</w:t>
      </w:r>
    </w:p>
    <w:p w:rsidR="00CE7280" w:rsidRPr="00CE7280" w:rsidRDefault="00CE7280" w:rsidP="00CE7280">
      <w:pPr>
        <w:jc w:val="both"/>
        <w:rPr>
          <w:rFonts w:ascii="Times New Roman" w:hAnsi="Times New Roman"/>
        </w:rPr>
      </w:pPr>
      <w:r w:rsidRPr="00CE7280">
        <w:rPr>
          <w:rFonts w:ascii="Times New Roman" w:hAnsi="Times New Roman"/>
        </w:rPr>
        <w:t xml:space="preserve">Додаток 4. Проект договору про закупівлю; </w:t>
      </w:r>
    </w:p>
    <w:p w:rsidR="00CE7280" w:rsidRPr="00CE7280" w:rsidRDefault="00CE7280" w:rsidP="00CE7280">
      <w:pPr>
        <w:jc w:val="both"/>
        <w:rPr>
          <w:rFonts w:ascii="Times New Roman" w:hAnsi="Times New Roman"/>
        </w:rPr>
      </w:pPr>
      <w:r w:rsidRPr="00CE7280">
        <w:rPr>
          <w:rFonts w:ascii="Times New Roman" w:hAnsi="Times New Roman"/>
        </w:rPr>
        <w:t>Додаток 5. Інформація про технічні, якісні та кількісні характеристики предмета закупівлі.</w:t>
      </w:r>
    </w:p>
    <w:p w:rsidR="00CE7280" w:rsidRPr="00CE7280" w:rsidRDefault="00CE7280" w:rsidP="00CE7280">
      <w:pPr>
        <w:jc w:val="both"/>
        <w:rPr>
          <w:rFonts w:ascii="Times New Roman" w:hAnsi="Times New Roman"/>
          <w:b/>
        </w:rPr>
      </w:pPr>
    </w:p>
    <w:p w:rsidR="001835E1" w:rsidRPr="00CE7280" w:rsidRDefault="001835E1" w:rsidP="00CE7280">
      <w:pPr>
        <w:jc w:val="both"/>
        <w:rPr>
          <w:rFonts w:ascii="Times New Roman" w:hAnsi="Times New Roman"/>
          <w:b/>
        </w:rPr>
      </w:pPr>
    </w:p>
    <w:sectPr w:rsidR="001835E1" w:rsidRPr="00CE7280" w:rsidSect="00572165">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85" w:rsidRDefault="00C76485" w:rsidP="00572165">
      <w:pPr>
        <w:spacing w:after="0" w:line="240" w:lineRule="auto"/>
      </w:pPr>
      <w:r>
        <w:separator/>
      </w:r>
    </w:p>
  </w:endnote>
  <w:endnote w:type="continuationSeparator" w:id="0">
    <w:p w:rsidR="00C76485" w:rsidRDefault="00C76485"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85" w:rsidRDefault="00C76485" w:rsidP="00572165">
      <w:pPr>
        <w:spacing w:after="0" w:line="240" w:lineRule="auto"/>
      </w:pPr>
      <w:r>
        <w:separator/>
      </w:r>
    </w:p>
  </w:footnote>
  <w:footnote w:type="continuationSeparator" w:id="0">
    <w:p w:rsidR="00C76485" w:rsidRDefault="00C76485"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122CD8" w:rsidRDefault="00122CD8">
        <w:pPr>
          <w:pStyle w:val="a9"/>
          <w:jc w:val="center"/>
        </w:pPr>
        <w:r>
          <w:fldChar w:fldCharType="begin"/>
        </w:r>
        <w:r>
          <w:instrText>PAGE   \* MERGEFORMAT</w:instrText>
        </w:r>
        <w:r>
          <w:fldChar w:fldCharType="separate"/>
        </w:r>
        <w:r w:rsidR="00A54724" w:rsidRPr="00A54724">
          <w:rPr>
            <w:noProof/>
            <w:lang w:val="ru-RU"/>
          </w:rPr>
          <w:t>3</w:t>
        </w:r>
        <w:r>
          <w:fldChar w:fldCharType="end"/>
        </w:r>
      </w:p>
    </w:sdtContent>
  </w:sdt>
  <w:p w:rsidR="00122CD8" w:rsidRDefault="00122CD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6836"/>
    <w:rsid w:val="000C71B8"/>
    <w:rsid w:val="000D29A4"/>
    <w:rsid w:val="000F0E2B"/>
    <w:rsid w:val="0010129C"/>
    <w:rsid w:val="00115DF8"/>
    <w:rsid w:val="0012190A"/>
    <w:rsid w:val="00121E9A"/>
    <w:rsid w:val="00122CD8"/>
    <w:rsid w:val="0012354D"/>
    <w:rsid w:val="00124D37"/>
    <w:rsid w:val="00132E31"/>
    <w:rsid w:val="00141A29"/>
    <w:rsid w:val="00142594"/>
    <w:rsid w:val="00146C96"/>
    <w:rsid w:val="00150DFD"/>
    <w:rsid w:val="001562AB"/>
    <w:rsid w:val="00164146"/>
    <w:rsid w:val="00166503"/>
    <w:rsid w:val="001704A9"/>
    <w:rsid w:val="00177FDA"/>
    <w:rsid w:val="001820ED"/>
    <w:rsid w:val="00182881"/>
    <w:rsid w:val="001835E1"/>
    <w:rsid w:val="001866B7"/>
    <w:rsid w:val="00191DB4"/>
    <w:rsid w:val="001921CE"/>
    <w:rsid w:val="001961C4"/>
    <w:rsid w:val="001976BB"/>
    <w:rsid w:val="001A1D84"/>
    <w:rsid w:val="001A7371"/>
    <w:rsid w:val="001B2064"/>
    <w:rsid w:val="001C1D8A"/>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0813"/>
    <w:rsid w:val="0031404C"/>
    <w:rsid w:val="00314EB0"/>
    <w:rsid w:val="003168A2"/>
    <w:rsid w:val="00320893"/>
    <w:rsid w:val="0034239C"/>
    <w:rsid w:val="003429B8"/>
    <w:rsid w:val="00344101"/>
    <w:rsid w:val="00351B3E"/>
    <w:rsid w:val="003530C6"/>
    <w:rsid w:val="003627B5"/>
    <w:rsid w:val="00364B97"/>
    <w:rsid w:val="00367057"/>
    <w:rsid w:val="00370882"/>
    <w:rsid w:val="003721B0"/>
    <w:rsid w:val="00380093"/>
    <w:rsid w:val="00386392"/>
    <w:rsid w:val="00390B24"/>
    <w:rsid w:val="003940F4"/>
    <w:rsid w:val="0039622E"/>
    <w:rsid w:val="003977BA"/>
    <w:rsid w:val="003A3280"/>
    <w:rsid w:val="003B2DE2"/>
    <w:rsid w:val="003B7755"/>
    <w:rsid w:val="003C667F"/>
    <w:rsid w:val="003E1CDE"/>
    <w:rsid w:val="003E2922"/>
    <w:rsid w:val="003E4147"/>
    <w:rsid w:val="003E424E"/>
    <w:rsid w:val="003E71C9"/>
    <w:rsid w:val="003F5002"/>
    <w:rsid w:val="003F50A2"/>
    <w:rsid w:val="003F6DC0"/>
    <w:rsid w:val="00401B37"/>
    <w:rsid w:val="00410FA4"/>
    <w:rsid w:val="00411410"/>
    <w:rsid w:val="00415280"/>
    <w:rsid w:val="004156EC"/>
    <w:rsid w:val="00415CC8"/>
    <w:rsid w:val="004213C7"/>
    <w:rsid w:val="00422E51"/>
    <w:rsid w:val="004241D2"/>
    <w:rsid w:val="0042426A"/>
    <w:rsid w:val="00443439"/>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182D"/>
    <w:rsid w:val="004C334F"/>
    <w:rsid w:val="004D096D"/>
    <w:rsid w:val="004E5CD5"/>
    <w:rsid w:val="004F07C3"/>
    <w:rsid w:val="00507290"/>
    <w:rsid w:val="0050740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4ECA"/>
    <w:rsid w:val="005960F3"/>
    <w:rsid w:val="005A592F"/>
    <w:rsid w:val="005B0CB9"/>
    <w:rsid w:val="005B1D6B"/>
    <w:rsid w:val="005B44FF"/>
    <w:rsid w:val="005B7728"/>
    <w:rsid w:val="005C5200"/>
    <w:rsid w:val="005E5451"/>
    <w:rsid w:val="005F02EC"/>
    <w:rsid w:val="005F3EDB"/>
    <w:rsid w:val="00600446"/>
    <w:rsid w:val="00606B99"/>
    <w:rsid w:val="006125B6"/>
    <w:rsid w:val="0061468E"/>
    <w:rsid w:val="00621426"/>
    <w:rsid w:val="00621EAA"/>
    <w:rsid w:val="00625211"/>
    <w:rsid w:val="00631E71"/>
    <w:rsid w:val="00635507"/>
    <w:rsid w:val="00647FC6"/>
    <w:rsid w:val="00662045"/>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67A14"/>
    <w:rsid w:val="00775761"/>
    <w:rsid w:val="00776BC3"/>
    <w:rsid w:val="0079021D"/>
    <w:rsid w:val="007949A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34D9B"/>
    <w:rsid w:val="008411D8"/>
    <w:rsid w:val="00844EAD"/>
    <w:rsid w:val="00851F5C"/>
    <w:rsid w:val="008520B7"/>
    <w:rsid w:val="00877080"/>
    <w:rsid w:val="008858D1"/>
    <w:rsid w:val="008908BE"/>
    <w:rsid w:val="00891BFA"/>
    <w:rsid w:val="00892FCA"/>
    <w:rsid w:val="00894CE7"/>
    <w:rsid w:val="008A0B2B"/>
    <w:rsid w:val="008A255C"/>
    <w:rsid w:val="008B1835"/>
    <w:rsid w:val="008B38D2"/>
    <w:rsid w:val="008D3D8D"/>
    <w:rsid w:val="008D59B7"/>
    <w:rsid w:val="008D7310"/>
    <w:rsid w:val="008E32C7"/>
    <w:rsid w:val="008F3FE9"/>
    <w:rsid w:val="008F6011"/>
    <w:rsid w:val="00900F99"/>
    <w:rsid w:val="00901074"/>
    <w:rsid w:val="0090620E"/>
    <w:rsid w:val="00922C13"/>
    <w:rsid w:val="00922FD4"/>
    <w:rsid w:val="00925CE4"/>
    <w:rsid w:val="00930FF9"/>
    <w:rsid w:val="009334F4"/>
    <w:rsid w:val="00934B60"/>
    <w:rsid w:val="009357FF"/>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B54AE"/>
    <w:rsid w:val="009B5CC8"/>
    <w:rsid w:val="009C2033"/>
    <w:rsid w:val="009D50A1"/>
    <w:rsid w:val="009E37FC"/>
    <w:rsid w:val="009E427A"/>
    <w:rsid w:val="009F3ADA"/>
    <w:rsid w:val="00A01CB9"/>
    <w:rsid w:val="00A05A1E"/>
    <w:rsid w:val="00A06D1F"/>
    <w:rsid w:val="00A10D0F"/>
    <w:rsid w:val="00A12C13"/>
    <w:rsid w:val="00A13C94"/>
    <w:rsid w:val="00A15815"/>
    <w:rsid w:val="00A15A75"/>
    <w:rsid w:val="00A22057"/>
    <w:rsid w:val="00A23F9B"/>
    <w:rsid w:val="00A261FB"/>
    <w:rsid w:val="00A27149"/>
    <w:rsid w:val="00A308BB"/>
    <w:rsid w:val="00A31926"/>
    <w:rsid w:val="00A354D8"/>
    <w:rsid w:val="00A4489C"/>
    <w:rsid w:val="00A44C73"/>
    <w:rsid w:val="00A50718"/>
    <w:rsid w:val="00A52B4D"/>
    <w:rsid w:val="00A54724"/>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5DD4"/>
    <w:rsid w:val="00B36D18"/>
    <w:rsid w:val="00B377F6"/>
    <w:rsid w:val="00B4173F"/>
    <w:rsid w:val="00B5004E"/>
    <w:rsid w:val="00B61388"/>
    <w:rsid w:val="00B66703"/>
    <w:rsid w:val="00B71926"/>
    <w:rsid w:val="00B81D20"/>
    <w:rsid w:val="00BA08DE"/>
    <w:rsid w:val="00BA14AF"/>
    <w:rsid w:val="00BA214E"/>
    <w:rsid w:val="00BA7306"/>
    <w:rsid w:val="00BB23B7"/>
    <w:rsid w:val="00BB3165"/>
    <w:rsid w:val="00BC7219"/>
    <w:rsid w:val="00BD007F"/>
    <w:rsid w:val="00BD3365"/>
    <w:rsid w:val="00BD7FC6"/>
    <w:rsid w:val="00BE1B29"/>
    <w:rsid w:val="00BE4FDC"/>
    <w:rsid w:val="00BF2B3A"/>
    <w:rsid w:val="00BF31A0"/>
    <w:rsid w:val="00BF3796"/>
    <w:rsid w:val="00BF643E"/>
    <w:rsid w:val="00BF6E49"/>
    <w:rsid w:val="00C03323"/>
    <w:rsid w:val="00C05FC2"/>
    <w:rsid w:val="00C148B9"/>
    <w:rsid w:val="00C1538F"/>
    <w:rsid w:val="00C20E2C"/>
    <w:rsid w:val="00C218AC"/>
    <w:rsid w:val="00C223D8"/>
    <w:rsid w:val="00C2348C"/>
    <w:rsid w:val="00C260F5"/>
    <w:rsid w:val="00C26B51"/>
    <w:rsid w:val="00C30757"/>
    <w:rsid w:val="00C32E31"/>
    <w:rsid w:val="00C330F3"/>
    <w:rsid w:val="00C33C2A"/>
    <w:rsid w:val="00C4426A"/>
    <w:rsid w:val="00C50EA0"/>
    <w:rsid w:val="00C57DB0"/>
    <w:rsid w:val="00C61B8A"/>
    <w:rsid w:val="00C66326"/>
    <w:rsid w:val="00C66DCF"/>
    <w:rsid w:val="00C67A72"/>
    <w:rsid w:val="00C713BE"/>
    <w:rsid w:val="00C76241"/>
    <w:rsid w:val="00C76485"/>
    <w:rsid w:val="00C802EF"/>
    <w:rsid w:val="00C92BB8"/>
    <w:rsid w:val="00C94088"/>
    <w:rsid w:val="00C96604"/>
    <w:rsid w:val="00CA1595"/>
    <w:rsid w:val="00CA2D25"/>
    <w:rsid w:val="00CA50EB"/>
    <w:rsid w:val="00CA5965"/>
    <w:rsid w:val="00CB007C"/>
    <w:rsid w:val="00CB3B99"/>
    <w:rsid w:val="00CC4098"/>
    <w:rsid w:val="00CC5A11"/>
    <w:rsid w:val="00CD1117"/>
    <w:rsid w:val="00CD2A67"/>
    <w:rsid w:val="00CE324D"/>
    <w:rsid w:val="00CE346D"/>
    <w:rsid w:val="00CE5422"/>
    <w:rsid w:val="00CE7280"/>
    <w:rsid w:val="00CF2646"/>
    <w:rsid w:val="00CF5798"/>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1659"/>
    <w:rsid w:val="00D93C9F"/>
    <w:rsid w:val="00DB36A9"/>
    <w:rsid w:val="00DB36FF"/>
    <w:rsid w:val="00DD2ADC"/>
    <w:rsid w:val="00DE13C9"/>
    <w:rsid w:val="00DE2233"/>
    <w:rsid w:val="00DE46BD"/>
    <w:rsid w:val="00DF02A8"/>
    <w:rsid w:val="00DF0F79"/>
    <w:rsid w:val="00DF714D"/>
    <w:rsid w:val="00E0026D"/>
    <w:rsid w:val="00E00BE4"/>
    <w:rsid w:val="00E01DEA"/>
    <w:rsid w:val="00E15705"/>
    <w:rsid w:val="00E204BA"/>
    <w:rsid w:val="00E205BB"/>
    <w:rsid w:val="00E53E75"/>
    <w:rsid w:val="00E57716"/>
    <w:rsid w:val="00E624F0"/>
    <w:rsid w:val="00E66649"/>
    <w:rsid w:val="00E735D3"/>
    <w:rsid w:val="00E76F12"/>
    <w:rsid w:val="00E94CF9"/>
    <w:rsid w:val="00E95F73"/>
    <w:rsid w:val="00EA46F1"/>
    <w:rsid w:val="00EA6231"/>
    <w:rsid w:val="00EB0153"/>
    <w:rsid w:val="00EB5F91"/>
    <w:rsid w:val="00EC20B6"/>
    <w:rsid w:val="00ED62E5"/>
    <w:rsid w:val="00F015B6"/>
    <w:rsid w:val="00F12E9A"/>
    <w:rsid w:val="00F17FBD"/>
    <w:rsid w:val="00F23124"/>
    <w:rsid w:val="00F234C9"/>
    <w:rsid w:val="00F264C9"/>
    <w:rsid w:val="00F32291"/>
    <w:rsid w:val="00F33732"/>
    <w:rsid w:val="00F417C7"/>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11CF"/>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C905"/>
  <w15:docId w15:val="{FC0AA5EA-6E68-4E29-BCA4-4A10A7C1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4BA"/>
    <w:pPr>
      <w:spacing w:after="200" w:line="276" w:lineRule="auto"/>
    </w:pPr>
    <w:rPr>
      <w:rFonts w:ascii="Calibri" w:eastAsia="Calibri"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
    <w:name w:val="Обычный1"/>
    <w:uiPriority w:val="99"/>
    <w:rsid w:val="00662045"/>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F939-DD8F-4EDE-AEA3-39A03EB2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25</Pages>
  <Words>40099</Words>
  <Characters>22857</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user-trm</cp:lastModifiedBy>
  <cp:revision>25</cp:revision>
  <cp:lastPrinted>2023-01-23T13:19:00Z</cp:lastPrinted>
  <dcterms:created xsi:type="dcterms:W3CDTF">2022-10-24T09:52:00Z</dcterms:created>
  <dcterms:modified xsi:type="dcterms:W3CDTF">2023-02-02T08:47:00Z</dcterms:modified>
</cp:coreProperties>
</file>